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shd w:val="clear" w:color="auto" w:fill="auto"/>
          </w:tcPr>
          <w:p w14:paraId="30B257AA" w14:textId="7CA52F69" w:rsidR="004922D6" w:rsidRPr="00F25C88" w:rsidRDefault="004922D6" w:rsidP="0046516F">
            <w:pPr>
              <w:pStyle w:val="ZA"/>
              <w:framePr w:w="0" w:hRule="auto" w:wrap="auto" w:vAnchor="margin" w:hAnchor="text" w:yAlign="inline"/>
              <w:rPr>
                <w:noProof w:val="0"/>
              </w:rPr>
            </w:pPr>
            <w:bookmarkStart w:id="0" w:name="page1"/>
            <w:r w:rsidRPr="00AE6164">
              <w:rPr>
                <w:sz w:val="64"/>
              </w:rPr>
              <w:t xml:space="preserve">3GPP </w:t>
            </w:r>
            <w:bookmarkStart w:id="1" w:name="specType1"/>
            <w:r w:rsidR="006D612F">
              <w:rPr>
                <w:sz w:val="64"/>
              </w:rPr>
              <w:t>TR</w:t>
            </w:r>
            <w:bookmarkEnd w:id="1"/>
            <w:r w:rsidRPr="00AE6164">
              <w:rPr>
                <w:sz w:val="64"/>
              </w:rPr>
              <w:t xml:space="preserve"> </w:t>
            </w:r>
            <w:bookmarkStart w:id="2" w:name="specNumber"/>
            <w:r w:rsidR="006D612F">
              <w:rPr>
                <w:sz w:val="64"/>
              </w:rPr>
              <w:t>23.700-51</w:t>
            </w:r>
            <w:bookmarkEnd w:id="2"/>
            <w:r w:rsidRPr="00AE6164">
              <w:rPr>
                <w:sz w:val="64"/>
              </w:rPr>
              <w:t xml:space="preserve"> </w:t>
            </w:r>
            <w:r w:rsidRPr="00AE6164">
              <w:t>V</w:t>
            </w:r>
            <w:bookmarkStart w:id="3" w:name="specVersion"/>
            <w:r w:rsidR="006D612F">
              <w:t>20.0.0</w:t>
            </w:r>
            <w:bookmarkEnd w:id="3"/>
            <w:r w:rsidRPr="00AE6164">
              <w:t xml:space="preserve"> </w:t>
            </w:r>
            <w:r w:rsidRPr="00AE6164">
              <w:rPr>
                <w:sz w:val="32"/>
              </w:rPr>
              <w:t>(</w:t>
            </w:r>
            <w:bookmarkStart w:id="4" w:name="issueDate"/>
            <w:r w:rsidR="006D612F">
              <w:rPr>
                <w:sz w:val="32"/>
              </w:rPr>
              <w:t>2025-12</w:t>
            </w:r>
            <w:bookmarkEnd w:id="4"/>
            <w:r w:rsidRPr="00AE6164">
              <w:rPr>
                <w:sz w:val="32"/>
              </w:rPr>
              <w:t>)</w:t>
            </w:r>
          </w:p>
        </w:tc>
      </w:tr>
      <w:tr w:rsidR="004922D6" w:rsidRPr="00F25C88" w14:paraId="7349082A" w14:textId="77777777" w:rsidTr="004922D6">
        <w:trPr>
          <w:trHeight w:hRule="exact" w:val="1134"/>
        </w:trPr>
        <w:tc>
          <w:tcPr>
            <w:tcW w:w="10423" w:type="dxa"/>
            <w:gridSpan w:val="2"/>
            <w:shd w:val="clear" w:color="auto" w:fill="auto"/>
          </w:tcPr>
          <w:p w14:paraId="41BC63AF" w14:textId="27CE93CF" w:rsidR="004922D6" w:rsidRPr="00F25C88" w:rsidRDefault="004922D6" w:rsidP="006D612F">
            <w:pPr>
              <w:pStyle w:val="ZB"/>
              <w:framePr w:w="0" w:hRule="auto" w:wrap="auto" w:vAnchor="margin" w:hAnchor="text" w:yAlign="inline"/>
            </w:pPr>
            <w:r w:rsidRPr="006D612F">
              <w:t xml:space="preserve">Technical </w:t>
            </w:r>
            <w:bookmarkStart w:id="5" w:name="spectype2"/>
            <w:r w:rsidRPr="006D612F">
              <w:t>Report</w:t>
            </w:r>
            <w:bookmarkEnd w:id="5"/>
          </w:p>
        </w:tc>
      </w:tr>
      <w:tr w:rsidR="004922D6" w:rsidRPr="00F25C88" w14:paraId="5766C021" w14:textId="77777777" w:rsidTr="004922D6">
        <w:trPr>
          <w:trHeight w:hRule="exact" w:val="3686"/>
        </w:trPr>
        <w:tc>
          <w:tcPr>
            <w:tcW w:w="10423" w:type="dxa"/>
            <w:gridSpan w:val="2"/>
            <w:shd w:val="clear" w:color="auto" w:fill="auto"/>
          </w:tcPr>
          <w:p w14:paraId="53CB1A0F" w14:textId="77777777" w:rsidR="004922D6" w:rsidRPr="00AE6164" w:rsidRDefault="004922D6" w:rsidP="0046516F">
            <w:pPr>
              <w:pStyle w:val="ZT"/>
              <w:framePr w:wrap="auto" w:hAnchor="text" w:yAlign="inline"/>
            </w:pPr>
            <w:r w:rsidRPr="00AE6164">
              <w:t>3rd Generation Partnership Project;</w:t>
            </w:r>
          </w:p>
          <w:p w14:paraId="3D2D7258" w14:textId="77777777" w:rsidR="006D612F" w:rsidRDefault="006D612F" w:rsidP="0046516F">
            <w:pPr>
              <w:pStyle w:val="ZT"/>
              <w:framePr w:wrap="auto" w:hAnchor="text" w:yAlign="inline"/>
            </w:pPr>
            <w:r w:rsidRPr="006D612F">
              <w:t>Technical Specification Group Services and System Aspects;</w:t>
            </w:r>
          </w:p>
          <w:p w14:paraId="29BAD328" w14:textId="5245C54D" w:rsidR="004922D6" w:rsidRPr="00AE6164" w:rsidRDefault="006D612F" w:rsidP="006D612F">
            <w:pPr>
              <w:pStyle w:val="ZT"/>
              <w:framePr w:wrap="auto" w:hAnchor="text" w:yAlign="inline"/>
            </w:pPr>
            <w:r w:rsidRPr="006D612F">
              <w:t>Study on Application enabler for XR Services Phase 3</w:t>
            </w:r>
            <w:bookmarkStart w:id="6" w:name="specTitle"/>
            <w:r>
              <w:t>;</w:t>
            </w:r>
            <w:bookmarkEnd w:id="6"/>
          </w:p>
          <w:p w14:paraId="7F43642B" w14:textId="6D1596C5" w:rsidR="004922D6" w:rsidRPr="00F25C88" w:rsidRDefault="004922D6" w:rsidP="0046516F">
            <w:pPr>
              <w:pStyle w:val="ZT"/>
              <w:framePr w:wrap="auto" w:hAnchor="text" w:yAlign="inline"/>
              <w:rPr>
                <w:i/>
                <w:sz w:val="28"/>
              </w:rPr>
            </w:pPr>
            <w:r w:rsidRPr="00AE6164">
              <w:t>(</w:t>
            </w:r>
            <w:r w:rsidRPr="00AE6164">
              <w:rPr>
                <w:rStyle w:val="ZGSM"/>
              </w:rPr>
              <w:t>Release</w:t>
            </w:r>
            <w:r w:rsidR="006D612F">
              <w:rPr>
                <w:rStyle w:val="ZGSM"/>
              </w:rPr>
              <w:t xml:space="preserve"> 20</w:t>
            </w:r>
            <w:r w:rsidRPr="00AE6164">
              <w:t>)</w:t>
            </w:r>
          </w:p>
        </w:tc>
      </w:tr>
      <w:tr w:rsidR="004922D6" w:rsidRPr="00F25C88" w14:paraId="501B16B9" w14:textId="77777777" w:rsidTr="004922D6">
        <w:tc>
          <w:tcPr>
            <w:tcW w:w="10423" w:type="dxa"/>
            <w:gridSpan w:val="2"/>
            <w:shd w:val="clear" w:color="auto" w:fill="auto"/>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shd w:val="clear" w:color="auto" w:fill="auto"/>
          </w:tcPr>
          <w:p w14:paraId="1FBF6E52" w14:textId="761F170C" w:rsidR="00E24999" w:rsidRDefault="00E24999" w:rsidP="00E24999">
            <w:pPr>
              <w:pStyle w:val="TAL"/>
            </w:pPr>
            <w:r>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2pt;height:66.35pt" o:ole="">
                  <v:imagedata r:id="rId9" o:title=""/>
                </v:shape>
                <o:OLEObject Type="Embed" ProgID="Word.Picture.8" ShapeID="_x0000_i1026" DrawAspect="Content" ObjectID="_1829641301" r:id="rId10"/>
              </w:object>
            </w:r>
          </w:p>
        </w:tc>
        <w:tc>
          <w:tcPr>
            <w:tcW w:w="5212" w:type="dxa"/>
            <w:tcBorders>
              <w:top w:val="dashed" w:sz="4" w:space="0" w:color="auto"/>
              <w:bottom w:val="dashed" w:sz="4" w:space="0" w:color="auto"/>
            </w:tcBorders>
            <w:shd w:val="clear" w:color="auto" w:fill="auto"/>
          </w:tcPr>
          <w:p w14:paraId="0DF7F8BD" w14:textId="7C93580A" w:rsidR="00E24999" w:rsidRDefault="00E24999" w:rsidP="00E24999">
            <w:pPr>
              <w:pStyle w:val="TAR"/>
            </w:pPr>
            <w:r>
              <w:object w:dxaOrig="2126" w:dyaOrig="1243" w14:anchorId="21C42385">
                <v:shape id="_x0000_i1027" type="#_x0000_t75" style="width:126.65pt;height:1in" o:ole="">
                  <v:imagedata r:id="rId11" o:title=""/>
                </v:shape>
                <o:OLEObject Type="Embed" ProgID="Word.Picture.8" ShapeID="_x0000_i1027" DrawAspect="Content" ObjectID="_1829641302" r:id="rId12"/>
              </w:object>
            </w:r>
          </w:p>
        </w:tc>
      </w:tr>
      <w:tr w:rsidR="00E24999" w:rsidRPr="00AE6164" w14:paraId="6092823F" w14:textId="77777777" w:rsidTr="00F15B1D">
        <w:trPr>
          <w:cantSplit/>
          <w:trHeight w:hRule="exact" w:val="6463"/>
        </w:trPr>
        <w:tc>
          <w:tcPr>
            <w:tcW w:w="10423" w:type="dxa"/>
            <w:gridSpan w:val="2"/>
            <w:tcBorders>
              <w:top w:val="dashed" w:sz="4" w:space="0" w:color="auto"/>
              <w:bottom w:val="dashed" w:sz="4" w:space="0" w:color="auto"/>
            </w:tcBorders>
            <w:shd w:val="clear" w:color="auto" w:fill="auto"/>
          </w:tcPr>
          <w:p w14:paraId="076C4B54" w14:textId="5E004542" w:rsidR="00E24999" w:rsidRPr="000270B9" w:rsidRDefault="00E24999" w:rsidP="006D612F"/>
        </w:tc>
      </w:tr>
      <w:tr w:rsidR="00E24999" w:rsidRPr="000270B9" w14:paraId="4E59D888" w14:textId="77777777" w:rsidTr="004922D6">
        <w:trPr>
          <w:cantSplit/>
          <w:trHeight w:hRule="exact" w:val="964"/>
        </w:trPr>
        <w:tc>
          <w:tcPr>
            <w:tcW w:w="10423" w:type="dxa"/>
            <w:gridSpan w:val="2"/>
            <w:tcBorders>
              <w:top w:val="dashed" w:sz="4" w:space="0" w:color="auto"/>
            </w:tcBorders>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7" w:name="_MON_1684549432"/>
      <w:bookmarkEnd w:id="0"/>
      <w:bookmarkEnd w:id="7"/>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049C30" w:rsidR="00E16509" w:rsidRPr="00133525" w:rsidRDefault="00E16509" w:rsidP="00133525">
            <w:pPr>
              <w:pStyle w:val="FP"/>
              <w:jc w:val="center"/>
              <w:rPr>
                <w:noProof/>
                <w:sz w:val="18"/>
              </w:rPr>
            </w:pPr>
            <w:r w:rsidRPr="00133525">
              <w:rPr>
                <w:noProof/>
                <w:sz w:val="18"/>
              </w:rPr>
              <w:t xml:space="preserve">© </w:t>
            </w:r>
            <w:bookmarkStart w:id="11" w:name="copyrightDate"/>
            <w:r w:rsidRPr="006D612F">
              <w:rPr>
                <w:noProof/>
                <w:sz w:val="18"/>
              </w:rPr>
              <w:t>2</w:t>
            </w:r>
            <w:r w:rsidR="008E2D68" w:rsidRPr="006D612F">
              <w:rPr>
                <w:noProof/>
                <w:sz w:val="18"/>
              </w:rPr>
              <w:t>02</w:t>
            </w:r>
            <w:r w:rsidR="008851CA" w:rsidRPr="006D612F">
              <w:rPr>
                <w:noProof/>
                <w:sz w:val="18"/>
              </w:rPr>
              <w:t>5</w:t>
            </w:r>
            <w:bookmarkEnd w:id="11"/>
            <w:r w:rsidRPr="006D612F">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0FB19A4" w14:textId="77777777" w:rsidR="006D612F" w:rsidRDefault="00080512" w:rsidP="006D612F">
      <w:pPr>
        <w:pStyle w:val="TT"/>
      </w:pPr>
      <w:r w:rsidRPr="004D3578">
        <w:br w:type="page"/>
      </w:r>
      <w:bookmarkStart w:id="13" w:name="tableOfContents"/>
      <w:bookmarkEnd w:id="13"/>
      <w:r w:rsidR="006D612F">
        <w:lastRenderedPageBreak/>
        <w:t>Contents</w:t>
      </w:r>
    </w:p>
    <w:p w14:paraId="62C12359" w14:textId="0BCD5E72" w:rsidR="006D612F" w:rsidRDefault="006D612F">
      <w:pPr>
        <w:pStyle w:val="TOC1"/>
        <w:rPr>
          <w:rFonts w:asciiTheme="minorHAnsi" w:eastAsiaTheme="minorEastAsia" w:hAnsiTheme="minorHAnsi" w:cstheme="minorBidi"/>
          <w:noProof/>
          <w:kern w:val="2"/>
          <w:sz w:val="24"/>
          <w:szCs w:val="24"/>
          <w:lang w:eastAsia="en-GB"/>
          <w14:ligatures w14:val="standardContextual"/>
        </w:rPr>
      </w:pPr>
      <w:r>
        <w:rPr>
          <w:highlight w:val="yellow"/>
        </w:rPr>
        <w:fldChar w:fldCharType="begin"/>
      </w:r>
      <w:r>
        <w:rPr>
          <w:highlight w:val="yellow"/>
        </w:rPr>
        <w:instrText xml:space="preserve">TOC \o "1-3" \h \u </w:instrText>
      </w:r>
      <w:r>
        <w:rPr>
          <w:highlight w:val="yellow"/>
        </w:rPr>
        <w:fldChar w:fldCharType="separate"/>
      </w:r>
      <w:hyperlink w:anchor="_Toc219028423" w:history="1">
        <w:r w:rsidRPr="0041600E">
          <w:rPr>
            <w:rStyle w:val="Hyperlink"/>
            <w:noProof/>
          </w:rPr>
          <w:t>Foreword</w:t>
        </w:r>
        <w:r>
          <w:rPr>
            <w:noProof/>
          </w:rPr>
          <w:tab/>
        </w:r>
        <w:r>
          <w:rPr>
            <w:noProof/>
          </w:rPr>
          <w:fldChar w:fldCharType="begin"/>
        </w:r>
        <w:r>
          <w:rPr>
            <w:noProof/>
          </w:rPr>
          <w:instrText xml:space="preserve"> PAGEREF _Toc219028423 \h </w:instrText>
        </w:r>
        <w:r>
          <w:rPr>
            <w:noProof/>
          </w:rPr>
        </w:r>
        <w:r>
          <w:rPr>
            <w:noProof/>
          </w:rPr>
          <w:fldChar w:fldCharType="separate"/>
        </w:r>
        <w:r>
          <w:rPr>
            <w:noProof/>
          </w:rPr>
          <w:t>5</w:t>
        </w:r>
        <w:r>
          <w:rPr>
            <w:noProof/>
          </w:rPr>
          <w:fldChar w:fldCharType="end"/>
        </w:r>
      </w:hyperlink>
    </w:p>
    <w:p w14:paraId="267607C4" w14:textId="1F8CE3DF" w:rsidR="006D612F" w:rsidRDefault="006D612F">
      <w:pPr>
        <w:pStyle w:val="TOC1"/>
        <w:rPr>
          <w:rFonts w:asciiTheme="minorHAnsi" w:eastAsiaTheme="minorEastAsia" w:hAnsiTheme="minorHAnsi" w:cstheme="minorBidi"/>
          <w:noProof/>
          <w:kern w:val="2"/>
          <w:sz w:val="24"/>
          <w:szCs w:val="24"/>
          <w:lang w:eastAsia="en-GB"/>
          <w14:ligatures w14:val="standardContextual"/>
        </w:rPr>
      </w:pPr>
      <w:hyperlink w:anchor="_Toc219028424" w:history="1">
        <w:r w:rsidRPr="0041600E">
          <w:rPr>
            <w:rStyle w:val="Hyperlink"/>
            <w:noProof/>
          </w:rPr>
          <w:t>Introduction</w:t>
        </w:r>
        <w:r>
          <w:rPr>
            <w:noProof/>
          </w:rPr>
          <w:tab/>
        </w:r>
        <w:r>
          <w:rPr>
            <w:noProof/>
          </w:rPr>
          <w:fldChar w:fldCharType="begin"/>
        </w:r>
        <w:r>
          <w:rPr>
            <w:noProof/>
          </w:rPr>
          <w:instrText xml:space="preserve"> PAGEREF _Toc219028424 \h </w:instrText>
        </w:r>
        <w:r>
          <w:rPr>
            <w:noProof/>
          </w:rPr>
        </w:r>
        <w:r>
          <w:rPr>
            <w:noProof/>
          </w:rPr>
          <w:fldChar w:fldCharType="separate"/>
        </w:r>
        <w:r>
          <w:rPr>
            <w:noProof/>
          </w:rPr>
          <w:t>6</w:t>
        </w:r>
        <w:r>
          <w:rPr>
            <w:noProof/>
          </w:rPr>
          <w:fldChar w:fldCharType="end"/>
        </w:r>
      </w:hyperlink>
    </w:p>
    <w:p w14:paraId="1914BC67" w14:textId="6EEEC1E3" w:rsidR="006D612F" w:rsidRDefault="006D612F">
      <w:pPr>
        <w:pStyle w:val="TOC1"/>
        <w:rPr>
          <w:rFonts w:asciiTheme="minorHAnsi" w:eastAsiaTheme="minorEastAsia" w:hAnsiTheme="minorHAnsi" w:cstheme="minorBidi"/>
          <w:noProof/>
          <w:kern w:val="2"/>
          <w:sz w:val="24"/>
          <w:szCs w:val="24"/>
          <w:lang w:eastAsia="en-GB"/>
          <w14:ligatures w14:val="standardContextual"/>
        </w:rPr>
      </w:pPr>
      <w:hyperlink w:anchor="_Toc219028425" w:history="1">
        <w:r w:rsidRPr="0041600E">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Scope</w:t>
        </w:r>
        <w:r>
          <w:rPr>
            <w:noProof/>
          </w:rPr>
          <w:tab/>
        </w:r>
        <w:r>
          <w:rPr>
            <w:noProof/>
          </w:rPr>
          <w:fldChar w:fldCharType="begin"/>
        </w:r>
        <w:r>
          <w:rPr>
            <w:noProof/>
          </w:rPr>
          <w:instrText xml:space="preserve"> PAGEREF _Toc219028425 \h </w:instrText>
        </w:r>
        <w:r>
          <w:rPr>
            <w:noProof/>
          </w:rPr>
        </w:r>
        <w:r>
          <w:rPr>
            <w:noProof/>
          </w:rPr>
          <w:fldChar w:fldCharType="separate"/>
        </w:r>
        <w:r>
          <w:rPr>
            <w:noProof/>
          </w:rPr>
          <w:t>7</w:t>
        </w:r>
        <w:r>
          <w:rPr>
            <w:noProof/>
          </w:rPr>
          <w:fldChar w:fldCharType="end"/>
        </w:r>
      </w:hyperlink>
    </w:p>
    <w:p w14:paraId="4B8C78DC" w14:textId="65949FA9" w:rsidR="006D612F" w:rsidRDefault="006D612F">
      <w:pPr>
        <w:pStyle w:val="TOC1"/>
        <w:rPr>
          <w:rFonts w:asciiTheme="minorHAnsi" w:eastAsiaTheme="minorEastAsia" w:hAnsiTheme="minorHAnsi" w:cstheme="minorBidi"/>
          <w:noProof/>
          <w:kern w:val="2"/>
          <w:sz w:val="24"/>
          <w:szCs w:val="24"/>
          <w:lang w:eastAsia="en-GB"/>
          <w14:ligatures w14:val="standardContextual"/>
        </w:rPr>
      </w:pPr>
      <w:hyperlink w:anchor="_Toc219028426" w:history="1">
        <w:r w:rsidRPr="0041600E">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References</w:t>
        </w:r>
        <w:r>
          <w:rPr>
            <w:noProof/>
          </w:rPr>
          <w:tab/>
        </w:r>
        <w:r>
          <w:rPr>
            <w:noProof/>
          </w:rPr>
          <w:fldChar w:fldCharType="begin"/>
        </w:r>
        <w:r>
          <w:rPr>
            <w:noProof/>
          </w:rPr>
          <w:instrText xml:space="preserve"> PAGEREF _Toc219028426 \h </w:instrText>
        </w:r>
        <w:r>
          <w:rPr>
            <w:noProof/>
          </w:rPr>
        </w:r>
        <w:r>
          <w:rPr>
            <w:noProof/>
          </w:rPr>
          <w:fldChar w:fldCharType="separate"/>
        </w:r>
        <w:r>
          <w:rPr>
            <w:noProof/>
          </w:rPr>
          <w:t>7</w:t>
        </w:r>
        <w:r>
          <w:rPr>
            <w:noProof/>
          </w:rPr>
          <w:fldChar w:fldCharType="end"/>
        </w:r>
      </w:hyperlink>
    </w:p>
    <w:p w14:paraId="670567A9" w14:textId="11E6FA3F" w:rsidR="006D612F" w:rsidRDefault="006D612F">
      <w:pPr>
        <w:pStyle w:val="TOC1"/>
        <w:rPr>
          <w:rFonts w:asciiTheme="minorHAnsi" w:eastAsiaTheme="minorEastAsia" w:hAnsiTheme="minorHAnsi" w:cstheme="minorBidi"/>
          <w:noProof/>
          <w:kern w:val="2"/>
          <w:sz w:val="24"/>
          <w:szCs w:val="24"/>
          <w:lang w:eastAsia="en-GB"/>
          <w14:ligatures w14:val="standardContextual"/>
        </w:rPr>
      </w:pPr>
      <w:hyperlink w:anchor="_Toc219028427" w:history="1">
        <w:r w:rsidRPr="0041600E">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Definitions of terms, symbols and abbreviations</w:t>
        </w:r>
        <w:r>
          <w:rPr>
            <w:noProof/>
          </w:rPr>
          <w:tab/>
        </w:r>
        <w:r>
          <w:rPr>
            <w:noProof/>
          </w:rPr>
          <w:fldChar w:fldCharType="begin"/>
        </w:r>
        <w:r>
          <w:rPr>
            <w:noProof/>
          </w:rPr>
          <w:instrText xml:space="preserve"> PAGEREF _Toc219028427 \h </w:instrText>
        </w:r>
        <w:r>
          <w:rPr>
            <w:noProof/>
          </w:rPr>
        </w:r>
        <w:r>
          <w:rPr>
            <w:noProof/>
          </w:rPr>
          <w:fldChar w:fldCharType="separate"/>
        </w:r>
        <w:r>
          <w:rPr>
            <w:noProof/>
          </w:rPr>
          <w:t>7</w:t>
        </w:r>
        <w:r>
          <w:rPr>
            <w:noProof/>
          </w:rPr>
          <w:fldChar w:fldCharType="end"/>
        </w:r>
      </w:hyperlink>
    </w:p>
    <w:p w14:paraId="5566B322" w14:textId="380E831B"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28" w:history="1">
        <w:r w:rsidRPr="0041600E">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Terms</w:t>
        </w:r>
        <w:r>
          <w:rPr>
            <w:noProof/>
          </w:rPr>
          <w:tab/>
        </w:r>
        <w:r>
          <w:rPr>
            <w:noProof/>
          </w:rPr>
          <w:fldChar w:fldCharType="begin"/>
        </w:r>
        <w:r>
          <w:rPr>
            <w:noProof/>
          </w:rPr>
          <w:instrText xml:space="preserve"> PAGEREF _Toc219028428 \h </w:instrText>
        </w:r>
        <w:r>
          <w:rPr>
            <w:noProof/>
          </w:rPr>
        </w:r>
        <w:r>
          <w:rPr>
            <w:noProof/>
          </w:rPr>
          <w:fldChar w:fldCharType="separate"/>
        </w:r>
        <w:r>
          <w:rPr>
            <w:noProof/>
          </w:rPr>
          <w:t>7</w:t>
        </w:r>
        <w:r>
          <w:rPr>
            <w:noProof/>
          </w:rPr>
          <w:fldChar w:fldCharType="end"/>
        </w:r>
      </w:hyperlink>
    </w:p>
    <w:p w14:paraId="5FF2F90A" w14:textId="04C1A32C"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29" w:history="1">
        <w:r w:rsidRPr="0041600E">
          <w:rPr>
            <w:rStyle w:val="Hyperlink"/>
            <w:noProof/>
          </w:rPr>
          <w:t>3.</w:t>
        </w:r>
        <w:r w:rsidRPr="0041600E">
          <w:rPr>
            <w:rStyle w:val="Hyperlink"/>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Abbreviations</w:t>
        </w:r>
        <w:r>
          <w:rPr>
            <w:noProof/>
          </w:rPr>
          <w:tab/>
        </w:r>
        <w:r>
          <w:rPr>
            <w:noProof/>
          </w:rPr>
          <w:fldChar w:fldCharType="begin"/>
        </w:r>
        <w:r>
          <w:rPr>
            <w:noProof/>
          </w:rPr>
          <w:instrText xml:space="preserve"> PAGEREF _Toc219028429 \h </w:instrText>
        </w:r>
        <w:r>
          <w:rPr>
            <w:noProof/>
          </w:rPr>
        </w:r>
        <w:r>
          <w:rPr>
            <w:noProof/>
          </w:rPr>
          <w:fldChar w:fldCharType="separate"/>
        </w:r>
        <w:r>
          <w:rPr>
            <w:noProof/>
          </w:rPr>
          <w:t>8</w:t>
        </w:r>
        <w:r>
          <w:rPr>
            <w:noProof/>
          </w:rPr>
          <w:fldChar w:fldCharType="end"/>
        </w:r>
      </w:hyperlink>
    </w:p>
    <w:p w14:paraId="0748DEBC" w14:textId="66E1A651" w:rsidR="006D612F" w:rsidRDefault="006D612F">
      <w:pPr>
        <w:pStyle w:val="TOC1"/>
        <w:rPr>
          <w:rFonts w:asciiTheme="minorHAnsi" w:eastAsiaTheme="minorEastAsia" w:hAnsiTheme="minorHAnsi" w:cstheme="minorBidi"/>
          <w:noProof/>
          <w:kern w:val="2"/>
          <w:sz w:val="24"/>
          <w:szCs w:val="24"/>
          <w:lang w:eastAsia="en-GB"/>
          <w14:ligatures w14:val="standardContextual"/>
        </w:rPr>
      </w:pPr>
      <w:hyperlink w:anchor="_Toc219028430" w:history="1">
        <w:r w:rsidRPr="0041600E">
          <w:rPr>
            <w:rStyle w:val="Hyperlink"/>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Key issues</w:t>
        </w:r>
        <w:r>
          <w:rPr>
            <w:noProof/>
          </w:rPr>
          <w:tab/>
        </w:r>
        <w:r>
          <w:rPr>
            <w:noProof/>
          </w:rPr>
          <w:fldChar w:fldCharType="begin"/>
        </w:r>
        <w:r>
          <w:rPr>
            <w:noProof/>
          </w:rPr>
          <w:instrText xml:space="preserve"> PAGEREF _Toc219028430 \h </w:instrText>
        </w:r>
        <w:r>
          <w:rPr>
            <w:noProof/>
          </w:rPr>
        </w:r>
        <w:r>
          <w:rPr>
            <w:noProof/>
          </w:rPr>
          <w:fldChar w:fldCharType="separate"/>
        </w:r>
        <w:r>
          <w:rPr>
            <w:noProof/>
          </w:rPr>
          <w:t>8</w:t>
        </w:r>
        <w:r>
          <w:rPr>
            <w:noProof/>
          </w:rPr>
          <w:fldChar w:fldCharType="end"/>
        </w:r>
      </w:hyperlink>
    </w:p>
    <w:p w14:paraId="11958D91" w14:textId="7095445D"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31" w:history="1">
        <w:r w:rsidRPr="0041600E">
          <w:rPr>
            <w:rStyle w:val="Hyperlink"/>
            <w:noProof/>
            <w:lang w:val="en-US"/>
          </w:rPr>
          <w:t>4</w:t>
        </w:r>
        <w:r w:rsidRPr="0041600E">
          <w:rPr>
            <w:rStyle w:val="Hyperlink"/>
            <w:noProof/>
          </w:rPr>
          <w:t>.</w:t>
        </w:r>
        <w:r w:rsidRPr="0041600E">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Key issue #</w:t>
        </w:r>
        <w:r w:rsidRPr="0041600E">
          <w:rPr>
            <w:rStyle w:val="Hyperlink"/>
            <w:noProof/>
            <w:lang w:val="en-US" w:eastAsia="zh-CN"/>
          </w:rPr>
          <w:t>1</w:t>
        </w:r>
        <w:r w:rsidRPr="0041600E">
          <w:rPr>
            <w:rStyle w:val="Hyperlink"/>
            <w:noProof/>
          </w:rPr>
          <w:t>:</w:t>
        </w:r>
        <w:r w:rsidRPr="0041600E">
          <w:rPr>
            <w:rStyle w:val="Hyperlink"/>
            <w:noProof/>
            <w:lang w:val="en-US" w:eastAsia="zh-CN"/>
          </w:rPr>
          <w:t xml:space="preserve"> Transmission enhancement in application layer</w:t>
        </w:r>
        <w:r>
          <w:rPr>
            <w:noProof/>
          </w:rPr>
          <w:tab/>
        </w:r>
        <w:r>
          <w:rPr>
            <w:noProof/>
          </w:rPr>
          <w:fldChar w:fldCharType="begin"/>
        </w:r>
        <w:r>
          <w:rPr>
            <w:noProof/>
          </w:rPr>
          <w:instrText xml:space="preserve"> PAGEREF _Toc219028431 \h </w:instrText>
        </w:r>
        <w:r>
          <w:rPr>
            <w:noProof/>
          </w:rPr>
        </w:r>
        <w:r>
          <w:rPr>
            <w:noProof/>
          </w:rPr>
          <w:fldChar w:fldCharType="separate"/>
        </w:r>
        <w:r>
          <w:rPr>
            <w:noProof/>
          </w:rPr>
          <w:t>8</w:t>
        </w:r>
        <w:r>
          <w:rPr>
            <w:noProof/>
          </w:rPr>
          <w:fldChar w:fldCharType="end"/>
        </w:r>
      </w:hyperlink>
    </w:p>
    <w:p w14:paraId="3164C127" w14:textId="61CFA08E"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32" w:history="1">
        <w:r w:rsidRPr="0041600E">
          <w:rPr>
            <w:rStyle w:val="Hyperlink"/>
            <w:rFonts w:eastAsia="SimSun"/>
            <w:noProof/>
            <w:lang w:val="en-US" w:eastAsia="zh-CN"/>
          </w:rPr>
          <w:t>4</w:t>
        </w:r>
        <w:r w:rsidRPr="0041600E">
          <w:rPr>
            <w:rStyle w:val="Hyperlink"/>
            <w:noProof/>
          </w:rPr>
          <w:t>.</w:t>
        </w:r>
        <w:r w:rsidRPr="0041600E">
          <w:rPr>
            <w:rStyle w:val="Hyperlink"/>
            <w:noProof/>
            <w:lang w:val="en-US"/>
          </w:rPr>
          <w:t>2</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Key issue #</w:t>
        </w:r>
        <w:r w:rsidRPr="0041600E">
          <w:rPr>
            <w:rStyle w:val="Hyperlink"/>
            <w:noProof/>
            <w:lang w:val="en-US"/>
          </w:rPr>
          <w:t>2</w:t>
        </w:r>
        <w:r w:rsidRPr="0041600E">
          <w:rPr>
            <w:rStyle w:val="Hyperlink"/>
            <w:noProof/>
          </w:rPr>
          <w:t xml:space="preserve">: </w:t>
        </w:r>
        <w:r w:rsidRPr="0041600E">
          <w:rPr>
            <w:rStyle w:val="Hyperlink"/>
            <w:rFonts w:eastAsia="SimSun"/>
            <w:noProof/>
            <w:lang w:eastAsia="zh-CN"/>
          </w:rPr>
          <w:t>A</w:t>
        </w:r>
        <w:r w:rsidRPr="0041600E">
          <w:rPr>
            <w:rStyle w:val="Hyperlink"/>
            <w:noProof/>
          </w:rPr>
          <w:t xml:space="preserve">nalytics and provisioning of </w:t>
        </w:r>
        <w:r w:rsidRPr="0041600E">
          <w:rPr>
            <w:rStyle w:val="Hyperlink"/>
            <w:rFonts w:eastAsia="SimSun"/>
            <w:noProof/>
            <w:lang w:val="en-US" w:eastAsia="zh-CN"/>
          </w:rPr>
          <w:t xml:space="preserve">XR </w:t>
        </w:r>
        <w:r w:rsidRPr="0041600E">
          <w:rPr>
            <w:rStyle w:val="Hyperlink"/>
            <w:noProof/>
          </w:rPr>
          <w:t>traffic characteristics</w:t>
        </w:r>
        <w:r>
          <w:rPr>
            <w:noProof/>
          </w:rPr>
          <w:tab/>
        </w:r>
        <w:r>
          <w:rPr>
            <w:noProof/>
          </w:rPr>
          <w:fldChar w:fldCharType="begin"/>
        </w:r>
        <w:r>
          <w:rPr>
            <w:noProof/>
          </w:rPr>
          <w:instrText xml:space="preserve"> PAGEREF _Toc219028432 \h </w:instrText>
        </w:r>
        <w:r>
          <w:rPr>
            <w:noProof/>
          </w:rPr>
        </w:r>
        <w:r>
          <w:rPr>
            <w:noProof/>
          </w:rPr>
          <w:fldChar w:fldCharType="separate"/>
        </w:r>
        <w:r>
          <w:rPr>
            <w:noProof/>
          </w:rPr>
          <w:t>8</w:t>
        </w:r>
        <w:r>
          <w:rPr>
            <w:noProof/>
          </w:rPr>
          <w:fldChar w:fldCharType="end"/>
        </w:r>
      </w:hyperlink>
    </w:p>
    <w:p w14:paraId="0152C7F8" w14:textId="68C27DF1"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33" w:history="1">
        <w:r w:rsidRPr="0041600E">
          <w:rPr>
            <w:rStyle w:val="Hyperlink"/>
            <w:noProof/>
          </w:rPr>
          <w:t>4.</w:t>
        </w:r>
        <w:r w:rsidRPr="0041600E">
          <w:rPr>
            <w:rStyle w:val="Hyperlink"/>
            <w:noProof/>
            <w:lang w:val="en-US"/>
          </w:rPr>
          <w:t>3</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Key issue #</w:t>
        </w:r>
        <w:r w:rsidRPr="0041600E">
          <w:rPr>
            <w:rStyle w:val="Hyperlink"/>
            <w:noProof/>
            <w:lang w:val="en-US"/>
          </w:rPr>
          <w:t>3</w:t>
        </w:r>
        <w:r w:rsidRPr="0041600E">
          <w:rPr>
            <w:rStyle w:val="Hyperlink"/>
            <w:noProof/>
          </w:rPr>
          <w:t xml:space="preserve">: </w:t>
        </w:r>
        <w:r w:rsidRPr="0041600E">
          <w:rPr>
            <w:rStyle w:val="Hyperlink"/>
            <w:noProof/>
            <w:lang w:val="en-US" w:eastAsia="zh-CN"/>
          </w:rPr>
          <w:t>Enhancement to utilize the XR related network information exposure</w:t>
        </w:r>
        <w:r>
          <w:rPr>
            <w:noProof/>
          </w:rPr>
          <w:tab/>
        </w:r>
        <w:r>
          <w:rPr>
            <w:noProof/>
          </w:rPr>
          <w:fldChar w:fldCharType="begin"/>
        </w:r>
        <w:r>
          <w:rPr>
            <w:noProof/>
          </w:rPr>
          <w:instrText xml:space="preserve"> PAGEREF _Toc219028433 \h </w:instrText>
        </w:r>
        <w:r>
          <w:rPr>
            <w:noProof/>
          </w:rPr>
        </w:r>
        <w:r>
          <w:rPr>
            <w:noProof/>
          </w:rPr>
          <w:fldChar w:fldCharType="separate"/>
        </w:r>
        <w:r>
          <w:rPr>
            <w:noProof/>
          </w:rPr>
          <w:t>9</w:t>
        </w:r>
        <w:r>
          <w:rPr>
            <w:noProof/>
          </w:rPr>
          <w:fldChar w:fldCharType="end"/>
        </w:r>
      </w:hyperlink>
    </w:p>
    <w:p w14:paraId="5FCE1D8E" w14:textId="7CDCC9FC"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34" w:history="1">
        <w:r w:rsidRPr="0041600E">
          <w:rPr>
            <w:rStyle w:val="Hyperlink"/>
            <w:noProof/>
          </w:rPr>
          <w:t>4.</w:t>
        </w:r>
        <w:r w:rsidRPr="0041600E">
          <w:rPr>
            <w:rStyle w:val="Hyperlink"/>
            <w:noProof/>
            <w:lang w:val="en-US"/>
          </w:rPr>
          <w:t>3</w:t>
        </w:r>
        <w:r w:rsidRPr="0041600E">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Description</w:t>
        </w:r>
        <w:r>
          <w:rPr>
            <w:noProof/>
          </w:rPr>
          <w:tab/>
        </w:r>
        <w:r>
          <w:rPr>
            <w:noProof/>
          </w:rPr>
          <w:fldChar w:fldCharType="begin"/>
        </w:r>
        <w:r>
          <w:rPr>
            <w:noProof/>
          </w:rPr>
          <w:instrText xml:space="preserve"> PAGEREF _Toc219028434 \h </w:instrText>
        </w:r>
        <w:r>
          <w:rPr>
            <w:noProof/>
          </w:rPr>
        </w:r>
        <w:r>
          <w:rPr>
            <w:noProof/>
          </w:rPr>
          <w:fldChar w:fldCharType="separate"/>
        </w:r>
        <w:r>
          <w:rPr>
            <w:noProof/>
          </w:rPr>
          <w:t>9</w:t>
        </w:r>
        <w:r>
          <w:rPr>
            <w:noProof/>
          </w:rPr>
          <w:fldChar w:fldCharType="end"/>
        </w:r>
      </w:hyperlink>
    </w:p>
    <w:p w14:paraId="0150ADBA" w14:textId="708A9E98"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35" w:history="1">
        <w:r w:rsidRPr="0041600E">
          <w:rPr>
            <w:rStyle w:val="Hyperlink"/>
            <w:noProof/>
          </w:rPr>
          <w:t>4.</w:t>
        </w:r>
        <w:r w:rsidRPr="0041600E">
          <w:rPr>
            <w:rStyle w:val="Hyperlink"/>
            <w:noProof/>
            <w:lang w:val="en-US"/>
          </w:rPr>
          <w:t>3</w:t>
        </w:r>
        <w:r w:rsidRPr="0041600E">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Open issues</w:t>
        </w:r>
        <w:r>
          <w:rPr>
            <w:noProof/>
          </w:rPr>
          <w:tab/>
        </w:r>
        <w:r>
          <w:rPr>
            <w:noProof/>
          </w:rPr>
          <w:fldChar w:fldCharType="begin"/>
        </w:r>
        <w:r>
          <w:rPr>
            <w:noProof/>
          </w:rPr>
          <w:instrText xml:space="preserve"> PAGEREF _Toc219028435 \h </w:instrText>
        </w:r>
        <w:r>
          <w:rPr>
            <w:noProof/>
          </w:rPr>
        </w:r>
        <w:r>
          <w:rPr>
            <w:noProof/>
          </w:rPr>
          <w:fldChar w:fldCharType="separate"/>
        </w:r>
        <w:r>
          <w:rPr>
            <w:noProof/>
          </w:rPr>
          <w:t>9</w:t>
        </w:r>
        <w:r>
          <w:rPr>
            <w:noProof/>
          </w:rPr>
          <w:fldChar w:fldCharType="end"/>
        </w:r>
      </w:hyperlink>
    </w:p>
    <w:p w14:paraId="0F256F0C" w14:textId="766ABDAE"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36" w:history="1">
        <w:r w:rsidRPr="0041600E">
          <w:rPr>
            <w:rStyle w:val="Hyperlink"/>
            <w:rFonts w:eastAsia="SimSun"/>
            <w:noProof/>
            <w:lang w:val="en-US" w:eastAsia="zh-CN"/>
          </w:rPr>
          <w:t>4</w:t>
        </w:r>
        <w:r w:rsidRPr="0041600E">
          <w:rPr>
            <w:rStyle w:val="Hyperlink"/>
            <w:noProof/>
          </w:rPr>
          <w:t>.</w:t>
        </w:r>
        <w:r w:rsidRPr="0041600E">
          <w:rPr>
            <w:rStyle w:val="Hyperlink"/>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Key issue #</w:t>
        </w:r>
        <w:r w:rsidRPr="0041600E">
          <w:rPr>
            <w:rStyle w:val="Hyperlink"/>
            <w:noProof/>
            <w:lang w:val="en-US" w:eastAsia="zh-CN"/>
          </w:rPr>
          <w:t>4</w:t>
        </w:r>
        <w:r w:rsidRPr="0041600E">
          <w:rPr>
            <w:rStyle w:val="Hyperlink"/>
            <w:noProof/>
          </w:rPr>
          <w:t>:</w:t>
        </w:r>
        <w:r w:rsidRPr="0041600E">
          <w:rPr>
            <w:rStyle w:val="Hyperlink"/>
            <w:noProof/>
            <w:lang w:val="en-US" w:eastAsia="zh-CN"/>
          </w:rPr>
          <w:t xml:space="preserve"> Support QoS differentiation and policy control for non-3GPP tethered devices</w:t>
        </w:r>
        <w:r>
          <w:rPr>
            <w:noProof/>
          </w:rPr>
          <w:tab/>
        </w:r>
        <w:r>
          <w:rPr>
            <w:noProof/>
          </w:rPr>
          <w:fldChar w:fldCharType="begin"/>
        </w:r>
        <w:r>
          <w:rPr>
            <w:noProof/>
          </w:rPr>
          <w:instrText xml:space="preserve"> PAGEREF _Toc219028436 \h </w:instrText>
        </w:r>
        <w:r>
          <w:rPr>
            <w:noProof/>
          </w:rPr>
        </w:r>
        <w:r>
          <w:rPr>
            <w:noProof/>
          </w:rPr>
          <w:fldChar w:fldCharType="separate"/>
        </w:r>
        <w:r>
          <w:rPr>
            <w:noProof/>
          </w:rPr>
          <w:t>9</w:t>
        </w:r>
        <w:r>
          <w:rPr>
            <w:noProof/>
          </w:rPr>
          <w:fldChar w:fldCharType="end"/>
        </w:r>
      </w:hyperlink>
    </w:p>
    <w:p w14:paraId="2A21D4DC" w14:textId="36E278CC"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37" w:history="1">
        <w:r w:rsidRPr="0041600E">
          <w:rPr>
            <w:rStyle w:val="Hyperlink"/>
            <w:rFonts w:ascii="Arial" w:eastAsia="SimSun" w:hAnsi="Arial"/>
            <w:noProof/>
            <w:lang w:val="en-US" w:eastAsia="zh-CN"/>
          </w:rPr>
          <w:t>4</w:t>
        </w:r>
        <w:r w:rsidRPr="0041600E">
          <w:rPr>
            <w:rStyle w:val="Hyperlink"/>
            <w:rFonts w:ascii="Arial" w:eastAsia="SimSun" w:hAnsi="Arial"/>
            <w:noProof/>
            <w:lang w:val="en-US"/>
          </w:rPr>
          <w:t>.</w:t>
        </w:r>
        <w:r w:rsidRPr="0041600E">
          <w:rPr>
            <w:rStyle w:val="Hyperlink"/>
            <w:rFonts w:ascii="Arial" w:eastAsia="SimSun" w:hAnsi="Arial"/>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ascii="Arial" w:eastAsia="SimSun" w:hAnsi="Arial"/>
            <w:noProof/>
            <w:lang w:val="en-US" w:eastAsia="zh-CN"/>
          </w:rPr>
          <w:t>Key Issue</w:t>
        </w:r>
        <w:r w:rsidRPr="0041600E">
          <w:rPr>
            <w:rStyle w:val="Hyperlink"/>
            <w:rFonts w:ascii="Arial" w:eastAsia="SimSun" w:hAnsi="Arial"/>
            <w:noProof/>
            <w:lang w:eastAsia="zh-CN"/>
          </w:rPr>
          <w:t xml:space="preserve"> #5</w:t>
        </w:r>
        <w:r w:rsidRPr="0041600E">
          <w:rPr>
            <w:rStyle w:val="Hyperlink"/>
            <w:rFonts w:ascii="Arial" w:eastAsia="SimSun" w:hAnsi="Arial"/>
            <w:noProof/>
          </w:rPr>
          <w:t>:</w:t>
        </w:r>
        <w:r w:rsidRPr="0041600E">
          <w:rPr>
            <w:rStyle w:val="Hyperlink"/>
            <w:rFonts w:ascii="Arial" w:eastAsia="SimSun" w:hAnsi="Arial"/>
            <w:noProof/>
            <w:lang w:val="en-US" w:eastAsia="zh-CN"/>
          </w:rPr>
          <w:t xml:space="preserve"> traffic identification and differentiated QoS for multiplexed media flows</w:t>
        </w:r>
        <w:r>
          <w:rPr>
            <w:noProof/>
          </w:rPr>
          <w:tab/>
        </w:r>
        <w:r>
          <w:rPr>
            <w:noProof/>
          </w:rPr>
          <w:fldChar w:fldCharType="begin"/>
        </w:r>
        <w:r>
          <w:rPr>
            <w:noProof/>
          </w:rPr>
          <w:instrText xml:space="preserve"> PAGEREF _Toc219028437 \h </w:instrText>
        </w:r>
        <w:r>
          <w:rPr>
            <w:noProof/>
          </w:rPr>
        </w:r>
        <w:r>
          <w:rPr>
            <w:noProof/>
          </w:rPr>
          <w:fldChar w:fldCharType="separate"/>
        </w:r>
        <w:r>
          <w:rPr>
            <w:noProof/>
          </w:rPr>
          <w:t>10</w:t>
        </w:r>
        <w:r>
          <w:rPr>
            <w:noProof/>
          </w:rPr>
          <w:fldChar w:fldCharType="end"/>
        </w:r>
      </w:hyperlink>
    </w:p>
    <w:p w14:paraId="6EEFD56C" w14:textId="66ECEE37"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38" w:history="1">
        <w:r w:rsidRPr="0041600E">
          <w:rPr>
            <w:rStyle w:val="Hyperlink"/>
            <w:noProof/>
            <w:lang w:eastAsia="zh-CN"/>
          </w:rPr>
          <w:t>4.</w:t>
        </w:r>
        <w:r w:rsidRPr="0041600E">
          <w:rPr>
            <w:rStyle w:val="Hyperlink"/>
            <w:noProof/>
            <w:lang w:val="en-US" w:eastAsia="zh-CN"/>
          </w:rPr>
          <w:t>5</w:t>
        </w:r>
        <w:r w:rsidRPr="0041600E">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Description</w:t>
        </w:r>
        <w:r>
          <w:rPr>
            <w:noProof/>
          </w:rPr>
          <w:tab/>
        </w:r>
        <w:r>
          <w:rPr>
            <w:noProof/>
          </w:rPr>
          <w:fldChar w:fldCharType="begin"/>
        </w:r>
        <w:r>
          <w:rPr>
            <w:noProof/>
          </w:rPr>
          <w:instrText xml:space="preserve"> PAGEREF _Toc219028438 \h </w:instrText>
        </w:r>
        <w:r>
          <w:rPr>
            <w:noProof/>
          </w:rPr>
        </w:r>
        <w:r>
          <w:rPr>
            <w:noProof/>
          </w:rPr>
          <w:fldChar w:fldCharType="separate"/>
        </w:r>
        <w:r>
          <w:rPr>
            <w:noProof/>
          </w:rPr>
          <w:t>10</w:t>
        </w:r>
        <w:r>
          <w:rPr>
            <w:noProof/>
          </w:rPr>
          <w:fldChar w:fldCharType="end"/>
        </w:r>
      </w:hyperlink>
    </w:p>
    <w:p w14:paraId="01DB7C19" w14:textId="78BF3675"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39" w:history="1">
        <w:r w:rsidRPr="0041600E">
          <w:rPr>
            <w:rStyle w:val="Hyperlink"/>
            <w:noProof/>
          </w:rPr>
          <w:t>4.</w:t>
        </w:r>
        <w:r w:rsidRPr="0041600E">
          <w:rPr>
            <w:rStyle w:val="Hyperlink"/>
            <w:noProof/>
            <w:lang w:eastAsia="zh-CN"/>
          </w:rPr>
          <w:t>5</w:t>
        </w:r>
        <w:r w:rsidRPr="0041600E">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Open Issue</w:t>
        </w:r>
        <w:r>
          <w:rPr>
            <w:noProof/>
          </w:rPr>
          <w:tab/>
        </w:r>
        <w:r>
          <w:rPr>
            <w:noProof/>
          </w:rPr>
          <w:fldChar w:fldCharType="begin"/>
        </w:r>
        <w:r>
          <w:rPr>
            <w:noProof/>
          </w:rPr>
          <w:instrText xml:space="preserve"> PAGEREF _Toc219028439 \h </w:instrText>
        </w:r>
        <w:r>
          <w:rPr>
            <w:noProof/>
          </w:rPr>
        </w:r>
        <w:r>
          <w:rPr>
            <w:noProof/>
          </w:rPr>
          <w:fldChar w:fldCharType="separate"/>
        </w:r>
        <w:r>
          <w:rPr>
            <w:noProof/>
          </w:rPr>
          <w:t>10</w:t>
        </w:r>
        <w:r>
          <w:rPr>
            <w:noProof/>
          </w:rPr>
          <w:fldChar w:fldCharType="end"/>
        </w:r>
      </w:hyperlink>
    </w:p>
    <w:p w14:paraId="5C347D82" w14:textId="3C60B162" w:rsidR="006D612F" w:rsidRDefault="006D612F">
      <w:pPr>
        <w:pStyle w:val="TOC1"/>
        <w:rPr>
          <w:rFonts w:asciiTheme="minorHAnsi" w:eastAsiaTheme="minorEastAsia" w:hAnsiTheme="minorHAnsi" w:cstheme="minorBidi"/>
          <w:noProof/>
          <w:kern w:val="2"/>
          <w:sz w:val="24"/>
          <w:szCs w:val="24"/>
          <w:lang w:eastAsia="en-GB"/>
          <w14:ligatures w14:val="standardContextual"/>
        </w:rPr>
      </w:pPr>
      <w:hyperlink w:anchor="_Toc219028440" w:history="1">
        <w:r w:rsidRPr="0041600E">
          <w:rPr>
            <w:rStyle w:val="Hyperlink"/>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Solutions</w:t>
        </w:r>
        <w:r>
          <w:rPr>
            <w:noProof/>
          </w:rPr>
          <w:tab/>
        </w:r>
        <w:r>
          <w:rPr>
            <w:noProof/>
          </w:rPr>
          <w:fldChar w:fldCharType="begin"/>
        </w:r>
        <w:r>
          <w:rPr>
            <w:noProof/>
          </w:rPr>
          <w:instrText xml:space="preserve"> PAGEREF _Toc219028440 \h </w:instrText>
        </w:r>
        <w:r>
          <w:rPr>
            <w:noProof/>
          </w:rPr>
        </w:r>
        <w:r>
          <w:rPr>
            <w:noProof/>
          </w:rPr>
          <w:fldChar w:fldCharType="separate"/>
        </w:r>
        <w:r>
          <w:rPr>
            <w:noProof/>
          </w:rPr>
          <w:t>11</w:t>
        </w:r>
        <w:r>
          <w:rPr>
            <w:noProof/>
          </w:rPr>
          <w:fldChar w:fldCharType="end"/>
        </w:r>
      </w:hyperlink>
    </w:p>
    <w:p w14:paraId="64BFC76F" w14:textId="6857107E"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41" w:history="1">
        <w:r w:rsidRPr="0041600E">
          <w:rPr>
            <w:rStyle w:val="Hyperlink"/>
            <w:rFonts w:eastAsia="SimSun"/>
            <w:noProof/>
            <w:lang w:val="en-US" w:eastAsia="zh-CN"/>
          </w:rPr>
          <w:t>5</w:t>
        </w:r>
        <w:r w:rsidRPr="0041600E">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Mapping of solutions to key issues</w:t>
        </w:r>
        <w:r>
          <w:rPr>
            <w:noProof/>
          </w:rPr>
          <w:tab/>
        </w:r>
        <w:r>
          <w:rPr>
            <w:noProof/>
          </w:rPr>
          <w:fldChar w:fldCharType="begin"/>
        </w:r>
        <w:r>
          <w:rPr>
            <w:noProof/>
          </w:rPr>
          <w:instrText xml:space="preserve"> PAGEREF _Toc219028441 \h </w:instrText>
        </w:r>
        <w:r>
          <w:rPr>
            <w:noProof/>
          </w:rPr>
        </w:r>
        <w:r>
          <w:rPr>
            <w:noProof/>
          </w:rPr>
          <w:fldChar w:fldCharType="separate"/>
        </w:r>
        <w:r>
          <w:rPr>
            <w:noProof/>
          </w:rPr>
          <w:t>11</w:t>
        </w:r>
        <w:r>
          <w:rPr>
            <w:noProof/>
          </w:rPr>
          <w:fldChar w:fldCharType="end"/>
        </w:r>
      </w:hyperlink>
    </w:p>
    <w:p w14:paraId="2C52CAB0" w14:textId="3C24E6B9"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42" w:history="1">
        <w:r w:rsidRPr="0041600E">
          <w:rPr>
            <w:rStyle w:val="Hyperlink"/>
            <w:noProof/>
            <w:lang w:val="en-US" w:eastAsia="zh-CN"/>
          </w:rPr>
          <w:t>5.2</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val="en-US" w:eastAsia="zh-CN"/>
          </w:rPr>
          <w:t xml:space="preserve">Solution #1: </w:t>
        </w:r>
        <w:r w:rsidRPr="0041600E">
          <w:rPr>
            <w:rStyle w:val="Hyperlink"/>
            <w:rFonts w:eastAsia="DengXian"/>
            <w:noProof/>
            <w:lang w:val="en-US" w:eastAsia="zh-CN"/>
          </w:rPr>
          <w:t>Policy enforcement notification</w:t>
        </w:r>
        <w:r>
          <w:rPr>
            <w:noProof/>
          </w:rPr>
          <w:tab/>
        </w:r>
        <w:r>
          <w:rPr>
            <w:noProof/>
          </w:rPr>
          <w:fldChar w:fldCharType="begin"/>
        </w:r>
        <w:r>
          <w:rPr>
            <w:noProof/>
          </w:rPr>
          <w:instrText xml:space="preserve"> PAGEREF _Toc219028442 \h </w:instrText>
        </w:r>
        <w:r>
          <w:rPr>
            <w:noProof/>
          </w:rPr>
        </w:r>
        <w:r>
          <w:rPr>
            <w:noProof/>
          </w:rPr>
          <w:fldChar w:fldCharType="separate"/>
        </w:r>
        <w:r>
          <w:rPr>
            <w:noProof/>
          </w:rPr>
          <w:t>11</w:t>
        </w:r>
        <w:r>
          <w:rPr>
            <w:noProof/>
          </w:rPr>
          <w:fldChar w:fldCharType="end"/>
        </w:r>
      </w:hyperlink>
    </w:p>
    <w:p w14:paraId="7F3681D9" w14:textId="1E2BEA91"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43" w:history="1">
        <w:r w:rsidRPr="0041600E">
          <w:rPr>
            <w:rStyle w:val="Hyperlink"/>
            <w:rFonts w:eastAsia="SimSun" w:cs="Arial"/>
            <w:noProof/>
            <w:lang w:val="en-US" w:eastAsia="zh-CN"/>
          </w:rPr>
          <w:t>5</w:t>
        </w:r>
        <w:r w:rsidRPr="0041600E">
          <w:rPr>
            <w:rStyle w:val="Hyperlink"/>
            <w:noProof/>
            <w:lang w:val="en-US" w:eastAsia="zh-CN"/>
          </w:rPr>
          <w:t>.2.</w:t>
        </w:r>
        <w:r w:rsidRPr="0041600E">
          <w:rPr>
            <w:rStyle w:val="Hyperlink"/>
            <w:rFonts w:cs="Arial"/>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val="en-US" w:eastAsia="zh-CN"/>
          </w:rPr>
          <w:t>Architecture Impacts</w:t>
        </w:r>
        <w:r>
          <w:rPr>
            <w:noProof/>
          </w:rPr>
          <w:tab/>
        </w:r>
        <w:r>
          <w:rPr>
            <w:noProof/>
          </w:rPr>
          <w:fldChar w:fldCharType="begin"/>
        </w:r>
        <w:r>
          <w:rPr>
            <w:noProof/>
          </w:rPr>
          <w:instrText xml:space="preserve"> PAGEREF _Toc219028443 \h </w:instrText>
        </w:r>
        <w:r>
          <w:rPr>
            <w:noProof/>
          </w:rPr>
        </w:r>
        <w:r>
          <w:rPr>
            <w:noProof/>
          </w:rPr>
          <w:fldChar w:fldCharType="separate"/>
        </w:r>
        <w:r>
          <w:rPr>
            <w:noProof/>
          </w:rPr>
          <w:t>11</w:t>
        </w:r>
        <w:r>
          <w:rPr>
            <w:noProof/>
          </w:rPr>
          <w:fldChar w:fldCharType="end"/>
        </w:r>
      </w:hyperlink>
    </w:p>
    <w:p w14:paraId="69205FB6" w14:textId="252FE54D"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44" w:history="1">
        <w:r w:rsidRPr="0041600E">
          <w:rPr>
            <w:rStyle w:val="Hyperlink"/>
            <w:rFonts w:cs="Arial"/>
            <w:noProof/>
            <w:lang w:val="en-US" w:eastAsia="zh-CN"/>
          </w:rPr>
          <w:t>5</w:t>
        </w:r>
        <w:r w:rsidRPr="0041600E">
          <w:rPr>
            <w:rStyle w:val="Hyperlink"/>
            <w:noProof/>
            <w:lang w:val="en-US" w:eastAsia="zh-CN"/>
          </w:rPr>
          <w:t>.2.</w:t>
        </w:r>
        <w:r w:rsidRPr="0041600E">
          <w:rPr>
            <w:rStyle w:val="Hyperlink"/>
            <w:rFonts w:eastAsia="SimSun" w:cs="Arial"/>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val="en-US" w:eastAsia="zh-CN"/>
          </w:rPr>
          <w:t>Solution description</w:t>
        </w:r>
        <w:r>
          <w:rPr>
            <w:noProof/>
          </w:rPr>
          <w:tab/>
        </w:r>
        <w:r>
          <w:rPr>
            <w:noProof/>
          </w:rPr>
          <w:fldChar w:fldCharType="begin"/>
        </w:r>
        <w:r>
          <w:rPr>
            <w:noProof/>
          </w:rPr>
          <w:instrText xml:space="preserve"> PAGEREF _Toc219028444 \h </w:instrText>
        </w:r>
        <w:r>
          <w:rPr>
            <w:noProof/>
          </w:rPr>
        </w:r>
        <w:r>
          <w:rPr>
            <w:noProof/>
          </w:rPr>
          <w:fldChar w:fldCharType="separate"/>
        </w:r>
        <w:r>
          <w:rPr>
            <w:noProof/>
          </w:rPr>
          <w:t>11</w:t>
        </w:r>
        <w:r>
          <w:rPr>
            <w:noProof/>
          </w:rPr>
          <w:fldChar w:fldCharType="end"/>
        </w:r>
      </w:hyperlink>
    </w:p>
    <w:p w14:paraId="1A04A8F4" w14:textId="0C92C11C"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45" w:history="1">
        <w:r w:rsidRPr="0041600E">
          <w:rPr>
            <w:rStyle w:val="Hyperlink"/>
            <w:rFonts w:eastAsia="SimSun"/>
            <w:noProof/>
            <w:lang w:val="en-US" w:eastAsia="zh-CN"/>
          </w:rPr>
          <w:t>5</w:t>
        </w:r>
        <w:r w:rsidRPr="0041600E">
          <w:rPr>
            <w:rStyle w:val="Hyperlink"/>
            <w:noProof/>
          </w:rPr>
          <w:t>.</w:t>
        </w:r>
        <w:r w:rsidRPr="0041600E">
          <w:rPr>
            <w:rStyle w:val="Hyperlink"/>
            <w:noProof/>
            <w:lang w:eastAsia="zh-CN"/>
          </w:rPr>
          <w:t>2</w:t>
        </w:r>
        <w:r w:rsidRPr="0041600E">
          <w:rPr>
            <w:rStyle w:val="Hyperlink"/>
            <w:noProof/>
          </w:rPr>
          <w:t>.</w:t>
        </w:r>
        <w:r w:rsidRPr="0041600E">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eastAsia="zh-CN"/>
          </w:rPr>
          <w:t>Solution e</w:t>
        </w:r>
        <w:r w:rsidRPr="0041600E">
          <w:rPr>
            <w:rStyle w:val="Hyperlink"/>
            <w:noProof/>
          </w:rPr>
          <w:t>valuation</w:t>
        </w:r>
        <w:r>
          <w:rPr>
            <w:noProof/>
          </w:rPr>
          <w:tab/>
        </w:r>
        <w:r>
          <w:rPr>
            <w:noProof/>
          </w:rPr>
          <w:fldChar w:fldCharType="begin"/>
        </w:r>
        <w:r>
          <w:rPr>
            <w:noProof/>
          </w:rPr>
          <w:instrText xml:space="preserve"> PAGEREF _Toc219028445 \h </w:instrText>
        </w:r>
        <w:r>
          <w:rPr>
            <w:noProof/>
          </w:rPr>
        </w:r>
        <w:r>
          <w:rPr>
            <w:noProof/>
          </w:rPr>
          <w:fldChar w:fldCharType="separate"/>
        </w:r>
        <w:r>
          <w:rPr>
            <w:noProof/>
          </w:rPr>
          <w:t>16</w:t>
        </w:r>
        <w:r>
          <w:rPr>
            <w:noProof/>
          </w:rPr>
          <w:fldChar w:fldCharType="end"/>
        </w:r>
      </w:hyperlink>
    </w:p>
    <w:p w14:paraId="3FD25854" w14:textId="154A64BE"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46" w:history="1">
        <w:r w:rsidRPr="0041600E">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Solution #2: Transmission enhancement based on traffic characteristics</w:t>
        </w:r>
        <w:r>
          <w:rPr>
            <w:noProof/>
          </w:rPr>
          <w:tab/>
        </w:r>
        <w:r>
          <w:rPr>
            <w:noProof/>
          </w:rPr>
          <w:fldChar w:fldCharType="begin"/>
        </w:r>
        <w:r>
          <w:rPr>
            <w:noProof/>
          </w:rPr>
          <w:instrText xml:space="preserve"> PAGEREF _Toc219028446 \h </w:instrText>
        </w:r>
        <w:r>
          <w:rPr>
            <w:noProof/>
          </w:rPr>
        </w:r>
        <w:r>
          <w:rPr>
            <w:noProof/>
          </w:rPr>
          <w:fldChar w:fldCharType="separate"/>
        </w:r>
        <w:r>
          <w:rPr>
            <w:noProof/>
          </w:rPr>
          <w:t>17</w:t>
        </w:r>
        <w:r>
          <w:rPr>
            <w:noProof/>
          </w:rPr>
          <w:fldChar w:fldCharType="end"/>
        </w:r>
      </w:hyperlink>
    </w:p>
    <w:p w14:paraId="0393777F" w14:textId="5807A7FE"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47" w:history="1">
        <w:r w:rsidRPr="0041600E">
          <w:rPr>
            <w:rStyle w:val="Hyperlink"/>
            <w:rFonts w:eastAsia="SimSun" w:cs="Arial"/>
            <w:noProof/>
            <w:lang w:val="en-US" w:eastAsia="zh-CN"/>
          </w:rPr>
          <w:t>5</w:t>
        </w:r>
        <w:r w:rsidRPr="0041600E">
          <w:rPr>
            <w:rStyle w:val="Hyperlink"/>
            <w:noProof/>
            <w:lang w:val="en-US" w:eastAsia="zh-CN"/>
          </w:rPr>
          <w:t>.3.</w:t>
        </w:r>
        <w:r w:rsidRPr="0041600E">
          <w:rPr>
            <w:rStyle w:val="Hyperlink"/>
            <w:rFonts w:cs="Arial"/>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val="en-US" w:eastAsia="zh-CN"/>
          </w:rPr>
          <w:t>Architecture Impacts</w:t>
        </w:r>
        <w:r>
          <w:rPr>
            <w:noProof/>
          </w:rPr>
          <w:tab/>
        </w:r>
        <w:r>
          <w:rPr>
            <w:noProof/>
          </w:rPr>
          <w:fldChar w:fldCharType="begin"/>
        </w:r>
        <w:r>
          <w:rPr>
            <w:noProof/>
          </w:rPr>
          <w:instrText xml:space="preserve"> PAGEREF _Toc219028447 \h </w:instrText>
        </w:r>
        <w:r>
          <w:rPr>
            <w:noProof/>
          </w:rPr>
        </w:r>
        <w:r>
          <w:rPr>
            <w:noProof/>
          </w:rPr>
          <w:fldChar w:fldCharType="separate"/>
        </w:r>
        <w:r>
          <w:rPr>
            <w:noProof/>
          </w:rPr>
          <w:t>17</w:t>
        </w:r>
        <w:r>
          <w:rPr>
            <w:noProof/>
          </w:rPr>
          <w:fldChar w:fldCharType="end"/>
        </w:r>
      </w:hyperlink>
    </w:p>
    <w:p w14:paraId="4B5BE29B" w14:textId="2250EDA8"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48" w:history="1">
        <w:r w:rsidRPr="0041600E">
          <w:rPr>
            <w:rStyle w:val="Hyperlink"/>
            <w:rFonts w:cs="Arial"/>
            <w:noProof/>
            <w:lang w:val="en-US" w:eastAsia="zh-CN"/>
          </w:rPr>
          <w:t>5</w:t>
        </w:r>
        <w:r w:rsidRPr="0041600E">
          <w:rPr>
            <w:rStyle w:val="Hyperlink"/>
            <w:noProof/>
            <w:lang w:val="en-US" w:eastAsia="zh-CN"/>
          </w:rPr>
          <w:t>.3.</w:t>
        </w:r>
        <w:r w:rsidRPr="0041600E">
          <w:rPr>
            <w:rStyle w:val="Hyperlink"/>
            <w:rFonts w:eastAsia="SimSun" w:cs="Arial"/>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val="en-US" w:eastAsia="zh-CN"/>
          </w:rPr>
          <w:t>Solution description</w:t>
        </w:r>
        <w:r>
          <w:rPr>
            <w:noProof/>
          </w:rPr>
          <w:tab/>
        </w:r>
        <w:r>
          <w:rPr>
            <w:noProof/>
          </w:rPr>
          <w:fldChar w:fldCharType="begin"/>
        </w:r>
        <w:r>
          <w:rPr>
            <w:noProof/>
          </w:rPr>
          <w:instrText xml:space="preserve"> PAGEREF _Toc219028448 \h </w:instrText>
        </w:r>
        <w:r>
          <w:rPr>
            <w:noProof/>
          </w:rPr>
        </w:r>
        <w:r>
          <w:rPr>
            <w:noProof/>
          </w:rPr>
          <w:fldChar w:fldCharType="separate"/>
        </w:r>
        <w:r>
          <w:rPr>
            <w:noProof/>
          </w:rPr>
          <w:t>17</w:t>
        </w:r>
        <w:r>
          <w:rPr>
            <w:noProof/>
          </w:rPr>
          <w:fldChar w:fldCharType="end"/>
        </w:r>
      </w:hyperlink>
    </w:p>
    <w:p w14:paraId="1F11393D" w14:textId="541A9ECA"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49" w:history="1">
        <w:r w:rsidRPr="0041600E">
          <w:rPr>
            <w:rStyle w:val="Hyperlink"/>
            <w:rFonts w:eastAsia="SimSun" w:cs="Arial"/>
            <w:noProof/>
            <w:lang w:val="en-US" w:eastAsia="zh-CN"/>
          </w:rPr>
          <w:t>5</w:t>
        </w:r>
        <w:r w:rsidRPr="0041600E">
          <w:rPr>
            <w:rStyle w:val="Hyperlink"/>
            <w:noProof/>
            <w:lang w:val="en-US" w:eastAsia="zh-CN"/>
          </w:rPr>
          <w:t>.3.</w:t>
        </w:r>
        <w:r w:rsidRPr="0041600E">
          <w:rPr>
            <w:rStyle w:val="Hyperlink"/>
            <w:rFonts w:cs="Arial"/>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cs="Arial"/>
            <w:noProof/>
            <w:lang w:val="en-US" w:eastAsia="zh-CN"/>
          </w:rPr>
          <w:t>Solution e</w:t>
        </w:r>
        <w:r w:rsidRPr="0041600E">
          <w:rPr>
            <w:rStyle w:val="Hyperlink"/>
            <w:noProof/>
            <w:lang w:val="en-US" w:eastAsia="zh-CN"/>
          </w:rPr>
          <w:t>valuation</w:t>
        </w:r>
        <w:r>
          <w:rPr>
            <w:noProof/>
          </w:rPr>
          <w:tab/>
        </w:r>
        <w:r>
          <w:rPr>
            <w:noProof/>
          </w:rPr>
          <w:fldChar w:fldCharType="begin"/>
        </w:r>
        <w:r>
          <w:rPr>
            <w:noProof/>
          </w:rPr>
          <w:instrText xml:space="preserve"> PAGEREF _Toc219028449 \h </w:instrText>
        </w:r>
        <w:r>
          <w:rPr>
            <w:noProof/>
          </w:rPr>
        </w:r>
        <w:r>
          <w:rPr>
            <w:noProof/>
          </w:rPr>
          <w:fldChar w:fldCharType="separate"/>
        </w:r>
        <w:r>
          <w:rPr>
            <w:noProof/>
          </w:rPr>
          <w:t>18</w:t>
        </w:r>
        <w:r>
          <w:rPr>
            <w:noProof/>
          </w:rPr>
          <w:fldChar w:fldCharType="end"/>
        </w:r>
      </w:hyperlink>
    </w:p>
    <w:p w14:paraId="72CDA655" w14:textId="7EDE12CF"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50" w:history="1">
        <w:r w:rsidRPr="0041600E">
          <w:rPr>
            <w:rStyle w:val="Hyperlink"/>
            <w:noProof/>
            <w:lang w:val="en-US" w:eastAsia="zh-CN"/>
          </w:rPr>
          <w:t>5.4</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val="en-US" w:eastAsia="zh-CN"/>
          </w:rPr>
          <w:t>Solution #3:</w:t>
        </w:r>
        <w:r w:rsidRPr="0041600E">
          <w:rPr>
            <w:rStyle w:val="Hyperlink"/>
            <w:rFonts w:eastAsia="SimSun" w:cs="Arial"/>
            <w:b/>
            <w:bCs/>
            <w:noProof/>
            <w:lang w:val="en-US" w:eastAsia="zh-CN"/>
          </w:rPr>
          <w:t xml:space="preserve"> </w:t>
        </w:r>
        <w:r w:rsidRPr="0041600E">
          <w:rPr>
            <w:rStyle w:val="Hyperlink"/>
            <w:noProof/>
            <w:lang w:val="en-US" w:eastAsia="zh-CN"/>
          </w:rPr>
          <w:t>QoS information setting and adjustment based on available bitrate</w:t>
        </w:r>
        <w:r>
          <w:rPr>
            <w:noProof/>
          </w:rPr>
          <w:tab/>
        </w:r>
        <w:r>
          <w:rPr>
            <w:noProof/>
          </w:rPr>
          <w:fldChar w:fldCharType="begin"/>
        </w:r>
        <w:r>
          <w:rPr>
            <w:noProof/>
          </w:rPr>
          <w:instrText xml:space="preserve"> PAGEREF _Toc219028450 \h </w:instrText>
        </w:r>
        <w:r>
          <w:rPr>
            <w:noProof/>
          </w:rPr>
        </w:r>
        <w:r>
          <w:rPr>
            <w:noProof/>
          </w:rPr>
          <w:fldChar w:fldCharType="separate"/>
        </w:r>
        <w:r>
          <w:rPr>
            <w:noProof/>
          </w:rPr>
          <w:t>19</w:t>
        </w:r>
        <w:r>
          <w:rPr>
            <w:noProof/>
          </w:rPr>
          <w:fldChar w:fldCharType="end"/>
        </w:r>
      </w:hyperlink>
    </w:p>
    <w:p w14:paraId="56730E87" w14:textId="33BECE6F"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51" w:history="1">
        <w:r w:rsidRPr="0041600E">
          <w:rPr>
            <w:rStyle w:val="Hyperlink"/>
            <w:rFonts w:eastAsia="SimSun"/>
            <w:noProof/>
            <w:lang w:val="en-US" w:eastAsia="zh-CN"/>
          </w:rPr>
          <w:t>5</w:t>
        </w:r>
        <w:r w:rsidRPr="0041600E">
          <w:rPr>
            <w:rStyle w:val="Hyperlink"/>
            <w:noProof/>
          </w:rPr>
          <w:t>.</w:t>
        </w:r>
        <w:r w:rsidRPr="0041600E">
          <w:rPr>
            <w:rStyle w:val="Hyperlink"/>
            <w:noProof/>
            <w:lang w:eastAsia="zh-CN"/>
          </w:rPr>
          <w:t>4</w:t>
        </w:r>
        <w:r w:rsidRPr="0041600E">
          <w:rPr>
            <w:rStyle w:val="Hyperlink"/>
            <w:noProof/>
          </w:rPr>
          <w:t>.</w:t>
        </w:r>
        <w:r w:rsidRPr="0041600E">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eastAsia="zh-CN"/>
          </w:rPr>
          <w:t>Architecture Impacts</w:t>
        </w:r>
        <w:r>
          <w:rPr>
            <w:noProof/>
          </w:rPr>
          <w:tab/>
        </w:r>
        <w:r>
          <w:rPr>
            <w:noProof/>
          </w:rPr>
          <w:fldChar w:fldCharType="begin"/>
        </w:r>
        <w:r>
          <w:rPr>
            <w:noProof/>
          </w:rPr>
          <w:instrText xml:space="preserve"> PAGEREF _Toc219028451 \h </w:instrText>
        </w:r>
        <w:r>
          <w:rPr>
            <w:noProof/>
          </w:rPr>
        </w:r>
        <w:r>
          <w:rPr>
            <w:noProof/>
          </w:rPr>
          <w:fldChar w:fldCharType="separate"/>
        </w:r>
        <w:r>
          <w:rPr>
            <w:noProof/>
          </w:rPr>
          <w:t>19</w:t>
        </w:r>
        <w:r>
          <w:rPr>
            <w:noProof/>
          </w:rPr>
          <w:fldChar w:fldCharType="end"/>
        </w:r>
      </w:hyperlink>
    </w:p>
    <w:p w14:paraId="1701306E" w14:textId="224E62FC"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52" w:history="1">
        <w:r w:rsidRPr="0041600E">
          <w:rPr>
            <w:rStyle w:val="Hyperlink"/>
            <w:rFonts w:eastAsia="SimSun"/>
            <w:noProof/>
            <w:lang w:val="en-US" w:eastAsia="zh-CN"/>
          </w:rPr>
          <w:t>5.4.2</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eastAsia="SimSun"/>
            <w:noProof/>
            <w:lang w:val="en-US" w:eastAsia="zh-CN"/>
          </w:rPr>
          <w:t>Solution description</w:t>
        </w:r>
        <w:r>
          <w:rPr>
            <w:noProof/>
          </w:rPr>
          <w:tab/>
        </w:r>
        <w:r>
          <w:rPr>
            <w:noProof/>
          </w:rPr>
          <w:fldChar w:fldCharType="begin"/>
        </w:r>
        <w:r>
          <w:rPr>
            <w:noProof/>
          </w:rPr>
          <w:instrText xml:space="preserve"> PAGEREF _Toc219028452 \h </w:instrText>
        </w:r>
        <w:r>
          <w:rPr>
            <w:noProof/>
          </w:rPr>
        </w:r>
        <w:r>
          <w:rPr>
            <w:noProof/>
          </w:rPr>
          <w:fldChar w:fldCharType="separate"/>
        </w:r>
        <w:r>
          <w:rPr>
            <w:noProof/>
          </w:rPr>
          <w:t>19</w:t>
        </w:r>
        <w:r>
          <w:rPr>
            <w:noProof/>
          </w:rPr>
          <w:fldChar w:fldCharType="end"/>
        </w:r>
      </w:hyperlink>
    </w:p>
    <w:p w14:paraId="23ABA835" w14:textId="1AFF637B"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53" w:history="1">
        <w:r w:rsidRPr="0041600E">
          <w:rPr>
            <w:rStyle w:val="Hyperlink"/>
            <w:rFonts w:eastAsia="SimSun"/>
            <w:noProof/>
            <w:lang w:val="en-US" w:eastAsia="zh-CN"/>
          </w:rPr>
          <w:t>5</w:t>
        </w:r>
        <w:r w:rsidRPr="0041600E">
          <w:rPr>
            <w:rStyle w:val="Hyperlink"/>
            <w:noProof/>
          </w:rPr>
          <w:t>.</w:t>
        </w:r>
        <w:r w:rsidRPr="0041600E">
          <w:rPr>
            <w:rStyle w:val="Hyperlink"/>
            <w:noProof/>
            <w:lang w:eastAsia="zh-CN"/>
          </w:rPr>
          <w:t>4</w:t>
        </w:r>
        <w:r w:rsidRPr="0041600E">
          <w:rPr>
            <w:rStyle w:val="Hyperlink"/>
            <w:noProof/>
          </w:rPr>
          <w:t>.</w:t>
        </w:r>
        <w:r w:rsidRPr="0041600E">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eastAsia="zh-CN"/>
          </w:rPr>
          <w:t>Solution e</w:t>
        </w:r>
        <w:r w:rsidRPr="0041600E">
          <w:rPr>
            <w:rStyle w:val="Hyperlink"/>
            <w:noProof/>
          </w:rPr>
          <w:t>valuation</w:t>
        </w:r>
        <w:r>
          <w:rPr>
            <w:noProof/>
          </w:rPr>
          <w:tab/>
        </w:r>
        <w:r>
          <w:rPr>
            <w:noProof/>
          </w:rPr>
          <w:fldChar w:fldCharType="begin"/>
        </w:r>
        <w:r>
          <w:rPr>
            <w:noProof/>
          </w:rPr>
          <w:instrText xml:space="preserve"> PAGEREF _Toc219028453 \h </w:instrText>
        </w:r>
        <w:r>
          <w:rPr>
            <w:noProof/>
          </w:rPr>
        </w:r>
        <w:r>
          <w:rPr>
            <w:noProof/>
          </w:rPr>
          <w:fldChar w:fldCharType="separate"/>
        </w:r>
        <w:r>
          <w:rPr>
            <w:noProof/>
          </w:rPr>
          <w:t>21</w:t>
        </w:r>
        <w:r>
          <w:rPr>
            <w:noProof/>
          </w:rPr>
          <w:fldChar w:fldCharType="end"/>
        </w:r>
      </w:hyperlink>
    </w:p>
    <w:p w14:paraId="0B60AE3B" w14:textId="3F14DFCC"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54" w:history="1">
        <w:r w:rsidRPr="0041600E">
          <w:rPr>
            <w:rStyle w:val="Hyperlink"/>
            <w:noProof/>
            <w:lang w:val="en-US" w:eastAsia="zh-CN"/>
          </w:rPr>
          <w:t>5.5</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val="en-US" w:eastAsia="zh-CN"/>
          </w:rPr>
          <w:t>Solution #4:</w:t>
        </w:r>
        <w:r w:rsidRPr="0041600E">
          <w:rPr>
            <w:rStyle w:val="Hyperlink"/>
            <w:rFonts w:eastAsia="SimSun" w:cs="Arial"/>
            <w:b/>
            <w:bCs/>
            <w:noProof/>
            <w:lang w:val="en-US" w:eastAsia="zh-CN"/>
          </w:rPr>
          <w:t xml:space="preserve"> </w:t>
        </w:r>
        <w:r w:rsidRPr="0041600E">
          <w:rPr>
            <w:rStyle w:val="Hyperlink"/>
            <w:noProof/>
            <w:lang w:val="en-US" w:eastAsia="zh-CN"/>
          </w:rPr>
          <w:t>data transmission quality guarantee in complex tethered device scenarios based on PINAPP</w:t>
        </w:r>
        <w:r>
          <w:rPr>
            <w:noProof/>
          </w:rPr>
          <w:tab/>
        </w:r>
        <w:r>
          <w:rPr>
            <w:noProof/>
          </w:rPr>
          <w:fldChar w:fldCharType="begin"/>
        </w:r>
        <w:r>
          <w:rPr>
            <w:noProof/>
          </w:rPr>
          <w:instrText xml:space="preserve"> PAGEREF _Toc219028454 \h </w:instrText>
        </w:r>
        <w:r>
          <w:rPr>
            <w:noProof/>
          </w:rPr>
        </w:r>
        <w:r>
          <w:rPr>
            <w:noProof/>
          </w:rPr>
          <w:fldChar w:fldCharType="separate"/>
        </w:r>
        <w:r>
          <w:rPr>
            <w:noProof/>
          </w:rPr>
          <w:t>21</w:t>
        </w:r>
        <w:r>
          <w:rPr>
            <w:noProof/>
          </w:rPr>
          <w:fldChar w:fldCharType="end"/>
        </w:r>
      </w:hyperlink>
    </w:p>
    <w:p w14:paraId="1708D106" w14:textId="6BC21B34"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55" w:history="1">
        <w:r w:rsidRPr="0041600E">
          <w:rPr>
            <w:rStyle w:val="Hyperlink"/>
            <w:rFonts w:eastAsia="SimSun"/>
            <w:noProof/>
            <w:lang w:val="en-US" w:eastAsia="zh-CN"/>
          </w:rPr>
          <w:t>5</w:t>
        </w:r>
        <w:r w:rsidRPr="0041600E">
          <w:rPr>
            <w:rStyle w:val="Hyperlink"/>
            <w:noProof/>
          </w:rPr>
          <w:t>.</w:t>
        </w:r>
        <w:r w:rsidRPr="0041600E">
          <w:rPr>
            <w:rStyle w:val="Hyperlink"/>
            <w:noProof/>
            <w:lang w:eastAsia="zh-CN"/>
          </w:rPr>
          <w:t>5</w:t>
        </w:r>
        <w:r w:rsidRPr="0041600E">
          <w:rPr>
            <w:rStyle w:val="Hyperlink"/>
            <w:noProof/>
          </w:rPr>
          <w:t>.</w:t>
        </w:r>
        <w:r w:rsidRPr="0041600E">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eastAsia="zh-CN"/>
          </w:rPr>
          <w:t>Architecture Impacts</w:t>
        </w:r>
        <w:r>
          <w:rPr>
            <w:noProof/>
          </w:rPr>
          <w:tab/>
        </w:r>
        <w:r>
          <w:rPr>
            <w:noProof/>
          </w:rPr>
          <w:fldChar w:fldCharType="begin"/>
        </w:r>
        <w:r>
          <w:rPr>
            <w:noProof/>
          </w:rPr>
          <w:instrText xml:space="preserve"> PAGEREF _Toc219028455 \h </w:instrText>
        </w:r>
        <w:r>
          <w:rPr>
            <w:noProof/>
          </w:rPr>
        </w:r>
        <w:r>
          <w:rPr>
            <w:noProof/>
          </w:rPr>
          <w:fldChar w:fldCharType="separate"/>
        </w:r>
        <w:r>
          <w:rPr>
            <w:noProof/>
          </w:rPr>
          <w:t>21</w:t>
        </w:r>
        <w:r>
          <w:rPr>
            <w:noProof/>
          </w:rPr>
          <w:fldChar w:fldCharType="end"/>
        </w:r>
      </w:hyperlink>
    </w:p>
    <w:p w14:paraId="48478083" w14:textId="22F9C943"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56" w:history="1">
        <w:r w:rsidRPr="0041600E">
          <w:rPr>
            <w:rStyle w:val="Hyperlink"/>
            <w:rFonts w:eastAsia="SimSun"/>
            <w:noProof/>
            <w:lang w:val="en-US" w:eastAsia="zh-CN"/>
          </w:rPr>
          <w:t>5.5.2</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eastAsia="SimSun"/>
            <w:noProof/>
            <w:lang w:val="en-US" w:eastAsia="zh-CN"/>
          </w:rPr>
          <w:t>Solution description</w:t>
        </w:r>
        <w:r>
          <w:rPr>
            <w:noProof/>
          </w:rPr>
          <w:tab/>
        </w:r>
        <w:r>
          <w:rPr>
            <w:noProof/>
          </w:rPr>
          <w:fldChar w:fldCharType="begin"/>
        </w:r>
        <w:r>
          <w:rPr>
            <w:noProof/>
          </w:rPr>
          <w:instrText xml:space="preserve"> PAGEREF _Toc219028456 \h </w:instrText>
        </w:r>
        <w:r>
          <w:rPr>
            <w:noProof/>
          </w:rPr>
        </w:r>
        <w:r>
          <w:rPr>
            <w:noProof/>
          </w:rPr>
          <w:fldChar w:fldCharType="separate"/>
        </w:r>
        <w:r>
          <w:rPr>
            <w:noProof/>
          </w:rPr>
          <w:t>21</w:t>
        </w:r>
        <w:r>
          <w:rPr>
            <w:noProof/>
          </w:rPr>
          <w:fldChar w:fldCharType="end"/>
        </w:r>
      </w:hyperlink>
    </w:p>
    <w:p w14:paraId="7A19F74E" w14:textId="526D2162"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57" w:history="1">
        <w:r w:rsidRPr="0041600E">
          <w:rPr>
            <w:rStyle w:val="Hyperlink"/>
            <w:rFonts w:eastAsia="SimSun"/>
            <w:noProof/>
            <w:lang w:val="en-US" w:eastAsia="zh-CN"/>
          </w:rPr>
          <w:t>5</w:t>
        </w:r>
        <w:r w:rsidRPr="0041600E">
          <w:rPr>
            <w:rStyle w:val="Hyperlink"/>
            <w:noProof/>
          </w:rPr>
          <w:t>.</w:t>
        </w:r>
        <w:r w:rsidRPr="0041600E">
          <w:rPr>
            <w:rStyle w:val="Hyperlink"/>
            <w:noProof/>
            <w:lang w:eastAsia="zh-CN"/>
          </w:rPr>
          <w:t>5</w:t>
        </w:r>
        <w:r w:rsidRPr="0041600E">
          <w:rPr>
            <w:rStyle w:val="Hyperlink"/>
            <w:noProof/>
          </w:rPr>
          <w:t>.</w:t>
        </w:r>
        <w:r w:rsidRPr="0041600E">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eastAsia="zh-CN"/>
          </w:rPr>
          <w:t>Solution e</w:t>
        </w:r>
        <w:r w:rsidRPr="0041600E">
          <w:rPr>
            <w:rStyle w:val="Hyperlink"/>
            <w:noProof/>
          </w:rPr>
          <w:t>valuation</w:t>
        </w:r>
        <w:r>
          <w:rPr>
            <w:noProof/>
          </w:rPr>
          <w:tab/>
        </w:r>
        <w:r>
          <w:rPr>
            <w:noProof/>
          </w:rPr>
          <w:fldChar w:fldCharType="begin"/>
        </w:r>
        <w:r>
          <w:rPr>
            <w:noProof/>
          </w:rPr>
          <w:instrText xml:space="preserve"> PAGEREF _Toc219028457 \h </w:instrText>
        </w:r>
        <w:r>
          <w:rPr>
            <w:noProof/>
          </w:rPr>
        </w:r>
        <w:r>
          <w:rPr>
            <w:noProof/>
          </w:rPr>
          <w:fldChar w:fldCharType="separate"/>
        </w:r>
        <w:r>
          <w:rPr>
            <w:noProof/>
          </w:rPr>
          <w:t>30</w:t>
        </w:r>
        <w:r>
          <w:rPr>
            <w:noProof/>
          </w:rPr>
          <w:fldChar w:fldCharType="end"/>
        </w:r>
      </w:hyperlink>
    </w:p>
    <w:p w14:paraId="513163BF" w14:textId="187A3A97"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58" w:history="1">
        <w:r w:rsidRPr="0041600E">
          <w:rPr>
            <w:rStyle w:val="Hyperlink"/>
            <w:noProof/>
            <w:lang w:val="en-US" w:eastAsia="zh-CN"/>
          </w:rPr>
          <w:t>5.6</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val="en-US" w:eastAsia="zh-CN"/>
          </w:rPr>
          <w:t>Solution #5: Transmission enhancement on SEALDD server providing QoS requirements</w:t>
        </w:r>
        <w:r>
          <w:rPr>
            <w:noProof/>
          </w:rPr>
          <w:tab/>
        </w:r>
        <w:r>
          <w:rPr>
            <w:noProof/>
          </w:rPr>
          <w:fldChar w:fldCharType="begin"/>
        </w:r>
        <w:r>
          <w:rPr>
            <w:noProof/>
          </w:rPr>
          <w:instrText xml:space="preserve"> PAGEREF _Toc219028458 \h </w:instrText>
        </w:r>
        <w:r>
          <w:rPr>
            <w:noProof/>
          </w:rPr>
        </w:r>
        <w:r>
          <w:rPr>
            <w:noProof/>
          </w:rPr>
          <w:fldChar w:fldCharType="separate"/>
        </w:r>
        <w:r>
          <w:rPr>
            <w:noProof/>
          </w:rPr>
          <w:t>30</w:t>
        </w:r>
        <w:r>
          <w:rPr>
            <w:noProof/>
          </w:rPr>
          <w:fldChar w:fldCharType="end"/>
        </w:r>
      </w:hyperlink>
    </w:p>
    <w:p w14:paraId="6ECC6C54" w14:textId="68293B7F"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59" w:history="1">
        <w:r w:rsidRPr="0041600E">
          <w:rPr>
            <w:rStyle w:val="Hyperlink"/>
            <w:rFonts w:eastAsia="SimSun"/>
            <w:noProof/>
            <w:lang w:val="en-US" w:eastAsia="zh-CN"/>
          </w:rPr>
          <w:t>5</w:t>
        </w:r>
        <w:r w:rsidRPr="0041600E">
          <w:rPr>
            <w:rStyle w:val="Hyperlink"/>
            <w:noProof/>
          </w:rPr>
          <w:t>.</w:t>
        </w:r>
        <w:r w:rsidRPr="0041600E">
          <w:rPr>
            <w:rStyle w:val="Hyperlink"/>
            <w:noProof/>
            <w:lang w:eastAsia="zh-CN"/>
          </w:rPr>
          <w:t>6</w:t>
        </w:r>
        <w:r w:rsidRPr="0041600E">
          <w:rPr>
            <w:rStyle w:val="Hyperlink"/>
            <w:noProof/>
          </w:rPr>
          <w:t>.</w:t>
        </w:r>
        <w:r w:rsidRPr="0041600E">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eastAsia="zh-CN"/>
          </w:rPr>
          <w:t>Architecture Impacts</w:t>
        </w:r>
        <w:r>
          <w:rPr>
            <w:noProof/>
          </w:rPr>
          <w:tab/>
        </w:r>
        <w:r>
          <w:rPr>
            <w:noProof/>
          </w:rPr>
          <w:fldChar w:fldCharType="begin"/>
        </w:r>
        <w:r>
          <w:rPr>
            <w:noProof/>
          </w:rPr>
          <w:instrText xml:space="preserve"> PAGEREF _Toc219028459 \h </w:instrText>
        </w:r>
        <w:r>
          <w:rPr>
            <w:noProof/>
          </w:rPr>
        </w:r>
        <w:r>
          <w:rPr>
            <w:noProof/>
          </w:rPr>
          <w:fldChar w:fldCharType="separate"/>
        </w:r>
        <w:r>
          <w:rPr>
            <w:noProof/>
          </w:rPr>
          <w:t>30</w:t>
        </w:r>
        <w:r>
          <w:rPr>
            <w:noProof/>
          </w:rPr>
          <w:fldChar w:fldCharType="end"/>
        </w:r>
      </w:hyperlink>
    </w:p>
    <w:p w14:paraId="3364B978" w14:textId="3C2C5862"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60" w:history="1">
        <w:r w:rsidRPr="0041600E">
          <w:rPr>
            <w:rStyle w:val="Hyperlink"/>
            <w:noProof/>
            <w:lang w:eastAsia="zh-CN"/>
          </w:rPr>
          <w:t>5.6.2</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eastAsia="zh-CN"/>
          </w:rPr>
          <w:t>Solution description</w:t>
        </w:r>
        <w:r>
          <w:rPr>
            <w:noProof/>
          </w:rPr>
          <w:tab/>
        </w:r>
        <w:r>
          <w:rPr>
            <w:noProof/>
          </w:rPr>
          <w:fldChar w:fldCharType="begin"/>
        </w:r>
        <w:r>
          <w:rPr>
            <w:noProof/>
          </w:rPr>
          <w:instrText xml:space="preserve"> PAGEREF _Toc219028460 \h </w:instrText>
        </w:r>
        <w:r>
          <w:rPr>
            <w:noProof/>
          </w:rPr>
        </w:r>
        <w:r>
          <w:rPr>
            <w:noProof/>
          </w:rPr>
          <w:fldChar w:fldCharType="separate"/>
        </w:r>
        <w:r>
          <w:rPr>
            <w:noProof/>
          </w:rPr>
          <w:t>31</w:t>
        </w:r>
        <w:r>
          <w:rPr>
            <w:noProof/>
          </w:rPr>
          <w:fldChar w:fldCharType="end"/>
        </w:r>
      </w:hyperlink>
    </w:p>
    <w:p w14:paraId="3A2BFA40" w14:textId="3FC1228A"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61" w:history="1">
        <w:r w:rsidRPr="0041600E">
          <w:rPr>
            <w:rStyle w:val="Hyperlink"/>
            <w:rFonts w:eastAsia="SimSun"/>
            <w:noProof/>
            <w:lang w:val="en-US" w:eastAsia="zh-CN"/>
          </w:rPr>
          <w:t>5</w:t>
        </w:r>
        <w:r w:rsidRPr="0041600E">
          <w:rPr>
            <w:rStyle w:val="Hyperlink"/>
            <w:noProof/>
          </w:rPr>
          <w:t>.</w:t>
        </w:r>
        <w:r w:rsidRPr="0041600E">
          <w:rPr>
            <w:rStyle w:val="Hyperlink"/>
            <w:noProof/>
            <w:lang w:eastAsia="zh-CN"/>
          </w:rPr>
          <w:t>6</w:t>
        </w:r>
        <w:r w:rsidRPr="0041600E">
          <w:rPr>
            <w:rStyle w:val="Hyperlink"/>
            <w:noProof/>
          </w:rPr>
          <w:t>.</w:t>
        </w:r>
        <w:r w:rsidRPr="0041600E">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eastAsia="zh-CN"/>
          </w:rPr>
          <w:t>Solution e</w:t>
        </w:r>
        <w:r w:rsidRPr="0041600E">
          <w:rPr>
            <w:rStyle w:val="Hyperlink"/>
            <w:noProof/>
          </w:rPr>
          <w:t>valuation</w:t>
        </w:r>
        <w:r>
          <w:rPr>
            <w:noProof/>
          </w:rPr>
          <w:tab/>
        </w:r>
        <w:r>
          <w:rPr>
            <w:noProof/>
          </w:rPr>
          <w:fldChar w:fldCharType="begin"/>
        </w:r>
        <w:r>
          <w:rPr>
            <w:noProof/>
          </w:rPr>
          <w:instrText xml:space="preserve"> PAGEREF _Toc219028461 \h </w:instrText>
        </w:r>
        <w:r>
          <w:rPr>
            <w:noProof/>
          </w:rPr>
        </w:r>
        <w:r>
          <w:rPr>
            <w:noProof/>
          </w:rPr>
          <w:fldChar w:fldCharType="separate"/>
        </w:r>
        <w:r>
          <w:rPr>
            <w:noProof/>
          </w:rPr>
          <w:t>34</w:t>
        </w:r>
        <w:r>
          <w:rPr>
            <w:noProof/>
          </w:rPr>
          <w:fldChar w:fldCharType="end"/>
        </w:r>
      </w:hyperlink>
    </w:p>
    <w:p w14:paraId="442C31EE" w14:textId="08BC8C1A"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62" w:history="1">
        <w:r w:rsidRPr="0041600E">
          <w:rPr>
            <w:rStyle w:val="Hyperlink"/>
            <w:noProof/>
            <w:lang w:val="en-US" w:eastAsia="zh-CN"/>
          </w:rPr>
          <w:t>5.7</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val="en-US" w:eastAsia="zh-CN"/>
          </w:rPr>
          <w:t>Solution #6: Enhancement to flow alignment notification</w:t>
        </w:r>
        <w:r>
          <w:rPr>
            <w:noProof/>
          </w:rPr>
          <w:tab/>
        </w:r>
        <w:r>
          <w:rPr>
            <w:noProof/>
          </w:rPr>
          <w:fldChar w:fldCharType="begin"/>
        </w:r>
        <w:r>
          <w:rPr>
            <w:noProof/>
          </w:rPr>
          <w:instrText xml:space="preserve"> PAGEREF _Toc219028462 \h </w:instrText>
        </w:r>
        <w:r>
          <w:rPr>
            <w:noProof/>
          </w:rPr>
        </w:r>
        <w:r>
          <w:rPr>
            <w:noProof/>
          </w:rPr>
          <w:fldChar w:fldCharType="separate"/>
        </w:r>
        <w:r>
          <w:rPr>
            <w:noProof/>
          </w:rPr>
          <w:t>34</w:t>
        </w:r>
        <w:r>
          <w:rPr>
            <w:noProof/>
          </w:rPr>
          <w:fldChar w:fldCharType="end"/>
        </w:r>
      </w:hyperlink>
    </w:p>
    <w:p w14:paraId="6E8458A4" w14:textId="75B2470B"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63" w:history="1">
        <w:r w:rsidRPr="0041600E">
          <w:rPr>
            <w:rStyle w:val="Hyperlink"/>
            <w:rFonts w:eastAsia="SimSun"/>
            <w:noProof/>
            <w:lang w:val="en-US" w:eastAsia="zh-CN"/>
          </w:rPr>
          <w:t>5</w:t>
        </w:r>
        <w:r w:rsidRPr="0041600E">
          <w:rPr>
            <w:rStyle w:val="Hyperlink"/>
            <w:noProof/>
          </w:rPr>
          <w:t>.</w:t>
        </w:r>
        <w:r w:rsidRPr="0041600E">
          <w:rPr>
            <w:rStyle w:val="Hyperlink"/>
            <w:noProof/>
            <w:lang w:eastAsia="zh-CN"/>
          </w:rPr>
          <w:t>7</w:t>
        </w:r>
        <w:r w:rsidRPr="0041600E">
          <w:rPr>
            <w:rStyle w:val="Hyperlink"/>
            <w:noProof/>
          </w:rPr>
          <w:t>.</w:t>
        </w:r>
        <w:r w:rsidRPr="0041600E">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eastAsia="zh-CN"/>
          </w:rPr>
          <w:t>Architecture Impacts</w:t>
        </w:r>
        <w:r>
          <w:rPr>
            <w:noProof/>
          </w:rPr>
          <w:tab/>
        </w:r>
        <w:r>
          <w:rPr>
            <w:noProof/>
          </w:rPr>
          <w:fldChar w:fldCharType="begin"/>
        </w:r>
        <w:r>
          <w:rPr>
            <w:noProof/>
          </w:rPr>
          <w:instrText xml:space="preserve"> PAGEREF _Toc219028463 \h </w:instrText>
        </w:r>
        <w:r>
          <w:rPr>
            <w:noProof/>
          </w:rPr>
        </w:r>
        <w:r>
          <w:rPr>
            <w:noProof/>
          </w:rPr>
          <w:fldChar w:fldCharType="separate"/>
        </w:r>
        <w:r>
          <w:rPr>
            <w:noProof/>
          </w:rPr>
          <w:t>34</w:t>
        </w:r>
        <w:r>
          <w:rPr>
            <w:noProof/>
          </w:rPr>
          <w:fldChar w:fldCharType="end"/>
        </w:r>
      </w:hyperlink>
    </w:p>
    <w:p w14:paraId="66497BF8" w14:textId="7D666C3C"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64" w:history="1">
        <w:r w:rsidRPr="0041600E">
          <w:rPr>
            <w:rStyle w:val="Hyperlink"/>
            <w:noProof/>
            <w:lang w:val="en-US" w:eastAsia="zh-CN"/>
          </w:rPr>
          <w:t>5</w:t>
        </w:r>
        <w:r w:rsidRPr="0041600E">
          <w:rPr>
            <w:rStyle w:val="Hyperlink"/>
            <w:noProof/>
          </w:rPr>
          <w:t>.</w:t>
        </w:r>
        <w:r w:rsidRPr="0041600E">
          <w:rPr>
            <w:rStyle w:val="Hyperlink"/>
            <w:noProof/>
            <w:lang w:eastAsia="zh-CN"/>
          </w:rPr>
          <w:t>7</w:t>
        </w:r>
        <w:r w:rsidRPr="0041600E">
          <w:rPr>
            <w:rStyle w:val="Hyperlink"/>
            <w:noProof/>
          </w:rPr>
          <w:t>.</w:t>
        </w:r>
        <w:r w:rsidRPr="0041600E">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Solution description</w:t>
        </w:r>
        <w:r>
          <w:rPr>
            <w:noProof/>
          </w:rPr>
          <w:tab/>
        </w:r>
        <w:r>
          <w:rPr>
            <w:noProof/>
          </w:rPr>
          <w:fldChar w:fldCharType="begin"/>
        </w:r>
        <w:r>
          <w:rPr>
            <w:noProof/>
          </w:rPr>
          <w:instrText xml:space="preserve"> PAGEREF _Toc219028464 \h </w:instrText>
        </w:r>
        <w:r>
          <w:rPr>
            <w:noProof/>
          </w:rPr>
        </w:r>
        <w:r>
          <w:rPr>
            <w:noProof/>
          </w:rPr>
          <w:fldChar w:fldCharType="separate"/>
        </w:r>
        <w:r>
          <w:rPr>
            <w:noProof/>
          </w:rPr>
          <w:t>35</w:t>
        </w:r>
        <w:r>
          <w:rPr>
            <w:noProof/>
          </w:rPr>
          <w:fldChar w:fldCharType="end"/>
        </w:r>
      </w:hyperlink>
    </w:p>
    <w:p w14:paraId="2C25C49E" w14:textId="2ADA1E56"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65" w:history="1">
        <w:r w:rsidRPr="0041600E">
          <w:rPr>
            <w:rStyle w:val="Hyperlink"/>
            <w:rFonts w:eastAsia="SimSun"/>
            <w:noProof/>
            <w:lang w:val="en-US" w:eastAsia="zh-CN"/>
          </w:rPr>
          <w:t>5</w:t>
        </w:r>
        <w:r w:rsidRPr="0041600E">
          <w:rPr>
            <w:rStyle w:val="Hyperlink"/>
            <w:noProof/>
          </w:rPr>
          <w:t>.</w:t>
        </w:r>
        <w:r w:rsidRPr="0041600E">
          <w:rPr>
            <w:rStyle w:val="Hyperlink"/>
            <w:noProof/>
            <w:lang w:eastAsia="zh-CN"/>
          </w:rPr>
          <w:t>7</w:t>
        </w:r>
        <w:r w:rsidRPr="0041600E">
          <w:rPr>
            <w:rStyle w:val="Hyperlink"/>
            <w:noProof/>
          </w:rPr>
          <w:t>.</w:t>
        </w:r>
        <w:r w:rsidRPr="0041600E">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eastAsia="zh-CN"/>
          </w:rPr>
          <w:t>Solution e</w:t>
        </w:r>
        <w:r w:rsidRPr="0041600E">
          <w:rPr>
            <w:rStyle w:val="Hyperlink"/>
            <w:noProof/>
          </w:rPr>
          <w:t>valuation</w:t>
        </w:r>
        <w:r>
          <w:rPr>
            <w:noProof/>
          </w:rPr>
          <w:tab/>
        </w:r>
        <w:r>
          <w:rPr>
            <w:noProof/>
          </w:rPr>
          <w:fldChar w:fldCharType="begin"/>
        </w:r>
        <w:r>
          <w:rPr>
            <w:noProof/>
          </w:rPr>
          <w:instrText xml:space="preserve"> PAGEREF _Toc219028465 \h </w:instrText>
        </w:r>
        <w:r>
          <w:rPr>
            <w:noProof/>
          </w:rPr>
        </w:r>
        <w:r>
          <w:rPr>
            <w:noProof/>
          </w:rPr>
          <w:fldChar w:fldCharType="separate"/>
        </w:r>
        <w:r>
          <w:rPr>
            <w:noProof/>
          </w:rPr>
          <w:t>41</w:t>
        </w:r>
        <w:r>
          <w:rPr>
            <w:noProof/>
          </w:rPr>
          <w:fldChar w:fldCharType="end"/>
        </w:r>
      </w:hyperlink>
    </w:p>
    <w:p w14:paraId="3FF4ADFA" w14:textId="5A49CA4A"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66" w:history="1">
        <w:r w:rsidRPr="0041600E">
          <w:rPr>
            <w:rStyle w:val="Hyperlink"/>
            <w:rFonts w:eastAsia="SimSun"/>
            <w:noProof/>
            <w:lang w:val="en-US" w:eastAsia="zh-CN"/>
          </w:rPr>
          <w:t>5.8</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eastAsia="SimSun"/>
            <w:noProof/>
            <w:lang w:val="en-US" w:eastAsia="zh-CN"/>
          </w:rPr>
          <w:t>Solution #7:</w:t>
        </w:r>
        <w:r w:rsidRPr="0041600E">
          <w:rPr>
            <w:rStyle w:val="Hyperlink"/>
            <w:rFonts w:eastAsia="SimSun" w:cs="Arial"/>
            <w:b/>
            <w:bCs/>
            <w:noProof/>
            <w:lang w:val="en-US" w:eastAsia="zh-CN"/>
          </w:rPr>
          <w:t xml:space="preserve"> </w:t>
        </w:r>
        <w:r w:rsidRPr="0041600E">
          <w:rPr>
            <w:rStyle w:val="Hyperlink"/>
            <w:rFonts w:eastAsia="SimSun"/>
            <w:noProof/>
            <w:lang w:val="en-US" w:eastAsia="zh-CN"/>
          </w:rPr>
          <w:t>Traffic identification and differentiated QoS for multiplexed media flows for XR applications.</w:t>
        </w:r>
        <w:r>
          <w:rPr>
            <w:noProof/>
          </w:rPr>
          <w:tab/>
        </w:r>
        <w:r>
          <w:rPr>
            <w:noProof/>
          </w:rPr>
          <w:fldChar w:fldCharType="begin"/>
        </w:r>
        <w:r>
          <w:rPr>
            <w:noProof/>
          </w:rPr>
          <w:instrText xml:space="preserve"> PAGEREF _Toc219028466 \h </w:instrText>
        </w:r>
        <w:r>
          <w:rPr>
            <w:noProof/>
          </w:rPr>
        </w:r>
        <w:r>
          <w:rPr>
            <w:noProof/>
          </w:rPr>
          <w:fldChar w:fldCharType="separate"/>
        </w:r>
        <w:r>
          <w:rPr>
            <w:noProof/>
          </w:rPr>
          <w:t>41</w:t>
        </w:r>
        <w:r>
          <w:rPr>
            <w:noProof/>
          </w:rPr>
          <w:fldChar w:fldCharType="end"/>
        </w:r>
      </w:hyperlink>
    </w:p>
    <w:p w14:paraId="28C31BB9" w14:textId="36EAC4C7"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67" w:history="1">
        <w:r w:rsidRPr="0041600E">
          <w:rPr>
            <w:rStyle w:val="Hyperlink"/>
            <w:rFonts w:eastAsia="SimSun"/>
            <w:noProof/>
            <w:lang w:val="en-US" w:eastAsia="zh-CN"/>
          </w:rPr>
          <w:t>5</w:t>
        </w:r>
        <w:r w:rsidRPr="0041600E">
          <w:rPr>
            <w:rStyle w:val="Hyperlink"/>
            <w:rFonts w:eastAsia="SimSun"/>
            <w:noProof/>
          </w:rPr>
          <w:t>.</w:t>
        </w:r>
        <w:r w:rsidRPr="0041600E">
          <w:rPr>
            <w:rStyle w:val="Hyperlink"/>
            <w:rFonts w:eastAsia="SimSun"/>
            <w:noProof/>
            <w:lang w:eastAsia="zh-CN"/>
          </w:rPr>
          <w:t>8</w:t>
        </w:r>
        <w:r w:rsidRPr="0041600E">
          <w:rPr>
            <w:rStyle w:val="Hyperlink"/>
            <w:rFonts w:eastAsia="SimSun"/>
            <w:noProof/>
          </w:rPr>
          <w:t>.</w:t>
        </w:r>
        <w:r w:rsidRPr="0041600E">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eastAsia="SimSun"/>
            <w:noProof/>
            <w:lang w:eastAsia="zh-CN"/>
          </w:rPr>
          <w:t>Architecture Impacts</w:t>
        </w:r>
        <w:r>
          <w:rPr>
            <w:noProof/>
          </w:rPr>
          <w:tab/>
        </w:r>
        <w:r>
          <w:rPr>
            <w:noProof/>
          </w:rPr>
          <w:fldChar w:fldCharType="begin"/>
        </w:r>
        <w:r>
          <w:rPr>
            <w:noProof/>
          </w:rPr>
          <w:instrText xml:space="preserve"> PAGEREF _Toc219028467 \h </w:instrText>
        </w:r>
        <w:r>
          <w:rPr>
            <w:noProof/>
          </w:rPr>
        </w:r>
        <w:r>
          <w:rPr>
            <w:noProof/>
          </w:rPr>
          <w:fldChar w:fldCharType="separate"/>
        </w:r>
        <w:r>
          <w:rPr>
            <w:noProof/>
          </w:rPr>
          <w:t>41</w:t>
        </w:r>
        <w:r>
          <w:rPr>
            <w:noProof/>
          </w:rPr>
          <w:fldChar w:fldCharType="end"/>
        </w:r>
      </w:hyperlink>
    </w:p>
    <w:p w14:paraId="600B621F" w14:textId="7DA562B9"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68" w:history="1">
        <w:r w:rsidRPr="0041600E">
          <w:rPr>
            <w:rStyle w:val="Hyperlink"/>
            <w:rFonts w:eastAsia="SimSun"/>
            <w:noProof/>
            <w:lang w:val="en-US" w:eastAsia="zh-CN"/>
          </w:rPr>
          <w:t>5.8.2</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eastAsia="SimSun"/>
            <w:noProof/>
            <w:lang w:val="en-US" w:eastAsia="zh-CN"/>
          </w:rPr>
          <w:t>Solution description</w:t>
        </w:r>
        <w:r>
          <w:rPr>
            <w:noProof/>
          </w:rPr>
          <w:tab/>
        </w:r>
        <w:r>
          <w:rPr>
            <w:noProof/>
          </w:rPr>
          <w:fldChar w:fldCharType="begin"/>
        </w:r>
        <w:r>
          <w:rPr>
            <w:noProof/>
          </w:rPr>
          <w:instrText xml:space="preserve"> PAGEREF _Toc219028468 \h </w:instrText>
        </w:r>
        <w:r>
          <w:rPr>
            <w:noProof/>
          </w:rPr>
        </w:r>
        <w:r>
          <w:rPr>
            <w:noProof/>
          </w:rPr>
          <w:fldChar w:fldCharType="separate"/>
        </w:r>
        <w:r>
          <w:rPr>
            <w:noProof/>
          </w:rPr>
          <w:t>41</w:t>
        </w:r>
        <w:r>
          <w:rPr>
            <w:noProof/>
          </w:rPr>
          <w:fldChar w:fldCharType="end"/>
        </w:r>
      </w:hyperlink>
    </w:p>
    <w:p w14:paraId="2FC017E7" w14:textId="343B81D0"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69" w:history="1">
        <w:r w:rsidRPr="0041600E">
          <w:rPr>
            <w:rStyle w:val="Hyperlink"/>
            <w:rFonts w:ascii="Arial" w:eastAsia="SimSun" w:hAnsi="Arial"/>
            <w:noProof/>
            <w:lang w:val="en-US" w:eastAsia="zh-CN"/>
          </w:rPr>
          <w:t>5</w:t>
        </w:r>
        <w:r w:rsidRPr="0041600E">
          <w:rPr>
            <w:rStyle w:val="Hyperlink"/>
            <w:rFonts w:ascii="Arial" w:eastAsia="SimSun" w:hAnsi="Arial"/>
            <w:noProof/>
          </w:rPr>
          <w:t>.</w:t>
        </w:r>
        <w:r w:rsidRPr="0041600E">
          <w:rPr>
            <w:rStyle w:val="Hyperlink"/>
            <w:rFonts w:ascii="Arial" w:eastAsia="SimSun" w:hAnsi="Arial"/>
            <w:noProof/>
            <w:lang w:eastAsia="zh-CN"/>
          </w:rPr>
          <w:t>8</w:t>
        </w:r>
        <w:r w:rsidRPr="0041600E">
          <w:rPr>
            <w:rStyle w:val="Hyperlink"/>
            <w:rFonts w:ascii="Arial" w:eastAsia="SimSun" w:hAnsi="Arial"/>
            <w:noProof/>
          </w:rPr>
          <w:t>.</w:t>
        </w:r>
        <w:r w:rsidRPr="0041600E">
          <w:rPr>
            <w:rStyle w:val="Hyperlink"/>
            <w:rFonts w:ascii="Arial" w:eastAsia="SimSun" w:hAnsi="Arial"/>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ascii="Arial" w:eastAsia="SimSun" w:hAnsi="Arial"/>
            <w:noProof/>
            <w:lang w:eastAsia="zh-CN"/>
          </w:rPr>
          <w:t>Solution e</w:t>
        </w:r>
        <w:r w:rsidRPr="0041600E">
          <w:rPr>
            <w:rStyle w:val="Hyperlink"/>
            <w:rFonts w:ascii="Arial" w:eastAsia="SimSun" w:hAnsi="Arial"/>
            <w:noProof/>
          </w:rPr>
          <w:t>valuation</w:t>
        </w:r>
        <w:r>
          <w:rPr>
            <w:noProof/>
          </w:rPr>
          <w:tab/>
        </w:r>
        <w:r>
          <w:rPr>
            <w:noProof/>
          </w:rPr>
          <w:fldChar w:fldCharType="begin"/>
        </w:r>
        <w:r>
          <w:rPr>
            <w:noProof/>
          </w:rPr>
          <w:instrText xml:space="preserve"> PAGEREF _Toc219028469 \h </w:instrText>
        </w:r>
        <w:r>
          <w:rPr>
            <w:noProof/>
          </w:rPr>
        </w:r>
        <w:r>
          <w:rPr>
            <w:noProof/>
          </w:rPr>
          <w:fldChar w:fldCharType="separate"/>
        </w:r>
        <w:r>
          <w:rPr>
            <w:noProof/>
          </w:rPr>
          <w:t>46</w:t>
        </w:r>
        <w:r>
          <w:rPr>
            <w:noProof/>
          </w:rPr>
          <w:fldChar w:fldCharType="end"/>
        </w:r>
      </w:hyperlink>
    </w:p>
    <w:p w14:paraId="7761CE2F" w14:textId="6467DAD3"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70" w:history="1">
        <w:r w:rsidRPr="0041600E">
          <w:rPr>
            <w:rStyle w:val="Hyperlink"/>
            <w:rFonts w:eastAsia="SimSun"/>
            <w:noProof/>
            <w:lang w:val="en-US" w:eastAsia="zh-CN"/>
          </w:rPr>
          <w:t>5</w:t>
        </w:r>
        <w:r w:rsidRPr="0041600E">
          <w:rPr>
            <w:rStyle w:val="Hyperlink"/>
            <w:noProof/>
          </w:rPr>
          <w:t>.9</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Solution #8:</w:t>
        </w:r>
        <w:r w:rsidRPr="0041600E">
          <w:rPr>
            <w:rStyle w:val="Hyperlink"/>
            <w:rFonts w:cs="Arial"/>
            <w:b/>
            <w:bCs/>
            <w:noProof/>
          </w:rPr>
          <w:t xml:space="preserve"> </w:t>
        </w:r>
        <w:r w:rsidRPr="0041600E">
          <w:rPr>
            <w:rStyle w:val="Hyperlink"/>
            <w:noProof/>
          </w:rPr>
          <w:t>Support of QoS differentiation for non-3GPP devices</w:t>
        </w:r>
        <w:r>
          <w:rPr>
            <w:noProof/>
          </w:rPr>
          <w:tab/>
        </w:r>
        <w:r>
          <w:rPr>
            <w:noProof/>
          </w:rPr>
          <w:fldChar w:fldCharType="begin"/>
        </w:r>
        <w:r>
          <w:rPr>
            <w:noProof/>
          </w:rPr>
          <w:instrText xml:space="preserve"> PAGEREF _Toc219028470 \h </w:instrText>
        </w:r>
        <w:r>
          <w:rPr>
            <w:noProof/>
          </w:rPr>
        </w:r>
        <w:r>
          <w:rPr>
            <w:noProof/>
          </w:rPr>
          <w:fldChar w:fldCharType="separate"/>
        </w:r>
        <w:r>
          <w:rPr>
            <w:noProof/>
          </w:rPr>
          <w:t>46</w:t>
        </w:r>
        <w:r>
          <w:rPr>
            <w:noProof/>
          </w:rPr>
          <w:fldChar w:fldCharType="end"/>
        </w:r>
      </w:hyperlink>
    </w:p>
    <w:p w14:paraId="7E2FD609" w14:textId="4FE3F34F"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71" w:history="1">
        <w:r w:rsidRPr="0041600E">
          <w:rPr>
            <w:rStyle w:val="Hyperlink"/>
            <w:rFonts w:eastAsia="SimSun"/>
            <w:noProof/>
            <w:lang w:val="en-US" w:eastAsia="zh-CN"/>
          </w:rPr>
          <w:t>5</w:t>
        </w:r>
        <w:r w:rsidRPr="0041600E">
          <w:rPr>
            <w:rStyle w:val="Hyperlink"/>
            <w:rFonts w:eastAsia="SimSun"/>
            <w:noProof/>
          </w:rPr>
          <w:t>.</w:t>
        </w:r>
        <w:r w:rsidRPr="0041600E">
          <w:rPr>
            <w:rStyle w:val="Hyperlink"/>
            <w:rFonts w:eastAsia="SimSun"/>
            <w:noProof/>
            <w:lang w:eastAsia="zh-CN"/>
          </w:rPr>
          <w:t>9</w:t>
        </w:r>
        <w:r w:rsidRPr="0041600E">
          <w:rPr>
            <w:rStyle w:val="Hyperlink"/>
            <w:rFonts w:eastAsia="SimSun"/>
            <w:noProof/>
          </w:rPr>
          <w:t>.</w:t>
        </w:r>
        <w:r w:rsidRPr="0041600E">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eastAsia="SimSun"/>
            <w:noProof/>
            <w:lang w:eastAsia="zh-CN"/>
          </w:rPr>
          <w:t>Architecture Impacts</w:t>
        </w:r>
        <w:r>
          <w:rPr>
            <w:noProof/>
          </w:rPr>
          <w:tab/>
        </w:r>
        <w:r>
          <w:rPr>
            <w:noProof/>
          </w:rPr>
          <w:fldChar w:fldCharType="begin"/>
        </w:r>
        <w:r>
          <w:rPr>
            <w:noProof/>
          </w:rPr>
          <w:instrText xml:space="preserve"> PAGEREF _Toc219028471 \h </w:instrText>
        </w:r>
        <w:r>
          <w:rPr>
            <w:noProof/>
          </w:rPr>
        </w:r>
        <w:r>
          <w:rPr>
            <w:noProof/>
          </w:rPr>
          <w:fldChar w:fldCharType="separate"/>
        </w:r>
        <w:r>
          <w:rPr>
            <w:noProof/>
          </w:rPr>
          <w:t>46</w:t>
        </w:r>
        <w:r>
          <w:rPr>
            <w:noProof/>
          </w:rPr>
          <w:fldChar w:fldCharType="end"/>
        </w:r>
      </w:hyperlink>
    </w:p>
    <w:p w14:paraId="0C3305F1" w14:textId="3F4A2632"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72" w:history="1">
        <w:r w:rsidRPr="0041600E">
          <w:rPr>
            <w:rStyle w:val="Hyperlink"/>
            <w:rFonts w:eastAsia="SimSun"/>
            <w:noProof/>
            <w:lang w:val="en-US" w:eastAsia="zh-CN"/>
          </w:rPr>
          <w:t>5.9.2</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eastAsia="SimSun"/>
            <w:noProof/>
            <w:lang w:val="en-US" w:eastAsia="zh-CN"/>
          </w:rPr>
          <w:t>Solution description</w:t>
        </w:r>
        <w:r>
          <w:rPr>
            <w:noProof/>
          </w:rPr>
          <w:tab/>
        </w:r>
        <w:r>
          <w:rPr>
            <w:noProof/>
          </w:rPr>
          <w:fldChar w:fldCharType="begin"/>
        </w:r>
        <w:r>
          <w:rPr>
            <w:noProof/>
          </w:rPr>
          <w:instrText xml:space="preserve"> PAGEREF _Toc219028472 \h </w:instrText>
        </w:r>
        <w:r>
          <w:rPr>
            <w:noProof/>
          </w:rPr>
        </w:r>
        <w:r>
          <w:rPr>
            <w:noProof/>
          </w:rPr>
          <w:fldChar w:fldCharType="separate"/>
        </w:r>
        <w:r>
          <w:rPr>
            <w:noProof/>
          </w:rPr>
          <w:t>47</w:t>
        </w:r>
        <w:r>
          <w:rPr>
            <w:noProof/>
          </w:rPr>
          <w:fldChar w:fldCharType="end"/>
        </w:r>
      </w:hyperlink>
    </w:p>
    <w:p w14:paraId="1C77ACF8" w14:textId="4B75E8C9"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73" w:history="1">
        <w:r w:rsidRPr="0041600E">
          <w:rPr>
            <w:rStyle w:val="Hyperlink"/>
            <w:rFonts w:eastAsia="SimSun"/>
            <w:noProof/>
            <w:lang w:val="en-US" w:eastAsia="zh-CN"/>
          </w:rPr>
          <w:t>5</w:t>
        </w:r>
        <w:r w:rsidRPr="0041600E">
          <w:rPr>
            <w:rStyle w:val="Hyperlink"/>
            <w:rFonts w:eastAsia="SimSun"/>
            <w:noProof/>
          </w:rPr>
          <w:t>.</w:t>
        </w:r>
        <w:r w:rsidRPr="0041600E">
          <w:rPr>
            <w:rStyle w:val="Hyperlink"/>
            <w:rFonts w:eastAsia="SimSun"/>
            <w:noProof/>
            <w:lang w:eastAsia="zh-CN"/>
          </w:rPr>
          <w:t>9</w:t>
        </w:r>
        <w:r w:rsidRPr="0041600E">
          <w:rPr>
            <w:rStyle w:val="Hyperlink"/>
            <w:rFonts w:eastAsia="SimSun"/>
            <w:noProof/>
          </w:rPr>
          <w:t>.</w:t>
        </w:r>
        <w:r w:rsidRPr="0041600E">
          <w:rPr>
            <w:rStyle w:val="Hyperlink"/>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eastAsia="SimSun"/>
            <w:noProof/>
            <w:lang w:eastAsia="zh-CN"/>
          </w:rPr>
          <w:t>Solution e</w:t>
        </w:r>
        <w:r w:rsidRPr="0041600E">
          <w:rPr>
            <w:rStyle w:val="Hyperlink"/>
            <w:rFonts w:eastAsia="SimSun"/>
            <w:noProof/>
          </w:rPr>
          <w:t>valuation</w:t>
        </w:r>
        <w:r>
          <w:rPr>
            <w:noProof/>
          </w:rPr>
          <w:tab/>
        </w:r>
        <w:r>
          <w:rPr>
            <w:noProof/>
          </w:rPr>
          <w:fldChar w:fldCharType="begin"/>
        </w:r>
        <w:r>
          <w:rPr>
            <w:noProof/>
          </w:rPr>
          <w:instrText xml:space="preserve"> PAGEREF _Toc219028473 \h </w:instrText>
        </w:r>
        <w:r>
          <w:rPr>
            <w:noProof/>
          </w:rPr>
        </w:r>
        <w:r>
          <w:rPr>
            <w:noProof/>
          </w:rPr>
          <w:fldChar w:fldCharType="separate"/>
        </w:r>
        <w:r>
          <w:rPr>
            <w:noProof/>
          </w:rPr>
          <w:t>50</w:t>
        </w:r>
        <w:r>
          <w:rPr>
            <w:noProof/>
          </w:rPr>
          <w:fldChar w:fldCharType="end"/>
        </w:r>
      </w:hyperlink>
    </w:p>
    <w:p w14:paraId="36336556" w14:textId="7960B131"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74" w:history="1">
        <w:r w:rsidRPr="0041600E">
          <w:rPr>
            <w:rStyle w:val="Hyperlink"/>
            <w:rFonts w:eastAsia="SimSun"/>
            <w:noProof/>
            <w:lang w:val="en-US" w:eastAsia="zh-CN"/>
          </w:rPr>
          <w:t>5.10</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eastAsia="SimSun"/>
            <w:noProof/>
            <w:lang w:val="en-US" w:eastAsia="zh-CN"/>
          </w:rPr>
          <w:t>Solution #9: Enhancements to XR data transmission for data burst</w:t>
        </w:r>
        <w:r w:rsidRPr="0041600E">
          <w:rPr>
            <w:rStyle w:val="Hyperlink"/>
            <w:rFonts w:eastAsia="DengXian"/>
            <w:noProof/>
            <w:lang w:val="en-US" w:eastAsia="zh-CN"/>
          </w:rPr>
          <w:t xml:space="preserve"> support</w:t>
        </w:r>
        <w:r>
          <w:rPr>
            <w:noProof/>
          </w:rPr>
          <w:tab/>
        </w:r>
        <w:r>
          <w:rPr>
            <w:noProof/>
          </w:rPr>
          <w:fldChar w:fldCharType="begin"/>
        </w:r>
        <w:r>
          <w:rPr>
            <w:noProof/>
          </w:rPr>
          <w:instrText xml:space="preserve"> PAGEREF _Toc219028474 \h </w:instrText>
        </w:r>
        <w:r>
          <w:rPr>
            <w:noProof/>
          </w:rPr>
        </w:r>
        <w:r>
          <w:rPr>
            <w:noProof/>
          </w:rPr>
          <w:fldChar w:fldCharType="separate"/>
        </w:r>
        <w:r>
          <w:rPr>
            <w:noProof/>
          </w:rPr>
          <w:t>50</w:t>
        </w:r>
        <w:r>
          <w:rPr>
            <w:noProof/>
          </w:rPr>
          <w:fldChar w:fldCharType="end"/>
        </w:r>
      </w:hyperlink>
    </w:p>
    <w:p w14:paraId="6CC35368" w14:textId="4158045E"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75" w:history="1">
        <w:r w:rsidRPr="0041600E">
          <w:rPr>
            <w:rStyle w:val="Hyperlink"/>
            <w:rFonts w:eastAsia="SimSun" w:cs="Arial"/>
            <w:noProof/>
            <w:lang w:val="en-US" w:eastAsia="zh-CN"/>
          </w:rPr>
          <w:t>5</w:t>
        </w:r>
        <w:r w:rsidRPr="0041600E">
          <w:rPr>
            <w:rStyle w:val="Hyperlink"/>
            <w:rFonts w:eastAsia="DengXian"/>
            <w:noProof/>
            <w:lang w:val="en-US" w:eastAsia="zh-CN"/>
          </w:rPr>
          <w:t>.10.</w:t>
        </w:r>
        <w:r w:rsidRPr="0041600E">
          <w:rPr>
            <w:rStyle w:val="Hyperlink"/>
            <w:rFonts w:eastAsia="DengXian" w:cs="Arial"/>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eastAsia="DengXian"/>
            <w:noProof/>
            <w:lang w:val="en-US" w:eastAsia="zh-CN"/>
          </w:rPr>
          <w:t>Architecture Impacts</w:t>
        </w:r>
        <w:r>
          <w:rPr>
            <w:noProof/>
          </w:rPr>
          <w:tab/>
        </w:r>
        <w:r>
          <w:rPr>
            <w:noProof/>
          </w:rPr>
          <w:fldChar w:fldCharType="begin"/>
        </w:r>
        <w:r>
          <w:rPr>
            <w:noProof/>
          </w:rPr>
          <w:instrText xml:space="preserve"> PAGEREF _Toc219028475 \h </w:instrText>
        </w:r>
        <w:r>
          <w:rPr>
            <w:noProof/>
          </w:rPr>
        </w:r>
        <w:r>
          <w:rPr>
            <w:noProof/>
          </w:rPr>
          <w:fldChar w:fldCharType="separate"/>
        </w:r>
        <w:r>
          <w:rPr>
            <w:noProof/>
          </w:rPr>
          <w:t>51</w:t>
        </w:r>
        <w:r>
          <w:rPr>
            <w:noProof/>
          </w:rPr>
          <w:fldChar w:fldCharType="end"/>
        </w:r>
      </w:hyperlink>
    </w:p>
    <w:p w14:paraId="1C639B58" w14:textId="49DE0AB5"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76" w:history="1">
        <w:r w:rsidRPr="0041600E">
          <w:rPr>
            <w:rStyle w:val="Hyperlink"/>
            <w:rFonts w:eastAsia="DengXian" w:cs="Arial"/>
            <w:noProof/>
            <w:lang w:val="en-US" w:eastAsia="zh-CN"/>
          </w:rPr>
          <w:t>5</w:t>
        </w:r>
        <w:r w:rsidRPr="0041600E">
          <w:rPr>
            <w:rStyle w:val="Hyperlink"/>
            <w:rFonts w:eastAsia="DengXian"/>
            <w:noProof/>
            <w:lang w:val="en-US" w:eastAsia="zh-CN"/>
          </w:rPr>
          <w:t>.10.</w:t>
        </w:r>
        <w:r w:rsidRPr="0041600E">
          <w:rPr>
            <w:rStyle w:val="Hyperlink"/>
            <w:rFonts w:eastAsia="SimSun" w:cs="Arial"/>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eastAsia="DengXian"/>
            <w:noProof/>
            <w:lang w:val="en-US" w:eastAsia="zh-CN"/>
          </w:rPr>
          <w:t>Solution description</w:t>
        </w:r>
        <w:r>
          <w:rPr>
            <w:noProof/>
          </w:rPr>
          <w:tab/>
        </w:r>
        <w:r>
          <w:rPr>
            <w:noProof/>
          </w:rPr>
          <w:fldChar w:fldCharType="begin"/>
        </w:r>
        <w:r>
          <w:rPr>
            <w:noProof/>
          </w:rPr>
          <w:instrText xml:space="preserve"> PAGEREF _Toc219028476 \h </w:instrText>
        </w:r>
        <w:r>
          <w:rPr>
            <w:noProof/>
          </w:rPr>
        </w:r>
        <w:r>
          <w:rPr>
            <w:noProof/>
          </w:rPr>
          <w:fldChar w:fldCharType="separate"/>
        </w:r>
        <w:r>
          <w:rPr>
            <w:noProof/>
          </w:rPr>
          <w:t>51</w:t>
        </w:r>
        <w:r>
          <w:rPr>
            <w:noProof/>
          </w:rPr>
          <w:fldChar w:fldCharType="end"/>
        </w:r>
      </w:hyperlink>
    </w:p>
    <w:p w14:paraId="344B3B70" w14:textId="02EBD21D"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77" w:history="1">
        <w:r w:rsidRPr="0041600E">
          <w:rPr>
            <w:rStyle w:val="Hyperlink"/>
            <w:rFonts w:eastAsia="DengXian" w:cs="Arial"/>
            <w:noProof/>
            <w:lang w:val="en-US" w:eastAsia="zh-CN"/>
          </w:rPr>
          <w:t>5.10.2.1</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eastAsia="DengXian"/>
            <w:noProof/>
            <w:lang w:val="en-US" w:eastAsia="zh-CN"/>
          </w:rPr>
          <w:t>Impact to SEALDD procedures</w:t>
        </w:r>
        <w:r>
          <w:rPr>
            <w:noProof/>
          </w:rPr>
          <w:tab/>
        </w:r>
        <w:r>
          <w:rPr>
            <w:noProof/>
          </w:rPr>
          <w:fldChar w:fldCharType="begin"/>
        </w:r>
        <w:r>
          <w:rPr>
            <w:noProof/>
          </w:rPr>
          <w:instrText xml:space="preserve"> PAGEREF _Toc219028477 \h </w:instrText>
        </w:r>
        <w:r>
          <w:rPr>
            <w:noProof/>
          </w:rPr>
        </w:r>
        <w:r>
          <w:rPr>
            <w:noProof/>
          </w:rPr>
          <w:fldChar w:fldCharType="separate"/>
        </w:r>
        <w:r>
          <w:rPr>
            <w:noProof/>
          </w:rPr>
          <w:t>51</w:t>
        </w:r>
        <w:r>
          <w:rPr>
            <w:noProof/>
          </w:rPr>
          <w:fldChar w:fldCharType="end"/>
        </w:r>
      </w:hyperlink>
    </w:p>
    <w:p w14:paraId="45340191" w14:textId="4CBFB4A5"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78" w:history="1">
        <w:r w:rsidRPr="0041600E">
          <w:rPr>
            <w:rStyle w:val="Hyperlink"/>
            <w:rFonts w:ascii="Arial" w:eastAsia="SimSun" w:hAnsi="Arial"/>
            <w:noProof/>
            <w:lang w:val="en-US" w:eastAsia="zh-CN"/>
          </w:rPr>
          <w:t>5</w:t>
        </w:r>
        <w:r w:rsidRPr="0041600E">
          <w:rPr>
            <w:rStyle w:val="Hyperlink"/>
            <w:rFonts w:ascii="Arial" w:eastAsia="DengXian" w:hAnsi="Arial"/>
            <w:noProof/>
          </w:rPr>
          <w:t>.</w:t>
        </w:r>
        <w:r w:rsidRPr="0041600E">
          <w:rPr>
            <w:rStyle w:val="Hyperlink"/>
            <w:rFonts w:ascii="Arial" w:eastAsia="DengXian" w:hAnsi="Arial"/>
            <w:noProof/>
            <w:lang w:eastAsia="zh-CN"/>
          </w:rPr>
          <w:t>10</w:t>
        </w:r>
        <w:r w:rsidRPr="0041600E">
          <w:rPr>
            <w:rStyle w:val="Hyperlink"/>
            <w:rFonts w:ascii="Arial" w:eastAsia="DengXian" w:hAnsi="Arial"/>
            <w:noProof/>
          </w:rPr>
          <w:t>.</w:t>
        </w:r>
        <w:r w:rsidRPr="0041600E">
          <w:rPr>
            <w:rStyle w:val="Hyperlink"/>
            <w:rFonts w:ascii="Arial" w:eastAsia="DengXian" w:hAnsi="Arial"/>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ascii="Arial" w:eastAsia="DengXian" w:hAnsi="Arial"/>
            <w:noProof/>
            <w:lang w:eastAsia="zh-CN"/>
          </w:rPr>
          <w:t>Solution e</w:t>
        </w:r>
        <w:r w:rsidRPr="0041600E">
          <w:rPr>
            <w:rStyle w:val="Hyperlink"/>
            <w:rFonts w:ascii="Arial" w:eastAsia="DengXian" w:hAnsi="Arial"/>
            <w:noProof/>
          </w:rPr>
          <w:t>valuation</w:t>
        </w:r>
        <w:r>
          <w:rPr>
            <w:noProof/>
          </w:rPr>
          <w:tab/>
        </w:r>
        <w:r>
          <w:rPr>
            <w:noProof/>
          </w:rPr>
          <w:fldChar w:fldCharType="begin"/>
        </w:r>
        <w:r>
          <w:rPr>
            <w:noProof/>
          </w:rPr>
          <w:instrText xml:space="preserve"> PAGEREF _Toc219028478 \h </w:instrText>
        </w:r>
        <w:r>
          <w:rPr>
            <w:noProof/>
          </w:rPr>
        </w:r>
        <w:r>
          <w:rPr>
            <w:noProof/>
          </w:rPr>
          <w:fldChar w:fldCharType="separate"/>
        </w:r>
        <w:r>
          <w:rPr>
            <w:noProof/>
          </w:rPr>
          <w:t>53</w:t>
        </w:r>
        <w:r>
          <w:rPr>
            <w:noProof/>
          </w:rPr>
          <w:fldChar w:fldCharType="end"/>
        </w:r>
      </w:hyperlink>
    </w:p>
    <w:p w14:paraId="772CF542" w14:textId="64146620"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79" w:history="1">
        <w:r w:rsidRPr="0041600E">
          <w:rPr>
            <w:rStyle w:val="Hyperlink"/>
            <w:rFonts w:eastAsia="DengXian"/>
            <w:noProof/>
            <w:lang w:val="en-US" w:eastAsia="zh-CN"/>
          </w:rPr>
          <w:t>5.11</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eastAsia="DengXian"/>
            <w:noProof/>
            <w:lang w:val="en-US" w:eastAsia="zh-CN"/>
          </w:rPr>
          <w:t>Solution #10: Enhancements to XR data transmission for data burst support</w:t>
        </w:r>
        <w:r>
          <w:rPr>
            <w:noProof/>
          </w:rPr>
          <w:tab/>
        </w:r>
        <w:r>
          <w:rPr>
            <w:noProof/>
          </w:rPr>
          <w:fldChar w:fldCharType="begin"/>
        </w:r>
        <w:r>
          <w:rPr>
            <w:noProof/>
          </w:rPr>
          <w:instrText xml:space="preserve"> PAGEREF _Toc219028479 \h </w:instrText>
        </w:r>
        <w:r>
          <w:rPr>
            <w:noProof/>
          </w:rPr>
        </w:r>
        <w:r>
          <w:rPr>
            <w:noProof/>
          </w:rPr>
          <w:fldChar w:fldCharType="separate"/>
        </w:r>
        <w:r>
          <w:rPr>
            <w:noProof/>
          </w:rPr>
          <w:t>54</w:t>
        </w:r>
        <w:r>
          <w:rPr>
            <w:noProof/>
          </w:rPr>
          <w:fldChar w:fldCharType="end"/>
        </w:r>
      </w:hyperlink>
    </w:p>
    <w:p w14:paraId="12C9E029" w14:textId="1F596D70"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80" w:history="1">
        <w:r w:rsidRPr="0041600E">
          <w:rPr>
            <w:rStyle w:val="Hyperlink"/>
            <w:rFonts w:eastAsia="SimSun" w:cs="Arial"/>
            <w:noProof/>
            <w:lang w:val="en-US" w:eastAsia="zh-CN"/>
          </w:rPr>
          <w:t>5</w:t>
        </w:r>
        <w:r w:rsidRPr="0041600E">
          <w:rPr>
            <w:rStyle w:val="Hyperlink"/>
            <w:rFonts w:eastAsia="DengXian"/>
            <w:noProof/>
            <w:lang w:val="en-US" w:eastAsia="zh-CN"/>
          </w:rPr>
          <w:t>.11.</w:t>
        </w:r>
        <w:r w:rsidRPr="0041600E">
          <w:rPr>
            <w:rStyle w:val="Hyperlink"/>
            <w:rFonts w:eastAsia="DengXian" w:cs="Arial"/>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eastAsia="DengXian"/>
            <w:noProof/>
            <w:lang w:val="en-US" w:eastAsia="zh-CN"/>
          </w:rPr>
          <w:t>Architecture Impacts</w:t>
        </w:r>
        <w:r>
          <w:rPr>
            <w:noProof/>
          </w:rPr>
          <w:tab/>
        </w:r>
        <w:r>
          <w:rPr>
            <w:noProof/>
          </w:rPr>
          <w:fldChar w:fldCharType="begin"/>
        </w:r>
        <w:r>
          <w:rPr>
            <w:noProof/>
          </w:rPr>
          <w:instrText xml:space="preserve"> PAGEREF _Toc219028480 \h </w:instrText>
        </w:r>
        <w:r>
          <w:rPr>
            <w:noProof/>
          </w:rPr>
        </w:r>
        <w:r>
          <w:rPr>
            <w:noProof/>
          </w:rPr>
          <w:fldChar w:fldCharType="separate"/>
        </w:r>
        <w:r>
          <w:rPr>
            <w:noProof/>
          </w:rPr>
          <w:t>54</w:t>
        </w:r>
        <w:r>
          <w:rPr>
            <w:noProof/>
          </w:rPr>
          <w:fldChar w:fldCharType="end"/>
        </w:r>
      </w:hyperlink>
    </w:p>
    <w:p w14:paraId="65A9500C" w14:textId="402C50E0"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81" w:history="1">
        <w:r w:rsidRPr="0041600E">
          <w:rPr>
            <w:rStyle w:val="Hyperlink"/>
            <w:rFonts w:eastAsia="DengXian" w:cs="Arial"/>
            <w:noProof/>
            <w:lang w:val="en-US" w:eastAsia="zh-CN"/>
          </w:rPr>
          <w:t>5</w:t>
        </w:r>
        <w:r w:rsidRPr="0041600E">
          <w:rPr>
            <w:rStyle w:val="Hyperlink"/>
            <w:rFonts w:eastAsia="DengXian"/>
            <w:noProof/>
            <w:lang w:val="en-US" w:eastAsia="zh-CN"/>
          </w:rPr>
          <w:t>.11.</w:t>
        </w:r>
        <w:r w:rsidRPr="0041600E">
          <w:rPr>
            <w:rStyle w:val="Hyperlink"/>
            <w:rFonts w:eastAsia="SimSun" w:cs="Arial"/>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eastAsia="DengXian"/>
            <w:noProof/>
            <w:lang w:val="en-US" w:eastAsia="zh-CN"/>
          </w:rPr>
          <w:t>Solution description</w:t>
        </w:r>
        <w:r>
          <w:rPr>
            <w:noProof/>
          </w:rPr>
          <w:tab/>
        </w:r>
        <w:r>
          <w:rPr>
            <w:noProof/>
          </w:rPr>
          <w:fldChar w:fldCharType="begin"/>
        </w:r>
        <w:r>
          <w:rPr>
            <w:noProof/>
          </w:rPr>
          <w:instrText xml:space="preserve"> PAGEREF _Toc219028481 \h </w:instrText>
        </w:r>
        <w:r>
          <w:rPr>
            <w:noProof/>
          </w:rPr>
        </w:r>
        <w:r>
          <w:rPr>
            <w:noProof/>
          </w:rPr>
          <w:fldChar w:fldCharType="separate"/>
        </w:r>
        <w:r>
          <w:rPr>
            <w:noProof/>
          </w:rPr>
          <w:t>54</w:t>
        </w:r>
        <w:r>
          <w:rPr>
            <w:noProof/>
          </w:rPr>
          <w:fldChar w:fldCharType="end"/>
        </w:r>
      </w:hyperlink>
    </w:p>
    <w:p w14:paraId="2B70BD51" w14:textId="5EF8ED15"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82" w:history="1">
        <w:r w:rsidRPr="0041600E">
          <w:rPr>
            <w:rStyle w:val="Hyperlink"/>
            <w:rFonts w:eastAsia="SimSun"/>
            <w:noProof/>
            <w:lang w:val="en-US" w:eastAsia="zh-CN"/>
          </w:rPr>
          <w:t>5</w:t>
        </w:r>
        <w:r w:rsidRPr="0041600E">
          <w:rPr>
            <w:rStyle w:val="Hyperlink"/>
            <w:rFonts w:eastAsia="DengXian"/>
            <w:noProof/>
          </w:rPr>
          <w:t>.</w:t>
        </w:r>
        <w:r w:rsidRPr="0041600E">
          <w:rPr>
            <w:rStyle w:val="Hyperlink"/>
            <w:rFonts w:eastAsia="DengXian"/>
            <w:noProof/>
            <w:lang w:eastAsia="zh-CN"/>
          </w:rPr>
          <w:t>11</w:t>
        </w:r>
        <w:r w:rsidRPr="0041600E">
          <w:rPr>
            <w:rStyle w:val="Hyperlink"/>
            <w:rFonts w:eastAsia="DengXian"/>
            <w:noProof/>
          </w:rPr>
          <w:t>.</w:t>
        </w:r>
        <w:r w:rsidRPr="0041600E">
          <w:rPr>
            <w:rStyle w:val="Hyperlink"/>
            <w:rFonts w:eastAsia="DengXia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eastAsia="DengXian"/>
            <w:noProof/>
            <w:lang w:eastAsia="zh-CN"/>
          </w:rPr>
          <w:t>Solution e</w:t>
        </w:r>
        <w:r w:rsidRPr="0041600E">
          <w:rPr>
            <w:rStyle w:val="Hyperlink"/>
            <w:rFonts w:eastAsia="DengXian"/>
            <w:noProof/>
          </w:rPr>
          <w:t>valuation</w:t>
        </w:r>
        <w:r>
          <w:rPr>
            <w:noProof/>
          </w:rPr>
          <w:tab/>
        </w:r>
        <w:r>
          <w:rPr>
            <w:noProof/>
          </w:rPr>
          <w:fldChar w:fldCharType="begin"/>
        </w:r>
        <w:r>
          <w:rPr>
            <w:noProof/>
          </w:rPr>
          <w:instrText xml:space="preserve"> PAGEREF _Toc219028482 \h </w:instrText>
        </w:r>
        <w:r>
          <w:rPr>
            <w:noProof/>
          </w:rPr>
        </w:r>
        <w:r>
          <w:rPr>
            <w:noProof/>
          </w:rPr>
          <w:fldChar w:fldCharType="separate"/>
        </w:r>
        <w:r>
          <w:rPr>
            <w:noProof/>
          </w:rPr>
          <w:t>59</w:t>
        </w:r>
        <w:r>
          <w:rPr>
            <w:noProof/>
          </w:rPr>
          <w:fldChar w:fldCharType="end"/>
        </w:r>
      </w:hyperlink>
    </w:p>
    <w:p w14:paraId="1F1BA7EA" w14:textId="1445F134" w:rsidR="006D612F" w:rsidRDefault="006D612F">
      <w:pPr>
        <w:pStyle w:val="TOC1"/>
        <w:rPr>
          <w:rFonts w:asciiTheme="minorHAnsi" w:eastAsiaTheme="minorEastAsia" w:hAnsiTheme="minorHAnsi" w:cstheme="minorBidi"/>
          <w:noProof/>
          <w:kern w:val="2"/>
          <w:sz w:val="24"/>
          <w:szCs w:val="24"/>
          <w:lang w:eastAsia="en-GB"/>
          <w14:ligatures w14:val="standardContextual"/>
        </w:rPr>
      </w:pPr>
      <w:hyperlink w:anchor="_Toc219028483" w:history="1">
        <w:r w:rsidRPr="0041600E">
          <w:rPr>
            <w:rStyle w:val="Hyperlink"/>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val="en-IN"/>
          </w:rPr>
          <w:t>Business Relationships</w:t>
        </w:r>
        <w:r>
          <w:rPr>
            <w:noProof/>
          </w:rPr>
          <w:tab/>
        </w:r>
        <w:r>
          <w:rPr>
            <w:noProof/>
          </w:rPr>
          <w:fldChar w:fldCharType="begin"/>
        </w:r>
        <w:r>
          <w:rPr>
            <w:noProof/>
          </w:rPr>
          <w:instrText xml:space="preserve"> PAGEREF _Toc219028483 \h </w:instrText>
        </w:r>
        <w:r>
          <w:rPr>
            <w:noProof/>
          </w:rPr>
        </w:r>
        <w:r>
          <w:rPr>
            <w:noProof/>
          </w:rPr>
          <w:fldChar w:fldCharType="separate"/>
        </w:r>
        <w:r>
          <w:rPr>
            <w:noProof/>
          </w:rPr>
          <w:t>59</w:t>
        </w:r>
        <w:r>
          <w:rPr>
            <w:noProof/>
          </w:rPr>
          <w:fldChar w:fldCharType="end"/>
        </w:r>
      </w:hyperlink>
    </w:p>
    <w:p w14:paraId="03058D89" w14:textId="25D07932"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84" w:history="1">
        <w:r w:rsidRPr="0041600E">
          <w:rPr>
            <w:rStyle w:val="Hyperlink"/>
            <w:noProof/>
            <w:lang w:val="en-US" w:eastAsia="zh-CN"/>
          </w:rPr>
          <w:t>6.1</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val="en-US" w:eastAsia="zh-CN"/>
          </w:rPr>
          <w:t>Description</w:t>
        </w:r>
        <w:r>
          <w:rPr>
            <w:noProof/>
          </w:rPr>
          <w:tab/>
        </w:r>
        <w:r>
          <w:rPr>
            <w:noProof/>
          </w:rPr>
          <w:fldChar w:fldCharType="begin"/>
        </w:r>
        <w:r>
          <w:rPr>
            <w:noProof/>
          </w:rPr>
          <w:instrText xml:space="preserve"> PAGEREF _Toc219028484 \h </w:instrText>
        </w:r>
        <w:r>
          <w:rPr>
            <w:noProof/>
          </w:rPr>
        </w:r>
        <w:r>
          <w:rPr>
            <w:noProof/>
          </w:rPr>
          <w:fldChar w:fldCharType="separate"/>
        </w:r>
        <w:r>
          <w:rPr>
            <w:noProof/>
          </w:rPr>
          <w:t>59</w:t>
        </w:r>
        <w:r>
          <w:rPr>
            <w:noProof/>
          </w:rPr>
          <w:fldChar w:fldCharType="end"/>
        </w:r>
      </w:hyperlink>
    </w:p>
    <w:p w14:paraId="071365DD" w14:textId="4E468218"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85" w:history="1">
        <w:r w:rsidRPr="0041600E">
          <w:rPr>
            <w:rStyle w:val="Hyperlink"/>
            <w:noProof/>
            <w:lang w:val="en-US" w:eastAsia="zh-CN"/>
          </w:rPr>
          <w:t>6.2</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val="en-US" w:eastAsia="zh-CN"/>
          </w:rPr>
          <w:t>Impact to existing SEALDD Business relationship</w:t>
        </w:r>
        <w:r>
          <w:rPr>
            <w:noProof/>
          </w:rPr>
          <w:tab/>
        </w:r>
        <w:r>
          <w:rPr>
            <w:noProof/>
          </w:rPr>
          <w:fldChar w:fldCharType="begin"/>
        </w:r>
        <w:r>
          <w:rPr>
            <w:noProof/>
          </w:rPr>
          <w:instrText xml:space="preserve"> PAGEREF _Toc219028485 \h </w:instrText>
        </w:r>
        <w:r>
          <w:rPr>
            <w:noProof/>
          </w:rPr>
        </w:r>
        <w:r>
          <w:rPr>
            <w:noProof/>
          </w:rPr>
          <w:fldChar w:fldCharType="separate"/>
        </w:r>
        <w:r>
          <w:rPr>
            <w:noProof/>
          </w:rPr>
          <w:t>60</w:t>
        </w:r>
        <w:r>
          <w:rPr>
            <w:noProof/>
          </w:rPr>
          <w:fldChar w:fldCharType="end"/>
        </w:r>
      </w:hyperlink>
    </w:p>
    <w:p w14:paraId="0E377F65" w14:textId="19363362" w:rsidR="006D612F" w:rsidRDefault="006D612F">
      <w:pPr>
        <w:pStyle w:val="TOC1"/>
        <w:rPr>
          <w:rFonts w:asciiTheme="minorHAnsi" w:eastAsiaTheme="minorEastAsia" w:hAnsiTheme="minorHAnsi" w:cstheme="minorBidi"/>
          <w:noProof/>
          <w:kern w:val="2"/>
          <w:sz w:val="24"/>
          <w:szCs w:val="24"/>
          <w:lang w:eastAsia="en-GB"/>
          <w14:ligatures w14:val="standardContextual"/>
        </w:rPr>
      </w:pPr>
      <w:hyperlink w:anchor="_Toc219028486" w:history="1">
        <w:r w:rsidRPr="0041600E">
          <w:rPr>
            <w:rStyle w:val="Hyperlink"/>
            <w:rFonts w:ascii="Arial" w:eastAsia="SimSun" w:hAnsi="Arial"/>
            <w:noProof/>
            <w:kern w:val="36"/>
            <w:lang w:val="en-US" w:eastAsia="zh-CN"/>
          </w:rPr>
          <w:t>5</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ascii="Arial" w:eastAsia="SimSun" w:hAnsi="Arial"/>
            <w:noProof/>
            <w:kern w:val="36"/>
            <w:lang w:val="en-US" w:eastAsia="zh-CN"/>
          </w:rPr>
          <w:t>Business relationships</w:t>
        </w:r>
        <w:r>
          <w:rPr>
            <w:noProof/>
          </w:rPr>
          <w:tab/>
        </w:r>
        <w:r>
          <w:rPr>
            <w:noProof/>
          </w:rPr>
          <w:fldChar w:fldCharType="begin"/>
        </w:r>
        <w:r>
          <w:rPr>
            <w:noProof/>
          </w:rPr>
          <w:instrText xml:space="preserve"> PAGEREF _Toc219028486 \h </w:instrText>
        </w:r>
        <w:r>
          <w:rPr>
            <w:noProof/>
          </w:rPr>
        </w:r>
        <w:r>
          <w:rPr>
            <w:noProof/>
          </w:rPr>
          <w:fldChar w:fldCharType="separate"/>
        </w:r>
        <w:r>
          <w:rPr>
            <w:noProof/>
          </w:rPr>
          <w:t>61</w:t>
        </w:r>
        <w:r>
          <w:rPr>
            <w:noProof/>
          </w:rPr>
          <w:fldChar w:fldCharType="end"/>
        </w:r>
      </w:hyperlink>
    </w:p>
    <w:p w14:paraId="021F0154" w14:textId="1EC25E0D"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87" w:history="1">
        <w:r w:rsidRPr="0041600E">
          <w:rPr>
            <w:rStyle w:val="Hyperlink"/>
            <w:rFonts w:ascii="Arial" w:hAnsi="Arial"/>
            <w:noProof/>
            <w:lang w:val="en-US" w:eastAsia="zh-CN"/>
          </w:rPr>
          <w:t>5.1</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ascii="Arial" w:hAnsi="Arial"/>
            <w:noProof/>
            <w:lang w:val="en-US" w:eastAsia="zh-CN"/>
          </w:rPr>
          <w:t>General</w:t>
        </w:r>
        <w:r>
          <w:rPr>
            <w:noProof/>
          </w:rPr>
          <w:tab/>
        </w:r>
        <w:r>
          <w:rPr>
            <w:noProof/>
          </w:rPr>
          <w:fldChar w:fldCharType="begin"/>
        </w:r>
        <w:r>
          <w:rPr>
            <w:noProof/>
          </w:rPr>
          <w:instrText xml:space="preserve"> PAGEREF _Toc219028487 \h </w:instrText>
        </w:r>
        <w:r>
          <w:rPr>
            <w:noProof/>
          </w:rPr>
        </w:r>
        <w:r>
          <w:rPr>
            <w:noProof/>
          </w:rPr>
          <w:fldChar w:fldCharType="separate"/>
        </w:r>
        <w:r>
          <w:rPr>
            <w:noProof/>
          </w:rPr>
          <w:t>61</w:t>
        </w:r>
        <w:r>
          <w:rPr>
            <w:noProof/>
          </w:rPr>
          <w:fldChar w:fldCharType="end"/>
        </w:r>
      </w:hyperlink>
    </w:p>
    <w:p w14:paraId="7A82AE38" w14:textId="0BF4BC3A"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88" w:history="1">
        <w:r w:rsidRPr="0041600E">
          <w:rPr>
            <w:rStyle w:val="Hyperlink"/>
            <w:rFonts w:ascii="Arial" w:hAnsi="Arial"/>
            <w:noProof/>
            <w:lang w:val="en-US" w:eastAsia="zh-CN"/>
          </w:rPr>
          <w:t>5.2</w:t>
        </w:r>
        <w:r>
          <w:rPr>
            <w:rFonts w:asciiTheme="minorHAnsi" w:eastAsiaTheme="minorEastAsia" w:hAnsiTheme="minorHAnsi" w:cstheme="minorBidi"/>
            <w:noProof/>
            <w:kern w:val="2"/>
            <w:sz w:val="24"/>
            <w:szCs w:val="24"/>
            <w:lang w:eastAsia="en-GB"/>
            <w14:ligatures w14:val="standardContextual"/>
          </w:rPr>
          <w:tab/>
        </w:r>
        <w:r w:rsidRPr="0041600E">
          <w:rPr>
            <w:rStyle w:val="Hyperlink"/>
            <w:rFonts w:ascii="Arial" w:hAnsi="Arial"/>
            <w:noProof/>
            <w:lang w:val="en-US" w:eastAsia="zh-CN"/>
          </w:rPr>
          <w:t>Business relationship option-A</w:t>
        </w:r>
        <w:r>
          <w:rPr>
            <w:noProof/>
          </w:rPr>
          <w:tab/>
        </w:r>
        <w:r>
          <w:rPr>
            <w:noProof/>
          </w:rPr>
          <w:fldChar w:fldCharType="begin"/>
        </w:r>
        <w:r>
          <w:rPr>
            <w:noProof/>
          </w:rPr>
          <w:instrText xml:space="preserve"> PAGEREF _Toc219028488 \h </w:instrText>
        </w:r>
        <w:r>
          <w:rPr>
            <w:noProof/>
          </w:rPr>
        </w:r>
        <w:r>
          <w:rPr>
            <w:noProof/>
          </w:rPr>
          <w:fldChar w:fldCharType="separate"/>
        </w:r>
        <w:r>
          <w:rPr>
            <w:noProof/>
          </w:rPr>
          <w:t>61</w:t>
        </w:r>
        <w:r>
          <w:rPr>
            <w:noProof/>
          </w:rPr>
          <w:fldChar w:fldCharType="end"/>
        </w:r>
      </w:hyperlink>
    </w:p>
    <w:p w14:paraId="02629379" w14:textId="4EDDDF3C" w:rsidR="006D612F" w:rsidRDefault="006D612F">
      <w:pPr>
        <w:pStyle w:val="TOC1"/>
        <w:rPr>
          <w:rFonts w:asciiTheme="minorHAnsi" w:eastAsiaTheme="minorEastAsia" w:hAnsiTheme="minorHAnsi" w:cstheme="minorBidi"/>
          <w:noProof/>
          <w:kern w:val="2"/>
          <w:sz w:val="24"/>
          <w:szCs w:val="24"/>
          <w:lang w:eastAsia="en-GB"/>
          <w14:ligatures w14:val="standardContextual"/>
        </w:rPr>
      </w:pPr>
      <w:hyperlink w:anchor="_Toc219028489" w:history="1">
        <w:r w:rsidRPr="0041600E">
          <w:rPr>
            <w:rStyle w:val="Hyperlink"/>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Overall evaluation</w:t>
        </w:r>
        <w:r>
          <w:rPr>
            <w:noProof/>
          </w:rPr>
          <w:tab/>
        </w:r>
        <w:r>
          <w:rPr>
            <w:noProof/>
          </w:rPr>
          <w:fldChar w:fldCharType="begin"/>
        </w:r>
        <w:r>
          <w:rPr>
            <w:noProof/>
          </w:rPr>
          <w:instrText xml:space="preserve"> PAGEREF _Toc219028489 \h </w:instrText>
        </w:r>
        <w:r>
          <w:rPr>
            <w:noProof/>
          </w:rPr>
        </w:r>
        <w:r>
          <w:rPr>
            <w:noProof/>
          </w:rPr>
          <w:fldChar w:fldCharType="separate"/>
        </w:r>
        <w:r>
          <w:rPr>
            <w:noProof/>
          </w:rPr>
          <w:t>62</w:t>
        </w:r>
        <w:r>
          <w:rPr>
            <w:noProof/>
          </w:rPr>
          <w:fldChar w:fldCharType="end"/>
        </w:r>
      </w:hyperlink>
    </w:p>
    <w:p w14:paraId="1AC031CC" w14:textId="057C94E2"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90" w:history="1">
        <w:r w:rsidRPr="0041600E">
          <w:rPr>
            <w:rStyle w:val="Hyperlink"/>
            <w:noProof/>
            <w:lang w:eastAsia="zh-CN"/>
          </w:rPr>
          <w:t>7</w:t>
        </w:r>
        <w:r w:rsidRPr="0041600E">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General</w:t>
        </w:r>
        <w:r>
          <w:rPr>
            <w:noProof/>
          </w:rPr>
          <w:tab/>
        </w:r>
        <w:r>
          <w:rPr>
            <w:noProof/>
          </w:rPr>
          <w:fldChar w:fldCharType="begin"/>
        </w:r>
        <w:r>
          <w:rPr>
            <w:noProof/>
          </w:rPr>
          <w:instrText xml:space="preserve"> PAGEREF _Toc219028490 \h </w:instrText>
        </w:r>
        <w:r>
          <w:rPr>
            <w:noProof/>
          </w:rPr>
        </w:r>
        <w:r>
          <w:rPr>
            <w:noProof/>
          </w:rPr>
          <w:fldChar w:fldCharType="separate"/>
        </w:r>
        <w:r>
          <w:rPr>
            <w:noProof/>
          </w:rPr>
          <w:t>62</w:t>
        </w:r>
        <w:r>
          <w:rPr>
            <w:noProof/>
          </w:rPr>
          <w:fldChar w:fldCharType="end"/>
        </w:r>
      </w:hyperlink>
    </w:p>
    <w:p w14:paraId="5A43125D" w14:textId="0D139831"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91" w:history="1">
        <w:r w:rsidRPr="0041600E">
          <w:rPr>
            <w:rStyle w:val="Hyperlink"/>
            <w:rFonts w:eastAsia="SimSun"/>
            <w:noProof/>
            <w:lang w:val="en-US" w:eastAsia="zh-CN"/>
          </w:rPr>
          <w:t>7</w:t>
        </w:r>
        <w:r w:rsidRPr="0041600E">
          <w:rPr>
            <w:rStyle w:val="Hyperlink"/>
            <w:noProof/>
            <w:lang w:val="en-IN"/>
          </w:rPr>
          <w:t>.2</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val="en-IN"/>
          </w:rPr>
          <w:t>Architecture evaluation</w:t>
        </w:r>
        <w:r>
          <w:rPr>
            <w:noProof/>
          </w:rPr>
          <w:tab/>
        </w:r>
        <w:r>
          <w:rPr>
            <w:noProof/>
          </w:rPr>
          <w:fldChar w:fldCharType="begin"/>
        </w:r>
        <w:r>
          <w:rPr>
            <w:noProof/>
          </w:rPr>
          <w:instrText xml:space="preserve"> PAGEREF _Toc219028491 \h </w:instrText>
        </w:r>
        <w:r>
          <w:rPr>
            <w:noProof/>
          </w:rPr>
        </w:r>
        <w:r>
          <w:rPr>
            <w:noProof/>
          </w:rPr>
          <w:fldChar w:fldCharType="separate"/>
        </w:r>
        <w:r>
          <w:rPr>
            <w:noProof/>
          </w:rPr>
          <w:t>62</w:t>
        </w:r>
        <w:r>
          <w:rPr>
            <w:noProof/>
          </w:rPr>
          <w:fldChar w:fldCharType="end"/>
        </w:r>
      </w:hyperlink>
    </w:p>
    <w:p w14:paraId="5A244D8E" w14:textId="1DFD9C1E"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92" w:history="1">
        <w:r w:rsidRPr="0041600E">
          <w:rPr>
            <w:rStyle w:val="Hyperlink"/>
            <w:noProof/>
            <w:lang w:eastAsia="zh-CN"/>
          </w:rPr>
          <w:t>7</w:t>
        </w:r>
        <w:r w:rsidRPr="0041600E">
          <w:rPr>
            <w:rStyle w:val="Hyperlink"/>
            <w:noProof/>
          </w:rPr>
          <w:t>.</w:t>
        </w:r>
        <w:r w:rsidRPr="0041600E">
          <w:rPr>
            <w:rStyle w:val="Hyperlink"/>
            <w:noProof/>
            <w:lang w:eastAsia="zh-CN"/>
          </w:rPr>
          <w:t>3</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eastAsia="zh-CN"/>
          </w:rPr>
          <w:t>Solution evaluation</w:t>
        </w:r>
        <w:r>
          <w:rPr>
            <w:noProof/>
          </w:rPr>
          <w:tab/>
        </w:r>
        <w:r>
          <w:rPr>
            <w:noProof/>
          </w:rPr>
          <w:fldChar w:fldCharType="begin"/>
        </w:r>
        <w:r>
          <w:rPr>
            <w:noProof/>
          </w:rPr>
          <w:instrText xml:space="preserve"> PAGEREF _Toc219028492 \h </w:instrText>
        </w:r>
        <w:r>
          <w:rPr>
            <w:noProof/>
          </w:rPr>
        </w:r>
        <w:r>
          <w:rPr>
            <w:noProof/>
          </w:rPr>
          <w:fldChar w:fldCharType="separate"/>
        </w:r>
        <w:r>
          <w:rPr>
            <w:noProof/>
          </w:rPr>
          <w:t>62</w:t>
        </w:r>
        <w:r>
          <w:rPr>
            <w:noProof/>
          </w:rPr>
          <w:fldChar w:fldCharType="end"/>
        </w:r>
      </w:hyperlink>
    </w:p>
    <w:p w14:paraId="3DC01D46" w14:textId="42F490B4"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93" w:history="1">
        <w:r w:rsidRPr="0041600E">
          <w:rPr>
            <w:rStyle w:val="Hyperlink"/>
            <w:noProof/>
            <w:lang w:eastAsia="zh-CN"/>
          </w:rPr>
          <w:t>7</w:t>
        </w:r>
        <w:r w:rsidRPr="0041600E">
          <w:rPr>
            <w:rStyle w:val="Hyperlink"/>
            <w:noProof/>
          </w:rPr>
          <w:t>.</w:t>
        </w:r>
        <w:r w:rsidRPr="0041600E">
          <w:rPr>
            <w:rStyle w:val="Hyperlink"/>
            <w:noProof/>
            <w:lang w:eastAsia="zh-CN"/>
          </w:rPr>
          <w:t>3</w:t>
        </w:r>
        <w:r w:rsidRPr="0041600E">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Key issue #1</w:t>
        </w:r>
        <w:r w:rsidRPr="0041600E">
          <w:rPr>
            <w:rStyle w:val="Hyperlink"/>
            <w:noProof/>
            <w:lang w:eastAsia="zh-CN"/>
          </w:rPr>
          <w:t xml:space="preserve"> </w:t>
        </w:r>
        <w:r w:rsidRPr="0041600E">
          <w:rPr>
            <w:rStyle w:val="Hyperlink"/>
            <w:noProof/>
            <w:lang w:eastAsia="ko-KR"/>
          </w:rPr>
          <w:t>solutions</w:t>
        </w:r>
        <w:r w:rsidRPr="0041600E">
          <w:rPr>
            <w:rStyle w:val="Hyperlink"/>
            <w:rFonts w:eastAsia="SimSun"/>
            <w:noProof/>
            <w:lang w:val="en-US" w:eastAsia="zh-CN"/>
          </w:rPr>
          <w:t xml:space="preserve"> evaluation</w:t>
        </w:r>
        <w:r>
          <w:rPr>
            <w:noProof/>
          </w:rPr>
          <w:tab/>
        </w:r>
        <w:r>
          <w:rPr>
            <w:noProof/>
          </w:rPr>
          <w:fldChar w:fldCharType="begin"/>
        </w:r>
        <w:r>
          <w:rPr>
            <w:noProof/>
          </w:rPr>
          <w:instrText xml:space="preserve"> PAGEREF _Toc219028493 \h </w:instrText>
        </w:r>
        <w:r>
          <w:rPr>
            <w:noProof/>
          </w:rPr>
        </w:r>
        <w:r>
          <w:rPr>
            <w:noProof/>
          </w:rPr>
          <w:fldChar w:fldCharType="separate"/>
        </w:r>
        <w:r>
          <w:rPr>
            <w:noProof/>
          </w:rPr>
          <w:t>62</w:t>
        </w:r>
        <w:r>
          <w:rPr>
            <w:noProof/>
          </w:rPr>
          <w:fldChar w:fldCharType="end"/>
        </w:r>
      </w:hyperlink>
    </w:p>
    <w:p w14:paraId="0E2FD45C" w14:textId="369A5C6D"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94" w:history="1">
        <w:r w:rsidRPr="0041600E">
          <w:rPr>
            <w:rStyle w:val="Hyperlink"/>
            <w:noProof/>
            <w:lang w:eastAsia="zh-CN"/>
          </w:rPr>
          <w:t>7</w:t>
        </w:r>
        <w:r w:rsidRPr="0041600E">
          <w:rPr>
            <w:rStyle w:val="Hyperlink"/>
            <w:noProof/>
          </w:rPr>
          <w:t>.</w:t>
        </w:r>
        <w:r w:rsidRPr="0041600E">
          <w:rPr>
            <w:rStyle w:val="Hyperlink"/>
            <w:noProof/>
            <w:lang w:eastAsia="zh-CN"/>
          </w:rPr>
          <w:t>3</w:t>
        </w:r>
        <w:r w:rsidRPr="0041600E">
          <w:rPr>
            <w:rStyle w:val="Hyperlink"/>
            <w:noProof/>
          </w:rPr>
          <w:t>.</w:t>
        </w:r>
        <w:r w:rsidRPr="0041600E">
          <w:rPr>
            <w:rStyle w:val="Hyperlink"/>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Key issue #</w:t>
        </w:r>
        <w:r w:rsidRPr="0041600E">
          <w:rPr>
            <w:rStyle w:val="Hyperlink"/>
            <w:noProof/>
            <w:lang w:eastAsia="zh-CN"/>
          </w:rPr>
          <w:t xml:space="preserve">2 </w:t>
        </w:r>
        <w:r w:rsidRPr="0041600E">
          <w:rPr>
            <w:rStyle w:val="Hyperlink"/>
            <w:noProof/>
            <w:lang w:eastAsia="ko-KR"/>
          </w:rPr>
          <w:t>solutions</w:t>
        </w:r>
        <w:r w:rsidRPr="0041600E">
          <w:rPr>
            <w:rStyle w:val="Hyperlink"/>
            <w:rFonts w:eastAsia="SimSun"/>
            <w:noProof/>
            <w:lang w:val="en-US" w:eastAsia="zh-CN"/>
          </w:rPr>
          <w:t xml:space="preserve"> evaluation</w:t>
        </w:r>
        <w:r>
          <w:rPr>
            <w:noProof/>
          </w:rPr>
          <w:tab/>
        </w:r>
        <w:r>
          <w:rPr>
            <w:noProof/>
          </w:rPr>
          <w:fldChar w:fldCharType="begin"/>
        </w:r>
        <w:r>
          <w:rPr>
            <w:noProof/>
          </w:rPr>
          <w:instrText xml:space="preserve"> PAGEREF _Toc219028494 \h </w:instrText>
        </w:r>
        <w:r>
          <w:rPr>
            <w:noProof/>
          </w:rPr>
        </w:r>
        <w:r>
          <w:rPr>
            <w:noProof/>
          </w:rPr>
          <w:fldChar w:fldCharType="separate"/>
        </w:r>
        <w:r>
          <w:rPr>
            <w:noProof/>
          </w:rPr>
          <w:t>62</w:t>
        </w:r>
        <w:r>
          <w:rPr>
            <w:noProof/>
          </w:rPr>
          <w:fldChar w:fldCharType="end"/>
        </w:r>
      </w:hyperlink>
    </w:p>
    <w:p w14:paraId="5BF27D4D" w14:textId="0681F8BE"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95" w:history="1">
        <w:r w:rsidRPr="0041600E">
          <w:rPr>
            <w:rStyle w:val="Hyperlink"/>
            <w:noProof/>
            <w:lang w:eastAsia="zh-CN"/>
          </w:rPr>
          <w:t>7</w:t>
        </w:r>
        <w:r w:rsidRPr="0041600E">
          <w:rPr>
            <w:rStyle w:val="Hyperlink"/>
            <w:noProof/>
          </w:rPr>
          <w:t>.</w:t>
        </w:r>
        <w:r w:rsidRPr="0041600E">
          <w:rPr>
            <w:rStyle w:val="Hyperlink"/>
            <w:noProof/>
            <w:lang w:eastAsia="zh-CN"/>
          </w:rPr>
          <w:t>3</w:t>
        </w:r>
        <w:r w:rsidRPr="0041600E">
          <w:rPr>
            <w:rStyle w:val="Hyperlink"/>
            <w:noProof/>
          </w:rPr>
          <w:t>.</w:t>
        </w:r>
        <w:r w:rsidRPr="0041600E">
          <w:rPr>
            <w:rStyle w:val="Hyperlink"/>
            <w:noProof/>
            <w:lang w:eastAsia="zh-CN"/>
          </w:rPr>
          <w:t>3</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Key issue #</w:t>
        </w:r>
        <w:r w:rsidRPr="0041600E">
          <w:rPr>
            <w:rStyle w:val="Hyperlink"/>
            <w:noProof/>
            <w:lang w:eastAsia="zh-CN"/>
          </w:rPr>
          <w:t xml:space="preserve">3 </w:t>
        </w:r>
        <w:r w:rsidRPr="0041600E">
          <w:rPr>
            <w:rStyle w:val="Hyperlink"/>
            <w:noProof/>
            <w:lang w:eastAsia="ko-KR"/>
          </w:rPr>
          <w:t>solutions</w:t>
        </w:r>
        <w:r w:rsidRPr="0041600E">
          <w:rPr>
            <w:rStyle w:val="Hyperlink"/>
            <w:rFonts w:eastAsia="SimSun"/>
            <w:noProof/>
            <w:lang w:val="en-US" w:eastAsia="zh-CN"/>
          </w:rPr>
          <w:t xml:space="preserve"> evaluation</w:t>
        </w:r>
        <w:r>
          <w:rPr>
            <w:noProof/>
          </w:rPr>
          <w:tab/>
        </w:r>
        <w:r>
          <w:rPr>
            <w:noProof/>
          </w:rPr>
          <w:fldChar w:fldCharType="begin"/>
        </w:r>
        <w:r>
          <w:rPr>
            <w:noProof/>
          </w:rPr>
          <w:instrText xml:space="preserve"> PAGEREF _Toc219028495 \h </w:instrText>
        </w:r>
        <w:r>
          <w:rPr>
            <w:noProof/>
          </w:rPr>
        </w:r>
        <w:r>
          <w:rPr>
            <w:noProof/>
          </w:rPr>
          <w:fldChar w:fldCharType="separate"/>
        </w:r>
        <w:r>
          <w:rPr>
            <w:noProof/>
          </w:rPr>
          <w:t>63</w:t>
        </w:r>
        <w:r>
          <w:rPr>
            <w:noProof/>
          </w:rPr>
          <w:fldChar w:fldCharType="end"/>
        </w:r>
      </w:hyperlink>
    </w:p>
    <w:p w14:paraId="00BDCF70" w14:textId="25168507"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96" w:history="1">
        <w:r w:rsidRPr="0041600E">
          <w:rPr>
            <w:rStyle w:val="Hyperlink"/>
            <w:noProof/>
            <w:lang w:eastAsia="zh-CN"/>
          </w:rPr>
          <w:t>7</w:t>
        </w:r>
        <w:r w:rsidRPr="0041600E">
          <w:rPr>
            <w:rStyle w:val="Hyperlink"/>
            <w:noProof/>
          </w:rPr>
          <w:t>.</w:t>
        </w:r>
        <w:r w:rsidRPr="0041600E">
          <w:rPr>
            <w:rStyle w:val="Hyperlink"/>
            <w:noProof/>
            <w:lang w:eastAsia="zh-CN"/>
          </w:rPr>
          <w:t>3</w:t>
        </w:r>
        <w:r w:rsidRPr="0041600E">
          <w:rPr>
            <w:rStyle w:val="Hyperlink"/>
            <w:noProof/>
          </w:rPr>
          <w:t>.</w:t>
        </w:r>
        <w:r w:rsidRPr="0041600E">
          <w:rPr>
            <w:rStyle w:val="Hyperlink"/>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Key issue #</w:t>
        </w:r>
        <w:r w:rsidRPr="0041600E">
          <w:rPr>
            <w:rStyle w:val="Hyperlink"/>
            <w:noProof/>
            <w:lang w:eastAsia="zh-CN"/>
          </w:rPr>
          <w:t xml:space="preserve">4 </w:t>
        </w:r>
        <w:r w:rsidRPr="0041600E">
          <w:rPr>
            <w:rStyle w:val="Hyperlink"/>
            <w:noProof/>
            <w:lang w:eastAsia="ko-KR"/>
          </w:rPr>
          <w:t>solutions</w:t>
        </w:r>
        <w:r w:rsidRPr="0041600E">
          <w:rPr>
            <w:rStyle w:val="Hyperlink"/>
            <w:rFonts w:eastAsia="SimSun"/>
            <w:noProof/>
            <w:lang w:val="en-US" w:eastAsia="zh-CN"/>
          </w:rPr>
          <w:t xml:space="preserve"> evaluation</w:t>
        </w:r>
        <w:r>
          <w:rPr>
            <w:noProof/>
          </w:rPr>
          <w:tab/>
        </w:r>
        <w:r>
          <w:rPr>
            <w:noProof/>
          </w:rPr>
          <w:fldChar w:fldCharType="begin"/>
        </w:r>
        <w:r>
          <w:rPr>
            <w:noProof/>
          </w:rPr>
          <w:instrText xml:space="preserve"> PAGEREF _Toc219028496 \h </w:instrText>
        </w:r>
        <w:r>
          <w:rPr>
            <w:noProof/>
          </w:rPr>
        </w:r>
        <w:r>
          <w:rPr>
            <w:noProof/>
          </w:rPr>
          <w:fldChar w:fldCharType="separate"/>
        </w:r>
        <w:r>
          <w:rPr>
            <w:noProof/>
          </w:rPr>
          <w:t>63</w:t>
        </w:r>
        <w:r>
          <w:rPr>
            <w:noProof/>
          </w:rPr>
          <w:fldChar w:fldCharType="end"/>
        </w:r>
      </w:hyperlink>
    </w:p>
    <w:p w14:paraId="0CCBB4B6" w14:textId="3A9E5BF5" w:rsidR="006D612F" w:rsidRDefault="006D612F">
      <w:pPr>
        <w:pStyle w:val="TOC3"/>
        <w:rPr>
          <w:rFonts w:asciiTheme="minorHAnsi" w:eastAsiaTheme="minorEastAsia" w:hAnsiTheme="minorHAnsi" w:cstheme="minorBidi"/>
          <w:noProof/>
          <w:kern w:val="2"/>
          <w:sz w:val="24"/>
          <w:szCs w:val="24"/>
          <w:lang w:eastAsia="en-GB"/>
          <w14:ligatures w14:val="standardContextual"/>
        </w:rPr>
      </w:pPr>
      <w:hyperlink w:anchor="_Toc219028497" w:history="1">
        <w:r w:rsidRPr="0041600E">
          <w:rPr>
            <w:rStyle w:val="Hyperlink"/>
            <w:rFonts w:eastAsia="DengXian"/>
            <w:noProof/>
            <w:lang w:eastAsia="zh-CN"/>
          </w:rPr>
          <w:t>7</w:t>
        </w:r>
        <w:r w:rsidRPr="0041600E">
          <w:rPr>
            <w:rStyle w:val="Hyperlink"/>
            <w:noProof/>
          </w:rPr>
          <w:t>.</w:t>
        </w:r>
        <w:r w:rsidRPr="0041600E">
          <w:rPr>
            <w:rStyle w:val="Hyperlink"/>
            <w:rFonts w:eastAsia="DengXian"/>
            <w:noProof/>
            <w:lang w:eastAsia="zh-CN"/>
          </w:rPr>
          <w:t>3</w:t>
        </w:r>
        <w:r w:rsidRPr="0041600E">
          <w:rPr>
            <w:rStyle w:val="Hyperlink"/>
            <w:noProof/>
          </w:rPr>
          <w:t>.</w:t>
        </w:r>
        <w:r w:rsidRPr="0041600E">
          <w:rPr>
            <w:rStyle w:val="Hyperlink"/>
            <w:rFonts w:eastAsia="DengXia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Key issue #</w:t>
        </w:r>
        <w:r w:rsidRPr="0041600E">
          <w:rPr>
            <w:rStyle w:val="Hyperlink"/>
            <w:rFonts w:eastAsia="DengXian"/>
            <w:noProof/>
            <w:lang w:eastAsia="zh-CN"/>
          </w:rPr>
          <w:t xml:space="preserve">5 </w:t>
        </w:r>
        <w:r w:rsidRPr="0041600E">
          <w:rPr>
            <w:rStyle w:val="Hyperlink"/>
            <w:noProof/>
            <w:lang w:eastAsia="ko-KR"/>
          </w:rPr>
          <w:t>solutions</w:t>
        </w:r>
        <w:r w:rsidRPr="0041600E">
          <w:rPr>
            <w:rStyle w:val="Hyperlink"/>
            <w:rFonts w:eastAsia="SimSun"/>
            <w:noProof/>
            <w:lang w:val="en-US" w:eastAsia="zh-CN"/>
          </w:rPr>
          <w:t xml:space="preserve"> evaluation</w:t>
        </w:r>
        <w:r>
          <w:rPr>
            <w:noProof/>
          </w:rPr>
          <w:tab/>
        </w:r>
        <w:r>
          <w:rPr>
            <w:noProof/>
          </w:rPr>
          <w:fldChar w:fldCharType="begin"/>
        </w:r>
        <w:r>
          <w:rPr>
            <w:noProof/>
          </w:rPr>
          <w:instrText xml:space="preserve"> PAGEREF _Toc219028497 \h </w:instrText>
        </w:r>
        <w:r>
          <w:rPr>
            <w:noProof/>
          </w:rPr>
        </w:r>
        <w:r>
          <w:rPr>
            <w:noProof/>
          </w:rPr>
          <w:fldChar w:fldCharType="separate"/>
        </w:r>
        <w:r>
          <w:rPr>
            <w:noProof/>
          </w:rPr>
          <w:t>63</w:t>
        </w:r>
        <w:r>
          <w:rPr>
            <w:noProof/>
          </w:rPr>
          <w:fldChar w:fldCharType="end"/>
        </w:r>
      </w:hyperlink>
    </w:p>
    <w:p w14:paraId="7DE0665B" w14:textId="176C9818" w:rsidR="006D612F" w:rsidRDefault="006D612F">
      <w:pPr>
        <w:pStyle w:val="TOC1"/>
        <w:rPr>
          <w:rFonts w:asciiTheme="minorHAnsi" w:eastAsiaTheme="minorEastAsia" w:hAnsiTheme="minorHAnsi" w:cstheme="minorBidi"/>
          <w:noProof/>
          <w:kern w:val="2"/>
          <w:sz w:val="24"/>
          <w:szCs w:val="24"/>
          <w:lang w:eastAsia="en-GB"/>
          <w14:ligatures w14:val="standardContextual"/>
        </w:rPr>
      </w:pPr>
      <w:hyperlink w:anchor="_Toc219028498" w:history="1">
        <w:r w:rsidRPr="0041600E">
          <w:rPr>
            <w:rStyle w:val="Hyperlink"/>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rPr>
          <w:t>Conclusions</w:t>
        </w:r>
        <w:r>
          <w:rPr>
            <w:noProof/>
          </w:rPr>
          <w:tab/>
        </w:r>
        <w:r>
          <w:rPr>
            <w:noProof/>
          </w:rPr>
          <w:fldChar w:fldCharType="begin"/>
        </w:r>
        <w:r>
          <w:rPr>
            <w:noProof/>
          </w:rPr>
          <w:instrText xml:space="preserve"> PAGEREF _Toc219028498 \h </w:instrText>
        </w:r>
        <w:r>
          <w:rPr>
            <w:noProof/>
          </w:rPr>
        </w:r>
        <w:r>
          <w:rPr>
            <w:noProof/>
          </w:rPr>
          <w:fldChar w:fldCharType="separate"/>
        </w:r>
        <w:r>
          <w:rPr>
            <w:noProof/>
          </w:rPr>
          <w:t>63</w:t>
        </w:r>
        <w:r>
          <w:rPr>
            <w:noProof/>
          </w:rPr>
          <w:fldChar w:fldCharType="end"/>
        </w:r>
      </w:hyperlink>
    </w:p>
    <w:p w14:paraId="24C3BE43" w14:textId="1C3E4A39"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499" w:history="1">
        <w:r w:rsidRPr="0041600E">
          <w:rPr>
            <w:rStyle w:val="Hyperlink"/>
            <w:noProof/>
            <w:lang w:val="en-US" w:eastAsia="zh-CN"/>
          </w:rPr>
          <w:t>8</w:t>
        </w:r>
        <w:r w:rsidRPr="0041600E">
          <w:rPr>
            <w:rStyle w:val="Hyperlink"/>
            <w:noProof/>
            <w:lang w:eastAsia="zh-CN"/>
          </w:rPr>
          <w:t>.1</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eastAsia="zh-CN"/>
          </w:rPr>
          <w:t>General conclusions</w:t>
        </w:r>
        <w:r>
          <w:rPr>
            <w:noProof/>
          </w:rPr>
          <w:tab/>
        </w:r>
        <w:r>
          <w:rPr>
            <w:noProof/>
          </w:rPr>
          <w:fldChar w:fldCharType="begin"/>
        </w:r>
        <w:r>
          <w:rPr>
            <w:noProof/>
          </w:rPr>
          <w:instrText xml:space="preserve"> PAGEREF _Toc219028499 \h </w:instrText>
        </w:r>
        <w:r>
          <w:rPr>
            <w:noProof/>
          </w:rPr>
        </w:r>
        <w:r>
          <w:rPr>
            <w:noProof/>
          </w:rPr>
          <w:fldChar w:fldCharType="separate"/>
        </w:r>
        <w:r>
          <w:rPr>
            <w:noProof/>
          </w:rPr>
          <w:t>63</w:t>
        </w:r>
        <w:r>
          <w:rPr>
            <w:noProof/>
          </w:rPr>
          <w:fldChar w:fldCharType="end"/>
        </w:r>
      </w:hyperlink>
    </w:p>
    <w:p w14:paraId="0466E2B1" w14:textId="632A001E"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500" w:history="1">
        <w:r w:rsidRPr="0041600E">
          <w:rPr>
            <w:rStyle w:val="Hyperlink"/>
            <w:noProof/>
            <w:lang w:val="en-US" w:eastAsia="zh-CN"/>
          </w:rPr>
          <w:t>8</w:t>
        </w:r>
        <w:r w:rsidRPr="0041600E">
          <w:rPr>
            <w:rStyle w:val="Hyperlink"/>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eastAsia="zh-CN"/>
          </w:rPr>
          <w:t>Conclusions of key issue #1</w:t>
        </w:r>
        <w:r>
          <w:rPr>
            <w:noProof/>
          </w:rPr>
          <w:tab/>
        </w:r>
        <w:r>
          <w:rPr>
            <w:noProof/>
          </w:rPr>
          <w:fldChar w:fldCharType="begin"/>
        </w:r>
        <w:r>
          <w:rPr>
            <w:noProof/>
          </w:rPr>
          <w:instrText xml:space="preserve"> PAGEREF _Toc219028500 \h </w:instrText>
        </w:r>
        <w:r>
          <w:rPr>
            <w:noProof/>
          </w:rPr>
        </w:r>
        <w:r>
          <w:rPr>
            <w:noProof/>
          </w:rPr>
          <w:fldChar w:fldCharType="separate"/>
        </w:r>
        <w:r>
          <w:rPr>
            <w:noProof/>
          </w:rPr>
          <w:t>64</w:t>
        </w:r>
        <w:r>
          <w:rPr>
            <w:noProof/>
          </w:rPr>
          <w:fldChar w:fldCharType="end"/>
        </w:r>
      </w:hyperlink>
    </w:p>
    <w:p w14:paraId="7A134550" w14:textId="2D843FD9"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501" w:history="1">
        <w:r w:rsidRPr="0041600E">
          <w:rPr>
            <w:rStyle w:val="Hyperlink"/>
            <w:noProof/>
            <w:lang w:eastAsia="zh-CN"/>
          </w:rPr>
          <w:t>8.3</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eastAsia="zh-CN"/>
          </w:rPr>
          <w:t>Conclusions of key issue #2</w:t>
        </w:r>
        <w:r>
          <w:rPr>
            <w:noProof/>
          </w:rPr>
          <w:tab/>
        </w:r>
        <w:r>
          <w:rPr>
            <w:noProof/>
          </w:rPr>
          <w:fldChar w:fldCharType="begin"/>
        </w:r>
        <w:r>
          <w:rPr>
            <w:noProof/>
          </w:rPr>
          <w:instrText xml:space="preserve"> PAGEREF _Toc219028501 \h </w:instrText>
        </w:r>
        <w:r>
          <w:rPr>
            <w:noProof/>
          </w:rPr>
        </w:r>
        <w:r>
          <w:rPr>
            <w:noProof/>
          </w:rPr>
          <w:fldChar w:fldCharType="separate"/>
        </w:r>
        <w:r>
          <w:rPr>
            <w:noProof/>
          </w:rPr>
          <w:t>64</w:t>
        </w:r>
        <w:r>
          <w:rPr>
            <w:noProof/>
          </w:rPr>
          <w:fldChar w:fldCharType="end"/>
        </w:r>
      </w:hyperlink>
    </w:p>
    <w:p w14:paraId="505703ED" w14:textId="01234FAE"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502" w:history="1">
        <w:r w:rsidRPr="0041600E">
          <w:rPr>
            <w:rStyle w:val="Hyperlink"/>
            <w:noProof/>
            <w:lang w:eastAsia="zh-CN"/>
          </w:rPr>
          <w:t>8.4</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eastAsia="zh-CN"/>
          </w:rPr>
          <w:t>Conclusions of key issue #3</w:t>
        </w:r>
        <w:r>
          <w:rPr>
            <w:noProof/>
          </w:rPr>
          <w:tab/>
        </w:r>
        <w:r>
          <w:rPr>
            <w:noProof/>
          </w:rPr>
          <w:fldChar w:fldCharType="begin"/>
        </w:r>
        <w:r>
          <w:rPr>
            <w:noProof/>
          </w:rPr>
          <w:instrText xml:space="preserve"> PAGEREF _Toc219028502 \h </w:instrText>
        </w:r>
        <w:r>
          <w:rPr>
            <w:noProof/>
          </w:rPr>
        </w:r>
        <w:r>
          <w:rPr>
            <w:noProof/>
          </w:rPr>
          <w:fldChar w:fldCharType="separate"/>
        </w:r>
        <w:r>
          <w:rPr>
            <w:noProof/>
          </w:rPr>
          <w:t>64</w:t>
        </w:r>
        <w:r>
          <w:rPr>
            <w:noProof/>
          </w:rPr>
          <w:fldChar w:fldCharType="end"/>
        </w:r>
      </w:hyperlink>
    </w:p>
    <w:p w14:paraId="353E6A4C" w14:textId="1BD66050"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503" w:history="1">
        <w:r w:rsidRPr="0041600E">
          <w:rPr>
            <w:rStyle w:val="Hyperlink"/>
            <w:noProof/>
            <w:lang w:eastAsia="zh-CN"/>
          </w:rPr>
          <w:t>8.5</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eastAsia="zh-CN"/>
          </w:rPr>
          <w:t>Conclusions of key issue #4</w:t>
        </w:r>
        <w:r>
          <w:rPr>
            <w:noProof/>
          </w:rPr>
          <w:tab/>
        </w:r>
        <w:r>
          <w:rPr>
            <w:noProof/>
          </w:rPr>
          <w:fldChar w:fldCharType="begin"/>
        </w:r>
        <w:r>
          <w:rPr>
            <w:noProof/>
          </w:rPr>
          <w:instrText xml:space="preserve"> PAGEREF _Toc219028503 \h </w:instrText>
        </w:r>
        <w:r>
          <w:rPr>
            <w:noProof/>
          </w:rPr>
        </w:r>
        <w:r>
          <w:rPr>
            <w:noProof/>
          </w:rPr>
          <w:fldChar w:fldCharType="separate"/>
        </w:r>
        <w:r>
          <w:rPr>
            <w:noProof/>
          </w:rPr>
          <w:t>64</w:t>
        </w:r>
        <w:r>
          <w:rPr>
            <w:noProof/>
          </w:rPr>
          <w:fldChar w:fldCharType="end"/>
        </w:r>
      </w:hyperlink>
    </w:p>
    <w:p w14:paraId="3680BF39" w14:textId="30670BCB" w:rsidR="006D612F" w:rsidRDefault="006D612F">
      <w:pPr>
        <w:pStyle w:val="TOC2"/>
        <w:rPr>
          <w:rFonts w:asciiTheme="minorHAnsi" w:eastAsiaTheme="minorEastAsia" w:hAnsiTheme="minorHAnsi" w:cstheme="minorBidi"/>
          <w:noProof/>
          <w:kern w:val="2"/>
          <w:sz w:val="24"/>
          <w:szCs w:val="24"/>
          <w:lang w:eastAsia="en-GB"/>
          <w14:ligatures w14:val="standardContextual"/>
        </w:rPr>
      </w:pPr>
      <w:hyperlink w:anchor="_Toc219028504" w:history="1">
        <w:r w:rsidRPr="0041600E">
          <w:rPr>
            <w:rStyle w:val="Hyperlink"/>
            <w:rFonts w:eastAsia="DengXian"/>
            <w:noProof/>
            <w:lang w:eastAsia="zh-CN"/>
          </w:rPr>
          <w:t>8</w:t>
        </w:r>
        <w:r w:rsidRPr="0041600E">
          <w:rPr>
            <w:rStyle w:val="Hyperlink"/>
            <w:noProof/>
            <w:lang w:eastAsia="zh-CN"/>
          </w:rPr>
          <w:t>.</w:t>
        </w:r>
        <w:r w:rsidRPr="0041600E">
          <w:rPr>
            <w:rStyle w:val="Hyperlink"/>
            <w:rFonts w:eastAsia="DengXia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41600E">
          <w:rPr>
            <w:rStyle w:val="Hyperlink"/>
            <w:noProof/>
            <w:lang w:eastAsia="zh-CN"/>
          </w:rPr>
          <w:t>Conclusions of key issue #</w:t>
        </w:r>
        <w:r w:rsidRPr="0041600E">
          <w:rPr>
            <w:rStyle w:val="Hyperlink"/>
            <w:rFonts w:eastAsia="DengXian"/>
            <w:noProof/>
            <w:lang w:eastAsia="zh-CN"/>
          </w:rPr>
          <w:t>5</w:t>
        </w:r>
        <w:r>
          <w:rPr>
            <w:noProof/>
          </w:rPr>
          <w:tab/>
        </w:r>
        <w:r>
          <w:rPr>
            <w:noProof/>
          </w:rPr>
          <w:fldChar w:fldCharType="begin"/>
        </w:r>
        <w:r>
          <w:rPr>
            <w:noProof/>
          </w:rPr>
          <w:instrText xml:space="preserve"> PAGEREF _Toc219028504 \h </w:instrText>
        </w:r>
        <w:r>
          <w:rPr>
            <w:noProof/>
          </w:rPr>
        </w:r>
        <w:r>
          <w:rPr>
            <w:noProof/>
          </w:rPr>
          <w:fldChar w:fldCharType="separate"/>
        </w:r>
        <w:r>
          <w:rPr>
            <w:noProof/>
          </w:rPr>
          <w:t>64</w:t>
        </w:r>
        <w:r>
          <w:rPr>
            <w:noProof/>
          </w:rPr>
          <w:fldChar w:fldCharType="end"/>
        </w:r>
      </w:hyperlink>
    </w:p>
    <w:p w14:paraId="24EB884D" w14:textId="0434D0D7" w:rsidR="006D612F" w:rsidRDefault="006D612F" w:rsidP="006D612F">
      <w:r>
        <w:rPr>
          <w:highlight w:val="yellow"/>
        </w:rPr>
        <w:fldChar w:fldCharType="end"/>
      </w:r>
      <w:r>
        <w:br w:type="page"/>
      </w:r>
    </w:p>
    <w:p w14:paraId="7AD8AD2A" w14:textId="77777777" w:rsidR="006D612F" w:rsidRDefault="006D612F" w:rsidP="006D612F">
      <w:pPr>
        <w:pStyle w:val="Heading1"/>
      </w:pPr>
      <w:bookmarkStart w:id="14" w:name="foreword"/>
      <w:bookmarkStart w:id="15" w:name="_Toc129708866"/>
      <w:bookmarkStart w:id="16" w:name="_Toc897529629"/>
      <w:bookmarkStart w:id="17" w:name="_Toc18203"/>
      <w:bookmarkStart w:id="18" w:name="_Toc811992764"/>
      <w:bookmarkStart w:id="19" w:name="_Toc219028423"/>
      <w:bookmarkEnd w:id="14"/>
      <w:r>
        <w:lastRenderedPageBreak/>
        <w:t>Foreword</w:t>
      </w:r>
      <w:bookmarkEnd w:id="15"/>
      <w:bookmarkEnd w:id="16"/>
      <w:bookmarkEnd w:id="17"/>
      <w:bookmarkEnd w:id="18"/>
      <w:bookmarkEnd w:id="19"/>
    </w:p>
    <w:p w14:paraId="65781120" w14:textId="77777777" w:rsidR="006D612F" w:rsidRDefault="006D612F" w:rsidP="006D612F">
      <w:r>
        <w:t xml:space="preserve">This Technical </w:t>
      </w:r>
      <w:bookmarkStart w:id="20" w:name="spectype3"/>
      <w:r>
        <w:t>Report</w:t>
      </w:r>
      <w:bookmarkEnd w:id="20"/>
      <w:r>
        <w:t xml:space="preserve"> has been produced by the 3rd Generation Partnership Project (3GPP).</w:t>
      </w:r>
    </w:p>
    <w:p w14:paraId="4A35F5FB" w14:textId="77777777" w:rsidR="006D612F" w:rsidRDefault="006D612F" w:rsidP="006D612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2A739B" w14:textId="77777777" w:rsidR="006D612F" w:rsidRDefault="006D612F" w:rsidP="006D612F">
      <w:pPr>
        <w:pStyle w:val="B1"/>
      </w:pPr>
      <w:r>
        <w:t>Version x.y.z</w:t>
      </w:r>
    </w:p>
    <w:p w14:paraId="5EA1B77B" w14:textId="77777777" w:rsidR="006D612F" w:rsidRDefault="006D612F" w:rsidP="006D612F">
      <w:pPr>
        <w:pStyle w:val="B1"/>
      </w:pPr>
      <w:r>
        <w:t>where:</w:t>
      </w:r>
    </w:p>
    <w:p w14:paraId="7D08D008" w14:textId="77777777" w:rsidR="006D612F" w:rsidRDefault="006D612F" w:rsidP="006D612F">
      <w:pPr>
        <w:pStyle w:val="B2"/>
      </w:pPr>
      <w:bookmarkStart w:id="21" w:name="_Toc23035"/>
      <w:bookmarkStart w:id="22" w:name="_Toc16243"/>
      <w:r>
        <w:t>x</w:t>
      </w:r>
      <w:r>
        <w:tab/>
        <w:t>the first digit:</w:t>
      </w:r>
      <w:bookmarkEnd w:id="21"/>
      <w:bookmarkEnd w:id="22"/>
    </w:p>
    <w:p w14:paraId="5621C7C1" w14:textId="77777777" w:rsidR="006D612F" w:rsidRDefault="006D612F" w:rsidP="006D612F">
      <w:pPr>
        <w:pStyle w:val="B3"/>
      </w:pPr>
      <w:r>
        <w:t>1</w:t>
      </w:r>
      <w:r>
        <w:tab/>
        <w:t>presented to TSG for information;</w:t>
      </w:r>
    </w:p>
    <w:p w14:paraId="68F912E6" w14:textId="77777777" w:rsidR="006D612F" w:rsidRDefault="006D612F" w:rsidP="006D612F">
      <w:pPr>
        <w:pStyle w:val="B3"/>
      </w:pPr>
      <w:r>
        <w:t>2</w:t>
      </w:r>
      <w:r>
        <w:tab/>
        <w:t>presented to TSG for approval;</w:t>
      </w:r>
    </w:p>
    <w:p w14:paraId="3656EEF3" w14:textId="77777777" w:rsidR="006D612F" w:rsidRDefault="006D612F" w:rsidP="006D612F">
      <w:pPr>
        <w:pStyle w:val="B3"/>
      </w:pPr>
      <w:r>
        <w:t>3</w:t>
      </w:r>
      <w:r>
        <w:tab/>
        <w:t>or greater indicates TSG approved document under change control.</w:t>
      </w:r>
    </w:p>
    <w:p w14:paraId="4019C19C" w14:textId="77777777" w:rsidR="006D612F" w:rsidRDefault="006D612F" w:rsidP="006D612F">
      <w:pPr>
        <w:pStyle w:val="B2"/>
      </w:pPr>
      <w:r>
        <w:t>y</w:t>
      </w:r>
      <w:r>
        <w:tab/>
        <w:t>the second digit is incremented for all changes of substance, i.e. technical enhancements, corrections, updates, etc.</w:t>
      </w:r>
    </w:p>
    <w:p w14:paraId="372555A3" w14:textId="77777777" w:rsidR="006D612F" w:rsidRDefault="006D612F" w:rsidP="006D612F">
      <w:pPr>
        <w:pStyle w:val="B2"/>
      </w:pPr>
      <w:r>
        <w:t>z</w:t>
      </w:r>
      <w:r>
        <w:tab/>
        <w:t>the third digit is incremented when editorial only changes have been incorporated in the document.</w:t>
      </w:r>
    </w:p>
    <w:p w14:paraId="2E53317F" w14:textId="77777777" w:rsidR="006D612F" w:rsidRDefault="006D612F" w:rsidP="006D612F">
      <w:r>
        <w:t>In the present document, modal verbs have the following meanings:</w:t>
      </w:r>
    </w:p>
    <w:p w14:paraId="489EA276" w14:textId="77777777" w:rsidR="006D612F" w:rsidRDefault="006D612F" w:rsidP="006D612F">
      <w:pPr>
        <w:pStyle w:val="EX"/>
      </w:pPr>
      <w:r>
        <w:rPr>
          <w:b/>
        </w:rPr>
        <w:t>shall</w:t>
      </w:r>
      <w:r>
        <w:tab/>
        <w:t>indicates a mandatory requirement to do something</w:t>
      </w:r>
    </w:p>
    <w:p w14:paraId="08CB7418" w14:textId="77777777" w:rsidR="006D612F" w:rsidRDefault="006D612F" w:rsidP="006D612F">
      <w:pPr>
        <w:pStyle w:val="EX"/>
      </w:pPr>
      <w:r>
        <w:rPr>
          <w:b/>
        </w:rPr>
        <w:t>shall not</w:t>
      </w:r>
      <w:r>
        <w:tab/>
        <w:t>indicates an interdiction (prohibition) to do something</w:t>
      </w:r>
    </w:p>
    <w:p w14:paraId="00316D6D" w14:textId="77777777" w:rsidR="006D612F" w:rsidRDefault="006D612F" w:rsidP="006D612F">
      <w:r>
        <w:t>The constructions "shall" and "shall not" are confined to the context of normative provisions, and do not appear in Technical Reports.</w:t>
      </w:r>
    </w:p>
    <w:p w14:paraId="033FA4A0" w14:textId="77777777" w:rsidR="006D612F" w:rsidRDefault="006D612F" w:rsidP="006D612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B9B402E" w14:textId="77777777" w:rsidR="006D612F" w:rsidRDefault="006D612F" w:rsidP="006D612F">
      <w:pPr>
        <w:pStyle w:val="EX"/>
      </w:pPr>
      <w:r>
        <w:rPr>
          <w:b/>
        </w:rPr>
        <w:t>should</w:t>
      </w:r>
      <w:r>
        <w:tab/>
        <w:t>indicates a recommendation to do something</w:t>
      </w:r>
    </w:p>
    <w:p w14:paraId="4DF9F373" w14:textId="77777777" w:rsidR="006D612F" w:rsidRDefault="006D612F" w:rsidP="006D612F">
      <w:pPr>
        <w:pStyle w:val="EX"/>
      </w:pPr>
      <w:r>
        <w:rPr>
          <w:b/>
        </w:rPr>
        <w:t>should not</w:t>
      </w:r>
      <w:r>
        <w:tab/>
        <w:t>indicates a recommendation not to do something</w:t>
      </w:r>
    </w:p>
    <w:p w14:paraId="08FD5906" w14:textId="77777777" w:rsidR="006D612F" w:rsidRDefault="006D612F" w:rsidP="006D612F">
      <w:pPr>
        <w:pStyle w:val="EX"/>
      </w:pPr>
      <w:r>
        <w:rPr>
          <w:b/>
        </w:rPr>
        <w:t>may</w:t>
      </w:r>
      <w:r>
        <w:tab/>
        <w:t>indicates permission to do something</w:t>
      </w:r>
    </w:p>
    <w:p w14:paraId="7A4CF146" w14:textId="77777777" w:rsidR="006D612F" w:rsidRDefault="006D612F" w:rsidP="006D612F">
      <w:pPr>
        <w:pStyle w:val="EX"/>
      </w:pPr>
      <w:r>
        <w:rPr>
          <w:b/>
        </w:rPr>
        <w:t>need not</w:t>
      </w:r>
      <w:r>
        <w:tab/>
        <w:t>indicates permission not to do something</w:t>
      </w:r>
    </w:p>
    <w:p w14:paraId="74D1102C" w14:textId="77777777" w:rsidR="006D612F" w:rsidRDefault="006D612F" w:rsidP="006D612F">
      <w:r>
        <w:t>The construction "may not" is ambiguous and is not used in normative elements. The unambiguous constructions "might not" or "shall not" are used instead, depending upon the meaning intended.</w:t>
      </w:r>
    </w:p>
    <w:p w14:paraId="13667108" w14:textId="77777777" w:rsidR="006D612F" w:rsidRDefault="006D612F" w:rsidP="006D612F">
      <w:pPr>
        <w:pStyle w:val="EX"/>
      </w:pPr>
      <w:r>
        <w:rPr>
          <w:b/>
        </w:rPr>
        <w:t>can</w:t>
      </w:r>
      <w:r>
        <w:tab/>
        <w:t>indicates that something is possible</w:t>
      </w:r>
    </w:p>
    <w:p w14:paraId="5C0AFBEC" w14:textId="77777777" w:rsidR="006D612F" w:rsidRDefault="006D612F" w:rsidP="006D612F">
      <w:pPr>
        <w:pStyle w:val="EX"/>
      </w:pPr>
      <w:r>
        <w:rPr>
          <w:b/>
        </w:rPr>
        <w:t>cannot</w:t>
      </w:r>
      <w:r>
        <w:tab/>
        <w:t>indicates that something is impossible</w:t>
      </w:r>
    </w:p>
    <w:p w14:paraId="2C6F7988" w14:textId="77777777" w:rsidR="006D612F" w:rsidRDefault="006D612F" w:rsidP="006D612F">
      <w:r>
        <w:t>The constructions "can" and "cannot" are not substitutes for "may" and "need not".</w:t>
      </w:r>
    </w:p>
    <w:p w14:paraId="4B96265B" w14:textId="77777777" w:rsidR="006D612F" w:rsidRDefault="006D612F" w:rsidP="006D612F">
      <w:pPr>
        <w:pStyle w:val="EX"/>
      </w:pPr>
      <w:r>
        <w:rPr>
          <w:b/>
        </w:rPr>
        <w:t>will</w:t>
      </w:r>
      <w:r>
        <w:tab/>
        <w:t>indicates that something is certain or expected to happen as a result of action taken by an agency the behaviour of which is outside the scope of the present document</w:t>
      </w:r>
    </w:p>
    <w:p w14:paraId="5A4A43A1" w14:textId="77777777" w:rsidR="006D612F" w:rsidRDefault="006D612F" w:rsidP="006D612F">
      <w:pPr>
        <w:pStyle w:val="EX"/>
      </w:pPr>
      <w:r>
        <w:rPr>
          <w:b/>
        </w:rPr>
        <w:t>will not</w:t>
      </w:r>
      <w:r>
        <w:tab/>
        <w:t>indicates that something is certain or expected not to happen as a result of action taken by an agency the behaviour of which is outside the scope of the present document</w:t>
      </w:r>
    </w:p>
    <w:p w14:paraId="6E1157C5" w14:textId="77777777" w:rsidR="006D612F" w:rsidRDefault="006D612F" w:rsidP="006D612F">
      <w:pPr>
        <w:pStyle w:val="EX"/>
      </w:pPr>
      <w:r>
        <w:rPr>
          <w:b/>
        </w:rPr>
        <w:t>might</w:t>
      </w:r>
      <w:r>
        <w:tab/>
        <w:t>indicates a likelihood that something will happen as a result of action taken by some agency the behaviour of which is outside the scope of the present document</w:t>
      </w:r>
    </w:p>
    <w:p w14:paraId="2A610A11" w14:textId="77777777" w:rsidR="006D612F" w:rsidRDefault="006D612F" w:rsidP="006D612F">
      <w:pPr>
        <w:pStyle w:val="EX"/>
      </w:pPr>
      <w:r>
        <w:rPr>
          <w:b/>
        </w:rPr>
        <w:lastRenderedPageBreak/>
        <w:t>might not</w:t>
      </w:r>
      <w:r>
        <w:tab/>
        <w:t>indicates a likelihood that something will not happen as a result of action taken by some agency the behaviour of which is outside the scope of the present document</w:t>
      </w:r>
    </w:p>
    <w:p w14:paraId="67CBFE6C" w14:textId="77777777" w:rsidR="006D612F" w:rsidRDefault="006D612F" w:rsidP="006D612F">
      <w:r>
        <w:t>In addition:</w:t>
      </w:r>
    </w:p>
    <w:p w14:paraId="17EC63AE" w14:textId="77777777" w:rsidR="006D612F" w:rsidRDefault="006D612F" w:rsidP="006D612F">
      <w:pPr>
        <w:pStyle w:val="EX"/>
      </w:pPr>
      <w:r>
        <w:rPr>
          <w:b/>
        </w:rPr>
        <w:t>is</w:t>
      </w:r>
      <w:r>
        <w:tab/>
        <w:t>(or any other verb in the indicative mood) indicates a statement of fact</w:t>
      </w:r>
    </w:p>
    <w:p w14:paraId="62B8DA02" w14:textId="77777777" w:rsidR="006D612F" w:rsidRDefault="006D612F" w:rsidP="006D612F">
      <w:pPr>
        <w:pStyle w:val="EX"/>
      </w:pPr>
      <w:r>
        <w:rPr>
          <w:b/>
        </w:rPr>
        <w:t>is not</w:t>
      </w:r>
      <w:r>
        <w:tab/>
        <w:t>(or any other negative verb in the indicative mood) indicates a statement of fact</w:t>
      </w:r>
    </w:p>
    <w:p w14:paraId="689069B9" w14:textId="77777777" w:rsidR="006D612F" w:rsidRDefault="006D612F" w:rsidP="006D612F">
      <w:r>
        <w:t>The constructions "is" and "is not" do not indicate requirements.</w:t>
      </w:r>
    </w:p>
    <w:p w14:paraId="0734C6BC" w14:textId="77777777" w:rsidR="006D612F" w:rsidRDefault="006D612F" w:rsidP="006D612F">
      <w:pPr>
        <w:pStyle w:val="Heading1"/>
      </w:pPr>
      <w:bookmarkStart w:id="23" w:name="introduction"/>
      <w:bookmarkStart w:id="24" w:name="_Toc22397"/>
      <w:bookmarkStart w:id="25" w:name="_Toc306778443"/>
      <w:bookmarkStart w:id="26" w:name="_Toc129708867"/>
      <w:bookmarkStart w:id="27" w:name="_Toc592268522"/>
      <w:bookmarkStart w:id="28" w:name="_Toc219028424"/>
      <w:bookmarkEnd w:id="23"/>
      <w:r>
        <w:t>Introduction</w:t>
      </w:r>
      <w:bookmarkEnd w:id="24"/>
      <w:bookmarkEnd w:id="25"/>
      <w:bookmarkEnd w:id="26"/>
      <w:bookmarkEnd w:id="27"/>
      <w:bookmarkEnd w:id="28"/>
    </w:p>
    <w:p w14:paraId="0EB8DCB0" w14:textId="77777777" w:rsidR="006D612F" w:rsidRDefault="006D612F" w:rsidP="006D612F">
      <w:pPr>
        <w:rPr>
          <w:rFonts w:eastAsia="SimSun"/>
          <w:lang w:val="en-US" w:eastAsia="zh-CN"/>
        </w:rPr>
      </w:pPr>
      <w:r>
        <w:rPr>
          <w:rFonts w:hint="eastAsia"/>
          <w:lang w:val="en-US"/>
        </w:rPr>
        <w:t>In R19, SA6 studied and defined services for XR applications in the application enablement layer, including the transmission for XR application, multi-modal flow alignment and synchronization, Tethering link measurement and provisioning, UE-to-UE communication, XR application server selection enhancement, Application QoS coordination for Mobile Metaverse Services, etc.</w:t>
      </w:r>
      <w:r>
        <w:rPr>
          <w:rFonts w:eastAsia="SimSun" w:hint="eastAsia"/>
          <w:lang w:val="en-US" w:eastAsia="zh-CN"/>
        </w:rPr>
        <w:t xml:space="preserve"> Meanwhile, SA2 in R19 further developed services for XR applications in XRM_Ph2, addressing aspects such as power saving support, multiplexed data flow support, and enhanced monitoring and data exposure etc. </w:t>
      </w:r>
    </w:p>
    <w:p w14:paraId="64F6FCDD" w14:textId="77777777" w:rsidR="006D612F" w:rsidRDefault="006D612F" w:rsidP="006D612F">
      <w:pPr>
        <w:rPr>
          <w:rFonts w:eastAsia="SimSun"/>
          <w:lang w:val="en-US" w:eastAsia="zh-CN"/>
        </w:rPr>
      </w:pPr>
      <w:r>
        <w:rPr>
          <w:rFonts w:eastAsia="SimSun" w:hint="eastAsia"/>
          <w:lang w:val="en-US" w:eastAsia="zh-CN"/>
        </w:rPr>
        <w:t xml:space="preserve">This technical report will further study the </w:t>
      </w:r>
      <w:r>
        <w:rPr>
          <w:rFonts w:hint="eastAsia"/>
          <w:lang w:val="en-US"/>
        </w:rPr>
        <w:t>services for XR applications in the application enablement layer, focusing on</w:t>
      </w:r>
      <w:r>
        <w:rPr>
          <w:rFonts w:eastAsia="SimSun" w:hint="eastAsia"/>
          <w:lang w:val="en-US" w:eastAsia="zh-CN"/>
        </w:rPr>
        <w:t xml:space="preserve">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analytics and provisioning of t</w:t>
      </w:r>
      <w:r>
        <w:rPr>
          <w:rFonts w:hint="eastAsia"/>
          <w:lang w:val="en-US"/>
        </w:rPr>
        <w:t>raffic characteristics</w:t>
      </w:r>
      <w:r>
        <w:rPr>
          <w:rFonts w:eastAsia="SimSun" w:hint="eastAsia"/>
          <w:lang w:val="en-US" w:eastAsia="zh-CN"/>
        </w:rPr>
        <w:t>, end to end s</w:t>
      </w:r>
      <w:r>
        <w:rPr>
          <w:rFonts w:hint="eastAsia"/>
          <w:lang w:val="en-US"/>
        </w:rPr>
        <w:t>upport for multiplexed data flows</w:t>
      </w:r>
      <w:r>
        <w:rPr>
          <w:rFonts w:eastAsia="SimSun" w:hint="eastAsia"/>
          <w:lang w:val="en-US" w:eastAsia="zh-CN"/>
        </w:rPr>
        <w:t xml:space="preserve">, </w:t>
      </w:r>
      <w:r>
        <w:rPr>
          <w:rFonts w:hint="eastAsia"/>
          <w:lang w:val="en-US" w:eastAsia="zh-CN"/>
        </w:rPr>
        <w:t>transmission enhancement in application layer and related information exposure.</w:t>
      </w:r>
    </w:p>
    <w:p w14:paraId="724F9B93" w14:textId="77777777" w:rsidR="006D612F" w:rsidRDefault="006D612F" w:rsidP="006D612F">
      <w:pPr>
        <w:pStyle w:val="Heading1"/>
      </w:pPr>
      <w:r w:rsidRPr="00F6511E">
        <w:rPr>
          <w:rFonts w:ascii="Times New Roman" w:eastAsia="SimSun" w:hAnsi="Times New Roman"/>
          <w:sz w:val="20"/>
          <w:lang w:val="en-US" w:eastAsia="zh-CN"/>
        </w:rPr>
        <w:br w:type="page"/>
      </w:r>
      <w:bookmarkStart w:id="29" w:name="scope"/>
      <w:bookmarkStart w:id="30" w:name="_Toc129708868"/>
      <w:bookmarkStart w:id="31" w:name="_Toc1094767144"/>
      <w:bookmarkStart w:id="32" w:name="_Toc5506"/>
      <w:bookmarkStart w:id="33" w:name="_Toc346180651"/>
      <w:bookmarkStart w:id="34" w:name="_Toc219028425"/>
      <w:bookmarkEnd w:id="29"/>
      <w:r>
        <w:lastRenderedPageBreak/>
        <w:t>1</w:t>
      </w:r>
      <w:r>
        <w:tab/>
        <w:t>Scope</w:t>
      </w:r>
      <w:bookmarkEnd w:id="30"/>
      <w:bookmarkEnd w:id="31"/>
      <w:bookmarkEnd w:id="32"/>
      <w:bookmarkEnd w:id="33"/>
      <w:bookmarkEnd w:id="34"/>
    </w:p>
    <w:p w14:paraId="731048D1" w14:textId="77777777" w:rsidR="006D612F" w:rsidRDefault="006D612F" w:rsidP="006D612F">
      <w:pPr>
        <w:rPr>
          <w:lang w:val="en-US"/>
        </w:rPr>
      </w:pPr>
      <w:r>
        <w:t xml:space="preserve">The present document </w:t>
      </w:r>
      <w:r>
        <w:rPr>
          <w:rFonts w:eastAsia="SimSun" w:hint="eastAsia"/>
          <w:lang w:val="en-US" w:eastAsia="zh-CN"/>
        </w:rPr>
        <w:t xml:space="preserve">studies </w:t>
      </w:r>
      <w:r>
        <w:t xml:space="preserve">application enabling layer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SimSun" w:hint="eastAsia"/>
          <w:lang w:val="en-US" w:eastAsia="zh-CN"/>
        </w:rPr>
        <w:t>support</w:t>
      </w:r>
      <w:r>
        <w:rPr>
          <w:rFonts w:hint="eastAsia"/>
          <w:lang w:val="en-US" w:eastAsia="zh-CN"/>
        </w:rPr>
        <w:t xml:space="preserve"> XR services, 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xml:space="preserve"> etc</w:t>
      </w:r>
      <w:r>
        <w:rPr>
          <w:rFonts w:hint="eastAsia"/>
          <w:lang w:val="en-US" w:eastAsia="zh-CN"/>
        </w:rPr>
        <w:t xml:space="preserve">. </w:t>
      </w:r>
      <w:r>
        <w:rPr>
          <w:rFonts w:eastAsia="MS Mincho" w:hint="eastAsia"/>
          <w:lang w:val="en-US" w:eastAsia="zh-CN"/>
        </w:rPr>
        <w:t>B</w:t>
      </w:r>
      <w:r>
        <w:rPr>
          <w:rFonts w:eastAsia="MS Mincho"/>
          <w:lang w:val="en-US" w:eastAsia="zh-CN"/>
        </w:rPr>
        <w:t>ased on the specified solutions</w:t>
      </w:r>
      <w:r>
        <w:rPr>
          <w:rFonts w:eastAsia="MS Mincho" w:hint="eastAsia"/>
          <w:lang w:val="en-US" w:eastAsia="zh-CN"/>
        </w:rPr>
        <w:t>, i</w:t>
      </w:r>
      <w:r>
        <w:rPr>
          <w:rFonts w:eastAsia="MS Mincho"/>
          <w:lang w:val="en-US" w:eastAsia="zh-CN"/>
        </w:rPr>
        <w:t xml:space="preserve">dentify potential </w:t>
      </w:r>
      <w:r>
        <w:rPr>
          <w:rFonts w:eastAsia="MS Mincho" w:hint="eastAsia"/>
          <w:lang w:val="en-US" w:eastAsia="zh-CN"/>
        </w:rPr>
        <w:t>e</w:t>
      </w:r>
      <w:r>
        <w:rPr>
          <w:rFonts w:eastAsia="MS Mincho"/>
          <w:lang w:val="en-US" w:eastAsia="zh-CN"/>
        </w:rPr>
        <w:t>nhancement</w:t>
      </w:r>
      <w:r>
        <w:rPr>
          <w:rFonts w:eastAsia="MS Mincho" w:hint="eastAsia"/>
          <w:lang w:val="en-US" w:eastAsia="zh-CN"/>
        </w:rPr>
        <w:t>s</w:t>
      </w:r>
      <w:r>
        <w:rPr>
          <w:rFonts w:eastAsia="MS Mincho"/>
          <w:lang w:val="en-US" w:eastAsia="zh-CN"/>
        </w:rPr>
        <w:t xml:space="preserve"> to other enablement frameworks (e.g. </w:t>
      </w:r>
      <w:r>
        <w:rPr>
          <w:rFonts w:eastAsia="MS Mincho" w:hint="eastAsia"/>
          <w:lang w:val="en-US" w:eastAsia="zh-CN"/>
        </w:rPr>
        <w:t xml:space="preserve">SEAL/SEALDD, ADAES, </w:t>
      </w:r>
      <w:r>
        <w:rPr>
          <w:rFonts w:eastAsia="MS Mincho"/>
          <w:lang w:val="en-US" w:eastAsia="zh-CN"/>
        </w:rPr>
        <w:t>PINAPP)</w:t>
      </w:r>
      <w:r>
        <w:rPr>
          <w:rFonts w:eastAsia="MS Mincho" w:hint="eastAsia"/>
          <w:lang w:val="en-US" w:eastAsia="zh-CN"/>
        </w:rPr>
        <w:t>.</w:t>
      </w:r>
    </w:p>
    <w:p w14:paraId="52C661DA" w14:textId="77777777" w:rsidR="006D612F" w:rsidRDefault="006D612F" w:rsidP="006D612F">
      <w:r>
        <w:t xml:space="preserve">The study is based on the requirements defined in </w:t>
      </w:r>
      <w:r>
        <w:rPr>
          <w:rFonts w:hint="eastAsia"/>
          <w:lang w:val="en-US" w:eastAsia="zh-CN"/>
        </w:rPr>
        <w:t xml:space="preserve">3GPP </w:t>
      </w:r>
      <w:r>
        <w:t xml:space="preserve">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1FA4BFA4" w14:textId="77777777" w:rsidR="006D612F" w:rsidRDefault="006D612F" w:rsidP="006D612F">
      <w:pPr>
        <w:pStyle w:val="Heading1"/>
      </w:pPr>
      <w:bookmarkStart w:id="35" w:name="references"/>
      <w:bookmarkStart w:id="36" w:name="_Toc129708869"/>
      <w:bookmarkStart w:id="37" w:name="_Toc1154919366"/>
      <w:bookmarkStart w:id="38" w:name="_Toc27905"/>
      <w:bookmarkStart w:id="39" w:name="_Toc546909707"/>
      <w:bookmarkStart w:id="40" w:name="_Toc219028426"/>
      <w:bookmarkEnd w:id="35"/>
      <w:r>
        <w:t>2</w:t>
      </w:r>
      <w:r>
        <w:tab/>
        <w:t>References</w:t>
      </w:r>
      <w:bookmarkEnd w:id="36"/>
      <w:bookmarkEnd w:id="37"/>
      <w:bookmarkEnd w:id="38"/>
      <w:bookmarkEnd w:id="39"/>
      <w:bookmarkEnd w:id="40"/>
    </w:p>
    <w:p w14:paraId="0E58A915" w14:textId="77777777" w:rsidR="006D612F" w:rsidRDefault="006D612F" w:rsidP="006D612F">
      <w:r>
        <w:t>The following documents contain provisions which, through reference in this text, constitute provisions of the present document.</w:t>
      </w:r>
    </w:p>
    <w:p w14:paraId="7A5B4E70" w14:textId="77777777" w:rsidR="006D612F" w:rsidRDefault="006D612F" w:rsidP="006D612F">
      <w:pPr>
        <w:pStyle w:val="B1"/>
      </w:pPr>
      <w:r>
        <w:t>-</w:t>
      </w:r>
      <w:r>
        <w:tab/>
        <w:t>References are either specific (identified by date of publication, edition number, version number, etc.) or non</w:t>
      </w:r>
      <w:r>
        <w:noBreakHyphen/>
        <w:t>specific.</w:t>
      </w:r>
    </w:p>
    <w:p w14:paraId="1BDD074A" w14:textId="77777777" w:rsidR="006D612F" w:rsidRDefault="006D612F" w:rsidP="006D612F">
      <w:pPr>
        <w:pStyle w:val="B1"/>
      </w:pPr>
      <w:r>
        <w:t>-</w:t>
      </w:r>
      <w:r>
        <w:tab/>
        <w:t>For a specific reference, subsequent revisions do not apply.</w:t>
      </w:r>
    </w:p>
    <w:p w14:paraId="096D6B3E" w14:textId="77777777" w:rsidR="006D612F" w:rsidRDefault="006D612F" w:rsidP="006D612F">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5B7D655" w14:textId="77777777" w:rsidR="006D612F" w:rsidRDefault="006D612F" w:rsidP="006D612F">
      <w:pPr>
        <w:pStyle w:val="EX"/>
      </w:pPr>
      <w:r>
        <w:t>[1]</w:t>
      </w:r>
      <w:r>
        <w:tab/>
        <w:t>3GPP TR 21.905: "Vocabulary for 3GPP Specifications".</w:t>
      </w:r>
    </w:p>
    <w:p w14:paraId="38A6462F" w14:textId="77777777" w:rsidR="006D612F" w:rsidRDefault="006D612F" w:rsidP="006D612F">
      <w:pPr>
        <w:pStyle w:val="EX"/>
        <w:rPr>
          <w:lang w:val="en-US"/>
        </w:rPr>
      </w:pPr>
      <w:r>
        <w:t>[2]</w:t>
      </w:r>
      <w:r>
        <w:tab/>
        <w:t>3GPP TR 22.261: "</w:t>
      </w:r>
      <w:r>
        <w:rPr>
          <w:lang w:val="en-US"/>
        </w:rPr>
        <w:t>Service requirements for the 5G system</w:t>
      </w:r>
      <w:r>
        <w:t>".</w:t>
      </w:r>
    </w:p>
    <w:p w14:paraId="5DDF419A" w14:textId="77777777" w:rsidR="006D612F" w:rsidRDefault="006D612F" w:rsidP="006D612F">
      <w:pPr>
        <w:pStyle w:val="EX"/>
      </w:pPr>
      <w:r>
        <w:t>[3]</w:t>
      </w:r>
      <w:r>
        <w:tab/>
        <w:t>3GPP TS 23.501: "System Architecture for the 5G System; Stage 2".</w:t>
      </w:r>
    </w:p>
    <w:p w14:paraId="58E4AA8D" w14:textId="77777777" w:rsidR="006D612F" w:rsidRDefault="006D612F" w:rsidP="006D612F">
      <w:pPr>
        <w:pStyle w:val="EX"/>
      </w:pPr>
      <w:r>
        <w:t>[4]</w:t>
      </w:r>
      <w:r>
        <w:tab/>
        <w:t>3GPP TS 23.502: "</w:t>
      </w:r>
      <w:r>
        <w:rPr>
          <w:lang w:val="en-US"/>
        </w:rPr>
        <w:t>Procedures for the 5G System (5GS)</w:t>
      </w:r>
      <w:r>
        <w:t>; Stage 2".</w:t>
      </w:r>
    </w:p>
    <w:p w14:paraId="576FDBDB" w14:textId="77777777" w:rsidR="006D612F" w:rsidRDefault="006D612F" w:rsidP="006D612F">
      <w:pPr>
        <w:pStyle w:val="EX"/>
      </w:pPr>
      <w:r>
        <w:t>[5]</w:t>
      </w:r>
      <w:r>
        <w:tab/>
        <w:t>3GPP TS 23.503: "</w:t>
      </w:r>
      <w:r>
        <w:rPr>
          <w:lang w:val="en-US"/>
        </w:rPr>
        <w:t>Policy and charging control framework for the 5G System (5GS)</w:t>
      </w:r>
      <w:r>
        <w:t>; Stage 2".</w:t>
      </w:r>
    </w:p>
    <w:p w14:paraId="79524B54" w14:textId="77777777" w:rsidR="006D612F" w:rsidRPr="001E6B5D" w:rsidRDefault="006D612F" w:rsidP="006D612F">
      <w:pPr>
        <w:pStyle w:val="EX"/>
        <w:rPr>
          <w:lang w:val="en-US" w:eastAsia="zh-CN"/>
        </w:rPr>
      </w:pPr>
      <w:r>
        <w:rPr>
          <w:rFonts w:hint="eastAsia"/>
          <w:lang w:val="en-US" w:eastAsia="zh-CN"/>
        </w:rPr>
        <w:t>[</w:t>
      </w:r>
      <w:r>
        <w:rPr>
          <w:lang w:val="en-US" w:eastAsia="zh-CN"/>
        </w:rPr>
        <w:t>6</w:t>
      </w:r>
      <w:r>
        <w:rPr>
          <w:rFonts w:hint="eastAsia"/>
          <w:lang w:val="en-US" w:eastAsia="zh-CN"/>
        </w:rPr>
        <w:t>]</w:t>
      </w:r>
      <w:r>
        <w:rPr>
          <w:rFonts w:hint="eastAsia"/>
          <w:lang w:val="en-US" w:eastAsia="zh-CN"/>
        </w:rPr>
        <w:tab/>
      </w:r>
      <w:r>
        <w:t>3GPP T</w:t>
      </w:r>
      <w:r>
        <w:rPr>
          <w:rFonts w:hint="eastAsia"/>
          <w:lang w:val="en-US" w:eastAsia="zh-CN"/>
        </w:rPr>
        <w:t>S 23.433</w:t>
      </w:r>
      <w:r>
        <w:t>:</w:t>
      </w:r>
      <w:r>
        <w:rPr>
          <w:rFonts w:hint="eastAsia"/>
          <w:lang w:val="en-US" w:eastAsia="zh-CN"/>
        </w:rPr>
        <w:t xml:space="preserve"> </w:t>
      </w:r>
      <w:r>
        <w:t>"</w:t>
      </w:r>
      <w:r>
        <w:rPr>
          <w:rFonts w:hint="eastAsia"/>
          <w:lang w:val="en-US" w:eastAsia="zh-CN"/>
        </w:rPr>
        <w:t>Service Enabler Architecture Layer for Verticals (SEAL);</w:t>
      </w:r>
      <w:r>
        <w:rPr>
          <w:lang w:val="en-US" w:eastAsia="zh-CN"/>
        </w:rPr>
        <w:t xml:space="preserve"> </w:t>
      </w:r>
      <w:r>
        <w:rPr>
          <w:rFonts w:hint="eastAsia"/>
          <w:lang w:val="en-US" w:eastAsia="zh-CN"/>
        </w:rPr>
        <w:t>Data Delivery enabler for vertical applications</w:t>
      </w:r>
      <w:r>
        <w:t>"</w:t>
      </w:r>
      <w:r>
        <w:rPr>
          <w:rFonts w:hint="eastAsia"/>
          <w:lang w:val="en-US" w:eastAsia="zh-CN"/>
        </w:rPr>
        <w:t>.</w:t>
      </w:r>
    </w:p>
    <w:p w14:paraId="6520CF7F" w14:textId="77777777" w:rsidR="006D612F" w:rsidRDefault="006D612F" w:rsidP="006D612F">
      <w:pPr>
        <w:pStyle w:val="EX"/>
      </w:pPr>
      <w:r>
        <w:rPr>
          <w:rFonts w:eastAsia="SimSun" w:hint="eastAsia"/>
          <w:lang w:val="en-US" w:eastAsia="zh-CN"/>
        </w:rPr>
        <w:t>[</w:t>
      </w:r>
      <w:r>
        <w:rPr>
          <w:rFonts w:eastAsia="SimSun"/>
          <w:lang w:val="en-US" w:eastAsia="zh-CN"/>
        </w:rPr>
        <w:t>7</w:t>
      </w:r>
      <w:r>
        <w:rPr>
          <w:rFonts w:eastAsia="SimSun" w:hint="eastAsia"/>
          <w:lang w:val="en-US" w:eastAsia="zh-CN"/>
        </w:rPr>
        <w:t>]</w:t>
      </w:r>
      <w:r>
        <w:rPr>
          <w:rFonts w:eastAsia="SimSun" w:hint="eastAsia"/>
          <w:lang w:val="en-US" w:eastAsia="zh-CN"/>
        </w:rPr>
        <w:tab/>
      </w:r>
      <w:r>
        <w:t>3GPP TR</w:t>
      </w:r>
      <w:r>
        <w:rPr>
          <w:rFonts w:eastAsia="SimSun" w:hint="eastAsia"/>
          <w:lang w:val="en-US" w:eastAsia="zh-CN"/>
        </w:rPr>
        <w:t xml:space="preserve"> 26.926</w:t>
      </w:r>
      <w:r>
        <w:t>: "</w:t>
      </w:r>
      <w:r>
        <w:rPr>
          <w:rFonts w:hint="eastAsia"/>
        </w:rPr>
        <w:t>Traffic Models and Quality Evaluation Methods for Media and XR Services in 5G Systems</w:t>
      </w:r>
      <w:r>
        <w:t>".</w:t>
      </w:r>
    </w:p>
    <w:p w14:paraId="36C53040" w14:textId="77777777" w:rsidR="006D612F" w:rsidRDefault="006D612F" w:rsidP="006D612F">
      <w:pPr>
        <w:pStyle w:val="EX"/>
      </w:pPr>
      <w:r>
        <w:rPr>
          <w:rFonts w:eastAsia="SimSun" w:hint="eastAsia"/>
          <w:lang w:val="en-US" w:eastAsia="zh-CN"/>
        </w:rPr>
        <w:t>[8]</w:t>
      </w:r>
      <w:r>
        <w:rPr>
          <w:rFonts w:eastAsia="SimSun" w:hint="eastAsia"/>
          <w:lang w:val="en-US" w:eastAsia="zh-CN"/>
        </w:rPr>
        <w:tab/>
      </w:r>
      <w:r>
        <w:t>3GPP TS 23.5</w:t>
      </w:r>
      <w:r>
        <w:rPr>
          <w:rFonts w:eastAsia="SimSun" w:hint="eastAsia"/>
          <w:lang w:val="en-US" w:eastAsia="zh-CN"/>
        </w:rPr>
        <w:t>42</w:t>
      </w:r>
      <w:r>
        <w:t>: "</w:t>
      </w:r>
      <w:r>
        <w:rPr>
          <w:lang w:val="en-IN"/>
        </w:rPr>
        <w:t>Application layer support for Personal IoT Network</w:t>
      </w:r>
      <w:r>
        <w:t>".</w:t>
      </w:r>
    </w:p>
    <w:p w14:paraId="45D8DD6B" w14:textId="77777777" w:rsidR="006D612F" w:rsidRDefault="006D612F" w:rsidP="006D612F">
      <w:pPr>
        <w:pStyle w:val="EX"/>
      </w:pPr>
      <w:r>
        <w:rPr>
          <w:rFonts w:hint="eastAsia"/>
          <w:lang w:val="en-US"/>
        </w:rPr>
        <w:t>[</w:t>
      </w:r>
      <w:r>
        <w:rPr>
          <w:rFonts w:eastAsiaTheme="minorEastAsia" w:hint="eastAsia"/>
          <w:lang w:val="en-US" w:eastAsia="zh-CN"/>
        </w:rPr>
        <w:t>9</w:t>
      </w:r>
      <w:r>
        <w:rPr>
          <w:rFonts w:hint="eastAsia"/>
          <w:lang w:val="en-US"/>
        </w:rPr>
        <w:t>]</w:t>
      </w:r>
      <w:r>
        <w:rPr>
          <w:rFonts w:hint="eastAsia"/>
          <w:lang w:val="en-US"/>
        </w:rPr>
        <w:tab/>
      </w:r>
      <w:r>
        <w:rPr>
          <w:lang w:val="en-US"/>
        </w:rPr>
        <w:t>3GPP TS 23.</w:t>
      </w:r>
      <w:r>
        <w:rPr>
          <w:rFonts w:eastAsiaTheme="minorEastAsia" w:hint="eastAsia"/>
          <w:lang w:val="en-US" w:eastAsia="zh-CN"/>
        </w:rPr>
        <w:t>288</w:t>
      </w:r>
      <w:r>
        <w:rPr>
          <w:lang w:val="en-US"/>
        </w:rPr>
        <w:t>: "</w:t>
      </w:r>
      <w:r w:rsidRPr="00AF332B">
        <w:t xml:space="preserve"> </w:t>
      </w:r>
      <w:r w:rsidRPr="00AF332B">
        <w:rPr>
          <w:rFonts w:eastAsiaTheme="minorEastAsia"/>
          <w:lang w:val="en-US" w:eastAsia="zh-CN"/>
        </w:rPr>
        <w:t>Architecture enhancements for 5G System (5GS) to support</w:t>
      </w:r>
      <w:r>
        <w:rPr>
          <w:rFonts w:eastAsiaTheme="minorEastAsia" w:hint="eastAsia"/>
          <w:lang w:val="en-US" w:eastAsia="zh-CN"/>
        </w:rPr>
        <w:t xml:space="preserve"> </w:t>
      </w:r>
      <w:r w:rsidRPr="00AF332B">
        <w:rPr>
          <w:rFonts w:eastAsiaTheme="minorEastAsia"/>
          <w:lang w:val="en-US" w:eastAsia="zh-CN"/>
        </w:rPr>
        <w:t xml:space="preserve">network data analytics services </w:t>
      </w:r>
      <w:r>
        <w:rPr>
          <w:lang w:val="en-US"/>
        </w:rPr>
        <w:t>"</w:t>
      </w:r>
    </w:p>
    <w:p w14:paraId="2BB3275E" w14:textId="77777777" w:rsidR="006D612F" w:rsidRDefault="006D612F" w:rsidP="006D612F">
      <w:pPr>
        <w:pStyle w:val="Heading1"/>
      </w:pPr>
      <w:bookmarkStart w:id="41" w:name="definitions"/>
      <w:bookmarkStart w:id="42" w:name="_Toc21069"/>
      <w:bookmarkStart w:id="43" w:name="_Toc129708870"/>
      <w:bookmarkStart w:id="44" w:name="_Toc1286729527"/>
      <w:bookmarkStart w:id="45" w:name="_Toc242584990"/>
      <w:bookmarkStart w:id="46" w:name="_Toc219028427"/>
      <w:bookmarkEnd w:id="41"/>
      <w:r>
        <w:t>3</w:t>
      </w:r>
      <w:r>
        <w:tab/>
        <w:t>Definitions of terms, symbols and abbreviations</w:t>
      </w:r>
      <w:bookmarkEnd w:id="42"/>
      <w:bookmarkEnd w:id="43"/>
      <w:bookmarkEnd w:id="44"/>
      <w:bookmarkEnd w:id="45"/>
      <w:bookmarkEnd w:id="46"/>
    </w:p>
    <w:p w14:paraId="12F9FE4B" w14:textId="77777777" w:rsidR="006D612F" w:rsidRDefault="006D612F" w:rsidP="006D612F">
      <w:pPr>
        <w:pStyle w:val="Heading2"/>
      </w:pPr>
      <w:bookmarkStart w:id="47" w:name="_Toc15809"/>
      <w:bookmarkStart w:id="48" w:name="_Toc129708871"/>
      <w:bookmarkStart w:id="49" w:name="_Toc440421278"/>
      <w:bookmarkStart w:id="50" w:name="_Toc1656637618"/>
      <w:bookmarkStart w:id="51" w:name="_Toc219028428"/>
      <w:r>
        <w:t>3.1</w:t>
      </w:r>
      <w:r>
        <w:tab/>
        <w:t>Terms</w:t>
      </w:r>
      <w:bookmarkEnd w:id="47"/>
      <w:bookmarkEnd w:id="48"/>
      <w:bookmarkEnd w:id="49"/>
      <w:bookmarkEnd w:id="50"/>
      <w:bookmarkEnd w:id="51"/>
    </w:p>
    <w:p w14:paraId="1B9D3F1E" w14:textId="77777777" w:rsidR="006D612F" w:rsidRDefault="006D612F" w:rsidP="006D612F">
      <w:r>
        <w:t>For the purposes of the present document, the terms given in TR 21.905 [1] and the following apply. A term defined in the present document takes precedence over the definition of the same term, if any, in TR 21.905 [1].</w:t>
      </w:r>
    </w:p>
    <w:p w14:paraId="7A8B1A64" w14:textId="77777777" w:rsidR="006D612F" w:rsidRPr="00B92314" w:rsidRDefault="006D612F" w:rsidP="006D612F">
      <w:pPr>
        <w:rPr>
          <w:rFonts w:eastAsiaTheme="minorEastAsia"/>
          <w:lang w:eastAsia="zh-CN"/>
        </w:rPr>
      </w:pPr>
      <w:r>
        <w:rPr>
          <w:rFonts w:eastAsiaTheme="minorEastAsia" w:hint="eastAsia"/>
          <w:lang w:eastAsia="zh-CN"/>
        </w:rPr>
        <w:t>void.</w:t>
      </w:r>
    </w:p>
    <w:p w14:paraId="45806CE2" w14:textId="77777777" w:rsidR="006D612F" w:rsidRDefault="006D612F" w:rsidP="006D612F">
      <w:pPr>
        <w:pStyle w:val="Heading2"/>
      </w:pPr>
      <w:bookmarkStart w:id="52" w:name="_Toc129708873"/>
      <w:bookmarkStart w:id="53" w:name="_Toc1328807530"/>
      <w:bookmarkStart w:id="54" w:name="_Toc32035"/>
      <w:bookmarkStart w:id="55" w:name="_Toc240380065"/>
      <w:bookmarkStart w:id="56" w:name="_Toc219028429"/>
      <w:r>
        <w:lastRenderedPageBreak/>
        <w:t>3.</w:t>
      </w:r>
      <w:r>
        <w:rPr>
          <w:rFonts w:eastAsiaTheme="minorEastAsia" w:hint="eastAsia"/>
          <w:lang w:eastAsia="zh-CN"/>
        </w:rPr>
        <w:t>2</w:t>
      </w:r>
      <w:r>
        <w:tab/>
        <w:t>Abbreviations</w:t>
      </w:r>
      <w:bookmarkEnd w:id="52"/>
      <w:bookmarkEnd w:id="53"/>
      <w:bookmarkEnd w:id="54"/>
      <w:bookmarkEnd w:id="55"/>
      <w:bookmarkEnd w:id="56"/>
    </w:p>
    <w:p w14:paraId="6ADDEBFF" w14:textId="77777777" w:rsidR="006D612F" w:rsidRDefault="006D612F" w:rsidP="006D612F">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5EB383EE" w14:textId="77777777" w:rsidR="006D612F" w:rsidRDefault="006D612F" w:rsidP="006D612F">
      <w:pPr>
        <w:pStyle w:val="EW"/>
        <w:ind w:leftChars="50" w:left="100" w:firstLineChars="100" w:firstLine="200"/>
      </w:pPr>
      <w:r>
        <w:t>AF</w:t>
      </w:r>
      <w: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t>Application Function</w:t>
      </w:r>
    </w:p>
    <w:p w14:paraId="27D929B0" w14:textId="77777777" w:rsidR="006D612F" w:rsidRDefault="006D612F" w:rsidP="006D612F">
      <w:pPr>
        <w:pStyle w:val="EW"/>
      </w:pPr>
      <w:r>
        <w:t>CAPIF</w:t>
      </w:r>
      <w:r>
        <w:tab/>
        <w:t>Common API Framework for northbound APIs</w:t>
      </w:r>
    </w:p>
    <w:p w14:paraId="512111D0" w14:textId="77777777" w:rsidR="006D612F" w:rsidRPr="007A3D0B" w:rsidRDefault="006D612F" w:rsidP="006D612F">
      <w:pPr>
        <w:keepLines/>
        <w:spacing w:after="0"/>
        <w:ind w:left="1702" w:hanging="1418"/>
        <w:rPr>
          <w:rFonts w:eastAsia="DengXian"/>
        </w:rPr>
      </w:pPr>
      <w:r w:rsidRPr="007A3D0B">
        <w:rPr>
          <w:rFonts w:eastAsia="DengXian"/>
        </w:rPr>
        <w:t>PIN</w:t>
      </w:r>
      <w:r w:rsidRPr="007A3D0B">
        <w:rPr>
          <w:rFonts w:eastAsia="DengXian"/>
        </w:rPr>
        <w:tab/>
        <w:t>Personal IoT Network</w:t>
      </w:r>
    </w:p>
    <w:p w14:paraId="7CB54056" w14:textId="77777777" w:rsidR="006D612F" w:rsidRPr="007A3D0B" w:rsidRDefault="006D612F" w:rsidP="006D612F">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50721309" w14:textId="77777777" w:rsidR="006D612F" w:rsidRPr="007A3D0B" w:rsidRDefault="006D612F" w:rsidP="006D612F">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43511A69" w14:textId="77777777" w:rsidR="006D612F" w:rsidRPr="007A3D0B" w:rsidRDefault="006D612F" w:rsidP="006D612F">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96EF554" w14:textId="77777777" w:rsidR="006D612F" w:rsidRDefault="006D612F" w:rsidP="006D612F">
      <w:pPr>
        <w:keepLines/>
        <w:spacing w:after="0"/>
        <w:ind w:left="1702" w:hanging="1418"/>
        <w:rPr>
          <w:rFonts w:eastAsia="DengXian"/>
        </w:rPr>
      </w:pPr>
      <w:r w:rsidRPr="007A3D0B">
        <w:rPr>
          <w:rFonts w:eastAsia="DengXian"/>
        </w:rPr>
        <w:t>PINE</w:t>
      </w:r>
      <w:r w:rsidRPr="007A3D0B">
        <w:rPr>
          <w:rFonts w:eastAsia="DengXian"/>
        </w:rPr>
        <w:tab/>
        <w:t>PIN Element</w:t>
      </w:r>
    </w:p>
    <w:p w14:paraId="50C6606C" w14:textId="77777777" w:rsidR="006D612F" w:rsidRDefault="006D612F" w:rsidP="006D612F">
      <w:pPr>
        <w:pStyle w:val="EW"/>
        <w:rPr>
          <w:rFonts w:eastAsiaTheme="minorEastAsia"/>
          <w:lang w:eastAsia="zh-CN"/>
        </w:rPr>
      </w:pPr>
      <w:r>
        <w:t>SEALDD</w:t>
      </w:r>
      <w:r>
        <w:tab/>
        <w:t>SEAL Data Delivery</w:t>
      </w:r>
    </w:p>
    <w:p w14:paraId="656DDEF5" w14:textId="77777777" w:rsidR="006D612F" w:rsidRDefault="006D612F" w:rsidP="006D612F">
      <w:pPr>
        <w:pStyle w:val="EW"/>
      </w:pPr>
      <w:r>
        <w:rPr>
          <w:lang w:eastAsia="ko-KR"/>
        </w:rPr>
        <w:t>VAL</w:t>
      </w:r>
      <w:r>
        <w:rPr>
          <w:lang w:eastAsia="ko-KR"/>
        </w:rPr>
        <w:tab/>
        <w:t>Vertical Application Layer</w:t>
      </w:r>
      <w:bookmarkStart w:id="57" w:name="clause4"/>
      <w:bookmarkEnd w:id="57"/>
    </w:p>
    <w:p w14:paraId="430F4109" w14:textId="77777777" w:rsidR="006D612F" w:rsidRDefault="006D612F" w:rsidP="006D612F">
      <w:pPr>
        <w:pStyle w:val="Heading1"/>
      </w:pPr>
      <w:bookmarkStart w:id="58" w:name="_Toc5537"/>
      <w:bookmarkStart w:id="59" w:name="_Toc146875941"/>
      <w:bookmarkStart w:id="60" w:name="_Toc686486969"/>
      <w:bookmarkStart w:id="61" w:name="_Toc159531260"/>
      <w:bookmarkStart w:id="62" w:name="_Toc219028430"/>
      <w:r>
        <w:rPr>
          <w:rFonts w:eastAsia="SimSun" w:hint="eastAsia"/>
          <w:lang w:val="en-US" w:eastAsia="zh-CN"/>
        </w:rPr>
        <w:t>4</w:t>
      </w:r>
      <w:r>
        <w:tab/>
        <w:t>Key issues</w:t>
      </w:r>
      <w:bookmarkEnd w:id="58"/>
      <w:bookmarkEnd w:id="59"/>
      <w:bookmarkEnd w:id="60"/>
      <w:bookmarkEnd w:id="61"/>
      <w:bookmarkEnd w:id="62"/>
    </w:p>
    <w:p w14:paraId="3B3EBC8E" w14:textId="77777777" w:rsidR="006D612F" w:rsidRDefault="006D612F" w:rsidP="006D612F">
      <w:pPr>
        <w:pStyle w:val="Heading2"/>
        <w:rPr>
          <w:lang w:val="en-US" w:eastAsia="zh-CN"/>
        </w:rPr>
      </w:pPr>
      <w:bookmarkStart w:id="63" w:name="_Toc478400622"/>
      <w:bookmarkStart w:id="64" w:name="_Toc5003265"/>
      <w:bookmarkStart w:id="65" w:name="_Toc1224469090"/>
      <w:bookmarkStart w:id="66" w:name="_Toc150186936"/>
      <w:bookmarkStart w:id="67" w:name="_Toc146875942"/>
      <w:bookmarkStart w:id="68" w:name="_Toc1440270372"/>
      <w:bookmarkStart w:id="69" w:name="_Toc18900"/>
      <w:bookmarkStart w:id="70" w:name="_Toc219028431"/>
      <w:r>
        <w:rPr>
          <w:lang w:val="en-US"/>
        </w:rPr>
        <w:t>4</w:t>
      </w:r>
      <w:r>
        <w:t>.</w:t>
      </w:r>
      <w:r>
        <w:rPr>
          <w:lang w:val="en-US" w:eastAsia="zh-CN"/>
        </w:rPr>
        <w:t>1</w:t>
      </w:r>
      <w:r>
        <w:tab/>
      </w:r>
      <w:bookmarkEnd w:id="63"/>
      <w:bookmarkEnd w:id="64"/>
      <w:r>
        <w:t>Key issue #</w:t>
      </w:r>
      <w:r>
        <w:rPr>
          <w:lang w:val="en-US" w:eastAsia="zh-CN"/>
        </w:rPr>
        <w:t>1</w:t>
      </w:r>
      <w:r>
        <w:t>:</w:t>
      </w:r>
      <w:r>
        <w:rPr>
          <w:rFonts w:hint="eastAsia"/>
          <w:lang w:val="en-US" w:eastAsia="zh-CN"/>
        </w:rPr>
        <w:t xml:space="preserve"> Transmission enhancement in application layer</w:t>
      </w:r>
      <w:bookmarkEnd w:id="65"/>
      <w:bookmarkEnd w:id="70"/>
    </w:p>
    <w:p w14:paraId="70D45598" w14:textId="77777777" w:rsidR="006D612F" w:rsidRDefault="006D612F" w:rsidP="006D612F">
      <w:pPr>
        <w:rPr>
          <w:lang w:val="en-US" w:eastAsia="zh-CN"/>
        </w:rPr>
      </w:pPr>
      <w:r>
        <w:rPr>
          <w:rFonts w:hint="eastAsia"/>
          <w:lang w:val="en-US" w:eastAsia="zh-CN"/>
        </w:rPr>
        <w:t>According to 3GPP TS 23.433</w:t>
      </w:r>
      <w:r>
        <w:rPr>
          <w:lang w:val="en-US" w:eastAsia="zh-CN"/>
        </w:rPr>
        <w:t> </w:t>
      </w:r>
      <w:r>
        <w:rPr>
          <w:rFonts w:hint="eastAsia"/>
          <w:lang w:val="en-US" w:eastAsia="zh-CN"/>
        </w:rPr>
        <w:t xml:space="preserve">[6], SA6 has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 However, i</w:t>
      </w:r>
      <w:r>
        <w:t>n Rel-1</w:t>
      </w:r>
      <w:r>
        <w:rPr>
          <w:rFonts w:hint="eastAsia"/>
          <w:lang w:val="en-US" w:eastAsia="zh-CN"/>
        </w:rPr>
        <w:t>9</w:t>
      </w:r>
      <w:r>
        <w:t xml:space="preserve"> SA</w:t>
      </w:r>
      <w:r>
        <w:rPr>
          <w:rFonts w:hint="eastAsia"/>
          <w:lang w:val="en-US" w:eastAsia="zh-CN"/>
        </w:rPr>
        <w:t>6</w:t>
      </w:r>
      <w:r>
        <w:t xml:space="preserve"> did not have sufficient time to </w:t>
      </w:r>
      <w:r>
        <w:rPr>
          <w:rFonts w:hint="eastAsia"/>
          <w:lang w:val="en-US" w:eastAsia="zh-CN"/>
        </w:rPr>
        <w:t xml:space="preserve">study mechanisms supporting multiple XR VAL clients traffic of same XR service transmission on the same SEAL-UU connection in </w:t>
      </w:r>
      <w:r>
        <w:rPr>
          <w:lang w:val="en-US" w:eastAsia="zh-CN"/>
        </w:rPr>
        <w:t>3GPP </w:t>
      </w:r>
      <w:r>
        <w:rPr>
          <w:rFonts w:hint="eastAsia"/>
          <w:lang w:val="en-US" w:eastAsia="zh-CN"/>
        </w:rPr>
        <w:t>TS 23.433</w:t>
      </w:r>
      <w:r>
        <w:rPr>
          <w:lang w:val="en-US" w:eastAsia="zh-CN"/>
        </w:rPr>
        <w:t> </w:t>
      </w:r>
      <w:r>
        <w:rPr>
          <w:rFonts w:hint="eastAsia"/>
          <w:lang w:val="en-US" w:eastAsia="zh-CN"/>
        </w:rPr>
        <w:t xml:space="preserve">[6]. </w:t>
      </w:r>
      <w:r>
        <w:rPr>
          <w:lang w:val="en-US" w:eastAsia="zh-CN"/>
        </w:rPr>
        <w:t>Additionally,</w:t>
      </w:r>
      <w:r>
        <w:rPr>
          <w:rFonts w:hint="eastAsia"/>
          <w:lang w:val="en-US" w:eastAsia="zh-CN"/>
        </w:rPr>
        <w:t xml:space="preserve"> many policies are defined in </w:t>
      </w:r>
      <w:r>
        <w:rPr>
          <w:lang w:val="en-US" w:eastAsia="zh-CN"/>
        </w:rPr>
        <w:t>3GPP </w:t>
      </w:r>
      <w:r>
        <w:rPr>
          <w:rFonts w:hint="eastAsia"/>
          <w:lang w:val="en-US" w:eastAsia="zh-CN"/>
        </w:rPr>
        <w:t>TS</w:t>
      </w:r>
      <w:r>
        <w:rPr>
          <w:lang w:val="en-US" w:eastAsia="zh-CN"/>
        </w:rPr>
        <w:t> </w:t>
      </w:r>
      <w:r>
        <w:rPr>
          <w:rFonts w:hint="eastAsia"/>
          <w:lang w:val="en-US" w:eastAsia="zh-CN"/>
        </w:rPr>
        <w:t>23.433</w:t>
      </w:r>
      <w:r>
        <w:rPr>
          <w:lang w:val="en-US" w:eastAsia="zh-CN"/>
        </w:rPr>
        <w:t> </w:t>
      </w:r>
      <w:r>
        <w:rPr>
          <w:rFonts w:hint="eastAsia"/>
          <w:lang w:val="en-US" w:eastAsia="zh-CN"/>
        </w:rPr>
        <w:t xml:space="preserve">[6], such as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rFonts w:hint="eastAsia"/>
          <w:lang w:val="en-US" w:eastAsia="zh-CN"/>
        </w:rPr>
        <w:t xml:space="preserve"> are defined, but the VAL server has no way to know whether and when these policies are enforced, therefore the work on policy enforcement notification to VAL server needs to be studied. SA2 defined </w:t>
      </w:r>
      <w:r>
        <w:t>Expedited Transfer Indication</w:t>
      </w:r>
      <w:r>
        <w:rPr>
          <w:rFonts w:hint="eastAsia"/>
          <w:lang w:val="en-US" w:eastAsia="zh-CN"/>
        </w:rPr>
        <w:t xml:space="preserve"> in </w:t>
      </w:r>
      <w:r>
        <w:rPr>
          <w:lang w:val="en-US" w:eastAsia="zh-CN"/>
        </w:rPr>
        <w:t>3GPP </w:t>
      </w:r>
      <w:r>
        <w:rPr>
          <w:rFonts w:hint="eastAsia"/>
          <w:lang w:val="en-US" w:eastAsia="zh-CN"/>
        </w:rPr>
        <w:t>TS 23.501</w:t>
      </w:r>
      <w:r>
        <w:rPr>
          <w:lang w:val="en-US" w:eastAsia="zh-CN"/>
        </w:rPr>
        <w:t> </w:t>
      </w:r>
      <w:r>
        <w:rPr>
          <w:rFonts w:hint="eastAsia"/>
          <w:lang w:val="en-US" w:eastAsia="zh-CN"/>
        </w:rPr>
        <w:t>[</w:t>
      </w:r>
      <w:r>
        <w:rPr>
          <w:rFonts w:eastAsiaTheme="minorEastAsia" w:hint="eastAsia"/>
          <w:lang w:val="en-US" w:eastAsia="zh-CN"/>
        </w:rPr>
        <w:t>3</w:t>
      </w:r>
      <w:r>
        <w:rPr>
          <w:rFonts w:hint="eastAsia"/>
          <w:lang w:val="en-US" w:eastAsia="zh-CN"/>
        </w:rPr>
        <w:t>] clause</w:t>
      </w:r>
      <w:r>
        <w:rPr>
          <w:lang w:val="en-US" w:eastAsia="zh-CN"/>
        </w:rPr>
        <w:t> </w:t>
      </w:r>
      <w:r>
        <w:rPr>
          <w:rFonts w:hint="eastAsia"/>
          <w:lang w:val="en-US" w:eastAsia="zh-CN"/>
        </w:rPr>
        <w:t>5.37.10. A</w:t>
      </w:r>
      <w:r>
        <w:rPr>
          <w:lang w:val="en-US" w:eastAsia="zh-CN"/>
        </w:rPr>
        <w:t>n</w:t>
      </w:r>
      <w:r>
        <w:rPr>
          <w:rFonts w:hint="eastAsia"/>
          <w:lang w:val="en-US" w:eastAsia="zh-CN"/>
        </w:rPr>
        <w:t xml:space="preserve"> </w:t>
      </w:r>
      <w:r>
        <w:rPr>
          <w:lang w:eastAsia="zh-CN"/>
        </w:rPr>
        <w:t>AS based trigger of reflective QoS is used to expedite the transfer of larger payload for XR application.</w:t>
      </w:r>
      <w:r>
        <w:rPr>
          <w:rFonts w:hint="eastAsia"/>
          <w:lang w:val="en-US" w:eastAsia="zh-CN"/>
        </w:rPr>
        <w:t xml:space="preserve"> SA6 could investigate </w:t>
      </w:r>
      <w:r>
        <w:rPr>
          <w:lang w:val="en-US" w:eastAsia="zh-CN"/>
        </w:rPr>
        <w:t xml:space="preserve">enhancement(s) to the </w:t>
      </w:r>
      <w:r>
        <w:t xml:space="preserve">SEALDD </w:t>
      </w:r>
      <w:r>
        <w:rPr>
          <w:rFonts w:hint="eastAsia"/>
          <w:lang w:val="en-US" w:eastAsia="zh-CN"/>
        </w:rPr>
        <w:t>transmission mechanism</w:t>
      </w:r>
      <w:r>
        <w:t xml:space="preserve"> </w:t>
      </w:r>
      <w:r>
        <w:rPr>
          <w:rFonts w:hint="eastAsia"/>
          <w:lang w:val="en-US" w:eastAsia="zh-CN"/>
        </w:rPr>
        <w:t xml:space="preserve">to support QoS based on </w:t>
      </w:r>
      <w:r>
        <w:t>Expedited Transfer Indication</w:t>
      </w:r>
      <w:r>
        <w:rPr>
          <w:rFonts w:hint="eastAsia"/>
          <w:lang w:val="en-US" w:eastAsia="zh-CN"/>
        </w:rPr>
        <w:t>.</w:t>
      </w:r>
    </w:p>
    <w:p w14:paraId="1CE4A966" w14:textId="77777777" w:rsidR="006D612F" w:rsidRDefault="006D612F" w:rsidP="006D612F">
      <w:pPr>
        <w:rPr>
          <w:lang w:eastAsia="ja-JP"/>
        </w:rPr>
      </w:pPr>
      <w:r>
        <w:rPr>
          <w:lang w:eastAsia="ja-JP"/>
        </w:rPr>
        <w:t>This key issue will study:</w:t>
      </w:r>
    </w:p>
    <w:p w14:paraId="0B43673B" w14:textId="77777777" w:rsidR="006D612F" w:rsidRDefault="006D612F" w:rsidP="006D612F">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33DBE640" w14:textId="77777777" w:rsidR="006D612F" w:rsidRPr="002A72C4" w:rsidRDefault="006D612F" w:rsidP="006D612F">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p w14:paraId="161CF859" w14:textId="77777777" w:rsidR="006D612F" w:rsidRDefault="006D612F" w:rsidP="006D612F">
      <w:pPr>
        <w:pStyle w:val="Heading2"/>
      </w:pPr>
      <w:bookmarkStart w:id="71" w:name="_Toc1637580273"/>
      <w:bookmarkStart w:id="72" w:name="_Toc219028432"/>
      <w:r>
        <w:rPr>
          <w:rFonts w:eastAsia="SimSun" w:hint="eastAsia"/>
          <w:lang w:val="en-US" w:eastAsia="zh-CN"/>
        </w:rPr>
        <w:t>4</w:t>
      </w:r>
      <w:r>
        <w:t>.</w:t>
      </w:r>
      <w:r>
        <w:rPr>
          <w:lang w:val="en-US"/>
        </w:rPr>
        <w:t>2</w:t>
      </w:r>
      <w:r>
        <w:tab/>
        <w:t>Key issue #</w:t>
      </w:r>
      <w:r>
        <w:rPr>
          <w:lang w:val="en-US"/>
        </w:rPr>
        <w:t>2</w:t>
      </w:r>
      <w:r>
        <w:t xml:space="preserve">: </w:t>
      </w:r>
      <w:r w:rsidRPr="002A72C4">
        <w:rPr>
          <w:rFonts w:eastAsia="SimSun"/>
          <w:lang w:eastAsia="zh-CN"/>
        </w:rPr>
        <w:t>A</w:t>
      </w:r>
      <w:r w:rsidRPr="002A72C4">
        <w:t>nalytics</w:t>
      </w:r>
      <w:r>
        <w:rPr>
          <w:rFonts w:hint="eastAsia"/>
        </w:rPr>
        <w:t xml:space="preserve"> and provisioning of </w:t>
      </w:r>
      <w:r>
        <w:rPr>
          <w:rFonts w:eastAsia="SimSun" w:hint="eastAsia"/>
          <w:lang w:val="en-US" w:eastAsia="zh-CN"/>
        </w:rPr>
        <w:t xml:space="preserve">XR </w:t>
      </w:r>
      <w:r>
        <w:rPr>
          <w:rFonts w:hint="eastAsia"/>
        </w:rPr>
        <w:t>traffic characteristics</w:t>
      </w:r>
      <w:bookmarkEnd w:id="71"/>
      <w:bookmarkEnd w:id="72"/>
    </w:p>
    <w:p w14:paraId="707032AA" w14:textId="77777777" w:rsidR="006D612F" w:rsidRDefault="006D612F" w:rsidP="006D612F">
      <w:pPr>
        <w:rPr>
          <w:rFonts w:eastAsia="SimSun"/>
          <w:lang w:val="en-US" w:eastAsia="zh-CN"/>
        </w:rPr>
      </w:pPr>
      <w:r>
        <w:rPr>
          <w:rFonts w:eastAsia="SimSun" w:hint="eastAsia"/>
          <w:lang w:val="en-US" w:eastAsia="zh-CN"/>
        </w:rPr>
        <w:t>XR service traffic includes various types, such as video flows, audio flows, haptic flows, etc., and can also come from different service categories, such as VR, CG, and AR applications. Traffic of different types and from different service categories may exhibit different traffic characteristics [</w:t>
      </w:r>
      <w:r>
        <w:rPr>
          <w:rFonts w:eastAsia="SimSun"/>
          <w:lang w:val="en-US" w:eastAsia="zh-CN"/>
        </w:rPr>
        <w:t>7</w:t>
      </w:r>
      <w:r>
        <w:rPr>
          <w:rFonts w:eastAsia="SimSun" w:hint="eastAsia"/>
          <w:lang w:val="en-US" w:eastAsia="zh-CN"/>
        </w:rPr>
        <w:t xml:space="preserve">]. The traffic characteristics include frame size, inter arrival time, traffic periodicity, etc. Some type of the XR service flows have specific traffic characteristics, these traffic characteristics could be analyzed and provided to enhance the QoS/QoE of XR services. </w:t>
      </w:r>
    </w:p>
    <w:p w14:paraId="1B5496C6" w14:textId="77777777" w:rsidR="006D612F" w:rsidRDefault="006D612F" w:rsidP="006D612F">
      <w:pPr>
        <w:rPr>
          <w:lang w:val="en-US" w:eastAsia="zh-CN"/>
        </w:rPr>
      </w:pPr>
      <w:r>
        <w:rPr>
          <w:lang w:eastAsia="zh-CN"/>
        </w:rPr>
        <w:t xml:space="preserve">For example, the DL media traffic may be 60 </w:t>
      </w:r>
      <w:r>
        <w:rPr>
          <w:rFonts w:hint="eastAsia"/>
          <w:lang w:val="en-US" w:eastAsia="zh-CN"/>
        </w:rPr>
        <w:t>frame</w:t>
      </w:r>
      <w:r>
        <w:rPr>
          <w:lang w:eastAsia="zh-CN"/>
        </w:rPr>
        <w:t xml:space="preserve">s per second, i.e. 60 FPS. Then the </w:t>
      </w:r>
      <w:r>
        <w:rPr>
          <w:rFonts w:hint="eastAsia"/>
          <w:lang w:val="en-US" w:eastAsia="zh-CN"/>
        </w:rPr>
        <w:t xml:space="preserve">enabler layer </w:t>
      </w:r>
      <w:r>
        <w:rPr>
          <w:lang w:eastAsia="zh-CN"/>
        </w:rPr>
        <w:t xml:space="preserve">can determine that it receives a </w:t>
      </w:r>
      <w:r>
        <w:rPr>
          <w:rFonts w:hint="eastAsia"/>
          <w:lang w:val="en-US" w:eastAsia="zh-CN"/>
        </w:rPr>
        <w:t>frame</w:t>
      </w:r>
      <w:r>
        <w:rPr>
          <w:lang w:eastAsia="zh-CN"/>
        </w:rPr>
        <w:t xml:space="preserve"> every 16.67 ms</w:t>
      </w:r>
      <w:r>
        <w:rPr>
          <w:rFonts w:hint="eastAsia"/>
          <w:lang w:val="en-US" w:eastAsia="zh-CN"/>
        </w:rPr>
        <w:t>. T</w:t>
      </w:r>
      <w:r>
        <w:rPr>
          <w:lang w:eastAsia="zh-CN"/>
        </w:rPr>
        <w:t>h</w:t>
      </w:r>
      <w:r>
        <w:rPr>
          <w:rFonts w:hint="eastAsia"/>
          <w:lang w:val="en-US" w:eastAsia="zh-CN"/>
        </w:rPr>
        <w:t>is</w:t>
      </w:r>
      <w:r>
        <w:rPr>
          <w:lang w:eastAsia="zh-CN"/>
        </w:rPr>
        <w:t xml:space="preserve"> traffic </w:t>
      </w:r>
      <w:r>
        <w:rPr>
          <w:rFonts w:eastAsia="SimSun" w:hint="eastAsia"/>
          <w:lang w:val="en-US" w:eastAsia="zh-CN"/>
        </w:rPr>
        <w:t>characteristic</w:t>
      </w:r>
      <w:r>
        <w:rPr>
          <w:lang w:eastAsia="zh-CN"/>
        </w:rPr>
        <w:t xml:space="preserve"> can be used to</w:t>
      </w:r>
      <w:r>
        <w:rPr>
          <w:rFonts w:hint="eastAsia"/>
          <w:lang w:val="en-US" w:eastAsia="zh-CN"/>
        </w:rPr>
        <w:t xml:space="preserve"> enhance the traffic transmission path and avoid traffic congestion. </w:t>
      </w:r>
      <w:r>
        <w:rPr>
          <w:rFonts w:eastAsia="SimSun" w:hint="eastAsia"/>
          <w:lang w:val="en-US" w:eastAsia="zh-CN"/>
        </w:rPr>
        <w:t xml:space="preserve">Furthermore, the </w:t>
      </w:r>
      <w:r>
        <w:rPr>
          <w:rFonts w:hint="eastAsia"/>
          <w:lang w:val="en-US"/>
        </w:rPr>
        <w:t>UL and/or DL Periodicity</w:t>
      </w:r>
      <w:r>
        <w:rPr>
          <w:rFonts w:eastAsia="SimSun" w:hint="eastAsia"/>
          <w:lang w:val="en-US" w:eastAsia="zh-CN"/>
        </w:rPr>
        <w:t xml:space="preserve">, could be used </w:t>
      </w:r>
      <w:r>
        <w:t>for NG-RAN to configure UE power management for connected mode DRX</w:t>
      </w:r>
      <w:r>
        <w:rPr>
          <w:rFonts w:eastAsia="SimSun" w:hint="eastAsia"/>
          <w:lang w:val="en-US" w:eastAsia="zh-CN"/>
        </w:rPr>
        <w:t xml:space="preserve">. </w:t>
      </w:r>
      <w:r>
        <w:rPr>
          <w:rFonts w:hint="eastAsia"/>
          <w:lang w:val="en-US" w:eastAsia="zh-CN"/>
        </w:rPr>
        <w:t xml:space="preserve">Another </w:t>
      </w:r>
      <w:r>
        <w:rPr>
          <w:lang w:eastAsia="zh-CN"/>
        </w:rPr>
        <w:t>example, the size of I frame is generally 2-3 times larger than P frame. T</w:t>
      </w:r>
      <w:r>
        <w:rPr>
          <w:rFonts w:hint="eastAsia"/>
          <w:lang w:val="en-US" w:eastAsia="zh-CN"/>
        </w:rPr>
        <w:t>his</w:t>
      </w:r>
      <w:r>
        <w:rPr>
          <w:lang w:eastAsia="zh-CN"/>
        </w:rPr>
        <w:t xml:space="preserve"> traffic </w:t>
      </w:r>
      <w:r>
        <w:rPr>
          <w:rFonts w:eastAsia="SimSun" w:hint="eastAsia"/>
          <w:lang w:val="en-US" w:eastAsia="zh-CN"/>
        </w:rPr>
        <w:t>characteristic</w:t>
      </w:r>
      <w:r>
        <w:rPr>
          <w:lang w:eastAsia="zh-CN"/>
        </w:rPr>
        <w:t xml:space="preserve"> can be used to identify the frame type and hence the importance information of</w:t>
      </w:r>
      <w:r>
        <w:rPr>
          <w:rFonts w:hint="eastAsia"/>
          <w:lang w:val="en-US" w:eastAsia="zh-CN"/>
        </w:rPr>
        <w:t xml:space="preserve"> frame</w:t>
      </w:r>
      <w:r>
        <w:rPr>
          <w:lang w:eastAsia="zh-CN"/>
        </w:rPr>
        <w:t>.</w:t>
      </w:r>
      <w:r>
        <w:rPr>
          <w:rFonts w:hint="eastAsia"/>
          <w:lang w:val="en-US" w:eastAsia="zh-CN"/>
        </w:rPr>
        <w:t xml:space="preserve"> </w:t>
      </w:r>
    </w:p>
    <w:p w14:paraId="1728FCE1" w14:textId="77777777" w:rsidR="006D612F" w:rsidRDefault="006D612F" w:rsidP="006D612F">
      <w:pPr>
        <w:rPr>
          <w:lang w:val="en-US" w:eastAsia="zh-CN"/>
        </w:rPr>
      </w:pPr>
      <w:r>
        <w:rPr>
          <w:rFonts w:hint="eastAsia"/>
          <w:lang w:val="en-US" w:eastAsia="zh-CN"/>
        </w:rPr>
        <w:lastRenderedPageBreak/>
        <w:t xml:space="preserve">Especially when dealing with different modalities of XR traffic, enhanced transmission can be studied in SA6 by analyzing the unique traffic characteristics of each modality. For example, a video stream receives a frame every 16.67 ms. In contrast, for an audio flow, its bitrate (bps) is calculated as the sampling rate × bit depth × number of channels. The transmission interval (in seconds) is then determined by dividing the frame data size (in bits) by the bitrate (bps). So the transmission interval is around 21.3 ms for Hi-Fi music (48 kHz/24-bit). Based on the above measured and calculated traffic characteristics, different modalities of XR traffic can be identified and aligned. </w:t>
      </w:r>
    </w:p>
    <w:p w14:paraId="1A79FA24" w14:textId="77777777" w:rsidR="006D612F" w:rsidRDefault="006D612F" w:rsidP="006D612F">
      <w:pPr>
        <w:rPr>
          <w:rFonts w:eastAsia="SimSun"/>
          <w:lang w:val="en-US" w:eastAsia="zh-CN"/>
        </w:rPr>
      </w:pPr>
      <w:r>
        <w:rPr>
          <w:rFonts w:eastAsia="SimSun" w:hint="eastAsia"/>
          <w:lang w:val="en-US" w:eastAsia="zh-CN"/>
        </w:rPr>
        <w:t>This KI can study:</w:t>
      </w:r>
    </w:p>
    <w:p w14:paraId="547DE59C" w14:textId="77777777" w:rsidR="006D612F" w:rsidRDefault="006D612F" w:rsidP="006D612F">
      <w:pPr>
        <w:pStyle w:val="B1"/>
        <w:rPr>
          <w:lang w:val="en-US" w:eastAsia="zh-CN"/>
        </w:rPr>
      </w:pPr>
      <w:r>
        <w:rPr>
          <w:rFonts w:hint="eastAsia"/>
          <w:lang w:val="en-US" w:eastAsia="zh-CN"/>
        </w:rPr>
        <w:t>-</w:t>
      </w:r>
      <w:r>
        <w:rPr>
          <w:rFonts w:hint="eastAsia"/>
          <w:lang w:val="en-US" w:eastAsia="zh-CN"/>
        </w:rPr>
        <w:tab/>
        <w:t xml:space="preserve">Identify which and how the XR </w:t>
      </w:r>
      <w:r>
        <w:rPr>
          <w:rFonts w:hint="eastAsia"/>
        </w:rPr>
        <w:t>traffic characteristics</w:t>
      </w:r>
      <w:r>
        <w:rPr>
          <w:rFonts w:hint="eastAsia"/>
          <w:lang w:val="en-US" w:eastAsia="zh-CN"/>
        </w:rPr>
        <w:t xml:space="preserve"> could be measured and provided in application enabler layer?</w:t>
      </w:r>
    </w:p>
    <w:p w14:paraId="7CDE63CA" w14:textId="77777777" w:rsidR="006D612F" w:rsidRDefault="006D612F" w:rsidP="006D612F">
      <w:pPr>
        <w:pStyle w:val="B1"/>
        <w:rPr>
          <w:rFonts w:eastAsia="SimSun"/>
          <w:lang w:val="en-US" w:eastAsia="zh-CN"/>
        </w:rPr>
      </w:pPr>
      <w:r>
        <w:rPr>
          <w:rFonts w:hint="eastAsia"/>
          <w:lang w:val="en-US" w:eastAsia="zh-CN"/>
        </w:rPr>
        <w:t>-</w:t>
      </w:r>
      <w:r>
        <w:rPr>
          <w:rFonts w:hint="eastAsia"/>
          <w:lang w:val="en-US" w:eastAsia="zh-CN"/>
        </w:rPr>
        <w:tab/>
        <w:t xml:space="preserve">Investigate whether and how the </w:t>
      </w:r>
      <w:r>
        <w:rPr>
          <w:rFonts w:hint="eastAsia"/>
        </w:rPr>
        <w:t>traffic characteristics</w:t>
      </w:r>
      <w:r>
        <w:rPr>
          <w:rFonts w:hint="eastAsia"/>
          <w:lang w:val="en-US" w:eastAsia="zh-CN"/>
        </w:rPr>
        <w:t xml:space="preserve"> could be used to enhance the QoS/QoE of XR services?</w:t>
      </w:r>
    </w:p>
    <w:p w14:paraId="7AA73F94" w14:textId="77777777" w:rsidR="006D612F" w:rsidRDefault="006D612F" w:rsidP="006D612F">
      <w:pPr>
        <w:pStyle w:val="Heading2"/>
      </w:pPr>
      <w:bookmarkStart w:id="73" w:name="_Toc150186935"/>
      <w:bookmarkStart w:id="74" w:name="_Toc937560244"/>
      <w:bookmarkStart w:id="75" w:name="_Toc219028433"/>
      <w:r>
        <w:t>4.</w:t>
      </w:r>
      <w:r>
        <w:rPr>
          <w:lang w:val="en-US"/>
        </w:rPr>
        <w:t>3</w:t>
      </w:r>
      <w:r>
        <w:tab/>
        <w:t>Key issue #</w:t>
      </w:r>
      <w:r>
        <w:rPr>
          <w:lang w:val="en-US"/>
        </w:rPr>
        <w:t>3</w:t>
      </w:r>
      <w:r>
        <w:t xml:space="preserve">: </w:t>
      </w:r>
      <w:bookmarkEnd w:id="73"/>
      <w:r>
        <w:rPr>
          <w:lang w:val="en-US" w:eastAsia="zh-CN"/>
        </w:rPr>
        <w:t>Enhancement to utilize the XR related network information exposure</w:t>
      </w:r>
      <w:bookmarkEnd w:id="74"/>
      <w:bookmarkEnd w:id="75"/>
    </w:p>
    <w:p w14:paraId="7D3F1310" w14:textId="77777777" w:rsidR="006D612F" w:rsidRDefault="006D612F" w:rsidP="006D612F">
      <w:pPr>
        <w:pStyle w:val="Heading3"/>
      </w:pPr>
      <w:bookmarkStart w:id="76" w:name="_Toc270974692"/>
      <w:bookmarkStart w:id="77" w:name="_Toc219028434"/>
      <w:r>
        <w:t>4.</w:t>
      </w:r>
      <w:r>
        <w:rPr>
          <w:lang w:val="en-US"/>
        </w:rPr>
        <w:t>3</w:t>
      </w:r>
      <w:r>
        <w:t>.1</w:t>
      </w:r>
      <w:r>
        <w:tab/>
        <w:t>Description</w:t>
      </w:r>
      <w:bookmarkEnd w:id="66"/>
      <w:bookmarkEnd w:id="76"/>
      <w:bookmarkEnd w:id="77"/>
    </w:p>
    <w:p w14:paraId="77CB4837" w14:textId="77777777" w:rsidR="006D612F" w:rsidRDefault="006D612F" w:rsidP="006D612F">
      <w:pPr>
        <w:rPr>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The 5GS can expose the</w:t>
      </w:r>
      <w:r>
        <w:rPr>
          <w:rFonts w:hint="eastAsia"/>
          <w:lang w:val="en-US" w:eastAsia="zh-CN"/>
        </w:rPr>
        <w:t xml:space="preserve"> following information b</w:t>
      </w:r>
      <w:r>
        <w:t>ased on the QoS Monitoring</w:t>
      </w:r>
      <w:r>
        <w:rPr>
          <w:rFonts w:hint="eastAsia"/>
          <w:lang w:val="en-US" w:eastAsia="zh-CN"/>
        </w:rPr>
        <w:t xml:space="preserve"> </w:t>
      </w:r>
      <w:r>
        <w:t>to the AF</w:t>
      </w:r>
      <w:r>
        <w:rPr>
          <w:rFonts w:hint="eastAsia"/>
          <w:lang w:val="en-US" w:eastAsia="zh-CN"/>
        </w:rPr>
        <w:t>:</w:t>
      </w:r>
      <w:r>
        <w:t xml:space="preserve"> congestion information, data rate information, round trip delay, available bitrate and data rate limitation</w:t>
      </w:r>
      <w:r>
        <w:rPr>
          <w:lang w:eastAsia="zh-CN"/>
        </w:rPr>
        <w:t xml:space="preserve"> as described in clause 5.37.4 of TS 23.501 </w:t>
      </w:r>
      <w:bookmarkStart w:id="78" w:name="MCCTEMPBM_00000025"/>
      <w:r>
        <w:rPr>
          <w:lang w:eastAsia="zh-CN"/>
        </w:rPr>
        <w:t>[2</w:t>
      </w:r>
      <w:bookmarkEnd w:id="78"/>
      <w:r>
        <w:rPr>
          <w:lang w:eastAsia="zh-CN"/>
        </w:rPr>
        <w:t>] in rel-19</w:t>
      </w:r>
      <w:r>
        <w:t>.</w:t>
      </w:r>
      <w:r>
        <w:rPr>
          <w:rFonts w:hint="eastAsia"/>
          <w:lang w:val="en-US" w:eastAsia="zh-CN"/>
        </w:rPr>
        <w:t xml:space="preserve"> </w:t>
      </w:r>
      <w:r>
        <w:rPr>
          <w:lang w:val="en-US" w:eastAsia="zh-CN"/>
        </w:rPr>
        <w:t>The XR AF could adjust media codec/traffic rate to adapt to network conditions and ensure desired experience for the user.</w:t>
      </w:r>
    </w:p>
    <w:p w14:paraId="4C9E6C7A" w14:textId="77777777" w:rsidR="006D612F" w:rsidRDefault="006D612F" w:rsidP="006D612F">
      <w:pPr>
        <w:rPr>
          <w:lang w:val="en-US"/>
        </w:rPr>
      </w:pPr>
      <w:r>
        <w:rPr>
          <w:lang w:val="en-US" w:eastAsia="zh-CN"/>
        </w:rPr>
        <w:t>F</w:t>
      </w:r>
      <w:r>
        <w:rPr>
          <w:rFonts w:eastAsia="SimSun" w:hint="eastAsia"/>
          <w:lang w:val="en-US" w:eastAsia="zh-CN"/>
        </w:rPr>
        <w:t>rom SA6 perspective</w:t>
      </w:r>
      <w:r>
        <w:rPr>
          <w:rFonts w:eastAsia="SimSun"/>
          <w:lang w:val="en-US" w:eastAsia="zh-CN"/>
        </w:rPr>
        <w:t>,</w:t>
      </w:r>
      <w:r>
        <w:rPr>
          <w:lang w:val="en-US" w:eastAsia="zh-CN"/>
        </w:rPr>
        <w:t xml:space="preserve"> the application enablement layer (e.g., SEALDD) could be enhanced to adapt traffic </w:t>
      </w:r>
      <w:r>
        <w:rPr>
          <w:rFonts w:hint="eastAsia"/>
          <w:lang w:val="en-US" w:eastAsia="zh-CN"/>
        </w:rPr>
        <w:t>to further guarantee the QoS</w:t>
      </w:r>
      <w:r>
        <w:rPr>
          <w:lang w:val="en-US" w:eastAsia="zh-CN"/>
        </w:rPr>
        <w:t xml:space="preserve"> by utilizing the XR related network information/capability exposure.</w:t>
      </w:r>
    </w:p>
    <w:p w14:paraId="74B45FF4" w14:textId="77777777" w:rsidR="006D612F" w:rsidRDefault="006D612F" w:rsidP="006D612F">
      <w:pPr>
        <w:pStyle w:val="Heading3"/>
      </w:pPr>
      <w:bookmarkStart w:id="79" w:name="_Toc164594130"/>
      <w:bookmarkStart w:id="80" w:name="_Toc186542979"/>
      <w:bookmarkStart w:id="81" w:name="_Toc434247070"/>
      <w:bookmarkStart w:id="82" w:name="_Toc219028435"/>
      <w:r>
        <w:t>4.</w:t>
      </w:r>
      <w:r>
        <w:rPr>
          <w:lang w:val="en-US"/>
        </w:rPr>
        <w:t>3</w:t>
      </w:r>
      <w:r>
        <w:t>.2</w:t>
      </w:r>
      <w:r>
        <w:tab/>
        <w:t>Open issues</w:t>
      </w:r>
      <w:bookmarkEnd w:id="79"/>
      <w:bookmarkEnd w:id="80"/>
      <w:bookmarkEnd w:id="81"/>
      <w:bookmarkEnd w:id="82"/>
    </w:p>
    <w:p w14:paraId="46D21976" w14:textId="77777777" w:rsidR="006D612F" w:rsidRDefault="006D612F" w:rsidP="006D612F">
      <w:pPr>
        <w:rPr>
          <w:rFonts w:eastAsia="SimSun"/>
          <w:lang w:val="en-US" w:eastAsia="zh-CN"/>
        </w:rPr>
      </w:pPr>
      <w:r>
        <w:rPr>
          <w:lang w:val="en-US"/>
        </w:rPr>
        <w:t>Th</w:t>
      </w:r>
      <w:r>
        <w:rPr>
          <w:rFonts w:eastAsia="SimSun"/>
          <w:lang w:val="en-US" w:eastAsia="zh-CN"/>
        </w:rPr>
        <w:t>is key issue is going to study:</w:t>
      </w:r>
    </w:p>
    <w:p w14:paraId="0527AD98" w14:textId="77777777" w:rsidR="006D612F" w:rsidRDefault="006D612F" w:rsidP="006D612F">
      <w:pPr>
        <w:pStyle w:val="B1"/>
        <w:rPr>
          <w:lang w:val="en-US" w:eastAsia="zh-CN"/>
        </w:rPr>
      </w:pPr>
      <w:r>
        <w:rPr>
          <w:lang w:val="en-US" w:eastAsia="zh-CN"/>
        </w:rPr>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SimSun" w:hint="eastAsia"/>
          <w:lang w:val="en-US" w:eastAsia="zh-CN"/>
        </w:rPr>
        <w:t xml:space="preserve">l </w:t>
      </w:r>
      <w:r>
        <w:rPr>
          <w:rFonts w:hint="eastAsia"/>
          <w:lang w:val="en-US"/>
        </w:rPr>
        <w:t>based on exposed available data rate/ rate limiting information</w:t>
      </w:r>
      <w:r>
        <w:rPr>
          <w:lang w:val="en-US"/>
        </w:rPr>
        <w:t>)</w:t>
      </w:r>
      <w:r>
        <w:t>?</w:t>
      </w:r>
    </w:p>
    <w:p w14:paraId="5E3B5F02" w14:textId="77777777" w:rsidR="006D612F" w:rsidRDefault="006D612F" w:rsidP="006D612F">
      <w:pPr>
        <w:pStyle w:val="Heading2"/>
        <w:rPr>
          <w:lang w:val="en-US" w:eastAsia="zh-CN"/>
        </w:rPr>
      </w:pPr>
      <w:bookmarkStart w:id="83" w:name="_Toc785989026"/>
      <w:bookmarkStart w:id="84" w:name="_Toc219028436"/>
      <w:r>
        <w:rPr>
          <w:rFonts w:eastAsia="SimSun" w:hint="eastAsia"/>
          <w:lang w:val="en-US" w:eastAsia="zh-CN"/>
        </w:rPr>
        <w:t>4</w:t>
      </w:r>
      <w:r>
        <w:t>.</w:t>
      </w:r>
      <w:r>
        <w:rPr>
          <w:rFonts w:hint="eastAsia"/>
          <w:lang w:val="en-US" w:eastAsia="zh-CN"/>
        </w:rPr>
        <w:t>4</w:t>
      </w:r>
      <w:r>
        <w:tab/>
        <w:t>Key issue #</w:t>
      </w:r>
      <w:r>
        <w:rPr>
          <w:rFonts w:hint="eastAsia"/>
          <w:lang w:val="en-US" w:eastAsia="zh-CN"/>
        </w:rPr>
        <w:t>4</w:t>
      </w:r>
      <w:r>
        <w:t>:</w:t>
      </w:r>
      <w:r>
        <w:rPr>
          <w:rFonts w:hint="eastAsia"/>
          <w:lang w:val="en-US" w:eastAsia="zh-CN"/>
        </w:rPr>
        <w:t xml:space="preserve"> Support QoS differentiation and policy control for non-3GPP tethered devices</w:t>
      </w:r>
      <w:bookmarkEnd w:id="84"/>
    </w:p>
    <w:p w14:paraId="26B8B1CF" w14:textId="77777777" w:rsidR="006D612F" w:rsidRDefault="006D612F" w:rsidP="006D612F">
      <w:pPr>
        <w:rPr>
          <w:lang w:val="en-US" w:eastAsia="zh-CN"/>
        </w:rPr>
      </w:pPr>
      <w:r>
        <w:rPr>
          <w:rFonts w:hint="eastAsia"/>
          <w:lang w:val="en-US" w:eastAsia="zh-CN"/>
        </w:rPr>
        <w:t xml:space="preserve">In R19, SA6 studied and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w:t>
      </w:r>
    </w:p>
    <w:p w14:paraId="168A2320" w14:textId="77777777" w:rsidR="006D612F" w:rsidRDefault="006D612F" w:rsidP="006D612F">
      <w:pPr>
        <w:rPr>
          <w:lang w:val="en-US" w:eastAsia="zh-CN"/>
        </w:rPr>
      </w:pPr>
      <w:r>
        <w:rPr>
          <w:rFonts w:hint="eastAsia"/>
          <w:lang w:val="en-US" w:eastAsia="zh-CN"/>
        </w:rPr>
        <w:t>Tethered device is an important scenario in XR. To support the tethered device identification and measurement, SA6 R19</w:t>
      </w:r>
      <w:r>
        <w:rPr>
          <w:lang w:val="en-US" w:eastAsia="zh-CN"/>
        </w:rPr>
        <w:t>’</w:t>
      </w:r>
      <w:r>
        <w:rPr>
          <w:rFonts w:hint="eastAsia"/>
          <w:lang w:val="en-US" w:eastAsia="zh-CN"/>
        </w:rPr>
        <w:t xml:space="preserve">s solution was based on PINAPP in </w:t>
      </w:r>
      <w:r>
        <w:rPr>
          <w:lang w:val="en-US" w:eastAsia="zh-CN"/>
        </w:rPr>
        <w:t>3GPP </w:t>
      </w:r>
      <w:r>
        <w:rPr>
          <w:rFonts w:hint="eastAsia"/>
          <w:lang w:val="en-US" w:eastAsia="zh-CN"/>
        </w:rPr>
        <w:t>TS</w:t>
      </w:r>
      <w:r>
        <w:rPr>
          <w:lang w:val="en-US" w:eastAsia="zh-CN"/>
        </w:rPr>
        <w:t> </w:t>
      </w:r>
      <w:r>
        <w:rPr>
          <w:rFonts w:hint="eastAsia"/>
          <w:lang w:val="en-US" w:eastAsia="zh-CN"/>
        </w:rPr>
        <w:t>23.433</w:t>
      </w:r>
      <w:r>
        <w:rPr>
          <w:lang w:val="en-US" w:eastAsia="zh-CN"/>
        </w:rPr>
        <w:t> [6]</w:t>
      </w:r>
      <w:r>
        <w:rPr>
          <w:rFonts w:hint="eastAsia"/>
          <w:lang w:val="en-US" w:eastAsia="zh-CN"/>
        </w:rPr>
        <w:t>. However, the current solution does not explicitly reflect the tethering relationship, which complicates the management of complex tethered device scenarios, such as when multiple tethered devices are connected to the same 3GPP device. Tethered device</w:t>
      </w:r>
      <w:r>
        <w:rPr>
          <w:lang w:val="en-US" w:eastAsia="zh-CN"/>
        </w:rPr>
        <w:t>(s)</w:t>
      </w:r>
      <w:r>
        <w:rPr>
          <w:rFonts w:hint="eastAsia"/>
          <w:lang w:val="en-US" w:eastAsia="zh-CN"/>
        </w:rPr>
        <w:t xml:space="preserve"> will use </w:t>
      </w:r>
      <w:r>
        <w:rPr>
          <w:lang w:val="en-US" w:eastAsia="zh-CN"/>
        </w:rPr>
        <w:t xml:space="preserve">the </w:t>
      </w:r>
      <w:r>
        <w:rPr>
          <w:rFonts w:hint="eastAsia"/>
          <w:lang w:val="en-US" w:eastAsia="zh-CN"/>
        </w:rPr>
        <w:t xml:space="preserve">address of </w:t>
      </w:r>
      <w:r>
        <w:rPr>
          <w:lang w:val="en-US" w:eastAsia="zh-CN"/>
        </w:rPr>
        <w:t xml:space="preserve">a </w:t>
      </w:r>
      <w:r>
        <w:rPr>
          <w:rFonts w:hint="eastAsia"/>
          <w:lang w:val="en-US" w:eastAsia="zh-CN"/>
        </w:rPr>
        <w:t>tethering UE, thus SEALDD server cannot distinguish traffic flow</w:t>
      </w:r>
      <w:r>
        <w:rPr>
          <w:lang w:val="en-US" w:eastAsia="zh-CN"/>
        </w:rPr>
        <w:t>s</w:t>
      </w:r>
      <w:r>
        <w:rPr>
          <w:rFonts w:hint="eastAsia"/>
          <w:lang w:val="en-US" w:eastAsia="zh-CN"/>
        </w:rPr>
        <w:t xml:space="preserve"> from </w:t>
      </w:r>
      <w:r>
        <w:rPr>
          <w:lang w:val="en-US" w:eastAsia="zh-CN"/>
        </w:rPr>
        <w:t xml:space="preserve">multiple tethered devices behind a </w:t>
      </w:r>
      <w:r>
        <w:rPr>
          <w:rFonts w:hint="eastAsia"/>
          <w:lang w:val="en-US" w:eastAsia="zh-CN"/>
        </w:rPr>
        <w:t>tethering device</w:t>
      </w:r>
      <w:r>
        <w:rPr>
          <w:lang w:val="en-US" w:eastAsia="zh-CN"/>
        </w:rPr>
        <w:t>.</w:t>
      </w:r>
      <w:r>
        <w:rPr>
          <w:rFonts w:hint="eastAsia"/>
          <w:lang w:val="en-US" w:eastAsia="zh-CN"/>
        </w:rPr>
        <w:t xml:space="preserve"> It will affect on policy control, e.g. QoS differentiation guarantee for multiple flows </w:t>
      </w:r>
      <w:r>
        <w:rPr>
          <w:lang w:val="en-US" w:eastAsia="zh-CN"/>
        </w:rPr>
        <w:t>from</w:t>
      </w:r>
      <w:r>
        <w:rPr>
          <w:rFonts w:hint="eastAsia"/>
          <w:lang w:val="en-US" w:eastAsia="zh-CN"/>
        </w:rPr>
        <w:t xml:space="preserve"> multiple </w:t>
      </w:r>
      <w:r>
        <w:rPr>
          <w:lang w:val="en-US" w:eastAsia="zh-CN"/>
        </w:rPr>
        <w:t xml:space="preserve">tethering </w:t>
      </w:r>
      <w:r>
        <w:rPr>
          <w:rFonts w:hint="eastAsia"/>
          <w:lang w:val="en-US" w:eastAsia="zh-CN"/>
        </w:rPr>
        <w:t xml:space="preserve">devices. </w:t>
      </w:r>
    </w:p>
    <w:p w14:paraId="4C723CB2" w14:textId="77777777" w:rsidR="006D612F" w:rsidRDefault="006D612F" w:rsidP="006D612F">
      <w:pPr>
        <w:rPr>
          <w:lang w:val="en-US" w:eastAsia="zh-CN"/>
        </w:rPr>
      </w:pPr>
      <w:r>
        <w:rPr>
          <w:rFonts w:hint="eastAsia"/>
          <w:lang w:val="en-US" w:eastAsia="zh-CN"/>
        </w:rPr>
        <w:t xml:space="preserve">In addition to SA6's PINAPP solution, UIA_ARC in SA2 studied and defined a service to support the identification of non-3GPP Devices </w:t>
      </w:r>
      <w:r>
        <w:rPr>
          <w:lang w:val="en-US" w:eastAsia="zh-CN"/>
        </w:rPr>
        <w:t>connected</w:t>
      </w:r>
      <w:r>
        <w:rPr>
          <w:rFonts w:hint="eastAsia"/>
          <w:lang w:val="en-US" w:eastAsia="zh-CN"/>
        </w:rPr>
        <w:t xml:space="preserve"> behind a UE</w:t>
      </w:r>
      <w:r>
        <w:rPr>
          <w:lang w:val="en-US" w:eastAsia="zh-CN"/>
        </w:rPr>
        <w:t xml:space="preserve"> </w:t>
      </w:r>
      <w:r>
        <w:rPr>
          <w:rFonts w:hint="eastAsia"/>
          <w:lang w:val="en-US" w:eastAsia="zh-CN"/>
        </w:rPr>
        <w:t>(i.e., tethered device</w:t>
      </w:r>
      <w:r>
        <w:rPr>
          <w:lang w:val="en-US" w:eastAsia="zh-CN"/>
        </w:rPr>
        <w:t>s</w:t>
      </w:r>
      <w:r>
        <w:rPr>
          <w:rFonts w:hint="eastAsia"/>
          <w:lang w:val="en-US" w:eastAsia="zh-CN"/>
        </w:rPr>
        <w:t xml:space="preserve">) based on </w:t>
      </w:r>
      <w:r>
        <w:t>Device Identifier</w:t>
      </w:r>
      <w:r>
        <w:rPr>
          <w:rFonts w:hint="eastAsia"/>
          <w:lang w:val="en-US" w:eastAsia="zh-CN"/>
        </w:rPr>
        <w:t xml:space="preserve"> in TS 23.501 clause 5.52. There is a gap between SA6 and SA2 solutions on how </w:t>
      </w:r>
      <w:r>
        <w:rPr>
          <w:lang w:val="en-US" w:eastAsia="zh-CN"/>
        </w:rPr>
        <w:t xml:space="preserve">SA6 could </w:t>
      </w:r>
      <w:r>
        <w:rPr>
          <w:rFonts w:hint="eastAsia"/>
          <w:lang w:val="en-US" w:eastAsia="zh-CN"/>
        </w:rPr>
        <w:t xml:space="preserve">enhance </w:t>
      </w:r>
      <w:r>
        <w:rPr>
          <w:lang w:val="en-US" w:eastAsia="zh-CN"/>
        </w:rPr>
        <w:t xml:space="preserve">the utilization of the </w:t>
      </w:r>
      <w:r>
        <w:rPr>
          <w:rFonts w:hint="eastAsia"/>
          <w:lang w:val="en-US" w:eastAsia="zh-CN"/>
        </w:rPr>
        <w:t xml:space="preserve">device identifier to identify mapping of tethering device and multiple tethered devices </w:t>
      </w:r>
      <w:r>
        <w:rPr>
          <w:lang w:val="en-US" w:eastAsia="zh-CN"/>
        </w:rPr>
        <w:t xml:space="preserve">such as </w:t>
      </w:r>
      <w:r>
        <w:rPr>
          <w:rFonts w:hint="eastAsia"/>
          <w:lang w:val="en-US" w:eastAsia="zh-CN"/>
        </w:rPr>
        <w:t xml:space="preserve">to </w:t>
      </w:r>
      <w:r>
        <w:rPr>
          <w:lang w:val="en-US" w:eastAsia="zh-CN"/>
        </w:rPr>
        <w:t xml:space="preserve">enforce </w:t>
      </w:r>
      <w:r>
        <w:rPr>
          <w:rFonts w:hint="eastAsia"/>
          <w:lang w:val="en-US" w:eastAsia="zh-CN"/>
        </w:rPr>
        <w:t>QoS differentiation guarantee</w:t>
      </w:r>
      <w:r>
        <w:rPr>
          <w:lang w:val="en-US" w:eastAsia="zh-CN"/>
        </w:rPr>
        <w:t xml:space="preserve"> among multiple flows associated with tethering and tethered devices</w:t>
      </w:r>
      <w:r>
        <w:rPr>
          <w:rFonts w:hint="eastAsia"/>
          <w:lang w:val="en-US" w:eastAsia="zh-CN"/>
        </w:rPr>
        <w:t>. Therefore, there is a need to study a tethered device management mechanism that is coordinated and consistent within 3GPP. SA6 could review and investigate the enhancement to support the generic Tethered device management and transmission considering both SA2 and SA6 solutions.</w:t>
      </w:r>
    </w:p>
    <w:p w14:paraId="558F49BC" w14:textId="77777777" w:rsidR="006D612F" w:rsidRDefault="006D612F" w:rsidP="006D612F">
      <w:pPr>
        <w:rPr>
          <w:lang w:eastAsia="ja-JP"/>
        </w:rPr>
      </w:pPr>
      <w:r>
        <w:rPr>
          <w:lang w:eastAsia="ja-JP"/>
        </w:rPr>
        <w:lastRenderedPageBreak/>
        <w:t>This key issue will study:</w:t>
      </w:r>
    </w:p>
    <w:p w14:paraId="750C9FAA" w14:textId="77777777" w:rsidR="006D612F" w:rsidRDefault="006D612F" w:rsidP="006D612F">
      <w:pPr>
        <w:pStyle w:val="B1"/>
        <w:rPr>
          <w:lang w:val="en-US" w:eastAsia="zh-CN"/>
        </w:rPr>
      </w:pPr>
      <w:r>
        <w:rPr>
          <w:rFonts w:hint="eastAsia"/>
          <w:lang w:val="en-US" w:eastAsia="zh-CN"/>
        </w:rPr>
        <w:t>-</w:t>
      </w:r>
      <w:r>
        <w:rPr>
          <w:rFonts w:hint="eastAsia"/>
          <w:lang w:val="en-US" w:eastAsia="zh-CN"/>
        </w:rPr>
        <w:tab/>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e,g, based on PINAPP solution, device identifier mechanism.</w:t>
      </w:r>
    </w:p>
    <w:p w14:paraId="00562BF5" w14:textId="77777777" w:rsidR="006D612F" w:rsidRDefault="006D612F" w:rsidP="006D612F">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04E0F866" w14:textId="77777777" w:rsidR="006D612F" w:rsidRPr="001E6B5D" w:rsidRDefault="006D612F" w:rsidP="006D612F">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the application enabling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p>
    <w:p w14:paraId="45A622D8" w14:textId="77777777" w:rsidR="006D612F" w:rsidRPr="00AF0126" w:rsidRDefault="006D612F" w:rsidP="006D612F">
      <w:pPr>
        <w:keepNext/>
        <w:keepLines/>
        <w:spacing w:before="180"/>
        <w:ind w:left="1134" w:hanging="1134"/>
        <w:outlineLvl w:val="1"/>
        <w:rPr>
          <w:rFonts w:ascii="Arial" w:eastAsia="SimSun" w:hAnsi="Arial"/>
          <w:sz w:val="32"/>
          <w:lang w:val="en-US" w:eastAsia="zh-CN"/>
        </w:rPr>
      </w:pPr>
      <w:bookmarkStart w:id="85" w:name="_Toc219028437"/>
      <w:r w:rsidRPr="005A0B49">
        <w:rPr>
          <w:rFonts w:ascii="Arial" w:eastAsia="SimSun" w:hAnsi="Arial"/>
          <w:sz w:val="32"/>
          <w:lang w:val="en-US" w:eastAsia="zh-CN"/>
        </w:rPr>
        <w:t>4</w:t>
      </w:r>
      <w:r w:rsidRPr="005A0B49">
        <w:rPr>
          <w:rFonts w:ascii="Arial" w:eastAsia="SimSun" w:hAnsi="Arial"/>
          <w:sz w:val="32"/>
          <w:lang w:val="en-US"/>
        </w:rPr>
        <w:t>.</w:t>
      </w:r>
      <w:r>
        <w:rPr>
          <w:rFonts w:ascii="Arial" w:eastAsia="SimSun" w:hAnsi="Arial" w:hint="eastAsia"/>
          <w:sz w:val="32"/>
          <w:lang w:val="en-US" w:eastAsia="zh-CN"/>
        </w:rPr>
        <w:t>5</w:t>
      </w:r>
      <w:r w:rsidRPr="005A0B49">
        <w:rPr>
          <w:rFonts w:ascii="Arial" w:eastAsia="SimSun" w:hAnsi="Arial"/>
          <w:sz w:val="32"/>
          <w:lang w:val="en-US"/>
        </w:rPr>
        <w:tab/>
      </w:r>
      <w:r w:rsidRPr="005A0B49">
        <w:rPr>
          <w:rFonts w:ascii="Arial" w:eastAsia="SimSun" w:hAnsi="Arial"/>
          <w:sz w:val="32"/>
          <w:lang w:val="en-US" w:eastAsia="zh-CN"/>
        </w:rPr>
        <w:t>Key Issue</w:t>
      </w:r>
      <w:r w:rsidRPr="005A0B49">
        <w:rPr>
          <w:rFonts w:ascii="Arial" w:eastAsia="SimSun" w:hAnsi="Arial"/>
          <w:sz w:val="32"/>
          <w:lang w:eastAsia="zh-CN"/>
        </w:rPr>
        <w:t xml:space="preserve"> #</w:t>
      </w:r>
      <w:r>
        <w:rPr>
          <w:rFonts w:ascii="Arial" w:eastAsia="SimSun" w:hAnsi="Arial" w:hint="eastAsia"/>
          <w:sz w:val="32"/>
          <w:lang w:eastAsia="zh-CN"/>
        </w:rPr>
        <w:t>5</w:t>
      </w:r>
      <w:r w:rsidRPr="005A0B49">
        <w:rPr>
          <w:rFonts w:ascii="Arial" w:eastAsia="SimSun" w:hAnsi="Arial"/>
          <w:sz w:val="32"/>
        </w:rPr>
        <w:t>:</w:t>
      </w:r>
      <w:r w:rsidRPr="005A0B49">
        <w:rPr>
          <w:rFonts w:ascii="Arial" w:eastAsia="SimSun" w:hAnsi="Arial"/>
          <w:sz w:val="32"/>
          <w:lang w:val="en-US" w:eastAsia="zh-CN"/>
        </w:rPr>
        <w:t xml:space="preserve"> traffic identification and differentiated QoS for multiplexed media flows</w:t>
      </w:r>
      <w:bookmarkEnd w:id="85"/>
    </w:p>
    <w:p w14:paraId="11938CC1" w14:textId="77777777" w:rsidR="006D612F" w:rsidRPr="006F7B45" w:rsidRDefault="006D612F" w:rsidP="006D612F">
      <w:pPr>
        <w:pStyle w:val="Heading3"/>
        <w:rPr>
          <w:rFonts w:eastAsiaTheme="minorEastAsia"/>
          <w:lang w:eastAsia="zh-CN"/>
        </w:rPr>
      </w:pPr>
      <w:bookmarkStart w:id="86" w:name="_Toc219028438"/>
      <w:r>
        <w:rPr>
          <w:rFonts w:eastAsiaTheme="minorEastAsia" w:hint="eastAsia"/>
          <w:lang w:eastAsia="zh-CN"/>
        </w:rPr>
        <w:t>4.</w:t>
      </w:r>
      <w:r>
        <w:rPr>
          <w:rFonts w:eastAsiaTheme="minorEastAsia" w:hint="eastAsia"/>
          <w:lang w:val="en-US" w:eastAsia="zh-CN"/>
        </w:rPr>
        <w:t>5</w:t>
      </w:r>
      <w:r>
        <w:t>.</w:t>
      </w:r>
      <w:r w:rsidRPr="00AF0126">
        <w:t>1</w:t>
      </w:r>
      <w:r w:rsidRPr="00AF0126">
        <w:tab/>
        <w:t>Description</w:t>
      </w:r>
      <w:bookmarkEnd w:id="86"/>
    </w:p>
    <w:p w14:paraId="648B71FF" w14:textId="77777777" w:rsidR="006D612F" w:rsidRPr="005A0B49" w:rsidRDefault="006D612F" w:rsidP="006D612F">
      <w:pPr>
        <w:rPr>
          <w:rFonts w:eastAsia="SimSun"/>
          <w:lang w:val="en-US" w:eastAsia="zh-CN"/>
        </w:rPr>
      </w:pPr>
      <w:r w:rsidRPr="005A0B49">
        <w:rPr>
          <w:rFonts w:eastAsia="SimSun"/>
          <w:lang w:val="en-US" w:eastAsia="zh-CN"/>
        </w:rPr>
        <w:t xml:space="preserve">Traffic identification and differentiated QoS for multiplexed media flows is as defined in clause 5.37.11 of TS 23.501 and enables differentiated QoS handling for (S)RTP media flows that are multiplexed on the same end-to-end transport layer connection. </w:t>
      </w:r>
    </w:p>
    <w:p w14:paraId="54A13215" w14:textId="77777777" w:rsidR="006D612F" w:rsidRPr="005A0B49" w:rsidRDefault="006D612F" w:rsidP="006D612F">
      <w:pPr>
        <w:rPr>
          <w:rFonts w:eastAsia="SimSun"/>
          <w:lang w:val="en-US" w:eastAsia="zh-CN"/>
        </w:rPr>
      </w:pPr>
      <w:r w:rsidRPr="005A0B49">
        <w:rPr>
          <w:rFonts w:eastAsia="SimSun"/>
          <w:lang w:val="en-US" w:eastAsia="zh-CN"/>
        </w:rPr>
        <w:t xml:space="preserve">In order to request differentiated QoS for multiplexed media flows, the AF has to provide per media flow the (S)RTP Multiplexed Media Identification Information in the Flow Description and the specific QoS requirements. </w:t>
      </w:r>
    </w:p>
    <w:p w14:paraId="470B1F6D" w14:textId="77777777" w:rsidR="006D612F" w:rsidRPr="005A0B49" w:rsidRDefault="006D612F" w:rsidP="006D612F">
      <w:pPr>
        <w:rPr>
          <w:rFonts w:eastAsia="SimSun"/>
          <w:lang w:val="en-US" w:eastAsia="zh-CN"/>
        </w:rPr>
      </w:pPr>
      <w:r w:rsidRPr="005A0B49">
        <w:rPr>
          <w:rFonts w:eastAsia="SimSun"/>
          <w:lang w:val="en-US" w:eastAsia="zh-CN"/>
        </w:rPr>
        <w:t xml:space="preserve">(S)RTP Multiplexed Media Identification Information may include a combination of at least one of Synchronization Source (SSRC), Payload Type (PT), RTCP SDES item Media Identification (MID) and RTP SDES header extension for MID and RTCP packet type as defined in 5.7.6.2 of TS 23.501. </w:t>
      </w:r>
    </w:p>
    <w:p w14:paraId="10C18399" w14:textId="77777777" w:rsidR="006D612F" w:rsidRPr="005A0B49" w:rsidRDefault="006D612F" w:rsidP="006D612F">
      <w:pPr>
        <w:rPr>
          <w:rFonts w:eastAsia="SimSun"/>
          <w:lang w:val="en-US" w:eastAsia="zh-CN"/>
        </w:rPr>
      </w:pPr>
      <w:r w:rsidRPr="005A0B49">
        <w:rPr>
          <w:rFonts w:eastAsia="SimSun"/>
          <w:lang w:val="en-US" w:eastAsia="zh-CN"/>
        </w:rPr>
        <w:t>If a UE indicates support of (S)RTP Multiplexed Media Identification Information in the IP packet filter, it shall indicate this to the SMF at PDU Session establishment and the SMF provides this UE capability information to the PCF. The PCF considers such UE capability information when providing the PCC rules to the SMF.</w:t>
      </w:r>
    </w:p>
    <w:p w14:paraId="6AE246BE" w14:textId="77777777" w:rsidR="006D612F" w:rsidRPr="005A0B49" w:rsidRDefault="006D612F" w:rsidP="006D612F">
      <w:pPr>
        <w:rPr>
          <w:rFonts w:eastAsia="SimSun"/>
          <w:lang w:val="en-US" w:eastAsia="zh-CN"/>
        </w:rPr>
      </w:pPr>
      <w:r w:rsidRPr="005A0B49">
        <w:rPr>
          <w:rFonts w:eastAsia="SimSun"/>
          <w:lang w:val="en-US" w:eastAsia="zh-CN"/>
        </w:rPr>
        <w:t xml:space="preserve">If (S)RTP Multiplexed Media Identification Information is received in the PCC rule, the SMF provides (S)RTP Multiplexed Media Identification Information to the UPF in the corresponding PDR(s) and also to the UE in the QoS Rule if the UE has indicated that it supports (S)RTP Multiplexed Media Identification Information in IP packet filter. </w:t>
      </w:r>
    </w:p>
    <w:p w14:paraId="05C0CFC7" w14:textId="77777777" w:rsidR="006D612F" w:rsidRPr="005A0B49" w:rsidRDefault="006D612F" w:rsidP="006D612F">
      <w:pPr>
        <w:rPr>
          <w:rFonts w:eastAsia="SimSun"/>
          <w:lang w:val="en-US" w:eastAsia="zh-CN"/>
        </w:rPr>
      </w:pPr>
      <w:r w:rsidRPr="005A0B49">
        <w:rPr>
          <w:rFonts w:eastAsia="SimSun"/>
          <w:lang w:val="en-US" w:eastAsia="zh-CN"/>
        </w:rPr>
        <w:t xml:space="preserve">If the UE has not indicated so, the SMF shall not provide the (S)RTP Multiplexed Media Identification information in the QoS Rule to the UE. </w:t>
      </w:r>
    </w:p>
    <w:p w14:paraId="50EFB65F" w14:textId="77777777" w:rsidR="006D612F" w:rsidRPr="005A0B49" w:rsidRDefault="006D612F" w:rsidP="006D612F">
      <w:pPr>
        <w:rPr>
          <w:rFonts w:eastAsia="SimSun"/>
          <w:lang w:val="en-US" w:eastAsia="zh-CN"/>
        </w:rPr>
      </w:pPr>
      <w:r w:rsidRPr="005A0B49">
        <w:rPr>
          <w:rFonts w:eastAsia="SimSun"/>
          <w:lang w:val="en-US" w:eastAsia="zh-CN"/>
        </w:rPr>
        <w:t>Therefore, if the VAL server does not provide (S)RTP Multiplexed Media Identification Information and specific QoS requirements, the SEALDD server should be able to provide those informations.</w:t>
      </w:r>
    </w:p>
    <w:p w14:paraId="17343361" w14:textId="77777777" w:rsidR="006D612F" w:rsidRPr="005A0B49" w:rsidRDefault="006D612F" w:rsidP="006D612F">
      <w:pPr>
        <w:rPr>
          <w:rFonts w:eastAsia="Malgun Gothic"/>
          <w:lang w:val="en-US" w:eastAsia="zh-CN"/>
        </w:rPr>
      </w:pPr>
      <w:r w:rsidRPr="005A0B49">
        <w:rPr>
          <w:rFonts w:eastAsia="Malgun Gothic"/>
          <w:lang w:val="en-US" w:eastAsia="zh-CN"/>
        </w:rPr>
        <w:t xml:space="preserve">There is a gap between SA6 and SA2 solutions on how SA6 could enhance the utilization of traffic identification and differentiated QoS for multiplexed media flows. </w:t>
      </w:r>
      <w:r w:rsidRPr="005A0B49">
        <w:rPr>
          <w:rFonts w:eastAsia="Malgun Gothic"/>
          <w:lang w:val="en-US" w:eastAsia="ko-KR"/>
        </w:rPr>
        <w:t xml:space="preserve">For example, the SEALDD server, based on whether the UE supports (S)RTP Multiplexed Media Information, could determine how to handle the differented QoS for the UL flow.. Therefore, according to the </w:t>
      </w:r>
      <w:r w:rsidRPr="005A0B49">
        <w:rPr>
          <w:rFonts w:eastAsia="SimSun"/>
          <w:lang w:val="en-US" w:eastAsia="zh-CN"/>
        </w:rPr>
        <w:t xml:space="preserve">differentiated QoS for multiplexed media flows </w:t>
      </w:r>
      <w:r w:rsidRPr="005A0B49">
        <w:rPr>
          <w:rFonts w:eastAsia="Malgun Gothic"/>
          <w:lang w:val="en-US" w:eastAsia="ko-KR"/>
        </w:rPr>
        <w:t>request of the VAL server, appropriate mapping information should be generated in the SEALDD server and delivered it to the SEALDD client.</w:t>
      </w:r>
      <w:r w:rsidRPr="005A0B49">
        <w:rPr>
          <w:rFonts w:eastAsia="Malgun Gothic"/>
          <w:lang w:val="en-US" w:eastAsia="zh-CN"/>
        </w:rPr>
        <w:t xml:space="preserve"> </w:t>
      </w:r>
    </w:p>
    <w:p w14:paraId="48A3D40C" w14:textId="77777777" w:rsidR="006D612F" w:rsidRPr="005A0B49" w:rsidRDefault="006D612F" w:rsidP="006D612F">
      <w:pPr>
        <w:pStyle w:val="NO"/>
        <w:rPr>
          <w:rFonts w:eastAsia="Malgun Gothic"/>
          <w:noProof/>
          <w:lang w:val="en-US" w:eastAsia="ko-KR"/>
        </w:rPr>
      </w:pPr>
      <w:r w:rsidRPr="005A0B49">
        <w:rPr>
          <w:rFonts w:eastAsia="Malgun Gothic"/>
          <w:noProof/>
          <w:lang w:val="en-US" w:eastAsia="ko-KR"/>
        </w:rPr>
        <w:t>NOTE :</w:t>
      </w:r>
      <w:r>
        <w:rPr>
          <w:rFonts w:eastAsia="Malgun Gothic"/>
          <w:noProof/>
          <w:lang w:val="en-US" w:eastAsia="ko-KR"/>
        </w:rPr>
        <w:tab/>
      </w:r>
      <w:r w:rsidRPr="005A0B49">
        <w:rPr>
          <w:rFonts w:eastAsia="Malgun Gothic"/>
          <w:noProof/>
          <w:lang w:val="en-US" w:eastAsia="ko-KR"/>
        </w:rPr>
        <w:t xml:space="preserve">Unlike the existing KI#2 in TR 23.500-51, this KI focuses on only </w:t>
      </w:r>
      <w:r w:rsidRPr="005A0B49">
        <w:rPr>
          <w:rFonts w:eastAsia="Malgun Gothic"/>
          <w:noProof/>
          <w:lang w:val="en-US"/>
        </w:rPr>
        <w:t>(S)RTP Multiplexed Media Identification information</w:t>
      </w:r>
      <w:r w:rsidRPr="005A0B49">
        <w:rPr>
          <w:rFonts w:eastAsia="Malgun Gothic"/>
          <w:noProof/>
          <w:lang w:val="en-US" w:eastAsia="ko-KR"/>
        </w:rPr>
        <w:t xml:space="preserve"> without calculating traffic characteristics.</w:t>
      </w:r>
    </w:p>
    <w:p w14:paraId="500AB8F5" w14:textId="77777777" w:rsidR="006D612F" w:rsidRPr="00AF0126" w:rsidRDefault="006D612F" w:rsidP="006D612F">
      <w:pPr>
        <w:pStyle w:val="Heading3"/>
      </w:pPr>
      <w:bookmarkStart w:id="87" w:name="_Toc219028439"/>
      <w:r w:rsidRPr="00AF0126">
        <w:t>4.</w:t>
      </w:r>
      <w:r>
        <w:rPr>
          <w:rFonts w:eastAsiaTheme="minorEastAsia" w:hint="eastAsia"/>
          <w:lang w:eastAsia="zh-CN"/>
        </w:rPr>
        <w:t>5</w:t>
      </w:r>
      <w:r w:rsidRPr="00AF0126">
        <w:t>.2</w:t>
      </w:r>
      <w:r w:rsidRPr="00AF0126">
        <w:tab/>
        <w:t>Open Issue</w:t>
      </w:r>
      <w:bookmarkEnd w:id="87"/>
    </w:p>
    <w:p w14:paraId="46667EB9" w14:textId="77777777" w:rsidR="006D612F" w:rsidRPr="005A0B49" w:rsidRDefault="006D612F" w:rsidP="006D612F">
      <w:pPr>
        <w:rPr>
          <w:rFonts w:eastAsia="SimSun"/>
          <w:lang w:val="en-US" w:eastAsia="zh-CN"/>
        </w:rPr>
      </w:pPr>
      <w:r w:rsidRPr="005A0B49">
        <w:rPr>
          <w:rFonts w:eastAsia="SimSun"/>
          <w:lang w:val="en-US" w:eastAsia="zh-CN"/>
        </w:rPr>
        <w:t>Based on the above description, the following aspects need to be studied:</w:t>
      </w:r>
    </w:p>
    <w:p w14:paraId="65185260" w14:textId="77777777" w:rsidR="006D612F" w:rsidRDefault="006D612F" w:rsidP="006D612F">
      <w:pPr>
        <w:pStyle w:val="B1"/>
      </w:pPr>
      <w:r>
        <w:rPr>
          <w:lang w:val="en-US" w:eastAsia="zh-CN"/>
        </w:rPr>
        <w:t>-</w:t>
      </w:r>
      <w:r>
        <w:rPr>
          <w:lang w:val="en-US" w:eastAsia="zh-CN"/>
        </w:rPr>
        <w:tab/>
      </w:r>
      <w:r w:rsidRPr="00822E38">
        <w:rPr>
          <w:lang w:val="en-US" w:eastAsia="zh-CN"/>
        </w:rPr>
        <w:t>Whether and how the SEALDD server can obtain UE support indication of (S)RTP Multiplexed Media</w:t>
      </w:r>
      <w:r w:rsidRPr="00822E38">
        <w:rPr>
          <w:rFonts w:eastAsia="SimSun"/>
          <w:lang w:val="en-US" w:eastAsia="zh-CN"/>
        </w:rPr>
        <w:t xml:space="preserve"> Identification Information and coordinate with the SEALDD client applying specific QoS requirements received from the VAL server for each multiplexed flow.</w:t>
      </w:r>
      <w:bookmarkEnd w:id="67"/>
      <w:bookmarkEnd w:id="68"/>
      <w:bookmarkEnd w:id="69"/>
      <w:bookmarkEnd w:id="83"/>
    </w:p>
    <w:p w14:paraId="711D1E8A" w14:textId="77777777" w:rsidR="006D612F" w:rsidRDefault="006D612F" w:rsidP="006D612F">
      <w:pPr>
        <w:pStyle w:val="Heading1"/>
      </w:pPr>
      <w:bookmarkStart w:id="88" w:name="_Toc1380984848"/>
      <w:bookmarkStart w:id="89" w:name="_Toc29942"/>
      <w:bookmarkStart w:id="90" w:name="_Toc146875951"/>
      <w:bookmarkStart w:id="91" w:name="_Toc1234295707"/>
      <w:bookmarkStart w:id="92" w:name="_Toc219028440"/>
      <w:r>
        <w:rPr>
          <w:rFonts w:eastAsia="SimSun" w:hint="eastAsia"/>
          <w:lang w:val="en-US" w:eastAsia="zh-CN"/>
        </w:rPr>
        <w:lastRenderedPageBreak/>
        <w:t>5</w:t>
      </w:r>
      <w:r>
        <w:tab/>
        <w:t>Solutions</w:t>
      </w:r>
      <w:bookmarkEnd w:id="88"/>
      <w:bookmarkEnd w:id="89"/>
      <w:bookmarkEnd w:id="90"/>
      <w:bookmarkEnd w:id="91"/>
      <w:bookmarkEnd w:id="92"/>
    </w:p>
    <w:p w14:paraId="05298308" w14:textId="77777777" w:rsidR="006D612F" w:rsidRDefault="006D612F" w:rsidP="006D612F">
      <w:pPr>
        <w:pStyle w:val="Heading2"/>
      </w:pPr>
      <w:bookmarkStart w:id="93" w:name="_Toc2024256421"/>
      <w:bookmarkStart w:id="94" w:name="_Toc7897"/>
      <w:bookmarkStart w:id="95" w:name="_Toc146875952"/>
      <w:bookmarkStart w:id="96" w:name="_Toc113001039"/>
      <w:bookmarkStart w:id="97" w:name="_Toc464463365"/>
      <w:bookmarkStart w:id="98" w:name="_Toc7485785"/>
      <w:bookmarkStart w:id="99" w:name="_Toc478400630"/>
      <w:bookmarkStart w:id="100" w:name="_Toc475064959"/>
      <w:bookmarkStart w:id="101" w:name="_Toc78314759"/>
      <w:bookmarkStart w:id="102" w:name="_Toc219028441"/>
      <w:r>
        <w:rPr>
          <w:rFonts w:eastAsia="SimSun" w:hint="eastAsia"/>
          <w:lang w:val="en-US" w:eastAsia="zh-CN"/>
        </w:rPr>
        <w:t>5</w:t>
      </w:r>
      <w:r>
        <w:t>.1</w:t>
      </w:r>
      <w:r>
        <w:tab/>
        <w:t>Mapping of solutions to key issues</w:t>
      </w:r>
      <w:bookmarkEnd w:id="93"/>
      <w:bookmarkEnd w:id="94"/>
      <w:bookmarkEnd w:id="95"/>
      <w:bookmarkEnd w:id="96"/>
      <w:bookmarkEnd w:id="102"/>
    </w:p>
    <w:p w14:paraId="249476CA" w14:textId="77777777" w:rsidR="006D612F" w:rsidRDefault="006D612F" w:rsidP="006D612F">
      <w:pPr>
        <w:pStyle w:val="TH"/>
      </w:pPr>
      <w:r>
        <w:t>Table </w:t>
      </w:r>
      <w:r>
        <w:rPr>
          <w:rFonts w:eastAsia="SimSun" w:hint="eastAsia"/>
          <w:lang w:val="en-US" w:eastAsia="zh-CN"/>
        </w:rPr>
        <w:t>5</w:t>
      </w:r>
      <w:r>
        <w:t>.1-1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tblGrid>
      <w:tr w:rsidR="006D612F" w14:paraId="490D31A9" w14:textId="77777777" w:rsidTr="00155499">
        <w:trPr>
          <w:jc w:val="center"/>
        </w:trPr>
        <w:tc>
          <w:tcPr>
            <w:tcW w:w="918" w:type="dxa"/>
            <w:tcBorders>
              <w:bottom w:val="single" w:sz="12" w:space="0" w:color="000000"/>
              <w:tl2br w:val="single" w:sz="6" w:space="0" w:color="000000"/>
            </w:tcBorders>
            <w:shd w:val="clear" w:color="auto" w:fill="auto"/>
          </w:tcPr>
          <w:p w14:paraId="6E9DF5A7" w14:textId="77777777" w:rsidR="006D612F" w:rsidRDefault="006D612F" w:rsidP="00155499">
            <w:pPr>
              <w:rPr>
                <w:rFonts w:eastAsia="MS Mincho"/>
              </w:rPr>
            </w:pPr>
          </w:p>
        </w:tc>
        <w:tc>
          <w:tcPr>
            <w:tcW w:w="790" w:type="dxa"/>
            <w:tcBorders>
              <w:bottom w:val="single" w:sz="12" w:space="0" w:color="000000"/>
            </w:tcBorders>
            <w:shd w:val="clear" w:color="auto" w:fill="auto"/>
          </w:tcPr>
          <w:p w14:paraId="3CE5F271" w14:textId="77777777" w:rsidR="006D612F" w:rsidRDefault="006D612F" w:rsidP="00155499">
            <w:pPr>
              <w:rPr>
                <w:rFonts w:eastAsia="MS Mincho"/>
              </w:rPr>
            </w:pPr>
            <w:r>
              <w:rPr>
                <w:rFonts w:eastAsia="MS Mincho"/>
              </w:rPr>
              <w:t>KI #1</w:t>
            </w:r>
          </w:p>
        </w:tc>
        <w:tc>
          <w:tcPr>
            <w:tcW w:w="790" w:type="dxa"/>
            <w:tcBorders>
              <w:bottom w:val="single" w:sz="12" w:space="0" w:color="000000"/>
            </w:tcBorders>
            <w:shd w:val="clear" w:color="auto" w:fill="auto"/>
          </w:tcPr>
          <w:p w14:paraId="5C92ACBF" w14:textId="77777777" w:rsidR="006D612F" w:rsidRDefault="006D612F" w:rsidP="00155499">
            <w:pPr>
              <w:rPr>
                <w:rFonts w:eastAsia="MS Mincho"/>
              </w:rPr>
            </w:pPr>
            <w:r>
              <w:rPr>
                <w:rFonts w:eastAsia="MS Mincho"/>
              </w:rPr>
              <w:t>KI #2</w:t>
            </w:r>
          </w:p>
        </w:tc>
        <w:tc>
          <w:tcPr>
            <w:tcW w:w="790" w:type="dxa"/>
            <w:tcBorders>
              <w:bottom w:val="single" w:sz="12" w:space="0" w:color="000000"/>
            </w:tcBorders>
            <w:shd w:val="clear" w:color="auto" w:fill="auto"/>
          </w:tcPr>
          <w:p w14:paraId="01F9F11C" w14:textId="77777777" w:rsidR="006D612F" w:rsidRDefault="006D612F" w:rsidP="00155499">
            <w:pPr>
              <w:rPr>
                <w:rFonts w:eastAsia="MS Mincho"/>
              </w:rPr>
            </w:pPr>
            <w:r>
              <w:rPr>
                <w:rFonts w:eastAsia="MS Mincho"/>
              </w:rPr>
              <w:t>KI #3</w:t>
            </w:r>
          </w:p>
        </w:tc>
        <w:tc>
          <w:tcPr>
            <w:tcW w:w="791" w:type="dxa"/>
            <w:tcBorders>
              <w:bottom w:val="single" w:sz="12" w:space="0" w:color="000000"/>
            </w:tcBorders>
            <w:shd w:val="clear" w:color="auto" w:fill="auto"/>
          </w:tcPr>
          <w:p w14:paraId="6CA36ADA" w14:textId="77777777" w:rsidR="006D612F" w:rsidRDefault="006D612F" w:rsidP="00155499">
            <w:pPr>
              <w:rPr>
                <w:rFonts w:eastAsia="MS Mincho"/>
              </w:rPr>
            </w:pPr>
            <w:r>
              <w:rPr>
                <w:rFonts w:eastAsia="MS Mincho"/>
              </w:rPr>
              <w:t>KI #4</w:t>
            </w:r>
          </w:p>
        </w:tc>
        <w:tc>
          <w:tcPr>
            <w:tcW w:w="791" w:type="dxa"/>
            <w:tcBorders>
              <w:bottom w:val="single" w:sz="12" w:space="0" w:color="000000"/>
            </w:tcBorders>
          </w:tcPr>
          <w:p w14:paraId="5447296E" w14:textId="77777777" w:rsidR="006D612F" w:rsidRPr="00190AA7" w:rsidRDefault="006D612F" w:rsidP="00155499">
            <w:pPr>
              <w:rPr>
                <w:rFonts w:eastAsiaTheme="minorEastAsia"/>
                <w:lang w:eastAsia="zh-CN"/>
              </w:rPr>
            </w:pPr>
            <w:r>
              <w:rPr>
                <w:rFonts w:eastAsia="MS Mincho"/>
              </w:rPr>
              <w:t>KI #</w:t>
            </w:r>
            <w:r>
              <w:rPr>
                <w:rFonts w:eastAsiaTheme="minorEastAsia" w:hint="eastAsia"/>
                <w:lang w:eastAsia="zh-CN"/>
              </w:rPr>
              <w:t>5</w:t>
            </w:r>
          </w:p>
        </w:tc>
      </w:tr>
      <w:tr w:rsidR="006D612F" w14:paraId="6332DA9A" w14:textId="77777777" w:rsidTr="00155499">
        <w:trPr>
          <w:jc w:val="center"/>
        </w:trPr>
        <w:tc>
          <w:tcPr>
            <w:tcW w:w="918" w:type="dxa"/>
            <w:shd w:val="clear" w:color="auto" w:fill="auto"/>
          </w:tcPr>
          <w:p w14:paraId="1A36EBED" w14:textId="77777777" w:rsidR="006D612F" w:rsidRDefault="006D612F" w:rsidP="00155499">
            <w:pPr>
              <w:rPr>
                <w:rFonts w:eastAsia="MS Mincho"/>
              </w:rPr>
            </w:pPr>
            <w:r>
              <w:rPr>
                <w:rFonts w:eastAsia="MS Mincho"/>
              </w:rPr>
              <w:t>Sol #1</w:t>
            </w:r>
          </w:p>
        </w:tc>
        <w:tc>
          <w:tcPr>
            <w:tcW w:w="790" w:type="dxa"/>
            <w:shd w:val="clear" w:color="auto" w:fill="auto"/>
            <w:vAlign w:val="center"/>
          </w:tcPr>
          <w:p w14:paraId="48059A2B" w14:textId="77777777" w:rsidR="006D612F" w:rsidRDefault="006D612F" w:rsidP="00155499">
            <w:pPr>
              <w:jc w:val="center"/>
              <w:rPr>
                <w:rFonts w:ascii="Arial" w:eastAsia="MS Mincho" w:hAnsi="Arial" w:cs="Arial"/>
                <w:b/>
              </w:rPr>
            </w:pPr>
            <w:r>
              <w:rPr>
                <w:rFonts w:asciiTheme="minorEastAsia" w:eastAsiaTheme="minorEastAsia" w:hAnsiTheme="minorEastAsia" w:cs="Arial" w:hint="eastAsia"/>
                <w:b/>
                <w:lang w:eastAsia="zh-CN"/>
              </w:rPr>
              <w:t>x</w:t>
            </w:r>
          </w:p>
        </w:tc>
        <w:tc>
          <w:tcPr>
            <w:tcW w:w="790" w:type="dxa"/>
            <w:shd w:val="clear" w:color="auto" w:fill="auto"/>
            <w:vAlign w:val="center"/>
          </w:tcPr>
          <w:p w14:paraId="19F850DF" w14:textId="77777777" w:rsidR="006D612F" w:rsidRDefault="006D612F" w:rsidP="00155499">
            <w:pPr>
              <w:jc w:val="center"/>
              <w:rPr>
                <w:rFonts w:ascii="Arial" w:eastAsia="MS Mincho" w:hAnsi="Arial" w:cs="Arial"/>
              </w:rPr>
            </w:pPr>
          </w:p>
        </w:tc>
        <w:tc>
          <w:tcPr>
            <w:tcW w:w="790" w:type="dxa"/>
            <w:shd w:val="clear" w:color="auto" w:fill="auto"/>
            <w:vAlign w:val="center"/>
          </w:tcPr>
          <w:p w14:paraId="6643280B" w14:textId="77777777" w:rsidR="006D612F" w:rsidRDefault="006D612F" w:rsidP="00155499">
            <w:pPr>
              <w:jc w:val="center"/>
              <w:rPr>
                <w:rFonts w:ascii="Arial" w:eastAsia="MS Mincho" w:hAnsi="Arial" w:cs="Arial"/>
              </w:rPr>
            </w:pPr>
          </w:p>
        </w:tc>
        <w:tc>
          <w:tcPr>
            <w:tcW w:w="791" w:type="dxa"/>
            <w:shd w:val="clear" w:color="auto" w:fill="auto"/>
            <w:vAlign w:val="center"/>
          </w:tcPr>
          <w:p w14:paraId="39640E34" w14:textId="77777777" w:rsidR="006D612F" w:rsidRDefault="006D612F" w:rsidP="00155499">
            <w:pPr>
              <w:jc w:val="center"/>
              <w:rPr>
                <w:rFonts w:ascii="Arial" w:eastAsia="MS Mincho" w:hAnsi="Arial" w:cs="Arial"/>
              </w:rPr>
            </w:pPr>
          </w:p>
        </w:tc>
        <w:tc>
          <w:tcPr>
            <w:tcW w:w="791" w:type="dxa"/>
            <w:vAlign w:val="center"/>
          </w:tcPr>
          <w:p w14:paraId="4E81C36C" w14:textId="77777777" w:rsidR="006D612F" w:rsidRDefault="006D612F" w:rsidP="00155499">
            <w:pPr>
              <w:jc w:val="center"/>
              <w:rPr>
                <w:rFonts w:ascii="Arial" w:eastAsia="MS Mincho" w:hAnsi="Arial" w:cs="Arial"/>
              </w:rPr>
            </w:pPr>
          </w:p>
        </w:tc>
      </w:tr>
      <w:tr w:rsidR="006D612F" w14:paraId="5D4A1C94" w14:textId="77777777" w:rsidTr="00155499">
        <w:trPr>
          <w:jc w:val="center"/>
        </w:trPr>
        <w:tc>
          <w:tcPr>
            <w:tcW w:w="918" w:type="dxa"/>
            <w:shd w:val="clear" w:color="auto" w:fill="auto"/>
          </w:tcPr>
          <w:p w14:paraId="30F93404" w14:textId="77777777" w:rsidR="006D612F" w:rsidRDefault="006D612F" w:rsidP="00155499">
            <w:pPr>
              <w:rPr>
                <w:rFonts w:eastAsia="MS Mincho"/>
              </w:rPr>
            </w:pPr>
            <w:r>
              <w:rPr>
                <w:rFonts w:eastAsia="MS Mincho"/>
              </w:rPr>
              <w:t>Sol #2</w:t>
            </w:r>
          </w:p>
        </w:tc>
        <w:tc>
          <w:tcPr>
            <w:tcW w:w="790" w:type="dxa"/>
            <w:shd w:val="clear" w:color="auto" w:fill="auto"/>
            <w:vAlign w:val="center"/>
          </w:tcPr>
          <w:p w14:paraId="634D50C6" w14:textId="77777777" w:rsidR="006D612F" w:rsidRDefault="006D612F" w:rsidP="00155499">
            <w:pPr>
              <w:jc w:val="center"/>
              <w:rPr>
                <w:rFonts w:ascii="Arial" w:eastAsia="MS Mincho" w:hAnsi="Arial" w:cs="Arial"/>
              </w:rPr>
            </w:pPr>
          </w:p>
        </w:tc>
        <w:tc>
          <w:tcPr>
            <w:tcW w:w="790" w:type="dxa"/>
            <w:shd w:val="clear" w:color="auto" w:fill="auto"/>
            <w:vAlign w:val="center"/>
          </w:tcPr>
          <w:p w14:paraId="2820952C" w14:textId="77777777" w:rsidR="006D612F" w:rsidRPr="00111111" w:rsidRDefault="006D612F" w:rsidP="00155499">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shd w:val="clear" w:color="auto" w:fill="auto"/>
            <w:vAlign w:val="center"/>
          </w:tcPr>
          <w:p w14:paraId="05077947" w14:textId="77777777" w:rsidR="006D612F" w:rsidRDefault="006D612F" w:rsidP="00155499">
            <w:pPr>
              <w:jc w:val="center"/>
              <w:rPr>
                <w:rFonts w:ascii="Arial" w:eastAsia="MS Mincho" w:hAnsi="Arial" w:cs="Arial"/>
              </w:rPr>
            </w:pPr>
          </w:p>
        </w:tc>
        <w:tc>
          <w:tcPr>
            <w:tcW w:w="791" w:type="dxa"/>
            <w:shd w:val="clear" w:color="auto" w:fill="auto"/>
            <w:vAlign w:val="center"/>
          </w:tcPr>
          <w:p w14:paraId="0AC4466E" w14:textId="77777777" w:rsidR="006D612F" w:rsidRDefault="006D612F" w:rsidP="00155499">
            <w:pPr>
              <w:jc w:val="center"/>
              <w:rPr>
                <w:rFonts w:ascii="Arial" w:eastAsia="MS Mincho" w:hAnsi="Arial" w:cs="Arial"/>
              </w:rPr>
            </w:pPr>
          </w:p>
        </w:tc>
        <w:tc>
          <w:tcPr>
            <w:tcW w:w="791" w:type="dxa"/>
            <w:vAlign w:val="center"/>
          </w:tcPr>
          <w:p w14:paraId="26CE8ED4" w14:textId="77777777" w:rsidR="006D612F" w:rsidRDefault="006D612F" w:rsidP="00155499">
            <w:pPr>
              <w:jc w:val="center"/>
              <w:rPr>
                <w:rFonts w:ascii="Arial" w:eastAsia="MS Mincho" w:hAnsi="Arial" w:cs="Arial"/>
              </w:rPr>
            </w:pPr>
          </w:p>
        </w:tc>
      </w:tr>
      <w:tr w:rsidR="006D612F" w14:paraId="6EA014A7" w14:textId="77777777" w:rsidTr="00155499">
        <w:trPr>
          <w:jc w:val="center"/>
        </w:trPr>
        <w:tc>
          <w:tcPr>
            <w:tcW w:w="918" w:type="dxa"/>
            <w:shd w:val="clear" w:color="auto" w:fill="auto"/>
          </w:tcPr>
          <w:p w14:paraId="7F373121" w14:textId="77777777" w:rsidR="006D612F" w:rsidRPr="00111111" w:rsidRDefault="006D612F" w:rsidP="00155499">
            <w:pPr>
              <w:rPr>
                <w:rFonts w:eastAsiaTheme="minorEastAsia"/>
                <w:lang w:eastAsia="zh-CN"/>
              </w:rPr>
            </w:pPr>
            <w:r>
              <w:rPr>
                <w:rFonts w:eastAsia="MS Mincho"/>
              </w:rPr>
              <w:t>Sol #</w:t>
            </w:r>
            <w:r>
              <w:rPr>
                <w:rFonts w:eastAsiaTheme="minorEastAsia" w:hint="eastAsia"/>
                <w:lang w:eastAsia="zh-CN"/>
              </w:rPr>
              <w:t>3</w:t>
            </w:r>
          </w:p>
        </w:tc>
        <w:tc>
          <w:tcPr>
            <w:tcW w:w="790" w:type="dxa"/>
            <w:shd w:val="clear" w:color="auto" w:fill="auto"/>
            <w:vAlign w:val="center"/>
          </w:tcPr>
          <w:p w14:paraId="0364B741" w14:textId="77777777" w:rsidR="006D612F" w:rsidRDefault="006D612F" w:rsidP="00155499">
            <w:pPr>
              <w:jc w:val="center"/>
              <w:rPr>
                <w:rFonts w:ascii="Arial" w:eastAsia="MS Mincho" w:hAnsi="Arial" w:cs="Arial"/>
              </w:rPr>
            </w:pPr>
          </w:p>
        </w:tc>
        <w:tc>
          <w:tcPr>
            <w:tcW w:w="790" w:type="dxa"/>
            <w:shd w:val="clear" w:color="auto" w:fill="auto"/>
            <w:vAlign w:val="center"/>
          </w:tcPr>
          <w:p w14:paraId="49D6DA41"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527FDECE" w14:textId="77777777" w:rsidR="006D612F" w:rsidRDefault="006D612F" w:rsidP="00155499">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0E9373F5" w14:textId="77777777" w:rsidR="006D612F" w:rsidRDefault="006D612F" w:rsidP="00155499">
            <w:pPr>
              <w:jc w:val="center"/>
              <w:rPr>
                <w:rFonts w:ascii="Arial" w:eastAsia="MS Mincho" w:hAnsi="Arial" w:cs="Arial"/>
              </w:rPr>
            </w:pPr>
          </w:p>
        </w:tc>
        <w:tc>
          <w:tcPr>
            <w:tcW w:w="791" w:type="dxa"/>
            <w:vAlign w:val="center"/>
          </w:tcPr>
          <w:p w14:paraId="49D43FCA" w14:textId="77777777" w:rsidR="006D612F" w:rsidRDefault="006D612F" w:rsidP="00155499">
            <w:pPr>
              <w:jc w:val="center"/>
              <w:rPr>
                <w:rFonts w:ascii="Arial" w:eastAsia="MS Mincho" w:hAnsi="Arial" w:cs="Arial"/>
              </w:rPr>
            </w:pPr>
          </w:p>
        </w:tc>
      </w:tr>
      <w:tr w:rsidR="006D612F" w14:paraId="2C501E2B" w14:textId="77777777" w:rsidTr="00155499">
        <w:trPr>
          <w:jc w:val="center"/>
        </w:trPr>
        <w:tc>
          <w:tcPr>
            <w:tcW w:w="918" w:type="dxa"/>
            <w:shd w:val="clear" w:color="auto" w:fill="auto"/>
          </w:tcPr>
          <w:p w14:paraId="0E453691" w14:textId="77777777" w:rsidR="006D612F" w:rsidRPr="00111111" w:rsidRDefault="006D612F" w:rsidP="00155499">
            <w:pPr>
              <w:rPr>
                <w:rFonts w:eastAsiaTheme="minorEastAsia"/>
                <w:lang w:eastAsia="zh-CN"/>
              </w:rPr>
            </w:pPr>
            <w:r>
              <w:rPr>
                <w:rFonts w:eastAsia="MS Mincho"/>
              </w:rPr>
              <w:t>Sol #</w:t>
            </w:r>
            <w:r>
              <w:rPr>
                <w:rFonts w:eastAsiaTheme="minorEastAsia" w:hint="eastAsia"/>
                <w:lang w:eastAsia="zh-CN"/>
              </w:rPr>
              <w:t>4</w:t>
            </w:r>
          </w:p>
        </w:tc>
        <w:tc>
          <w:tcPr>
            <w:tcW w:w="790" w:type="dxa"/>
            <w:shd w:val="clear" w:color="auto" w:fill="auto"/>
            <w:vAlign w:val="center"/>
          </w:tcPr>
          <w:p w14:paraId="104B21BC" w14:textId="77777777" w:rsidR="006D612F" w:rsidRDefault="006D612F" w:rsidP="00155499">
            <w:pPr>
              <w:jc w:val="center"/>
              <w:rPr>
                <w:rFonts w:ascii="Arial" w:eastAsia="MS Mincho" w:hAnsi="Arial" w:cs="Arial"/>
              </w:rPr>
            </w:pPr>
          </w:p>
        </w:tc>
        <w:tc>
          <w:tcPr>
            <w:tcW w:w="790" w:type="dxa"/>
            <w:shd w:val="clear" w:color="auto" w:fill="auto"/>
            <w:vAlign w:val="center"/>
          </w:tcPr>
          <w:p w14:paraId="2D59E098"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6C0A0301" w14:textId="77777777" w:rsidR="006D612F" w:rsidRDefault="006D612F" w:rsidP="00155499">
            <w:pPr>
              <w:jc w:val="center"/>
              <w:rPr>
                <w:rFonts w:ascii="Arial" w:eastAsia="MS Mincho" w:hAnsi="Arial" w:cs="Arial"/>
              </w:rPr>
            </w:pPr>
          </w:p>
        </w:tc>
        <w:tc>
          <w:tcPr>
            <w:tcW w:w="791" w:type="dxa"/>
            <w:shd w:val="clear" w:color="auto" w:fill="auto"/>
            <w:vAlign w:val="center"/>
          </w:tcPr>
          <w:p w14:paraId="57222AC2" w14:textId="77777777" w:rsidR="006D612F" w:rsidRDefault="006D612F" w:rsidP="00155499">
            <w:pPr>
              <w:jc w:val="center"/>
              <w:rPr>
                <w:rFonts w:ascii="Arial" w:eastAsia="MS Mincho" w:hAnsi="Arial" w:cs="Arial"/>
              </w:rPr>
            </w:pPr>
            <w:r>
              <w:rPr>
                <w:rFonts w:ascii="Arial" w:eastAsiaTheme="minorEastAsia" w:hAnsi="Arial" w:cs="Arial" w:hint="eastAsia"/>
                <w:lang w:eastAsia="zh-CN"/>
              </w:rPr>
              <w:t>x</w:t>
            </w:r>
          </w:p>
        </w:tc>
        <w:tc>
          <w:tcPr>
            <w:tcW w:w="791" w:type="dxa"/>
            <w:vAlign w:val="center"/>
          </w:tcPr>
          <w:p w14:paraId="54CF35CF" w14:textId="77777777" w:rsidR="006D612F" w:rsidRDefault="006D612F" w:rsidP="00155499">
            <w:pPr>
              <w:jc w:val="center"/>
              <w:rPr>
                <w:rFonts w:ascii="Arial" w:eastAsiaTheme="minorEastAsia" w:hAnsi="Arial" w:cs="Arial"/>
                <w:lang w:eastAsia="zh-CN"/>
              </w:rPr>
            </w:pPr>
          </w:p>
        </w:tc>
      </w:tr>
      <w:tr w:rsidR="006D612F" w14:paraId="00DE0127" w14:textId="77777777" w:rsidTr="00155499">
        <w:trPr>
          <w:jc w:val="center"/>
        </w:trPr>
        <w:tc>
          <w:tcPr>
            <w:tcW w:w="918" w:type="dxa"/>
            <w:shd w:val="clear" w:color="auto" w:fill="auto"/>
          </w:tcPr>
          <w:p w14:paraId="18A2148A" w14:textId="77777777" w:rsidR="006D612F" w:rsidRPr="005962D3" w:rsidRDefault="006D612F" w:rsidP="00155499">
            <w:pPr>
              <w:rPr>
                <w:rFonts w:eastAsiaTheme="minorEastAsia"/>
                <w:lang w:eastAsia="zh-CN"/>
              </w:rPr>
            </w:pPr>
            <w:r>
              <w:rPr>
                <w:rFonts w:eastAsia="MS Mincho"/>
              </w:rPr>
              <w:t>Sol #</w:t>
            </w:r>
            <w:r>
              <w:rPr>
                <w:rFonts w:eastAsiaTheme="minorEastAsia" w:hint="eastAsia"/>
                <w:lang w:eastAsia="zh-CN"/>
              </w:rPr>
              <w:t>5</w:t>
            </w:r>
          </w:p>
        </w:tc>
        <w:tc>
          <w:tcPr>
            <w:tcW w:w="790" w:type="dxa"/>
            <w:shd w:val="clear" w:color="auto" w:fill="auto"/>
            <w:vAlign w:val="center"/>
          </w:tcPr>
          <w:p w14:paraId="1CFABF76" w14:textId="77777777" w:rsidR="006D612F" w:rsidRDefault="006D612F" w:rsidP="00155499">
            <w:pPr>
              <w:jc w:val="center"/>
              <w:rPr>
                <w:rFonts w:ascii="Arial" w:eastAsia="MS Mincho" w:hAnsi="Arial" w:cs="Arial"/>
              </w:rPr>
            </w:pPr>
            <w:r>
              <w:rPr>
                <w:rFonts w:asciiTheme="minorEastAsia" w:eastAsiaTheme="minorEastAsia" w:hAnsiTheme="minorEastAsia" w:cs="Arial" w:hint="eastAsia"/>
                <w:b/>
                <w:lang w:eastAsia="zh-CN"/>
              </w:rPr>
              <w:t>x</w:t>
            </w:r>
          </w:p>
        </w:tc>
        <w:tc>
          <w:tcPr>
            <w:tcW w:w="790" w:type="dxa"/>
            <w:shd w:val="clear" w:color="auto" w:fill="auto"/>
            <w:vAlign w:val="center"/>
          </w:tcPr>
          <w:p w14:paraId="5A8FD6BA"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5B2D74A3" w14:textId="77777777" w:rsidR="006D612F" w:rsidRDefault="006D612F" w:rsidP="00155499">
            <w:pPr>
              <w:jc w:val="center"/>
              <w:rPr>
                <w:rFonts w:ascii="Arial" w:eastAsia="MS Mincho" w:hAnsi="Arial" w:cs="Arial"/>
              </w:rPr>
            </w:pPr>
          </w:p>
        </w:tc>
        <w:tc>
          <w:tcPr>
            <w:tcW w:w="791" w:type="dxa"/>
            <w:shd w:val="clear" w:color="auto" w:fill="auto"/>
            <w:vAlign w:val="center"/>
          </w:tcPr>
          <w:p w14:paraId="79E06D99" w14:textId="77777777" w:rsidR="006D612F" w:rsidRDefault="006D612F" w:rsidP="00155499">
            <w:pPr>
              <w:jc w:val="center"/>
              <w:rPr>
                <w:rFonts w:ascii="Arial" w:eastAsiaTheme="minorEastAsia" w:hAnsi="Arial" w:cs="Arial"/>
                <w:lang w:eastAsia="zh-CN"/>
              </w:rPr>
            </w:pPr>
          </w:p>
        </w:tc>
        <w:tc>
          <w:tcPr>
            <w:tcW w:w="791" w:type="dxa"/>
            <w:vAlign w:val="center"/>
          </w:tcPr>
          <w:p w14:paraId="31D9855D" w14:textId="77777777" w:rsidR="006D612F" w:rsidRDefault="006D612F" w:rsidP="00155499">
            <w:pPr>
              <w:jc w:val="center"/>
              <w:rPr>
                <w:rFonts w:ascii="Arial" w:eastAsiaTheme="minorEastAsia" w:hAnsi="Arial" w:cs="Arial"/>
                <w:lang w:eastAsia="zh-CN"/>
              </w:rPr>
            </w:pPr>
          </w:p>
        </w:tc>
      </w:tr>
      <w:tr w:rsidR="006D612F" w14:paraId="2BAECA22" w14:textId="77777777" w:rsidTr="00155499">
        <w:trPr>
          <w:jc w:val="center"/>
        </w:trPr>
        <w:tc>
          <w:tcPr>
            <w:tcW w:w="918" w:type="dxa"/>
            <w:shd w:val="clear" w:color="auto" w:fill="auto"/>
          </w:tcPr>
          <w:p w14:paraId="5FDEE9C4" w14:textId="77777777" w:rsidR="006D612F" w:rsidRPr="005962D3" w:rsidRDefault="006D612F" w:rsidP="00155499">
            <w:pPr>
              <w:rPr>
                <w:rFonts w:eastAsiaTheme="minorEastAsia"/>
                <w:lang w:eastAsia="zh-CN"/>
              </w:rPr>
            </w:pPr>
            <w:r>
              <w:rPr>
                <w:rFonts w:eastAsia="MS Mincho"/>
              </w:rPr>
              <w:t>Sol #</w:t>
            </w:r>
            <w:r>
              <w:rPr>
                <w:rFonts w:eastAsiaTheme="minorEastAsia" w:hint="eastAsia"/>
                <w:lang w:eastAsia="zh-CN"/>
              </w:rPr>
              <w:t>6</w:t>
            </w:r>
          </w:p>
        </w:tc>
        <w:tc>
          <w:tcPr>
            <w:tcW w:w="790" w:type="dxa"/>
            <w:shd w:val="clear" w:color="auto" w:fill="auto"/>
            <w:vAlign w:val="center"/>
          </w:tcPr>
          <w:p w14:paraId="05BAF1AE" w14:textId="77777777" w:rsidR="006D612F" w:rsidRPr="005962D3" w:rsidRDefault="006D612F" w:rsidP="00155499">
            <w:pPr>
              <w:jc w:val="center"/>
              <w:rPr>
                <w:rFonts w:asciiTheme="minorEastAsia" w:eastAsiaTheme="minorEastAsia" w:hAnsiTheme="minorEastAsia" w:cs="Arial"/>
                <w:b/>
                <w:lang w:eastAsia="zh-CN"/>
              </w:rPr>
            </w:pPr>
            <w:r>
              <w:rPr>
                <w:rFonts w:ascii="Arial" w:eastAsiaTheme="minorEastAsia" w:hAnsi="Arial" w:cs="Arial" w:hint="eastAsia"/>
                <w:lang w:eastAsia="zh-CN"/>
              </w:rPr>
              <w:t>x</w:t>
            </w:r>
          </w:p>
        </w:tc>
        <w:tc>
          <w:tcPr>
            <w:tcW w:w="790" w:type="dxa"/>
            <w:shd w:val="clear" w:color="auto" w:fill="auto"/>
            <w:vAlign w:val="center"/>
          </w:tcPr>
          <w:p w14:paraId="6FD6473F"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0A782E15" w14:textId="77777777" w:rsidR="006D612F" w:rsidRDefault="006D612F" w:rsidP="00155499">
            <w:pPr>
              <w:jc w:val="center"/>
              <w:rPr>
                <w:rFonts w:ascii="Arial" w:eastAsia="MS Mincho" w:hAnsi="Arial" w:cs="Arial"/>
              </w:rPr>
            </w:pPr>
          </w:p>
        </w:tc>
        <w:tc>
          <w:tcPr>
            <w:tcW w:w="791" w:type="dxa"/>
            <w:shd w:val="clear" w:color="auto" w:fill="auto"/>
            <w:vAlign w:val="center"/>
          </w:tcPr>
          <w:p w14:paraId="3F8C8836" w14:textId="77777777" w:rsidR="006D612F" w:rsidRDefault="006D612F" w:rsidP="00155499">
            <w:pPr>
              <w:jc w:val="center"/>
              <w:rPr>
                <w:rFonts w:ascii="Arial" w:eastAsiaTheme="minorEastAsia" w:hAnsi="Arial" w:cs="Arial"/>
                <w:lang w:eastAsia="zh-CN"/>
              </w:rPr>
            </w:pPr>
          </w:p>
        </w:tc>
        <w:tc>
          <w:tcPr>
            <w:tcW w:w="791" w:type="dxa"/>
            <w:vAlign w:val="center"/>
          </w:tcPr>
          <w:p w14:paraId="0D525C62" w14:textId="77777777" w:rsidR="006D612F" w:rsidRDefault="006D612F" w:rsidP="00155499">
            <w:pPr>
              <w:jc w:val="center"/>
              <w:rPr>
                <w:rFonts w:ascii="Arial" w:eastAsiaTheme="minorEastAsia" w:hAnsi="Arial" w:cs="Arial"/>
                <w:lang w:eastAsia="zh-CN"/>
              </w:rPr>
            </w:pPr>
          </w:p>
        </w:tc>
      </w:tr>
      <w:tr w:rsidR="006D612F" w14:paraId="4BC4987E" w14:textId="77777777" w:rsidTr="00155499">
        <w:trPr>
          <w:jc w:val="center"/>
        </w:trPr>
        <w:tc>
          <w:tcPr>
            <w:tcW w:w="918" w:type="dxa"/>
            <w:shd w:val="clear" w:color="auto" w:fill="auto"/>
          </w:tcPr>
          <w:p w14:paraId="6B8D4C78" w14:textId="77777777" w:rsidR="006D612F" w:rsidRDefault="006D612F" w:rsidP="00155499">
            <w:pPr>
              <w:rPr>
                <w:rFonts w:eastAsia="MS Mincho"/>
              </w:rPr>
            </w:pPr>
            <w:r>
              <w:rPr>
                <w:rFonts w:eastAsia="MS Mincho"/>
              </w:rPr>
              <w:t>Sol #</w:t>
            </w:r>
            <w:r>
              <w:rPr>
                <w:rFonts w:eastAsiaTheme="minorEastAsia" w:hint="eastAsia"/>
                <w:lang w:eastAsia="zh-CN"/>
              </w:rPr>
              <w:t>7</w:t>
            </w:r>
          </w:p>
        </w:tc>
        <w:tc>
          <w:tcPr>
            <w:tcW w:w="790" w:type="dxa"/>
            <w:shd w:val="clear" w:color="auto" w:fill="auto"/>
            <w:vAlign w:val="center"/>
          </w:tcPr>
          <w:p w14:paraId="26BB9ACC"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062E39B0"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3667C38B" w14:textId="77777777" w:rsidR="006D612F" w:rsidRDefault="006D612F" w:rsidP="00155499">
            <w:pPr>
              <w:jc w:val="center"/>
              <w:rPr>
                <w:rFonts w:ascii="Arial" w:eastAsia="MS Mincho" w:hAnsi="Arial" w:cs="Arial"/>
              </w:rPr>
            </w:pPr>
          </w:p>
        </w:tc>
        <w:tc>
          <w:tcPr>
            <w:tcW w:w="791" w:type="dxa"/>
            <w:shd w:val="clear" w:color="auto" w:fill="auto"/>
            <w:vAlign w:val="center"/>
          </w:tcPr>
          <w:p w14:paraId="45C58496" w14:textId="77777777" w:rsidR="006D612F" w:rsidRDefault="006D612F" w:rsidP="00155499">
            <w:pPr>
              <w:jc w:val="center"/>
              <w:rPr>
                <w:rFonts w:ascii="Arial" w:eastAsiaTheme="minorEastAsia" w:hAnsi="Arial" w:cs="Arial"/>
                <w:lang w:eastAsia="zh-CN"/>
              </w:rPr>
            </w:pPr>
          </w:p>
        </w:tc>
        <w:tc>
          <w:tcPr>
            <w:tcW w:w="791" w:type="dxa"/>
            <w:vAlign w:val="center"/>
          </w:tcPr>
          <w:p w14:paraId="457C4735" w14:textId="77777777" w:rsidR="006D612F" w:rsidRDefault="006D612F" w:rsidP="00155499">
            <w:pPr>
              <w:jc w:val="center"/>
              <w:rPr>
                <w:rFonts w:ascii="Arial" w:eastAsiaTheme="minorEastAsia" w:hAnsi="Arial" w:cs="Arial"/>
                <w:lang w:eastAsia="zh-CN"/>
              </w:rPr>
            </w:pPr>
            <w:r>
              <w:rPr>
                <w:rFonts w:ascii="Arial" w:eastAsiaTheme="minorEastAsia" w:hAnsi="Arial" w:cs="Arial" w:hint="eastAsia"/>
                <w:lang w:eastAsia="zh-CN"/>
              </w:rPr>
              <w:t>x</w:t>
            </w:r>
          </w:p>
        </w:tc>
      </w:tr>
      <w:tr w:rsidR="006D612F" w14:paraId="015D42A9" w14:textId="77777777" w:rsidTr="00155499">
        <w:trPr>
          <w:jc w:val="center"/>
        </w:trPr>
        <w:tc>
          <w:tcPr>
            <w:tcW w:w="918" w:type="dxa"/>
            <w:shd w:val="clear" w:color="auto" w:fill="auto"/>
          </w:tcPr>
          <w:p w14:paraId="501AE440" w14:textId="77777777" w:rsidR="006D612F" w:rsidRDefault="006D612F" w:rsidP="00155499">
            <w:pPr>
              <w:rPr>
                <w:rFonts w:eastAsia="MS Mincho"/>
              </w:rPr>
            </w:pPr>
            <w:r>
              <w:rPr>
                <w:rFonts w:eastAsia="MS Mincho"/>
              </w:rPr>
              <w:t>Sol #</w:t>
            </w:r>
            <w:r>
              <w:rPr>
                <w:rFonts w:eastAsiaTheme="minorEastAsia" w:hint="eastAsia"/>
                <w:lang w:eastAsia="zh-CN"/>
              </w:rPr>
              <w:t>8</w:t>
            </w:r>
          </w:p>
        </w:tc>
        <w:tc>
          <w:tcPr>
            <w:tcW w:w="790" w:type="dxa"/>
            <w:shd w:val="clear" w:color="auto" w:fill="auto"/>
            <w:vAlign w:val="center"/>
          </w:tcPr>
          <w:p w14:paraId="32B35A38"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2598F08F"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77516C19" w14:textId="77777777" w:rsidR="006D612F" w:rsidRDefault="006D612F" w:rsidP="00155499">
            <w:pPr>
              <w:jc w:val="center"/>
              <w:rPr>
                <w:rFonts w:ascii="Arial" w:eastAsia="MS Mincho" w:hAnsi="Arial" w:cs="Arial"/>
              </w:rPr>
            </w:pPr>
          </w:p>
        </w:tc>
        <w:tc>
          <w:tcPr>
            <w:tcW w:w="791" w:type="dxa"/>
            <w:shd w:val="clear" w:color="auto" w:fill="auto"/>
            <w:vAlign w:val="center"/>
          </w:tcPr>
          <w:p w14:paraId="09ACE63C" w14:textId="77777777" w:rsidR="006D612F" w:rsidRDefault="006D612F" w:rsidP="00155499">
            <w:pPr>
              <w:jc w:val="center"/>
              <w:rPr>
                <w:rFonts w:ascii="Arial" w:eastAsiaTheme="minorEastAsia" w:hAnsi="Arial" w:cs="Arial"/>
                <w:lang w:eastAsia="zh-CN"/>
              </w:rPr>
            </w:pPr>
            <w:bookmarkStart w:id="103" w:name="OLE_LINK41"/>
            <w:r>
              <w:rPr>
                <w:rFonts w:ascii="Arial" w:eastAsiaTheme="minorEastAsia" w:hAnsi="Arial" w:cs="Arial" w:hint="eastAsia"/>
                <w:lang w:eastAsia="zh-CN"/>
              </w:rPr>
              <w:t>x</w:t>
            </w:r>
            <w:bookmarkEnd w:id="103"/>
          </w:p>
        </w:tc>
        <w:tc>
          <w:tcPr>
            <w:tcW w:w="791" w:type="dxa"/>
            <w:vAlign w:val="center"/>
          </w:tcPr>
          <w:p w14:paraId="490935AE" w14:textId="77777777" w:rsidR="006D612F" w:rsidRDefault="006D612F" w:rsidP="00155499">
            <w:pPr>
              <w:jc w:val="center"/>
              <w:rPr>
                <w:rFonts w:ascii="Arial" w:eastAsiaTheme="minorEastAsia" w:hAnsi="Arial" w:cs="Arial"/>
                <w:lang w:eastAsia="zh-CN"/>
              </w:rPr>
            </w:pPr>
          </w:p>
        </w:tc>
      </w:tr>
      <w:tr w:rsidR="006D612F" w14:paraId="71E34826" w14:textId="77777777" w:rsidTr="00155499">
        <w:trPr>
          <w:jc w:val="center"/>
        </w:trPr>
        <w:tc>
          <w:tcPr>
            <w:tcW w:w="918" w:type="dxa"/>
            <w:shd w:val="clear" w:color="auto" w:fill="auto"/>
          </w:tcPr>
          <w:p w14:paraId="71D2F6D4" w14:textId="77777777" w:rsidR="006D612F" w:rsidRDefault="006D612F" w:rsidP="00155499">
            <w:pPr>
              <w:rPr>
                <w:rFonts w:eastAsia="MS Mincho"/>
              </w:rPr>
            </w:pPr>
            <w:r>
              <w:rPr>
                <w:rFonts w:eastAsia="MS Mincho"/>
              </w:rPr>
              <w:t>Sol #</w:t>
            </w:r>
            <w:r>
              <w:rPr>
                <w:rFonts w:eastAsiaTheme="minorEastAsia" w:hint="eastAsia"/>
                <w:lang w:eastAsia="zh-CN"/>
              </w:rPr>
              <w:t>9</w:t>
            </w:r>
          </w:p>
        </w:tc>
        <w:tc>
          <w:tcPr>
            <w:tcW w:w="790" w:type="dxa"/>
            <w:shd w:val="clear" w:color="auto" w:fill="auto"/>
            <w:vAlign w:val="center"/>
          </w:tcPr>
          <w:p w14:paraId="45540E04" w14:textId="77777777" w:rsidR="006D612F" w:rsidRDefault="006D612F" w:rsidP="00155499">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shd w:val="clear" w:color="auto" w:fill="auto"/>
            <w:vAlign w:val="center"/>
          </w:tcPr>
          <w:p w14:paraId="44AA7D27"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5B9028DE" w14:textId="77777777" w:rsidR="006D612F" w:rsidRDefault="006D612F" w:rsidP="00155499">
            <w:pPr>
              <w:jc w:val="center"/>
              <w:rPr>
                <w:rFonts w:ascii="Arial" w:eastAsia="MS Mincho" w:hAnsi="Arial" w:cs="Arial"/>
              </w:rPr>
            </w:pPr>
          </w:p>
        </w:tc>
        <w:tc>
          <w:tcPr>
            <w:tcW w:w="791" w:type="dxa"/>
            <w:shd w:val="clear" w:color="auto" w:fill="auto"/>
            <w:vAlign w:val="center"/>
          </w:tcPr>
          <w:p w14:paraId="447CB579" w14:textId="77777777" w:rsidR="006D612F" w:rsidRDefault="006D612F" w:rsidP="00155499">
            <w:pPr>
              <w:jc w:val="center"/>
              <w:rPr>
                <w:rFonts w:ascii="Arial" w:eastAsiaTheme="minorEastAsia" w:hAnsi="Arial" w:cs="Arial"/>
                <w:lang w:eastAsia="zh-CN"/>
              </w:rPr>
            </w:pPr>
          </w:p>
        </w:tc>
        <w:tc>
          <w:tcPr>
            <w:tcW w:w="791" w:type="dxa"/>
            <w:vAlign w:val="center"/>
          </w:tcPr>
          <w:p w14:paraId="7F4AC137" w14:textId="77777777" w:rsidR="006D612F" w:rsidRDefault="006D612F" w:rsidP="00155499">
            <w:pPr>
              <w:jc w:val="center"/>
              <w:rPr>
                <w:rFonts w:ascii="Arial" w:eastAsiaTheme="minorEastAsia" w:hAnsi="Arial" w:cs="Arial"/>
                <w:lang w:eastAsia="zh-CN"/>
              </w:rPr>
            </w:pPr>
          </w:p>
        </w:tc>
      </w:tr>
      <w:tr w:rsidR="006D612F" w14:paraId="432799DB" w14:textId="77777777" w:rsidTr="00155499">
        <w:trPr>
          <w:jc w:val="center"/>
        </w:trPr>
        <w:tc>
          <w:tcPr>
            <w:tcW w:w="918" w:type="dxa"/>
            <w:shd w:val="clear" w:color="auto" w:fill="auto"/>
          </w:tcPr>
          <w:p w14:paraId="3753CCAC" w14:textId="77777777" w:rsidR="006D612F" w:rsidRDefault="006D612F" w:rsidP="00155499">
            <w:pPr>
              <w:rPr>
                <w:rFonts w:eastAsia="MS Mincho"/>
              </w:rPr>
            </w:pPr>
            <w:r>
              <w:rPr>
                <w:rFonts w:eastAsia="MS Mincho"/>
              </w:rPr>
              <w:t>Sol #</w:t>
            </w:r>
            <w:r>
              <w:rPr>
                <w:rFonts w:eastAsiaTheme="minorEastAsia" w:hint="eastAsia"/>
                <w:lang w:eastAsia="zh-CN"/>
              </w:rPr>
              <w:t>10</w:t>
            </w:r>
          </w:p>
        </w:tc>
        <w:tc>
          <w:tcPr>
            <w:tcW w:w="790" w:type="dxa"/>
            <w:shd w:val="clear" w:color="auto" w:fill="auto"/>
            <w:vAlign w:val="center"/>
          </w:tcPr>
          <w:p w14:paraId="24DFA77F" w14:textId="77777777" w:rsidR="006D612F" w:rsidRDefault="006D612F" w:rsidP="00155499">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shd w:val="clear" w:color="auto" w:fill="auto"/>
            <w:vAlign w:val="center"/>
          </w:tcPr>
          <w:p w14:paraId="332971C7"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57FEB370" w14:textId="77777777" w:rsidR="006D612F" w:rsidRDefault="006D612F" w:rsidP="00155499">
            <w:pPr>
              <w:jc w:val="center"/>
              <w:rPr>
                <w:rFonts w:ascii="Arial" w:eastAsia="MS Mincho" w:hAnsi="Arial" w:cs="Arial"/>
              </w:rPr>
            </w:pPr>
          </w:p>
        </w:tc>
        <w:tc>
          <w:tcPr>
            <w:tcW w:w="791" w:type="dxa"/>
            <w:shd w:val="clear" w:color="auto" w:fill="auto"/>
            <w:vAlign w:val="center"/>
          </w:tcPr>
          <w:p w14:paraId="6136A8DA" w14:textId="77777777" w:rsidR="006D612F" w:rsidRDefault="006D612F" w:rsidP="00155499">
            <w:pPr>
              <w:jc w:val="center"/>
              <w:rPr>
                <w:rFonts w:ascii="Arial" w:eastAsiaTheme="minorEastAsia" w:hAnsi="Arial" w:cs="Arial"/>
                <w:lang w:eastAsia="zh-CN"/>
              </w:rPr>
            </w:pPr>
          </w:p>
        </w:tc>
        <w:tc>
          <w:tcPr>
            <w:tcW w:w="791" w:type="dxa"/>
            <w:vAlign w:val="center"/>
          </w:tcPr>
          <w:p w14:paraId="08F892E2" w14:textId="77777777" w:rsidR="006D612F" w:rsidRDefault="006D612F" w:rsidP="00155499">
            <w:pPr>
              <w:jc w:val="center"/>
              <w:rPr>
                <w:rFonts w:ascii="Arial" w:eastAsiaTheme="minorEastAsia" w:hAnsi="Arial" w:cs="Arial"/>
                <w:lang w:eastAsia="zh-CN"/>
              </w:rPr>
            </w:pPr>
          </w:p>
        </w:tc>
      </w:tr>
    </w:tbl>
    <w:p w14:paraId="61463169" w14:textId="77777777" w:rsidR="006D612F" w:rsidRDefault="006D612F" w:rsidP="006D612F">
      <w:pPr>
        <w:rPr>
          <w:lang w:val="en-US" w:eastAsia="zh-CN"/>
        </w:rPr>
      </w:pPr>
      <w:bookmarkStart w:id="104" w:name="_Toc655241612"/>
      <w:bookmarkStart w:id="105" w:name="_Toc27944"/>
      <w:bookmarkStart w:id="106" w:name="_Toc146875953"/>
      <w:bookmarkStart w:id="107" w:name="_Toc704775173"/>
    </w:p>
    <w:p w14:paraId="5CE27497" w14:textId="77777777" w:rsidR="006D612F" w:rsidRPr="00E24BEE" w:rsidRDefault="006D612F" w:rsidP="006D612F">
      <w:pPr>
        <w:pStyle w:val="Heading2"/>
        <w:rPr>
          <w:rFonts w:eastAsia="DengXian"/>
          <w:lang w:val="en-US" w:eastAsia="zh-CN"/>
        </w:rPr>
      </w:pPr>
      <w:bookmarkStart w:id="108" w:name="_Toc219028442"/>
      <w:r w:rsidRPr="00732F93">
        <w:rPr>
          <w:lang w:val="en-US" w:eastAsia="zh-CN"/>
        </w:rPr>
        <w:t>5.</w:t>
      </w:r>
      <w:r>
        <w:rPr>
          <w:rFonts w:eastAsiaTheme="minorEastAsia" w:hint="eastAsia"/>
          <w:lang w:val="en-US" w:eastAsia="zh-CN"/>
        </w:rPr>
        <w:t>2</w:t>
      </w:r>
      <w:r w:rsidRPr="00732F93">
        <w:rPr>
          <w:lang w:val="en-US" w:eastAsia="zh-CN"/>
        </w:rPr>
        <w:tab/>
        <w:t>Solution #</w:t>
      </w:r>
      <w:r>
        <w:rPr>
          <w:rFonts w:eastAsiaTheme="minorEastAsia" w:hint="eastAsia"/>
          <w:lang w:val="en-US" w:eastAsia="zh-CN"/>
        </w:rPr>
        <w:t>1</w:t>
      </w:r>
      <w:r w:rsidRPr="00732F93">
        <w:rPr>
          <w:lang w:val="en-US" w:eastAsia="zh-CN"/>
        </w:rPr>
        <w:t xml:space="preserve">: </w:t>
      </w:r>
      <w:r w:rsidRPr="00732F93">
        <w:rPr>
          <w:rFonts w:eastAsia="DengXian"/>
          <w:lang w:val="en-US" w:eastAsia="zh-CN"/>
        </w:rPr>
        <w:t>Policy enforcement notification</w:t>
      </w:r>
      <w:bookmarkEnd w:id="108"/>
    </w:p>
    <w:p w14:paraId="769FB0D3" w14:textId="77777777" w:rsidR="006D612F" w:rsidRPr="00732F93" w:rsidRDefault="006D612F" w:rsidP="006D612F">
      <w:pPr>
        <w:rPr>
          <w:rFonts w:eastAsia="SimSun"/>
          <w:lang w:val="en-US" w:eastAsia="zh-CN"/>
        </w:rPr>
      </w:pPr>
      <w:r w:rsidRPr="00732F93">
        <w:rPr>
          <w:rFonts w:eastAsia="SimSun"/>
          <w:lang w:val="en-US" w:eastAsia="zh-CN"/>
        </w:rPr>
        <w:t xml:space="preserve">This solution provides a solution to add policy enforcement notification in the </w:t>
      </w:r>
      <w:r w:rsidRPr="00732F93">
        <w:rPr>
          <w:rFonts w:eastAsia="SimSun"/>
          <w:bCs/>
          <w:lang w:val="en-US" w:eastAsia="zh-CN"/>
        </w:rPr>
        <w:t>SEALDD policy configuration</w:t>
      </w:r>
      <w:r w:rsidRPr="00732F93">
        <w:rPr>
          <w:rFonts w:eastAsia="SimSun"/>
          <w:lang w:val="en-US" w:eastAsia="zh-CN"/>
        </w:rPr>
        <w:t>.</w:t>
      </w:r>
    </w:p>
    <w:p w14:paraId="674F8509" w14:textId="77777777" w:rsidR="006D612F" w:rsidRPr="00732F93" w:rsidRDefault="006D612F" w:rsidP="006D612F">
      <w:pPr>
        <w:pStyle w:val="Heading3"/>
        <w:rPr>
          <w:lang w:val="en-US" w:eastAsia="zh-CN"/>
        </w:rPr>
      </w:pPr>
      <w:bookmarkStart w:id="109" w:name="_Toc219028443"/>
      <w:r w:rsidRPr="00732F93">
        <w:rPr>
          <w:rFonts w:eastAsia="SimSun" w:cs="Arial" w:hint="eastAsia"/>
          <w:lang w:val="en-US" w:eastAsia="zh-CN"/>
        </w:rPr>
        <w:t>5</w:t>
      </w:r>
      <w:r w:rsidRPr="00732F93">
        <w:rPr>
          <w:lang w:val="en-US" w:eastAsia="zh-CN"/>
        </w:rPr>
        <w:t>.</w:t>
      </w:r>
      <w:r>
        <w:rPr>
          <w:rFonts w:eastAsiaTheme="minorEastAsia" w:hint="eastAsia"/>
          <w:lang w:val="en-US" w:eastAsia="zh-CN"/>
        </w:rPr>
        <w:t>2</w:t>
      </w:r>
      <w:r w:rsidRPr="00732F93">
        <w:rPr>
          <w:lang w:val="en-US" w:eastAsia="zh-CN"/>
        </w:rPr>
        <w:t>.</w:t>
      </w:r>
      <w:r w:rsidRPr="00732F93">
        <w:rPr>
          <w:rFonts w:cs="Arial"/>
          <w:lang w:val="en-US" w:eastAsia="zh-CN"/>
        </w:rPr>
        <w:t>1</w:t>
      </w:r>
      <w:r w:rsidRPr="00732F93">
        <w:rPr>
          <w:lang w:val="en-US" w:eastAsia="zh-CN"/>
        </w:rPr>
        <w:tab/>
        <w:t>Architecture Impacts</w:t>
      </w:r>
      <w:bookmarkEnd w:id="109"/>
    </w:p>
    <w:p w14:paraId="70AFAA2B" w14:textId="77777777" w:rsidR="006D612F" w:rsidRPr="00DD66B6" w:rsidRDefault="006D612F" w:rsidP="006D612F">
      <w:r w:rsidRPr="00732F93">
        <w:rPr>
          <w:rFonts w:eastAsia="SimSun"/>
          <w:lang w:val="en-US" w:eastAsia="zh-CN"/>
        </w:rPr>
        <w:t>None</w:t>
      </w:r>
    </w:p>
    <w:p w14:paraId="1E203626" w14:textId="77777777" w:rsidR="006D612F" w:rsidRPr="00732F93" w:rsidRDefault="006D612F" w:rsidP="006D612F">
      <w:pPr>
        <w:pStyle w:val="Heading3"/>
        <w:rPr>
          <w:lang w:val="en-US" w:eastAsia="zh-CN"/>
        </w:rPr>
      </w:pPr>
      <w:bookmarkStart w:id="110" w:name="_Toc219028444"/>
      <w:r w:rsidRPr="00732F93">
        <w:rPr>
          <w:rFonts w:cs="Arial"/>
          <w:lang w:val="en-US" w:eastAsia="zh-CN"/>
        </w:rPr>
        <w:t>5</w:t>
      </w:r>
      <w:r w:rsidRPr="00732F93">
        <w:rPr>
          <w:lang w:val="en-US" w:eastAsia="zh-CN"/>
        </w:rPr>
        <w:t>.</w:t>
      </w:r>
      <w:r>
        <w:rPr>
          <w:rFonts w:eastAsiaTheme="minorEastAsia" w:hint="eastAsia"/>
          <w:lang w:val="en-US" w:eastAsia="zh-CN"/>
        </w:rPr>
        <w:t>2</w:t>
      </w:r>
      <w:r w:rsidRPr="00732F93">
        <w:rPr>
          <w:lang w:val="en-US" w:eastAsia="zh-CN"/>
        </w:rPr>
        <w:t>.</w:t>
      </w:r>
      <w:r w:rsidRPr="00732F93">
        <w:rPr>
          <w:rFonts w:eastAsia="SimSun" w:cs="Arial" w:hint="eastAsia"/>
          <w:lang w:val="en-US" w:eastAsia="zh-CN"/>
        </w:rPr>
        <w:t>2</w:t>
      </w:r>
      <w:r w:rsidRPr="00732F93">
        <w:rPr>
          <w:lang w:val="en-US" w:eastAsia="zh-CN"/>
        </w:rPr>
        <w:tab/>
        <w:t>Solution description</w:t>
      </w:r>
      <w:bookmarkEnd w:id="110"/>
    </w:p>
    <w:p w14:paraId="54CA1377" w14:textId="77777777" w:rsidR="006D612F" w:rsidRPr="00732F93" w:rsidRDefault="006D612F" w:rsidP="006D612F">
      <w:pPr>
        <w:rPr>
          <w:rFonts w:eastAsia="DengXian"/>
          <w:lang w:val="en-US" w:eastAsia="zh-CN"/>
        </w:rPr>
      </w:pPr>
      <w:r>
        <w:rPr>
          <w:rFonts w:eastAsia="DengXian"/>
          <w:lang w:val="en-US" w:eastAsia="zh-CN"/>
        </w:rPr>
        <w:t>3GPP </w:t>
      </w:r>
      <w:r w:rsidRPr="00732F93">
        <w:rPr>
          <w:rFonts w:eastAsia="DengXian"/>
          <w:lang w:val="en-US" w:eastAsia="zh-CN"/>
        </w:rPr>
        <w:t>TS</w:t>
      </w:r>
      <w:r>
        <w:rPr>
          <w:rFonts w:eastAsia="DengXian"/>
          <w:lang w:val="en-US" w:eastAsia="zh-CN"/>
        </w:rPr>
        <w:t> </w:t>
      </w:r>
      <w:r w:rsidRPr="00732F93">
        <w:rPr>
          <w:rFonts w:eastAsia="DengXian"/>
          <w:lang w:val="en-US" w:eastAsia="zh-CN"/>
        </w:rPr>
        <w:t>23.433</w:t>
      </w:r>
      <w:r>
        <w:rPr>
          <w:rFonts w:eastAsia="DengXian"/>
          <w:lang w:val="en-US" w:eastAsia="zh-CN"/>
        </w:rPr>
        <w:t> </w:t>
      </w:r>
      <w:r w:rsidRPr="00F81F2B">
        <w:rPr>
          <w:rFonts w:eastAsia="DengXian"/>
          <w:lang w:val="en-US" w:eastAsia="zh-CN"/>
        </w:rPr>
        <w:t>[6]</w:t>
      </w:r>
      <w:r w:rsidRPr="00732F93">
        <w:rPr>
          <w:rFonts w:eastAsia="DengXian"/>
          <w:lang w:val="en-US" w:eastAsia="zh-CN"/>
        </w:rPr>
        <w:t xml:space="preserve"> defines numerous policies, including Quality Optimization, Bandwidth Control, UE-to-UE, and Synchronization policies. The enforcement of some policies is driven by network measurements, providing an indication of the network’s state. Consumers may therefore require information regarding policy enforcement to understand policy usage and gain insight into the network’s performance</w:t>
      </w:r>
      <w:r w:rsidRPr="00732F93">
        <w:rPr>
          <w:rFonts w:eastAsia="DengXian" w:hint="eastAsia"/>
          <w:lang w:val="en-US" w:eastAsia="zh-CN"/>
        </w:rPr>
        <w:t>.</w:t>
      </w:r>
    </w:p>
    <w:p w14:paraId="675996E4" w14:textId="77777777" w:rsidR="006D612F" w:rsidRPr="00732F93" w:rsidRDefault="006D612F" w:rsidP="006D612F">
      <w:pPr>
        <w:pStyle w:val="Heading4"/>
        <w:rPr>
          <w:rFonts w:eastAsia="DengXian"/>
          <w:lang w:val="en-US" w:eastAsia="zh-CN"/>
        </w:rPr>
      </w:pPr>
      <w:r w:rsidRPr="00732F93">
        <w:rPr>
          <w:rFonts w:eastAsia="DengXian" w:cs="Arial" w:hint="eastAsia"/>
          <w:lang w:val="en-US" w:eastAsia="zh-CN"/>
        </w:rPr>
        <w:t>5.</w:t>
      </w:r>
      <w:r>
        <w:rPr>
          <w:rFonts w:eastAsia="DengXian" w:cs="Arial" w:hint="eastAsia"/>
          <w:lang w:val="en-US" w:eastAsia="zh-CN"/>
        </w:rPr>
        <w:t>2</w:t>
      </w:r>
      <w:r w:rsidRPr="00732F93">
        <w:rPr>
          <w:rFonts w:eastAsia="DengXian" w:cs="Arial" w:hint="eastAsia"/>
          <w:lang w:val="en-US" w:eastAsia="zh-CN"/>
        </w:rPr>
        <w:t>.2.1</w:t>
      </w:r>
      <w:r w:rsidRPr="00732F93">
        <w:rPr>
          <w:rFonts w:eastAsia="DengXian"/>
          <w:lang w:val="en-US" w:eastAsia="zh-CN"/>
        </w:rPr>
        <w:tab/>
        <w:t>Impact to existing SEALDD procedures</w:t>
      </w:r>
    </w:p>
    <w:p w14:paraId="72FEA0C9" w14:textId="77777777" w:rsidR="006D612F" w:rsidRPr="00732F93" w:rsidRDefault="006D612F" w:rsidP="006D612F">
      <w:pPr>
        <w:rPr>
          <w:rFonts w:eastAsia="DengXian"/>
          <w:lang w:val="en-US" w:eastAsia="zh-CN"/>
        </w:rPr>
      </w:pPr>
      <w:r w:rsidRPr="00732F93">
        <w:rPr>
          <w:rFonts w:eastAsia="DengXian" w:hint="eastAsia"/>
          <w:lang w:val="en-US" w:eastAsia="zh-CN"/>
        </w:rPr>
        <w:t xml:space="preserve">The </w:t>
      </w:r>
      <w:r w:rsidRPr="00732F93">
        <w:rPr>
          <w:rFonts w:eastAsia="DengXian"/>
          <w:lang w:val="en-US" w:eastAsia="zh-CN"/>
        </w:rPr>
        <w:t xml:space="preserve">policy enforcement notification </w:t>
      </w:r>
      <w:r w:rsidRPr="00732F93">
        <w:rPr>
          <w:rFonts w:eastAsia="DengXian" w:hint="eastAsia"/>
          <w:lang w:val="en-US" w:eastAsia="zh-CN"/>
        </w:rPr>
        <w:t xml:space="preserve">service is provided based on the enhancement of </w:t>
      </w:r>
      <w:r w:rsidRPr="00732F93">
        <w:rPr>
          <w:rFonts w:eastAsia="DengXian"/>
          <w:lang w:val="en-US" w:eastAsia="zh-CN"/>
        </w:rPr>
        <w:t xml:space="preserve">SEALDD </w:t>
      </w:r>
      <w:r w:rsidRPr="00732F93">
        <w:rPr>
          <w:rFonts w:eastAsia="DengXian" w:hint="eastAsia"/>
          <w:lang w:val="en-US" w:eastAsia="zh-CN"/>
        </w:rPr>
        <w:t xml:space="preserve">service </w:t>
      </w:r>
      <w:r w:rsidRPr="00732F93">
        <w:rPr>
          <w:rFonts w:eastAsia="DengXian"/>
          <w:lang w:val="en-US" w:eastAsia="zh-CN"/>
        </w:rPr>
        <w:t>in 3GPP</w:t>
      </w:r>
      <w:r>
        <w:rPr>
          <w:rFonts w:eastAsia="DengXian"/>
          <w:lang w:val="en-US" w:eastAsia="zh-CN"/>
        </w:rPr>
        <w:t> </w:t>
      </w:r>
      <w:r w:rsidRPr="00732F93">
        <w:rPr>
          <w:rFonts w:eastAsia="DengXian"/>
          <w:lang w:val="en-US" w:eastAsia="zh-CN"/>
        </w:rPr>
        <w:t>TS</w:t>
      </w:r>
      <w:r>
        <w:rPr>
          <w:rFonts w:eastAsia="DengXian"/>
          <w:lang w:val="en-US" w:eastAsia="zh-CN"/>
        </w:rPr>
        <w:t> </w:t>
      </w:r>
      <w:r w:rsidRPr="00732F93">
        <w:rPr>
          <w:rFonts w:eastAsia="DengXian"/>
          <w:lang w:val="en-US" w:eastAsia="zh-CN"/>
        </w:rPr>
        <w:t>23.433</w:t>
      </w:r>
      <w:r>
        <w:rPr>
          <w:rFonts w:eastAsia="DengXian"/>
          <w:lang w:val="en-US" w:eastAsia="zh-CN"/>
        </w:rPr>
        <w:t> </w:t>
      </w:r>
      <w:r w:rsidRPr="00F81F2B">
        <w:rPr>
          <w:rFonts w:eastAsia="DengXian"/>
          <w:lang w:val="en-US" w:eastAsia="zh-CN"/>
        </w:rPr>
        <w:t>[6]</w:t>
      </w:r>
      <w:r w:rsidRPr="00732F93">
        <w:rPr>
          <w:rFonts w:eastAsia="DengXian" w:hint="eastAsia"/>
          <w:lang w:val="en-US" w:eastAsia="zh-CN"/>
        </w:rPr>
        <w:t xml:space="preserve">, </w:t>
      </w:r>
      <w:r w:rsidRPr="00732F93">
        <w:rPr>
          <w:rFonts w:eastAsia="DengXian"/>
          <w:lang w:val="en-US" w:eastAsia="zh-CN"/>
        </w:rPr>
        <w:t>highlighted in bold italics</w:t>
      </w:r>
      <w:r w:rsidRPr="00732F93">
        <w:rPr>
          <w:rFonts w:eastAsia="DengXian" w:hint="eastAsia"/>
          <w:lang w:val="en-US" w:eastAsia="zh-CN"/>
        </w:rPr>
        <w:t>,</w:t>
      </w:r>
      <w:r w:rsidRPr="00732F93">
        <w:rPr>
          <w:rFonts w:eastAsia="DengXian"/>
          <w:lang w:val="en-US" w:eastAsia="zh-CN"/>
        </w:rPr>
        <w:t xml:space="preserve"> as follows.</w:t>
      </w:r>
    </w:p>
    <w:tbl>
      <w:tblPr>
        <w:tblW w:w="0" w:type="auto"/>
        <w:tblCellSpacing w:w="0" w:type="dxa"/>
        <w:tblCellMar>
          <w:left w:w="0" w:type="dxa"/>
          <w:right w:w="0" w:type="dxa"/>
        </w:tblCellMar>
        <w:tblLook w:val="04A0" w:firstRow="1" w:lastRow="0" w:firstColumn="1" w:lastColumn="0" w:noHBand="0" w:noVBand="1"/>
      </w:tblPr>
      <w:tblGrid>
        <w:gridCol w:w="6"/>
        <w:gridCol w:w="6"/>
        <w:gridCol w:w="9624"/>
      </w:tblGrid>
      <w:tr w:rsidR="006D612F" w:rsidRPr="00732F93" w14:paraId="0548AC30" w14:textId="77777777" w:rsidTr="00155499">
        <w:trPr>
          <w:gridAfter w:val="2"/>
          <w:wAfter w:w="9630" w:type="dxa"/>
          <w:tblCellSpacing w:w="0" w:type="dxa"/>
        </w:trPr>
        <w:tc>
          <w:tcPr>
            <w:tcW w:w="6" w:type="dxa"/>
            <w:vAlign w:val="center"/>
            <w:hideMark/>
          </w:tcPr>
          <w:p w14:paraId="2D6B37CE" w14:textId="77777777" w:rsidR="006D612F" w:rsidRPr="00732F93" w:rsidRDefault="006D612F" w:rsidP="00155499">
            <w:pPr>
              <w:spacing w:before="100" w:beforeAutospacing="1"/>
              <w:rPr>
                <w:rFonts w:eastAsia="DengXian"/>
                <w:sz w:val="24"/>
                <w:szCs w:val="24"/>
                <w:lang w:val="en-US" w:eastAsia="zh-CN"/>
              </w:rPr>
            </w:pPr>
          </w:p>
        </w:tc>
      </w:tr>
      <w:tr w:rsidR="006D612F" w:rsidRPr="00732F93" w14:paraId="26BF91B4" w14:textId="77777777" w:rsidTr="00155499">
        <w:trPr>
          <w:gridAfter w:val="1"/>
          <w:wAfter w:w="9624" w:type="dxa"/>
          <w:tblCellSpacing w:w="0" w:type="dxa"/>
        </w:trPr>
        <w:tc>
          <w:tcPr>
            <w:tcW w:w="0" w:type="auto"/>
            <w:vAlign w:val="center"/>
            <w:hideMark/>
          </w:tcPr>
          <w:p w14:paraId="50025274" w14:textId="77777777" w:rsidR="006D612F" w:rsidRPr="00732F93" w:rsidRDefault="006D612F" w:rsidP="00155499">
            <w:pPr>
              <w:spacing w:before="100" w:beforeAutospacing="1"/>
              <w:rPr>
                <w:rFonts w:eastAsia="DengXian"/>
                <w:sz w:val="24"/>
                <w:szCs w:val="24"/>
                <w:lang w:val="en-US" w:eastAsia="zh-CN"/>
              </w:rPr>
            </w:pPr>
          </w:p>
        </w:tc>
        <w:tc>
          <w:tcPr>
            <w:tcW w:w="0" w:type="auto"/>
            <w:vAlign w:val="center"/>
            <w:hideMark/>
          </w:tcPr>
          <w:p w14:paraId="0421FBA5" w14:textId="77777777" w:rsidR="006D612F" w:rsidRPr="00732F93" w:rsidRDefault="006D612F" w:rsidP="00155499">
            <w:pPr>
              <w:spacing w:before="100" w:beforeAutospacing="1"/>
              <w:rPr>
                <w:rFonts w:eastAsia="DengXian"/>
                <w:sz w:val="24"/>
                <w:szCs w:val="24"/>
                <w:lang w:val="en-US" w:eastAsia="zh-CN"/>
              </w:rPr>
            </w:pPr>
          </w:p>
        </w:tc>
      </w:tr>
      <w:tr w:rsidR="006D612F" w:rsidRPr="00111111" w14:paraId="6A413585" w14:textId="77777777" w:rsidTr="00155499">
        <w:trPr>
          <w:gridAfter w:val="2"/>
          <w:wAfter w:w="9630" w:type="dxa"/>
          <w:tblCellSpacing w:w="0" w:type="dxa"/>
        </w:trPr>
        <w:tc>
          <w:tcPr>
            <w:tcW w:w="6" w:type="dxa"/>
            <w:vAlign w:val="center"/>
            <w:hideMark/>
          </w:tcPr>
          <w:p w14:paraId="1E45790A" w14:textId="77777777" w:rsidR="006D612F" w:rsidRPr="00111111" w:rsidRDefault="006D612F" w:rsidP="00155499">
            <w:pPr>
              <w:spacing w:before="100" w:beforeAutospacing="1"/>
              <w:rPr>
                <w:rFonts w:eastAsia="DengXian"/>
                <w:sz w:val="24"/>
                <w:szCs w:val="24"/>
                <w:lang w:val="en-US" w:eastAsia="zh-CN"/>
              </w:rPr>
            </w:pPr>
          </w:p>
        </w:tc>
      </w:tr>
      <w:tr w:rsidR="006D612F" w:rsidRPr="00111111" w14:paraId="7E38F870" w14:textId="77777777" w:rsidTr="00155499">
        <w:trPr>
          <w:gridAfter w:val="1"/>
          <w:wAfter w:w="9624" w:type="dxa"/>
          <w:tblCellSpacing w:w="0" w:type="dxa"/>
        </w:trPr>
        <w:tc>
          <w:tcPr>
            <w:tcW w:w="0" w:type="auto"/>
            <w:vAlign w:val="center"/>
            <w:hideMark/>
          </w:tcPr>
          <w:p w14:paraId="62AF14B1" w14:textId="77777777" w:rsidR="006D612F" w:rsidRPr="00111111" w:rsidRDefault="006D612F" w:rsidP="00155499">
            <w:pPr>
              <w:spacing w:before="100" w:beforeAutospacing="1"/>
              <w:rPr>
                <w:rFonts w:eastAsia="DengXian"/>
                <w:sz w:val="24"/>
                <w:szCs w:val="24"/>
                <w:lang w:val="en-US" w:eastAsia="zh-CN"/>
              </w:rPr>
            </w:pPr>
          </w:p>
        </w:tc>
        <w:tc>
          <w:tcPr>
            <w:tcW w:w="0" w:type="auto"/>
            <w:vAlign w:val="center"/>
            <w:hideMark/>
          </w:tcPr>
          <w:p w14:paraId="71B9C149" w14:textId="77777777" w:rsidR="006D612F" w:rsidRPr="00111111" w:rsidRDefault="006D612F" w:rsidP="00155499">
            <w:pPr>
              <w:spacing w:before="100" w:beforeAutospacing="1"/>
              <w:rPr>
                <w:rFonts w:eastAsia="DengXian"/>
                <w:sz w:val="24"/>
                <w:szCs w:val="24"/>
                <w:lang w:val="en-US" w:eastAsia="zh-CN"/>
              </w:rPr>
            </w:pPr>
          </w:p>
        </w:tc>
      </w:tr>
      <w:tr w:rsidR="006D612F" w14:paraId="3930B304" w14:textId="77777777" w:rsidTr="00155499">
        <w:tblPrEx>
          <w:tblCellSpacing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5" w:type="dxa"/>
        </w:trPr>
        <w:tc>
          <w:tcPr>
            <w:tcW w:w="9631" w:type="dxa"/>
            <w:gridSpan w:val="2"/>
            <w:shd w:val="clear" w:color="auto" w:fill="auto"/>
          </w:tcPr>
          <w:p w14:paraId="6A9FE8AE" w14:textId="77777777" w:rsidR="006D612F" w:rsidRDefault="006D612F" w:rsidP="00155499">
            <w:pPr>
              <w:pStyle w:val="Heading4"/>
              <w:rPr>
                <w:rFonts w:eastAsiaTheme="minorEastAsia"/>
                <w:b/>
                <w:bCs/>
                <w:i/>
                <w:iCs/>
                <w:lang w:val="en-US" w:eastAsia="zh-CN"/>
              </w:rPr>
            </w:pPr>
            <w:r>
              <w:rPr>
                <w:rFonts w:eastAsiaTheme="minorEastAsia"/>
                <w:b/>
                <w:bCs/>
                <w:i/>
                <w:iCs/>
                <w:lang w:val="en-US" w:eastAsia="zh-CN"/>
              </w:rPr>
              <w:lastRenderedPageBreak/>
              <w:t>9.10.2.</w:t>
            </w:r>
            <w:r>
              <w:rPr>
                <w:rFonts w:eastAsiaTheme="minorEastAsia" w:hint="eastAsia"/>
                <w:b/>
                <w:bCs/>
                <w:i/>
                <w:iCs/>
                <w:lang w:val="en-US" w:eastAsia="zh-CN"/>
              </w:rPr>
              <w:t>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sidRPr="00F26FEC">
              <w:rPr>
                <w:rFonts w:eastAsiaTheme="minorEastAsia"/>
                <w:b/>
                <w:bCs/>
                <w:i/>
                <w:iCs/>
                <w:lang w:val="en-US" w:eastAsia="zh-CN"/>
              </w:rPr>
              <w:t>subscription</w:t>
            </w:r>
          </w:p>
          <w:p w14:paraId="13AE4F21" w14:textId="77777777" w:rsidR="006D612F" w:rsidRPr="0006613F" w:rsidRDefault="006D612F" w:rsidP="00155499">
            <w:pPr>
              <w:spacing w:before="100" w:beforeAutospacing="1"/>
              <w:rPr>
                <w:rFonts w:eastAsiaTheme="minorEastAsia"/>
                <w:b/>
                <w:bCs/>
                <w:i/>
                <w:iCs/>
                <w:lang w:val="en-US" w:eastAsia="zh-CN"/>
              </w:rPr>
            </w:pPr>
            <w:r w:rsidRPr="0006613F">
              <w:rPr>
                <w:rFonts w:eastAsiaTheme="minorEastAsia"/>
                <w:b/>
                <w:bCs/>
                <w:i/>
                <w:iCs/>
                <w:lang w:val="en-US" w:eastAsia="zh-CN"/>
              </w:rPr>
              <w:t>Figure 9.10.2.</w:t>
            </w:r>
            <w:r w:rsidRPr="0006613F">
              <w:rPr>
                <w:rFonts w:eastAsiaTheme="minorEastAsia" w:hint="eastAsia"/>
                <w:b/>
                <w:bCs/>
                <w:i/>
                <w:iCs/>
                <w:lang w:val="en-US" w:eastAsia="zh-CN"/>
              </w:rPr>
              <w:t>x</w:t>
            </w:r>
            <w:r w:rsidRPr="0006613F">
              <w:rPr>
                <w:rFonts w:eastAsiaTheme="minorEastAsia"/>
                <w:b/>
                <w:bCs/>
                <w:i/>
                <w:iCs/>
                <w:lang w:val="en-US" w:eastAsia="zh-CN"/>
              </w:rPr>
              <w:t xml:space="preserve">-1 illustrates the procedure for </w:t>
            </w:r>
            <w:r>
              <w:rPr>
                <w:rFonts w:eastAsiaTheme="minorEastAsia" w:hint="eastAsia"/>
                <w:b/>
                <w:bCs/>
                <w:i/>
                <w:iCs/>
                <w:lang w:val="en-US" w:eastAsia="zh-CN"/>
              </w:rPr>
              <w:t>p</w:t>
            </w:r>
            <w:r w:rsidRPr="0006613F">
              <w:rPr>
                <w:rFonts w:eastAsiaTheme="minorEastAsia"/>
                <w:b/>
                <w:bCs/>
                <w:i/>
                <w:iCs/>
                <w:lang w:val="en-US" w:eastAsia="zh-CN"/>
              </w:rPr>
              <w:t xml:space="preserve">olicy enforcement notification subscription from the </w:t>
            </w:r>
            <w:r w:rsidRPr="0006613F">
              <w:rPr>
                <w:rFonts w:eastAsiaTheme="minorEastAsia" w:hint="eastAsia"/>
                <w:b/>
                <w:bCs/>
                <w:i/>
                <w:iCs/>
                <w:lang w:val="en-US" w:eastAsia="zh-CN"/>
              </w:rPr>
              <w:t>SEALDD</w:t>
            </w:r>
            <w:r w:rsidRPr="0006613F">
              <w:rPr>
                <w:rFonts w:eastAsiaTheme="minorEastAsia"/>
                <w:b/>
                <w:bCs/>
                <w:i/>
                <w:iCs/>
                <w:lang w:val="en-US" w:eastAsia="zh-CN"/>
              </w:rPr>
              <w:t xml:space="preserve"> server to the </w:t>
            </w:r>
            <w:r w:rsidRPr="0006613F">
              <w:rPr>
                <w:rFonts w:eastAsiaTheme="minorEastAsia" w:hint="eastAsia"/>
                <w:b/>
                <w:bCs/>
                <w:i/>
                <w:iCs/>
                <w:lang w:val="en-US" w:eastAsia="zh-CN"/>
              </w:rPr>
              <w:t>VAL</w:t>
            </w:r>
            <w:r w:rsidRPr="0006613F">
              <w:rPr>
                <w:rFonts w:eastAsiaTheme="minorEastAsia"/>
                <w:b/>
                <w:bCs/>
                <w:i/>
                <w:iCs/>
                <w:lang w:val="en-US" w:eastAsia="zh-CN"/>
              </w:rPr>
              <w:t xml:space="preserve"> server.</w:t>
            </w:r>
          </w:p>
          <w:bookmarkStart w:id="111" w:name="_MON_1808311111"/>
          <w:bookmarkEnd w:id="111"/>
          <w:p w14:paraId="211E5864" w14:textId="77777777" w:rsidR="006D612F" w:rsidRDefault="006D612F" w:rsidP="00155499">
            <w:pPr>
              <w:jc w:val="center"/>
              <w:rPr>
                <w:rFonts w:eastAsiaTheme="minorEastAsia"/>
                <w:b/>
                <w:lang w:val="en-US" w:eastAsia="zh-CN"/>
              </w:rPr>
            </w:pPr>
            <w:r>
              <w:rPr>
                <w:lang w:val="en-US" w:eastAsia="zh-CN"/>
              </w:rPr>
              <w:object w:dxaOrig="6056" w:dyaOrig="3724" w14:anchorId="4B7B1EC4">
                <v:shape id="_x0000_i1041" type="#_x0000_t75" style="width:302.65pt;height:161pt" o:ole="">
                  <v:imagedata r:id="rId13" o:title="" croptop="3627f" cropbottom="5599f"/>
                </v:shape>
                <o:OLEObject Type="Embed" ProgID="Word.Document.12" ShapeID="_x0000_i1041" DrawAspect="Content" ObjectID="_1829641303" r:id="rId14"/>
              </w:object>
            </w:r>
          </w:p>
          <w:p w14:paraId="2431BF09" w14:textId="77777777" w:rsidR="006D612F" w:rsidRPr="00C86FAE" w:rsidRDefault="006D612F" w:rsidP="00155499">
            <w:pPr>
              <w:jc w:val="center"/>
              <w:rPr>
                <w:rFonts w:eastAsiaTheme="minorEastAsia"/>
                <w:b/>
                <w:i/>
                <w:iCs/>
                <w:lang w:val="fr-FR" w:eastAsia="zh-CN"/>
              </w:rPr>
            </w:pPr>
            <w:r w:rsidRPr="00C86FAE">
              <w:rPr>
                <w:rFonts w:eastAsiaTheme="minorEastAsia"/>
                <w:b/>
                <w:i/>
                <w:iCs/>
                <w:lang w:val="fr-FR" w:eastAsia="zh-CN"/>
              </w:rPr>
              <w:t>Figure 9.10.2.</w:t>
            </w:r>
            <w:r w:rsidRPr="00C86FAE">
              <w:rPr>
                <w:rFonts w:eastAsiaTheme="minorEastAsia" w:hint="eastAsia"/>
                <w:b/>
                <w:i/>
                <w:iCs/>
                <w:lang w:val="fr-FR" w:eastAsia="zh-CN"/>
              </w:rPr>
              <w:t>x</w:t>
            </w:r>
            <w:r w:rsidRPr="00C86FAE">
              <w:rPr>
                <w:rFonts w:eastAsiaTheme="minorEastAsia"/>
                <w:b/>
                <w:i/>
                <w:iCs/>
                <w:lang w:val="fr-FR" w:eastAsia="zh-CN"/>
              </w:rPr>
              <w:t xml:space="preserve">-1: </w:t>
            </w:r>
            <w:r w:rsidRPr="00C86FAE">
              <w:rPr>
                <w:rFonts w:eastAsiaTheme="minorEastAsia" w:hint="eastAsia"/>
                <w:b/>
                <w:i/>
                <w:iCs/>
                <w:lang w:val="fr-FR" w:eastAsia="zh-CN"/>
              </w:rPr>
              <w:t>P</w:t>
            </w:r>
            <w:r w:rsidRPr="00C86FAE">
              <w:rPr>
                <w:rFonts w:eastAsiaTheme="minorEastAsia"/>
                <w:b/>
                <w:i/>
                <w:iCs/>
                <w:lang w:val="fr-FR" w:eastAsia="zh-CN"/>
              </w:rPr>
              <w:t xml:space="preserve">olicy </w:t>
            </w:r>
            <w:bookmarkStart w:id="112" w:name="_Hlk197698133"/>
            <w:r w:rsidRPr="00C86FAE">
              <w:rPr>
                <w:rFonts w:eastAsiaTheme="minorEastAsia"/>
                <w:b/>
                <w:i/>
                <w:iCs/>
                <w:lang w:val="fr-FR" w:eastAsia="zh-CN"/>
              </w:rPr>
              <w:t>enforcement notification subscription</w:t>
            </w:r>
            <w:bookmarkEnd w:id="112"/>
          </w:p>
          <w:p w14:paraId="237A736B" w14:textId="77777777" w:rsidR="006D612F" w:rsidRDefault="006D612F" w:rsidP="00155499">
            <w:pPr>
              <w:pStyle w:val="B1"/>
              <w:rPr>
                <w:rFonts w:eastAsiaTheme="minorEastAsia"/>
                <w:lang w:val="en-US" w:eastAsia="zh-CN"/>
              </w:rPr>
            </w:pPr>
            <w:r>
              <w:rPr>
                <w:rFonts w:eastAsiaTheme="minorEastAsia"/>
                <w:lang w:val="en-US" w:eastAsia="zh-CN"/>
              </w:rPr>
              <w:t>1.</w:t>
            </w:r>
            <w:r>
              <w:rPr>
                <w:rFonts w:eastAsiaTheme="minorEastAsia"/>
                <w:lang w:val="en-US" w:eastAsia="zh-CN"/>
              </w:rPr>
              <w:tab/>
            </w:r>
            <w:r w:rsidRPr="00175568">
              <w:rPr>
                <w:rFonts w:eastAsiaTheme="minorEastAsia"/>
                <w:b/>
                <w:bCs/>
                <w:i/>
                <w:iCs/>
                <w:lang w:val="en-US" w:eastAsia="zh-CN"/>
              </w:rPr>
              <w:t>The VAL server sends the policy enforcement notification subscription request to the SEALDD server. The request includes the identifiers of the application traffic (e.g. VAL service ID, VAL server ID), VAL UE identify</w:t>
            </w:r>
            <w:r w:rsidRPr="00F10526">
              <w:rPr>
                <w:rFonts w:eastAsiaTheme="minorEastAsia"/>
                <w:b/>
                <w:bCs/>
                <w:i/>
                <w:iCs/>
                <w:lang w:val="en-US" w:eastAsia="zh-CN"/>
              </w:rPr>
              <w:t xml:space="preserve">, and the </w:t>
            </w:r>
            <w:r w:rsidRPr="009B3462">
              <w:rPr>
                <w:rFonts w:eastAsiaTheme="minorEastAsia"/>
                <w:b/>
                <w:bCs/>
                <w:i/>
                <w:iCs/>
                <w:lang w:eastAsia="zh-CN"/>
              </w:rPr>
              <w:t>Configuration ID</w:t>
            </w:r>
            <w:r>
              <w:rPr>
                <w:rFonts w:eastAsiaTheme="minorEastAsia" w:hint="eastAsia"/>
                <w:b/>
                <w:bCs/>
                <w:i/>
                <w:iCs/>
                <w:lang w:eastAsia="zh-CN"/>
              </w:rPr>
              <w:t xml:space="preserve"> indicating the requested </w:t>
            </w:r>
            <w:r w:rsidRPr="00F10526">
              <w:rPr>
                <w:rFonts w:eastAsiaTheme="minorEastAsia"/>
                <w:b/>
                <w:bCs/>
                <w:i/>
                <w:iCs/>
                <w:lang w:val="en-US" w:eastAsia="zh-CN"/>
              </w:rPr>
              <w:t>policy</w:t>
            </w:r>
            <w:r w:rsidRPr="00175568">
              <w:rPr>
                <w:rFonts w:eastAsiaTheme="minorEastAsia"/>
                <w:b/>
                <w:bCs/>
                <w:i/>
                <w:iCs/>
                <w:lang w:val="en-US" w:eastAsia="zh-CN"/>
              </w:rPr>
              <w:t>.</w:t>
            </w:r>
            <w:r w:rsidRPr="00175568">
              <w:rPr>
                <w:rFonts w:eastAsiaTheme="minorEastAsia" w:hint="eastAsia"/>
                <w:b/>
                <w:bCs/>
                <w:i/>
                <w:iCs/>
                <w:lang w:val="en-US" w:eastAsia="zh-CN"/>
              </w:rPr>
              <w:t xml:space="preserve"> If the policy enforcement notification is needed,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be provided as well. The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w:t>
            </w:r>
            <w:r w:rsidRPr="00175568">
              <w:rPr>
                <w:rFonts w:eastAsiaTheme="minorEastAsia"/>
                <w:b/>
                <w:bCs/>
                <w:i/>
                <w:iCs/>
                <w:lang w:val="en-US" w:eastAsia="zh-CN"/>
              </w:rPr>
              <w:t>include</w:t>
            </w:r>
            <w:r w:rsidRPr="00175568">
              <w:rPr>
                <w:rFonts w:eastAsiaTheme="minorEastAsia" w:hint="eastAsia"/>
                <w:b/>
                <w:bCs/>
                <w:i/>
                <w:iCs/>
                <w:lang w:val="en-US" w:eastAsia="zh-CN"/>
              </w:rPr>
              <w:t xml:space="preserve"> t</w:t>
            </w:r>
            <w:r w:rsidRPr="00175568">
              <w:rPr>
                <w:rFonts w:eastAsiaTheme="minorEastAsia"/>
                <w:b/>
                <w:bCs/>
                <w:i/>
                <w:iCs/>
                <w:lang w:val="en-US" w:eastAsia="zh-CN"/>
              </w:rPr>
              <w:t>he notif</w:t>
            </w:r>
            <w:r w:rsidRPr="00175568">
              <w:rPr>
                <w:rFonts w:eastAsiaTheme="minorEastAsia" w:hint="eastAsia"/>
                <w:b/>
                <w:bCs/>
                <w:i/>
                <w:iCs/>
                <w:lang w:val="en-US" w:eastAsia="zh-CN"/>
              </w:rPr>
              <w:t xml:space="preserve">ication method, specific policy requires </w:t>
            </w:r>
            <w:r w:rsidRPr="00175568">
              <w:rPr>
                <w:rFonts w:eastAsiaTheme="minorEastAsia"/>
                <w:b/>
                <w:bCs/>
                <w:i/>
                <w:iCs/>
                <w:lang w:val="en-US" w:eastAsia="zh-CN"/>
              </w:rPr>
              <w:t>notif</w:t>
            </w:r>
            <w:r w:rsidRPr="00175568">
              <w:rPr>
                <w:rFonts w:eastAsiaTheme="minorEastAsia" w:hint="eastAsia"/>
                <w:b/>
                <w:bCs/>
                <w:i/>
                <w:iCs/>
                <w:lang w:val="en-US" w:eastAsia="zh-CN"/>
              </w:rPr>
              <w:t>ication, policy</w:t>
            </w:r>
            <w:r w:rsidRPr="00175568">
              <w:rPr>
                <w:rFonts w:eastAsiaTheme="minorEastAsia"/>
                <w:b/>
                <w:bCs/>
                <w:i/>
                <w:iCs/>
                <w:lang w:val="en-US" w:eastAsia="zh-CN"/>
              </w:rPr>
              <w:t xml:space="preserve"> count</w:t>
            </w:r>
            <w:r w:rsidRPr="00175568">
              <w:rPr>
                <w:rFonts w:eastAsiaTheme="minorEastAsia" w:hint="eastAsia"/>
                <w:b/>
                <w:bCs/>
                <w:i/>
                <w:iCs/>
                <w:lang w:val="en-US" w:eastAsia="zh-CN"/>
              </w:rPr>
              <w:t>ing</w:t>
            </w:r>
            <w:r w:rsidRPr="00175568">
              <w:rPr>
                <w:rFonts w:eastAsiaTheme="minorEastAsia"/>
                <w:b/>
                <w:bCs/>
                <w:i/>
                <w:iCs/>
                <w:lang w:val="en-US" w:eastAsia="zh-CN"/>
              </w:rPr>
              <w:t xml:space="preserve"> statistics</w:t>
            </w:r>
            <w:r w:rsidRPr="00175568">
              <w:rPr>
                <w:rFonts w:eastAsiaTheme="minorEastAsia" w:hint="eastAsia"/>
                <w:b/>
                <w:bCs/>
                <w:i/>
                <w:iCs/>
                <w:lang w:val="en-US" w:eastAsia="zh-CN"/>
              </w:rPr>
              <w:t xml:space="preserve"> requirement and n</w:t>
            </w:r>
            <w:r w:rsidRPr="00175568">
              <w:rPr>
                <w:rFonts w:eastAsiaTheme="minorEastAsia"/>
                <w:b/>
                <w:bCs/>
                <w:i/>
                <w:iCs/>
                <w:lang w:val="en-US" w:eastAsia="zh-CN"/>
              </w:rPr>
              <w:t xml:space="preserve">otification </w:t>
            </w:r>
            <w:r w:rsidRPr="00175568">
              <w:rPr>
                <w:rFonts w:eastAsiaTheme="minorEastAsia" w:hint="eastAsia"/>
                <w:b/>
                <w:bCs/>
                <w:i/>
                <w:iCs/>
                <w:lang w:val="en-US" w:eastAsia="zh-CN"/>
              </w:rPr>
              <w:t>t</w:t>
            </w:r>
            <w:r w:rsidRPr="00175568">
              <w:rPr>
                <w:rFonts w:eastAsiaTheme="minorEastAsia"/>
                <w:b/>
                <w:bCs/>
                <w:i/>
                <w:iCs/>
                <w:lang w:val="en-US" w:eastAsia="zh-CN"/>
              </w:rPr>
              <w:t xml:space="preserve">arget </w:t>
            </w:r>
            <w:r w:rsidRPr="00175568">
              <w:rPr>
                <w:rFonts w:eastAsiaTheme="minorEastAsia" w:hint="eastAsia"/>
                <w:b/>
                <w:bCs/>
                <w:i/>
                <w:iCs/>
                <w:lang w:val="en-US" w:eastAsia="zh-CN"/>
              </w:rPr>
              <w:t>a</w:t>
            </w:r>
            <w:r w:rsidRPr="00175568">
              <w:rPr>
                <w:rFonts w:eastAsiaTheme="minorEastAsia"/>
                <w:b/>
                <w:bCs/>
                <w:i/>
                <w:iCs/>
                <w:lang w:val="en-US" w:eastAsia="zh-CN"/>
              </w:rPr>
              <w:t>ddress (e.g. URL)</w:t>
            </w:r>
            <w:r w:rsidRPr="00175568">
              <w:rPr>
                <w:rFonts w:eastAsiaTheme="minorEastAsia" w:hint="eastAsia"/>
                <w:b/>
                <w:bCs/>
                <w:i/>
                <w:iCs/>
                <w:lang w:val="en-US" w:eastAsia="zh-CN"/>
              </w:rPr>
              <w:t xml:space="preserve"> may also be provided</w:t>
            </w:r>
            <w:r w:rsidRPr="00175568">
              <w:rPr>
                <w:rFonts w:eastAsiaTheme="minorEastAsia"/>
                <w:b/>
                <w:bCs/>
                <w:i/>
                <w:iCs/>
                <w:lang w:val="en-US" w:eastAsia="zh-CN"/>
              </w:rPr>
              <w:t>.</w:t>
            </w:r>
          </w:p>
          <w:p w14:paraId="2BAA9DB9" w14:textId="77777777" w:rsidR="006D612F" w:rsidRPr="00175568" w:rsidRDefault="006D612F" w:rsidP="00155499">
            <w:pPr>
              <w:pStyle w:val="B1"/>
              <w:rPr>
                <w:rFonts w:eastAsiaTheme="minorEastAsia"/>
                <w:b/>
                <w:bCs/>
                <w:i/>
                <w:iCs/>
                <w:lang w:val="en-US" w:eastAsia="zh-CN"/>
              </w:rPr>
            </w:pPr>
            <w:r w:rsidRPr="00175568">
              <w:rPr>
                <w:rFonts w:eastAsiaTheme="minorEastAsia"/>
                <w:b/>
                <w:bCs/>
                <w:i/>
                <w:iCs/>
                <w:lang w:val="en-US" w:eastAsia="zh-CN"/>
              </w:rPr>
              <w:t>2.</w:t>
            </w:r>
            <w:r w:rsidRPr="00175568">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subscribe </w:t>
            </w:r>
            <w:r w:rsidRPr="0006613F">
              <w:rPr>
                <w:rFonts w:eastAsiaTheme="minorEastAsia"/>
                <w:b/>
                <w:bCs/>
                <w:i/>
                <w:iCs/>
                <w:lang w:val="en-US" w:eastAsia="zh-CN"/>
              </w:rPr>
              <w:t>for policy enforcement notification</w:t>
            </w:r>
            <w:r w:rsidRPr="00175568">
              <w:rPr>
                <w:rFonts w:eastAsiaTheme="minorEastAsia"/>
                <w:b/>
                <w:bCs/>
                <w:i/>
                <w:iCs/>
                <w:lang w:val="en-US" w:eastAsia="zh-CN"/>
              </w:rPr>
              <w:t>.</w:t>
            </w:r>
          </w:p>
          <w:p w14:paraId="4B71917B" w14:textId="77777777" w:rsidR="006D612F" w:rsidRDefault="006D612F" w:rsidP="00155499">
            <w:pPr>
              <w:pStyle w:val="B1"/>
              <w:rPr>
                <w:rFonts w:eastAsiaTheme="minorEastAsia"/>
                <w:b/>
                <w:bCs/>
                <w:i/>
                <w:iCs/>
                <w:lang w:val="en-US" w:eastAsia="zh-CN"/>
              </w:rPr>
            </w:pPr>
            <w:r w:rsidRPr="00175568">
              <w:rPr>
                <w:rFonts w:eastAsiaTheme="minorEastAsia"/>
                <w:b/>
                <w:bCs/>
                <w:i/>
                <w:iCs/>
                <w:lang w:val="en-US" w:eastAsia="zh-CN"/>
              </w:rPr>
              <w:t>3.</w:t>
            </w:r>
            <w:r w:rsidRPr="00175568">
              <w:rPr>
                <w:rFonts w:eastAsiaTheme="minorEastAsia"/>
                <w:b/>
                <w:bCs/>
                <w:i/>
                <w:iCs/>
                <w:lang w:val="en-US" w:eastAsia="zh-CN"/>
              </w:rPr>
              <w:tab/>
              <w:t>Upon successful authorization, the SEALDD server replies to the VAL server with the policy enforcement notification subscription response.</w:t>
            </w:r>
          </w:p>
          <w:p w14:paraId="5EE6FC44" w14:textId="77777777" w:rsidR="006D612F" w:rsidRDefault="006D612F" w:rsidP="00155499">
            <w:pPr>
              <w:pStyle w:val="B1"/>
              <w:rPr>
                <w:rFonts w:eastAsiaTheme="minorEastAsia"/>
                <w:b/>
                <w:bCs/>
                <w:i/>
                <w:iCs/>
                <w:lang w:val="en-US" w:eastAsia="zh-CN"/>
              </w:rPr>
            </w:pPr>
          </w:p>
          <w:p w14:paraId="5E689BB6" w14:textId="77777777" w:rsidR="006D612F" w:rsidRDefault="006D612F" w:rsidP="00155499">
            <w:pPr>
              <w:pStyle w:val="Heading4"/>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XX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Pr>
                <w:rFonts w:eastAsiaTheme="minorEastAsia"/>
                <w:b/>
                <w:bCs/>
                <w:i/>
                <w:iCs/>
                <w:lang w:val="en-US" w:eastAsia="zh-CN"/>
              </w:rPr>
              <w:t>subscription</w:t>
            </w:r>
            <w:r>
              <w:rPr>
                <w:rFonts w:eastAsiaTheme="minorEastAsia" w:hint="eastAsia"/>
                <w:b/>
                <w:bCs/>
                <w:i/>
                <w:iCs/>
                <w:lang w:val="en-US" w:eastAsia="zh-CN"/>
              </w:rPr>
              <w:t xml:space="preserve"> update </w:t>
            </w:r>
          </w:p>
          <w:p w14:paraId="6E2A7B3E" w14:textId="77777777" w:rsidR="006D612F" w:rsidRDefault="006D612F" w:rsidP="00155499">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xx</w:t>
            </w:r>
            <w:r>
              <w:rPr>
                <w:rFonts w:eastAsiaTheme="minorEastAsia"/>
                <w:b/>
                <w:bCs/>
                <w:i/>
                <w:iCs/>
                <w:lang w:val="en-US" w:eastAsia="zh-CN"/>
              </w:rPr>
              <w:t xml:space="preserve">-1 illustrates the procedure for </w:t>
            </w:r>
            <w:r>
              <w:rPr>
                <w:rFonts w:eastAsiaTheme="minorEastAsia" w:hint="eastAsia"/>
                <w:b/>
                <w:bCs/>
                <w:i/>
                <w:iCs/>
                <w:lang w:val="en-US" w:eastAsia="zh-CN"/>
              </w:rPr>
              <w:t>p</w:t>
            </w:r>
            <w:r>
              <w:rPr>
                <w:rFonts w:eastAsiaTheme="minorEastAsia"/>
                <w:b/>
                <w:bCs/>
                <w:i/>
                <w:iCs/>
                <w:lang w:val="en-US" w:eastAsia="zh-CN"/>
              </w:rPr>
              <w:t>olicy enforcement notification subscription</w:t>
            </w:r>
            <w:r>
              <w:rPr>
                <w:rFonts w:eastAsiaTheme="minorEastAsia" w:hint="eastAsia"/>
                <w:b/>
                <w:bCs/>
                <w:i/>
                <w:iCs/>
                <w:lang w:val="en-US" w:eastAsia="zh-CN"/>
              </w:rPr>
              <w:t xml:space="preserve"> update</w:t>
            </w:r>
            <w:r>
              <w:rPr>
                <w:rFonts w:eastAsiaTheme="minorEastAsia"/>
                <w:b/>
                <w:bCs/>
                <w:i/>
                <w:iCs/>
                <w:lang w:val="en-US" w:eastAsia="zh-CN"/>
              </w:rPr>
              <w:t xml:space="preserve">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p w14:paraId="6EC6E977" w14:textId="77777777" w:rsidR="006D612F" w:rsidRDefault="006D612F" w:rsidP="00155499">
            <w:pPr>
              <w:jc w:val="center"/>
              <w:rPr>
                <w:rFonts w:eastAsiaTheme="minorEastAsia"/>
                <w:b/>
                <w:lang w:val="en-US" w:eastAsia="zh-CN"/>
              </w:rPr>
            </w:pPr>
            <w:r>
              <w:rPr>
                <w:lang w:val="en-US" w:eastAsia="zh-CN"/>
              </w:rPr>
              <w:object w:dxaOrig="6074" w:dyaOrig="3181" w14:anchorId="4D581813">
                <v:shape id="_x0000_i1042" type="#_x0000_t75" style="width:303.35pt;height:159.35pt" o:ole="">
                  <v:imagedata r:id="rId15" o:title="" croptop="3627f" cropbottom="5599f"/>
                </v:shape>
                <o:OLEObject Type="Embed" ProgID="Word.Document.12" ShapeID="_x0000_i1042" DrawAspect="Content" ObjectID="_1829641304" r:id="rId16"/>
              </w:object>
            </w:r>
          </w:p>
          <w:p w14:paraId="5FF76274" w14:textId="77777777" w:rsidR="006D612F" w:rsidRDefault="006D612F" w:rsidP="00155499">
            <w:pPr>
              <w:jc w:val="center"/>
              <w:rPr>
                <w:rFonts w:eastAsiaTheme="minorEastAsia"/>
                <w:b/>
                <w:i/>
                <w:iCs/>
                <w:lang w:val="en-US" w:eastAsia="zh-CN"/>
              </w:rPr>
            </w:pPr>
            <w:r>
              <w:rPr>
                <w:rFonts w:eastAsiaTheme="minorEastAsia"/>
                <w:b/>
                <w:i/>
                <w:iCs/>
                <w:lang w:val="en-US" w:eastAsia="zh-CN"/>
              </w:rPr>
              <w:t>Figure 9.10.2.</w:t>
            </w:r>
            <w:r>
              <w:rPr>
                <w:rFonts w:eastAsiaTheme="minorEastAsia" w:hint="eastAsia"/>
                <w:b/>
                <w:i/>
                <w:iCs/>
                <w:lang w:val="en-US" w:eastAsia="zh-CN"/>
              </w:rPr>
              <w:t>xx</w:t>
            </w:r>
            <w:r>
              <w:rPr>
                <w:rFonts w:eastAsiaTheme="minorEastAsia"/>
                <w:b/>
                <w:i/>
                <w:iCs/>
                <w:lang w:val="en-US" w:eastAsia="zh-CN"/>
              </w:rPr>
              <w:t xml:space="preserve">-1: </w:t>
            </w:r>
            <w:r>
              <w:rPr>
                <w:rFonts w:eastAsiaTheme="minorEastAsia" w:hint="eastAsia"/>
                <w:b/>
                <w:i/>
                <w:iCs/>
                <w:lang w:val="en-US" w:eastAsia="zh-CN"/>
              </w:rPr>
              <w:t>P</w:t>
            </w:r>
            <w:r>
              <w:rPr>
                <w:rFonts w:eastAsiaTheme="minorEastAsia"/>
                <w:b/>
                <w:i/>
                <w:iCs/>
                <w:lang w:val="en-US" w:eastAsia="zh-CN"/>
              </w:rPr>
              <w:t>olicy enforcement notification subscription</w:t>
            </w:r>
            <w:r>
              <w:rPr>
                <w:rFonts w:eastAsiaTheme="minorEastAsia" w:hint="eastAsia"/>
                <w:b/>
                <w:i/>
                <w:iCs/>
                <w:lang w:val="en-US" w:eastAsia="zh-CN"/>
              </w:rPr>
              <w:t xml:space="preserve"> update</w:t>
            </w:r>
          </w:p>
          <w:p w14:paraId="3088EF75" w14:textId="77777777" w:rsidR="006D612F" w:rsidRDefault="006D612F" w:rsidP="00155499">
            <w:pPr>
              <w:pStyle w:val="B1"/>
              <w:rPr>
                <w:rFonts w:eastAsiaTheme="minorEastAsia"/>
                <w:b/>
                <w:bCs/>
                <w:i/>
                <w:iCs/>
                <w:lang w:val="en-US" w:eastAsia="zh-CN"/>
              </w:rPr>
            </w:pPr>
            <w:r>
              <w:rPr>
                <w:rFonts w:eastAsiaTheme="minorEastAsia"/>
                <w:lang w:val="en-US" w:eastAsia="zh-CN"/>
              </w:rPr>
              <w:lastRenderedPageBreak/>
              <w:t>1.</w:t>
            </w:r>
            <w:r>
              <w:rPr>
                <w:rFonts w:eastAsiaTheme="minorEastAsia"/>
                <w:lang w:val="en-US" w:eastAsia="zh-CN"/>
              </w:rPr>
              <w:tab/>
            </w:r>
            <w:r>
              <w:rPr>
                <w:rFonts w:eastAsiaTheme="minorEastAsia"/>
                <w:b/>
                <w:bCs/>
                <w:i/>
                <w:iCs/>
                <w:lang w:val="en-US" w:eastAsia="zh-CN"/>
              </w:rPr>
              <w:t xml:space="preserve">The VAL server sends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 to the SEALDD server. The request includes the Subscription ID</w:t>
            </w:r>
            <w:r>
              <w:rPr>
                <w:rFonts w:eastAsiaTheme="minorEastAsia" w:hint="eastAsia"/>
                <w:b/>
                <w:bCs/>
                <w:i/>
                <w:iCs/>
                <w:lang w:val="en-US" w:eastAsia="zh-CN"/>
              </w:rPr>
              <w:t xml:space="preserve"> </w:t>
            </w:r>
            <w:r>
              <w:rPr>
                <w:rFonts w:eastAsiaTheme="minorEastAsia" w:hint="eastAsia"/>
                <w:b/>
                <w:bCs/>
                <w:i/>
                <w:iCs/>
                <w:lang w:eastAsia="zh-CN"/>
              </w:rPr>
              <w:t>indicatin</w:t>
            </w:r>
            <w:r>
              <w:rPr>
                <w:rFonts w:eastAsiaTheme="minorEastAsia"/>
                <w:b/>
                <w:bCs/>
                <w:i/>
                <w:iCs/>
                <w:lang w:val="en-US" w:eastAsia="zh-CN"/>
              </w:rPr>
              <w:t>g the Policy enforcement notification subscription.</w:t>
            </w:r>
            <w:r>
              <w:rPr>
                <w:rFonts w:eastAsiaTheme="minorEastAsia" w:hint="eastAsia"/>
                <w:b/>
                <w:bCs/>
                <w:i/>
                <w:iCs/>
                <w:lang w:val="en-US" w:eastAsia="zh-CN"/>
              </w:rPr>
              <w:t xml:space="preserve"> The Updated </w:t>
            </w:r>
            <w:r>
              <w:rPr>
                <w:rFonts w:eastAsiaTheme="minorEastAsia"/>
                <w:b/>
                <w:bCs/>
                <w:i/>
                <w:iCs/>
                <w:lang w:val="en-US" w:eastAsia="zh-CN"/>
              </w:rPr>
              <w:t>Notification requirement</w:t>
            </w:r>
            <w:r>
              <w:rPr>
                <w:rFonts w:eastAsiaTheme="minorEastAsia" w:hint="eastAsia"/>
                <w:b/>
                <w:bCs/>
                <w:i/>
                <w:iCs/>
                <w:lang w:val="en-US" w:eastAsia="zh-CN"/>
              </w:rPr>
              <w:t xml:space="preserve"> is provided as well. </w:t>
            </w:r>
          </w:p>
          <w:p w14:paraId="105723E3" w14:textId="77777777" w:rsidR="006D612F" w:rsidRDefault="006D612F" w:rsidP="00155499">
            <w:pPr>
              <w:pStyle w:val="B1"/>
              <w:rPr>
                <w:rFonts w:eastAsiaTheme="minorEastAsia"/>
                <w:b/>
                <w:bCs/>
                <w:i/>
                <w:iCs/>
                <w:lang w:val="en-US" w:eastAsia="zh-CN"/>
              </w:rPr>
            </w:pPr>
            <w:r>
              <w:rPr>
                <w:rFonts w:eastAsiaTheme="minorEastAsia"/>
                <w:b/>
                <w:bCs/>
                <w:i/>
                <w:iCs/>
                <w:lang w:val="en-US" w:eastAsia="zh-CN"/>
              </w:rPr>
              <w:t>2.</w:t>
            </w:r>
            <w:r>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update the subscription </w:t>
            </w:r>
            <w:r>
              <w:rPr>
                <w:rFonts w:eastAsiaTheme="minorEastAsia"/>
                <w:b/>
                <w:bCs/>
                <w:i/>
                <w:iCs/>
                <w:lang w:val="en-US" w:eastAsia="zh-CN"/>
              </w:rPr>
              <w:t>for policy enforcement notification.</w:t>
            </w:r>
          </w:p>
          <w:p w14:paraId="7A0880C5" w14:textId="77777777" w:rsidR="006D612F" w:rsidRDefault="006D612F" w:rsidP="00155499">
            <w:pPr>
              <w:pStyle w:val="B1"/>
              <w:rPr>
                <w:rFonts w:eastAsiaTheme="minorEastAsia"/>
                <w:b/>
                <w:bCs/>
                <w:i/>
                <w:iCs/>
                <w:lang w:val="en-US" w:eastAsia="zh-CN"/>
              </w:rPr>
            </w:pPr>
            <w:r>
              <w:rPr>
                <w:rFonts w:eastAsiaTheme="minorEastAsia"/>
                <w:b/>
                <w:bCs/>
                <w:i/>
                <w:iCs/>
                <w:lang w:val="en-US" w:eastAsia="zh-CN"/>
              </w:rPr>
              <w:t>3.</w:t>
            </w:r>
            <w:r>
              <w:rPr>
                <w:rFonts w:eastAsiaTheme="minorEastAsia"/>
                <w:b/>
                <w:bCs/>
                <w:i/>
                <w:iCs/>
                <w:lang w:val="en-US" w:eastAsia="zh-CN"/>
              </w:rPr>
              <w:tab/>
              <w:t xml:space="preserve">Upon successful authorization, the SEALDD server replies to the VAL server with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response.</w:t>
            </w:r>
          </w:p>
          <w:p w14:paraId="33410672" w14:textId="77777777" w:rsidR="006D612F" w:rsidRDefault="006D612F" w:rsidP="00155499">
            <w:pPr>
              <w:pStyle w:val="B1"/>
              <w:ind w:left="0" w:firstLine="0"/>
              <w:rPr>
                <w:rFonts w:eastAsiaTheme="minorEastAsia"/>
                <w:b/>
                <w:bCs/>
                <w:i/>
                <w:iCs/>
                <w:lang w:val="en-US" w:eastAsia="zh-CN"/>
              </w:rPr>
            </w:pPr>
          </w:p>
          <w:p w14:paraId="60A10713" w14:textId="77777777" w:rsidR="006D612F" w:rsidRDefault="006D612F" w:rsidP="00155499">
            <w:pPr>
              <w:pStyle w:val="Heading4"/>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XY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Pr>
                <w:rFonts w:eastAsiaTheme="minorEastAsia"/>
                <w:b/>
                <w:bCs/>
                <w:i/>
                <w:iCs/>
                <w:lang w:val="en-US" w:eastAsia="zh-CN"/>
              </w:rPr>
              <w:t>subscription</w:t>
            </w:r>
            <w:r>
              <w:rPr>
                <w:rFonts w:eastAsiaTheme="minorEastAsia" w:hint="eastAsia"/>
                <w:b/>
                <w:bCs/>
                <w:i/>
                <w:iCs/>
                <w:lang w:val="en-US" w:eastAsia="zh-CN"/>
              </w:rPr>
              <w:t xml:space="preserve"> delete </w:t>
            </w:r>
          </w:p>
          <w:p w14:paraId="1C993E91" w14:textId="77777777" w:rsidR="006D612F" w:rsidRDefault="006D612F" w:rsidP="00155499">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xy</w:t>
            </w:r>
            <w:r>
              <w:rPr>
                <w:rFonts w:eastAsiaTheme="minorEastAsia"/>
                <w:b/>
                <w:bCs/>
                <w:i/>
                <w:iCs/>
                <w:lang w:val="en-US" w:eastAsia="zh-CN"/>
              </w:rPr>
              <w:t xml:space="preserve">-1 illustrates the procedure for </w:t>
            </w:r>
            <w:r>
              <w:rPr>
                <w:rFonts w:eastAsiaTheme="minorEastAsia" w:hint="eastAsia"/>
                <w:b/>
                <w:bCs/>
                <w:i/>
                <w:iCs/>
                <w:lang w:val="en-US" w:eastAsia="zh-CN"/>
              </w:rPr>
              <w:t>p</w:t>
            </w:r>
            <w:r>
              <w:rPr>
                <w:rFonts w:eastAsiaTheme="minorEastAsia"/>
                <w:b/>
                <w:bCs/>
                <w:i/>
                <w:iCs/>
                <w:lang w:val="en-US" w:eastAsia="zh-CN"/>
              </w:rPr>
              <w:t>olicy enforcement notification subscription</w:t>
            </w:r>
            <w:r>
              <w:rPr>
                <w:rFonts w:eastAsiaTheme="minorEastAsia" w:hint="eastAsia"/>
                <w:b/>
                <w:bCs/>
                <w:i/>
                <w:iCs/>
                <w:lang w:val="en-US" w:eastAsia="zh-CN"/>
              </w:rPr>
              <w:t xml:space="preserve"> delete</w:t>
            </w:r>
            <w:r>
              <w:rPr>
                <w:rFonts w:eastAsiaTheme="minorEastAsia"/>
                <w:b/>
                <w:bCs/>
                <w:i/>
                <w:iCs/>
                <w:lang w:val="en-US" w:eastAsia="zh-CN"/>
              </w:rPr>
              <w:t xml:space="preserve">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p w14:paraId="3E021246" w14:textId="77777777" w:rsidR="006D612F" w:rsidRDefault="006D612F" w:rsidP="00155499">
            <w:pPr>
              <w:jc w:val="center"/>
              <w:rPr>
                <w:rFonts w:eastAsiaTheme="minorEastAsia"/>
                <w:b/>
                <w:lang w:val="en-US" w:eastAsia="zh-CN"/>
              </w:rPr>
            </w:pPr>
            <w:r>
              <w:rPr>
                <w:lang w:val="en-US" w:eastAsia="zh-CN"/>
              </w:rPr>
              <w:object w:dxaOrig="6074" w:dyaOrig="3181" w14:anchorId="47A066B2">
                <v:shape id="_x0000_i1043" type="#_x0000_t75" style="width:303.35pt;height:159.35pt" o:ole="">
                  <v:imagedata r:id="rId17" o:title="" croptop="3627f" cropbottom="5599f"/>
                </v:shape>
                <o:OLEObject Type="Embed" ProgID="Word.Document.12" ShapeID="_x0000_i1043" DrawAspect="Content" ObjectID="_1829641305" r:id="rId18"/>
              </w:object>
            </w:r>
          </w:p>
          <w:p w14:paraId="7083D9D9" w14:textId="77777777" w:rsidR="006D612F" w:rsidRDefault="006D612F" w:rsidP="00155499">
            <w:pPr>
              <w:jc w:val="center"/>
              <w:rPr>
                <w:rFonts w:eastAsiaTheme="minorEastAsia"/>
                <w:b/>
                <w:i/>
                <w:iCs/>
                <w:lang w:val="en-US" w:eastAsia="zh-CN"/>
              </w:rPr>
            </w:pPr>
            <w:r>
              <w:rPr>
                <w:rFonts w:eastAsiaTheme="minorEastAsia"/>
                <w:b/>
                <w:i/>
                <w:iCs/>
                <w:lang w:val="en-US" w:eastAsia="zh-CN"/>
              </w:rPr>
              <w:t>Figure 9.10.2.</w:t>
            </w:r>
            <w:r>
              <w:rPr>
                <w:rFonts w:eastAsiaTheme="minorEastAsia" w:hint="eastAsia"/>
                <w:b/>
                <w:i/>
                <w:iCs/>
                <w:lang w:val="en-US" w:eastAsia="zh-CN"/>
              </w:rPr>
              <w:t>xx</w:t>
            </w:r>
            <w:r>
              <w:rPr>
                <w:rFonts w:eastAsiaTheme="minorEastAsia"/>
                <w:b/>
                <w:i/>
                <w:iCs/>
                <w:lang w:val="en-US" w:eastAsia="zh-CN"/>
              </w:rPr>
              <w:t xml:space="preserve">-1: </w:t>
            </w:r>
            <w:r>
              <w:rPr>
                <w:rFonts w:eastAsiaTheme="minorEastAsia" w:hint="eastAsia"/>
                <w:b/>
                <w:i/>
                <w:iCs/>
                <w:lang w:val="en-US" w:eastAsia="zh-CN"/>
              </w:rPr>
              <w:t>P</w:t>
            </w:r>
            <w:r>
              <w:rPr>
                <w:rFonts w:eastAsiaTheme="minorEastAsia"/>
                <w:b/>
                <w:i/>
                <w:iCs/>
                <w:lang w:val="en-US" w:eastAsia="zh-CN"/>
              </w:rPr>
              <w:t>olicy enforcement notification subscription</w:t>
            </w:r>
            <w:r>
              <w:rPr>
                <w:rFonts w:eastAsiaTheme="minorEastAsia" w:hint="eastAsia"/>
                <w:b/>
                <w:i/>
                <w:iCs/>
                <w:lang w:val="en-US" w:eastAsia="zh-CN"/>
              </w:rPr>
              <w:t xml:space="preserve"> delete</w:t>
            </w:r>
          </w:p>
          <w:p w14:paraId="0D49528C" w14:textId="77777777" w:rsidR="006D612F" w:rsidRDefault="006D612F" w:rsidP="00155499">
            <w:pPr>
              <w:pStyle w:val="B1"/>
              <w:rPr>
                <w:rFonts w:eastAsiaTheme="minorEastAsia"/>
                <w:b/>
                <w:bCs/>
                <w:i/>
                <w:iCs/>
                <w:lang w:val="en-US" w:eastAsia="zh-CN"/>
              </w:rPr>
            </w:pPr>
            <w:r>
              <w:rPr>
                <w:rFonts w:eastAsiaTheme="minorEastAsia"/>
                <w:lang w:val="en-US" w:eastAsia="zh-CN"/>
              </w:rPr>
              <w:t>1.</w:t>
            </w:r>
            <w:r>
              <w:rPr>
                <w:rFonts w:eastAsiaTheme="minorEastAsia"/>
                <w:lang w:val="en-US" w:eastAsia="zh-CN"/>
              </w:rPr>
              <w:tab/>
            </w:r>
            <w:r>
              <w:rPr>
                <w:rFonts w:eastAsiaTheme="minorEastAsia"/>
                <w:b/>
                <w:bCs/>
                <w:i/>
                <w:iCs/>
                <w:lang w:val="en-US" w:eastAsia="zh-CN"/>
              </w:rPr>
              <w:t xml:space="preserve">The VAL server sends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 to the SEALDD server. The request includes the Subscription ID indicating the Policy enforcement notification subscription.</w:t>
            </w:r>
            <w:r>
              <w:rPr>
                <w:rFonts w:eastAsiaTheme="minorEastAsia" w:hint="eastAsia"/>
                <w:b/>
                <w:bCs/>
                <w:i/>
                <w:iCs/>
                <w:lang w:val="en-US" w:eastAsia="zh-CN"/>
              </w:rPr>
              <w:t xml:space="preserve"> </w:t>
            </w:r>
          </w:p>
          <w:p w14:paraId="50F069F3" w14:textId="77777777" w:rsidR="006D612F" w:rsidRDefault="006D612F" w:rsidP="00155499">
            <w:pPr>
              <w:pStyle w:val="B1"/>
              <w:rPr>
                <w:rFonts w:eastAsiaTheme="minorEastAsia"/>
                <w:b/>
                <w:bCs/>
                <w:i/>
                <w:iCs/>
                <w:lang w:val="en-US" w:eastAsia="zh-CN"/>
              </w:rPr>
            </w:pPr>
            <w:r>
              <w:rPr>
                <w:rFonts w:eastAsiaTheme="minorEastAsia"/>
                <w:b/>
                <w:bCs/>
                <w:i/>
                <w:iCs/>
                <w:lang w:val="en-US" w:eastAsia="zh-CN"/>
              </w:rPr>
              <w:t>2.</w:t>
            </w:r>
            <w:r>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delete the subscription </w:t>
            </w:r>
            <w:r>
              <w:rPr>
                <w:rFonts w:eastAsiaTheme="minorEastAsia"/>
                <w:b/>
                <w:bCs/>
                <w:i/>
                <w:iCs/>
                <w:lang w:val="en-US" w:eastAsia="zh-CN"/>
              </w:rPr>
              <w:t>for policy enforcement notification.</w:t>
            </w:r>
          </w:p>
          <w:p w14:paraId="321D65BF" w14:textId="77777777" w:rsidR="006D612F" w:rsidRDefault="006D612F" w:rsidP="00155499">
            <w:pPr>
              <w:pStyle w:val="B1"/>
              <w:rPr>
                <w:b/>
                <w:bCs/>
                <w:i/>
                <w:iCs/>
                <w:lang w:val="en-US" w:eastAsia="zh-CN"/>
              </w:rPr>
            </w:pPr>
            <w:r>
              <w:rPr>
                <w:rFonts w:eastAsiaTheme="minorEastAsia"/>
                <w:b/>
                <w:bCs/>
                <w:i/>
                <w:iCs/>
                <w:lang w:val="en-US" w:eastAsia="zh-CN"/>
              </w:rPr>
              <w:t>3.</w:t>
            </w:r>
            <w:r>
              <w:rPr>
                <w:rFonts w:eastAsiaTheme="minorEastAsia"/>
                <w:b/>
                <w:bCs/>
                <w:i/>
                <w:iCs/>
                <w:lang w:val="en-US" w:eastAsia="zh-CN"/>
              </w:rPr>
              <w:tab/>
              <w:t xml:space="preserve">Upon successful authorization, the SEALDD server replies to the VAL server with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response.</w:t>
            </w:r>
          </w:p>
          <w:p w14:paraId="2CD51B64" w14:textId="77777777" w:rsidR="006D612F" w:rsidRPr="00E43DCC" w:rsidRDefault="006D612F" w:rsidP="00155499">
            <w:pPr>
              <w:pStyle w:val="B1"/>
              <w:ind w:left="0" w:firstLine="0"/>
              <w:rPr>
                <w:rFonts w:eastAsiaTheme="minorEastAsia"/>
                <w:b/>
                <w:bCs/>
                <w:i/>
                <w:iCs/>
                <w:lang w:val="en-US" w:eastAsia="zh-CN"/>
              </w:rPr>
            </w:pPr>
          </w:p>
          <w:p w14:paraId="06889E5A" w14:textId="77777777" w:rsidR="006D612F" w:rsidRDefault="006D612F" w:rsidP="00155499">
            <w:pPr>
              <w:pStyle w:val="Heading4"/>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p>
          <w:p w14:paraId="422FA010" w14:textId="77777777" w:rsidR="006D612F" w:rsidRDefault="006D612F" w:rsidP="00155499">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y</w:t>
            </w:r>
            <w:r>
              <w:rPr>
                <w:rFonts w:eastAsiaTheme="minorEastAsia"/>
                <w:b/>
                <w:bCs/>
                <w:i/>
                <w:iCs/>
                <w:lang w:val="en-US" w:eastAsia="zh-CN"/>
              </w:rPr>
              <w:t xml:space="preserve">-1 illustrates the procedure for policy enforcement notification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bookmarkStart w:id="113" w:name="_MON_1808313621"/>
          <w:bookmarkEnd w:id="113"/>
          <w:p w14:paraId="381C5696" w14:textId="77777777" w:rsidR="006D612F" w:rsidRDefault="006D612F" w:rsidP="00155499">
            <w:pPr>
              <w:keepNext/>
              <w:keepLines/>
              <w:widowControl w:val="0"/>
              <w:spacing w:before="60"/>
              <w:jc w:val="center"/>
              <w:rPr>
                <w:rFonts w:ascii="Arial" w:hAnsi="Arial"/>
                <w:b/>
                <w:sz w:val="24"/>
                <w:szCs w:val="24"/>
                <w:lang w:val="en-US" w:eastAsia="zh-CN"/>
              </w:rPr>
            </w:pPr>
            <w:r>
              <w:rPr>
                <w:lang w:val="en-US" w:eastAsia="zh-CN"/>
              </w:rPr>
              <w:object w:dxaOrig="6056" w:dyaOrig="3726" w14:anchorId="6F9093AD">
                <v:shape id="_x0000_i1044" type="#_x0000_t75" style="width:302.65pt;height:131.65pt" o:ole="">
                  <v:imagedata r:id="rId19" o:title="" croptop="3134f" cropbottom="16305f"/>
                </v:shape>
                <o:OLEObject Type="Embed" ProgID="Word.Document.12" ShapeID="_x0000_i1044" DrawAspect="Content" ObjectID="_1829641306" r:id="rId20"/>
              </w:object>
            </w:r>
          </w:p>
          <w:p w14:paraId="32328AFD" w14:textId="77777777" w:rsidR="006D612F" w:rsidRDefault="006D612F" w:rsidP="00155499">
            <w:pPr>
              <w:pStyle w:val="TF"/>
              <w:rPr>
                <w:rFonts w:eastAsiaTheme="minorEastAsia"/>
                <w:i/>
                <w:iCs/>
                <w:lang w:val="en-US" w:eastAsia="zh-CN"/>
              </w:rPr>
            </w:pPr>
            <w:r>
              <w:rPr>
                <w:rFonts w:eastAsiaTheme="minorEastAsia"/>
                <w:i/>
                <w:iCs/>
                <w:lang w:val="en-US" w:eastAsia="zh-CN"/>
              </w:rPr>
              <w:t>Figure 9.10.2.</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w:t>
            </w:r>
            <w:bookmarkStart w:id="114" w:name="_Hlk197680665"/>
            <w:r>
              <w:rPr>
                <w:rFonts w:eastAsiaTheme="minorEastAsia" w:hint="eastAsia"/>
                <w:i/>
                <w:iCs/>
                <w:lang w:val="en-US" w:eastAsia="zh-CN"/>
              </w:rPr>
              <w:t>enforcement notification</w:t>
            </w:r>
            <w:bookmarkEnd w:id="114"/>
          </w:p>
          <w:p w14:paraId="580AE539" w14:textId="77777777" w:rsidR="006D612F" w:rsidRDefault="006D612F" w:rsidP="00155499">
            <w:pPr>
              <w:pStyle w:val="B1"/>
              <w:rPr>
                <w:b/>
                <w:bCs/>
                <w:i/>
                <w:iCs/>
                <w:lang w:val="en-US" w:eastAsia="zh-CN"/>
              </w:rPr>
            </w:pPr>
            <w:r>
              <w:rPr>
                <w:rFonts w:hint="eastAsia"/>
                <w:b/>
                <w:bCs/>
                <w:i/>
                <w:iCs/>
                <w:lang w:val="en-US" w:eastAsia="zh-CN"/>
              </w:rPr>
              <w:t>1</w:t>
            </w:r>
            <w:r>
              <w:rPr>
                <w:b/>
                <w:bCs/>
                <w:i/>
                <w:iCs/>
                <w:lang w:val="en-US" w:eastAsia="zh-CN"/>
              </w:rPr>
              <w:t>.</w:t>
            </w:r>
            <w:r>
              <w:rPr>
                <w:b/>
                <w:bCs/>
                <w:i/>
                <w:iCs/>
                <w:lang w:val="en-US" w:eastAsia="zh-CN"/>
              </w:rPr>
              <w:tab/>
              <w:t xml:space="preserve">The SEALDD server </w:t>
            </w:r>
            <w:r>
              <w:rPr>
                <w:rFonts w:hint="eastAsia"/>
                <w:b/>
                <w:bCs/>
                <w:i/>
                <w:iCs/>
                <w:lang w:val="en-US" w:eastAsia="zh-CN"/>
              </w:rPr>
              <w:t>determine whether the enforced policy</w:t>
            </w:r>
            <w:r>
              <w:rPr>
                <w:b/>
                <w:bCs/>
                <w:i/>
                <w:iCs/>
                <w:lang w:val="en-US" w:eastAsia="zh-CN"/>
              </w:rPr>
              <w:t xml:space="preserve"> </w:t>
            </w:r>
            <w:r>
              <w:rPr>
                <w:rFonts w:hint="eastAsia"/>
                <w:b/>
                <w:bCs/>
                <w:i/>
                <w:iCs/>
                <w:lang w:val="en-US" w:eastAsia="zh-CN"/>
              </w:rPr>
              <w:t xml:space="preserve">needs notification, based on </w:t>
            </w:r>
            <w:r>
              <w:rPr>
                <w:b/>
                <w:bCs/>
                <w:i/>
                <w:iCs/>
                <w:lang w:val="en-US" w:eastAsia="zh-CN"/>
              </w:rPr>
              <w:t>Notification</w:t>
            </w:r>
            <w:r>
              <w:rPr>
                <w:rFonts w:hint="eastAsia"/>
                <w:b/>
                <w:bCs/>
                <w:i/>
                <w:iCs/>
                <w:lang w:val="en-US" w:eastAsia="zh-CN"/>
              </w:rPr>
              <w:t xml:space="preserve"> requirement</w:t>
            </w:r>
            <w:r>
              <w:rPr>
                <w:b/>
                <w:bCs/>
                <w:i/>
                <w:iCs/>
                <w:lang w:val="en-US" w:eastAsia="zh-CN"/>
              </w:rPr>
              <w:t>.</w:t>
            </w:r>
          </w:p>
          <w:p w14:paraId="3508A954" w14:textId="77777777" w:rsidR="006D612F" w:rsidRDefault="006D612F" w:rsidP="00155499">
            <w:pPr>
              <w:pStyle w:val="B1"/>
              <w:rPr>
                <w:rFonts w:eastAsiaTheme="minorEastAsia"/>
                <w:b/>
                <w:bCs/>
                <w:i/>
                <w:iCs/>
                <w:lang w:val="en-US" w:eastAsia="zh-CN"/>
              </w:rPr>
            </w:pPr>
            <w:r>
              <w:rPr>
                <w:rFonts w:hint="eastAsia"/>
                <w:b/>
                <w:bCs/>
                <w:i/>
                <w:iCs/>
                <w:lang w:val="en-US" w:eastAsia="zh-CN"/>
              </w:rPr>
              <w:t>2</w:t>
            </w:r>
            <w:r>
              <w:rPr>
                <w:b/>
                <w:bCs/>
                <w:i/>
                <w:iCs/>
                <w:lang w:val="en-US" w:eastAsia="zh-CN"/>
              </w:rPr>
              <w:t>.</w:t>
            </w:r>
            <w:r>
              <w:rPr>
                <w:b/>
                <w:bCs/>
                <w:i/>
                <w:iCs/>
                <w:lang w:val="en-US" w:eastAsia="zh-CN"/>
              </w:rPr>
              <w:tab/>
            </w:r>
            <w:r>
              <w:rPr>
                <w:rFonts w:hint="eastAsia"/>
                <w:b/>
                <w:bCs/>
                <w:i/>
                <w:iCs/>
                <w:lang w:val="en-US" w:eastAsia="zh-CN"/>
              </w:rPr>
              <w:t xml:space="preserve">If notification is required, the SEALDD server sends the </w:t>
            </w:r>
            <w:r>
              <w:rPr>
                <w:rFonts w:eastAsiaTheme="minorEastAsia" w:hint="eastAsia"/>
                <w:b/>
                <w:bCs/>
                <w:i/>
                <w:iCs/>
                <w:lang w:val="en-US" w:eastAsia="zh-CN"/>
              </w:rPr>
              <w:t>P</w:t>
            </w:r>
            <w:r>
              <w:rPr>
                <w:b/>
                <w:bCs/>
                <w:i/>
                <w:iCs/>
                <w:lang w:val="en-US" w:eastAsia="zh-CN"/>
              </w:rPr>
              <w:t xml:space="preserve">olicy </w:t>
            </w:r>
            <w:r>
              <w:rPr>
                <w:rFonts w:hint="eastAsia"/>
                <w:b/>
                <w:bCs/>
                <w:i/>
                <w:iCs/>
                <w:lang w:val="en-US" w:eastAsia="zh-CN"/>
              </w:rPr>
              <w:t xml:space="preserve">enforcement notification, </w:t>
            </w:r>
            <w:r>
              <w:rPr>
                <w:b/>
                <w:bCs/>
                <w:i/>
                <w:iCs/>
                <w:lang w:eastAsia="zh-CN"/>
              </w:rPr>
              <w:t xml:space="preserve">according to the notification method, </w:t>
            </w:r>
            <w:r>
              <w:rPr>
                <w:b/>
                <w:bCs/>
                <w:i/>
                <w:iCs/>
                <w:lang w:val="en-US" w:eastAsia="zh-CN"/>
              </w:rPr>
              <w:t>to</w:t>
            </w:r>
            <w:r>
              <w:rPr>
                <w:rFonts w:hint="eastAsia"/>
                <w:b/>
                <w:bCs/>
                <w:i/>
                <w:iCs/>
                <w:lang w:val="en-US" w:eastAsia="zh-CN"/>
              </w:rPr>
              <w:t xml:space="preserve"> VAL server </w:t>
            </w:r>
            <w:r>
              <w:rPr>
                <w:rFonts w:eastAsiaTheme="minorEastAsia" w:hint="eastAsia"/>
                <w:b/>
                <w:bCs/>
                <w:i/>
                <w:iCs/>
                <w:lang w:val="en-US" w:eastAsia="zh-CN"/>
              </w:rPr>
              <w:t xml:space="preserve">of </w:t>
            </w:r>
            <w:r>
              <w:rPr>
                <w:rFonts w:hint="eastAsia"/>
                <w:b/>
                <w:bCs/>
                <w:i/>
                <w:iCs/>
                <w:lang w:val="en-US" w:eastAsia="zh-CN"/>
              </w:rPr>
              <w:t>n</w:t>
            </w:r>
            <w:r>
              <w:rPr>
                <w:b/>
                <w:bCs/>
                <w:i/>
                <w:iCs/>
                <w:lang w:val="en-US" w:eastAsia="zh-CN"/>
              </w:rPr>
              <w:t xml:space="preserve">otification </w:t>
            </w:r>
            <w:r>
              <w:rPr>
                <w:rFonts w:hint="eastAsia"/>
                <w:b/>
                <w:bCs/>
                <w:i/>
                <w:iCs/>
                <w:lang w:val="en-US" w:eastAsia="zh-CN"/>
              </w:rPr>
              <w:t>t</w:t>
            </w:r>
            <w:r>
              <w:rPr>
                <w:b/>
                <w:bCs/>
                <w:i/>
                <w:iCs/>
                <w:lang w:val="en-US" w:eastAsia="zh-CN"/>
              </w:rPr>
              <w:t xml:space="preserve">arget </w:t>
            </w:r>
            <w:r>
              <w:rPr>
                <w:rFonts w:hint="eastAsia"/>
                <w:b/>
                <w:bCs/>
                <w:i/>
                <w:iCs/>
                <w:lang w:val="en-US" w:eastAsia="zh-CN"/>
              </w:rPr>
              <w:t>a</w:t>
            </w:r>
            <w:r>
              <w:rPr>
                <w:b/>
                <w:bCs/>
                <w:i/>
                <w:iCs/>
                <w:lang w:val="en-US" w:eastAsia="zh-CN"/>
              </w:rPr>
              <w:t>ddress.</w:t>
            </w:r>
          </w:p>
          <w:p w14:paraId="2854CB64" w14:textId="77777777" w:rsidR="006D612F" w:rsidRDefault="006D612F" w:rsidP="00155499">
            <w:pPr>
              <w:pStyle w:val="B1"/>
              <w:rPr>
                <w:rFonts w:eastAsiaTheme="minorEastAsia"/>
                <w:b/>
                <w:bCs/>
                <w:i/>
                <w:iCs/>
                <w:lang w:val="en-US" w:eastAsia="zh-CN"/>
              </w:rPr>
            </w:pPr>
          </w:p>
          <w:p w14:paraId="580B86EE" w14:textId="77777777" w:rsidR="006D612F" w:rsidRPr="00C86FAE" w:rsidRDefault="006D612F" w:rsidP="00155499">
            <w:pPr>
              <w:pStyle w:val="Heading4"/>
              <w:rPr>
                <w:rFonts w:eastAsiaTheme="minorEastAsia"/>
                <w:lang w:val="fr-FR" w:eastAsia="zh-CN"/>
              </w:rPr>
            </w:pPr>
            <w:r w:rsidRPr="00C86FAE">
              <w:rPr>
                <w:rFonts w:eastAsiaTheme="minorEastAsia"/>
                <w:b/>
                <w:bCs/>
                <w:i/>
                <w:iCs/>
                <w:lang w:val="fr-FR" w:eastAsia="zh-CN"/>
              </w:rPr>
              <w:t>9.10.3.</w:t>
            </w:r>
            <w:r w:rsidRPr="00C86FAE">
              <w:rPr>
                <w:rFonts w:eastAsiaTheme="minorEastAsia" w:hint="eastAsia"/>
                <w:b/>
                <w:bCs/>
                <w:i/>
                <w:iCs/>
                <w:lang w:val="fr-FR" w:eastAsia="zh-CN"/>
              </w:rPr>
              <w:t>x</w:t>
            </w:r>
            <w:r w:rsidRPr="00C86FAE">
              <w:rPr>
                <w:rFonts w:eastAsiaTheme="minorEastAsia"/>
                <w:b/>
                <w:bCs/>
                <w:i/>
                <w:iCs/>
                <w:lang w:val="fr-FR" w:eastAsia="zh-CN"/>
              </w:rPr>
              <w:tab/>
            </w:r>
            <w:r w:rsidRPr="00C86FAE">
              <w:rPr>
                <w:rFonts w:eastAsiaTheme="minorEastAsia" w:hint="eastAsia"/>
                <w:b/>
                <w:bCs/>
                <w:i/>
                <w:iCs/>
                <w:lang w:val="fr-FR" w:eastAsia="zh-CN"/>
              </w:rPr>
              <w:t>P</w:t>
            </w:r>
            <w:r w:rsidRPr="00C86FAE">
              <w:rPr>
                <w:rFonts w:eastAsiaTheme="minorEastAsia"/>
                <w:b/>
                <w:bCs/>
                <w:i/>
                <w:iCs/>
                <w:lang w:val="fr-FR" w:eastAsia="zh-CN"/>
              </w:rPr>
              <w:t>olicy enforcement notification subscription request</w:t>
            </w:r>
          </w:p>
          <w:p w14:paraId="4D443CDD" w14:textId="77777777" w:rsidR="006D612F" w:rsidRDefault="006D612F" w:rsidP="00155499">
            <w:pPr>
              <w:rPr>
                <w:rFonts w:eastAsiaTheme="minorEastAsia"/>
                <w:lang w:val="en-US" w:eastAsia="zh-CN"/>
              </w:rPr>
            </w:pPr>
            <w:r w:rsidRPr="00E073BD">
              <w:rPr>
                <w:rFonts w:eastAsiaTheme="minorEastAsia"/>
                <w:b/>
                <w:bCs/>
                <w:i/>
                <w:iCs/>
                <w:lang w:val="en-US" w:eastAsia="zh-CN"/>
              </w:rPr>
              <w:t>Table 9.10.3.</w:t>
            </w:r>
            <w:r w:rsidRPr="00E073BD">
              <w:rPr>
                <w:rFonts w:eastAsiaTheme="minorEastAsia" w:hint="eastAsia"/>
                <w:b/>
                <w:bCs/>
                <w:i/>
                <w:iCs/>
                <w:lang w:val="en-US" w:eastAsia="zh-CN"/>
              </w:rPr>
              <w:t>x</w:t>
            </w:r>
            <w:r w:rsidRPr="00E073BD">
              <w:rPr>
                <w:rFonts w:eastAsiaTheme="minorEastAsia"/>
                <w:b/>
                <w:bCs/>
                <w:i/>
                <w:iCs/>
                <w:lang w:val="en-US" w:eastAsia="zh-CN"/>
              </w:rPr>
              <w:t>-1 describes the information flow from the VAL server to the SEALDD server for requesting the policy enforcement notification subscription request</w:t>
            </w:r>
            <w:r>
              <w:rPr>
                <w:rFonts w:eastAsiaTheme="minorEastAsia"/>
                <w:lang w:val="en-US" w:eastAsia="zh-CN"/>
              </w:rPr>
              <w:t>.</w:t>
            </w:r>
          </w:p>
          <w:p w14:paraId="4DDFD369" w14:textId="77777777" w:rsidR="006D612F" w:rsidRPr="00E073BD" w:rsidRDefault="006D612F" w:rsidP="00155499">
            <w:pPr>
              <w:pStyle w:val="TH"/>
              <w:rPr>
                <w:rFonts w:eastAsiaTheme="minorEastAsia"/>
                <w:i/>
                <w:iCs/>
                <w:lang w:val="en-US" w:eastAsia="zh-CN"/>
              </w:rPr>
            </w:pPr>
            <w:r w:rsidRPr="00E073BD">
              <w:rPr>
                <w:rFonts w:eastAsiaTheme="minorEastAsia"/>
                <w:i/>
                <w:iCs/>
                <w:lang w:val="en-US" w:eastAsia="zh-CN"/>
              </w:rPr>
              <w:t>Table 9.10.3.</w:t>
            </w:r>
            <w:r w:rsidRPr="00E073BD">
              <w:rPr>
                <w:rFonts w:eastAsiaTheme="minorEastAsia" w:hint="eastAsia"/>
                <w:i/>
                <w:iCs/>
                <w:lang w:val="en-US" w:eastAsia="zh-CN"/>
              </w:rPr>
              <w:t>x</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olicy enforcement notification subscription request</w:t>
            </w:r>
          </w:p>
          <w:tbl>
            <w:tblPr>
              <w:tblW w:w="8640" w:type="dxa"/>
              <w:jc w:val="center"/>
              <w:tblLayout w:type="fixed"/>
              <w:tblLook w:val="04A0" w:firstRow="1" w:lastRow="0" w:firstColumn="1" w:lastColumn="0" w:noHBand="0" w:noVBand="1"/>
            </w:tblPr>
            <w:tblGrid>
              <w:gridCol w:w="2880"/>
              <w:gridCol w:w="793"/>
              <w:gridCol w:w="4967"/>
            </w:tblGrid>
            <w:tr w:rsidR="006D612F" w14:paraId="1817EC1A" w14:textId="77777777" w:rsidTr="00155499">
              <w:trPr>
                <w:jc w:val="center"/>
              </w:trPr>
              <w:tc>
                <w:tcPr>
                  <w:tcW w:w="2880" w:type="dxa"/>
                  <w:tcBorders>
                    <w:top w:val="single" w:sz="4" w:space="0" w:color="000000"/>
                    <w:left w:val="single" w:sz="4" w:space="0" w:color="000000"/>
                    <w:bottom w:val="single" w:sz="4" w:space="0" w:color="000000"/>
                    <w:right w:val="nil"/>
                  </w:tcBorders>
                </w:tcPr>
                <w:p w14:paraId="1EBE36EB" w14:textId="77777777" w:rsidR="006D612F" w:rsidRDefault="006D612F" w:rsidP="00155499">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024D8BB3" w14:textId="77777777" w:rsidR="006D612F" w:rsidRDefault="006D612F" w:rsidP="00155499">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73F4F996" w14:textId="77777777" w:rsidR="006D612F" w:rsidRDefault="006D612F" w:rsidP="00155499">
                  <w:pPr>
                    <w:rPr>
                      <w:rFonts w:eastAsiaTheme="minorEastAsia"/>
                      <w:b/>
                      <w:lang w:val="en-US" w:eastAsia="zh-CN"/>
                    </w:rPr>
                  </w:pPr>
                  <w:r>
                    <w:rPr>
                      <w:rFonts w:eastAsiaTheme="minorEastAsia"/>
                      <w:b/>
                      <w:lang w:val="en-US" w:eastAsia="zh-CN"/>
                    </w:rPr>
                    <w:t>Description</w:t>
                  </w:r>
                </w:p>
              </w:tc>
            </w:tr>
            <w:tr w:rsidR="006D612F" w14:paraId="22EB698F" w14:textId="77777777" w:rsidTr="00155499">
              <w:trPr>
                <w:jc w:val="center"/>
              </w:trPr>
              <w:tc>
                <w:tcPr>
                  <w:tcW w:w="2880" w:type="dxa"/>
                  <w:tcBorders>
                    <w:top w:val="single" w:sz="4" w:space="0" w:color="000000"/>
                    <w:left w:val="single" w:sz="4" w:space="0" w:color="000000"/>
                    <w:bottom w:val="single" w:sz="4" w:space="0" w:color="000000"/>
                    <w:right w:val="nil"/>
                  </w:tcBorders>
                </w:tcPr>
                <w:p w14:paraId="68C96E8B" w14:textId="77777777" w:rsidR="006D612F" w:rsidRPr="0006613F" w:rsidRDefault="006D612F" w:rsidP="00155499">
                  <w:pPr>
                    <w:rPr>
                      <w:rFonts w:eastAsiaTheme="minorEastAsia"/>
                      <w:b/>
                      <w:bCs/>
                      <w:i/>
                      <w:iCs/>
                      <w:lang w:val="en-US" w:eastAsia="zh-CN"/>
                    </w:rPr>
                  </w:pPr>
                  <w:r w:rsidRPr="0006613F">
                    <w:rPr>
                      <w:b/>
                      <w:bCs/>
                      <w:i/>
                      <w:iCs/>
                      <w:lang w:eastAsia="zh-CN"/>
                    </w:rPr>
                    <w:t>Configuration ID</w:t>
                  </w:r>
                </w:p>
              </w:tc>
              <w:tc>
                <w:tcPr>
                  <w:tcW w:w="793" w:type="dxa"/>
                  <w:tcBorders>
                    <w:top w:val="single" w:sz="4" w:space="0" w:color="000000"/>
                    <w:left w:val="single" w:sz="4" w:space="0" w:color="000000"/>
                    <w:bottom w:val="single" w:sz="4" w:space="0" w:color="000000"/>
                    <w:right w:val="nil"/>
                  </w:tcBorders>
                </w:tcPr>
                <w:p w14:paraId="12A2C72E" w14:textId="77777777" w:rsidR="006D612F" w:rsidRPr="0006613F" w:rsidRDefault="006D612F" w:rsidP="00155499">
                  <w:pPr>
                    <w:rPr>
                      <w:rFonts w:eastAsiaTheme="minorEastAsia"/>
                      <w:b/>
                      <w:bCs/>
                      <w:i/>
                      <w:iCs/>
                      <w:lang w:val="en-US" w:eastAsia="zh-CN"/>
                    </w:rPr>
                  </w:pPr>
                  <w:r w:rsidRPr="0006613F">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09BFECC8" w14:textId="77777777" w:rsidR="006D612F" w:rsidRPr="0006613F" w:rsidRDefault="006D612F" w:rsidP="00155499">
                  <w:pPr>
                    <w:rPr>
                      <w:rFonts w:eastAsiaTheme="minorEastAsia"/>
                      <w:b/>
                      <w:bCs/>
                      <w:i/>
                      <w:iCs/>
                      <w:lang w:val="en-US" w:eastAsia="zh-CN"/>
                    </w:rPr>
                  </w:pPr>
                  <w:r w:rsidRPr="009B3462">
                    <w:rPr>
                      <w:rFonts w:eastAsiaTheme="minorEastAsia"/>
                      <w:b/>
                      <w:bCs/>
                      <w:i/>
                      <w:iCs/>
                      <w:lang w:val="en-US" w:eastAsia="zh-CN"/>
                    </w:rPr>
                    <w:t>Identifier of the SEALDD policy configuration.</w:t>
                  </w:r>
                </w:p>
              </w:tc>
            </w:tr>
            <w:tr w:rsidR="006D612F" w14:paraId="1C99FC78" w14:textId="77777777" w:rsidTr="00155499">
              <w:trPr>
                <w:trHeight w:val="350"/>
                <w:jc w:val="center"/>
              </w:trPr>
              <w:tc>
                <w:tcPr>
                  <w:tcW w:w="2880" w:type="dxa"/>
                  <w:tcBorders>
                    <w:top w:val="single" w:sz="4" w:space="0" w:color="000000"/>
                    <w:left w:val="single" w:sz="4" w:space="0" w:color="000000"/>
                    <w:bottom w:val="single" w:sz="4" w:space="0" w:color="000000"/>
                    <w:right w:val="nil"/>
                  </w:tcBorders>
                </w:tcPr>
                <w:p w14:paraId="3C3D4F91" w14:textId="77777777" w:rsidR="006D612F" w:rsidRPr="0006613F" w:rsidRDefault="006D612F" w:rsidP="00155499">
                  <w:pPr>
                    <w:rPr>
                      <w:rFonts w:eastAsiaTheme="minorEastAsia"/>
                      <w:b/>
                      <w:bCs/>
                      <w:i/>
                      <w:iCs/>
                      <w:lang w:val="en-US" w:eastAsia="zh-CN"/>
                    </w:rPr>
                  </w:pPr>
                  <w:r w:rsidRPr="0006613F">
                    <w:rPr>
                      <w:b/>
                      <w:bCs/>
                      <w:i/>
                      <w:iCs/>
                    </w:rPr>
                    <w:t>Application traffic identifiers</w:t>
                  </w:r>
                </w:p>
              </w:tc>
              <w:tc>
                <w:tcPr>
                  <w:tcW w:w="793" w:type="dxa"/>
                  <w:tcBorders>
                    <w:top w:val="single" w:sz="4" w:space="0" w:color="000000"/>
                    <w:left w:val="single" w:sz="4" w:space="0" w:color="000000"/>
                    <w:bottom w:val="single" w:sz="4" w:space="0" w:color="000000"/>
                    <w:right w:val="nil"/>
                  </w:tcBorders>
                </w:tcPr>
                <w:p w14:paraId="1722457F" w14:textId="77777777" w:rsidR="006D612F" w:rsidRPr="0006613F" w:rsidRDefault="006D612F" w:rsidP="00155499">
                  <w:pPr>
                    <w:rPr>
                      <w:rFonts w:eastAsiaTheme="minorEastAsia"/>
                      <w:b/>
                      <w:bCs/>
                      <w:i/>
                      <w:iCs/>
                      <w:lang w:val="en-US" w:eastAsia="zh-CN"/>
                    </w:rPr>
                  </w:pPr>
                  <w:r>
                    <w:rPr>
                      <w:rFonts w:eastAsiaTheme="minorEastAsia"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18D0C81F" w14:textId="77777777" w:rsidR="006D612F" w:rsidRPr="0006613F" w:rsidRDefault="006D612F" w:rsidP="00155499">
                  <w:pPr>
                    <w:rPr>
                      <w:rFonts w:eastAsiaTheme="minorEastAsia"/>
                      <w:b/>
                      <w:bCs/>
                      <w:i/>
                      <w:iCs/>
                      <w:lang w:val="en-US" w:eastAsia="zh-CN"/>
                    </w:rPr>
                  </w:pPr>
                  <w:r w:rsidRPr="0006613F">
                    <w:rPr>
                      <w:b/>
                      <w:bCs/>
                      <w:i/>
                      <w:iCs/>
                      <w:lang w:eastAsia="zh-CN"/>
                    </w:rPr>
                    <w:t>Identify of the application traffic (e.g. VAL server ID, VAL service ID).</w:t>
                  </w:r>
                </w:p>
              </w:tc>
            </w:tr>
            <w:tr w:rsidR="006D612F" w14:paraId="24AAFFF8" w14:textId="77777777" w:rsidTr="00155499">
              <w:trPr>
                <w:trHeight w:val="350"/>
                <w:jc w:val="center"/>
              </w:trPr>
              <w:tc>
                <w:tcPr>
                  <w:tcW w:w="2880" w:type="dxa"/>
                  <w:tcBorders>
                    <w:top w:val="single" w:sz="4" w:space="0" w:color="000000"/>
                    <w:left w:val="single" w:sz="4" w:space="0" w:color="000000"/>
                    <w:bottom w:val="single" w:sz="4" w:space="0" w:color="000000"/>
                    <w:right w:val="nil"/>
                  </w:tcBorders>
                </w:tcPr>
                <w:p w14:paraId="5A774BB4" w14:textId="77777777" w:rsidR="006D612F" w:rsidRPr="0006613F" w:rsidRDefault="006D612F" w:rsidP="00155499">
                  <w:pPr>
                    <w:rPr>
                      <w:rFonts w:eastAsiaTheme="minorEastAsia"/>
                      <w:b/>
                      <w:bCs/>
                      <w:i/>
                      <w:iCs/>
                      <w:lang w:val="en-US" w:eastAsia="zh-CN"/>
                    </w:rPr>
                  </w:pPr>
                  <w:r w:rsidRPr="0006613F">
                    <w:rPr>
                      <w:b/>
                      <w:bCs/>
                      <w:i/>
                      <w:iCs/>
                      <w:lang w:eastAsia="zh-CN"/>
                    </w:rPr>
                    <w:t>Identities</w:t>
                  </w:r>
                </w:p>
              </w:tc>
              <w:tc>
                <w:tcPr>
                  <w:tcW w:w="793" w:type="dxa"/>
                  <w:tcBorders>
                    <w:top w:val="single" w:sz="4" w:space="0" w:color="000000"/>
                    <w:left w:val="single" w:sz="4" w:space="0" w:color="000000"/>
                    <w:bottom w:val="single" w:sz="4" w:space="0" w:color="000000"/>
                    <w:right w:val="nil"/>
                  </w:tcBorders>
                </w:tcPr>
                <w:p w14:paraId="2DA01681" w14:textId="77777777" w:rsidR="006D612F" w:rsidRPr="0006613F" w:rsidRDefault="006D612F" w:rsidP="00155499">
                  <w:pPr>
                    <w:rPr>
                      <w:rFonts w:eastAsiaTheme="minorEastAsia"/>
                      <w:b/>
                      <w:bCs/>
                      <w:i/>
                      <w:iCs/>
                      <w:lang w:val="en-US" w:eastAsia="zh-CN"/>
                    </w:rPr>
                  </w:pPr>
                  <w:r w:rsidRPr="0006613F">
                    <w:rPr>
                      <w:rFonts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18C0BBB" w14:textId="77777777" w:rsidR="006D612F" w:rsidRPr="0006613F" w:rsidRDefault="006D612F" w:rsidP="00155499">
                  <w:pPr>
                    <w:rPr>
                      <w:rFonts w:eastAsiaTheme="minorEastAsia"/>
                      <w:b/>
                      <w:bCs/>
                      <w:i/>
                      <w:iCs/>
                      <w:lang w:val="en-US" w:eastAsia="zh-CN"/>
                    </w:rPr>
                  </w:pPr>
                  <w:r w:rsidRPr="0006613F">
                    <w:rPr>
                      <w:b/>
                      <w:bCs/>
                      <w:i/>
                      <w:iCs/>
                      <w:lang w:eastAsia="zh-CN"/>
                    </w:rPr>
                    <w:t>Identifier of the VAL UEs</w:t>
                  </w:r>
                  <w:r w:rsidRPr="0006613F">
                    <w:rPr>
                      <w:b/>
                      <w:bCs/>
                      <w:i/>
                      <w:iCs/>
                    </w:rPr>
                    <w:t xml:space="preserve"> </w:t>
                  </w:r>
                  <w:r w:rsidRPr="0006613F">
                    <w:rPr>
                      <w:b/>
                      <w:bCs/>
                      <w:i/>
                      <w:iCs/>
                      <w:lang w:eastAsia="zh-CN"/>
                    </w:rPr>
                    <w:t>or VAL users</w:t>
                  </w:r>
                  <w:r w:rsidRPr="0006613F">
                    <w:rPr>
                      <w:rFonts w:hint="eastAsia"/>
                      <w:b/>
                      <w:bCs/>
                      <w:i/>
                      <w:iCs/>
                      <w:lang w:val="en-US" w:eastAsia="zh-CN"/>
                    </w:rPr>
                    <w:t>, or VAL UE group ID</w:t>
                  </w:r>
                  <w:r>
                    <w:rPr>
                      <w:rFonts w:eastAsiaTheme="minorEastAsia" w:hint="eastAsia"/>
                      <w:b/>
                      <w:bCs/>
                      <w:i/>
                      <w:iCs/>
                      <w:lang w:val="en-US" w:eastAsia="zh-CN"/>
                    </w:rPr>
                    <w:t xml:space="preserve"> </w:t>
                  </w:r>
                  <w:r w:rsidRPr="0006613F">
                    <w:rPr>
                      <w:rFonts w:hint="eastAsia"/>
                      <w:b/>
                      <w:bCs/>
                      <w:i/>
                      <w:iCs/>
                      <w:lang w:val="en-US" w:eastAsia="zh-CN"/>
                    </w:rPr>
                    <w:t>(a</w:t>
                  </w:r>
                  <w:r w:rsidRPr="0006613F">
                    <w:rPr>
                      <w:b/>
                      <w:bCs/>
                      <w:i/>
                      <w:iCs/>
                      <w:lang w:eastAsia="zh-CN"/>
                    </w:rPr>
                    <w:t>s defined in clause 7.5 of 3GPP TS 23.434 [4]</w:t>
                  </w:r>
                  <w:r w:rsidRPr="0006613F">
                    <w:rPr>
                      <w:rFonts w:hint="eastAsia"/>
                      <w:b/>
                      <w:bCs/>
                      <w:i/>
                      <w:iCs/>
                      <w:lang w:val="en-US" w:eastAsia="zh-CN"/>
                    </w:rPr>
                    <w:t>), or VAL UE identity list</w:t>
                  </w:r>
                  <w:r w:rsidRPr="0006613F">
                    <w:rPr>
                      <w:b/>
                      <w:bCs/>
                      <w:i/>
                      <w:iCs/>
                      <w:lang w:eastAsia="zh-CN"/>
                    </w:rPr>
                    <w:t xml:space="preserve"> for which SEALDD policy applies</w:t>
                  </w:r>
                </w:p>
              </w:tc>
            </w:tr>
            <w:tr w:rsidR="006D612F" w14:paraId="1A232938" w14:textId="77777777" w:rsidTr="00155499">
              <w:trPr>
                <w:jc w:val="center"/>
              </w:trPr>
              <w:tc>
                <w:tcPr>
                  <w:tcW w:w="2880" w:type="dxa"/>
                  <w:tcBorders>
                    <w:top w:val="single" w:sz="4" w:space="0" w:color="000000"/>
                    <w:left w:val="single" w:sz="4" w:space="0" w:color="000000"/>
                    <w:bottom w:val="single" w:sz="4" w:space="0" w:color="000000"/>
                    <w:right w:val="nil"/>
                  </w:tcBorders>
                </w:tcPr>
                <w:p w14:paraId="4F2A8A76" w14:textId="77777777" w:rsidR="006D612F" w:rsidRPr="0006613F" w:rsidRDefault="006D612F" w:rsidP="00155499">
                  <w:pPr>
                    <w:rPr>
                      <w:rFonts w:eastAsiaTheme="minorEastAsia"/>
                      <w:b/>
                      <w:bCs/>
                      <w:i/>
                      <w:iCs/>
                      <w:lang w:val="en-US" w:eastAsia="zh-CN"/>
                    </w:rPr>
                  </w:pPr>
                  <w:r w:rsidRPr="0006613F">
                    <w:rPr>
                      <w:rFonts w:eastAsiaTheme="minorEastAsia"/>
                      <w:b/>
                      <w:bCs/>
                      <w:i/>
                      <w:iCs/>
                      <w:lang w:val="en-US" w:eastAsia="zh-CN"/>
                    </w:rPr>
                    <w:t>Slice identifier</w:t>
                  </w:r>
                </w:p>
              </w:tc>
              <w:tc>
                <w:tcPr>
                  <w:tcW w:w="793" w:type="dxa"/>
                  <w:tcBorders>
                    <w:top w:val="single" w:sz="4" w:space="0" w:color="000000"/>
                    <w:left w:val="single" w:sz="4" w:space="0" w:color="000000"/>
                    <w:bottom w:val="single" w:sz="4" w:space="0" w:color="000000"/>
                    <w:right w:val="nil"/>
                  </w:tcBorders>
                </w:tcPr>
                <w:p w14:paraId="2E0EA1A4" w14:textId="77777777" w:rsidR="006D612F" w:rsidRPr="0006613F" w:rsidRDefault="006D612F" w:rsidP="00155499">
                  <w:pPr>
                    <w:rPr>
                      <w:rFonts w:eastAsiaTheme="minorEastAsia"/>
                      <w:b/>
                      <w:bCs/>
                      <w:i/>
                      <w:iCs/>
                      <w:lang w:val="en-US" w:eastAsia="zh-CN"/>
                    </w:rPr>
                  </w:pPr>
                  <w:r w:rsidRPr="0006613F">
                    <w:rPr>
                      <w:rFonts w:eastAsiaTheme="minor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25BE314" w14:textId="77777777" w:rsidR="006D612F" w:rsidRPr="0006613F" w:rsidRDefault="006D612F" w:rsidP="00155499">
                  <w:pPr>
                    <w:rPr>
                      <w:rFonts w:eastAsiaTheme="minorEastAsia"/>
                      <w:b/>
                      <w:bCs/>
                      <w:i/>
                      <w:iCs/>
                      <w:lang w:val="en-US" w:eastAsia="zh-CN"/>
                    </w:rPr>
                  </w:pPr>
                  <w:r w:rsidRPr="0006613F">
                    <w:rPr>
                      <w:rFonts w:eastAsiaTheme="minorEastAsia"/>
                      <w:b/>
                      <w:bCs/>
                      <w:i/>
                      <w:iCs/>
                      <w:lang w:val="en-US" w:eastAsia="zh-CN"/>
                    </w:rPr>
                    <w:t>The slice identifier (S-NSSAI) for which SEALDD policy applies</w:t>
                  </w:r>
                  <w:r w:rsidRPr="0006613F">
                    <w:rPr>
                      <w:rFonts w:eastAsiaTheme="minorEastAsia" w:hint="eastAsia"/>
                      <w:b/>
                      <w:bCs/>
                      <w:i/>
                      <w:iCs/>
                      <w:lang w:val="en-US" w:eastAsia="zh-CN"/>
                    </w:rPr>
                    <w:t>.</w:t>
                  </w:r>
                </w:p>
              </w:tc>
            </w:tr>
            <w:tr w:rsidR="006D612F" w14:paraId="139FEDAB" w14:textId="77777777" w:rsidTr="00155499">
              <w:trPr>
                <w:jc w:val="center"/>
              </w:trPr>
              <w:tc>
                <w:tcPr>
                  <w:tcW w:w="2880" w:type="dxa"/>
                  <w:tcBorders>
                    <w:top w:val="single" w:sz="4" w:space="0" w:color="000000"/>
                    <w:left w:val="single" w:sz="4" w:space="0" w:color="000000"/>
                    <w:bottom w:val="single" w:sz="4" w:space="0" w:color="000000"/>
                    <w:right w:val="nil"/>
                  </w:tcBorders>
                </w:tcPr>
                <w:p w14:paraId="51F1109A" w14:textId="77777777" w:rsidR="006D612F" w:rsidRPr="0006613F" w:rsidRDefault="006D612F" w:rsidP="00155499">
                  <w:pPr>
                    <w:rPr>
                      <w:rFonts w:eastAsiaTheme="minorEastAsia"/>
                      <w:b/>
                      <w:bCs/>
                      <w:i/>
                      <w:iCs/>
                      <w:lang w:val="en-US" w:eastAsia="zh-CN"/>
                    </w:rPr>
                  </w:pP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2816CAD3"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0D6FC331"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 xml:space="preserve">Indicating if the policy enforcement notification is needed. </w:t>
                  </w:r>
                </w:p>
              </w:tc>
            </w:tr>
            <w:tr w:rsidR="006D612F" w14:paraId="7DC95BB1" w14:textId="77777777" w:rsidTr="00155499">
              <w:trPr>
                <w:jc w:val="center"/>
              </w:trPr>
              <w:tc>
                <w:tcPr>
                  <w:tcW w:w="2880" w:type="dxa"/>
                  <w:tcBorders>
                    <w:top w:val="single" w:sz="4" w:space="0" w:color="000000"/>
                    <w:left w:val="single" w:sz="4" w:space="0" w:color="000000"/>
                    <w:bottom w:val="single" w:sz="4" w:space="0" w:color="000000"/>
                    <w:right w:val="nil"/>
                  </w:tcBorders>
                </w:tcPr>
                <w:p w14:paraId="796D7BCE"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783380FF"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6AE8BDE1"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6D612F" w14:paraId="27F540B8" w14:textId="77777777" w:rsidTr="00155499">
              <w:trPr>
                <w:jc w:val="center"/>
              </w:trPr>
              <w:tc>
                <w:tcPr>
                  <w:tcW w:w="2880" w:type="dxa"/>
                  <w:tcBorders>
                    <w:top w:val="single" w:sz="4" w:space="0" w:color="000000"/>
                    <w:left w:val="single" w:sz="4" w:space="0" w:color="000000"/>
                    <w:bottom w:val="single" w:sz="4" w:space="0" w:color="000000"/>
                    <w:right w:val="nil"/>
                  </w:tcBorders>
                </w:tcPr>
                <w:p w14:paraId="30CF985A"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&gt;&gt;</w:t>
                  </w:r>
                  <w:r w:rsidRPr="006C66C6">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271482B3"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8E6C3E0" w14:textId="77777777" w:rsidR="006D612F" w:rsidRDefault="006D612F" w:rsidP="00155499">
                  <w:pPr>
                    <w:rPr>
                      <w:rFonts w:eastAsiaTheme="minorEastAsia"/>
                      <w:b/>
                      <w:bCs/>
                      <w:i/>
                      <w:iCs/>
                      <w:lang w:val="en-US" w:eastAsia="zh-CN"/>
                    </w:rPr>
                  </w:pPr>
                  <w:r w:rsidRPr="006C66C6">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6D612F" w14:paraId="7302AB38" w14:textId="77777777" w:rsidTr="00155499">
              <w:trPr>
                <w:jc w:val="center"/>
              </w:trPr>
              <w:tc>
                <w:tcPr>
                  <w:tcW w:w="2880" w:type="dxa"/>
                  <w:tcBorders>
                    <w:top w:val="single" w:sz="4" w:space="0" w:color="000000"/>
                    <w:left w:val="single" w:sz="4" w:space="0" w:color="000000"/>
                    <w:bottom w:val="single" w:sz="4" w:space="0" w:color="000000"/>
                    <w:right w:val="nil"/>
                  </w:tcBorders>
                </w:tcPr>
                <w:p w14:paraId="06C08C3E" w14:textId="77777777" w:rsidR="006D612F" w:rsidRPr="0006613F" w:rsidRDefault="006D612F" w:rsidP="00155499">
                  <w:pPr>
                    <w:rPr>
                      <w:rFonts w:eastAsiaTheme="minorEastAsia"/>
                      <w:b/>
                      <w:bCs/>
                      <w:i/>
                      <w:iCs/>
                      <w:lang w:val="en-US" w:eastAsia="zh-CN"/>
                    </w:rPr>
                  </w:pPr>
                  <w:r w:rsidRPr="0006613F">
                    <w:rPr>
                      <w:rFonts w:eastAsiaTheme="minorEastAsia" w:hint="eastAsia"/>
                      <w:b/>
                      <w:bCs/>
                      <w:i/>
                      <w:iCs/>
                      <w:lang w:val="en-US" w:eastAsia="zh-CN"/>
                    </w:rPr>
                    <w:t>&gt;</w:t>
                  </w:r>
                  <w:r>
                    <w:rPr>
                      <w:rFonts w:eastAsiaTheme="minorEastAsia" w:hint="eastAsia"/>
                      <w:b/>
                      <w:bCs/>
                      <w:i/>
                      <w:iCs/>
                      <w:lang w:val="en-US" w:eastAsia="zh-CN"/>
                    </w:rPr>
                    <w:t xml:space="preserve"> Policy name</w:t>
                  </w:r>
                </w:p>
              </w:tc>
              <w:tc>
                <w:tcPr>
                  <w:tcW w:w="793" w:type="dxa"/>
                  <w:tcBorders>
                    <w:top w:val="single" w:sz="4" w:space="0" w:color="000000"/>
                    <w:left w:val="single" w:sz="4" w:space="0" w:color="000000"/>
                    <w:bottom w:val="single" w:sz="4" w:space="0" w:color="000000"/>
                    <w:right w:val="nil"/>
                  </w:tcBorders>
                </w:tcPr>
                <w:p w14:paraId="23D0DF3F"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1F113A9F"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sidRPr="007636AD">
                    <w:rPr>
                      <w:rFonts w:eastAsiaTheme="minorEastAsia"/>
                      <w:b/>
                      <w:bCs/>
                      <w:i/>
                      <w:iCs/>
                      <w:lang w:val="en-US" w:eastAsia="zh-CN"/>
                    </w:rPr>
                    <w:t>Multi-modal flows alignment policy</w:t>
                  </w:r>
                  <w:r>
                    <w:rPr>
                      <w:rFonts w:eastAsiaTheme="minorEastAsia" w:hint="eastAsia"/>
                      <w:b/>
                      <w:bCs/>
                      <w:i/>
                      <w:iCs/>
                      <w:lang w:val="en-US" w:eastAsia="zh-CN"/>
                    </w:rPr>
                    <w:t xml:space="preserve">, </w:t>
                  </w:r>
                  <w:r w:rsidRPr="007636AD">
                    <w:rPr>
                      <w:rFonts w:eastAsiaTheme="minorEastAsia"/>
                      <w:b/>
                      <w:bCs/>
                      <w:i/>
                      <w:iCs/>
                      <w:lang w:val="en-US" w:eastAsia="zh-CN"/>
                    </w:rPr>
                    <w:t>Quality optimization policy</w:t>
                  </w:r>
                  <w:r>
                    <w:rPr>
                      <w:rFonts w:eastAsiaTheme="minorEastAsia" w:hint="eastAsia"/>
                      <w:b/>
                      <w:bCs/>
                      <w:i/>
                      <w:iCs/>
                      <w:lang w:val="en-US" w:eastAsia="zh-CN"/>
                    </w:rPr>
                    <w:t>, etc.)</w:t>
                  </w:r>
                </w:p>
              </w:tc>
            </w:tr>
            <w:tr w:rsidR="006D612F" w14:paraId="2291B0FE" w14:textId="77777777" w:rsidTr="00155499">
              <w:trPr>
                <w:jc w:val="center"/>
              </w:trPr>
              <w:tc>
                <w:tcPr>
                  <w:tcW w:w="2880" w:type="dxa"/>
                  <w:tcBorders>
                    <w:top w:val="single" w:sz="4" w:space="0" w:color="000000"/>
                    <w:left w:val="single" w:sz="4" w:space="0" w:color="000000"/>
                    <w:bottom w:val="single" w:sz="4" w:space="0" w:color="000000"/>
                    <w:right w:val="nil"/>
                  </w:tcBorders>
                </w:tcPr>
                <w:p w14:paraId="486F6BCB"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75872CAD"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DC9D232" w14:textId="77777777" w:rsidR="006D612F" w:rsidRPr="0006613F" w:rsidRDefault="006D612F" w:rsidP="00155499">
                  <w:pPr>
                    <w:rPr>
                      <w:rFonts w:eastAsiaTheme="minorEastAsia"/>
                      <w:b/>
                      <w:bCs/>
                      <w:i/>
                      <w:iCs/>
                      <w:lang w:val="en-US" w:eastAsia="zh-CN"/>
                    </w:rPr>
                  </w:pPr>
                  <w:r w:rsidRPr="00175568">
                    <w:rPr>
                      <w:rFonts w:eastAsiaTheme="minorEastAsia"/>
                      <w:b/>
                      <w:bCs/>
                      <w:i/>
                      <w:iCs/>
                      <w:lang w:val="en-US" w:eastAsia="zh-CN"/>
                    </w:rPr>
                    <w:t>Notification Target Address where the notification is to be sent</w:t>
                  </w:r>
                </w:p>
              </w:tc>
            </w:tr>
            <w:tr w:rsidR="006D612F" w14:paraId="77B03A4F" w14:textId="77777777" w:rsidTr="00155499">
              <w:trPr>
                <w:jc w:val="center"/>
              </w:trPr>
              <w:tc>
                <w:tcPr>
                  <w:tcW w:w="2880" w:type="dxa"/>
                  <w:tcBorders>
                    <w:top w:val="single" w:sz="4" w:space="0" w:color="000000"/>
                    <w:left w:val="single" w:sz="4" w:space="0" w:color="000000"/>
                    <w:bottom w:val="single" w:sz="4" w:space="0" w:color="000000"/>
                    <w:right w:val="nil"/>
                  </w:tcBorders>
                </w:tcPr>
                <w:p w14:paraId="4A3FB82B"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098936CC"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007D62C"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is needed. </w:t>
                  </w:r>
                </w:p>
              </w:tc>
            </w:tr>
          </w:tbl>
          <w:p w14:paraId="3EB9F14B" w14:textId="77777777" w:rsidR="006D612F" w:rsidRDefault="006D612F" w:rsidP="00155499">
            <w:pPr>
              <w:pStyle w:val="Heading4"/>
              <w:rPr>
                <w:rFonts w:eastAsiaTheme="minorEastAsia"/>
                <w:b/>
                <w:bCs/>
                <w:i/>
                <w:iCs/>
                <w:lang w:val="en-US" w:eastAsia="zh-CN"/>
              </w:rPr>
            </w:pPr>
          </w:p>
          <w:p w14:paraId="7E6AA92D" w14:textId="77777777" w:rsidR="006D612F" w:rsidRPr="00C86FAE" w:rsidRDefault="006D612F" w:rsidP="00155499">
            <w:pPr>
              <w:pStyle w:val="Heading4"/>
              <w:rPr>
                <w:rFonts w:eastAsiaTheme="minorEastAsia"/>
                <w:lang w:val="fr-FR" w:eastAsia="zh-CN"/>
              </w:rPr>
            </w:pPr>
            <w:r w:rsidRPr="00C86FAE">
              <w:rPr>
                <w:rFonts w:eastAsiaTheme="minorEastAsia"/>
                <w:b/>
                <w:bCs/>
                <w:i/>
                <w:iCs/>
                <w:lang w:val="fr-FR" w:eastAsia="zh-CN"/>
              </w:rPr>
              <w:t>9.10.3.</w:t>
            </w:r>
            <w:r w:rsidRPr="00C86FAE">
              <w:rPr>
                <w:rFonts w:eastAsiaTheme="minorEastAsia" w:hint="eastAsia"/>
                <w:b/>
                <w:bCs/>
                <w:i/>
                <w:iCs/>
                <w:lang w:val="fr-FR" w:eastAsia="zh-CN"/>
              </w:rPr>
              <w:t>y</w:t>
            </w:r>
            <w:r w:rsidRPr="00C86FAE">
              <w:rPr>
                <w:rFonts w:eastAsiaTheme="minorEastAsia"/>
                <w:b/>
                <w:bCs/>
                <w:i/>
                <w:iCs/>
                <w:lang w:val="fr-FR" w:eastAsia="zh-CN"/>
              </w:rPr>
              <w:tab/>
            </w:r>
            <w:r w:rsidRPr="00C86FAE">
              <w:rPr>
                <w:rFonts w:eastAsiaTheme="minorEastAsia" w:hint="eastAsia"/>
                <w:b/>
                <w:bCs/>
                <w:i/>
                <w:iCs/>
                <w:lang w:val="fr-FR" w:eastAsia="zh-CN"/>
              </w:rPr>
              <w:t>P</w:t>
            </w:r>
            <w:r w:rsidRPr="00C86FAE">
              <w:rPr>
                <w:rFonts w:eastAsiaTheme="minorEastAsia"/>
                <w:b/>
                <w:bCs/>
                <w:i/>
                <w:iCs/>
                <w:lang w:val="fr-FR" w:eastAsia="zh-CN"/>
              </w:rPr>
              <w:t>olicy enforcement notification subscription re</w:t>
            </w:r>
            <w:r w:rsidRPr="00C86FAE">
              <w:rPr>
                <w:rFonts w:eastAsiaTheme="minorEastAsia" w:hint="eastAsia"/>
                <w:b/>
                <w:bCs/>
                <w:i/>
                <w:iCs/>
                <w:lang w:val="fr-FR" w:eastAsia="zh-CN"/>
              </w:rPr>
              <w:t>sponse</w:t>
            </w:r>
          </w:p>
          <w:p w14:paraId="5CE928DE" w14:textId="77777777" w:rsidR="006D612F" w:rsidRDefault="006D612F" w:rsidP="00155499">
            <w:pPr>
              <w:rPr>
                <w:rFonts w:eastAsiaTheme="minorEastAsia"/>
                <w:lang w:val="en-US" w:eastAsia="zh-CN"/>
              </w:rPr>
            </w:pPr>
            <w:r w:rsidRPr="00E073BD">
              <w:rPr>
                <w:rFonts w:eastAsiaTheme="minorEastAsia"/>
                <w:b/>
                <w:bCs/>
                <w:i/>
                <w:iCs/>
                <w:lang w:val="en-US" w:eastAsia="zh-CN"/>
              </w:rPr>
              <w:t>Table 9.10.3.</w:t>
            </w:r>
            <w:r>
              <w:rPr>
                <w:rFonts w:eastAsiaTheme="minorEastAsia" w:hint="eastAsia"/>
                <w:b/>
                <w:bCs/>
                <w:i/>
                <w:iCs/>
                <w:lang w:val="en-US" w:eastAsia="zh-CN"/>
              </w:rPr>
              <w:t>y</w:t>
            </w:r>
            <w:r w:rsidRPr="00E073BD">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sidRPr="00E073BD">
              <w:rPr>
                <w:rFonts w:eastAsiaTheme="minorEastAsia"/>
                <w:b/>
                <w:bCs/>
                <w:i/>
                <w:iCs/>
                <w:lang w:val="en-US" w:eastAsia="zh-CN"/>
              </w:rPr>
              <w:t xml:space="preserve">ing the policy enforcement notification subscription </w:t>
            </w:r>
            <w:r w:rsidRPr="00175568">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77D1C0DC" w14:textId="77777777" w:rsidR="006D612F" w:rsidRPr="00E073BD" w:rsidRDefault="006D612F" w:rsidP="00155499">
            <w:pPr>
              <w:pStyle w:val="TH"/>
              <w:rPr>
                <w:rFonts w:eastAsiaTheme="minorEastAsia"/>
                <w:i/>
                <w:iCs/>
                <w:lang w:val="en-US" w:eastAsia="zh-CN"/>
              </w:rPr>
            </w:pPr>
            <w:r w:rsidRPr="00E073BD">
              <w:rPr>
                <w:rFonts w:eastAsiaTheme="minorEastAsia"/>
                <w:i/>
                <w:iCs/>
                <w:lang w:val="en-US" w:eastAsia="zh-CN"/>
              </w:rPr>
              <w:t>Table 9.10.3.</w:t>
            </w:r>
            <w:r>
              <w:rPr>
                <w:rFonts w:eastAsiaTheme="minorEastAsia" w:hint="eastAsia"/>
                <w:i/>
                <w:iCs/>
                <w:lang w:val="en-US" w:eastAsia="zh-CN"/>
              </w:rPr>
              <w:t>y</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 xml:space="preserve">olicy enforcement notification subscription </w:t>
            </w:r>
            <w:r>
              <w:rPr>
                <w:rFonts w:eastAsiaTheme="minorEastAsia" w:hint="eastAsia"/>
                <w:i/>
                <w:iCs/>
                <w:lang w:val="en-US"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D612F" w14:paraId="0C4E7B92" w14:textId="77777777" w:rsidTr="00155499">
              <w:trPr>
                <w:jc w:val="center"/>
              </w:trPr>
              <w:tc>
                <w:tcPr>
                  <w:tcW w:w="2880" w:type="dxa"/>
                  <w:tcBorders>
                    <w:top w:val="single" w:sz="4" w:space="0" w:color="000000"/>
                    <w:left w:val="single" w:sz="4" w:space="0" w:color="000000"/>
                    <w:bottom w:val="single" w:sz="4" w:space="0" w:color="000000"/>
                    <w:right w:val="nil"/>
                  </w:tcBorders>
                </w:tcPr>
                <w:p w14:paraId="44E0AD8F" w14:textId="77777777" w:rsidR="006D612F" w:rsidRDefault="006D612F" w:rsidP="00155499">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7A6F27AE" w14:textId="77777777" w:rsidR="006D612F" w:rsidRDefault="006D612F" w:rsidP="00155499">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5522B29" w14:textId="77777777" w:rsidR="006D612F" w:rsidRDefault="006D612F" w:rsidP="00155499">
                  <w:pPr>
                    <w:keepNext/>
                    <w:keepLines/>
                    <w:spacing w:after="0"/>
                    <w:jc w:val="center"/>
                    <w:rPr>
                      <w:rFonts w:ascii="Arial" w:hAnsi="Arial"/>
                      <w:b/>
                      <w:sz w:val="18"/>
                    </w:rPr>
                  </w:pPr>
                  <w:r>
                    <w:rPr>
                      <w:rFonts w:ascii="Arial" w:hAnsi="Arial"/>
                      <w:b/>
                      <w:sz w:val="18"/>
                    </w:rPr>
                    <w:t>Description</w:t>
                  </w:r>
                </w:p>
              </w:tc>
            </w:tr>
            <w:tr w:rsidR="006D612F" w14:paraId="34FA18EC" w14:textId="77777777" w:rsidTr="00155499">
              <w:trPr>
                <w:jc w:val="center"/>
              </w:trPr>
              <w:tc>
                <w:tcPr>
                  <w:tcW w:w="2880" w:type="dxa"/>
                  <w:tcBorders>
                    <w:top w:val="single" w:sz="4" w:space="0" w:color="000000"/>
                    <w:left w:val="single" w:sz="4" w:space="0" w:color="000000"/>
                    <w:bottom w:val="single" w:sz="4" w:space="0" w:color="000000"/>
                    <w:right w:val="nil"/>
                  </w:tcBorders>
                </w:tcPr>
                <w:p w14:paraId="39E741F1" w14:textId="77777777" w:rsidR="006D612F" w:rsidRPr="00F50158" w:rsidRDefault="006D612F" w:rsidP="00155499">
                  <w:pPr>
                    <w:keepNext/>
                    <w:keepLines/>
                    <w:spacing w:after="0"/>
                    <w:rPr>
                      <w:rFonts w:ascii="Arial" w:hAnsi="Arial"/>
                      <w:b/>
                      <w:bCs/>
                      <w:i/>
                      <w:iCs/>
                      <w:sz w:val="18"/>
                      <w:lang w:eastAsia="zh-CN"/>
                    </w:rPr>
                  </w:pPr>
                  <w:r w:rsidRPr="00F50158">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77D99356" w14:textId="77777777" w:rsidR="006D612F" w:rsidRPr="00F50158" w:rsidRDefault="006D612F" w:rsidP="00155499">
                  <w:pPr>
                    <w:keepNext/>
                    <w:keepLines/>
                    <w:spacing w:after="0"/>
                    <w:jc w:val="center"/>
                    <w:rPr>
                      <w:rFonts w:ascii="Arial" w:hAnsi="Arial"/>
                      <w:b/>
                      <w:bCs/>
                      <w:i/>
                      <w:iCs/>
                      <w:sz w:val="18"/>
                      <w:lang w:eastAsia="zh-CN"/>
                    </w:rPr>
                  </w:pPr>
                  <w:r w:rsidRPr="00F50158">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F653CF" w14:textId="77777777" w:rsidR="006D612F" w:rsidRPr="00F50158" w:rsidRDefault="006D612F" w:rsidP="00155499">
                  <w:pPr>
                    <w:keepNext/>
                    <w:keepLines/>
                    <w:spacing w:after="0"/>
                    <w:rPr>
                      <w:rFonts w:ascii="Arial" w:hAnsi="Arial"/>
                      <w:b/>
                      <w:bCs/>
                      <w:i/>
                      <w:iCs/>
                      <w:sz w:val="18"/>
                      <w:lang w:eastAsia="zh-CN"/>
                    </w:rPr>
                  </w:pPr>
                  <w:r w:rsidRPr="00F50158">
                    <w:rPr>
                      <w:rFonts w:ascii="Arial" w:hAnsi="Arial"/>
                      <w:b/>
                      <w:bCs/>
                      <w:i/>
                      <w:iCs/>
                      <w:sz w:val="18"/>
                      <w:lang w:eastAsia="zh-CN"/>
                    </w:rPr>
                    <w:t>Success or failure.</w:t>
                  </w:r>
                </w:p>
              </w:tc>
            </w:tr>
            <w:tr w:rsidR="006D612F" w14:paraId="51E66BD6" w14:textId="77777777" w:rsidTr="00155499">
              <w:trPr>
                <w:jc w:val="center"/>
              </w:trPr>
              <w:tc>
                <w:tcPr>
                  <w:tcW w:w="2880" w:type="dxa"/>
                  <w:tcBorders>
                    <w:top w:val="single" w:sz="4" w:space="0" w:color="000000"/>
                    <w:left w:val="single" w:sz="4" w:space="0" w:color="000000"/>
                    <w:bottom w:val="single" w:sz="4" w:space="0" w:color="000000"/>
                    <w:right w:val="nil"/>
                  </w:tcBorders>
                </w:tcPr>
                <w:p w14:paraId="799ADEC9" w14:textId="77777777" w:rsidR="006D612F" w:rsidRPr="00F50158" w:rsidRDefault="006D612F" w:rsidP="00155499">
                  <w:pPr>
                    <w:keepNext/>
                    <w:keepLines/>
                    <w:spacing w:after="0"/>
                    <w:rPr>
                      <w:rFonts w:ascii="Arial" w:hAnsi="Arial"/>
                      <w:b/>
                      <w:bCs/>
                      <w:i/>
                      <w:iCs/>
                      <w:sz w:val="18"/>
                      <w:lang w:eastAsia="zh-CN"/>
                    </w:rPr>
                  </w:pPr>
                  <w:r w:rsidRPr="00F50158">
                    <w:rPr>
                      <w:rFonts w:ascii="Arial" w:hAnsi="Arial"/>
                      <w:b/>
                      <w:bCs/>
                      <w:i/>
                      <w:iCs/>
                      <w:sz w:val="18"/>
                      <w:lang w:eastAsia="zh-CN"/>
                    </w:rPr>
                    <w:t xml:space="preserve">&gt; </w:t>
                  </w:r>
                  <w:r w:rsidRPr="00F50158">
                    <w:rPr>
                      <w:rFonts w:ascii="Arial" w:eastAsiaTheme="minorEastAsia" w:hAnsi="Arial" w:hint="eastAsia"/>
                      <w:b/>
                      <w:bCs/>
                      <w:i/>
                      <w:iCs/>
                      <w:sz w:val="18"/>
                      <w:lang w:eastAsia="zh-CN"/>
                    </w:rPr>
                    <w:t>S</w:t>
                  </w:r>
                  <w:r w:rsidRPr="00F50158">
                    <w:rPr>
                      <w:rFonts w:ascii="Arial" w:hAnsi="Arial"/>
                      <w:b/>
                      <w:bCs/>
                      <w:i/>
                      <w:iCs/>
                      <w:sz w:val="18"/>
                      <w:lang w:eastAsia="zh-CN"/>
                    </w:rPr>
                    <w:t>ubscription ID</w:t>
                  </w:r>
                </w:p>
              </w:tc>
              <w:tc>
                <w:tcPr>
                  <w:tcW w:w="1440" w:type="dxa"/>
                  <w:tcBorders>
                    <w:top w:val="single" w:sz="4" w:space="0" w:color="000000"/>
                    <w:left w:val="single" w:sz="4" w:space="0" w:color="000000"/>
                    <w:bottom w:val="single" w:sz="4" w:space="0" w:color="000000"/>
                    <w:right w:val="nil"/>
                  </w:tcBorders>
                </w:tcPr>
                <w:p w14:paraId="4561C90B" w14:textId="77777777" w:rsidR="006D612F" w:rsidRPr="00F50158" w:rsidRDefault="006D612F" w:rsidP="00155499">
                  <w:pPr>
                    <w:keepNext/>
                    <w:keepLines/>
                    <w:spacing w:after="0"/>
                    <w:jc w:val="center"/>
                    <w:rPr>
                      <w:rFonts w:ascii="Arial" w:hAnsi="Arial"/>
                      <w:b/>
                      <w:bCs/>
                      <w:i/>
                      <w:iCs/>
                      <w:sz w:val="18"/>
                      <w:lang w:eastAsia="zh-CN"/>
                    </w:rPr>
                  </w:pPr>
                  <w:r w:rsidRPr="00F50158">
                    <w:rPr>
                      <w:rFonts w:ascii="Arial" w:hAnsi="Arial"/>
                      <w:b/>
                      <w:bCs/>
                      <w:i/>
                      <w:iCs/>
                      <w:sz w:val="18"/>
                      <w:lang w:eastAsia="zh-CN"/>
                    </w:rPr>
                    <w:t>O</w:t>
                  </w:r>
                </w:p>
                <w:p w14:paraId="536A86EF" w14:textId="77777777" w:rsidR="006D612F" w:rsidRPr="00F50158" w:rsidRDefault="006D612F" w:rsidP="00155499">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8C753CB" w14:textId="77777777" w:rsidR="006D612F" w:rsidRPr="00F50158" w:rsidRDefault="006D612F" w:rsidP="00155499">
                  <w:pPr>
                    <w:keepNext/>
                    <w:keepLines/>
                    <w:spacing w:after="0"/>
                    <w:rPr>
                      <w:rFonts w:ascii="Arial" w:hAnsi="Arial"/>
                      <w:b/>
                      <w:bCs/>
                      <w:i/>
                      <w:iCs/>
                      <w:sz w:val="18"/>
                      <w:lang w:eastAsia="zh-CN"/>
                    </w:rPr>
                  </w:pPr>
                  <w:r w:rsidRPr="00F50158">
                    <w:rPr>
                      <w:rFonts w:ascii="Arial" w:hAnsi="Arial"/>
                      <w:b/>
                      <w:bCs/>
                      <w:i/>
                      <w:iCs/>
                      <w:sz w:val="18"/>
                      <w:lang w:eastAsia="zh-CN"/>
                    </w:rPr>
                    <w:t>Identifier of the Policy enforcement notification subscription.</w:t>
                  </w:r>
                </w:p>
              </w:tc>
            </w:tr>
            <w:tr w:rsidR="006D612F" w14:paraId="776206CE" w14:textId="77777777" w:rsidTr="00155499">
              <w:trPr>
                <w:jc w:val="center"/>
              </w:trPr>
              <w:tc>
                <w:tcPr>
                  <w:tcW w:w="2880" w:type="dxa"/>
                  <w:tcBorders>
                    <w:top w:val="single" w:sz="4" w:space="0" w:color="000000"/>
                    <w:left w:val="single" w:sz="4" w:space="0" w:color="000000"/>
                    <w:bottom w:val="single" w:sz="4" w:space="0" w:color="000000"/>
                    <w:right w:val="nil"/>
                  </w:tcBorders>
                </w:tcPr>
                <w:p w14:paraId="0FC3C976" w14:textId="77777777" w:rsidR="006D612F" w:rsidRPr="00F50158" w:rsidRDefault="006D612F" w:rsidP="00155499">
                  <w:pPr>
                    <w:keepNext/>
                    <w:keepLines/>
                    <w:spacing w:after="0"/>
                    <w:rPr>
                      <w:rFonts w:ascii="Arial" w:hAnsi="Arial"/>
                      <w:b/>
                      <w:bCs/>
                      <w:i/>
                      <w:iCs/>
                      <w:sz w:val="18"/>
                      <w:lang w:val="en-US" w:eastAsia="zh-CN"/>
                    </w:rPr>
                  </w:pPr>
                  <w:r w:rsidRPr="00F50158">
                    <w:rPr>
                      <w:rFonts w:ascii="Arial" w:hAnsi="Arial"/>
                      <w:b/>
                      <w:bCs/>
                      <w:i/>
                      <w:iCs/>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651469BD" w14:textId="77777777" w:rsidR="006D612F" w:rsidRPr="00F50158" w:rsidRDefault="006D612F" w:rsidP="00155499">
                  <w:pPr>
                    <w:keepNext/>
                    <w:keepLines/>
                    <w:spacing w:after="0"/>
                    <w:jc w:val="center"/>
                    <w:rPr>
                      <w:rFonts w:ascii="Arial" w:hAnsi="Arial"/>
                      <w:b/>
                      <w:bCs/>
                      <w:i/>
                      <w:iCs/>
                      <w:sz w:val="18"/>
                      <w:lang w:eastAsia="zh-CN"/>
                    </w:rPr>
                  </w:pPr>
                  <w:r w:rsidRPr="00F50158">
                    <w:rPr>
                      <w:rFonts w:ascii="Arial" w:hAnsi="Arial" w:hint="eastAsia"/>
                      <w:b/>
                      <w:bCs/>
                      <w:i/>
                      <w:iCs/>
                      <w:sz w:val="18"/>
                      <w:lang w:eastAsia="zh-CN"/>
                    </w:rPr>
                    <w:t>O</w:t>
                  </w:r>
                </w:p>
                <w:p w14:paraId="5B296880" w14:textId="77777777" w:rsidR="006D612F" w:rsidRPr="00F50158" w:rsidRDefault="006D612F" w:rsidP="00155499">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E9AE578" w14:textId="77777777" w:rsidR="006D612F" w:rsidRPr="00F50158" w:rsidRDefault="006D612F" w:rsidP="00155499">
                  <w:pPr>
                    <w:keepNext/>
                    <w:keepLines/>
                    <w:spacing w:after="0"/>
                    <w:rPr>
                      <w:rFonts w:ascii="Arial" w:hAnsi="Arial"/>
                      <w:b/>
                      <w:bCs/>
                      <w:i/>
                      <w:iCs/>
                      <w:sz w:val="18"/>
                      <w:lang w:eastAsia="zh-CN"/>
                    </w:rPr>
                  </w:pPr>
                  <w:r w:rsidRPr="00F50158">
                    <w:rPr>
                      <w:rFonts w:ascii="Arial" w:hAnsi="Arial"/>
                      <w:b/>
                      <w:bCs/>
                      <w:i/>
                      <w:iCs/>
                      <w:sz w:val="18"/>
                      <w:lang w:eastAsia="zh-CN"/>
                    </w:rPr>
                    <w:t>Indicates the expiration time of the configured SEALDD policy</w:t>
                  </w:r>
                </w:p>
              </w:tc>
            </w:tr>
            <w:tr w:rsidR="006D612F" w14:paraId="0FBC9E8F" w14:textId="77777777" w:rsidTr="001554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AC015A" w14:textId="77777777" w:rsidR="006D612F" w:rsidRPr="00F50158" w:rsidRDefault="006D612F" w:rsidP="00155499">
                  <w:pPr>
                    <w:pStyle w:val="TAN"/>
                    <w:rPr>
                      <w:b/>
                      <w:bCs/>
                      <w:i/>
                      <w:iCs/>
                      <w:lang w:eastAsia="zh-CN"/>
                    </w:rPr>
                  </w:pPr>
                  <w:r w:rsidRPr="00F50158">
                    <w:rPr>
                      <w:rFonts w:hint="eastAsia"/>
                      <w:b/>
                      <w:bCs/>
                      <w:i/>
                      <w:iCs/>
                      <w:lang w:eastAsia="zh-CN"/>
                    </w:rPr>
                    <w:t>N</w:t>
                  </w:r>
                  <w:r w:rsidRPr="00F50158">
                    <w:rPr>
                      <w:b/>
                      <w:bCs/>
                      <w:i/>
                      <w:iCs/>
                      <w:lang w:eastAsia="zh-CN"/>
                    </w:rPr>
                    <w:t xml:space="preserve">OTE: </w:t>
                  </w:r>
                  <w:r w:rsidRPr="00F50158">
                    <w:rPr>
                      <w:b/>
                      <w:bCs/>
                      <w:i/>
                      <w:iCs/>
                      <w:lang w:eastAsia="zh-CN"/>
                    </w:rPr>
                    <w:tab/>
                    <w:t>This IEs is used for the successful case for SEALDD policy configuration update request.</w:t>
                  </w:r>
                </w:p>
              </w:tc>
            </w:tr>
          </w:tbl>
          <w:p w14:paraId="521B84A7" w14:textId="77777777" w:rsidR="006D612F" w:rsidRDefault="006D612F" w:rsidP="00155499">
            <w:pPr>
              <w:rPr>
                <w:rFonts w:eastAsiaTheme="minorEastAsia"/>
                <w:lang w:val="en-US" w:eastAsia="zh-CN"/>
              </w:rPr>
            </w:pPr>
          </w:p>
          <w:p w14:paraId="04BCD70F" w14:textId="77777777" w:rsidR="006D612F" w:rsidRDefault="006D612F" w:rsidP="00155499">
            <w:pPr>
              <w:pStyle w:val="Heading4"/>
              <w:rPr>
                <w:rFonts w:eastAsiaTheme="minorEastAsia"/>
                <w:lang w:val="en-US" w:eastAsia="zh-CN"/>
              </w:rPr>
            </w:pPr>
            <w:r>
              <w:rPr>
                <w:rFonts w:eastAsiaTheme="minorEastAsia"/>
                <w:b/>
                <w:bCs/>
                <w:i/>
                <w:iCs/>
                <w:lang w:val="en-US" w:eastAsia="zh-CN"/>
              </w:rPr>
              <w:t>9.10.3.</w:t>
            </w:r>
            <w:r>
              <w:rPr>
                <w:rFonts w:eastAsiaTheme="minorEastAsia" w:hint="eastAsia"/>
                <w:b/>
                <w:bCs/>
                <w:i/>
                <w:iCs/>
                <w:lang w:val="en-US" w:eastAsia="zh-CN"/>
              </w:rPr>
              <w:t>xx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w:t>
            </w:r>
          </w:p>
          <w:p w14:paraId="5B930C80" w14:textId="77777777" w:rsidR="006D612F" w:rsidRDefault="006D612F" w:rsidP="00155499">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xx</w:t>
            </w:r>
            <w:r>
              <w:rPr>
                <w:rFonts w:eastAsiaTheme="minorEastAsia"/>
                <w:b/>
                <w:bCs/>
                <w:i/>
                <w:iCs/>
                <w:lang w:val="en-US" w:eastAsia="zh-CN"/>
              </w:rPr>
              <w:t xml:space="preserve">-1 describes the information flow from the VAL server to the SEALDD server for requesting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w:t>
            </w:r>
            <w:r>
              <w:rPr>
                <w:rFonts w:eastAsiaTheme="minorEastAsia"/>
                <w:lang w:val="en-US" w:eastAsia="zh-CN"/>
              </w:rPr>
              <w:t>.</w:t>
            </w:r>
          </w:p>
          <w:p w14:paraId="3353713A" w14:textId="77777777" w:rsidR="006D612F" w:rsidRDefault="006D612F" w:rsidP="00155499">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xx</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 xml:space="preserve">update </w:t>
            </w:r>
            <w:r>
              <w:rPr>
                <w:rFonts w:eastAsiaTheme="minorEastAsia"/>
                <w:i/>
                <w:iCs/>
                <w:lang w:val="en-US" w:eastAsia="zh-CN"/>
              </w:rPr>
              <w:t>request</w:t>
            </w:r>
          </w:p>
          <w:tbl>
            <w:tblPr>
              <w:tblW w:w="8640" w:type="dxa"/>
              <w:jc w:val="center"/>
              <w:tblLayout w:type="fixed"/>
              <w:tblLook w:val="04A0" w:firstRow="1" w:lastRow="0" w:firstColumn="1" w:lastColumn="0" w:noHBand="0" w:noVBand="1"/>
            </w:tblPr>
            <w:tblGrid>
              <w:gridCol w:w="2880"/>
              <w:gridCol w:w="793"/>
              <w:gridCol w:w="4967"/>
            </w:tblGrid>
            <w:tr w:rsidR="006D612F" w14:paraId="6738EE31" w14:textId="77777777" w:rsidTr="00155499">
              <w:trPr>
                <w:jc w:val="center"/>
              </w:trPr>
              <w:tc>
                <w:tcPr>
                  <w:tcW w:w="2880" w:type="dxa"/>
                  <w:tcBorders>
                    <w:top w:val="single" w:sz="4" w:space="0" w:color="000000"/>
                    <w:left w:val="single" w:sz="4" w:space="0" w:color="000000"/>
                    <w:bottom w:val="single" w:sz="4" w:space="0" w:color="000000"/>
                    <w:right w:val="nil"/>
                  </w:tcBorders>
                </w:tcPr>
                <w:p w14:paraId="232B9909" w14:textId="77777777" w:rsidR="006D612F" w:rsidRDefault="006D612F" w:rsidP="00155499">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5A9AB560" w14:textId="77777777" w:rsidR="006D612F" w:rsidRDefault="006D612F" w:rsidP="00155499">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7C2D0C2C" w14:textId="77777777" w:rsidR="006D612F" w:rsidRDefault="006D612F" w:rsidP="00155499">
                  <w:pPr>
                    <w:rPr>
                      <w:rFonts w:eastAsiaTheme="minorEastAsia"/>
                      <w:b/>
                      <w:lang w:val="en-US" w:eastAsia="zh-CN"/>
                    </w:rPr>
                  </w:pPr>
                  <w:r>
                    <w:rPr>
                      <w:rFonts w:eastAsiaTheme="minorEastAsia"/>
                      <w:b/>
                      <w:lang w:val="en-US" w:eastAsia="zh-CN"/>
                    </w:rPr>
                    <w:t>Description</w:t>
                  </w:r>
                </w:p>
              </w:tc>
            </w:tr>
            <w:tr w:rsidR="006D612F" w14:paraId="5F1BFC91" w14:textId="77777777" w:rsidTr="00155499">
              <w:trPr>
                <w:jc w:val="center"/>
              </w:trPr>
              <w:tc>
                <w:tcPr>
                  <w:tcW w:w="2880" w:type="dxa"/>
                  <w:tcBorders>
                    <w:top w:val="single" w:sz="4" w:space="0" w:color="000000"/>
                    <w:left w:val="single" w:sz="4" w:space="0" w:color="000000"/>
                    <w:bottom w:val="single" w:sz="4" w:space="0" w:color="000000"/>
                    <w:right w:val="nil"/>
                  </w:tcBorders>
                </w:tcPr>
                <w:p w14:paraId="0E16B189"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Subscription ID</w:t>
                  </w:r>
                </w:p>
              </w:tc>
              <w:tc>
                <w:tcPr>
                  <w:tcW w:w="793" w:type="dxa"/>
                  <w:tcBorders>
                    <w:top w:val="single" w:sz="4" w:space="0" w:color="000000"/>
                    <w:left w:val="single" w:sz="4" w:space="0" w:color="000000"/>
                    <w:bottom w:val="single" w:sz="4" w:space="0" w:color="000000"/>
                    <w:right w:val="nil"/>
                  </w:tcBorders>
                </w:tcPr>
                <w:p w14:paraId="17A57F2F" w14:textId="77777777" w:rsidR="006D612F" w:rsidRDefault="006D612F" w:rsidP="00155499">
                  <w:pPr>
                    <w:rPr>
                      <w:rFonts w:eastAsiaTheme="minorEastAsia"/>
                      <w:b/>
                      <w:bCs/>
                      <w:i/>
                      <w:iCs/>
                      <w:lang w:val="en-US" w:eastAsia="zh-CN"/>
                    </w:rPr>
                  </w:pPr>
                  <w:r>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430CDA35"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Identifier of the Policy enforcement notification subscription.</w:t>
                  </w:r>
                </w:p>
              </w:tc>
            </w:tr>
            <w:tr w:rsidR="006D612F" w14:paraId="499CB3C9" w14:textId="77777777" w:rsidTr="00155499">
              <w:trPr>
                <w:jc w:val="center"/>
              </w:trPr>
              <w:tc>
                <w:tcPr>
                  <w:tcW w:w="2880" w:type="dxa"/>
                  <w:tcBorders>
                    <w:top w:val="single" w:sz="4" w:space="0" w:color="000000"/>
                    <w:left w:val="single" w:sz="4" w:space="0" w:color="000000"/>
                    <w:bottom w:val="single" w:sz="4" w:space="0" w:color="000000"/>
                    <w:right w:val="nil"/>
                  </w:tcBorders>
                </w:tcPr>
                <w:p w14:paraId="4FB5344C"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 xml:space="preserve">Updated </w:t>
                  </w: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75A4177B"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3325BBA7"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 xml:space="preserve">Indicating if the policy enforcement notification update is needed. </w:t>
                  </w:r>
                </w:p>
              </w:tc>
            </w:tr>
            <w:tr w:rsidR="006D612F" w14:paraId="1D9FBF4E" w14:textId="77777777" w:rsidTr="00155499">
              <w:trPr>
                <w:jc w:val="center"/>
              </w:trPr>
              <w:tc>
                <w:tcPr>
                  <w:tcW w:w="2880" w:type="dxa"/>
                  <w:tcBorders>
                    <w:top w:val="single" w:sz="4" w:space="0" w:color="000000"/>
                    <w:left w:val="single" w:sz="4" w:space="0" w:color="000000"/>
                    <w:bottom w:val="single" w:sz="4" w:space="0" w:color="000000"/>
                    <w:right w:val="nil"/>
                  </w:tcBorders>
                </w:tcPr>
                <w:p w14:paraId="1BA9EFC0"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&gt; Updated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615F6866"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434EE1E"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6D612F" w14:paraId="34ACD3FD" w14:textId="77777777" w:rsidTr="00155499">
              <w:trPr>
                <w:jc w:val="center"/>
              </w:trPr>
              <w:tc>
                <w:tcPr>
                  <w:tcW w:w="2880" w:type="dxa"/>
                  <w:tcBorders>
                    <w:top w:val="single" w:sz="4" w:space="0" w:color="000000"/>
                    <w:left w:val="single" w:sz="4" w:space="0" w:color="000000"/>
                    <w:bottom w:val="single" w:sz="4" w:space="0" w:color="000000"/>
                    <w:right w:val="nil"/>
                  </w:tcBorders>
                </w:tcPr>
                <w:p w14:paraId="147AD4FA"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 xml:space="preserve">&gt;&gt;Updated </w:t>
                  </w:r>
                  <w:r>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474932CB"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E2E6385" w14:textId="77777777" w:rsidR="006D612F" w:rsidRDefault="006D612F" w:rsidP="00155499">
                  <w:pPr>
                    <w:rPr>
                      <w:rFonts w:eastAsiaTheme="minorEastAsia"/>
                      <w:b/>
                      <w:bCs/>
                      <w:i/>
                      <w:iCs/>
                      <w:lang w:val="en-US" w:eastAsia="zh-CN"/>
                    </w:rPr>
                  </w:pPr>
                  <w:r>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6D612F" w14:paraId="0DEF56F0" w14:textId="77777777" w:rsidTr="00155499">
              <w:trPr>
                <w:jc w:val="center"/>
              </w:trPr>
              <w:tc>
                <w:tcPr>
                  <w:tcW w:w="2880" w:type="dxa"/>
                  <w:tcBorders>
                    <w:top w:val="single" w:sz="4" w:space="0" w:color="000000"/>
                    <w:left w:val="single" w:sz="4" w:space="0" w:color="000000"/>
                    <w:bottom w:val="single" w:sz="4" w:space="0" w:color="000000"/>
                    <w:right w:val="nil"/>
                  </w:tcBorders>
                </w:tcPr>
                <w:p w14:paraId="654D4F40"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&gt; Updated Policy name</w:t>
                  </w:r>
                </w:p>
              </w:tc>
              <w:tc>
                <w:tcPr>
                  <w:tcW w:w="793" w:type="dxa"/>
                  <w:tcBorders>
                    <w:top w:val="single" w:sz="4" w:space="0" w:color="000000"/>
                    <w:left w:val="single" w:sz="4" w:space="0" w:color="000000"/>
                    <w:bottom w:val="single" w:sz="4" w:space="0" w:color="000000"/>
                    <w:right w:val="nil"/>
                  </w:tcBorders>
                </w:tcPr>
                <w:p w14:paraId="61E628E2"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5BB4FC0"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Pr>
                      <w:rFonts w:eastAsiaTheme="minorEastAsia"/>
                      <w:b/>
                      <w:bCs/>
                      <w:i/>
                      <w:iCs/>
                      <w:lang w:val="en-US" w:eastAsia="zh-CN"/>
                    </w:rPr>
                    <w:t>Multi-modal flows alignment policy</w:t>
                  </w:r>
                  <w:r>
                    <w:rPr>
                      <w:rFonts w:eastAsiaTheme="minorEastAsia" w:hint="eastAsia"/>
                      <w:b/>
                      <w:bCs/>
                      <w:i/>
                      <w:iCs/>
                      <w:lang w:val="en-US" w:eastAsia="zh-CN"/>
                    </w:rPr>
                    <w:t xml:space="preserve">, </w:t>
                  </w:r>
                  <w:r>
                    <w:rPr>
                      <w:rFonts w:eastAsiaTheme="minorEastAsia"/>
                      <w:b/>
                      <w:bCs/>
                      <w:i/>
                      <w:iCs/>
                      <w:lang w:val="en-US" w:eastAsia="zh-CN"/>
                    </w:rPr>
                    <w:t>Quality optimization policy</w:t>
                  </w:r>
                  <w:r>
                    <w:rPr>
                      <w:rFonts w:eastAsiaTheme="minorEastAsia" w:hint="eastAsia"/>
                      <w:b/>
                      <w:bCs/>
                      <w:i/>
                      <w:iCs/>
                      <w:lang w:val="en-US" w:eastAsia="zh-CN"/>
                    </w:rPr>
                    <w:t>, etc.)</w:t>
                  </w:r>
                </w:p>
              </w:tc>
            </w:tr>
            <w:tr w:rsidR="006D612F" w14:paraId="11C24861" w14:textId="77777777" w:rsidTr="00155499">
              <w:trPr>
                <w:jc w:val="center"/>
              </w:trPr>
              <w:tc>
                <w:tcPr>
                  <w:tcW w:w="2880" w:type="dxa"/>
                  <w:tcBorders>
                    <w:top w:val="single" w:sz="4" w:space="0" w:color="000000"/>
                    <w:left w:val="single" w:sz="4" w:space="0" w:color="000000"/>
                    <w:bottom w:val="single" w:sz="4" w:space="0" w:color="000000"/>
                    <w:right w:val="nil"/>
                  </w:tcBorders>
                </w:tcPr>
                <w:p w14:paraId="31E6F507"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&gt; Updated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0452DE18"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A1EFC4E" w14:textId="77777777" w:rsidR="006D612F" w:rsidRDefault="006D612F" w:rsidP="00155499">
                  <w:pPr>
                    <w:rPr>
                      <w:rFonts w:eastAsiaTheme="minorEastAsia"/>
                      <w:b/>
                      <w:bCs/>
                      <w:i/>
                      <w:iCs/>
                      <w:lang w:val="en-US" w:eastAsia="zh-CN"/>
                    </w:rPr>
                  </w:pPr>
                  <w:r>
                    <w:rPr>
                      <w:rFonts w:eastAsiaTheme="minorEastAsia"/>
                      <w:b/>
                      <w:bCs/>
                      <w:i/>
                      <w:iCs/>
                      <w:lang w:val="en-US" w:eastAsia="zh-CN"/>
                    </w:rPr>
                    <w:t>Notification Target Address where the notification is to be sent</w:t>
                  </w:r>
                </w:p>
              </w:tc>
            </w:tr>
            <w:tr w:rsidR="006D612F" w14:paraId="27147DDE" w14:textId="77777777" w:rsidTr="00155499">
              <w:trPr>
                <w:jc w:val="center"/>
              </w:trPr>
              <w:tc>
                <w:tcPr>
                  <w:tcW w:w="2880" w:type="dxa"/>
                  <w:tcBorders>
                    <w:top w:val="single" w:sz="4" w:space="0" w:color="000000"/>
                    <w:left w:val="single" w:sz="4" w:space="0" w:color="000000"/>
                    <w:bottom w:val="single" w:sz="4" w:space="0" w:color="000000"/>
                    <w:right w:val="nil"/>
                  </w:tcBorders>
                </w:tcPr>
                <w:p w14:paraId="655F7772"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&gt; Updated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1A7631D3"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43622439"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is needed. </w:t>
                  </w:r>
                </w:p>
              </w:tc>
            </w:tr>
          </w:tbl>
          <w:p w14:paraId="582D7B59" w14:textId="77777777" w:rsidR="006D612F" w:rsidRDefault="006D612F" w:rsidP="00155499">
            <w:pPr>
              <w:pStyle w:val="Heading4"/>
              <w:rPr>
                <w:rFonts w:eastAsiaTheme="minorEastAsia"/>
                <w:b/>
                <w:bCs/>
                <w:i/>
                <w:iCs/>
                <w:lang w:val="en-US" w:eastAsia="zh-CN"/>
              </w:rPr>
            </w:pPr>
          </w:p>
          <w:p w14:paraId="63E1ED08" w14:textId="77777777" w:rsidR="006D612F" w:rsidRDefault="006D612F" w:rsidP="00155499">
            <w:pPr>
              <w:pStyle w:val="Heading4"/>
              <w:rPr>
                <w:rFonts w:eastAsiaTheme="minorEastAsia"/>
                <w:lang w:val="en-US" w:eastAsia="zh-CN"/>
              </w:rPr>
            </w:pPr>
            <w:r>
              <w:rPr>
                <w:rFonts w:eastAsiaTheme="minorEastAsia"/>
                <w:b/>
                <w:bCs/>
                <w:i/>
                <w:iCs/>
                <w:lang w:val="en-US" w:eastAsia="zh-CN"/>
              </w:rPr>
              <w:t>9.10.3.</w:t>
            </w:r>
            <w:r>
              <w:rPr>
                <w:rFonts w:eastAsiaTheme="minorEastAsia" w:hint="eastAsia"/>
                <w:b/>
                <w:bCs/>
                <w:i/>
                <w:iCs/>
                <w:lang w:val="en-US" w:eastAsia="zh-CN"/>
              </w:rPr>
              <w:t>xy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w:t>
            </w:r>
            <w:r>
              <w:rPr>
                <w:rFonts w:eastAsiaTheme="minorEastAsia" w:hint="eastAsia"/>
                <w:b/>
                <w:bCs/>
                <w:i/>
                <w:iCs/>
                <w:lang w:val="en-US" w:eastAsia="zh-CN"/>
              </w:rPr>
              <w:t>sponse</w:t>
            </w:r>
          </w:p>
          <w:p w14:paraId="6D4F34BA" w14:textId="77777777" w:rsidR="006D612F" w:rsidRDefault="006D612F" w:rsidP="00155499">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y</w:t>
            </w:r>
            <w:r>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Pr>
                <w:rFonts w:eastAsiaTheme="minorEastAsia"/>
                <w:b/>
                <w:bCs/>
                <w:i/>
                <w:iCs/>
                <w:lang w:val="en-US" w:eastAsia="zh-CN"/>
              </w:rPr>
              <w:t>ing the policy enforcement notification subscription re</w:t>
            </w:r>
            <w:r>
              <w:rPr>
                <w:rFonts w:eastAsiaTheme="minorEastAsia" w:hint="eastAsia"/>
                <w:b/>
                <w:bCs/>
                <w:i/>
                <w:iCs/>
                <w:lang w:val="en-US" w:eastAsia="zh-CN"/>
              </w:rPr>
              <w:t>sponse</w:t>
            </w:r>
            <w:r>
              <w:rPr>
                <w:rFonts w:eastAsiaTheme="minorEastAsia"/>
                <w:lang w:val="en-US" w:eastAsia="zh-CN"/>
              </w:rPr>
              <w:t>.</w:t>
            </w:r>
          </w:p>
          <w:p w14:paraId="12A6C832" w14:textId="77777777" w:rsidR="006D612F" w:rsidRDefault="006D612F" w:rsidP="00155499">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D612F" w14:paraId="6CA91098" w14:textId="77777777" w:rsidTr="00155499">
              <w:trPr>
                <w:jc w:val="center"/>
              </w:trPr>
              <w:tc>
                <w:tcPr>
                  <w:tcW w:w="2880" w:type="dxa"/>
                  <w:tcBorders>
                    <w:top w:val="single" w:sz="4" w:space="0" w:color="000000"/>
                    <w:left w:val="single" w:sz="4" w:space="0" w:color="000000"/>
                    <w:bottom w:val="single" w:sz="4" w:space="0" w:color="000000"/>
                    <w:right w:val="nil"/>
                  </w:tcBorders>
                </w:tcPr>
                <w:p w14:paraId="235AED20" w14:textId="77777777" w:rsidR="006D612F" w:rsidRDefault="006D612F" w:rsidP="00155499">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7247989F" w14:textId="77777777" w:rsidR="006D612F" w:rsidRDefault="006D612F" w:rsidP="00155499">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FB70E36" w14:textId="77777777" w:rsidR="006D612F" w:rsidRDefault="006D612F" w:rsidP="00155499">
                  <w:pPr>
                    <w:keepNext/>
                    <w:keepLines/>
                    <w:spacing w:after="0"/>
                    <w:jc w:val="center"/>
                    <w:rPr>
                      <w:rFonts w:ascii="Arial" w:hAnsi="Arial"/>
                      <w:b/>
                      <w:sz w:val="18"/>
                    </w:rPr>
                  </w:pPr>
                  <w:r>
                    <w:rPr>
                      <w:rFonts w:ascii="Arial" w:hAnsi="Arial"/>
                      <w:b/>
                      <w:sz w:val="18"/>
                    </w:rPr>
                    <w:t>Description</w:t>
                  </w:r>
                </w:p>
              </w:tc>
            </w:tr>
            <w:tr w:rsidR="006D612F" w14:paraId="221A1B3D" w14:textId="77777777" w:rsidTr="00155499">
              <w:trPr>
                <w:jc w:val="center"/>
              </w:trPr>
              <w:tc>
                <w:tcPr>
                  <w:tcW w:w="2880" w:type="dxa"/>
                  <w:tcBorders>
                    <w:top w:val="single" w:sz="4" w:space="0" w:color="000000"/>
                    <w:left w:val="single" w:sz="4" w:space="0" w:color="000000"/>
                    <w:bottom w:val="single" w:sz="4" w:space="0" w:color="000000"/>
                    <w:right w:val="nil"/>
                  </w:tcBorders>
                </w:tcPr>
                <w:p w14:paraId="2CEE9566" w14:textId="77777777" w:rsidR="006D612F" w:rsidRDefault="006D612F" w:rsidP="00155499">
                  <w:pPr>
                    <w:keepNext/>
                    <w:keepLines/>
                    <w:spacing w:after="0"/>
                    <w:rPr>
                      <w:rFonts w:ascii="Arial" w:hAnsi="Arial"/>
                      <w:b/>
                      <w:bCs/>
                      <w:i/>
                      <w:iCs/>
                      <w:sz w:val="18"/>
                      <w:lang w:eastAsia="zh-CN"/>
                    </w:rPr>
                  </w:pPr>
                  <w:r>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57E63F66" w14:textId="77777777" w:rsidR="006D612F" w:rsidRDefault="006D612F" w:rsidP="00155499">
                  <w:pPr>
                    <w:keepNext/>
                    <w:keepLines/>
                    <w:spacing w:after="0"/>
                    <w:jc w:val="center"/>
                    <w:rPr>
                      <w:rFonts w:ascii="Arial" w:hAnsi="Arial"/>
                      <w:b/>
                      <w:bCs/>
                      <w:i/>
                      <w:iCs/>
                      <w:sz w:val="18"/>
                      <w:lang w:eastAsia="zh-CN"/>
                    </w:rPr>
                  </w:pPr>
                  <w:r>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1B01A0" w14:textId="77777777" w:rsidR="006D612F" w:rsidRDefault="006D612F" w:rsidP="00155499">
                  <w:pPr>
                    <w:keepNext/>
                    <w:keepLines/>
                    <w:spacing w:after="0"/>
                    <w:rPr>
                      <w:rFonts w:ascii="Arial" w:hAnsi="Arial"/>
                      <w:b/>
                      <w:bCs/>
                      <w:i/>
                      <w:iCs/>
                      <w:sz w:val="18"/>
                      <w:lang w:eastAsia="zh-CN"/>
                    </w:rPr>
                  </w:pPr>
                  <w:r>
                    <w:rPr>
                      <w:rFonts w:ascii="Arial" w:hAnsi="Arial"/>
                      <w:b/>
                      <w:bCs/>
                      <w:i/>
                      <w:iCs/>
                      <w:sz w:val="18"/>
                      <w:lang w:eastAsia="zh-CN"/>
                    </w:rPr>
                    <w:t>Success or failure.</w:t>
                  </w:r>
                </w:p>
              </w:tc>
            </w:tr>
            <w:tr w:rsidR="006D612F" w14:paraId="269AE2CF" w14:textId="77777777" w:rsidTr="00155499">
              <w:trPr>
                <w:jc w:val="center"/>
              </w:trPr>
              <w:tc>
                <w:tcPr>
                  <w:tcW w:w="2880" w:type="dxa"/>
                  <w:tcBorders>
                    <w:top w:val="single" w:sz="4" w:space="0" w:color="000000"/>
                    <w:left w:val="single" w:sz="4" w:space="0" w:color="000000"/>
                    <w:bottom w:val="single" w:sz="4" w:space="0" w:color="000000"/>
                    <w:right w:val="nil"/>
                  </w:tcBorders>
                </w:tcPr>
                <w:p w14:paraId="5E93AAE8" w14:textId="77777777" w:rsidR="006D612F" w:rsidRDefault="006D612F" w:rsidP="00155499">
                  <w:pPr>
                    <w:keepNext/>
                    <w:keepLines/>
                    <w:spacing w:after="0"/>
                    <w:rPr>
                      <w:rFonts w:ascii="Arial" w:hAnsi="Arial"/>
                      <w:b/>
                      <w:bCs/>
                      <w:i/>
                      <w:iCs/>
                      <w:sz w:val="18"/>
                      <w:lang w:eastAsia="zh-CN"/>
                    </w:rPr>
                  </w:pPr>
                  <w:r>
                    <w:rPr>
                      <w:rFonts w:ascii="Arial" w:hAnsi="Arial"/>
                      <w:b/>
                      <w:bCs/>
                      <w:i/>
                      <w:iCs/>
                      <w:sz w:val="18"/>
                      <w:lang w:val="en-US" w:eastAsia="zh-CN"/>
                    </w:rPr>
                    <w:lastRenderedPageBreak/>
                    <w:t xml:space="preserve">Subscription </w:t>
                  </w:r>
                  <w:r>
                    <w:rPr>
                      <w:rFonts w:ascii="Arial" w:hAnsi="Arial"/>
                      <w:b/>
                      <w:bCs/>
                      <w:i/>
                      <w:iCs/>
                      <w:sz w:val="18"/>
                      <w:lang w:eastAsia="zh-CN"/>
                    </w:rPr>
                    <w:t>ID</w:t>
                  </w:r>
                </w:p>
              </w:tc>
              <w:tc>
                <w:tcPr>
                  <w:tcW w:w="1440" w:type="dxa"/>
                  <w:tcBorders>
                    <w:top w:val="single" w:sz="4" w:space="0" w:color="000000"/>
                    <w:left w:val="single" w:sz="4" w:space="0" w:color="000000"/>
                    <w:bottom w:val="single" w:sz="4" w:space="0" w:color="000000"/>
                    <w:right w:val="nil"/>
                  </w:tcBorders>
                </w:tcPr>
                <w:p w14:paraId="62106583" w14:textId="77777777" w:rsidR="006D612F" w:rsidRDefault="006D612F" w:rsidP="00155499">
                  <w:pPr>
                    <w:keepNext/>
                    <w:keepLines/>
                    <w:spacing w:after="0"/>
                    <w:jc w:val="center"/>
                    <w:rPr>
                      <w:rFonts w:ascii="Arial" w:hAnsi="Arial"/>
                      <w:b/>
                      <w:bCs/>
                      <w:i/>
                      <w:iCs/>
                      <w:sz w:val="18"/>
                      <w:lang w:eastAsia="zh-CN"/>
                    </w:rPr>
                  </w:pPr>
                  <w:r>
                    <w:rPr>
                      <w:rFonts w:ascii="Arial" w:hAnsi="Arial"/>
                      <w:b/>
                      <w:bCs/>
                      <w:i/>
                      <w:iCs/>
                      <w:sz w:val="18"/>
                      <w:lang w:eastAsia="zh-CN"/>
                    </w:rPr>
                    <w:t>O</w:t>
                  </w:r>
                </w:p>
                <w:p w14:paraId="2A134DA0" w14:textId="77777777" w:rsidR="006D612F" w:rsidRDefault="006D612F" w:rsidP="00155499">
                  <w:pPr>
                    <w:keepNext/>
                    <w:keepLines/>
                    <w:spacing w:after="0"/>
                    <w:jc w:val="center"/>
                    <w:rPr>
                      <w:rFonts w:ascii="Arial" w:hAnsi="Arial"/>
                      <w:b/>
                      <w:bCs/>
                      <w:i/>
                      <w:iCs/>
                      <w:sz w:val="18"/>
                      <w:lang w:eastAsia="zh-CN"/>
                    </w:rPr>
                  </w:pPr>
                  <w:r>
                    <w:rPr>
                      <w:rFonts w:ascii="Arial" w:hAnsi="Arial" w:hint="eastAsia"/>
                      <w:b/>
                      <w:bCs/>
                      <w:i/>
                      <w:iCs/>
                      <w:sz w:val="18"/>
                      <w:lang w:eastAsia="zh-CN"/>
                    </w:rPr>
                    <w:t>(</w:t>
                  </w:r>
                  <w:r>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195B057" w14:textId="77777777" w:rsidR="006D612F" w:rsidRDefault="006D612F" w:rsidP="00155499">
                  <w:pPr>
                    <w:keepNext/>
                    <w:keepLines/>
                    <w:spacing w:after="0"/>
                    <w:rPr>
                      <w:rFonts w:ascii="Arial" w:hAnsi="Arial"/>
                      <w:b/>
                      <w:bCs/>
                      <w:i/>
                      <w:iCs/>
                      <w:sz w:val="18"/>
                      <w:lang w:eastAsia="zh-CN"/>
                    </w:rPr>
                  </w:pPr>
                  <w:r>
                    <w:rPr>
                      <w:rFonts w:ascii="Arial" w:hAnsi="Arial"/>
                      <w:b/>
                      <w:bCs/>
                      <w:i/>
                      <w:iCs/>
                      <w:sz w:val="18"/>
                      <w:lang w:val="en-US" w:eastAsia="zh-CN"/>
                    </w:rPr>
                    <w:t>Identifier of the Policy enforcement notification subscription.</w:t>
                  </w:r>
                </w:p>
              </w:tc>
            </w:tr>
            <w:tr w:rsidR="006D612F" w14:paraId="3DF086F8" w14:textId="77777777" w:rsidTr="001554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FBD394" w14:textId="77777777" w:rsidR="006D612F" w:rsidRDefault="006D612F" w:rsidP="00155499">
                  <w:pPr>
                    <w:pStyle w:val="TAN"/>
                    <w:rPr>
                      <w:b/>
                      <w:bCs/>
                      <w:i/>
                      <w:iCs/>
                      <w:lang w:eastAsia="zh-CN"/>
                    </w:rPr>
                  </w:pPr>
                  <w:r>
                    <w:rPr>
                      <w:rFonts w:hint="eastAsia"/>
                      <w:b/>
                      <w:bCs/>
                      <w:i/>
                      <w:iCs/>
                      <w:lang w:eastAsia="zh-CN"/>
                    </w:rPr>
                    <w:t>N</w:t>
                  </w:r>
                  <w:r>
                    <w:rPr>
                      <w:b/>
                      <w:bCs/>
                      <w:i/>
                      <w:iCs/>
                      <w:lang w:eastAsia="zh-CN"/>
                    </w:rPr>
                    <w:t xml:space="preserve">OTE: </w:t>
                  </w:r>
                  <w:r>
                    <w:rPr>
                      <w:b/>
                      <w:bCs/>
                      <w:i/>
                      <w:iCs/>
                      <w:lang w:eastAsia="zh-CN"/>
                    </w:rPr>
                    <w:tab/>
                    <w:t xml:space="preserve">This IEs is used for the successful case for SEALDD </w:t>
                  </w:r>
                  <w:r>
                    <w:rPr>
                      <w:b/>
                      <w:bCs/>
                      <w:i/>
                      <w:iCs/>
                      <w:lang w:val="en-US" w:eastAsia="zh-CN"/>
                    </w:rPr>
                    <w:t>Policy enforcement notification subscription</w:t>
                  </w:r>
                  <w:r>
                    <w:rPr>
                      <w:b/>
                      <w:bCs/>
                      <w:i/>
                      <w:iCs/>
                      <w:lang w:eastAsia="zh-CN"/>
                    </w:rPr>
                    <w:t xml:space="preserve"> update request.</w:t>
                  </w:r>
                </w:p>
              </w:tc>
            </w:tr>
          </w:tbl>
          <w:p w14:paraId="4F76A665" w14:textId="77777777" w:rsidR="006D612F" w:rsidRDefault="006D612F" w:rsidP="00155499">
            <w:pPr>
              <w:rPr>
                <w:rFonts w:eastAsiaTheme="minorEastAsia"/>
                <w:lang w:eastAsia="zh-CN"/>
              </w:rPr>
            </w:pPr>
          </w:p>
          <w:p w14:paraId="15DA436A" w14:textId="77777777" w:rsidR="006D612F" w:rsidRDefault="006D612F" w:rsidP="00155499">
            <w:pPr>
              <w:pStyle w:val="Heading4"/>
              <w:rPr>
                <w:rFonts w:eastAsiaTheme="minorEastAsia"/>
                <w:lang w:val="en-US" w:eastAsia="zh-CN"/>
              </w:rPr>
            </w:pPr>
            <w:r>
              <w:rPr>
                <w:rFonts w:eastAsiaTheme="minorEastAsia"/>
                <w:b/>
                <w:bCs/>
                <w:i/>
                <w:iCs/>
                <w:lang w:val="en-US" w:eastAsia="zh-CN"/>
              </w:rPr>
              <w:t>9.10.3.</w:t>
            </w:r>
            <w:r>
              <w:rPr>
                <w:rFonts w:eastAsiaTheme="minorEastAsia" w:hint="eastAsia"/>
                <w:b/>
                <w:bCs/>
                <w:i/>
                <w:iCs/>
                <w:lang w:val="en-US" w:eastAsia="zh-CN"/>
              </w:rPr>
              <w:t>yy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w:t>
            </w:r>
          </w:p>
          <w:p w14:paraId="7159015D" w14:textId="77777777" w:rsidR="006D612F" w:rsidRDefault="006D612F" w:rsidP="00155499">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xy</w:t>
            </w:r>
            <w:r>
              <w:rPr>
                <w:rFonts w:eastAsiaTheme="minorEastAsia"/>
                <w:b/>
                <w:bCs/>
                <w:i/>
                <w:iCs/>
                <w:lang w:val="en-US" w:eastAsia="zh-CN"/>
              </w:rPr>
              <w:t xml:space="preserve">-1 describes the information flow from the VAL server to the SEALDD server for requesting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w:t>
            </w:r>
            <w:r>
              <w:rPr>
                <w:rFonts w:eastAsiaTheme="minorEastAsia"/>
                <w:lang w:val="en-US" w:eastAsia="zh-CN"/>
              </w:rPr>
              <w:t>.</w:t>
            </w:r>
          </w:p>
          <w:p w14:paraId="7E962E0A" w14:textId="77777777" w:rsidR="006D612F" w:rsidRDefault="006D612F" w:rsidP="00155499">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xy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 xml:space="preserve">delete </w:t>
            </w:r>
            <w:r>
              <w:rPr>
                <w:rFonts w:eastAsiaTheme="minorEastAsia"/>
                <w:i/>
                <w:iCs/>
                <w:lang w:val="en-US" w:eastAsia="zh-CN"/>
              </w:rPr>
              <w:t>request</w:t>
            </w:r>
          </w:p>
          <w:tbl>
            <w:tblPr>
              <w:tblW w:w="8640" w:type="dxa"/>
              <w:jc w:val="center"/>
              <w:tblLayout w:type="fixed"/>
              <w:tblLook w:val="04A0" w:firstRow="1" w:lastRow="0" w:firstColumn="1" w:lastColumn="0" w:noHBand="0" w:noVBand="1"/>
            </w:tblPr>
            <w:tblGrid>
              <w:gridCol w:w="2880"/>
              <w:gridCol w:w="793"/>
              <w:gridCol w:w="4967"/>
            </w:tblGrid>
            <w:tr w:rsidR="006D612F" w14:paraId="0B868B27" w14:textId="77777777" w:rsidTr="00155499">
              <w:trPr>
                <w:jc w:val="center"/>
              </w:trPr>
              <w:tc>
                <w:tcPr>
                  <w:tcW w:w="2880" w:type="dxa"/>
                  <w:tcBorders>
                    <w:top w:val="single" w:sz="4" w:space="0" w:color="000000"/>
                    <w:left w:val="single" w:sz="4" w:space="0" w:color="000000"/>
                    <w:bottom w:val="single" w:sz="4" w:space="0" w:color="000000"/>
                    <w:right w:val="nil"/>
                  </w:tcBorders>
                </w:tcPr>
                <w:p w14:paraId="62712D24" w14:textId="77777777" w:rsidR="006D612F" w:rsidRDefault="006D612F" w:rsidP="00155499">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2ADDB37E" w14:textId="77777777" w:rsidR="006D612F" w:rsidRDefault="006D612F" w:rsidP="00155499">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163BB474" w14:textId="77777777" w:rsidR="006D612F" w:rsidRDefault="006D612F" w:rsidP="00155499">
                  <w:pPr>
                    <w:rPr>
                      <w:rFonts w:eastAsiaTheme="minorEastAsia"/>
                      <w:b/>
                      <w:lang w:val="en-US" w:eastAsia="zh-CN"/>
                    </w:rPr>
                  </w:pPr>
                  <w:r>
                    <w:rPr>
                      <w:rFonts w:eastAsiaTheme="minorEastAsia"/>
                      <w:b/>
                      <w:lang w:val="en-US" w:eastAsia="zh-CN"/>
                    </w:rPr>
                    <w:t>Description</w:t>
                  </w:r>
                </w:p>
              </w:tc>
            </w:tr>
            <w:tr w:rsidR="006D612F" w14:paraId="05D1070A" w14:textId="77777777" w:rsidTr="00155499">
              <w:trPr>
                <w:jc w:val="center"/>
              </w:trPr>
              <w:tc>
                <w:tcPr>
                  <w:tcW w:w="2880" w:type="dxa"/>
                  <w:tcBorders>
                    <w:top w:val="single" w:sz="4" w:space="0" w:color="000000"/>
                    <w:left w:val="single" w:sz="4" w:space="0" w:color="000000"/>
                    <w:bottom w:val="single" w:sz="4" w:space="0" w:color="000000"/>
                    <w:right w:val="nil"/>
                  </w:tcBorders>
                </w:tcPr>
                <w:p w14:paraId="439515CF"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Subscription ID</w:t>
                  </w:r>
                </w:p>
              </w:tc>
              <w:tc>
                <w:tcPr>
                  <w:tcW w:w="793" w:type="dxa"/>
                  <w:tcBorders>
                    <w:top w:val="single" w:sz="4" w:space="0" w:color="000000"/>
                    <w:left w:val="single" w:sz="4" w:space="0" w:color="000000"/>
                    <w:bottom w:val="single" w:sz="4" w:space="0" w:color="000000"/>
                    <w:right w:val="nil"/>
                  </w:tcBorders>
                </w:tcPr>
                <w:p w14:paraId="49727A58" w14:textId="77777777" w:rsidR="006D612F" w:rsidRDefault="006D612F" w:rsidP="00155499">
                  <w:pPr>
                    <w:rPr>
                      <w:rFonts w:eastAsiaTheme="minorEastAsia"/>
                      <w:b/>
                      <w:bCs/>
                      <w:i/>
                      <w:iCs/>
                      <w:lang w:val="en-US" w:eastAsia="zh-CN"/>
                    </w:rPr>
                  </w:pPr>
                  <w:r>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47CC5B22"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Identifier of the Policy enforcement notification subscription.</w:t>
                  </w:r>
                </w:p>
              </w:tc>
            </w:tr>
          </w:tbl>
          <w:p w14:paraId="3F07BC63" w14:textId="77777777" w:rsidR="006D612F" w:rsidRDefault="006D612F" w:rsidP="00155499">
            <w:pPr>
              <w:pStyle w:val="Heading4"/>
              <w:rPr>
                <w:rFonts w:eastAsiaTheme="minorEastAsia"/>
                <w:b/>
                <w:bCs/>
                <w:i/>
                <w:iCs/>
                <w:lang w:val="en-US" w:eastAsia="zh-CN"/>
              </w:rPr>
            </w:pPr>
          </w:p>
          <w:p w14:paraId="26D2ECD2" w14:textId="77777777" w:rsidR="006D612F" w:rsidRDefault="006D612F" w:rsidP="00155499">
            <w:pPr>
              <w:pStyle w:val="Heading4"/>
              <w:rPr>
                <w:rFonts w:eastAsiaTheme="minorEastAsia"/>
                <w:lang w:val="en-US" w:eastAsia="zh-CN"/>
              </w:rPr>
            </w:pPr>
            <w:r>
              <w:rPr>
                <w:rFonts w:eastAsiaTheme="minorEastAsia"/>
                <w:b/>
                <w:bCs/>
                <w:i/>
                <w:iCs/>
                <w:lang w:val="en-US" w:eastAsia="zh-CN"/>
              </w:rPr>
              <w:t>9.10.3.</w:t>
            </w:r>
            <w:r>
              <w:rPr>
                <w:rFonts w:eastAsiaTheme="minorEastAsia" w:hint="eastAsia"/>
                <w:b/>
                <w:bCs/>
                <w:i/>
                <w:iCs/>
                <w:lang w:val="en-US" w:eastAsia="zh-CN"/>
              </w:rPr>
              <w:t>yz</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w:t>
            </w:r>
            <w:r>
              <w:rPr>
                <w:rFonts w:eastAsiaTheme="minorEastAsia" w:hint="eastAsia"/>
                <w:b/>
                <w:bCs/>
                <w:i/>
                <w:iCs/>
                <w:lang w:val="en-US" w:eastAsia="zh-CN"/>
              </w:rPr>
              <w:t>sponse</w:t>
            </w:r>
          </w:p>
          <w:p w14:paraId="04D3F960" w14:textId="77777777" w:rsidR="006D612F" w:rsidRDefault="006D612F" w:rsidP="00155499">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y</w:t>
            </w:r>
            <w:r>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Pr>
                <w:rFonts w:eastAsiaTheme="minorEastAsia"/>
                <w:b/>
                <w:bCs/>
                <w:i/>
                <w:iCs/>
                <w:lang w:val="en-US" w:eastAsia="zh-CN"/>
              </w:rPr>
              <w:t xml:space="preserve">ing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53129D7C" w14:textId="77777777" w:rsidR="006D612F" w:rsidRDefault="006D612F" w:rsidP="00155499">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delete response</w:t>
            </w:r>
          </w:p>
          <w:tbl>
            <w:tblPr>
              <w:tblW w:w="8640" w:type="dxa"/>
              <w:jc w:val="center"/>
              <w:tblLayout w:type="fixed"/>
              <w:tblLook w:val="04A0" w:firstRow="1" w:lastRow="0" w:firstColumn="1" w:lastColumn="0" w:noHBand="0" w:noVBand="1"/>
            </w:tblPr>
            <w:tblGrid>
              <w:gridCol w:w="2880"/>
              <w:gridCol w:w="1440"/>
              <w:gridCol w:w="4320"/>
            </w:tblGrid>
            <w:tr w:rsidR="006D612F" w14:paraId="34D4E079" w14:textId="77777777" w:rsidTr="00155499">
              <w:trPr>
                <w:jc w:val="center"/>
              </w:trPr>
              <w:tc>
                <w:tcPr>
                  <w:tcW w:w="2880" w:type="dxa"/>
                  <w:tcBorders>
                    <w:top w:val="single" w:sz="4" w:space="0" w:color="000000"/>
                    <w:left w:val="single" w:sz="4" w:space="0" w:color="000000"/>
                    <w:bottom w:val="single" w:sz="4" w:space="0" w:color="000000"/>
                    <w:right w:val="nil"/>
                  </w:tcBorders>
                </w:tcPr>
                <w:p w14:paraId="0C306E13" w14:textId="77777777" w:rsidR="006D612F" w:rsidRDefault="006D612F" w:rsidP="00155499">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38FB8214" w14:textId="77777777" w:rsidR="006D612F" w:rsidRDefault="006D612F" w:rsidP="00155499">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3BA156E" w14:textId="77777777" w:rsidR="006D612F" w:rsidRDefault="006D612F" w:rsidP="00155499">
                  <w:pPr>
                    <w:keepNext/>
                    <w:keepLines/>
                    <w:spacing w:after="0"/>
                    <w:jc w:val="center"/>
                    <w:rPr>
                      <w:rFonts w:ascii="Arial" w:hAnsi="Arial"/>
                      <w:b/>
                      <w:sz w:val="18"/>
                    </w:rPr>
                  </w:pPr>
                  <w:r>
                    <w:rPr>
                      <w:rFonts w:ascii="Arial" w:hAnsi="Arial"/>
                      <w:b/>
                      <w:sz w:val="18"/>
                    </w:rPr>
                    <w:t>Description</w:t>
                  </w:r>
                </w:p>
              </w:tc>
            </w:tr>
            <w:tr w:rsidR="006D612F" w14:paraId="3263931A" w14:textId="77777777" w:rsidTr="00155499">
              <w:trPr>
                <w:jc w:val="center"/>
              </w:trPr>
              <w:tc>
                <w:tcPr>
                  <w:tcW w:w="2880" w:type="dxa"/>
                  <w:tcBorders>
                    <w:top w:val="single" w:sz="4" w:space="0" w:color="000000"/>
                    <w:left w:val="single" w:sz="4" w:space="0" w:color="000000"/>
                    <w:bottom w:val="single" w:sz="4" w:space="0" w:color="000000"/>
                    <w:right w:val="nil"/>
                  </w:tcBorders>
                </w:tcPr>
                <w:p w14:paraId="65B44EAE" w14:textId="77777777" w:rsidR="006D612F" w:rsidRDefault="006D612F" w:rsidP="00155499">
                  <w:pPr>
                    <w:keepNext/>
                    <w:keepLines/>
                    <w:spacing w:after="0"/>
                    <w:rPr>
                      <w:rFonts w:ascii="Arial" w:hAnsi="Arial"/>
                      <w:b/>
                      <w:bCs/>
                      <w:i/>
                      <w:iCs/>
                      <w:sz w:val="18"/>
                      <w:lang w:eastAsia="zh-CN"/>
                    </w:rPr>
                  </w:pPr>
                  <w:r>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513B696A" w14:textId="77777777" w:rsidR="006D612F" w:rsidRDefault="006D612F" w:rsidP="00155499">
                  <w:pPr>
                    <w:keepNext/>
                    <w:keepLines/>
                    <w:spacing w:after="0"/>
                    <w:jc w:val="center"/>
                    <w:rPr>
                      <w:rFonts w:ascii="Arial" w:hAnsi="Arial"/>
                      <w:b/>
                      <w:bCs/>
                      <w:i/>
                      <w:iCs/>
                      <w:sz w:val="18"/>
                      <w:lang w:eastAsia="zh-CN"/>
                    </w:rPr>
                  </w:pPr>
                  <w:r>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47D92D" w14:textId="77777777" w:rsidR="006D612F" w:rsidRDefault="006D612F" w:rsidP="00155499">
                  <w:pPr>
                    <w:keepNext/>
                    <w:keepLines/>
                    <w:spacing w:after="0"/>
                    <w:rPr>
                      <w:rFonts w:ascii="Arial" w:hAnsi="Arial"/>
                      <w:b/>
                      <w:bCs/>
                      <w:i/>
                      <w:iCs/>
                      <w:sz w:val="18"/>
                      <w:lang w:eastAsia="zh-CN"/>
                    </w:rPr>
                  </w:pPr>
                  <w:r>
                    <w:rPr>
                      <w:rFonts w:ascii="Arial" w:hAnsi="Arial"/>
                      <w:b/>
                      <w:bCs/>
                      <w:i/>
                      <w:iCs/>
                      <w:sz w:val="18"/>
                      <w:lang w:eastAsia="zh-CN"/>
                    </w:rPr>
                    <w:t>Success or failure.</w:t>
                  </w:r>
                </w:p>
              </w:tc>
            </w:tr>
            <w:tr w:rsidR="006D612F" w14:paraId="0EF86079" w14:textId="77777777" w:rsidTr="00155499">
              <w:trPr>
                <w:jc w:val="center"/>
              </w:trPr>
              <w:tc>
                <w:tcPr>
                  <w:tcW w:w="2880" w:type="dxa"/>
                  <w:tcBorders>
                    <w:top w:val="single" w:sz="4" w:space="0" w:color="000000"/>
                    <w:left w:val="single" w:sz="4" w:space="0" w:color="000000"/>
                    <w:bottom w:val="single" w:sz="4" w:space="0" w:color="000000"/>
                    <w:right w:val="nil"/>
                  </w:tcBorders>
                </w:tcPr>
                <w:p w14:paraId="310F1ABF" w14:textId="77777777" w:rsidR="006D612F" w:rsidRDefault="006D612F" w:rsidP="00155499">
                  <w:pPr>
                    <w:keepNext/>
                    <w:keepLines/>
                    <w:spacing w:after="0"/>
                    <w:rPr>
                      <w:rFonts w:ascii="Arial" w:hAnsi="Arial"/>
                      <w:b/>
                      <w:bCs/>
                      <w:i/>
                      <w:iCs/>
                      <w:sz w:val="18"/>
                      <w:lang w:eastAsia="zh-CN"/>
                    </w:rPr>
                  </w:pPr>
                  <w:r>
                    <w:rPr>
                      <w:rFonts w:ascii="Arial" w:hAnsi="Arial"/>
                      <w:b/>
                      <w:bCs/>
                      <w:i/>
                      <w:iCs/>
                      <w:sz w:val="18"/>
                      <w:lang w:val="en-US" w:eastAsia="zh-CN"/>
                    </w:rPr>
                    <w:t xml:space="preserve">Subscription </w:t>
                  </w:r>
                  <w:r>
                    <w:rPr>
                      <w:rFonts w:ascii="Arial" w:hAnsi="Arial"/>
                      <w:b/>
                      <w:bCs/>
                      <w:i/>
                      <w:iCs/>
                      <w:sz w:val="18"/>
                      <w:lang w:eastAsia="zh-CN"/>
                    </w:rPr>
                    <w:t>ID</w:t>
                  </w:r>
                </w:p>
              </w:tc>
              <w:tc>
                <w:tcPr>
                  <w:tcW w:w="1440" w:type="dxa"/>
                  <w:tcBorders>
                    <w:top w:val="single" w:sz="4" w:space="0" w:color="000000"/>
                    <w:left w:val="single" w:sz="4" w:space="0" w:color="000000"/>
                    <w:bottom w:val="single" w:sz="4" w:space="0" w:color="000000"/>
                    <w:right w:val="nil"/>
                  </w:tcBorders>
                </w:tcPr>
                <w:p w14:paraId="2B81E41C" w14:textId="77777777" w:rsidR="006D612F" w:rsidRDefault="006D612F" w:rsidP="00155499">
                  <w:pPr>
                    <w:keepNext/>
                    <w:keepLines/>
                    <w:spacing w:after="0"/>
                    <w:jc w:val="center"/>
                    <w:rPr>
                      <w:rFonts w:ascii="Arial" w:hAnsi="Arial"/>
                      <w:b/>
                      <w:bCs/>
                      <w:i/>
                      <w:iCs/>
                      <w:sz w:val="18"/>
                      <w:lang w:eastAsia="zh-CN"/>
                    </w:rPr>
                  </w:pPr>
                  <w:r>
                    <w:rPr>
                      <w:rFonts w:ascii="Arial" w:hAnsi="Arial"/>
                      <w:b/>
                      <w:bCs/>
                      <w:i/>
                      <w:iCs/>
                      <w:sz w:val="18"/>
                      <w:lang w:eastAsia="zh-CN"/>
                    </w:rPr>
                    <w:t>O</w:t>
                  </w:r>
                </w:p>
                <w:p w14:paraId="3118CE08" w14:textId="77777777" w:rsidR="006D612F" w:rsidRDefault="006D612F" w:rsidP="00155499">
                  <w:pPr>
                    <w:keepNext/>
                    <w:keepLines/>
                    <w:spacing w:after="0"/>
                    <w:jc w:val="center"/>
                    <w:rPr>
                      <w:rFonts w:ascii="Arial" w:hAnsi="Arial"/>
                      <w:b/>
                      <w:bCs/>
                      <w:i/>
                      <w:iCs/>
                      <w:sz w:val="18"/>
                      <w:lang w:eastAsia="zh-CN"/>
                    </w:rPr>
                  </w:pPr>
                  <w:r>
                    <w:rPr>
                      <w:rFonts w:ascii="Arial" w:hAnsi="Arial" w:hint="eastAsia"/>
                      <w:b/>
                      <w:bCs/>
                      <w:i/>
                      <w:iCs/>
                      <w:sz w:val="18"/>
                      <w:lang w:eastAsia="zh-CN"/>
                    </w:rPr>
                    <w:t>(</w:t>
                  </w:r>
                  <w:r>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A4C3CD" w14:textId="77777777" w:rsidR="006D612F" w:rsidRDefault="006D612F" w:rsidP="00155499">
                  <w:pPr>
                    <w:keepNext/>
                    <w:keepLines/>
                    <w:spacing w:after="0"/>
                    <w:rPr>
                      <w:rFonts w:ascii="Arial" w:hAnsi="Arial"/>
                      <w:b/>
                      <w:bCs/>
                      <w:i/>
                      <w:iCs/>
                      <w:sz w:val="18"/>
                      <w:lang w:eastAsia="zh-CN"/>
                    </w:rPr>
                  </w:pPr>
                  <w:r>
                    <w:rPr>
                      <w:rFonts w:ascii="Arial" w:hAnsi="Arial"/>
                      <w:b/>
                      <w:bCs/>
                      <w:i/>
                      <w:iCs/>
                      <w:sz w:val="18"/>
                      <w:lang w:val="en-US" w:eastAsia="zh-CN"/>
                    </w:rPr>
                    <w:t>Identifier of the Policy enforcement notification subscription.</w:t>
                  </w:r>
                </w:p>
              </w:tc>
            </w:tr>
            <w:tr w:rsidR="006D612F" w14:paraId="4ADA7D96" w14:textId="77777777" w:rsidTr="001554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9C2FE" w14:textId="77777777" w:rsidR="006D612F" w:rsidRDefault="006D612F" w:rsidP="00155499">
                  <w:pPr>
                    <w:pStyle w:val="TAN"/>
                    <w:rPr>
                      <w:b/>
                      <w:bCs/>
                      <w:i/>
                      <w:iCs/>
                      <w:lang w:eastAsia="zh-CN"/>
                    </w:rPr>
                  </w:pPr>
                  <w:r>
                    <w:rPr>
                      <w:rFonts w:hint="eastAsia"/>
                      <w:b/>
                      <w:bCs/>
                      <w:i/>
                      <w:iCs/>
                      <w:lang w:eastAsia="zh-CN"/>
                    </w:rPr>
                    <w:t>N</w:t>
                  </w:r>
                  <w:r>
                    <w:rPr>
                      <w:b/>
                      <w:bCs/>
                      <w:i/>
                      <w:iCs/>
                      <w:lang w:eastAsia="zh-CN"/>
                    </w:rPr>
                    <w:t xml:space="preserve">OTE: </w:t>
                  </w:r>
                  <w:r>
                    <w:rPr>
                      <w:b/>
                      <w:bCs/>
                      <w:i/>
                      <w:iCs/>
                      <w:lang w:eastAsia="zh-CN"/>
                    </w:rPr>
                    <w:tab/>
                    <w:t xml:space="preserve">This IEs is used for the successful case for SEALDD </w:t>
                  </w:r>
                  <w:r>
                    <w:rPr>
                      <w:b/>
                      <w:bCs/>
                      <w:i/>
                      <w:iCs/>
                      <w:lang w:val="en-US" w:eastAsia="zh-CN"/>
                    </w:rPr>
                    <w:t>Policy enforcement notification subscription</w:t>
                  </w:r>
                  <w:r>
                    <w:rPr>
                      <w:rFonts w:eastAsiaTheme="minorEastAsia" w:hint="eastAsia"/>
                      <w:b/>
                      <w:bCs/>
                      <w:i/>
                      <w:iCs/>
                      <w:lang w:val="en-US" w:eastAsia="zh-CN"/>
                    </w:rPr>
                    <w:t xml:space="preserve"> </w:t>
                  </w:r>
                  <w:r>
                    <w:rPr>
                      <w:rFonts w:hint="eastAsia"/>
                      <w:b/>
                      <w:bCs/>
                      <w:i/>
                      <w:iCs/>
                      <w:lang w:val="en-US" w:eastAsia="zh-CN"/>
                    </w:rPr>
                    <w:t>delete</w:t>
                  </w:r>
                  <w:r>
                    <w:rPr>
                      <w:b/>
                      <w:bCs/>
                      <w:i/>
                      <w:iCs/>
                      <w:lang w:eastAsia="zh-CN"/>
                    </w:rPr>
                    <w:t xml:space="preserve"> request.</w:t>
                  </w:r>
                </w:p>
              </w:tc>
            </w:tr>
          </w:tbl>
          <w:p w14:paraId="3B10D23D" w14:textId="77777777" w:rsidR="006D612F" w:rsidRDefault="006D612F" w:rsidP="00155499">
            <w:pPr>
              <w:pStyle w:val="Heading4"/>
              <w:spacing w:before="0" w:after="0"/>
              <w:ind w:left="0" w:firstLine="0"/>
              <w:rPr>
                <w:rFonts w:eastAsiaTheme="minorEastAsia"/>
                <w:b/>
                <w:bCs/>
                <w:i/>
                <w:iCs/>
                <w:lang w:val="en-US" w:eastAsia="zh-CN"/>
              </w:rPr>
            </w:pPr>
          </w:p>
          <w:p w14:paraId="0F5E3379" w14:textId="77777777" w:rsidR="006D612F" w:rsidRDefault="006D612F" w:rsidP="00155499">
            <w:pPr>
              <w:pStyle w:val="Heading4"/>
              <w:rPr>
                <w:b/>
                <w:bCs/>
                <w:i/>
                <w:iCs/>
                <w:lang w:val="en-US" w:eastAsia="zh-CN"/>
              </w:rPr>
            </w:pPr>
            <w:bookmarkStart w:id="115" w:name="_Toc187766206"/>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ab/>
            </w:r>
            <w:r>
              <w:rPr>
                <w:rFonts w:eastAsia="SimSun"/>
                <w:b/>
                <w:bCs/>
                <w:i/>
                <w:iCs/>
              </w:rPr>
              <w:t xml:space="preserve">SEALDD </w:t>
            </w:r>
            <w:r>
              <w:rPr>
                <w:rFonts w:hint="eastAsia"/>
                <w:b/>
                <w:bCs/>
                <w:i/>
                <w:iCs/>
                <w:lang w:val="en-US" w:eastAsia="zh-CN"/>
              </w:rPr>
              <w:t xml:space="preserve">client </w:t>
            </w:r>
            <w:r>
              <w:rPr>
                <w:rFonts w:eastAsia="SimSun"/>
                <w:b/>
                <w:bCs/>
                <w:i/>
                <w:iCs/>
              </w:rPr>
              <w:t>policy</w:t>
            </w:r>
            <w:bookmarkEnd w:id="115"/>
            <w:r>
              <w:rPr>
                <w:rFonts w:eastAsia="SimSun" w:hint="eastAsia"/>
                <w:b/>
                <w:bCs/>
                <w:i/>
                <w:iCs/>
                <w:lang w:eastAsia="zh-CN"/>
              </w:rPr>
              <w:t xml:space="preserve"> </w:t>
            </w:r>
            <w:r>
              <w:rPr>
                <w:rFonts w:eastAsiaTheme="minorEastAsia" w:hint="eastAsia"/>
                <w:b/>
                <w:bCs/>
                <w:i/>
                <w:iCs/>
                <w:lang w:val="en-US" w:eastAsia="zh-CN"/>
              </w:rPr>
              <w:t>enforcement notification</w:t>
            </w:r>
          </w:p>
          <w:p w14:paraId="2BE95D1C" w14:textId="77777777" w:rsidR="006D612F" w:rsidRDefault="006D612F" w:rsidP="00155499">
            <w:pPr>
              <w:rPr>
                <w:b/>
                <w:bCs/>
                <w:i/>
                <w:iCs/>
              </w:rPr>
            </w:pPr>
            <w:r>
              <w:rPr>
                <w:rFonts w:hint="eastAsia"/>
                <w:b/>
                <w:bCs/>
                <w:i/>
                <w:iCs/>
              </w:rPr>
              <w:t>T</w:t>
            </w:r>
            <w:r>
              <w:rPr>
                <w:b/>
                <w:bCs/>
                <w:i/>
                <w:iCs/>
              </w:rPr>
              <w:t xml:space="preserve">able </w:t>
            </w:r>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 xml:space="preserve">-1 describes the information flow from the SEALDD server to the VAL server for </w:t>
            </w:r>
            <w:r>
              <w:rPr>
                <w:rFonts w:eastAsia="SimSun"/>
                <w:b/>
                <w:bCs/>
                <w:i/>
                <w:iCs/>
              </w:rPr>
              <w:t xml:space="preserve">SEALDD </w:t>
            </w:r>
            <w:r>
              <w:rPr>
                <w:rFonts w:hint="eastAsia"/>
                <w:b/>
                <w:bCs/>
                <w:i/>
                <w:iCs/>
                <w:lang w:val="en-US" w:eastAsia="zh-CN"/>
              </w:rPr>
              <w:t xml:space="preserve">client </w:t>
            </w:r>
            <w:r>
              <w:rPr>
                <w:rFonts w:eastAsia="SimSun"/>
                <w:b/>
                <w:bCs/>
                <w:i/>
                <w:iCs/>
              </w:rPr>
              <w:t>policy</w:t>
            </w:r>
            <w:r>
              <w:rPr>
                <w:rFonts w:eastAsia="SimSun" w:hint="eastAsia"/>
                <w:b/>
                <w:bCs/>
                <w:i/>
                <w:iCs/>
                <w:lang w:eastAsia="zh-CN"/>
              </w:rPr>
              <w:t xml:space="preserve"> </w:t>
            </w:r>
            <w:r>
              <w:rPr>
                <w:rFonts w:eastAsiaTheme="minorEastAsia" w:hint="eastAsia"/>
                <w:b/>
                <w:bCs/>
                <w:i/>
                <w:iCs/>
                <w:lang w:val="en-US" w:eastAsia="zh-CN"/>
              </w:rPr>
              <w:t>enforcement notification</w:t>
            </w:r>
            <w:r>
              <w:rPr>
                <w:b/>
                <w:bCs/>
                <w:i/>
                <w:iCs/>
              </w:rPr>
              <w:t>.</w:t>
            </w:r>
          </w:p>
          <w:p w14:paraId="32A5BED5" w14:textId="77777777" w:rsidR="006D612F" w:rsidRDefault="006D612F" w:rsidP="00155499">
            <w:pPr>
              <w:pStyle w:val="TH"/>
              <w:rPr>
                <w:rFonts w:eastAsiaTheme="minorEastAsia"/>
                <w:i/>
                <w:iCs/>
                <w:lang w:val="en-US" w:eastAsia="zh-CN"/>
              </w:rPr>
            </w:pPr>
            <w:r w:rsidRPr="007636AD">
              <w:rPr>
                <w:rFonts w:eastAsiaTheme="minorEastAsia"/>
                <w:i/>
                <w:iCs/>
                <w:lang w:val="en-US" w:eastAsia="zh-CN"/>
              </w:rPr>
              <w:t>Table </w:t>
            </w:r>
            <w:r w:rsidRPr="007636AD">
              <w:rPr>
                <w:rFonts w:eastAsiaTheme="minorEastAsia" w:hint="eastAsia"/>
                <w:i/>
                <w:iCs/>
                <w:lang w:val="en-US" w:eastAsia="zh-CN"/>
              </w:rPr>
              <w:t>9.10.</w:t>
            </w:r>
            <w:r w:rsidRPr="007636AD">
              <w:rPr>
                <w:rFonts w:eastAsiaTheme="minorEastAsia"/>
                <w:i/>
                <w:iCs/>
                <w:lang w:val="en-US" w:eastAsia="zh-CN"/>
              </w:rPr>
              <w:t>3.</w:t>
            </w:r>
            <w:r w:rsidRPr="007636AD">
              <w:rPr>
                <w:rFonts w:eastAsiaTheme="minorEastAsia" w:hint="eastAsia"/>
                <w:i/>
                <w:iCs/>
                <w:lang w:val="en-US" w:eastAsia="zh-CN"/>
              </w:rPr>
              <w:t>z</w:t>
            </w:r>
            <w:r w:rsidRPr="007636AD">
              <w:rPr>
                <w:rFonts w:eastAsiaTheme="minorEastAsia"/>
                <w:i/>
                <w:iCs/>
                <w:lang w:val="en-US" w:eastAsia="zh-CN"/>
              </w:rPr>
              <w:t xml:space="preserve">-1: SEALDD </w:t>
            </w:r>
            <w:r w:rsidRPr="007636AD">
              <w:rPr>
                <w:rFonts w:eastAsiaTheme="minorEastAsia" w:hint="eastAsia"/>
                <w:i/>
                <w:iCs/>
                <w:lang w:val="en-US" w:eastAsia="zh-CN"/>
              </w:rPr>
              <w:t xml:space="preserve">client </w:t>
            </w:r>
            <w:r w:rsidRPr="007636AD">
              <w:rPr>
                <w:rFonts w:eastAsiaTheme="minorEastAsia"/>
                <w:i/>
                <w:iCs/>
                <w:lang w:val="en-US" w:eastAsia="zh-CN"/>
              </w:rPr>
              <w:t>policy</w:t>
            </w:r>
            <w:r w:rsidRPr="007636AD">
              <w:rPr>
                <w:rFonts w:eastAsiaTheme="minorEastAsia" w:hint="eastAsia"/>
                <w:i/>
                <w:iCs/>
                <w:lang w:val="en-US" w:eastAsia="zh-CN"/>
              </w:rPr>
              <w:t xml:space="preserve"> enforcement notification</w:t>
            </w:r>
          </w:p>
          <w:tbl>
            <w:tblPr>
              <w:tblW w:w="8640" w:type="dxa"/>
              <w:jc w:val="center"/>
              <w:tblLayout w:type="fixed"/>
              <w:tblLook w:val="04A0" w:firstRow="1" w:lastRow="0" w:firstColumn="1" w:lastColumn="0" w:noHBand="0" w:noVBand="1"/>
            </w:tblPr>
            <w:tblGrid>
              <w:gridCol w:w="2880"/>
              <w:gridCol w:w="1440"/>
              <w:gridCol w:w="4320"/>
            </w:tblGrid>
            <w:tr w:rsidR="006D612F" w14:paraId="725265ED" w14:textId="77777777" w:rsidTr="00155499">
              <w:trPr>
                <w:jc w:val="center"/>
              </w:trPr>
              <w:tc>
                <w:tcPr>
                  <w:tcW w:w="2880" w:type="dxa"/>
                  <w:tcBorders>
                    <w:top w:val="single" w:sz="4" w:space="0" w:color="000000"/>
                    <w:left w:val="single" w:sz="4" w:space="0" w:color="000000"/>
                    <w:bottom w:val="single" w:sz="4" w:space="0" w:color="000000"/>
                  </w:tcBorders>
                  <w:shd w:val="clear" w:color="auto" w:fill="auto"/>
                </w:tcPr>
                <w:p w14:paraId="1B96CC0B" w14:textId="77777777" w:rsidR="006D612F" w:rsidRDefault="006D612F" w:rsidP="00155499">
                  <w:pPr>
                    <w:keepNext/>
                    <w:keepLines/>
                    <w:spacing w:after="0"/>
                    <w:jc w:val="center"/>
                    <w:rPr>
                      <w:rFonts w:ascii="Arial" w:hAnsi="Arial"/>
                      <w:b/>
                      <w:bCs/>
                      <w:i/>
                      <w:iCs/>
                      <w:sz w:val="18"/>
                    </w:rPr>
                  </w:pPr>
                  <w:r>
                    <w:rPr>
                      <w:rFonts w:ascii="Arial" w:hAnsi="Arial"/>
                      <w:b/>
                      <w:bCs/>
                      <w:i/>
                      <w:iCs/>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31E9399" w14:textId="77777777" w:rsidR="006D612F" w:rsidRDefault="006D612F" w:rsidP="00155499">
                  <w:pPr>
                    <w:keepNext/>
                    <w:keepLines/>
                    <w:spacing w:after="0"/>
                    <w:jc w:val="center"/>
                    <w:rPr>
                      <w:rFonts w:ascii="Arial" w:hAnsi="Arial"/>
                      <w:b/>
                      <w:bCs/>
                      <w:i/>
                      <w:iCs/>
                      <w:sz w:val="18"/>
                    </w:rPr>
                  </w:pPr>
                  <w:r>
                    <w:rPr>
                      <w:rFonts w:ascii="Arial" w:hAnsi="Arial"/>
                      <w:b/>
                      <w:bCs/>
                      <w:i/>
                      <w:i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1100A4" w14:textId="77777777" w:rsidR="006D612F" w:rsidRDefault="006D612F" w:rsidP="00155499">
                  <w:pPr>
                    <w:keepNext/>
                    <w:keepLines/>
                    <w:spacing w:after="0"/>
                    <w:jc w:val="center"/>
                    <w:rPr>
                      <w:rFonts w:ascii="Arial" w:hAnsi="Arial"/>
                      <w:b/>
                      <w:bCs/>
                      <w:i/>
                      <w:iCs/>
                      <w:sz w:val="18"/>
                    </w:rPr>
                  </w:pPr>
                  <w:r>
                    <w:rPr>
                      <w:rFonts w:ascii="Arial" w:hAnsi="Arial"/>
                      <w:b/>
                      <w:bCs/>
                      <w:i/>
                      <w:iCs/>
                      <w:sz w:val="18"/>
                    </w:rPr>
                    <w:t>Description</w:t>
                  </w:r>
                </w:p>
              </w:tc>
            </w:tr>
            <w:tr w:rsidR="006D612F" w14:paraId="567C274B" w14:textId="77777777" w:rsidTr="00155499">
              <w:trPr>
                <w:jc w:val="center"/>
              </w:trPr>
              <w:tc>
                <w:tcPr>
                  <w:tcW w:w="2880" w:type="dxa"/>
                  <w:tcBorders>
                    <w:top w:val="single" w:sz="4" w:space="0" w:color="000000"/>
                    <w:left w:val="single" w:sz="4" w:space="0" w:color="000000"/>
                    <w:bottom w:val="single" w:sz="4" w:space="0" w:color="000000"/>
                  </w:tcBorders>
                  <w:shd w:val="clear" w:color="auto" w:fill="auto"/>
                </w:tcPr>
                <w:p w14:paraId="5E1D177A" w14:textId="77777777" w:rsidR="006D612F" w:rsidRDefault="006D612F" w:rsidP="00155499">
                  <w:pPr>
                    <w:pStyle w:val="TAL"/>
                    <w:rPr>
                      <w:b/>
                      <w:bCs/>
                      <w:i/>
                      <w:iCs/>
                      <w:lang w:val="en-US" w:eastAsia="zh-CN"/>
                    </w:rPr>
                  </w:pPr>
                  <w:r>
                    <w:rPr>
                      <w:rFonts w:eastAsiaTheme="minorEastAsia"/>
                      <w:b/>
                      <w:bCs/>
                      <w:i/>
                      <w:iCs/>
                      <w:lang w:val="en-US" w:eastAsia="zh-CN"/>
                    </w:rPr>
                    <w:t>N</w:t>
                  </w:r>
                  <w:r>
                    <w:rPr>
                      <w:rFonts w:eastAsiaTheme="minorEastAsia" w:hint="eastAsia"/>
                      <w:b/>
                      <w:bCs/>
                      <w:i/>
                      <w:iCs/>
                      <w:lang w:val="en-US" w:eastAsia="zh-CN"/>
                    </w:rPr>
                    <w:t>otification report</w:t>
                  </w:r>
                </w:p>
              </w:tc>
              <w:tc>
                <w:tcPr>
                  <w:tcW w:w="1440" w:type="dxa"/>
                  <w:tcBorders>
                    <w:top w:val="single" w:sz="4" w:space="0" w:color="000000"/>
                    <w:left w:val="single" w:sz="4" w:space="0" w:color="000000"/>
                    <w:bottom w:val="single" w:sz="4" w:space="0" w:color="000000"/>
                  </w:tcBorders>
                  <w:shd w:val="clear" w:color="auto" w:fill="auto"/>
                </w:tcPr>
                <w:p w14:paraId="1D1A9032" w14:textId="77777777" w:rsidR="006D612F" w:rsidRDefault="006D612F" w:rsidP="00155499">
                  <w:pPr>
                    <w:keepNext/>
                    <w:keepLines/>
                    <w:spacing w:after="0"/>
                    <w:jc w:val="center"/>
                    <w:rPr>
                      <w:rFonts w:ascii="Arial" w:hAnsi="Arial"/>
                      <w:b/>
                      <w:bCs/>
                      <w:i/>
                      <w:iCs/>
                      <w:sz w:val="18"/>
                      <w:lang w:eastAsia="zh-CN"/>
                    </w:rPr>
                  </w:pPr>
                  <w:r>
                    <w:rPr>
                      <w:rFonts w:ascii="Arial" w:hAnsi="Arial" w:hint="eastAsia"/>
                      <w:b/>
                      <w:bCs/>
                      <w:i/>
                      <w:iCs/>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A7EB8" w14:textId="77777777" w:rsidR="006D612F" w:rsidRDefault="006D612F" w:rsidP="00155499">
                  <w:pPr>
                    <w:pStyle w:val="TAL"/>
                    <w:rPr>
                      <w:rFonts w:eastAsiaTheme="minorEastAsia"/>
                      <w:b/>
                      <w:bCs/>
                      <w:i/>
                      <w:iCs/>
                      <w:lang w:eastAsia="zh-CN"/>
                    </w:rPr>
                  </w:pPr>
                  <w:r>
                    <w:rPr>
                      <w:rFonts w:eastAsiaTheme="minorEastAsia" w:hint="eastAsia"/>
                      <w:b/>
                      <w:bCs/>
                      <w:i/>
                      <w:iCs/>
                      <w:lang w:eastAsia="zh-CN"/>
                    </w:rPr>
                    <w:t>Report of this notification</w:t>
                  </w:r>
                </w:p>
              </w:tc>
            </w:tr>
            <w:tr w:rsidR="006D612F" w14:paraId="5A01185A" w14:textId="77777777" w:rsidTr="00155499">
              <w:trPr>
                <w:jc w:val="center"/>
              </w:trPr>
              <w:tc>
                <w:tcPr>
                  <w:tcW w:w="2880" w:type="dxa"/>
                  <w:tcBorders>
                    <w:top w:val="single" w:sz="4" w:space="0" w:color="000000"/>
                    <w:left w:val="single" w:sz="4" w:space="0" w:color="000000"/>
                    <w:bottom w:val="single" w:sz="4" w:space="0" w:color="000000"/>
                  </w:tcBorders>
                  <w:shd w:val="clear" w:color="auto" w:fill="auto"/>
                </w:tcPr>
                <w:p w14:paraId="73FC48E7" w14:textId="77777777" w:rsidR="006D612F" w:rsidRDefault="006D612F" w:rsidP="00155499">
                  <w:pPr>
                    <w:pStyle w:val="TAL"/>
                    <w:rPr>
                      <w:rFonts w:eastAsiaTheme="minorEastAsia"/>
                      <w:b/>
                      <w:bCs/>
                      <w:i/>
                      <w:iCs/>
                      <w:lang w:val="en-US" w:eastAsia="zh-CN"/>
                    </w:rPr>
                  </w:pPr>
                  <w:r>
                    <w:rPr>
                      <w:rFonts w:eastAsiaTheme="minorEastAsia"/>
                      <w:b/>
                      <w:bCs/>
                      <w:i/>
                      <w:iCs/>
                      <w:lang w:val="en-US" w:eastAsia="zh-CN"/>
                    </w:rPr>
                    <w:t xml:space="preserve">&gt; </w:t>
                  </w:r>
                  <w:r w:rsidRPr="00F50158">
                    <w:rPr>
                      <w:rFonts w:eastAsiaTheme="minorEastAsia" w:hint="eastAsia"/>
                      <w:b/>
                      <w:bCs/>
                      <w:i/>
                      <w:iCs/>
                      <w:lang w:eastAsia="zh-CN"/>
                    </w:rPr>
                    <w:t>S</w:t>
                  </w:r>
                  <w:r w:rsidRPr="00F50158">
                    <w:rPr>
                      <w:b/>
                      <w:bCs/>
                      <w:i/>
                      <w:iCs/>
                      <w:lang w:eastAsia="zh-CN"/>
                    </w:rPr>
                    <w:t>ubscription ID</w:t>
                  </w:r>
                </w:p>
              </w:tc>
              <w:tc>
                <w:tcPr>
                  <w:tcW w:w="1440" w:type="dxa"/>
                  <w:tcBorders>
                    <w:top w:val="single" w:sz="4" w:space="0" w:color="000000"/>
                    <w:left w:val="single" w:sz="4" w:space="0" w:color="000000"/>
                    <w:bottom w:val="single" w:sz="4" w:space="0" w:color="000000"/>
                  </w:tcBorders>
                  <w:shd w:val="clear" w:color="auto" w:fill="auto"/>
                </w:tcPr>
                <w:p w14:paraId="3085ABE6" w14:textId="77777777" w:rsidR="006D612F" w:rsidRDefault="006D612F" w:rsidP="00155499">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05247" w14:textId="77777777" w:rsidR="006D612F" w:rsidRDefault="006D612F" w:rsidP="00155499">
                  <w:pPr>
                    <w:pStyle w:val="TAL"/>
                    <w:rPr>
                      <w:rFonts w:eastAsiaTheme="minorEastAsia"/>
                      <w:b/>
                      <w:bCs/>
                      <w:i/>
                      <w:iCs/>
                      <w:lang w:val="en-US" w:eastAsia="zh-CN"/>
                    </w:rPr>
                  </w:pPr>
                  <w:r>
                    <w:rPr>
                      <w:rFonts w:eastAsiaTheme="minorEastAsia"/>
                      <w:b/>
                      <w:bCs/>
                      <w:i/>
                      <w:iCs/>
                      <w:lang w:val="en-US" w:eastAsia="zh-CN"/>
                    </w:rPr>
                    <w:t xml:space="preserve">Identifier of </w:t>
                  </w:r>
                  <w:r w:rsidRPr="00F50158">
                    <w:rPr>
                      <w:b/>
                      <w:bCs/>
                      <w:i/>
                      <w:iCs/>
                      <w:lang w:eastAsia="zh-CN"/>
                    </w:rPr>
                    <w:t>the Policy enforcement notification subscription.</w:t>
                  </w:r>
                </w:p>
              </w:tc>
            </w:tr>
            <w:tr w:rsidR="006D612F" w14:paraId="3E04DDDC" w14:textId="77777777" w:rsidTr="00155499">
              <w:trPr>
                <w:jc w:val="center"/>
              </w:trPr>
              <w:tc>
                <w:tcPr>
                  <w:tcW w:w="2880" w:type="dxa"/>
                  <w:tcBorders>
                    <w:top w:val="single" w:sz="4" w:space="0" w:color="000000"/>
                    <w:left w:val="single" w:sz="4" w:space="0" w:color="000000"/>
                    <w:bottom w:val="single" w:sz="4" w:space="0" w:color="000000"/>
                  </w:tcBorders>
                  <w:shd w:val="clear" w:color="auto" w:fill="auto"/>
                </w:tcPr>
                <w:p w14:paraId="77101520" w14:textId="77777777" w:rsidR="006D612F" w:rsidRDefault="006D612F" w:rsidP="00155499">
                  <w:pPr>
                    <w:pStyle w:val="TAL"/>
                    <w:rPr>
                      <w:rFonts w:eastAsiaTheme="minorEastAsia"/>
                      <w:b/>
                      <w:bCs/>
                      <w:i/>
                      <w:iCs/>
                      <w:lang w:val="en-US" w:eastAsia="zh-CN"/>
                    </w:rPr>
                  </w:pPr>
                  <w:r>
                    <w:rPr>
                      <w:rFonts w:eastAsiaTheme="minorEastAsia" w:hint="eastAsia"/>
                      <w:b/>
                      <w:bCs/>
                      <w:i/>
                      <w:iCs/>
                      <w:lang w:val="en-US" w:eastAsia="zh-CN"/>
                    </w:rPr>
                    <w:t>&gt; Policy enforcement time</w:t>
                  </w:r>
                </w:p>
              </w:tc>
              <w:tc>
                <w:tcPr>
                  <w:tcW w:w="1440" w:type="dxa"/>
                  <w:tcBorders>
                    <w:top w:val="single" w:sz="4" w:space="0" w:color="000000"/>
                    <w:left w:val="single" w:sz="4" w:space="0" w:color="000000"/>
                    <w:bottom w:val="single" w:sz="4" w:space="0" w:color="000000"/>
                  </w:tcBorders>
                  <w:shd w:val="clear" w:color="auto" w:fill="auto"/>
                </w:tcPr>
                <w:p w14:paraId="3F076410" w14:textId="77777777" w:rsidR="006D612F" w:rsidRDefault="006D612F" w:rsidP="00155499">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681F9" w14:textId="77777777" w:rsidR="006D612F" w:rsidRDefault="006D612F" w:rsidP="00155499">
                  <w:pPr>
                    <w:pStyle w:val="TAL"/>
                    <w:rPr>
                      <w:rFonts w:eastAsiaTheme="minorEastAsia"/>
                      <w:b/>
                      <w:bCs/>
                      <w:i/>
                      <w:iCs/>
                      <w:lang w:val="en-US" w:eastAsia="zh-CN"/>
                    </w:rPr>
                  </w:pPr>
                  <w:r>
                    <w:rPr>
                      <w:rFonts w:eastAsiaTheme="minorEastAsia" w:hint="eastAsia"/>
                      <w:b/>
                      <w:bCs/>
                      <w:i/>
                      <w:iCs/>
                      <w:lang w:val="en-US" w:eastAsia="zh-CN"/>
                    </w:rPr>
                    <w:t>(list of) Time the policy was enforced</w:t>
                  </w:r>
                </w:p>
              </w:tc>
            </w:tr>
            <w:tr w:rsidR="006D612F" w14:paraId="266D9CC4" w14:textId="77777777" w:rsidTr="00155499">
              <w:trPr>
                <w:trHeight w:val="1694"/>
                <w:jc w:val="center"/>
              </w:trPr>
              <w:tc>
                <w:tcPr>
                  <w:tcW w:w="2880" w:type="dxa"/>
                  <w:tcBorders>
                    <w:top w:val="single" w:sz="4" w:space="0" w:color="000000"/>
                    <w:left w:val="single" w:sz="4" w:space="0" w:color="000000"/>
                    <w:bottom w:val="single" w:sz="4" w:space="0" w:color="000000"/>
                  </w:tcBorders>
                  <w:shd w:val="clear" w:color="auto" w:fill="auto"/>
                </w:tcPr>
                <w:p w14:paraId="5BC027CC" w14:textId="77777777" w:rsidR="006D612F" w:rsidRDefault="006D612F" w:rsidP="00155499">
                  <w:pPr>
                    <w:pStyle w:val="TAL"/>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val="en-US" w:eastAsia="zh-CN"/>
                    </w:rPr>
                    <w:t xml:space="preserve"> count</w:t>
                  </w:r>
                  <w:r>
                    <w:rPr>
                      <w:rFonts w:eastAsiaTheme="minorEastAsia" w:hint="eastAsia"/>
                      <w:b/>
                      <w:bCs/>
                      <w:i/>
                      <w:iCs/>
                      <w:lang w:val="en-US" w:eastAsia="zh-CN"/>
                    </w:rPr>
                    <w:t>ing</w:t>
                  </w:r>
                  <w:r>
                    <w:rPr>
                      <w:rFonts w:eastAsiaTheme="minorEastAsia"/>
                      <w:b/>
                      <w:bCs/>
                      <w:i/>
                      <w:iCs/>
                      <w:lang w:val="en-US" w:eastAsia="zh-CN"/>
                    </w:rPr>
                    <w:t xml:space="preserve"> statistics</w:t>
                  </w:r>
                </w:p>
              </w:tc>
              <w:tc>
                <w:tcPr>
                  <w:tcW w:w="1440" w:type="dxa"/>
                  <w:tcBorders>
                    <w:top w:val="single" w:sz="4" w:space="0" w:color="000000"/>
                    <w:left w:val="single" w:sz="4" w:space="0" w:color="000000"/>
                    <w:bottom w:val="single" w:sz="4" w:space="0" w:color="000000"/>
                  </w:tcBorders>
                  <w:shd w:val="clear" w:color="auto" w:fill="auto"/>
                </w:tcPr>
                <w:p w14:paraId="75C3A602" w14:textId="77777777" w:rsidR="006D612F" w:rsidRDefault="006D612F" w:rsidP="00155499">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47FF4" w14:textId="77777777" w:rsidR="006D612F" w:rsidRPr="002A0382" w:rsidRDefault="006D612F" w:rsidP="00155499">
                  <w:pPr>
                    <w:pStyle w:val="TAL"/>
                    <w:rPr>
                      <w:rFonts w:eastAsiaTheme="minorEastAsia"/>
                      <w:b/>
                      <w:bCs/>
                      <w:i/>
                      <w:iCs/>
                      <w:lang w:val="en-US" w:eastAsia="zh-CN"/>
                    </w:rPr>
                  </w:pPr>
                  <w:r>
                    <w:rPr>
                      <w:rFonts w:eastAsiaTheme="minorEastAsia" w:hint="eastAsia"/>
                      <w:b/>
                      <w:bCs/>
                      <w:i/>
                      <w:iCs/>
                      <w:lang w:val="en-US" w:eastAsia="zh-CN"/>
                    </w:rPr>
                    <w:t>S</w:t>
                  </w:r>
                  <w:r>
                    <w:rPr>
                      <w:rFonts w:eastAsiaTheme="minorEastAsia"/>
                      <w:b/>
                      <w:bCs/>
                      <w:i/>
                      <w:iCs/>
                      <w:lang w:val="en-US" w:eastAsia="zh-CN"/>
                    </w:rPr>
                    <w:t>tatistics</w:t>
                  </w:r>
                  <w:r>
                    <w:rPr>
                      <w:rFonts w:eastAsiaTheme="minorEastAsia" w:hint="eastAsia"/>
                      <w:b/>
                      <w:bCs/>
                      <w:i/>
                      <w:iCs/>
                      <w:lang w:val="en-US" w:eastAsia="zh-CN"/>
                    </w:rPr>
                    <w:t xml:space="preserve"> </w:t>
                  </w:r>
                  <w:r>
                    <w:rPr>
                      <w:rFonts w:eastAsiaTheme="minorEastAsia"/>
                      <w:b/>
                      <w:bCs/>
                      <w:i/>
                      <w:iCs/>
                      <w:lang w:eastAsia="zh-CN"/>
                    </w:rPr>
                    <w:t>such as the number of times the policy was executed</w:t>
                  </w:r>
                  <w:r>
                    <w:rPr>
                      <w:rFonts w:eastAsiaTheme="minorEastAsia" w:hint="eastAsia"/>
                      <w:b/>
                      <w:bCs/>
                      <w:i/>
                      <w:iCs/>
                      <w:lang w:eastAsia="zh-CN"/>
                    </w:rPr>
                    <w:t xml:space="preserve">. </w:t>
                  </w:r>
                  <w:r>
                    <w:rPr>
                      <w:rFonts w:eastAsiaTheme="minorEastAsia" w:hint="eastAsia"/>
                      <w:b/>
                      <w:bCs/>
                      <w:i/>
                      <w:iCs/>
                      <w:lang w:val="en-US" w:eastAsia="zh-CN"/>
                    </w:rPr>
                    <w:t>For example, when the notification is</w:t>
                  </w:r>
                  <w:r>
                    <w:rPr>
                      <w:rFonts w:eastAsiaTheme="minorEastAsia"/>
                      <w:b/>
                      <w:bCs/>
                      <w:i/>
                      <w:iCs/>
                      <w:lang w:val="en-US" w:eastAsia="zh-CN"/>
                    </w:rPr>
                    <w:t xml:space="preserve"> periodic</w:t>
                  </w:r>
                  <w:r>
                    <w:rPr>
                      <w:rFonts w:eastAsiaTheme="minorEastAsia" w:hint="eastAsia"/>
                      <w:b/>
                      <w:bCs/>
                      <w:i/>
                      <w:iCs/>
                      <w:lang w:val="en-US" w:eastAsia="zh-CN"/>
                    </w:rPr>
                    <w:t xml:space="preserve">ally reported, this IE </w:t>
                  </w:r>
                  <w:r w:rsidRPr="002A0382">
                    <w:rPr>
                      <w:rFonts w:eastAsiaTheme="minorEastAsia"/>
                      <w:b/>
                      <w:bCs/>
                      <w:i/>
                      <w:iCs/>
                      <w:lang w:eastAsia="zh-CN"/>
                    </w:rPr>
                    <w:t xml:space="preserve">represents the number of times a requested policy is </w:t>
                  </w:r>
                  <w:r>
                    <w:rPr>
                      <w:rFonts w:eastAsiaTheme="minorEastAsia"/>
                      <w:b/>
                      <w:bCs/>
                      <w:i/>
                      <w:iCs/>
                      <w:lang w:eastAsia="zh-CN"/>
                    </w:rPr>
                    <w:t>execute</w:t>
                  </w:r>
                  <w:r w:rsidRPr="002A0382">
                    <w:rPr>
                      <w:rFonts w:eastAsiaTheme="minorEastAsia"/>
                      <w:b/>
                      <w:bCs/>
                      <w:i/>
                      <w:iCs/>
                      <w:lang w:eastAsia="zh-CN"/>
                    </w:rPr>
                    <w:t>d within a time period.</w:t>
                  </w:r>
                  <w:r>
                    <w:rPr>
                      <w:rFonts w:eastAsiaTheme="minorEastAsia" w:hint="eastAsia"/>
                      <w:b/>
                      <w:bCs/>
                      <w:i/>
                      <w:iCs/>
                      <w:lang w:val="en-US" w:eastAsia="zh-CN"/>
                    </w:rPr>
                    <w:t xml:space="preserve"> When the N</w:t>
                  </w:r>
                  <w:r>
                    <w:rPr>
                      <w:rFonts w:eastAsiaTheme="minorEastAsia"/>
                      <w:b/>
                      <w:bCs/>
                      <w:i/>
                      <w:iCs/>
                      <w:lang w:val="en-US" w:eastAsia="zh-CN"/>
                    </w:rPr>
                    <w:t>otif</w:t>
                  </w:r>
                  <w:r>
                    <w:rPr>
                      <w:rFonts w:eastAsiaTheme="minorEastAsia" w:hint="eastAsia"/>
                      <w:b/>
                      <w:bCs/>
                      <w:i/>
                      <w:iCs/>
                      <w:lang w:val="en-US" w:eastAsia="zh-CN"/>
                    </w:rPr>
                    <w:t>ication method is i</w:t>
                  </w:r>
                  <w:r>
                    <w:rPr>
                      <w:rFonts w:eastAsiaTheme="minorEastAsia"/>
                      <w:b/>
                      <w:bCs/>
                      <w:i/>
                      <w:iCs/>
                      <w:lang w:val="en-US" w:eastAsia="zh-CN"/>
                    </w:rPr>
                    <w:t>mmediate notif</w:t>
                  </w:r>
                  <w:r>
                    <w:rPr>
                      <w:rFonts w:eastAsiaTheme="minorEastAsia" w:hint="eastAsia"/>
                      <w:b/>
                      <w:bCs/>
                      <w:i/>
                      <w:iCs/>
                      <w:lang w:val="en-US" w:eastAsia="zh-CN"/>
                    </w:rPr>
                    <w:t>ication, this statistic can be one.</w:t>
                  </w:r>
                </w:p>
              </w:tc>
            </w:tr>
          </w:tbl>
          <w:p w14:paraId="5623DF0C" w14:textId="77777777" w:rsidR="006D612F" w:rsidRPr="00435494" w:rsidRDefault="006D612F" w:rsidP="00155499">
            <w:pPr>
              <w:pStyle w:val="NO"/>
              <w:ind w:left="0" w:firstLine="0"/>
              <w:rPr>
                <w:rFonts w:eastAsiaTheme="minorEastAsia"/>
                <w:lang w:eastAsia="zh-CN"/>
              </w:rPr>
            </w:pPr>
          </w:p>
        </w:tc>
      </w:tr>
    </w:tbl>
    <w:p w14:paraId="1C506A43" w14:textId="77777777" w:rsidR="006D612F" w:rsidRDefault="006D612F" w:rsidP="006D612F">
      <w:pPr>
        <w:rPr>
          <w:rFonts w:eastAsia="SimSun"/>
          <w:lang w:val="en-US" w:eastAsia="zh-CN"/>
        </w:rPr>
      </w:pPr>
      <w:bookmarkStart w:id="116" w:name="OLE_LINK2"/>
    </w:p>
    <w:p w14:paraId="54093C98" w14:textId="77777777" w:rsidR="006D612F" w:rsidRDefault="006D612F" w:rsidP="006D612F">
      <w:pPr>
        <w:pStyle w:val="Heading3"/>
      </w:pPr>
      <w:bookmarkStart w:id="117" w:name="_Toc219028445"/>
      <w:r>
        <w:rPr>
          <w:rFonts w:eastAsia="SimSun" w:hint="eastAsia"/>
          <w:lang w:val="en-US" w:eastAsia="zh-CN"/>
        </w:rPr>
        <w:t>5</w:t>
      </w:r>
      <w:r>
        <w:t>.</w:t>
      </w:r>
      <w:r>
        <w:rPr>
          <w:rFonts w:eastAsiaTheme="minorEastAsia" w:hint="eastAsia"/>
          <w:lang w:eastAsia="zh-CN"/>
        </w:rPr>
        <w:t>2</w:t>
      </w:r>
      <w:r>
        <w:t>.</w:t>
      </w:r>
      <w:r>
        <w:rPr>
          <w:rFonts w:hint="eastAsia"/>
          <w:lang w:val="en-US" w:eastAsia="zh-CN"/>
        </w:rPr>
        <w:t>3</w:t>
      </w:r>
      <w:r>
        <w:tab/>
      </w:r>
      <w:r>
        <w:rPr>
          <w:rFonts w:hint="eastAsia"/>
          <w:lang w:eastAsia="zh-CN"/>
        </w:rPr>
        <w:t>Solution e</w:t>
      </w:r>
      <w:r>
        <w:t>valuation</w:t>
      </w:r>
      <w:bookmarkEnd w:id="117"/>
    </w:p>
    <w:p w14:paraId="01666C2A" w14:textId="77777777" w:rsidR="006D612F" w:rsidRDefault="006D612F" w:rsidP="006D612F">
      <w:pPr>
        <w:rPr>
          <w:rFonts w:eastAsiaTheme="minorEastAsia"/>
          <w:lang w:val="en-US" w:eastAsia="zh-CN"/>
        </w:rPr>
      </w:pPr>
      <w:r>
        <w:rPr>
          <w:rFonts w:eastAsiaTheme="minorEastAsia" w:hint="eastAsia"/>
          <w:lang w:val="en-US" w:eastAsia="zh-CN"/>
        </w:rPr>
        <w:t xml:space="preserve">This </w:t>
      </w:r>
      <w:r w:rsidRPr="00CC2033">
        <w:rPr>
          <w:rFonts w:hint="eastAsia"/>
          <w:lang w:val="en-US" w:eastAsia="zh-CN"/>
        </w:rPr>
        <w:t>solution</w:t>
      </w:r>
      <w:r>
        <w:rPr>
          <w:rFonts w:eastAsiaTheme="minorEastAsia" w:hint="eastAsia"/>
          <w:lang w:val="en-US" w:eastAsia="zh-CN"/>
        </w:rPr>
        <w:t xml:space="preserve"> addresses KI #1 to support:</w:t>
      </w:r>
    </w:p>
    <w:p w14:paraId="51502BAC" w14:textId="77777777" w:rsidR="006D612F" w:rsidRDefault="006D612F" w:rsidP="006D612F">
      <w:pPr>
        <w:pStyle w:val="B1"/>
        <w:rPr>
          <w:lang w:val="en-US" w:eastAsia="zh-CN"/>
        </w:rPr>
      </w:pPr>
      <w:r>
        <w:rPr>
          <w:lang w:val="en-US" w:eastAsia="zh-CN"/>
        </w:rPr>
        <w:t>-</w:t>
      </w:r>
      <w:r>
        <w:rPr>
          <w:lang w:val="en-US" w:eastAsia="zh-CN"/>
        </w:rPr>
        <w:tab/>
      </w:r>
      <w:bookmarkEnd w:id="116"/>
      <w:r>
        <w:rPr>
          <w:rFonts w:hint="eastAsia"/>
          <w:lang w:val="en-US" w:eastAsia="zh-CN"/>
        </w:rPr>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0BA849F8" w14:textId="77777777" w:rsidR="006D612F" w:rsidRPr="002A72C4" w:rsidRDefault="006D612F" w:rsidP="006D612F">
      <w:pPr>
        <w:pStyle w:val="B1"/>
        <w:rPr>
          <w:lang w:val="en-US" w:eastAsia="zh-CN"/>
        </w:rPr>
      </w:pPr>
      <w:r>
        <w:rPr>
          <w:rFonts w:hint="eastAsia"/>
          <w:lang w:val="en-US" w:eastAsia="zh-CN"/>
        </w:rPr>
        <w:lastRenderedPageBreak/>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p w14:paraId="522A5DEC" w14:textId="77777777" w:rsidR="006D612F" w:rsidRPr="00741077" w:rsidRDefault="006D612F" w:rsidP="006D612F">
      <w:pPr>
        <w:rPr>
          <w:rFonts w:eastAsia="DengXian"/>
          <w:lang w:val="en-US" w:eastAsia="zh-CN"/>
        </w:rPr>
      </w:pPr>
      <w:r w:rsidRPr="00741077">
        <w:rPr>
          <w:rFonts w:eastAsia="DengXian"/>
          <w:lang w:val="en-US" w:eastAsia="zh-CN"/>
        </w:rPr>
        <w:t xml:space="preserve">This solution enable </w:t>
      </w:r>
      <w:r>
        <w:rPr>
          <w:rFonts w:eastAsia="DengXian" w:hint="eastAsia"/>
          <w:lang w:val="en-US" w:eastAsia="zh-CN"/>
        </w:rPr>
        <w:t xml:space="preserve">VAL server </w:t>
      </w:r>
      <w:r w:rsidRPr="00741077">
        <w:rPr>
          <w:rFonts w:eastAsia="DengXian"/>
          <w:lang w:val="en-US" w:eastAsia="zh-CN"/>
        </w:rPr>
        <w:t xml:space="preserve">subscribes to </w:t>
      </w:r>
      <w:r>
        <w:rPr>
          <w:rFonts w:eastAsia="DengXian" w:hint="eastAsia"/>
          <w:lang w:val="en-US" w:eastAsia="zh-CN"/>
        </w:rPr>
        <w:t xml:space="preserve">SEALDD server </w:t>
      </w:r>
      <w:r w:rsidRPr="00741077">
        <w:rPr>
          <w:rFonts w:eastAsia="DengXian"/>
          <w:lang w:val="en-US" w:eastAsia="zh-CN"/>
        </w:rPr>
        <w:t xml:space="preserve">for </w:t>
      </w:r>
      <w:r>
        <w:rPr>
          <w:rFonts w:eastAsia="DengXian" w:hint="eastAsia"/>
          <w:lang w:val="en-US" w:eastAsia="zh-CN"/>
        </w:rPr>
        <w:t xml:space="preserve">policy enforcement notification and be notified when policy is enforced. </w:t>
      </w:r>
      <w:r w:rsidRPr="00741077">
        <w:rPr>
          <w:rFonts w:eastAsia="DengXian"/>
          <w:lang w:val="en-US" w:eastAsia="zh-CN"/>
        </w:rPr>
        <w:t>This solution has no architecture imp</w:t>
      </w:r>
      <w:r>
        <w:rPr>
          <w:rFonts w:eastAsia="DengXian"/>
          <w:lang w:val="en-US" w:eastAsia="zh-CN"/>
        </w:rPr>
        <w:t>a</w:t>
      </w:r>
      <w:r w:rsidRPr="00741077">
        <w:rPr>
          <w:rFonts w:eastAsia="DengXian"/>
          <w:lang w:val="en-US" w:eastAsia="zh-CN"/>
        </w:rPr>
        <w:t>ct.</w:t>
      </w:r>
    </w:p>
    <w:p w14:paraId="3E6214BB" w14:textId="77777777" w:rsidR="006D612F" w:rsidRPr="00AE7890" w:rsidRDefault="006D612F" w:rsidP="006D612F">
      <w:pPr>
        <w:pStyle w:val="Heading2"/>
        <w:rPr>
          <w:rFonts w:eastAsiaTheme="minorEastAsia"/>
        </w:rPr>
      </w:pPr>
      <w:bookmarkStart w:id="118" w:name="_Toc219028446"/>
      <w:r w:rsidRPr="00AE7890">
        <w:t>5.</w:t>
      </w:r>
      <w:r w:rsidRPr="00B11F91">
        <w:rPr>
          <w:rFonts w:eastAsiaTheme="minorEastAsia" w:hint="eastAsia"/>
        </w:rPr>
        <w:t>3</w:t>
      </w:r>
      <w:r w:rsidRPr="00AE7890">
        <w:tab/>
        <w:t>Solution #</w:t>
      </w:r>
      <w:r w:rsidRPr="00B11F91">
        <w:rPr>
          <w:rFonts w:eastAsiaTheme="minorEastAsia" w:hint="eastAsia"/>
        </w:rPr>
        <w:t>2</w:t>
      </w:r>
      <w:r w:rsidRPr="00AE7890">
        <w:t xml:space="preserve">: </w:t>
      </w:r>
      <w:r w:rsidRPr="00AE7890">
        <w:rPr>
          <w:rFonts w:eastAsiaTheme="minorEastAsia" w:hint="eastAsia"/>
        </w:rPr>
        <w:t xml:space="preserve">Transmission enhancement based on </w:t>
      </w:r>
      <w:r w:rsidRPr="00AE7890">
        <w:t>traffic characteristics</w:t>
      </w:r>
      <w:bookmarkEnd w:id="118"/>
    </w:p>
    <w:p w14:paraId="53C21649" w14:textId="77777777" w:rsidR="006D612F" w:rsidRPr="00AE7890" w:rsidRDefault="006D612F" w:rsidP="006D612F">
      <w:pPr>
        <w:rPr>
          <w:lang w:val="en-US"/>
        </w:rPr>
      </w:pPr>
      <w:r w:rsidRPr="00AE7890">
        <w:rPr>
          <w:rFonts w:hint="eastAsia"/>
          <w:lang w:val="en-US"/>
        </w:rPr>
        <w:t>This solution provides a solution to enhance the transmission for XR traffic based on their traffic characteristics.</w:t>
      </w:r>
    </w:p>
    <w:p w14:paraId="57DDCBE1" w14:textId="77777777" w:rsidR="006D612F" w:rsidRPr="00AE7890" w:rsidRDefault="006D612F" w:rsidP="006D612F">
      <w:pPr>
        <w:pStyle w:val="Heading3"/>
        <w:rPr>
          <w:lang w:val="en-US" w:eastAsia="zh-CN"/>
        </w:rPr>
      </w:pPr>
      <w:bookmarkStart w:id="119" w:name="_Toc219028447"/>
      <w:r w:rsidRPr="00AE7890">
        <w:rPr>
          <w:rFonts w:eastAsia="SimSun" w:cs="Arial" w:hint="eastAsia"/>
          <w:lang w:val="en-US" w:eastAsia="zh-CN"/>
        </w:rPr>
        <w:t>5</w:t>
      </w:r>
      <w:r w:rsidRPr="00AE7890">
        <w:rPr>
          <w:lang w:val="en-US" w:eastAsia="zh-CN"/>
        </w:rPr>
        <w:t>.</w:t>
      </w:r>
      <w:r>
        <w:rPr>
          <w:rFonts w:eastAsiaTheme="minorEastAsia" w:hint="eastAsia"/>
          <w:lang w:val="en-US" w:eastAsia="zh-CN"/>
        </w:rPr>
        <w:t>3</w:t>
      </w:r>
      <w:r w:rsidRPr="00AE7890">
        <w:rPr>
          <w:lang w:val="en-US" w:eastAsia="zh-CN"/>
        </w:rPr>
        <w:t>.</w:t>
      </w:r>
      <w:r w:rsidRPr="00AE7890">
        <w:rPr>
          <w:rFonts w:cs="Arial"/>
          <w:lang w:val="en-US" w:eastAsia="zh-CN"/>
        </w:rPr>
        <w:t>1</w:t>
      </w:r>
      <w:r w:rsidRPr="00AE7890">
        <w:rPr>
          <w:lang w:val="en-US" w:eastAsia="zh-CN"/>
        </w:rPr>
        <w:tab/>
        <w:t>Architecture Impacts</w:t>
      </w:r>
      <w:bookmarkEnd w:id="119"/>
    </w:p>
    <w:p w14:paraId="72E35D03" w14:textId="77777777" w:rsidR="006D612F" w:rsidRPr="0034512A" w:rsidRDefault="006D612F" w:rsidP="006D612F">
      <w:pPr>
        <w:spacing w:before="100" w:beforeAutospacing="1"/>
        <w:rPr>
          <w:rFonts w:eastAsia="SimSun"/>
          <w:i/>
          <w:sz w:val="24"/>
          <w:szCs w:val="24"/>
          <w:lang w:val="en-US" w:eastAsia="zh-CN"/>
        </w:rPr>
      </w:pPr>
      <w:r w:rsidRPr="00AE7890">
        <w:rPr>
          <w:rFonts w:hint="eastAsia"/>
          <w:lang w:val="en-US"/>
        </w:rPr>
        <w:t>None</w:t>
      </w:r>
    </w:p>
    <w:p w14:paraId="177439F9" w14:textId="77777777" w:rsidR="006D612F" w:rsidRPr="00AE7890" w:rsidRDefault="006D612F" w:rsidP="006D612F">
      <w:pPr>
        <w:pStyle w:val="Heading3"/>
        <w:rPr>
          <w:lang w:val="en-US" w:eastAsia="zh-CN"/>
        </w:rPr>
      </w:pPr>
      <w:bookmarkStart w:id="120" w:name="_Toc219028448"/>
      <w:r w:rsidRPr="00AE7890">
        <w:rPr>
          <w:rFonts w:cs="Arial"/>
          <w:lang w:val="en-US" w:eastAsia="zh-CN"/>
        </w:rPr>
        <w:t>5</w:t>
      </w:r>
      <w:r w:rsidRPr="00AE7890">
        <w:rPr>
          <w:lang w:val="en-US" w:eastAsia="zh-CN"/>
        </w:rPr>
        <w:t>.</w:t>
      </w:r>
      <w:r>
        <w:rPr>
          <w:rFonts w:eastAsiaTheme="minorEastAsia" w:hint="eastAsia"/>
          <w:lang w:val="en-US" w:eastAsia="zh-CN"/>
        </w:rPr>
        <w:t>3</w:t>
      </w:r>
      <w:r w:rsidRPr="00AE7890">
        <w:rPr>
          <w:lang w:val="en-US" w:eastAsia="zh-CN"/>
        </w:rPr>
        <w:t>.</w:t>
      </w:r>
      <w:r w:rsidRPr="00AE7890">
        <w:rPr>
          <w:rFonts w:eastAsia="SimSun" w:cs="Arial" w:hint="eastAsia"/>
          <w:lang w:val="en-US" w:eastAsia="zh-CN"/>
        </w:rPr>
        <w:t>2</w:t>
      </w:r>
      <w:r w:rsidRPr="00AE7890">
        <w:rPr>
          <w:lang w:val="en-US" w:eastAsia="zh-CN"/>
        </w:rPr>
        <w:tab/>
        <w:t>Solution description</w:t>
      </w:r>
      <w:bookmarkEnd w:id="120"/>
    </w:p>
    <w:p w14:paraId="60E0BEED" w14:textId="77777777" w:rsidR="006D612F" w:rsidRPr="00AE7890" w:rsidRDefault="006D612F" w:rsidP="006D612F">
      <w:pPr>
        <w:rPr>
          <w:lang w:val="en-US" w:eastAsia="zh-CN"/>
        </w:rPr>
      </w:pPr>
      <w:r w:rsidRPr="00AE7890">
        <w:rPr>
          <w:rFonts w:hint="eastAsia"/>
          <w:lang w:val="en-US"/>
        </w:rPr>
        <w:t>XR service traffic of different types may exhibit different traffic characteristics</w:t>
      </w:r>
      <w:r w:rsidRPr="00AE7890">
        <w:rPr>
          <w:rFonts w:ascii="SimSun" w:eastAsia="SimSun" w:hAnsi="SimSun" w:cs="SimSun" w:hint="eastAsia"/>
          <w:lang w:val="en-US" w:eastAsia="zh-CN"/>
        </w:rPr>
        <w:t xml:space="preserve">, </w:t>
      </w:r>
    </w:p>
    <w:p w14:paraId="29097027" w14:textId="77777777" w:rsidR="006D612F" w:rsidRPr="00AE7890" w:rsidRDefault="006D612F" w:rsidP="006D612F">
      <w:pPr>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 xml:space="preserve">Video traffic, taking </w:t>
      </w:r>
      <w:r w:rsidRPr="00AE7890">
        <w:rPr>
          <w:rFonts w:eastAsiaTheme="minorEastAsia"/>
          <w:lang w:val="en-US" w:eastAsia="zh-CN"/>
        </w:rPr>
        <w:t>2K/60FPS</w:t>
      </w:r>
      <w:r w:rsidRPr="00AE7890">
        <w:rPr>
          <w:rFonts w:eastAsiaTheme="minorEastAsia" w:hint="eastAsia"/>
          <w:lang w:val="en-US" w:eastAsia="zh-CN"/>
        </w:rPr>
        <w:t xml:space="preserve">, </w:t>
      </w:r>
      <w:r w:rsidRPr="00AE7890">
        <w:rPr>
          <w:rFonts w:eastAsiaTheme="minorEastAsia"/>
          <w:lang w:eastAsia="zh-CN"/>
        </w:rPr>
        <w:t>GOP</w:t>
      </w:r>
      <w:r w:rsidRPr="00AE7890">
        <w:rPr>
          <w:rFonts w:eastAsiaTheme="minorEastAsia" w:hint="eastAsia"/>
          <w:lang w:eastAsia="zh-CN"/>
        </w:rPr>
        <w:t>:</w:t>
      </w:r>
      <w:r w:rsidRPr="00AE7890">
        <w:rPr>
          <w:rFonts w:eastAsiaTheme="minorEastAsia"/>
          <w:lang w:eastAsia="zh-CN"/>
        </w:rPr>
        <w:t>30</w:t>
      </w:r>
      <w:r w:rsidRPr="00AE7890">
        <w:rPr>
          <w:rFonts w:eastAsiaTheme="minorEastAsia" w:hint="eastAsia"/>
          <w:lang w:eastAsia="zh-CN"/>
        </w:rPr>
        <w:t xml:space="preserve">, </w:t>
      </w:r>
      <w:r w:rsidRPr="00AE7890">
        <w:rPr>
          <w:rFonts w:eastAsiaTheme="minorEastAsia"/>
          <w:lang w:eastAsia="zh-CN"/>
        </w:rPr>
        <w:t>H.264</w:t>
      </w:r>
      <w:r w:rsidRPr="00AE7890">
        <w:rPr>
          <w:rFonts w:eastAsiaTheme="minorEastAsia" w:hint="eastAsia"/>
          <w:lang w:eastAsia="zh-CN"/>
        </w:rPr>
        <w:t xml:space="preserve"> encoded </w:t>
      </w:r>
      <w:r w:rsidRPr="00AE7890">
        <w:rPr>
          <w:rFonts w:eastAsiaTheme="minorEastAsia"/>
          <w:lang w:val="en-US" w:eastAsia="zh-CN"/>
        </w:rPr>
        <w:t>DL video traffic</w:t>
      </w:r>
      <w:r w:rsidRPr="00AE7890">
        <w:rPr>
          <w:rFonts w:eastAsiaTheme="minorEastAsia" w:hint="eastAsia"/>
          <w:lang w:val="en-US" w:eastAsia="zh-CN"/>
        </w:rPr>
        <w:t xml:space="preserve"> as an example, the traffic characteristics including:</w:t>
      </w:r>
    </w:p>
    <w:p w14:paraId="6A204AC7" w14:textId="77777777" w:rsidR="006D612F" w:rsidRPr="00AE7890" w:rsidRDefault="006D612F" w:rsidP="006D612F">
      <w:pPr>
        <w:pStyle w:val="B1"/>
        <w:rPr>
          <w:rFonts w:eastAsiaTheme="minorEastAsia"/>
          <w:lang w:val="en-US" w:eastAsia="zh-CN"/>
        </w:rPr>
      </w:pPr>
      <w:r>
        <w:rPr>
          <w:rFonts w:eastAsiaTheme="minorEastAsia"/>
          <w:lang w:val="en-US" w:eastAsia="zh-CN"/>
        </w:rPr>
        <w:t>-</w:t>
      </w:r>
      <w:r>
        <w:rPr>
          <w:rFonts w:eastAsiaTheme="minorEastAsia"/>
          <w:lang w:val="en-US" w:eastAsia="zh-CN"/>
        </w:rPr>
        <w:tab/>
      </w:r>
      <w:r w:rsidRPr="00AE7890">
        <w:rPr>
          <w:rFonts w:eastAsiaTheme="minorEastAsia"/>
          <w:lang w:val="en-US" w:eastAsia="zh-CN"/>
        </w:rPr>
        <w:t>Bitrate</w:t>
      </w:r>
      <w:r w:rsidRPr="00AE7890">
        <w:rPr>
          <w:rFonts w:eastAsiaTheme="minorEastAsia" w:hint="eastAsia"/>
          <w:lang w:val="en-US" w:eastAsia="zh-CN"/>
        </w:rPr>
        <w:t>: (</w:t>
      </w:r>
      <w:r w:rsidRPr="00AE7890">
        <w:rPr>
          <w:rFonts w:eastAsiaTheme="minorEastAsia"/>
          <w:lang w:val="en-US" w:eastAsia="zh-CN"/>
        </w:rPr>
        <w:t>2K</w:t>
      </w:r>
      <w:r w:rsidRPr="00AE7890">
        <w:rPr>
          <w:rFonts w:eastAsiaTheme="minorEastAsia" w:hint="eastAsia"/>
          <w:lang w:val="en-US" w:eastAsia="zh-CN"/>
        </w:rPr>
        <w:t>=</w:t>
      </w:r>
      <w:r w:rsidRPr="00AE7890">
        <w:rPr>
          <w:rFonts w:eastAsiaTheme="minorEastAsia"/>
          <w:lang w:val="en-US" w:eastAsia="zh-CN"/>
        </w:rPr>
        <w:t>2560×1440</w:t>
      </w:r>
      <w:r w:rsidRPr="00AE7890">
        <w:rPr>
          <w:rFonts w:eastAsiaTheme="minorEastAsia" w:hint="eastAsia"/>
          <w:lang w:val="en-US" w:eastAsia="zh-CN"/>
        </w:rPr>
        <w:t>(</w:t>
      </w:r>
      <w:r w:rsidRPr="00AE7890">
        <w:rPr>
          <w:rFonts w:eastAsiaTheme="minorEastAsia"/>
          <w:lang w:val="en-US" w:eastAsia="zh-CN"/>
        </w:rPr>
        <w:t>Pixels/Frame</w:t>
      </w:r>
      <w:r w:rsidRPr="00AE7890">
        <w:rPr>
          <w:rFonts w:eastAsiaTheme="minorEastAsia" w:hint="eastAsia"/>
          <w:lang w:val="en-US" w:eastAsia="zh-CN"/>
        </w:rPr>
        <w:t>))</w:t>
      </w:r>
      <w:r w:rsidRPr="00AE7890">
        <w:rPr>
          <w:rFonts w:eastAsiaTheme="minorEastAsia"/>
          <w:lang w:val="en-US" w:eastAsia="zh-CN"/>
        </w:rPr>
        <w:t xml:space="preserve"> ×</w:t>
      </w:r>
      <w:r w:rsidRPr="00AE7890">
        <w:rPr>
          <w:rFonts w:eastAsiaTheme="minorEastAsia" w:hint="eastAsia"/>
          <w:lang w:val="en-US" w:eastAsia="zh-CN"/>
        </w:rPr>
        <w:t xml:space="preserve"> </w:t>
      </w:r>
      <w:r w:rsidRPr="00AE7890">
        <w:rPr>
          <w:rFonts w:eastAsiaTheme="minorEastAsia"/>
          <w:lang w:val="en-US" w:eastAsia="zh-CN"/>
        </w:rPr>
        <w:t xml:space="preserve">1.5 bytes (YUV420) × 60 FPS × 8 ÷ 100 </w:t>
      </w:r>
      <w:r w:rsidRPr="00AE7890">
        <w:rPr>
          <w:rFonts w:eastAsiaTheme="minorEastAsia" w:hint="eastAsia"/>
          <w:lang w:val="en-US" w:eastAsia="zh-CN"/>
        </w:rPr>
        <w:t>≈</w:t>
      </w:r>
      <w:r w:rsidRPr="00AE7890">
        <w:rPr>
          <w:rFonts w:eastAsiaTheme="minorEastAsia"/>
          <w:lang w:val="en-US" w:eastAsia="zh-CN"/>
        </w:rPr>
        <w:t xml:space="preserve"> 26.5 Mbps)</w:t>
      </w:r>
    </w:p>
    <w:p w14:paraId="73E1A07D" w14:textId="77777777" w:rsidR="006D612F" w:rsidRPr="00AE7890" w:rsidRDefault="006D612F" w:rsidP="006D612F">
      <w:pPr>
        <w:pStyle w:val="B1"/>
        <w:rPr>
          <w:rFonts w:eastAsiaTheme="minorEastAsia"/>
          <w:lang w:val="en-US" w:eastAsia="zh-CN"/>
        </w:rPr>
      </w:pPr>
      <w:r>
        <w:rPr>
          <w:rFonts w:eastAsiaTheme="minorEastAsia"/>
          <w:lang w:val="en-US" w:eastAsia="zh-CN"/>
        </w:rPr>
        <w:t>-</w:t>
      </w:r>
      <w:r>
        <w:rPr>
          <w:rFonts w:eastAsiaTheme="minorEastAsia"/>
          <w:lang w:val="en-US" w:eastAsia="zh-CN"/>
        </w:rPr>
        <w:tab/>
      </w:r>
      <w:r w:rsidRPr="00AE7890">
        <w:rPr>
          <w:rFonts w:eastAsiaTheme="minorEastAsia"/>
          <w:lang w:val="en-US" w:eastAsia="zh-CN"/>
        </w:rPr>
        <w:t>Traffic Periodicity‌</w:t>
      </w:r>
      <w:r w:rsidRPr="00AE7890">
        <w:rPr>
          <w:rFonts w:eastAsiaTheme="minorEastAsia" w:hint="eastAsia"/>
          <w:lang w:val="en-US" w:eastAsia="zh-CN"/>
        </w:rPr>
        <w:t>:</w:t>
      </w:r>
      <w:r w:rsidRPr="00AE7890">
        <w:rPr>
          <w:rFonts w:eastAsiaTheme="minorEastAsia" w:hint="eastAsia"/>
          <w:lang w:eastAsia="zh-CN"/>
        </w:rPr>
        <w:t xml:space="preserve"> </w:t>
      </w:r>
      <w:r w:rsidRPr="00AE7890">
        <w:rPr>
          <w:rFonts w:eastAsiaTheme="minorEastAsia"/>
          <w:lang w:val="en-US" w:eastAsia="zh-CN"/>
        </w:rPr>
        <w:t xml:space="preserve">the </w:t>
      </w:r>
      <w:r w:rsidRPr="00AE7890">
        <w:rPr>
          <w:rFonts w:eastAsiaTheme="minorEastAsia" w:hint="eastAsia"/>
          <w:lang w:val="en-US" w:eastAsia="zh-CN"/>
        </w:rPr>
        <w:t xml:space="preserve">frame inter arrival time is </w:t>
      </w:r>
      <w:r w:rsidRPr="00AE7890">
        <w:rPr>
          <w:rFonts w:eastAsiaTheme="minorEastAsia"/>
          <w:lang w:val="en-US" w:eastAsia="zh-CN"/>
        </w:rPr>
        <w:t>16.67 ms</w:t>
      </w:r>
      <w:r w:rsidRPr="00AE7890">
        <w:rPr>
          <w:rFonts w:eastAsiaTheme="minorEastAsia" w:hint="eastAsia"/>
          <w:lang w:val="en-US" w:eastAsia="zh-CN"/>
        </w:rPr>
        <w:t xml:space="preserve">, then the </w:t>
      </w:r>
      <w:r w:rsidRPr="00AE7890">
        <w:rPr>
          <w:rFonts w:eastAsiaTheme="minorEastAsia"/>
          <w:lang w:val="en-US" w:eastAsia="zh-CN"/>
        </w:rPr>
        <w:t>Traffic Periodicity‌</w:t>
      </w:r>
      <w:r w:rsidRPr="00AE7890">
        <w:rPr>
          <w:rFonts w:eastAsiaTheme="minorEastAsia" w:hint="eastAsia"/>
          <w:lang w:val="en-US" w:eastAsia="zh-CN"/>
        </w:rPr>
        <w:t xml:space="preserve"> for I frame is </w:t>
      </w:r>
      <w:r w:rsidRPr="00AE7890">
        <w:rPr>
          <w:rFonts w:eastAsiaTheme="minorEastAsia"/>
          <w:lang w:eastAsia="zh-CN"/>
        </w:rPr>
        <w:t>0.5s</w:t>
      </w:r>
      <w:r w:rsidRPr="00AE7890">
        <w:rPr>
          <w:rFonts w:eastAsiaTheme="minorEastAsia"/>
          <w:lang w:val="en-US" w:eastAsia="zh-CN"/>
        </w:rPr>
        <w:t xml:space="preserve">. </w:t>
      </w:r>
    </w:p>
    <w:p w14:paraId="31D6C057" w14:textId="77777777" w:rsidR="006D612F" w:rsidRPr="00AE7890" w:rsidRDefault="006D612F" w:rsidP="006D612F">
      <w:pPr>
        <w:pStyle w:val="B1"/>
        <w:rPr>
          <w:rFonts w:eastAsiaTheme="minorEastAsia"/>
          <w:lang w:val="en-US" w:eastAsia="zh-CN"/>
        </w:rPr>
      </w:pPr>
      <w:r>
        <w:rPr>
          <w:rFonts w:eastAsiaTheme="minorEastAsia"/>
          <w:lang w:val="en-US" w:eastAsia="zh-CN"/>
        </w:rPr>
        <w:t>-</w:t>
      </w:r>
      <w:r>
        <w:rPr>
          <w:rFonts w:eastAsiaTheme="minorEastAsia"/>
          <w:lang w:val="en-US" w:eastAsia="zh-CN"/>
        </w:rPr>
        <w:tab/>
      </w:r>
      <w:r w:rsidRPr="00AE7890">
        <w:rPr>
          <w:rFonts w:eastAsiaTheme="minorEastAsia" w:hint="eastAsia"/>
          <w:lang w:val="en-US" w:eastAsia="zh-CN"/>
        </w:rPr>
        <w:t xml:space="preserve">Packet Size: </w:t>
      </w:r>
      <w:r w:rsidRPr="00AE7890">
        <w:rPr>
          <w:rFonts w:eastAsiaTheme="minorEastAsia"/>
          <w:lang w:val="en-US" w:eastAsia="zh-CN"/>
        </w:rPr>
        <w:t xml:space="preserve">the size of I frame is generally 2-3 times larger than P frame. </w:t>
      </w:r>
    </w:p>
    <w:p w14:paraId="169D96DC" w14:textId="77777777" w:rsidR="006D612F" w:rsidRPr="00AE7890" w:rsidRDefault="006D612F" w:rsidP="006D612F">
      <w:pPr>
        <w:spacing w:before="100" w:beforeAutospacing="1"/>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Audio traffic, characteristics including:</w:t>
      </w:r>
    </w:p>
    <w:p w14:paraId="36B133D0" w14:textId="77777777" w:rsidR="006D612F" w:rsidRPr="00AE7890" w:rsidRDefault="006D612F" w:rsidP="006D612F">
      <w:pPr>
        <w:pStyle w:val="B1"/>
        <w:rPr>
          <w:rFonts w:eastAsiaTheme="minorEastAsia"/>
          <w:lang w:val="en-US" w:eastAsia="zh-CN"/>
        </w:rPr>
      </w:pPr>
      <w:r>
        <w:rPr>
          <w:rFonts w:eastAsiaTheme="minorEastAsia"/>
          <w:lang w:val="en-US" w:eastAsia="zh-CN"/>
        </w:rPr>
        <w:t>-</w:t>
      </w:r>
      <w:r>
        <w:rPr>
          <w:rFonts w:eastAsiaTheme="minorEastAsia"/>
          <w:lang w:val="en-US" w:eastAsia="zh-CN"/>
        </w:rPr>
        <w:tab/>
      </w:r>
      <w:r w:rsidRPr="00AE7890">
        <w:rPr>
          <w:rFonts w:eastAsiaTheme="minorEastAsia"/>
          <w:lang w:val="en-US" w:eastAsia="zh-CN"/>
        </w:rPr>
        <w:t>Bitrate</w:t>
      </w:r>
      <w:r w:rsidRPr="00AE7890">
        <w:rPr>
          <w:rFonts w:eastAsiaTheme="minorEastAsia" w:hint="eastAsia"/>
          <w:lang w:val="en-US" w:eastAsia="zh-CN"/>
        </w:rPr>
        <w:t>:</w:t>
      </w:r>
      <w:r w:rsidRPr="00AE7890">
        <w:rPr>
          <w:rFonts w:eastAsiaTheme="minorEastAsia"/>
          <w:lang w:val="en-US" w:eastAsia="zh-CN"/>
        </w:rPr>
        <w:t xml:space="preserve"> </w:t>
      </w:r>
      <w:r w:rsidRPr="00AE7890">
        <w:rPr>
          <w:rFonts w:eastAsiaTheme="minorEastAsia" w:hint="eastAsia"/>
          <w:lang w:val="en-US" w:eastAsia="zh-CN"/>
        </w:rPr>
        <w:t>can be</w:t>
      </w:r>
      <w:r w:rsidRPr="00AE7890">
        <w:rPr>
          <w:rFonts w:eastAsiaTheme="minorEastAsia"/>
          <w:lang w:val="en-US" w:eastAsia="zh-CN"/>
        </w:rPr>
        <w:t xml:space="preserve"> calculated as the sampling rate × bit depth × number of channels</w:t>
      </w:r>
      <w:r w:rsidRPr="00AE7890">
        <w:rPr>
          <w:rFonts w:eastAsiaTheme="minorEastAsia" w:hint="eastAsia"/>
          <w:lang w:val="en-US" w:eastAsia="zh-CN"/>
        </w:rPr>
        <w:t>;</w:t>
      </w:r>
    </w:p>
    <w:p w14:paraId="471D8DC0" w14:textId="77777777" w:rsidR="006D612F" w:rsidRPr="00AE7890" w:rsidRDefault="006D612F" w:rsidP="006D612F">
      <w:pPr>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Haptic traffic, characteristics including:</w:t>
      </w:r>
    </w:p>
    <w:p w14:paraId="53D3DAC3" w14:textId="77777777" w:rsidR="006D612F" w:rsidRPr="00AE7890" w:rsidRDefault="006D612F" w:rsidP="006D612F">
      <w:pPr>
        <w:pStyle w:val="B1"/>
        <w:rPr>
          <w:lang w:val="en-US" w:eastAsia="zh-CN"/>
        </w:rPr>
      </w:pPr>
      <w:r>
        <w:t>-</w:t>
      </w:r>
      <w:r>
        <w:tab/>
      </w:r>
      <w:r w:rsidRPr="00AE7890">
        <w:t>transmission interval</w:t>
      </w:r>
      <w:r w:rsidRPr="00AE7890">
        <w:rPr>
          <w:rFonts w:eastAsiaTheme="minorEastAsia" w:hint="eastAsia"/>
          <w:lang w:eastAsia="zh-CN"/>
        </w:rPr>
        <w:t>: For some</w:t>
      </w:r>
      <w:r w:rsidRPr="00AE7890">
        <w:rPr>
          <w:rFonts w:eastAsiaTheme="minorEastAsia"/>
          <w:lang w:eastAsia="zh-CN"/>
        </w:rPr>
        <w:t xml:space="preserve"> tactile sensor</w:t>
      </w:r>
      <w:r w:rsidRPr="00AE7890">
        <w:rPr>
          <w:rFonts w:eastAsiaTheme="minorEastAsia" w:hint="eastAsia"/>
          <w:lang w:eastAsia="zh-CN"/>
        </w:rPr>
        <w:t>, it will have</w:t>
      </w:r>
      <w:r w:rsidRPr="00AE7890">
        <w:rPr>
          <w:rFonts w:eastAsiaTheme="minorEastAsia"/>
          <w:lang w:eastAsia="zh-CN"/>
        </w:rPr>
        <w:t xml:space="preserve"> sampling rate (e.g., 1 kHz)</w:t>
      </w:r>
      <w:r w:rsidRPr="00AE7890">
        <w:rPr>
          <w:rFonts w:eastAsiaTheme="minorEastAsia" w:hint="eastAsia"/>
          <w:lang w:eastAsia="zh-CN"/>
        </w:rPr>
        <w:t>, so that the</w:t>
      </w:r>
      <w:r w:rsidRPr="00AE7890">
        <w:rPr>
          <w:rFonts w:eastAsiaTheme="minorEastAsia"/>
          <w:lang w:eastAsia="zh-CN"/>
        </w:rPr>
        <w:t xml:space="preserve"> data output </w:t>
      </w:r>
      <w:r w:rsidRPr="00AE7890">
        <w:rPr>
          <w:rFonts w:eastAsiaTheme="minorEastAsia" w:hint="eastAsia"/>
          <w:lang w:eastAsia="zh-CN"/>
        </w:rPr>
        <w:t xml:space="preserve">will be sent </w:t>
      </w:r>
      <w:r w:rsidRPr="00AE7890">
        <w:rPr>
          <w:rFonts w:eastAsiaTheme="minorEastAsia"/>
          <w:lang w:eastAsia="zh-CN"/>
        </w:rPr>
        <w:t>at fixed intervals.</w:t>
      </w:r>
      <w:r w:rsidRPr="00AE7890">
        <w:t xml:space="preserve"> </w:t>
      </w:r>
    </w:p>
    <w:p w14:paraId="017C46C8" w14:textId="77777777" w:rsidR="006D612F" w:rsidRPr="00AE7890" w:rsidRDefault="006D612F" w:rsidP="006D612F">
      <w:pPr>
        <w:rPr>
          <w:rFonts w:eastAsiaTheme="minorEastAsia"/>
          <w:lang w:val="en-US" w:eastAsia="zh-CN"/>
        </w:rPr>
      </w:pPr>
      <w:r w:rsidRPr="00AE7890">
        <w:rPr>
          <w:rFonts w:eastAsiaTheme="minorEastAsia" w:hint="eastAsia"/>
          <w:lang w:val="en-US" w:eastAsia="zh-CN"/>
        </w:rPr>
        <w:t xml:space="preserve">In summary, the traffic characteristics can be </w:t>
      </w:r>
      <w:r w:rsidRPr="00AE7890">
        <w:rPr>
          <w:rFonts w:eastAsiaTheme="minorEastAsia"/>
        </w:rPr>
        <w:t>calculated</w:t>
      </w:r>
      <w:r w:rsidRPr="00AE7890">
        <w:rPr>
          <w:rFonts w:eastAsiaTheme="minorEastAsia" w:hint="eastAsia"/>
          <w:lang w:eastAsia="zh-CN"/>
        </w:rPr>
        <w:t xml:space="preserve"> by </w:t>
      </w:r>
      <w:r w:rsidRPr="00AE7890">
        <w:t xml:space="preserve">SEALDD </w:t>
      </w:r>
      <w:r w:rsidRPr="00AE7890">
        <w:rPr>
          <w:rFonts w:eastAsiaTheme="minorEastAsia" w:hint="eastAsia"/>
        </w:rPr>
        <w:t xml:space="preserve">server </w:t>
      </w:r>
      <w:r w:rsidRPr="00AE7890">
        <w:rPr>
          <w:rFonts w:eastAsiaTheme="minorEastAsia" w:hint="eastAsia"/>
          <w:lang w:eastAsia="zh-CN"/>
        </w:rPr>
        <w:t>are as follows:</w:t>
      </w:r>
    </w:p>
    <w:p w14:paraId="17B41544" w14:textId="77777777" w:rsidR="006D612F" w:rsidRPr="00AE7890" w:rsidRDefault="006D612F" w:rsidP="006D612F">
      <w:pPr>
        <w:pStyle w:val="B1"/>
        <w:rPr>
          <w:rFonts w:eastAsiaTheme="minorEastAsia"/>
          <w:lang w:eastAsia="zh-CN"/>
        </w:rPr>
      </w:pPr>
      <w:r>
        <w:rPr>
          <w:rFonts w:eastAsiaTheme="minorEastAsia"/>
          <w:lang w:eastAsia="zh-CN"/>
        </w:rPr>
        <w:t>-</w:t>
      </w:r>
      <w:r>
        <w:rPr>
          <w:rFonts w:eastAsiaTheme="minorEastAsia"/>
          <w:lang w:eastAsia="zh-CN"/>
        </w:rPr>
        <w:tab/>
      </w:r>
      <w:r w:rsidRPr="00AE7890">
        <w:rPr>
          <w:rFonts w:eastAsiaTheme="minorEastAsia" w:hint="eastAsia"/>
          <w:lang w:eastAsia="zh-CN"/>
        </w:rPr>
        <w:t>For video, the Bitrate can be calculated based on the following equation:</w:t>
      </w:r>
    </w:p>
    <w:p w14:paraId="72A0846E" w14:textId="77777777" w:rsidR="006D612F" w:rsidRPr="00AE7890" w:rsidRDefault="006D612F" w:rsidP="006D612F">
      <w:pPr>
        <w:pStyle w:val="B2"/>
        <w:rPr>
          <w:rFonts w:eastAsiaTheme="minorEastAsia"/>
        </w:rPr>
      </w:pPr>
      <w:r>
        <w:t>-</w:t>
      </w:r>
      <w:r>
        <w:tab/>
      </w:r>
      <w:r w:rsidRPr="00AE7890">
        <w:t>Bitrate</w:t>
      </w:r>
      <w:r w:rsidRPr="00AE7890">
        <w:rPr>
          <w:rFonts w:eastAsiaTheme="minorEastAsia" w:hint="eastAsia"/>
        </w:rPr>
        <w:t>(</w:t>
      </w:r>
      <w:r w:rsidRPr="00AE7890">
        <w:t>kbps</w:t>
      </w:r>
      <w:r w:rsidRPr="00AE7890">
        <w:rPr>
          <w:rFonts w:eastAsiaTheme="minorEastAsia" w:hint="eastAsia"/>
        </w:rPr>
        <w:t>)</w:t>
      </w:r>
      <w:r w:rsidRPr="00AE7890">
        <w:t>=</w:t>
      </w:r>
      <w:r w:rsidRPr="00AE7890">
        <w:rPr>
          <w:rFonts w:eastAsiaTheme="minorEastAsia"/>
        </w:rPr>
        <w:t xml:space="preserve"> </w:t>
      </w:r>
      <w:r w:rsidRPr="00AE7890">
        <w:rPr>
          <w:rFonts w:eastAsiaTheme="minorEastAsia" w:hint="eastAsia"/>
        </w:rPr>
        <w:t>(</w:t>
      </w:r>
      <w:r w:rsidRPr="00AE7890">
        <w:t>Resolution×</w:t>
      </w:r>
      <w:r w:rsidRPr="00AE7890">
        <w:rPr>
          <w:rFonts w:eastAsiaTheme="minorEastAsia" w:hint="eastAsia"/>
        </w:rPr>
        <w:t xml:space="preserve">Raw </w:t>
      </w:r>
      <w:r w:rsidRPr="00AE7890">
        <w:t>Frame Size</w:t>
      </w:r>
      <w:r w:rsidRPr="00AE7890">
        <w:rPr>
          <w:rFonts w:eastAsiaTheme="minorEastAsia" w:hint="eastAsia"/>
        </w:rPr>
        <w:t>(</w:t>
      </w:r>
      <w:r w:rsidRPr="00AE7890">
        <w:t>Resolution×</w:t>
      </w:r>
      <w:r w:rsidRPr="00AE7890">
        <w:rPr>
          <w:rFonts w:eastAsiaTheme="minorEastAsia" w:hint="eastAsia"/>
        </w:rPr>
        <w:t>bpp)</w:t>
      </w:r>
      <w:r w:rsidRPr="00AE7890">
        <w:t>×FPS×Compression Ratio</w:t>
      </w:r>
      <w:r w:rsidRPr="00AE7890">
        <w:rPr>
          <w:rFonts w:eastAsiaTheme="minorEastAsia" w:hint="eastAsia"/>
        </w:rPr>
        <w:t>)/</w:t>
      </w:r>
      <w:r w:rsidRPr="00AE7890">
        <w:rPr>
          <w:rFonts w:eastAsiaTheme="minorEastAsia"/>
        </w:rPr>
        <w:t xml:space="preserve"> </w:t>
      </w:r>
      <w:r w:rsidRPr="00AE7890">
        <w:t>GOP​×8×10−3</w:t>
      </w:r>
      <w:r w:rsidRPr="00AE7890">
        <w:rPr>
          <w:rFonts w:eastAsiaTheme="minorEastAsia" w:hint="eastAsia"/>
        </w:rPr>
        <w:t xml:space="preserve"> </w:t>
      </w:r>
    </w:p>
    <w:p w14:paraId="1305542E" w14:textId="77777777" w:rsidR="006D612F" w:rsidRPr="00AE7890" w:rsidRDefault="006D612F" w:rsidP="006D612F">
      <w:pPr>
        <w:pStyle w:val="B2"/>
        <w:rPr>
          <w:rFonts w:eastAsiaTheme="minorEastAsia"/>
        </w:rPr>
      </w:pPr>
      <w:r>
        <w:rPr>
          <w:rFonts w:eastAsiaTheme="minorEastAsia"/>
        </w:rPr>
        <w:t>-</w:t>
      </w:r>
      <w:r>
        <w:rPr>
          <w:rFonts w:eastAsiaTheme="minorEastAsia"/>
        </w:rPr>
        <w:tab/>
      </w:r>
      <w:r w:rsidRPr="00AE7890">
        <w:rPr>
          <w:rFonts w:eastAsiaTheme="minorEastAsia" w:hint="eastAsia"/>
        </w:rPr>
        <w:t>Frame inter arrival time= 1/FPS</w:t>
      </w:r>
    </w:p>
    <w:p w14:paraId="4E7B2D45" w14:textId="77777777" w:rsidR="006D612F" w:rsidRPr="00AE7890" w:rsidRDefault="006D612F" w:rsidP="006D612F">
      <w:pPr>
        <w:pStyle w:val="B1"/>
        <w:rPr>
          <w:rFonts w:eastAsiaTheme="minorEastAsia"/>
          <w:lang w:eastAsia="zh-CN"/>
        </w:rPr>
      </w:pPr>
      <w:r>
        <w:rPr>
          <w:rFonts w:eastAsiaTheme="minorEastAsia"/>
          <w:lang w:eastAsia="zh-CN"/>
        </w:rPr>
        <w:t>-</w:t>
      </w:r>
      <w:r>
        <w:rPr>
          <w:rFonts w:eastAsiaTheme="minorEastAsia"/>
          <w:lang w:eastAsia="zh-CN"/>
        </w:rPr>
        <w:tab/>
      </w:r>
      <w:r w:rsidRPr="00AE7890">
        <w:rPr>
          <w:rFonts w:eastAsiaTheme="minorEastAsia" w:hint="eastAsia"/>
          <w:lang w:eastAsia="zh-CN"/>
        </w:rPr>
        <w:t>For audio, the Bitrate can be calculated based on the following equation:</w:t>
      </w:r>
    </w:p>
    <w:p w14:paraId="6684919F" w14:textId="77777777" w:rsidR="006D612F" w:rsidRPr="00AE7890" w:rsidRDefault="006D612F" w:rsidP="006D612F">
      <w:pPr>
        <w:pStyle w:val="B2"/>
      </w:pPr>
      <w:r>
        <w:t>-</w:t>
      </w:r>
      <w:r>
        <w:tab/>
      </w:r>
      <w:r w:rsidRPr="00AE7890">
        <w:t>Bitrate</w:t>
      </w:r>
      <w:r w:rsidRPr="00AE7890">
        <w:rPr>
          <w:rFonts w:hint="eastAsia"/>
        </w:rPr>
        <w:t>(</w:t>
      </w:r>
      <w:r w:rsidRPr="00AE7890">
        <w:t>kbps</w:t>
      </w:r>
      <w:r w:rsidRPr="00AE7890">
        <w:rPr>
          <w:rFonts w:hint="eastAsia"/>
        </w:rPr>
        <w:t>)</w:t>
      </w:r>
      <w:r w:rsidRPr="00AE7890">
        <w:t>=sampling rate × bit depth × number of channels</w:t>
      </w:r>
    </w:p>
    <w:p w14:paraId="06D36DA3" w14:textId="77777777" w:rsidR="006D612F" w:rsidRPr="00AE7890" w:rsidRDefault="006D612F" w:rsidP="006D612F">
      <w:pPr>
        <w:rPr>
          <w:rFonts w:eastAsiaTheme="minorEastAsia"/>
          <w:lang w:val="en-US" w:eastAsia="zh-CN"/>
        </w:rPr>
      </w:pPr>
      <w:r w:rsidRPr="00AE7890">
        <w:rPr>
          <w:rFonts w:eastAsiaTheme="minorEastAsia" w:hint="eastAsia"/>
          <w:lang w:val="en-US" w:eastAsia="zh-CN"/>
        </w:rPr>
        <w:t xml:space="preserve">Based on the characteristics, the SEALDD layer could </w:t>
      </w:r>
      <w:r w:rsidRPr="00AE7890">
        <w:rPr>
          <w:rFonts w:hint="eastAsia"/>
          <w:lang w:val="en-US"/>
        </w:rPr>
        <w:t xml:space="preserve">enhance the transmission for </w:t>
      </w:r>
      <w:r w:rsidRPr="00AE7890">
        <w:rPr>
          <w:rFonts w:eastAsiaTheme="minorEastAsia"/>
          <w:lang w:val="en-US" w:eastAsia="zh-CN"/>
        </w:rPr>
        <w:t>that traffic</w:t>
      </w:r>
      <w:r w:rsidRPr="00AE7890">
        <w:rPr>
          <w:rFonts w:eastAsiaTheme="minorEastAsia" w:hint="eastAsia"/>
          <w:lang w:val="en-US" w:eastAsia="zh-CN"/>
        </w:rPr>
        <w:t xml:space="preserve"> based on the 5GC services and SEALDD layer services.</w:t>
      </w:r>
    </w:p>
    <w:p w14:paraId="7821B6C4" w14:textId="77777777" w:rsidR="006D612F" w:rsidRPr="00AE7890" w:rsidRDefault="006D612F" w:rsidP="006D612F">
      <w:pPr>
        <w:keepNext/>
        <w:keepLines/>
        <w:spacing w:before="120"/>
        <w:ind w:left="1418" w:hanging="1418"/>
        <w:outlineLvl w:val="3"/>
        <w:rPr>
          <w:rFonts w:ascii="Arial" w:eastAsiaTheme="minorEastAsia" w:hAnsi="Arial"/>
          <w:sz w:val="24"/>
          <w:lang w:eastAsia="zh-CN"/>
        </w:rPr>
      </w:pPr>
      <w:r w:rsidRPr="00AE7890">
        <w:rPr>
          <w:rFonts w:ascii="Arial" w:eastAsiaTheme="minorEastAsia" w:hAnsi="Arial" w:hint="eastAsia"/>
          <w:sz w:val="24"/>
          <w:lang w:eastAsia="zh-CN"/>
        </w:rPr>
        <w:lastRenderedPageBreak/>
        <w:t>5.</w:t>
      </w:r>
      <w:r>
        <w:rPr>
          <w:rFonts w:ascii="Arial" w:eastAsiaTheme="minorEastAsia" w:hAnsi="Arial" w:hint="eastAsia"/>
          <w:sz w:val="24"/>
          <w:lang w:eastAsia="zh-CN"/>
        </w:rPr>
        <w:t>3</w:t>
      </w:r>
      <w:r w:rsidRPr="00AE7890">
        <w:rPr>
          <w:rFonts w:ascii="Arial" w:eastAsiaTheme="minorEastAsia" w:hAnsi="Arial" w:hint="eastAsia"/>
          <w:sz w:val="24"/>
          <w:lang w:eastAsia="zh-CN"/>
        </w:rPr>
        <w:t>.2.1</w:t>
      </w:r>
      <w:r w:rsidRPr="00AE7890">
        <w:rPr>
          <w:rFonts w:ascii="Arial" w:eastAsiaTheme="minorEastAsia" w:hAnsi="Arial"/>
          <w:sz w:val="24"/>
          <w:lang w:eastAsia="zh-CN"/>
        </w:rPr>
        <w:tab/>
      </w:r>
      <w:r w:rsidRPr="00AE7890">
        <w:rPr>
          <w:rFonts w:ascii="Arial" w:hAnsi="Arial"/>
          <w:sz w:val="24"/>
        </w:rPr>
        <w:t>SEALDD enabled data transmission quality guarantee</w:t>
      </w:r>
      <w:r w:rsidRPr="00AE7890">
        <w:rPr>
          <w:rFonts w:ascii="Arial" w:eastAsiaTheme="minorEastAsia" w:hAnsi="Arial" w:hint="eastAsia"/>
          <w:sz w:val="24"/>
          <w:lang w:eastAsia="zh-CN"/>
        </w:rPr>
        <w:t xml:space="preserve"> based on traffic </w:t>
      </w:r>
      <w:r w:rsidRPr="00AE7890">
        <w:rPr>
          <w:rFonts w:ascii="Arial" w:hAnsi="Arial" w:hint="eastAsia"/>
          <w:sz w:val="24"/>
        </w:rPr>
        <w:t>characteristics</w:t>
      </w:r>
    </w:p>
    <w:p w14:paraId="406D7204" w14:textId="77777777" w:rsidR="006D612F" w:rsidRPr="00AE7890" w:rsidRDefault="006D612F" w:rsidP="006D612F">
      <w:pPr>
        <w:pStyle w:val="TH"/>
        <w:rPr>
          <w:rFonts w:eastAsiaTheme="minorEastAsia"/>
          <w:lang w:eastAsia="zh-CN"/>
        </w:rPr>
      </w:pPr>
      <w:r>
        <w:object w:dxaOrig="6356" w:dyaOrig="6739" w14:anchorId="187E4BF6">
          <v:shape id="_x0000_i1045" type="#_x0000_t75" style="width:317.65pt;height:291.65pt" o:ole="">
            <v:imagedata r:id="rId21" o:title="" cropbottom="18963f"/>
          </v:shape>
          <o:OLEObject Type="Embed" ProgID="Visio.Drawing.15" ShapeID="_x0000_i1045" DrawAspect="Content" ObjectID="_1829641307" r:id="rId22"/>
        </w:object>
      </w:r>
    </w:p>
    <w:p w14:paraId="41BBE430" w14:textId="77777777" w:rsidR="006D612F" w:rsidRPr="00AE7890" w:rsidRDefault="006D612F" w:rsidP="006D612F">
      <w:pPr>
        <w:pStyle w:val="TF"/>
      </w:pPr>
      <w:r w:rsidRPr="00AE7890">
        <w:t>Figure </w:t>
      </w:r>
      <w:r w:rsidRPr="00AE7890">
        <w:rPr>
          <w:rFonts w:eastAsiaTheme="minorEastAsia" w:hint="eastAsia"/>
          <w:lang w:eastAsia="zh-CN"/>
        </w:rPr>
        <w:t>5</w:t>
      </w:r>
      <w:r w:rsidRPr="00AE7890">
        <w:t>.</w:t>
      </w:r>
      <w:r>
        <w:rPr>
          <w:rFonts w:eastAsiaTheme="minorEastAsia" w:hint="eastAsia"/>
          <w:lang w:eastAsia="zh-CN"/>
        </w:rPr>
        <w:t>3</w:t>
      </w:r>
      <w:r w:rsidRPr="00AE7890">
        <w:t>.2.</w:t>
      </w:r>
      <w:r w:rsidRPr="00AE7890">
        <w:rPr>
          <w:rFonts w:eastAsiaTheme="minorEastAsia" w:hint="eastAsia"/>
          <w:lang w:eastAsia="zh-CN"/>
        </w:rPr>
        <w:t>1</w:t>
      </w:r>
      <w:r w:rsidRPr="00AE7890">
        <w:t>-1: SEALDD enabled data transmission quality guarantee</w:t>
      </w:r>
      <w:r w:rsidRPr="00AE7890">
        <w:rPr>
          <w:rFonts w:eastAsiaTheme="minorEastAsia" w:hint="eastAsia"/>
          <w:lang w:eastAsia="zh-CN"/>
        </w:rPr>
        <w:t xml:space="preserve"> based on traffic </w:t>
      </w:r>
      <w:r w:rsidRPr="00AE7890">
        <w:rPr>
          <w:rFonts w:hint="eastAsia"/>
        </w:rPr>
        <w:t>characteristics</w:t>
      </w:r>
    </w:p>
    <w:p w14:paraId="602DCC05" w14:textId="77777777" w:rsidR="006D612F" w:rsidRPr="00AE7890" w:rsidRDefault="006D612F" w:rsidP="006D612F">
      <w:pPr>
        <w:pStyle w:val="B1"/>
        <w:rPr>
          <w:rFonts w:eastAsiaTheme="minorEastAsia"/>
        </w:rPr>
      </w:pPr>
      <w:r w:rsidRPr="00AE7890">
        <w:rPr>
          <w:rFonts w:eastAsiaTheme="minorEastAsia" w:hint="eastAsia"/>
          <w:lang w:eastAsia="zh-CN"/>
        </w:rPr>
        <w:t>1.</w:t>
      </w:r>
      <w:r w:rsidRPr="00AE7890">
        <w:rPr>
          <w:rFonts w:eastAsiaTheme="minorEastAsia" w:hint="eastAsia"/>
        </w:rPr>
        <w:tab/>
        <w:t xml:space="preserve">VAL server sends request for </w:t>
      </w:r>
      <w:r w:rsidRPr="00AE7890">
        <w:t>SEALDD enabled data transmission quality guarantee based on traffic characteristics</w:t>
      </w:r>
      <w:r w:rsidRPr="00AE7890">
        <w:rPr>
          <w:rFonts w:eastAsiaTheme="minorEastAsia" w:hint="eastAsia"/>
        </w:rPr>
        <w:t xml:space="preserve">. The request may </w:t>
      </w:r>
      <w:r w:rsidRPr="00AE7890">
        <w:rPr>
          <w:rFonts w:eastAsiaTheme="minorEastAsia"/>
        </w:rPr>
        <w:t>include</w:t>
      </w:r>
      <w:r w:rsidRPr="00AE7890">
        <w:rPr>
          <w:rFonts w:eastAsiaTheme="minorEastAsia" w:hint="eastAsia"/>
        </w:rPr>
        <w:t xml:space="preserve"> the media configuration information (i.e., Video: </w:t>
      </w:r>
      <w:r w:rsidRPr="00AE7890">
        <w:t>Resolution</w:t>
      </w:r>
      <w:r w:rsidRPr="00AE7890">
        <w:rPr>
          <w:rFonts w:eastAsiaTheme="minorEastAsia" w:hint="eastAsia"/>
        </w:rPr>
        <w:t>, encoded method</w:t>
      </w:r>
      <w:r w:rsidRPr="00AE7890">
        <w:rPr>
          <w:rFonts w:eastAsiaTheme="minorEastAsia" w:hint="eastAsia"/>
          <w:lang w:eastAsia="zh-CN"/>
        </w:rPr>
        <w:t xml:space="preserve"> (e.g., </w:t>
      </w:r>
      <w:r w:rsidRPr="00AE7890">
        <w:rPr>
          <w:rFonts w:eastAsiaTheme="minorEastAsia"/>
          <w:lang w:eastAsia="zh-CN"/>
        </w:rPr>
        <w:t>Compression Ratio</w:t>
      </w:r>
      <w:r w:rsidRPr="00AE7890">
        <w:rPr>
          <w:rFonts w:eastAsiaTheme="minorEastAsia" w:hint="eastAsia"/>
          <w:lang w:eastAsia="zh-CN"/>
        </w:rPr>
        <w:t xml:space="preserve">, </w:t>
      </w:r>
      <w:r w:rsidRPr="00AE7890">
        <w:rPr>
          <w:rFonts w:eastAsiaTheme="minorEastAsia"/>
          <w:lang w:eastAsia="zh-CN"/>
        </w:rPr>
        <w:t>Color Encoding Model</w:t>
      </w:r>
      <w:r w:rsidRPr="00AE7890">
        <w:rPr>
          <w:rFonts w:eastAsiaTheme="minorEastAsia" w:hint="eastAsia"/>
          <w:lang w:eastAsia="zh-CN"/>
        </w:rPr>
        <w:t xml:space="preserve"> (</w:t>
      </w:r>
      <w:r w:rsidRPr="00AE7890">
        <w:rPr>
          <w:rFonts w:eastAsiaTheme="minorEastAsia"/>
          <w:lang w:eastAsia="zh-CN"/>
        </w:rPr>
        <w:t>bits per pixel</w:t>
      </w:r>
      <w:r w:rsidRPr="00AE7890">
        <w:rPr>
          <w:rFonts w:eastAsiaTheme="minorEastAsia" w:hint="eastAsia"/>
          <w:lang w:eastAsia="zh-CN"/>
        </w:rPr>
        <w:t>, bpp))</w:t>
      </w:r>
      <w:r w:rsidRPr="00AE7890">
        <w:rPr>
          <w:rFonts w:eastAsiaTheme="minorEastAsia" w:hint="eastAsia"/>
        </w:rPr>
        <w:t xml:space="preserve">, </w:t>
      </w:r>
      <w:r w:rsidRPr="00AE7890">
        <w:t>Frames Per Second</w:t>
      </w:r>
      <w:r w:rsidRPr="00AE7890">
        <w:rPr>
          <w:rFonts w:eastAsiaTheme="minorEastAsia" w:hint="eastAsia"/>
          <w:lang w:eastAsia="zh-CN"/>
        </w:rPr>
        <w:t xml:space="preserve"> (</w:t>
      </w:r>
      <w:r w:rsidRPr="00AE7890">
        <w:rPr>
          <w:rFonts w:eastAsiaTheme="minorEastAsia"/>
          <w:lang w:eastAsia="zh-CN"/>
        </w:rPr>
        <w:t>FPS</w:t>
      </w:r>
      <w:r w:rsidRPr="00AE7890">
        <w:rPr>
          <w:rFonts w:eastAsiaTheme="minorEastAsia" w:hint="eastAsia"/>
          <w:lang w:eastAsia="zh-CN"/>
        </w:rPr>
        <w:t>)</w:t>
      </w:r>
      <w:r w:rsidRPr="00AE7890">
        <w:rPr>
          <w:rFonts w:eastAsiaTheme="minorEastAsia" w:hint="eastAsia"/>
        </w:rPr>
        <w:t xml:space="preserve">, group of </w:t>
      </w:r>
      <w:r w:rsidRPr="00AE7890">
        <w:rPr>
          <w:rFonts w:eastAsiaTheme="minorEastAsia"/>
        </w:rPr>
        <w:t>pictures</w:t>
      </w:r>
      <w:r w:rsidRPr="00AE7890">
        <w:rPr>
          <w:rFonts w:eastAsiaTheme="minorEastAsia" w:hint="eastAsia"/>
          <w:lang w:eastAsia="zh-CN"/>
        </w:rPr>
        <w:t xml:space="preserve"> </w:t>
      </w:r>
      <w:r w:rsidRPr="00AE7890">
        <w:rPr>
          <w:rFonts w:eastAsiaTheme="minorEastAsia"/>
          <w:lang w:eastAsia="zh-CN"/>
        </w:rPr>
        <w:t>(GOP)</w:t>
      </w:r>
      <w:r w:rsidRPr="00AE7890">
        <w:rPr>
          <w:rFonts w:eastAsiaTheme="minorEastAsia" w:hint="eastAsia"/>
        </w:rPr>
        <w:t xml:space="preserve">; Audio: </w:t>
      </w:r>
      <w:r w:rsidRPr="00AE7890">
        <w:rPr>
          <w:rFonts w:eastAsiaTheme="minorEastAsia"/>
        </w:rPr>
        <w:t>sampling rate</w:t>
      </w:r>
      <w:r w:rsidRPr="00AE7890">
        <w:rPr>
          <w:rFonts w:eastAsiaTheme="minorEastAsia" w:hint="eastAsia"/>
          <w:lang w:eastAsia="zh-CN"/>
        </w:rPr>
        <w:t>,</w:t>
      </w:r>
      <w:r w:rsidRPr="00AE7890">
        <w:rPr>
          <w:rFonts w:eastAsiaTheme="minorEastAsia"/>
        </w:rPr>
        <w:t xml:space="preserve"> bit depth</w:t>
      </w:r>
      <w:r w:rsidRPr="00AE7890">
        <w:rPr>
          <w:rFonts w:eastAsiaTheme="minorEastAsia" w:hint="eastAsia"/>
          <w:lang w:eastAsia="zh-CN"/>
        </w:rPr>
        <w:t>,</w:t>
      </w:r>
      <w:r w:rsidRPr="00AE7890">
        <w:rPr>
          <w:rFonts w:eastAsiaTheme="minorEastAsia"/>
        </w:rPr>
        <w:t xml:space="preserve"> number of channels</w:t>
      </w:r>
      <w:r w:rsidRPr="00AE7890">
        <w:rPr>
          <w:rFonts w:eastAsiaTheme="minorEastAsia" w:hint="eastAsia"/>
        </w:rPr>
        <w:t xml:space="preserve">; Haptic: </w:t>
      </w:r>
      <w:r w:rsidRPr="00AE7890">
        <w:t>sampling rate</w:t>
      </w:r>
      <w:r w:rsidRPr="00AE7890">
        <w:rPr>
          <w:rFonts w:eastAsiaTheme="minorEastAsia" w:hint="eastAsia"/>
        </w:rPr>
        <w:t xml:space="preserve">, </w:t>
      </w:r>
      <w:r w:rsidRPr="00AE7890">
        <w:rPr>
          <w:rFonts w:eastAsiaTheme="minorEastAsia"/>
        </w:rPr>
        <w:t>etc.</w:t>
      </w:r>
      <w:r w:rsidRPr="00AE7890">
        <w:rPr>
          <w:rFonts w:eastAsiaTheme="minorEastAsia" w:hint="eastAsia"/>
        </w:rPr>
        <w:t>)</w:t>
      </w:r>
      <w:r w:rsidRPr="00AE7890">
        <w:rPr>
          <w:rFonts w:eastAsiaTheme="minorEastAsia" w:hint="eastAsia"/>
          <w:lang w:eastAsia="zh-CN"/>
        </w:rPr>
        <w:t>.</w:t>
      </w:r>
      <w:r w:rsidRPr="00AE7890">
        <w:rPr>
          <w:rFonts w:eastAsiaTheme="minorEastAsia" w:hint="eastAsia"/>
        </w:rPr>
        <w:t xml:space="preserve"> </w:t>
      </w:r>
    </w:p>
    <w:p w14:paraId="57F8B9B3" w14:textId="77777777" w:rsidR="006D612F" w:rsidRPr="00AE7890" w:rsidRDefault="006D612F" w:rsidP="006D612F">
      <w:pPr>
        <w:pStyle w:val="B1"/>
        <w:rPr>
          <w:rFonts w:eastAsiaTheme="minorEastAsia"/>
        </w:rPr>
      </w:pPr>
      <w:r w:rsidRPr="00AE7890">
        <w:rPr>
          <w:rFonts w:eastAsiaTheme="minorEastAsia" w:hint="eastAsia"/>
          <w:lang w:eastAsia="zh-CN"/>
        </w:rPr>
        <w:t>2a.</w:t>
      </w:r>
      <w:r w:rsidRPr="00AE7890">
        <w:rPr>
          <w:rFonts w:eastAsiaTheme="minorEastAsia"/>
          <w:lang w:eastAsia="zh-CN"/>
        </w:rPr>
        <w:tab/>
      </w:r>
      <w:r w:rsidRPr="00AE7890">
        <w:t xml:space="preserve">SEALDD </w:t>
      </w:r>
      <w:r w:rsidRPr="00AE7890">
        <w:rPr>
          <w:rFonts w:eastAsiaTheme="minorEastAsia" w:hint="eastAsia"/>
        </w:rPr>
        <w:t xml:space="preserve">server calculates the traffic characteristics based on received media configuration information. </w:t>
      </w:r>
    </w:p>
    <w:p w14:paraId="7BF8F8B7" w14:textId="77777777" w:rsidR="006D612F" w:rsidRPr="00AE7890" w:rsidRDefault="006D612F" w:rsidP="006D612F">
      <w:pPr>
        <w:pStyle w:val="B1"/>
        <w:rPr>
          <w:rFonts w:eastAsiaTheme="minorEastAsia"/>
          <w:lang w:eastAsia="zh-CN"/>
        </w:rPr>
      </w:pPr>
      <w:r w:rsidRPr="00AE7890">
        <w:rPr>
          <w:rFonts w:eastAsiaTheme="minorEastAsia" w:hint="eastAsia"/>
          <w:lang w:eastAsia="zh-CN"/>
        </w:rPr>
        <w:t>2b.</w:t>
      </w:r>
      <w:r w:rsidRPr="00AE7890">
        <w:rPr>
          <w:rFonts w:eastAsiaTheme="minorEastAsia"/>
          <w:lang w:eastAsia="zh-CN"/>
        </w:rPr>
        <w:tab/>
      </w:r>
      <w:r w:rsidRPr="00AE7890">
        <w:rPr>
          <w:rFonts w:eastAsiaTheme="minorEastAsia" w:hint="eastAsia"/>
          <w:lang w:eastAsia="zh-CN"/>
        </w:rPr>
        <w:t xml:space="preserve">If the received media information is not enough to calculate the </w:t>
      </w:r>
      <w:r w:rsidRPr="00AE7890">
        <w:rPr>
          <w:rFonts w:eastAsiaTheme="minorEastAsia" w:hint="eastAsia"/>
        </w:rPr>
        <w:t>traffic characteristics</w:t>
      </w:r>
      <w:r w:rsidRPr="00AE7890">
        <w:rPr>
          <w:rFonts w:eastAsiaTheme="minorEastAsia" w:hint="eastAsia"/>
          <w:lang w:eastAsia="zh-CN"/>
        </w:rPr>
        <w:t xml:space="preserve">, the </w:t>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bookmarkStart w:id="121" w:name="_Hlk206169443"/>
      <w:r w:rsidRPr="00E52ED9">
        <w:rPr>
          <w:lang w:val="en-US"/>
        </w:rPr>
        <w:t xml:space="preserve">analytics or prediction of </w:t>
      </w:r>
      <w:bookmarkStart w:id="122" w:name="_Hlk206169416"/>
      <w:r w:rsidRPr="00E52ED9">
        <w:rPr>
          <w:lang w:val="en-US"/>
        </w:rPr>
        <w:t>user plane performance</w:t>
      </w:r>
      <w:bookmarkEnd w:id="121"/>
      <w:bookmarkEnd w:id="122"/>
      <w:r w:rsidRPr="00E52ED9">
        <w:rPr>
          <w:lang w:val="en-US"/>
        </w:rPr>
        <w:t xml:space="preserve"> (i.e. average/maximum traffic rate) from NWDAF</w:t>
      </w:r>
      <w:r w:rsidRPr="00C005EB">
        <w:rPr>
          <w:rFonts w:hint="eastAsia"/>
          <w:lang w:val="en-US"/>
        </w:rPr>
        <w:t xml:space="preserve"> (or via NEF) </w:t>
      </w:r>
      <w:r w:rsidRPr="00E52ED9">
        <w:rPr>
          <w:lang w:val="en-US"/>
        </w:rPr>
        <w:t>as defined in TS 23.288</w:t>
      </w:r>
      <w:r>
        <w:rPr>
          <w:lang w:val="en-US"/>
        </w:rPr>
        <w:t> </w:t>
      </w:r>
      <w:r w:rsidRPr="00E52ED9">
        <w:rPr>
          <w:lang w:val="en-US"/>
        </w:rPr>
        <w:t>[</w:t>
      </w:r>
      <w:r>
        <w:rPr>
          <w:rFonts w:eastAsiaTheme="minorEastAsia" w:hint="eastAsia"/>
          <w:lang w:val="en-US" w:eastAsia="zh-CN"/>
        </w:rPr>
        <w:t>9</w:t>
      </w:r>
      <w:r w:rsidRPr="00E52ED9">
        <w:rPr>
          <w:lang w:val="en-US"/>
        </w:rPr>
        <w:t>], clause</w:t>
      </w:r>
      <w:r>
        <w:rPr>
          <w:lang w:val="en-US"/>
        </w:rPr>
        <w:t> </w:t>
      </w:r>
      <w:r w:rsidRPr="00E52ED9">
        <w:rPr>
          <w:lang w:val="en-US"/>
        </w:rPr>
        <w:t xml:space="preserve">6.14.4. </w:t>
      </w:r>
    </w:p>
    <w:p w14:paraId="196A8BE1" w14:textId="77777777" w:rsidR="006D612F" w:rsidRPr="00C005EB" w:rsidRDefault="006D612F" w:rsidP="006D612F">
      <w:pPr>
        <w:pStyle w:val="NO"/>
        <w:rPr>
          <w:lang w:val="en-US"/>
        </w:rPr>
      </w:pPr>
      <w:r w:rsidRPr="004F53F6">
        <w:rPr>
          <w:rFonts w:eastAsiaTheme="minorEastAsia" w:hint="eastAsia"/>
        </w:rPr>
        <w:t>NOTE:</w:t>
      </w:r>
      <w:r>
        <w:rPr>
          <w:rFonts w:eastAsiaTheme="minorEastAsia"/>
        </w:rPr>
        <w:tab/>
        <w:t>T</w:t>
      </w:r>
      <w:r w:rsidRPr="004F53F6">
        <w:rPr>
          <w:rFonts w:eastAsiaTheme="minorEastAsia" w:hint="eastAsia"/>
        </w:rPr>
        <w:t xml:space="preserve">he Bitrate calculation based on </w:t>
      </w:r>
      <w:r w:rsidRPr="004F53F6">
        <w:rPr>
          <w:rFonts w:eastAsiaTheme="minorEastAsia"/>
        </w:rPr>
        <w:t>traffic rate</w:t>
      </w:r>
      <w:r w:rsidRPr="004F53F6">
        <w:rPr>
          <w:rFonts w:eastAsiaTheme="minorEastAsia" w:hint="eastAsia"/>
        </w:rPr>
        <w:t xml:space="preserve"> is implementation based, depending on specific transmission</w:t>
      </w:r>
      <w:r w:rsidRPr="00C005EB">
        <w:rPr>
          <w:rFonts w:hint="eastAsia"/>
          <w:lang w:val="en-US"/>
        </w:rPr>
        <w:t xml:space="preserve"> protocol. </w:t>
      </w:r>
    </w:p>
    <w:p w14:paraId="2784F2E8" w14:textId="77777777" w:rsidR="006D612F" w:rsidRPr="00AE7890" w:rsidRDefault="006D612F" w:rsidP="006D612F">
      <w:pPr>
        <w:pStyle w:val="B1"/>
        <w:rPr>
          <w:rFonts w:eastAsiaTheme="minorEastAsia"/>
          <w:lang w:eastAsia="zh-CN"/>
        </w:rPr>
      </w:pPr>
      <w:r w:rsidRPr="00AE7890">
        <w:rPr>
          <w:rFonts w:eastAsiaTheme="minorEastAsia" w:hint="eastAsia"/>
          <w:lang w:eastAsia="zh-CN"/>
        </w:rPr>
        <w:t>3a.</w:t>
      </w:r>
      <w:r w:rsidRPr="00AE7890">
        <w:rPr>
          <w:rFonts w:eastAsiaTheme="minorEastAsia"/>
          <w:lang w:eastAsia="zh-CN"/>
        </w:rPr>
        <w:tab/>
      </w:r>
      <w:r w:rsidRPr="00AE7890">
        <w:rPr>
          <w:rFonts w:eastAsiaTheme="minorEastAsia" w:hint="eastAsia"/>
          <w:lang w:eastAsia="zh-CN"/>
        </w:rPr>
        <w:t xml:space="preserve">Based on the </w:t>
      </w:r>
      <w:r w:rsidRPr="00AE7890">
        <w:rPr>
          <w:rFonts w:eastAsiaTheme="minorEastAsia" w:hint="eastAsia"/>
        </w:rPr>
        <w:t xml:space="preserve">traffic characteristics </w:t>
      </w:r>
      <w:r w:rsidRPr="00AE7890">
        <w:rPr>
          <w:rFonts w:eastAsiaTheme="minorEastAsia" w:hint="eastAsia"/>
          <w:lang w:eastAsia="zh-CN"/>
        </w:rPr>
        <w:t>from step2, SEALDD server could do the transmission enhancement by request the rate control based on the bitrate.</w:t>
      </w:r>
      <w:r>
        <w:rPr>
          <w:rFonts w:eastAsiaTheme="minorEastAsia" w:hint="eastAsia"/>
          <w:lang w:eastAsia="zh-CN"/>
        </w:rPr>
        <w:t xml:space="preserve"> </w:t>
      </w:r>
      <w:bookmarkStart w:id="123" w:name="_Hlk206169646"/>
      <w:r w:rsidRPr="00C005EB">
        <w:rPr>
          <w:rFonts w:hint="eastAsia"/>
          <w:lang w:val="en-US"/>
        </w:rPr>
        <w:t>The traffic characteristics could be used to</w:t>
      </w:r>
      <w:r w:rsidRPr="00C005EB">
        <w:rPr>
          <w:lang w:val="en-US"/>
        </w:rPr>
        <w:t xml:space="preserve"> calculat</w:t>
      </w:r>
      <w:r w:rsidRPr="00C005EB">
        <w:rPr>
          <w:rFonts w:hint="eastAsia"/>
          <w:lang w:val="en-US"/>
        </w:rPr>
        <w:t>e</w:t>
      </w:r>
      <w:r w:rsidRPr="00C005EB">
        <w:rPr>
          <w:lang w:val="en-US"/>
        </w:rPr>
        <w:t xml:space="preserve"> the suggested traffic transmission bandwidth</w:t>
      </w:r>
      <w:bookmarkEnd w:id="123"/>
      <w:r w:rsidRPr="00C005EB">
        <w:rPr>
          <w:lang w:val="en-US"/>
        </w:rPr>
        <w:t xml:space="preserve"> to the SEALDD client</w:t>
      </w:r>
      <w:r w:rsidRPr="00C005EB">
        <w:rPr>
          <w:rFonts w:hint="eastAsia"/>
          <w:lang w:val="en-US"/>
        </w:rPr>
        <w:t xml:space="preserve">, as defined in </w:t>
      </w:r>
      <w:r>
        <w:rPr>
          <w:lang w:val="en-US"/>
        </w:rPr>
        <w:t>3GPP </w:t>
      </w:r>
      <w:r w:rsidRPr="00C005EB">
        <w:rPr>
          <w:rFonts w:hint="eastAsia"/>
          <w:lang w:val="en-US"/>
        </w:rPr>
        <w:t>TS</w:t>
      </w:r>
      <w:r>
        <w:rPr>
          <w:lang w:val="en-US"/>
        </w:rPr>
        <w:t> </w:t>
      </w:r>
      <w:r w:rsidRPr="00C005EB">
        <w:rPr>
          <w:rFonts w:hint="eastAsia"/>
          <w:lang w:val="en-US"/>
        </w:rPr>
        <w:t>23.433</w:t>
      </w:r>
      <w:r>
        <w:rPr>
          <w:lang w:val="en-US"/>
        </w:rPr>
        <w:t> </w:t>
      </w:r>
      <w:r w:rsidRPr="00C005EB">
        <w:rPr>
          <w:rFonts w:hint="eastAsia"/>
          <w:lang w:val="en-US"/>
        </w:rPr>
        <w:t>[6], clause 9.8.2.1, step</w:t>
      </w:r>
      <w:r>
        <w:rPr>
          <w:lang w:val="en-US"/>
        </w:rPr>
        <w:t> </w:t>
      </w:r>
      <w:r w:rsidRPr="00C005EB">
        <w:rPr>
          <w:rFonts w:hint="eastAsia"/>
          <w:lang w:val="en-US"/>
        </w:rPr>
        <w:t>7</w:t>
      </w:r>
      <w:r w:rsidRPr="00C005EB">
        <w:rPr>
          <w:lang w:val="en-US"/>
        </w:rPr>
        <w:t>.</w:t>
      </w:r>
    </w:p>
    <w:p w14:paraId="326782A7" w14:textId="77777777" w:rsidR="006D612F" w:rsidRPr="00AE7890" w:rsidRDefault="006D612F" w:rsidP="006D612F">
      <w:pPr>
        <w:pStyle w:val="B1"/>
        <w:rPr>
          <w:rFonts w:eastAsiaTheme="minorEastAsia"/>
          <w:highlight w:val="yellow"/>
          <w:lang w:val="en-US" w:eastAsia="zh-CN"/>
        </w:rPr>
      </w:pPr>
      <w:r w:rsidRPr="00AE7890">
        <w:rPr>
          <w:rFonts w:eastAsiaTheme="minorEastAsia" w:hint="eastAsia"/>
          <w:lang w:eastAsia="zh-CN"/>
        </w:rPr>
        <w:t>3b.</w:t>
      </w:r>
      <w:r w:rsidRPr="00AE7890">
        <w:rPr>
          <w:rFonts w:eastAsiaTheme="minorEastAsia"/>
          <w:lang w:eastAsia="zh-CN"/>
        </w:rPr>
        <w:tab/>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r w:rsidRPr="00AE7890">
        <w:rPr>
          <w:rFonts w:eastAsiaTheme="minorEastAsia"/>
        </w:rPr>
        <w:t>AF Session with required QoS</w:t>
      </w:r>
      <w:r w:rsidRPr="00AE7890">
        <w:rPr>
          <w:rFonts w:eastAsiaTheme="minorEastAsia" w:hint="eastAsia"/>
          <w:lang w:eastAsia="zh-CN"/>
        </w:rPr>
        <w:t xml:space="preserve"> as defined</w:t>
      </w:r>
      <w:r w:rsidRPr="00AE7890">
        <w:rPr>
          <w:rFonts w:eastAsiaTheme="minorEastAsia"/>
        </w:rPr>
        <w:t xml:space="preserve"> in clauses 4.15.6.6 and 4.15.6.6a of </w:t>
      </w:r>
      <w:r>
        <w:rPr>
          <w:rFonts w:eastAsiaTheme="minorEastAsia"/>
        </w:rPr>
        <w:t>3GPP </w:t>
      </w:r>
      <w:r w:rsidRPr="00AE7890">
        <w:rPr>
          <w:rFonts w:eastAsiaTheme="minorEastAsia"/>
        </w:rPr>
        <w:t>TS</w:t>
      </w:r>
      <w:r>
        <w:rPr>
          <w:rFonts w:eastAsiaTheme="minorEastAsia"/>
        </w:rPr>
        <w:t> </w:t>
      </w:r>
      <w:r w:rsidRPr="00AE7890">
        <w:rPr>
          <w:rFonts w:eastAsiaTheme="minorEastAsia"/>
        </w:rPr>
        <w:t>23.502</w:t>
      </w:r>
      <w:r>
        <w:rPr>
          <w:rFonts w:eastAsiaTheme="minorEastAsia"/>
        </w:rPr>
        <w:t> </w:t>
      </w:r>
      <w:r w:rsidRPr="00AE7890">
        <w:rPr>
          <w:rFonts w:eastAsiaTheme="minorEastAsia"/>
        </w:rPr>
        <w:t xml:space="preserve">[3] can be reused to provision the protocol description and the </w:t>
      </w:r>
      <w:r w:rsidRPr="00AE7890">
        <w:rPr>
          <w:rFonts w:eastAsiaTheme="minorEastAsia" w:hint="eastAsia"/>
          <w:lang w:eastAsia="zh-CN"/>
        </w:rPr>
        <w:t xml:space="preserve">calculated </w:t>
      </w:r>
      <w:r w:rsidRPr="00AE7890">
        <w:rPr>
          <w:rFonts w:eastAsiaTheme="minorEastAsia"/>
          <w:lang w:val="en-US" w:eastAsia="zh-CN"/>
        </w:rPr>
        <w:t>Traffic Periodicity</w:t>
      </w:r>
      <w:r w:rsidRPr="00AE7890">
        <w:rPr>
          <w:rFonts w:eastAsiaTheme="minorEastAsia" w:hint="eastAsia"/>
          <w:lang w:val="en-US" w:eastAsia="zh-CN"/>
        </w:rPr>
        <w:t>, bitrate</w:t>
      </w:r>
      <w:r w:rsidRPr="00AE7890">
        <w:rPr>
          <w:rFonts w:eastAsiaTheme="minorEastAsia"/>
        </w:rPr>
        <w:t xml:space="preserve">. </w:t>
      </w:r>
    </w:p>
    <w:p w14:paraId="480C0860" w14:textId="77777777" w:rsidR="006D612F" w:rsidRPr="00AE7890" w:rsidRDefault="006D612F" w:rsidP="006D612F">
      <w:pPr>
        <w:pStyle w:val="Heading3"/>
        <w:rPr>
          <w:lang w:val="en-US" w:eastAsia="zh-CN"/>
        </w:rPr>
      </w:pPr>
      <w:bookmarkStart w:id="124" w:name="_Toc219028449"/>
      <w:r w:rsidRPr="00AE7890">
        <w:rPr>
          <w:rFonts w:eastAsia="SimSun" w:cs="Arial" w:hint="eastAsia"/>
          <w:lang w:val="en-US" w:eastAsia="zh-CN"/>
        </w:rPr>
        <w:t>5</w:t>
      </w:r>
      <w:r w:rsidRPr="00AE7890">
        <w:rPr>
          <w:lang w:val="en-US" w:eastAsia="zh-CN"/>
        </w:rPr>
        <w:t>.</w:t>
      </w:r>
      <w:r>
        <w:rPr>
          <w:rFonts w:eastAsiaTheme="minorEastAsia" w:hint="eastAsia"/>
          <w:lang w:val="en-US" w:eastAsia="zh-CN"/>
        </w:rPr>
        <w:t>3</w:t>
      </w:r>
      <w:r w:rsidRPr="00AE7890">
        <w:rPr>
          <w:lang w:val="en-US" w:eastAsia="zh-CN"/>
        </w:rPr>
        <w:t>.</w:t>
      </w:r>
      <w:r w:rsidRPr="00AE7890">
        <w:rPr>
          <w:rFonts w:cs="Arial"/>
          <w:lang w:val="en-US" w:eastAsia="zh-CN"/>
        </w:rPr>
        <w:t>3</w:t>
      </w:r>
      <w:r w:rsidRPr="00AE7890">
        <w:rPr>
          <w:lang w:val="en-US" w:eastAsia="zh-CN"/>
        </w:rPr>
        <w:tab/>
      </w:r>
      <w:r w:rsidRPr="00AE7890">
        <w:rPr>
          <w:rFonts w:cs="Arial"/>
          <w:lang w:val="en-US" w:eastAsia="zh-CN"/>
        </w:rPr>
        <w:t>Solution e</w:t>
      </w:r>
      <w:r w:rsidRPr="00AE7890">
        <w:rPr>
          <w:lang w:val="en-US" w:eastAsia="zh-CN"/>
        </w:rPr>
        <w:t>valuation</w:t>
      </w:r>
      <w:bookmarkEnd w:id="124"/>
    </w:p>
    <w:p w14:paraId="10AA1E33" w14:textId="77777777" w:rsidR="006D612F" w:rsidRPr="00AE7890" w:rsidRDefault="006D612F" w:rsidP="006D612F">
      <w:pPr>
        <w:rPr>
          <w:rFonts w:eastAsia="SimSun"/>
          <w:i/>
          <w:color w:val="0000FF"/>
          <w:sz w:val="24"/>
          <w:szCs w:val="24"/>
          <w:lang w:val="en-US" w:eastAsia="zh-CN"/>
        </w:rPr>
      </w:pPr>
      <w:r w:rsidRPr="00C005EB">
        <w:rPr>
          <w:lang w:val="en-US"/>
        </w:rPr>
        <w:t xml:space="preserve">This solution </w:t>
      </w:r>
      <w:r w:rsidRPr="00C005EB">
        <w:rPr>
          <w:rFonts w:hint="eastAsia"/>
          <w:lang w:val="en-US"/>
        </w:rPr>
        <w:t xml:space="preserve">address KI#2, by analyzing the XR traffic characteristics, and </w:t>
      </w:r>
      <w:r w:rsidRPr="00C005EB">
        <w:rPr>
          <w:lang w:val="en-US"/>
        </w:rPr>
        <w:t>provid</w:t>
      </w:r>
      <w:r w:rsidRPr="00C005EB">
        <w:rPr>
          <w:rFonts w:hint="eastAsia"/>
          <w:lang w:val="en-US"/>
        </w:rPr>
        <w:t>ing</w:t>
      </w:r>
      <w:r w:rsidRPr="00C005EB">
        <w:rPr>
          <w:lang w:val="en-US"/>
        </w:rPr>
        <w:t xml:space="preserve"> a solution to enhance the transmission for XR traffic based on their traffic characteristics.</w:t>
      </w:r>
      <w:r w:rsidRPr="00C005EB">
        <w:rPr>
          <w:rFonts w:hint="eastAsia"/>
          <w:lang w:val="en-US"/>
        </w:rPr>
        <w:t xml:space="preserve"> This solution has no architecture </w:t>
      </w:r>
      <w:r w:rsidRPr="00C005EB">
        <w:rPr>
          <w:lang w:val="en-US"/>
        </w:rPr>
        <w:t>impact</w:t>
      </w:r>
      <w:r w:rsidRPr="00AE7890">
        <w:rPr>
          <w:rFonts w:eastAsia="SimSun"/>
          <w:i/>
          <w:color w:val="0000FF"/>
          <w:sz w:val="24"/>
          <w:szCs w:val="24"/>
          <w:lang w:val="en-US" w:eastAsia="zh-CN"/>
        </w:rPr>
        <w:t>.</w:t>
      </w:r>
    </w:p>
    <w:p w14:paraId="69553D67" w14:textId="77777777" w:rsidR="006D612F" w:rsidRDefault="006D612F" w:rsidP="006D612F">
      <w:pPr>
        <w:pStyle w:val="Heading2"/>
        <w:rPr>
          <w:lang w:val="en-US" w:eastAsia="zh-CN"/>
        </w:rPr>
      </w:pPr>
      <w:bookmarkStart w:id="125" w:name="_Toc219028450"/>
      <w:r>
        <w:rPr>
          <w:rFonts w:hint="eastAsia"/>
          <w:lang w:val="en-US" w:eastAsia="zh-CN"/>
        </w:rPr>
        <w:lastRenderedPageBreak/>
        <w:t>5.</w:t>
      </w:r>
      <w:r>
        <w:rPr>
          <w:rFonts w:eastAsiaTheme="minorEastAsia" w:hint="eastAsia"/>
          <w:lang w:val="en-US" w:eastAsia="zh-CN"/>
        </w:rPr>
        <w:t>4</w:t>
      </w:r>
      <w:r>
        <w:rPr>
          <w:rFonts w:hint="eastAsia"/>
          <w:lang w:val="en-US" w:eastAsia="zh-CN"/>
        </w:rPr>
        <w:tab/>
        <w:t>Solution #</w:t>
      </w:r>
      <w:r>
        <w:rPr>
          <w:rFonts w:eastAsiaTheme="minorEastAsia" w:hint="eastAsia"/>
          <w:lang w:val="en-US" w:eastAsia="zh-CN"/>
        </w:rPr>
        <w:t>3</w:t>
      </w:r>
      <w:r>
        <w:rPr>
          <w:rFonts w:hint="eastAsia"/>
          <w:lang w:val="en-US" w:eastAsia="zh-CN"/>
        </w:rPr>
        <w:t>:</w:t>
      </w:r>
      <w:r>
        <w:rPr>
          <w:rFonts w:eastAsia="SimSun" w:cs="Arial" w:hint="eastAsia"/>
          <w:b/>
          <w:bCs/>
          <w:lang w:val="en-US" w:eastAsia="zh-CN"/>
        </w:rPr>
        <w:t xml:space="preserve"> </w:t>
      </w:r>
      <w:r>
        <w:rPr>
          <w:rFonts w:hint="eastAsia"/>
          <w:lang w:val="en-US" w:eastAsia="zh-CN"/>
        </w:rPr>
        <w:t>QoS information setting and adjustment based on available bitrate</w:t>
      </w:r>
      <w:bookmarkEnd w:id="125"/>
    </w:p>
    <w:p w14:paraId="06217F13" w14:textId="77777777" w:rsidR="006D612F" w:rsidRDefault="006D612F" w:rsidP="006D612F">
      <w:pPr>
        <w:pStyle w:val="Heading3"/>
      </w:pPr>
      <w:bookmarkStart w:id="126" w:name="_Toc15400"/>
      <w:bookmarkStart w:id="127" w:name="_Toc13425"/>
      <w:bookmarkStart w:id="128" w:name="_Toc26650"/>
      <w:bookmarkStart w:id="129" w:name="_Toc20503"/>
      <w:bookmarkStart w:id="130" w:name="_Toc22917"/>
      <w:bookmarkStart w:id="131" w:name="_Toc219028451"/>
      <w:r>
        <w:rPr>
          <w:rFonts w:eastAsia="SimSun" w:hint="eastAsia"/>
          <w:lang w:val="en-US" w:eastAsia="zh-CN"/>
        </w:rPr>
        <w:t>5</w:t>
      </w:r>
      <w:r>
        <w:t>.</w:t>
      </w:r>
      <w:r>
        <w:rPr>
          <w:rFonts w:eastAsiaTheme="minorEastAsia" w:hint="eastAsia"/>
          <w:lang w:eastAsia="zh-CN"/>
        </w:rPr>
        <w:t>4</w:t>
      </w:r>
      <w:r>
        <w:t>.</w:t>
      </w:r>
      <w:r>
        <w:rPr>
          <w:rFonts w:hint="eastAsia"/>
          <w:lang w:val="en-US" w:eastAsia="zh-CN"/>
        </w:rPr>
        <w:t>1</w:t>
      </w:r>
      <w:r>
        <w:tab/>
      </w:r>
      <w:r>
        <w:rPr>
          <w:lang w:eastAsia="zh-CN"/>
        </w:rPr>
        <w:t>Architecture Impacts</w:t>
      </w:r>
      <w:bookmarkEnd w:id="126"/>
      <w:bookmarkEnd w:id="127"/>
      <w:bookmarkEnd w:id="128"/>
      <w:bookmarkEnd w:id="129"/>
      <w:bookmarkEnd w:id="130"/>
      <w:bookmarkEnd w:id="131"/>
    </w:p>
    <w:p w14:paraId="4E14A988" w14:textId="77777777" w:rsidR="006D612F" w:rsidRDefault="006D612F" w:rsidP="006D612F">
      <w:pPr>
        <w:rPr>
          <w:lang w:val="en-US" w:eastAsia="zh-CN"/>
        </w:rPr>
      </w:pPr>
      <w:r>
        <w:rPr>
          <w:lang w:eastAsia="zh-CN"/>
        </w:rPr>
        <w:t>This solution is based on architecture of SEALDD as described in 3GPP TS 23.433 [</w:t>
      </w:r>
      <w:r>
        <w:rPr>
          <w:rFonts w:eastAsiaTheme="minorEastAsia" w:hint="eastAsia"/>
          <w:lang w:val="en-US" w:eastAsia="zh-CN"/>
        </w:rPr>
        <w:t>6</w:t>
      </w:r>
      <w:r>
        <w:rPr>
          <w:lang w:eastAsia="zh-CN"/>
        </w:rPr>
        <w:t>]</w:t>
      </w:r>
      <w:r>
        <w:rPr>
          <w:rFonts w:hint="eastAsia"/>
          <w:lang w:val="en-US" w:eastAsia="zh-CN"/>
        </w:rPr>
        <w:t>.</w:t>
      </w:r>
    </w:p>
    <w:p w14:paraId="09B8B800" w14:textId="77777777" w:rsidR="006D612F" w:rsidRDefault="006D612F" w:rsidP="006D612F">
      <w:pPr>
        <w:pStyle w:val="Heading3"/>
        <w:rPr>
          <w:rFonts w:eastAsia="SimSun"/>
          <w:lang w:val="en-US" w:eastAsia="zh-CN"/>
        </w:rPr>
      </w:pPr>
      <w:bookmarkStart w:id="132" w:name="_Toc28597"/>
      <w:bookmarkStart w:id="133" w:name="_Toc1823"/>
      <w:bookmarkStart w:id="134" w:name="_Toc22943"/>
      <w:bookmarkStart w:id="135" w:name="_Toc29086"/>
      <w:bookmarkStart w:id="136" w:name="_Toc14903"/>
      <w:bookmarkStart w:id="137" w:name="_Toc219028452"/>
      <w:r>
        <w:rPr>
          <w:rFonts w:eastAsia="SimSun" w:hint="eastAsia"/>
          <w:lang w:val="en-US" w:eastAsia="zh-CN"/>
        </w:rPr>
        <w:t>5.4.2</w:t>
      </w:r>
      <w:r>
        <w:rPr>
          <w:rFonts w:eastAsia="SimSun" w:hint="eastAsia"/>
          <w:lang w:val="en-US" w:eastAsia="zh-CN"/>
        </w:rPr>
        <w:tab/>
        <w:t>Solution description</w:t>
      </w:r>
      <w:bookmarkEnd w:id="132"/>
      <w:bookmarkEnd w:id="133"/>
      <w:bookmarkEnd w:id="134"/>
      <w:bookmarkEnd w:id="135"/>
      <w:bookmarkEnd w:id="136"/>
      <w:bookmarkEnd w:id="137"/>
    </w:p>
    <w:p w14:paraId="0E779991" w14:textId="77777777" w:rsidR="006D612F" w:rsidRDefault="006D612F" w:rsidP="006D612F">
      <w:pPr>
        <w:rPr>
          <w:rFonts w:eastAsia="SimSun"/>
          <w:lang w:val="en-US" w:eastAsia="zh-CN"/>
        </w:rPr>
      </w:pPr>
      <w:bookmarkStart w:id="138" w:name="_Toc187437109"/>
      <w:bookmarkStart w:id="139" w:name="_Toc19733"/>
      <w:bookmarkStart w:id="140" w:name="_Toc14263"/>
      <w:bookmarkStart w:id="141" w:name="_Toc5043"/>
      <w:bookmarkStart w:id="142" w:name="_Toc13813"/>
      <w:bookmarkStart w:id="143" w:name="_Toc6574"/>
      <w:r>
        <w:rPr>
          <w:lang w:eastAsia="zh-CN"/>
        </w:rPr>
        <w:t>This solution addresses</w:t>
      </w:r>
      <w:r>
        <w:rPr>
          <w:rFonts w:hint="eastAsia"/>
          <w:lang w:val="en-US" w:eastAsia="zh-CN"/>
        </w:rPr>
        <w:t xml:space="preserve"> on</w:t>
      </w:r>
      <w:r>
        <w:t xml:space="preserve"> application enabler layer enhance</w:t>
      </w:r>
      <w:r>
        <w:rPr>
          <w:rFonts w:eastAsia="SimSun" w:hint="eastAsia"/>
          <w:lang w:val="en-US" w:eastAsia="zh-CN"/>
        </w:rPr>
        <w:t>ment</w:t>
      </w:r>
      <w:r>
        <w:t xml:space="preserve"> to support </w:t>
      </w:r>
      <w:r>
        <w:rPr>
          <w:rFonts w:eastAsia="SimSun" w:hint="eastAsia"/>
          <w:lang w:val="en-US" w:eastAsia="zh-CN"/>
        </w:rPr>
        <w:t xml:space="preserve">for QoS information setting and adjustment based on </w:t>
      </w:r>
      <w:r>
        <w:t>available bitrate</w:t>
      </w:r>
      <w:r>
        <w:rPr>
          <w:rFonts w:eastAsia="SimSun" w:hint="eastAsia"/>
          <w:lang w:val="en-US" w:eastAsia="zh-CN"/>
        </w:rPr>
        <w:t xml:space="preserve"> exposed from PCF.</w:t>
      </w:r>
    </w:p>
    <w:p w14:paraId="1D4B00AE" w14:textId="77777777" w:rsidR="006D612F" w:rsidRDefault="006D612F" w:rsidP="006D612F">
      <w:pPr>
        <w:rPr>
          <w:rFonts w:eastAsia="SimSun"/>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 xml:space="preserve">The 5GS can expose available bitrate </w:t>
      </w:r>
      <w:r>
        <w:rPr>
          <w:lang w:eastAsia="zh-CN"/>
        </w:rPr>
        <w:t>described in</w:t>
      </w:r>
      <w:r>
        <w:rPr>
          <w:rFonts w:hint="eastAsia"/>
          <w:lang w:val="en-US" w:eastAsia="zh-CN"/>
        </w:rPr>
        <w:t xml:space="preserve"> </w:t>
      </w:r>
      <w:r>
        <w:rPr>
          <w:lang w:eastAsia="zh-CN"/>
        </w:rPr>
        <w:t>clause 5.37.4 of TS 23.501 </w:t>
      </w:r>
      <w:r>
        <w:rPr>
          <w:rFonts w:hint="eastAsia"/>
          <w:lang w:val="en-US" w:eastAsia="zh-CN"/>
        </w:rPr>
        <w:t>[3]</w:t>
      </w:r>
      <w:r>
        <w:t>.</w:t>
      </w:r>
      <w:r>
        <w:rPr>
          <w:rFonts w:hint="eastAsia"/>
          <w:lang w:val="en-US" w:eastAsia="zh-CN"/>
        </w:rPr>
        <w:t xml:space="preserve"> </w:t>
      </w:r>
      <w:r>
        <w:t>The available bitrate refers to the bitrate that NG-RAN is able to provide for a QoS Flow within a duration. The duration is based on RAN implementation</w:t>
      </w:r>
      <w:r>
        <w:rPr>
          <w:rFonts w:eastAsiaTheme="minorEastAsia" w:hint="eastAsia"/>
          <w:lang w:eastAsia="zh-CN"/>
        </w:rPr>
        <w:t xml:space="preserve"> </w:t>
      </w:r>
      <w:r>
        <w:rPr>
          <w:rFonts w:eastAsia="SimSun" w:hint="eastAsia"/>
          <w:lang w:val="en-US" w:eastAsia="zh-CN"/>
        </w:rPr>
        <w:t>[3]</w:t>
      </w:r>
      <w:r>
        <w:t>.</w:t>
      </w:r>
      <w:r>
        <w:rPr>
          <w:rFonts w:eastAsia="SimSun" w:hint="eastAsia"/>
          <w:lang w:val="en-US" w:eastAsia="zh-CN"/>
        </w:rPr>
        <w:t xml:space="preserve"> During this duration, NG-RAN can not provide a better bitrate, so SEALDD transmission bitrate is suggested to keep align with NG-RAN. If the available bitrate is changed, SEALDD can adjust QoS to keep align with new value of NG-RAN.</w:t>
      </w:r>
    </w:p>
    <w:p w14:paraId="6165E51B" w14:textId="77777777" w:rsidR="006D612F" w:rsidRDefault="006D612F" w:rsidP="006D612F">
      <w:pPr>
        <w:pStyle w:val="Heading4"/>
      </w:pPr>
      <w:r>
        <w:rPr>
          <w:rFonts w:eastAsia="SimSun" w:hint="eastAsia"/>
          <w:lang w:val="en-US" w:eastAsia="zh-CN"/>
        </w:rPr>
        <w:t>5</w:t>
      </w:r>
      <w:r>
        <w:t>.</w:t>
      </w:r>
      <w:r>
        <w:rPr>
          <w:rFonts w:eastAsia="SimSun" w:hint="eastAsia"/>
          <w:lang w:val="en-US" w:eastAsia="zh-CN"/>
        </w:rPr>
        <w:t>4</w:t>
      </w:r>
      <w:r>
        <w:t>.2.1</w:t>
      </w:r>
      <w:r>
        <w:tab/>
      </w:r>
      <w:r>
        <w:rPr>
          <w:rFonts w:eastAsia="SimSun" w:hint="eastAsia"/>
          <w:lang w:val="en-US" w:eastAsia="zh-CN"/>
        </w:rPr>
        <w:t>Impact to existing SEALDD procedures</w:t>
      </w:r>
      <w:bookmarkEnd w:id="138"/>
    </w:p>
    <w:p w14:paraId="1D132B1B" w14:textId="77777777" w:rsidR="006D612F" w:rsidRDefault="006D612F" w:rsidP="006D612F">
      <w:r>
        <w:rPr>
          <w:lang w:val="en-US"/>
        </w:rPr>
        <w:t xml:space="preserve">The </w:t>
      </w:r>
      <w:r>
        <w:rPr>
          <w:rFonts w:eastAsia="SimSun" w:hint="eastAsia"/>
          <w:lang w:val="en-US" w:eastAsia="zh-CN"/>
        </w:rPr>
        <w:t>SEALDD</w:t>
      </w:r>
      <w:r>
        <w:rPr>
          <w:lang w:val="en-US"/>
        </w:rPr>
        <w:t xml:space="preserve"> procedures and information flows in </w:t>
      </w:r>
      <w:r>
        <w:t>3GPP TS 23.</w:t>
      </w:r>
      <w:r>
        <w:rPr>
          <w:rFonts w:eastAsia="SimSun" w:hint="eastAsia"/>
          <w:lang w:val="en-US" w:eastAsia="zh-CN"/>
        </w:rPr>
        <w:t>433</w:t>
      </w:r>
      <w:r>
        <w:t>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14:paraId="1A36820E" w14:textId="77777777" w:rsidTr="00155499">
        <w:tc>
          <w:tcPr>
            <w:tcW w:w="9857" w:type="dxa"/>
            <w:shd w:val="clear" w:color="auto" w:fill="auto"/>
          </w:tcPr>
          <w:p w14:paraId="03696CAD" w14:textId="77777777" w:rsidR="006D612F" w:rsidRDefault="006D612F" w:rsidP="00155499">
            <w:pPr>
              <w:pStyle w:val="Heading5"/>
            </w:pPr>
            <w:bookmarkStart w:id="144" w:name="_Toc187766238"/>
            <w:r>
              <w:lastRenderedPageBreak/>
              <w:t>9.12.2.1.2</w:t>
            </w:r>
            <w:r>
              <w:tab/>
              <w:t xml:space="preserve">SEALDD enabled </w:t>
            </w:r>
            <w:r w:rsidRPr="005C4298">
              <w:t>multi-modal</w:t>
            </w:r>
            <w:r>
              <w:t xml:space="preserve"> data transmission establishment</w:t>
            </w:r>
            <w:bookmarkEnd w:id="144"/>
          </w:p>
          <w:p w14:paraId="7E7ACF5B" w14:textId="77777777" w:rsidR="006D612F" w:rsidRDefault="006D612F" w:rsidP="00155499">
            <w:r>
              <w:rPr>
                <w:rFonts w:hint="eastAsia"/>
              </w:rPr>
              <w:t>F</w:t>
            </w:r>
            <w:r>
              <w:t>igure 9.12.</w:t>
            </w:r>
            <w:r>
              <w:rPr>
                <w:rFonts w:hint="eastAsia"/>
                <w:lang w:eastAsia="zh-CN"/>
              </w:rPr>
              <w:t>2.1.</w:t>
            </w:r>
            <w:r>
              <w:t xml:space="preserve">2-1 illustrate the procedure for establishing XR data transmission connection, and the SEALDD </w:t>
            </w:r>
            <w:r>
              <w:rPr>
                <w:rFonts w:hint="eastAsia"/>
                <w:lang w:eastAsia="zh-CN"/>
              </w:rPr>
              <w:t xml:space="preserve">facilitates the </w:t>
            </w:r>
            <w:r w:rsidRPr="005C4298">
              <w:rPr>
                <w:lang w:eastAsia="zh-CN"/>
              </w:rPr>
              <w:t>multi-modal</w:t>
            </w:r>
            <w:r>
              <w:rPr>
                <w:rFonts w:hint="eastAsia"/>
                <w:lang w:eastAsia="zh-CN"/>
              </w:rPr>
              <w:t xml:space="preserve"> application to transmit its data between the VAL client and VAL server</w:t>
            </w:r>
            <w:r>
              <w:rPr>
                <w:lang w:val="en-US" w:eastAsia="zh-CN"/>
              </w:rPr>
              <w:t xml:space="preserve"> with RTP packetilization </w:t>
            </w:r>
            <w:r>
              <w:rPr>
                <w:rFonts w:hint="eastAsia"/>
                <w:lang w:val="en-US" w:eastAsia="zh-CN"/>
              </w:rPr>
              <w:t xml:space="preserve">and </w:t>
            </w:r>
            <w:r>
              <w:rPr>
                <w:lang w:val="en-US" w:eastAsia="zh-CN"/>
              </w:rPr>
              <w:t>PDU set inclusion</w:t>
            </w:r>
            <w:r>
              <w:t>.</w:t>
            </w:r>
          </w:p>
          <w:p w14:paraId="4871E433" w14:textId="77777777" w:rsidR="006D612F" w:rsidRDefault="006D612F" w:rsidP="00155499">
            <w:r>
              <w:rPr>
                <w:rFonts w:hint="eastAsia"/>
              </w:rPr>
              <w:t>P</w:t>
            </w:r>
            <w:r>
              <w:t>re-condition:</w:t>
            </w:r>
          </w:p>
          <w:p w14:paraId="544C4208" w14:textId="77777777" w:rsidR="006D612F" w:rsidRDefault="006D612F" w:rsidP="00155499">
            <w:pPr>
              <w:pStyle w:val="B1"/>
            </w:pPr>
            <w:r>
              <w:rPr>
                <w:rFonts w:hint="eastAsia"/>
              </w:rPr>
              <w:t>-</w:t>
            </w:r>
            <w:r>
              <w:tab/>
              <w:t>The VAL server can discover and select the SEALDD server by CAPIF functions.</w:t>
            </w:r>
          </w:p>
          <w:bookmarkStart w:id="145" w:name="_MON_1804959761"/>
          <w:bookmarkEnd w:id="145"/>
          <w:p w14:paraId="0C8E0E04" w14:textId="77777777" w:rsidR="006D612F" w:rsidRDefault="006D612F" w:rsidP="00155499">
            <w:pPr>
              <w:pStyle w:val="TH"/>
            </w:pPr>
            <w:r w:rsidRPr="00E72B19">
              <w:object w:dxaOrig="7748" w:dyaOrig="5673" w14:anchorId="4034D670">
                <v:shape id="_x0000_i1046" type="#_x0000_t75" style="width:388.35pt;height:284.35pt" o:ole="">
                  <v:imagedata r:id="rId23" o:title=""/>
                </v:shape>
                <o:OLEObject Type="Embed" ProgID="Word.Document.12" ShapeID="_x0000_i1046" DrawAspect="Content" ObjectID="_1829641308" r:id="rId24">
                  <o:FieldCodes>\s</o:FieldCodes>
                </o:OLEObject>
              </w:object>
            </w:r>
          </w:p>
          <w:p w14:paraId="40BC7284" w14:textId="77777777" w:rsidR="006D612F" w:rsidRDefault="006D612F" w:rsidP="00155499">
            <w:pPr>
              <w:pStyle w:val="TF"/>
            </w:pPr>
            <w:r>
              <w:t>Figure 9.12</w:t>
            </w:r>
            <w:r>
              <w:rPr>
                <w:rFonts w:hint="eastAsia"/>
                <w:lang w:eastAsia="zh-CN"/>
              </w:rPr>
              <w:t>.2.1.</w:t>
            </w:r>
            <w:r>
              <w:t>2-1: SEALDD enabled m</w:t>
            </w:r>
            <w:r w:rsidRPr="00DA19C3">
              <w:t>ulti-modal</w:t>
            </w:r>
            <w:r>
              <w:t xml:space="preserve"> data transmission connection establishment procedure</w:t>
            </w:r>
          </w:p>
          <w:p w14:paraId="1881FB3C" w14:textId="77777777" w:rsidR="006D612F" w:rsidRDefault="006D612F" w:rsidP="00155499">
            <w:pPr>
              <w:pStyle w:val="B1"/>
            </w:pPr>
            <w:r>
              <w:t>1.</w:t>
            </w:r>
            <w:r>
              <w:tab/>
              <w:t xml:space="preserve">The VAL server decides to use SEALDD service for </w:t>
            </w:r>
            <w:r w:rsidRPr="005C4298">
              <w:t>multi-modal</w:t>
            </w:r>
            <w:r>
              <w:t xml:space="preserve"> traffic transfer and allocates address/port as SEALDD-S Data transmission connection information for receiving the data packets from SEALDD server. The VAL server sends Sdd_</w:t>
            </w:r>
            <w:r w:rsidRPr="005C4298">
              <w:t>multi-modal</w:t>
            </w:r>
            <w:r>
              <w:t>Transmission request to the SEALDD server discovered by CAPIF. The service request includes UE ID/address, VAL server ID, VAL service ID, SEALDD-S Data transmission connection information of the VAL server side, and optionally, the protocol description, the QoS information for the application traffic, e.g. QoS requirements</w:t>
            </w:r>
            <w:r>
              <w:rPr>
                <w:rFonts w:eastAsiaTheme="minorEastAsia" w:hint="eastAsia"/>
                <w:lang w:eastAsia="zh-CN"/>
              </w:rPr>
              <w:t>,</w:t>
            </w:r>
            <w:r w:rsidRPr="00720811">
              <w:rPr>
                <w:rFonts w:hint="eastAsia"/>
                <w:b/>
                <w:bCs/>
                <w:i/>
                <w:iCs/>
                <w:lang w:eastAsia="zh-CN"/>
              </w:rPr>
              <w:t xml:space="preserve"> (may </w:t>
            </w:r>
            <w:r w:rsidRPr="006C5142">
              <w:rPr>
                <w:b/>
                <w:bCs/>
                <w:i/>
                <w:iCs/>
              </w:rPr>
              <w:t>include the</w:t>
            </w:r>
            <w:r>
              <w:rPr>
                <w:b/>
                <w:bCs/>
                <w:i/>
                <w:iCs/>
              </w:rPr>
              <w:t xml:space="preserve"> available</w:t>
            </w:r>
            <w:r w:rsidRPr="006C5142">
              <w:rPr>
                <w:b/>
                <w:bCs/>
                <w:i/>
                <w:iCs/>
              </w:rPr>
              <w:t xml:space="preserve"> bitrate list and rate limit threshold</w:t>
            </w:r>
            <w:r>
              <w:rPr>
                <w:b/>
                <w:bCs/>
                <w:i/>
                <w:iCs/>
              </w:rPr>
              <w:t xml:space="preserve"> that can be considered while adjusting the transmission bit rate</w:t>
            </w:r>
            <w:r>
              <w:rPr>
                <w:rFonts w:hint="eastAsia"/>
                <w:b/>
                <w:bCs/>
                <w:i/>
                <w:iCs/>
                <w:lang w:eastAsia="zh-CN"/>
              </w:rPr>
              <w:t>)</w:t>
            </w:r>
            <w:r>
              <w:t>.</w:t>
            </w:r>
          </w:p>
          <w:p w14:paraId="4D8FF900" w14:textId="77777777" w:rsidR="006D612F" w:rsidRDefault="006D612F" w:rsidP="00155499">
            <w:pPr>
              <w:pStyle w:val="B1"/>
              <w:rPr>
                <w:rFonts w:eastAsia="SimSun"/>
                <w:b/>
                <w:bCs/>
                <w:i/>
                <w:iCs/>
                <w:lang w:val="en-US" w:eastAsia="zh-CN"/>
              </w:rPr>
            </w:pPr>
            <w:r>
              <w:t>2.</w:t>
            </w:r>
            <w:r>
              <w:tab/>
              <w:t>Same as step 2 of clause 9.2.2.2. For application multi-modal service, the SEALDD server derives PDU Set related assistance information based on received VAL service ID and/or VAL server ID, and protocol description for interacting with NEF/PCF.</w:t>
            </w:r>
            <w:r>
              <w:rPr>
                <w:rFonts w:eastAsia="SimSun" w:hint="eastAsia"/>
                <w:b/>
                <w:bCs/>
                <w:i/>
                <w:iCs/>
                <w:lang w:val="en-US" w:eastAsia="zh-CN"/>
              </w:rPr>
              <w:t xml:space="preserve"> SEALDD </w:t>
            </w:r>
            <w:r>
              <w:rPr>
                <w:rFonts w:eastAsiaTheme="minorEastAsia"/>
                <w:b/>
                <w:bCs/>
                <w:i/>
                <w:iCs/>
                <w:lang w:eastAsia="zh-CN"/>
              </w:rPr>
              <w:t>subscribes</w:t>
            </w:r>
            <w:r>
              <w:rPr>
                <w:rFonts w:eastAsiaTheme="minorEastAsia" w:hint="eastAsia"/>
                <w:b/>
                <w:bCs/>
                <w:i/>
                <w:iCs/>
                <w:lang w:eastAsia="zh-CN"/>
              </w:rPr>
              <w:t xml:space="preserve"> to 5GC for QoS monitoring</w:t>
            </w:r>
            <w:r w:rsidRPr="001332D9">
              <w:rPr>
                <w:b/>
                <w:bCs/>
                <w:i/>
                <w:iCs/>
              </w:rPr>
              <w:t xml:space="preserve"> as defined in clause 5.2.6.9 in 3GPP TS 23.502 [</w:t>
            </w:r>
            <w:r w:rsidRPr="001332D9">
              <w:rPr>
                <w:rFonts w:eastAsiaTheme="minorEastAsia" w:hint="eastAsia"/>
                <w:b/>
                <w:bCs/>
                <w:i/>
                <w:iCs/>
                <w:lang w:eastAsia="zh-CN"/>
              </w:rPr>
              <w:t>4</w:t>
            </w:r>
            <w:r w:rsidRPr="001332D9">
              <w:rPr>
                <w:b/>
                <w:bCs/>
                <w:i/>
                <w:iCs/>
              </w:rPr>
              <w:t>]</w:t>
            </w:r>
            <w:r>
              <w:rPr>
                <w:rFonts w:eastAsia="SimSun" w:hint="eastAsia"/>
                <w:b/>
                <w:bCs/>
                <w:i/>
                <w:iCs/>
                <w:lang w:val="en-US" w:eastAsia="zh-CN"/>
              </w:rPr>
              <w:t xml:space="preserve">. If UL </w:t>
            </w:r>
            <w:r>
              <w:rPr>
                <w:b/>
                <w:bCs/>
                <w:i/>
                <w:iCs/>
              </w:rPr>
              <w:t>and/or DL available bitrate</w:t>
            </w:r>
            <w:r>
              <w:rPr>
                <w:rFonts w:eastAsia="SimSun" w:hint="eastAsia"/>
                <w:b/>
                <w:bCs/>
                <w:i/>
                <w:iCs/>
                <w:lang w:val="en-US" w:eastAsia="zh-CN"/>
              </w:rPr>
              <w:t xml:space="preserve"> is provided in the QoS monitoring report, SEALDD server will adjust transmission bitrate </w:t>
            </w:r>
            <w:r w:rsidRPr="008414DE">
              <w:rPr>
                <w:rFonts w:eastAsia="SimSun"/>
                <w:b/>
                <w:bCs/>
                <w:i/>
                <w:iCs/>
                <w:lang w:val="en-US" w:eastAsia="zh-CN"/>
              </w:rPr>
              <w:t xml:space="preserve">according to the closest bitrate within the </w:t>
            </w:r>
            <w:r>
              <w:rPr>
                <w:rFonts w:eastAsia="SimSun"/>
                <w:b/>
                <w:bCs/>
                <w:i/>
                <w:iCs/>
                <w:lang w:val="en-US" w:eastAsia="zh-CN"/>
              </w:rPr>
              <w:t xml:space="preserve">such as </w:t>
            </w:r>
            <w:r w:rsidRPr="008414DE">
              <w:rPr>
                <w:rFonts w:eastAsia="SimSun"/>
                <w:b/>
                <w:bCs/>
                <w:i/>
                <w:iCs/>
                <w:lang w:val="en-US" w:eastAsia="zh-CN"/>
              </w:rPr>
              <w:t>available bitrate list, if received from the VAL server</w:t>
            </w:r>
            <w:r>
              <w:rPr>
                <w:rFonts w:eastAsia="SimSun"/>
                <w:b/>
                <w:bCs/>
                <w:i/>
                <w:iCs/>
                <w:lang w:val="en-US" w:eastAsia="zh-CN"/>
              </w:rPr>
              <w:t xml:space="preserve"> </w:t>
            </w:r>
            <w:r>
              <w:rPr>
                <w:rFonts w:eastAsia="SimSun" w:hint="eastAsia"/>
                <w:b/>
                <w:bCs/>
                <w:i/>
                <w:iCs/>
                <w:lang w:val="en-US" w:eastAsia="zh-CN"/>
              </w:rPr>
              <w:t>to align with available bitrate.</w:t>
            </w:r>
          </w:p>
          <w:p w14:paraId="2750446D" w14:textId="77777777" w:rsidR="006D612F" w:rsidRDefault="006D612F" w:rsidP="00155499">
            <w:pPr>
              <w:pStyle w:val="B1"/>
            </w:pPr>
            <w:r>
              <w:t>3-5.</w:t>
            </w:r>
            <w:r>
              <w:tab/>
              <w:t>Same as step 3-5 of clause 9.2.2.2.</w:t>
            </w:r>
          </w:p>
          <w:p w14:paraId="4D5DD1C1" w14:textId="77777777" w:rsidR="006D612F" w:rsidRDefault="006D612F" w:rsidP="00155499">
            <w:pPr>
              <w:pStyle w:val="B1"/>
            </w:pPr>
            <w:r>
              <w:t>6.</w:t>
            </w:r>
            <w:r>
              <w:tab/>
              <w:t xml:space="preserve">The SEALDD client establishes </w:t>
            </w:r>
            <w:r w:rsidRPr="005C4298">
              <w:t>multi-modal</w:t>
            </w:r>
            <w:r>
              <w:t xml:space="preserve"> transmission connection with the SEALDD server. The request includes the SEALDD client ID, VAL user/UE ID,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t xml:space="preserve"> may send the protocol description (UL related info) received </w:t>
            </w:r>
            <w:r>
              <w:lastRenderedPageBreak/>
              <w:t xml:space="preserve">from the VAL server to the SEALDD client in the </w:t>
            </w:r>
            <w:r w:rsidRPr="005C4298">
              <w:t>multi-modal</w:t>
            </w:r>
            <w:r>
              <w:t xml:space="preserve"> transmission connection response. The response also includes a multi-modal SEALDD-UU flow ID which the SEALDD server allocates.</w:t>
            </w:r>
          </w:p>
          <w:p w14:paraId="2344AFE2" w14:textId="77777777" w:rsidR="006D612F" w:rsidRDefault="006D612F" w:rsidP="00155499">
            <w:pPr>
              <w:pStyle w:val="B1"/>
            </w:pPr>
            <w:r>
              <w:t>7-8.</w:t>
            </w:r>
            <w:r>
              <w:tab/>
              <w:t>Same as step 8-9 of clause 9.2.2.2.</w:t>
            </w:r>
          </w:p>
          <w:p w14:paraId="1D1C319E" w14:textId="77777777" w:rsidR="006D612F" w:rsidRDefault="006D612F" w:rsidP="00155499">
            <w:r>
              <w:rPr>
                <w:lang w:eastAsia="zh-CN"/>
              </w:rPr>
              <w:t xml:space="preserve">The </w:t>
            </w:r>
            <w:r w:rsidRPr="005C4298">
              <w:rPr>
                <w:lang w:eastAsia="zh-CN"/>
              </w:rPr>
              <w:t>multi-modal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5DA83CEF" w14:textId="77777777" w:rsidR="006D612F" w:rsidRDefault="006D612F" w:rsidP="00155499">
            <w:pPr>
              <w:pStyle w:val="EditorsNote"/>
              <w:ind w:left="0"/>
              <w:rPr>
                <w:rFonts w:eastAsia="DengXian"/>
                <w:bCs/>
                <w:lang w:val="en-US" w:eastAsia="zh-CN"/>
              </w:rPr>
            </w:pPr>
          </w:p>
        </w:tc>
      </w:tr>
    </w:tbl>
    <w:p w14:paraId="382815C6" w14:textId="77777777" w:rsidR="006D612F" w:rsidRDefault="006D612F" w:rsidP="006D612F">
      <w:pPr>
        <w:rPr>
          <w:rFonts w:eastAsia="SimSun"/>
          <w:lang w:val="en-US" w:eastAsia="zh-CN"/>
        </w:rPr>
      </w:pPr>
    </w:p>
    <w:p w14:paraId="74D819BA" w14:textId="77777777" w:rsidR="006D612F" w:rsidRDefault="006D612F" w:rsidP="006D612F">
      <w:pPr>
        <w:pStyle w:val="Heading3"/>
      </w:pPr>
      <w:bookmarkStart w:id="146" w:name="_Toc219028453"/>
      <w:r>
        <w:rPr>
          <w:rFonts w:eastAsia="SimSun" w:hint="eastAsia"/>
          <w:lang w:val="en-US" w:eastAsia="zh-CN"/>
        </w:rPr>
        <w:t>5</w:t>
      </w:r>
      <w:r>
        <w:t>.</w:t>
      </w:r>
      <w:r>
        <w:rPr>
          <w:rFonts w:eastAsiaTheme="minorEastAsia" w:hint="eastAsia"/>
          <w:lang w:eastAsia="zh-CN"/>
        </w:rPr>
        <w:t>4</w:t>
      </w:r>
      <w:r>
        <w:t>.</w:t>
      </w:r>
      <w:r>
        <w:rPr>
          <w:rFonts w:hint="eastAsia"/>
          <w:lang w:val="en-US" w:eastAsia="zh-CN"/>
        </w:rPr>
        <w:t>3</w:t>
      </w:r>
      <w:r>
        <w:tab/>
      </w:r>
      <w:r>
        <w:rPr>
          <w:rFonts w:hint="eastAsia"/>
          <w:lang w:eastAsia="zh-CN"/>
        </w:rPr>
        <w:t>Solution e</w:t>
      </w:r>
      <w:r>
        <w:t>valuation</w:t>
      </w:r>
      <w:bookmarkEnd w:id="139"/>
      <w:bookmarkEnd w:id="140"/>
      <w:bookmarkEnd w:id="141"/>
      <w:bookmarkEnd w:id="142"/>
      <w:bookmarkEnd w:id="143"/>
      <w:bookmarkEnd w:id="146"/>
    </w:p>
    <w:p w14:paraId="215FFBBE" w14:textId="77777777" w:rsidR="006D612F" w:rsidRPr="00741077" w:rsidRDefault="006D612F" w:rsidP="006D612F">
      <w:pPr>
        <w:rPr>
          <w:rFonts w:eastAsia="DengXian"/>
          <w:lang w:val="en-US" w:eastAsia="zh-CN"/>
        </w:rPr>
      </w:pPr>
      <w:r w:rsidRPr="00741077">
        <w:rPr>
          <w:rFonts w:eastAsia="DengXian"/>
          <w:lang w:val="en-US" w:eastAsia="zh-CN"/>
        </w:rPr>
        <w:t xml:space="preserve">This </w:t>
      </w:r>
      <w:r w:rsidRPr="00741077">
        <w:rPr>
          <w:lang w:val="en-US" w:eastAsia="zh-CN"/>
        </w:rPr>
        <w:t>solution</w:t>
      </w:r>
      <w:r w:rsidRPr="00741077">
        <w:rPr>
          <w:rFonts w:eastAsia="DengXian"/>
          <w:lang w:val="en-US" w:eastAsia="zh-CN"/>
        </w:rPr>
        <w:t xml:space="preserve"> addresses KI #3 to support:</w:t>
      </w:r>
    </w:p>
    <w:p w14:paraId="7A497592" w14:textId="77777777" w:rsidR="006D612F" w:rsidRPr="00741077" w:rsidRDefault="006D612F" w:rsidP="006D612F">
      <w:pPr>
        <w:ind w:left="568" w:hanging="284"/>
        <w:rPr>
          <w:rFonts w:eastAsia="SimSun"/>
          <w:lang w:val="en-US" w:eastAsia="zh-CN"/>
        </w:rPr>
      </w:pPr>
      <w:r w:rsidRPr="00741077">
        <w:rPr>
          <w:lang w:val="en-US" w:eastAsia="zh-CN"/>
        </w:rPr>
        <w:t>-</w:t>
      </w:r>
      <w:r w:rsidRPr="00741077">
        <w:rPr>
          <w:lang w:val="en-US" w:eastAsia="zh-CN"/>
        </w:rPr>
        <w:tab/>
      </w:r>
      <w:r w:rsidRPr="00741077">
        <w:rPr>
          <w:rFonts w:eastAsia="DengXian"/>
          <w:lang w:val="en-US" w:eastAsia="zh-CN"/>
        </w:rPr>
        <w:t>H</w:t>
      </w:r>
      <w:r w:rsidRPr="00741077">
        <w:rPr>
          <w:lang w:val="en-US"/>
        </w:rPr>
        <w:t xml:space="preserve">ow </w:t>
      </w:r>
      <w:r w:rsidRPr="00741077">
        <w:rPr>
          <w:rFonts w:eastAsia="DengXian"/>
          <w:lang w:eastAsia="zh-CN"/>
        </w:rPr>
        <w:t>the SEALDD server</w:t>
      </w:r>
      <w:r w:rsidRPr="00741077">
        <w:t xml:space="preserve"> can be enhanced to support to traffic </w:t>
      </w:r>
      <w:r w:rsidRPr="00741077">
        <w:rPr>
          <w:rFonts w:eastAsia="DengXian"/>
          <w:lang w:eastAsia="zh-CN"/>
        </w:rPr>
        <w:t xml:space="preserve">data rate </w:t>
      </w:r>
      <w:r w:rsidRPr="00741077">
        <w:t>adaptation</w:t>
      </w:r>
      <w:r w:rsidRPr="00741077">
        <w:rPr>
          <w:lang w:val="en-US" w:eastAsia="zh-CN"/>
        </w:rPr>
        <w:t xml:space="preserve"> </w:t>
      </w:r>
      <w:r w:rsidRPr="00741077">
        <w:rPr>
          <w:rFonts w:eastAsia="DengXian"/>
          <w:lang w:val="en-US" w:eastAsia="zh-CN"/>
        </w:rPr>
        <w:t xml:space="preserve">based </w:t>
      </w:r>
      <w:r w:rsidRPr="00741077">
        <w:rPr>
          <w:lang w:val="en-US"/>
        </w:rPr>
        <w:t xml:space="preserve">on the </w:t>
      </w:r>
      <w:r w:rsidRPr="00741077">
        <w:rPr>
          <w:rFonts w:eastAsia="DengXian"/>
          <w:lang w:val="en-US" w:eastAsia="zh-CN"/>
        </w:rPr>
        <w:t xml:space="preserve">available bitrate from </w:t>
      </w:r>
      <w:r w:rsidRPr="00741077">
        <w:rPr>
          <w:lang w:val="en-US"/>
        </w:rPr>
        <w:t>5GS</w:t>
      </w:r>
      <w:r w:rsidRPr="00741077">
        <w:rPr>
          <w:rFonts w:eastAsia="DengXian"/>
          <w:lang w:val="en-US" w:eastAsia="zh-CN"/>
        </w:rPr>
        <w:t>.</w:t>
      </w:r>
    </w:p>
    <w:p w14:paraId="6F30622A" w14:textId="77777777" w:rsidR="006D612F" w:rsidRPr="00741077" w:rsidRDefault="006D612F" w:rsidP="006D612F">
      <w:pPr>
        <w:rPr>
          <w:rFonts w:eastAsia="DengXian"/>
          <w:lang w:val="en-US" w:eastAsia="zh-CN"/>
        </w:rPr>
      </w:pPr>
      <w:r w:rsidRPr="00741077">
        <w:rPr>
          <w:rFonts w:eastAsia="DengXian"/>
          <w:lang w:val="en-US" w:eastAsia="zh-CN"/>
        </w:rPr>
        <w:t>This solution enable SEALDD server subscribes to 5GC for QoS monitoring and adjust transmission bitrate based on available bitrate exposed from PCF. This solution has no architecture imp</w:t>
      </w:r>
      <w:r>
        <w:rPr>
          <w:rFonts w:eastAsia="DengXian"/>
          <w:lang w:val="en-US" w:eastAsia="zh-CN"/>
        </w:rPr>
        <w:t>a</w:t>
      </w:r>
      <w:r w:rsidRPr="00741077">
        <w:rPr>
          <w:rFonts w:eastAsia="DengXian"/>
          <w:lang w:val="en-US" w:eastAsia="zh-CN"/>
        </w:rPr>
        <w:t>ct.</w:t>
      </w:r>
    </w:p>
    <w:p w14:paraId="2E32D67A" w14:textId="77777777" w:rsidR="006D612F" w:rsidRPr="006F7B45" w:rsidRDefault="006D612F" w:rsidP="006D612F">
      <w:pPr>
        <w:pStyle w:val="NO"/>
        <w:rPr>
          <w:rFonts w:eastAsiaTheme="minorEastAsia"/>
          <w:lang w:eastAsia="zh-CN"/>
        </w:rPr>
      </w:pPr>
      <w:r w:rsidRPr="00741077">
        <w:t>NOTE:</w:t>
      </w:r>
      <w:r>
        <w:tab/>
      </w:r>
      <w:r w:rsidRPr="00741077">
        <w:t>Potential additional impacts, e.g., impact to SEALDD client</w:t>
      </w:r>
      <w:r>
        <w:t xml:space="preserve"> (while initiating multi-model transmission connection or regular transmission connection request)</w:t>
      </w:r>
      <w:r w:rsidRPr="00741077">
        <w:t>, due to the data rate adaptation performed by the SEALDD server will be solved during normative phase.</w:t>
      </w:r>
    </w:p>
    <w:p w14:paraId="6F5ACB7A" w14:textId="77777777" w:rsidR="006D612F" w:rsidRDefault="006D612F" w:rsidP="006D612F">
      <w:pPr>
        <w:pStyle w:val="Heading2"/>
        <w:rPr>
          <w:lang w:val="en-US" w:eastAsia="zh-CN"/>
        </w:rPr>
      </w:pPr>
      <w:bookmarkStart w:id="147" w:name="_Toc219028454"/>
      <w:r>
        <w:rPr>
          <w:rFonts w:hint="eastAsia"/>
          <w:lang w:val="en-US" w:eastAsia="zh-CN"/>
        </w:rPr>
        <w:t>5.</w:t>
      </w:r>
      <w:r>
        <w:rPr>
          <w:rFonts w:eastAsiaTheme="minorEastAsia" w:hint="eastAsia"/>
          <w:lang w:val="en-US" w:eastAsia="zh-CN"/>
        </w:rPr>
        <w:t>5</w:t>
      </w:r>
      <w:r>
        <w:rPr>
          <w:rFonts w:hint="eastAsia"/>
          <w:lang w:val="en-US" w:eastAsia="zh-CN"/>
        </w:rPr>
        <w:tab/>
        <w:t>Solution #</w:t>
      </w:r>
      <w:r>
        <w:rPr>
          <w:rFonts w:eastAsiaTheme="minorEastAsia" w:hint="eastAsia"/>
          <w:lang w:val="en-US" w:eastAsia="zh-CN"/>
        </w:rPr>
        <w:t>4</w:t>
      </w:r>
      <w:r>
        <w:rPr>
          <w:rFonts w:hint="eastAsia"/>
          <w:lang w:val="en-US" w:eastAsia="zh-CN"/>
        </w:rPr>
        <w:t>:</w:t>
      </w:r>
      <w:r>
        <w:rPr>
          <w:rFonts w:eastAsia="SimSun" w:cs="Arial" w:hint="eastAsia"/>
          <w:b/>
          <w:bCs/>
          <w:lang w:val="en-US" w:eastAsia="zh-CN"/>
        </w:rPr>
        <w:t xml:space="preserve"> </w:t>
      </w:r>
      <w:r>
        <w:rPr>
          <w:rFonts w:hint="eastAsia"/>
          <w:lang w:val="en-US" w:eastAsia="zh-CN"/>
        </w:rPr>
        <w:t>data transmission quality guarantee in complex tethered device scenarios based on PINAPP</w:t>
      </w:r>
      <w:bookmarkEnd w:id="147"/>
    </w:p>
    <w:p w14:paraId="093CFA44" w14:textId="77777777" w:rsidR="006D612F" w:rsidRDefault="006D612F" w:rsidP="006D612F">
      <w:pPr>
        <w:pStyle w:val="Heading3"/>
      </w:pPr>
      <w:bookmarkStart w:id="148" w:name="_Toc219028455"/>
      <w:r>
        <w:rPr>
          <w:rFonts w:eastAsia="SimSun" w:hint="eastAsia"/>
          <w:lang w:val="en-US" w:eastAsia="zh-CN"/>
        </w:rPr>
        <w:t>5</w:t>
      </w:r>
      <w:r>
        <w:t>.</w:t>
      </w:r>
      <w:r>
        <w:rPr>
          <w:rFonts w:eastAsiaTheme="minorEastAsia" w:hint="eastAsia"/>
          <w:lang w:eastAsia="zh-CN"/>
        </w:rPr>
        <w:t>5</w:t>
      </w:r>
      <w:r>
        <w:t>.</w:t>
      </w:r>
      <w:r>
        <w:rPr>
          <w:rFonts w:hint="eastAsia"/>
          <w:lang w:val="en-US" w:eastAsia="zh-CN"/>
        </w:rPr>
        <w:t>1</w:t>
      </w:r>
      <w:r>
        <w:tab/>
      </w:r>
      <w:r>
        <w:rPr>
          <w:lang w:eastAsia="zh-CN"/>
        </w:rPr>
        <w:t>Architecture Impacts</w:t>
      </w:r>
      <w:bookmarkEnd w:id="148"/>
    </w:p>
    <w:p w14:paraId="0359A865" w14:textId="77777777" w:rsidR="006D612F" w:rsidRDefault="006D612F" w:rsidP="006D612F">
      <w:pPr>
        <w:rPr>
          <w:lang w:val="en-US" w:eastAsia="zh-CN"/>
        </w:rPr>
      </w:pPr>
      <w:r>
        <w:rPr>
          <w:lang w:eastAsia="zh-CN"/>
        </w:rPr>
        <w:t xml:space="preserve">This solution is based on architecture of </w:t>
      </w:r>
      <w:r>
        <w:rPr>
          <w:rFonts w:hint="eastAsia"/>
          <w:lang w:val="en-US" w:eastAsia="zh-CN"/>
        </w:rPr>
        <w:t>PIN</w:t>
      </w:r>
      <w:r>
        <w:rPr>
          <w:lang w:eastAsia="zh-CN"/>
        </w:rPr>
        <w:t>APP as described in 3GPP TS 23.</w:t>
      </w:r>
      <w:r>
        <w:rPr>
          <w:rFonts w:hint="eastAsia"/>
          <w:lang w:val="en-US" w:eastAsia="zh-CN"/>
        </w:rPr>
        <w:t>542</w:t>
      </w:r>
      <w:r>
        <w:rPr>
          <w:lang w:val="en-US" w:eastAsia="zh-CN"/>
        </w:rPr>
        <w:t> </w:t>
      </w:r>
      <w:r>
        <w:rPr>
          <w:lang w:eastAsia="zh-CN"/>
        </w:rPr>
        <w:t>[</w:t>
      </w:r>
      <w:r>
        <w:rPr>
          <w:rFonts w:eastAsiaTheme="minorEastAsia" w:hint="eastAsia"/>
          <w:lang w:val="en-US" w:eastAsia="zh-CN"/>
        </w:rPr>
        <w:t>8</w:t>
      </w:r>
      <w:r>
        <w:rPr>
          <w:lang w:eastAsia="zh-CN"/>
        </w:rPr>
        <w:t>]</w:t>
      </w:r>
      <w:r>
        <w:rPr>
          <w:rFonts w:hint="eastAsia"/>
          <w:lang w:val="en-US" w:eastAsia="zh-CN"/>
        </w:rPr>
        <w:t xml:space="preserve">, and </w:t>
      </w:r>
      <w:r>
        <w:rPr>
          <w:lang w:eastAsia="zh-CN"/>
        </w:rPr>
        <w:t>architecture of SEALDD as described in 3GPP TS 23.433 [</w:t>
      </w:r>
      <w:r>
        <w:rPr>
          <w:rFonts w:eastAsiaTheme="minorEastAsia" w:hint="eastAsia"/>
          <w:lang w:val="en-US" w:eastAsia="zh-CN"/>
        </w:rPr>
        <w:t>6</w:t>
      </w:r>
      <w:r>
        <w:rPr>
          <w:lang w:eastAsia="zh-CN"/>
        </w:rPr>
        <w:t>]</w:t>
      </w:r>
      <w:r>
        <w:rPr>
          <w:rFonts w:hint="eastAsia"/>
          <w:lang w:val="en-US" w:eastAsia="zh-CN"/>
        </w:rPr>
        <w:t>.</w:t>
      </w:r>
    </w:p>
    <w:p w14:paraId="219DEC2E" w14:textId="77777777" w:rsidR="006D612F" w:rsidRDefault="006D612F" w:rsidP="006D612F">
      <w:pPr>
        <w:rPr>
          <w:lang w:eastAsia="zh-CN"/>
        </w:rPr>
      </w:pPr>
      <w:r>
        <w:rPr>
          <w:lang w:eastAsia="zh-CN"/>
        </w:rPr>
        <w:t xml:space="preserve">The solution improves the </w:t>
      </w:r>
      <w:r>
        <w:rPr>
          <w:rFonts w:hint="eastAsia"/>
          <w:lang w:val="en-US" w:eastAsia="zh-CN"/>
        </w:rPr>
        <w:t xml:space="preserve">PINAPP layer </w:t>
      </w:r>
      <w:r>
        <w:rPr>
          <w:lang w:eastAsia="zh-CN"/>
        </w:rPr>
        <w:t>defined in 3GPP TS 23.</w:t>
      </w:r>
      <w:r>
        <w:rPr>
          <w:rFonts w:hint="eastAsia"/>
          <w:lang w:val="en-US" w:eastAsia="zh-CN"/>
        </w:rPr>
        <w:t>542</w:t>
      </w:r>
      <w:r>
        <w:rPr>
          <w:lang w:eastAsia="zh-CN"/>
        </w:rPr>
        <w:t>, i.e.:</w:t>
      </w:r>
    </w:p>
    <w:p w14:paraId="427A711C" w14:textId="77777777" w:rsidR="006D612F" w:rsidRDefault="006D612F" w:rsidP="006D612F">
      <w:pPr>
        <w:pStyle w:val="B1"/>
        <w:rPr>
          <w:lang w:eastAsia="zh-CN"/>
        </w:rPr>
      </w:pPr>
      <w:r>
        <w:rPr>
          <w:lang w:val="en-US" w:eastAsia="zh-CN"/>
        </w:rPr>
        <w:t>1.</w:t>
      </w:r>
      <w:r>
        <w:rPr>
          <w:lang w:val="en-US" w:eastAsia="zh-CN"/>
        </w:rPr>
        <w:tab/>
      </w:r>
      <w:r>
        <w:rPr>
          <w:rFonts w:hint="eastAsia"/>
          <w:lang w:val="en-US" w:eastAsia="zh-CN"/>
        </w:rPr>
        <w:t xml:space="preserve">Multiple tethered device as PINE can be registered in one 3GPP UE as PEGC and PEMC </w:t>
      </w:r>
    </w:p>
    <w:p w14:paraId="6E521530" w14:textId="77777777" w:rsidR="006D612F" w:rsidRDefault="006D612F" w:rsidP="006D612F">
      <w:pPr>
        <w:pStyle w:val="B1"/>
      </w:pPr>
      <w:r>
        <w:rPr>
          <w:lang w:eastAsia="zh-CN"/>
        </w:rPr>
        <w:t>2.</w:t>
      </w:r>
      <w:r>
        <w:rPr>
          <w:lang w:eastAsia="zh-CN"/>
        </w:rPr>
        <w:tab/>
        <w:t xml:space="preserve">multiple flows can be requested in one </w:t>
      </w:r>
      <w:r>
        <w:t>SEALDD enabled regular data transmission connection establishment.</w:t>
      </w:r>
    </w:p>
    <w:p w14:paraId="5E03C05B" w14:textId="77777777" w:rsidR="006D612F" w:rsidRDefault="006D612F" w:rsidP="006D612F">
      <w:pPr>
        <w:pStyle w:val="B1"/>
        <w:rPr>
          <w:lang w:eastAsia="zh-CN"/>
        </w:rPr>
      </w:pPr>
      <w:r>
        <w:t>3.</w:t>
      </w:r>
      <w:r>
        <w:tab/>
        <w:t>The SEALDD server uses 5GC capabilities to configure XR traffic flows.</w:t>
      </w:r>
    </w:p>
    <w:p w14:paraId="50F74EE1" w14:textId="77777777" w:rsidR="006D612F" w:rsidRDefault="006D612F" w:rsidP="006D612F">
      <w:pPr>
        <w:pStyle w:val="Heading3"/>
        <w:rPr>
          <w:rFonts w:eastAsia="SimSun"/>
          <w:lang w:val="en-US" w:eastAsia="zh-CN"/>
        </w:rPr>
      </w:pPr>
      <w:bookmarkStart w:id="149" w:name="_Toc219028456"/>
      <w:r>
        <w:rPr>
          <w:rFonts w:eastAsia="SimSun" w:hint="eastAsia"/>
          <w:lang w:val="en-US" w:eastAsia="zh-CN"/>
        </w:rPr>
        <w:t>5.5.2</w:t>
      </w:r>
      <w:r>
        <w:rPr>
          <w:rFonts w:eastAsia="SimSun" w:hint="eastAsia"/>
          <w:lang w:val="en-US" w:eastAsia="zh-CN"/>
        </w:rPr>
        <w:tab/>
        <w:t>Solution description</w:t>
      </w:r>
      <w:bookmarkEnd w:id="149"/>
    </w:p>
    <w:p w14:paraId="3A99F630" w14:textId="77777777" w:rsidR="006D612F" w:rsidRPr="001E6B5D" w:rsidRDefault="006D612F" w:rsidP="006D612F">
      <w:pPr>
        <w:rPr>
          <w:rFonts w:eastAsia="SimSun"/>
          <w:lang w:val="en-US" w:eastAsia="zh-CN"/>
        </w:rPr>
      </w:pPr>
      <w:r>
        <w:rPr>
          <w:lang w:eastAsia="zh-CN"/>
        </w:rPr>
        <w:t xml:space="preserve">This solution addresses the improvement of the SEALDD layer to support </w:t>
      </w:r>
      <w:r>
        <w:rPr>
          <w:lang w:val="en-US" w:eastAsia="zh-CN"/>
        </w:rPr>
        <w:t>complex tethered device scenarios</w:t>
      </w:r>
      <w:r>
        <w:rPr>
          <w:rFonts w:hint="eastAsia"/>
          <w:lang w:val="en-US" w:eastAsia="zh-CN"/>
        </w:rPr>
        <w:t>. For example</w:t>
      </w:r>
      <w:r>
        <w:rPr>
          <w:lang w:val="en-US" w:eastAsia="zh-CN"/>
        </w:rPr>
        <w:t xml:space="preserve">, multiple tethered devices are connected to the 3GPP </w:t>
      </w:r>
      <w:r>
        <w:rPr>
          <w:rFonts w:hint="eastAsia"/>
          <w:lang w:val="en-US" w:eastAsia="zh-CN"/>
        </w:rPr>
        <w:t>UE to use XR service together</w:t>
      </w:r>
      <w:r>
        <w:rPr>
          <w:lang w:val="en-US" w:eastAsia="zh-CN"/>
        </w:rPr>
        <w:t>.</w:t>
      </w:r>
      <w:r>
        <w:rPr>
          <w:rFonts w:hint="eastAsia"/>
          <w:lang w:val="en-US" w:eastAsia="zh-CN"/>
        </w:rPr>
        <w:t xml:space="preserve"> Other several tethered devices are connected to the same 3GPP UE to use another application service. Under the circumstances, SEALDD layer should be able to know the mapping relationship of XR tethered devices and 3GPP UE, to provide accurate transmission service and QoS guarantee service.</w:t>
      </w:r>
      <w:r>
        <w:rPr>
          <w:rFonts w:eastAsia="SimSun" w:hint="eastAsia"/>
          <w:lang w:val="en-US" w:eastAsia="zh-CN"/>
        </w:rPr>
        <w:t xml:space="preserve"> It is proposed that the 3GPP UE could act as PEGC and PEMC, the tethered XR device can act as a PINE, and the PIN server will store tethering mapping relationship as a tethering group information in PIN profile. Based on that, SEALDD enabled XR data transmission establishment should be enhanced to support for each tethered devices or tethering device applicat</w:t>
      </w:r>
      <w:r>
        <w:rPr>
          <w:rFonts w:eastAsia="SimSun"/>
          <w:lang w:val="en-US" w:eastAsia="zh-CN"/>
        </w:rPr>
        <w:t>i</w:t>
      </w:r>
      <w:r>
        <w:rPr>
          <w:rFonts w:eastAsia="SimSun" w:hint="eastAsia"/>
          <w:lang w:val="en-US" w:eastAsia="zh-CN"/>
        </w:rPr>
        <w:t>on traffic transmission use multiple SEALDD-UU flow respectively.</w:t>
      </w:r>
    </w:p>
    <w:p w14:paraId="3F867138" w14:textId="77777777" w:rsidR="006D612F" w:rsidRDefault="006D612F" w:rsidP="006D612F">
      <w:pPr>
        <w:pStyle w:val="Heading4"/>
      </w:pPr>
      <w:r>
        <w:rPr>
          <w:rFonts w:eastAsia="SimSun" w:hint="eastAsia"/>
          <w:lang w:val="en-US" w:eastAsia="zh-CN"/>
        </w:rPr>
        <w:lastRenderedPageBreak/>
        <w:t>5</w:t>
      </w:r>
      <w:r>
        <w:t>.</w:t>
      </w:r>
      <w:r>
        <w:rPr>
          <w:rFonts w:eastAsia="SimSun" w:hint="eastAsia"/>
          <w:lang w:val="en-US" w:eastAsia="zh-CN"/>
        </w:rPr>
        <w:t>5</w:t>
      </w:r>
      <w:r>
        <w:t>.2.1</w:t>
      </w:r>
      <w:r>
        <w:tab/>
      </w:r>
      <w:r>
        <w:rPr>
          <w:rFonts w:eastAsia="SimSun" w:hint="eastAsia"/>
          <w:lang w:val="en-US" w:eastAsia="zh-CN"/>
        </w:rPr>
        <w:t>Impact to existing PIN procedures</w:t>
      </w:r>
    </w:p>
    <w:p w14:paraId="23B24CC2" w14:textId="77777777" w:rsidR="006D612F" w:rsidRDefault="006D612F" w:rsidP="006D612F">
      <w:r>
        <w:rPr>
          <w:lang w:val="en-US"/>
        </w:rPr>
        <w:t xml:space="preserve">The </w:t>
      </w:r>
      <w:r>
        <w:rPr>
          <w:rFonts w:eastAsia="SimSun" w:hint="eastAsia"/>
          <w:lang w:val="en-US" w:eastAsia="zh-CN"/>
        </w:rPr>
        <w:t>PIN</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14:paraId="66CEB61A" w14:textId="77777777" w:rsidTr="00155499">
        <w:tc>
          <w:tcPr>
            <w:tcW w:w="9857" w:type="dxa"/>
            <w:shd w:val="clear" w:color="auto" w:fill="auto"/>
          </w:tcPr>
          <w:p w14:paraId="0A377909" w14:textId="77777777" w:rsidR="006D612F" w:rsidRDefault="006D612F" w:rsidP="00155499">
            <w:pPr>
              <w:pStyle w:val="Heading5"/>
            </w:pPr>
            <w:bookmarkStart w:id="150" w:name="_Hlk207718106"/>
            <w:r>
              <w:lastRenderedPageBreak/>
              <w:t>8.4.2.2.1</w:t>
            </w:r>
            <w:r>
              <w:tab/>
              <w:t>PINE registration directly to PIN server</w:t>
            </w:r>
          </w:p>
          <w:p w14:paraId="0D2AF77C" w14:textId="77777777" w:rsidR="006D612F" w:rsidRDefault="006D612F" w:rsidP="00155499">
            <w:r>
              <w:t>Figure 8.4.2.2.1-1 illustrates PIN registration procedure based on request/response model.</w:t>
            </w:r>
          </w:p>
          <w:p w14:paraId="4464FFC7" w14:textId="77777777" w:rsidR="006D612F" w:rsidRDefault="006D612F" w:rsidP="00155499">
            <w:r>
              <w:t>Pre-conditions:</w:t>
            </w:r>
          </w:p>
          <w:p w14:paraId="71B543D1" w14:textId="77777777" w:rsidR="006D612F" w:rsidRDefault="006D612F" w:rsidP="00155499">
            <w:pPr>
              <w:pStyle w:val="B1"/>
            </w:pPr>
            <w:r>
              <w:t>1.</w:t>
            </w:r>
            <w:r>
              <w:tab/>
              <w:t>The PINE has been pre-configured or has discovered the address (e.g. IP address, FQDN, URI) of the PIN server;</w:t>
            </w:r>
          </w:p>
          <w:p w14:paraId="51F7908D" w14:textId="77777777" w:rsidR="006D612F" w:rsidRDefault="006D612F" w:rsidP="00155499">
            <w:pPr>
              <w:pStyle w:val="B1"/>
              <w:rPr>
                <w:lang w:eastAsia="ko-KR"/>
              </w:rPr>
            </w:pPr>
            <w:r>
              <w:rPr>
                <w:lang w:eastAsia="ko-KR"/>
              </w:rPr>
              <w:t>2.</w:t>
            </w:r>
            <w:r>
              <w:rPr>
                <w:lang w:eastAsia="ko-KR"/>
              </w:rPr>
              <w:tab/>
              <w:t>The UE Identifier is available;</w:t>
            </w:r>
          </w:p>
          <w:p w14:paraId="21715328" w14:textId="77777777" w:rsidR="006D612F" w:rsidRDefault="006D612F" w:rsidP="00155499">
            <w:pPr>
              <w:pStyle w:val="B1"/>
              <w:rPr>
                <w:lang w:eastAsia="ko-KR"/>
              </w:rPr>
            </w:pPr>
            <w:r>
              <w:rPr>
                <w:lang w:eastAsia="ko-KR"/>
              </w:rPr>
              <w:t>3.</w:t>
            </w:r>
            <w:r>
              <w:rPr>
                <w:lang w:eastAsia="ko-KR"/>
              </w:rPr>
              <w:tab/>
              <w:t>The PINE has been authorized</w:t>
            </w:r>
            <w:r>
              <w:rPr>
                <w:lang w:eastAsia="zh-CN"/>
              </w:rPr>
              <w:t xml:space="preserve"> to communicate with the PIN server</w:t>
            </w:r>
            <w:r>
              <w:rPr>
                <w:lang w:eastAsia="ko-KR"/>
              </w:rPr>
              <w:t>;</w:t>
            </w:r>
          </w:p>
          <w:p w14:paraId="138FE885" w14:textId="77777777" w:rsidR="006D612F" w:rsidRDefault="006D612F" w:rsidP="00155499">
            <w:pPr>
              <w:pStyle w:val="TH"/>
            </w:pPr>
            <w:r>
              <w:rPr>
                <w:noProof/>
              </w:rPr>
              <w:drawing>
                <wp:inline distT="0" distB="0" distL="0" distR="0" wp14:anchorId="16AC01A9" wp14:editId="5FC85EA0">
                  <wp:extent cx="3183255" cy="1676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83255" cy="1676400"/>
                          </a:xfrm>
                          <a:prstGeom prst="rect">
                            <a:avLst/>
                          </a:prstGeom>
                          <a:noFill/>
                          <a:ln>
                            <a:noFill/>
                          </a:ln>
                        </pic:spPr>
                      </pic:pic>
                    </a:graphicData>
                  </a:graphic>
                </wp:inline>
              </w:drawing>
            </w:r>
          </w:p>
          <w:p w14:paraId="12D7F8A2" w14:textId="77777777" w:rsidR="006D612F" w:rsidRDefault="006D612F" w:rsidP="00155499">
            <w:pPr>
              <w:pStyle w:val="TF"/>
            </w:pPr>
            <w:r>
              <w:t>Figure 8.4.2.2.1-1: PINE registration directly to PIN server</w:t>
            </w:r>
          </w:p>
          <w:p w14:paraId="026A08D1" w14:textId="77777777" w:rsidR="006D612F" w:rsidRDefault="006D612F" w:rsidP="00155499">
            <w:pPr>
              <w:pStyle w:val="B1"/>
            </w:pPr>
            <w:r>
              <w:t>1.</w:t>
            </w:r>
            <w:r>
              <w:tab/>
              <w:t xml:space="preserve">The PINE (including PINE/PEMC/PEGC) </w:t>
            </w:r>
            <w:r>
              <w:rPr>
                <w:lang w:eastAsia="ko-KR"/>
              </w:rPr>
              <w:t xml:space="preserve">sends a PINE Registration Request to the PIN server. The request includes the security credentials of the PINE received during authorization procedure and also the request may include the GPSI, </w:t>
            </w:r>
            <w:r>
              <w:rPr>
                <w:lang w:eastAsia="zh-CN"/>
              </w:rPr>
              <w:t>MAC address, vendor name, device description, PINE Address</w:t>
            </w:r>
            <w:r>
              <w:rPr>
                <w:rFonts w:hint="eastAsia"/>
                <w:lang w:val="en-US" w:eastAsia="zh-CN"/>
              </w:rPr>
              <w:t xml:space="preserve">, </w:t>
            </w:r>
            <w:r>
              <w:rPr>
                <w:b/>
                <w:i/>
              </w:rPr>
              <w:t xml:space="preserve">optionally PINE type(tethered device/tethering device), </w:t>
            </w:r>
            <w:r>
              <w:rPr>
                <w:rFonts w:eastAsia="SimSun" w:hint="eastAsia"/>
                <w:b/>
                <w:i/>
                <w:lang w:val="en-US" w:eastAsia="zh-CN"/>
              </w:rPr>
              <w:t>VAL service ID, tethering device ID(if PINE is a tethered device)</w:t>
            </w:r>
            <w:r>
              <w:rPr>
                <w:lang w:eastAsia="zh-CN"/>
              </w:rPr>
              <w:t xml:space="preserve">. </w:t>
            </w:r>
          </w:p>
          <w:p w14:paraId="38E0E29D" w14:textId="77777777" w:rsidR="006D612F" w:rsidRDefault="006D612F" w:rsidP="00155499">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26626CB8" w14:textId="77777777" w:rsidR="006D612F" w:rsidRDefault="006D612F" w:rsidP="006D612F">
            <w:pPr>
              <w:pStyle w:val="B1"/>
              <w:numPr>
                <w:ilvl w:val="0"/>
                <w:numId w:val="18"/>
              </w:numPr>
              <w:rPr>
                <w:b/>
                <w:bCs/>
                <w:i/>
                <w:iCs/>
              </w:rPr>
            </w:pPr>
            <w:r>
              <w:rPr>
                <w:b/>
                <w:i/>
              </w:rPr>
              <w:t xml:space="preserve">If PINE type is tethering device, </w:t>
            </w:r>
            <w:r>
              <w:rPr>
                <w:rFonts w:eastAsia="SimSun" w:hint="eastAsia"/>
                <w:lang w:val="en-US" w:eastAsia="zh-CN"/>
              </w:rPr>
              <w:t>t</w:t>
            </w:r>
            <w:r>
              <w:rPr>
                <w:lang w:eastAsia="zh-CN"/>
              </w:rPr>
              <w:t>he PIN server checks whether the UE identified by the GPSI has subscribed to be a PEMC. Also, the PIN server can check the whether the UE identified by the GPSI has subscribed to be a PEMC itself. If subscribed, it checks the subscription of PINE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t xml:space="preserve">. </w:t>
            </w:r>
            <w:r>
              <w:rPr>
                <w:rFonts w:eastAsia="SimSun" w:hint="eastAsia"/>
                <w:b/>
                <w:bCs/>
                <w:i/>
                <w:iCs/>
                <w:lang w:val="en-US" w:eastAsia="zh-CN"/>
              </w:rPr>
              <w:t>PIN server allocated a tethering group ID to this group.</w:t>
            </w:r>
          </w:p>
          <w:p w14:paraId="28F1847F" w14:textId="77777777" w:rsidR="006D612F" w:rsidRDefault="006D612F" w:rsidP="00155499">
            <w:pPr>
              <w:ind w:left="568"/>
              <w:rPr>
                <w:b/>
                <w:i/>
              </w:rPr>
            </w:pPr>
            <w:r>
              <w:rPr>
                <w:b/>
                <w:i/>
              </w:rPr>
              <w:t xml:space="preserve">If PINE type is tethered device, the PIN server identify </w:t>
            </w:r>
            <w:r>
              <w:rPr>
                <w:rFonts w:eastAsia="SimSun" w:hint="eastAsia"/>
                <w:b/>
                <w:i/>
                <w:lang w:val="en-US" w:eastAsia="zh-CN"/>
              </w:rPr>
              <w:t>tethering group based on tethering device ID and VAL service ID</w:t>
            </w:r>
            <w:r>
              <w:rPr>
                <w:b/>
                <w:i/>
              </w:rPr>
              <w:t xml:space="preserve">, </w:t>
            </w:r>
            <w:r>
              <w:rPr>
                <w:rFonts w:eastAsiaTheme="minorEastAsia" w:hint="eastAsia"/>
                <w:b/>
                <w:i/>
                <w:lang w:eastAsia="zh-CN"/>
              </w:rPr>
              <w:t>then</w:t>
            </w:r>
            <w:r>
              <w:rPr>
                <w:b/>
                <w:i/>
              </w:rPr>
              <w:t xml:space="preserve"> </w:t>
            </w:r>
            <w:r>
              <w:rPr>
                <w:rFonts w:eastAsia="SimSun" w:hint="eastAsia"/>
                <w:b/>
                <w:i/>
                <w:lang w:val="en-US" w:eastAsia="zh-CN"/>
              </w:rPr>
              <w:t>store tethering mapping information in PIN profile</w:t>
            </w:r>
            <w:r>
              <w:rPr>
                <w:b/>
                <w:i/>
              </w:rPr>
              <w:t>.</w:t>
            </w:r>
          </w:p>
          <w:p w14:paraId="5474B1B6" w14:textId="77777777" w:rsidR="006D612F" w:rsidRDefault="006D612F" w:rsidP="00155499">
            <w:pPr>
              <w:pStyle w:val="B1"/>
            </w:pPr>
            <w:r>
              <w:t>3.</w:t>
            </w:r>
            <w:r>
              <w:tab/>
            </w:r>
            <w:r>
              <w:rPr>
                <w:lang w:eastAsia="zh-CN"/>
              </w:rPr>
              <w:t>The PIN server responds to the PINE with PINE Registration Response with allocated PIN client ID</w:t>
            </w:r>
            <w:r>
              <w:rPr>
                <w:rFonts w:hint="eastAsia"/>
                <w:lang w:val="en-US" w:eastAsia="zh-CN"/>
              </w:rPr>
              <w:t xml:space="preserve"> </w:t>
            </w:r>
            <w:r>
              <w:rPr>
                <w:rFonts w:hint="eastAsia"/>
                <w:b/>
                <w:bCs/>
                <w:i/>
                <w:iCs/>
                <w:lang w:val="en-US" w:eastAsia="zh-CN"/>
              </w:rPr>
              <w:t xml:space="preserve">and </w:t>
            </w:r>
            <w:r>
              <w:rPr>
                <w:rFonts w:eastAsia="SimSun" w:hint="eastAsia"/>
                <w:b/>
                <w:bCs/>
                <w:i/>
                <w:iCs/>
                <w:lang w:val="en-US" w:eastAsia="zh-CN"/>
              </w:rPr>
              <w:t>tethering group ID(optionally)</w:t>
            </w:r>
            <w:r>
              <w:rPr>
                <w:lang w:eastAsia="zh-CN"/>
              </w:rPr>
              <w:t xml:space="preserve"> in successful response. </w:t>
            </w:r>
          </w:p>
          <w:p w14:paraId="1BD26817" w14:textId="77777777" w:rsidR="006D612F" w:rsidRDefault="006D612F" w:rsidP="00155499">
            <w:pPr>
              <w:ind w:left="568"/>
              <w:rPr>
                <w:lang w:eastAsia="zh-CN"/>
              </w:rPr>
            </w:pPr>
            <w:r>
              <w:rPr>
                <w:lang w:eastAsia="zh-CN"/>
              </w:rPr>
              <w:t>If the registration procedure fails, the PIN server should give the failure response that indicates the cause of registration request failure.</w:t>
            </w:r>
          </w:p>
          <w:p w14:paraId="71EFED14" w14:textId="77777777" w:rsidR="006D612F" w:rsidRDefault="006D612F" w:rsidP="00155499">
            <w:pPr>
              <w:pStyle w:val="Heading5"/>
            </w:pPr>
            <w:bookmarkStart w:id="151" w:name="_Toc187437110"/>
            <w:r>
              <w:t>8.4.2.2.2</w:t>
            </w:r>
            <w:r>
              <w:tab/>
              <w:t>PINE registration indirectly to PIN server</w:t>
            </w:r>
            <w:bookmarkEnd w:id="151"/>
          </w:p>
          <w:p w14:paraId="1C671759" w14:textId="77777777" w:rsidR="006D612F" w:rsidRDefault="006D612F" w:rsidP="00155499">
            <w:pPr>
              <w:rPr>
                <w:lang w:eastAsia="en-GB"/>
              </w:rPr>
            </w:pPr>
            <w:r>
              <w:rPr>
                <w:lang w:eastAsia="zh-CN"/>
              </w:rPr>
              <w:t xml:space="preserve">The following procedure defines </w:t>
            </w:r>
            <w:r>
              <w:rPr>
                <w:lang w:eastAsia="en-GB"/>
              </w:rPr>
              <w:t xml:space="preserve">the PEMC can substitute the PINE/PEGC to register into PIN server. </w:t>
            </w:r>
          </w:p>
          <w:p w14:paraId="39F76735" w14:textId="77777777" w:rsidR="006D612F" w:rsidRDefault="006D612F" w:rsidP="00155499">
            <w:r>
              <w:t>Pre-conditions:</w:t>
            </w:r>
          </w:p>
          <w:p w14:paraId="633F26BB" w14:textId="77777777" w:rsidR="006D612F" w:rsidRDefault="006D612F" w:rsidP="00155499">
            <w:pPr>
              <w:pStyle w:val="B1"/>
            </w:pPr>
            <w:r>
              <w:t>1.</w:t>
            </w:r>
            <w:r>
              <w:tab/>
              <w:t>The PEMC has been pre-configured or has discovered the address (e.g. IP address, FQDN, URI) of the PIN server;</w:t>
            </w:r>
          </w:p>
          <w:p w14:paraId="08BDC2E8" w14:textId="77777777" w:rsidR="006D612F" w:rsidRDefault="006D612F" w:rsidP="00155499">
            <w:pPr>
              <w:pStyle w:val="B1"/>
              <w:rPr>
                <w:lang w:eastAsia="ko-KR"/>
              </w:rPr>
            </w:pPr>
            <w:r>
              <w:rPr>
                <w:lang w:eastAsia="ko-KR"/>
              </w:rPr>
              <w:t>2.</w:t>
            </w:r>
            <w:r>
              <w:rPr>
                <w:lang w:eastAsia="ko-KR"/>
              </w:rPr>
              <w:tab/>
              <w:t>The UE Identifier or PIN client Identifier is available;</w:t>
            </w:r>
          </w:p>
          <w:p w14:paraId="72EAF221" w14:textId="77777777" w:rsidR="006D612F" w:rsidRDefault="006D612F" w:rsidP="00155499">
            <w:pPr>
              <w:pStyle w:val="B1"/>
              <w:rPr>
                <w:lang w:eastAsia="ko-KR"/>
              </w:rPr>
            </w:pPr>
            <w:r>
              <w:rPr>
                <w:lang w:eastAsia="ko-KR"/>
              </w:rPr>
              <w:lastRenderedPageBreak/>
              <w:t>3.</w:t>
            </w:r>
            <w:r>
              <w:rPr>
                <w:lang w:eastAsia="ko-KR"/>
              </w:rPr>
              <w:tab/>
              <w:t>The PEMC has been authorized</w:t>
            </w:r>
            <w:r>
              <w:rPr>
                <w:lang w:eastAsia="zh-CN"/>
              </w:rPr>
              <w:t xml:space="preserve"> to communicate with the PIN server</w:t>
            </w:r>
            <w:r>
              <w:rPr>
                <w:lang w:eastAsia="ko-KR"/>
              </w:rPr>
              <w:t>;</w:t>
            </w:r>
          </w:p>
          <w:p w14:paraId="3A57D081" w14:textId="77777777" w:rsidR="006D612F" w:rsidRDefault="006D612F" w:rsidP="00155499">
            <w:pPr>
              <w:pStyle w:val="B1"/>
              <w:rPr>
                <w:lang w:eastAsia="ko-KR"/>
              </w:rPr>
            </w:pPr>
            <w:r>
              <w:rPr>
                <w:lang w:eastAsia="ko-KR"/>
              </w:rPr>
              <w:t>4.</w:t>
            </w:r>
            <w:r>
              <w:rPr>
                <w:lang w:eastAsia="ko-KR"/>
              </w:rPr>
              <w:tab/>
              <w:t>The PINE/PEGC has already received the IP address of PEMC.</w:t>
            </w:r>
          </w:p>
          <w:p w14:paraId="55E6A9B9" w14:textId="77777777" w:rsidR="006D612F" w:rsidRDefault="006D612F" w:rsidP="00155499">
            <w:pPr>
              <w:pStyle w:val="TH"/>
              <w:rPr>
                <w:lang w:eastAsia="en-GB"/>
              </w:rPr>
            </w:pPr>
            <w:r>
              <w:object w:dxaOrig="5725" w:dyaOrig="2650" w14:anchorId="461357C3">
                <v:shape id="_x0000_i1047" type="#_x0000_t75" style="width:286.65pt;height:133pt" o:ole="">
                  <v:imagedata r:id="rId26" o:title=""/>
                </v:shape>
                <o:OLEObject Type="Embed" ProgID="Visio.Drawing.15" ShapeID="_x0000_i1047" DrawAspect="Content" ObjectID="_1829641309" r:id="rId27"/>
              </w:object>
            </w:r>
          </w:p>
          <w:p w14:paraId="0D09F547" w14:textId="77777777" w:rsidR="006D612F" w:rsidRDefault="006D612F" w:rsidP="00155499">
            <w:pPr>
              <w:pStyle w:val="TF"/>
              <w:rPr>
                <w:lang w:eastAsia="en-GB"/>
              </w:rPr>
            </w:pPr>
            <w:r>
              <w:rPr>
                <w:lang w:eastAsia="en-GB"/>
              </w:rPr>
              <w:t xml:space="preserve">Figure </w:t>
            </w:r>
            <w:r>
              <w:t>8.4.2.2.2-1</w:t>
            </w:r>
            <w:r>
              <w:rPr>
                <w:lang w:eastAsia="en-GB"/>
              </w:rPr>
              <w:t xml:space="preserve">: </w:t>
            </w:r>
            <w:r>
              <w:t>PINE registration indirectly to PIN server</w:t>
            </w:r>
          </w:p>
          <w:p w14:paraId="52135AD1" w14:textId="77777777" w:rsidR="006D612F" w:rsidRDefault="006D612F" w:rsidP="00155499">
            <w:pPr>
              <w:pStyle w:val="B1"/>
              <w:rPr>
                <w:lang w:eastAsia="zh-CN"/>
              </w:rPr>
            </w:pPr>
            <w:r>
              <w:rPr>
                <w:lang w:eastAsia="zh-CN"/>
              </w:rPr>
              <w:t>1.</w:t>
            </w:r>
            <w:r>
              <w:rPr>
                <w:lang w:eastAsia="zh-CN"/>
              </w:rPr>
              <w:tab/>
              <w:t xml:space="preserve">The PINE/PEGC sends </w:t>
            </w:r>
            <w:r>
              <w:rPr>
                <w:lang w:eastAsia="ko-KR"/>
              </w:rPr>
              <w:t xml:space="preserve">PINE Registration Request to the PEMC. The request includes the security credentials of the PINE received during authorization procedure and also the request may include the GPSI, </w:t>
            </w:r>
            <w:r>
              <w:rPr>
                <w:lang w:eastAsia="zh-CN"/>
              </w:rPr>
              <w:t>MAC address, vendor name, device description, PINE Address</w:t>
            </w:r>
            <w:r>
              <w:rPr>
                <w:rFonts w:hint="eastAsia"/>
                <w:b/>
                <w:bCs/>
                <w:i/>
                <w:iCs/>
                <w:lang w:val="en-US" w:eastAsia="zh-CN"/>
              </w:rPr>
              <w:t>, tethering type(tethered device)</w:t>
            </w:r>
            <w:r>
              <w:rPr>
                <w:b/>
                <w:bCs/>
                <w:i/>
                <w:iCs/>
                <w:lang w:eastAsia="zh-CN"/>
              </w:rPr>
              <w:t>.</w:t>
            </w:r>
            <w:r>
              <w:rPr>
                <w:lang w:eastAsia="zh-CN"/>
              </w:rPr>
              <w:t xml:space="preserve">  </w:t>
            </w:r>
          </w:p>
          <w:p w14:paraId="4B8FDC57" w14:textId="77777777" w:rsidR="006D612F" w:rsidRDefault="006D612F" w:rsidP="00155499">
            <w:pPr>
              <w:pStyle w:val="B1"/>
              <w:rPr>
                <w:lang w:eastAsia="zh-CN"/>
              </w:rPr>
            </w:pPr>
            <w:r>
              <w:rPr>
                <w:lang w:eastAsia="zh-CN"/>
              </w:rPr>
              <w:t>2.</w:t>
            </w:r>
            <w:r>
              <w:rPr>
                <w:lang w:eastAsia="zh-CN"/>
              </w:rPr>
              <w:tab/>
              <w:t>If the PEMC receives the PINE Registration Request from PINE, the PEMC may represent the PINE to register into PIN server by sending the PINE registration request to PIN server.</w:t>
            </w:r>
          </w:p>
          <w:p w14:paraId="6904DC54" w14:textId="77777777" w:rsidR="006D612F" w:rsidRDefault="006D612F" w:rsidP="00155499">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7A8583D7" w14:textId="77777777" w:rsidR="006D612F" w:rsidRDefault="006D612F" w:rsidP="00155499">
            <w:pPr>
              <w:pStyle w:val="B1"/>
              <w:ind w:firstLine="0"/>
              <w:rPr>
                <w:b/>
                <w:bCs/>
                <w:i/>
                <w:iCs/>
                <w:lang w:val="en-US" w:eastAsia="zh-CN"/>
              </w:rPr>
            </w:pPr>
            <w:r>
              <w:rPr>
                <w:rFonts w:hint="eastAsia"/>
                <w:b/>
                <w:bCs/>
                <w:i/>
                <w:iCs/>
                <w:lang w:val="en-US" w:eastAsia="zh-CN"/>
              </w:rPr>
              <w:t>If the tethering type of PINE/PEGC is tethered device, PEMC</w:t>
            </w:r>
            <w:r>
              <w:rPr>
                <w:b/>
                <w:bCs/>
                <w:i/>
                <w:iCs/>
                <w:lang w:eastAsia="zh-CN"/>
              </w:rPr>
              <w:t xml:space="preserve"> checks whether</w:t>
            </w:r>
            <w:r>
              <w:rPr>
                <w:rFonts w:hint="eastAsia"/>
                <w:b/>
                <w:bCs/>
                <w:i/>
                <w:iCs/>
                <w:lang w:val="en-US" w:eastAsia="zh-CN"/>
              </w:rPr>
              <w:t xml:space="preserve"> and which tethering group </w:t>
            </w:r>
            <w:r>
              <w:rPr>
                <w:b/>
                <w:bCs/>
                <w:i/>
                <w:iCs/>
                <w:lang w:eastAsia="zh-CN"/>
              </w:rPr>
              <w:t xml:space="preserve">the </w:t>
            </w:r>
            <w:r>
              <w:rPr>
                <w:rFonts w:hint="eastAsia"/>
                <w:b/>
                <w:bCs/>
                <w:i/>
                <w:iCs/>
                <w:lang w:val="en-US" w:eastAsia="zh-CN"/>
              </w:rPr>
              <w:t>PINE is belong to. PEMC</w:t>
            </w:r>
            <w:r>
              <w:rPr>
                <w:b/>
                <w:bCs/>
                <w:i/>
                <w:iCs/>
                <w:lang w:eastAsia="zh-CN"/>
              </w:rPr>
              <w:t xml:space="preserve"> should send a PINE Registration Request to PIN server including an Indication of representation registration</w:t>
            </w:r>
            <w:r>
              <w:rPr>
                <w:rFonts w:hint="eastAsia"/>
                <w:b/>
                <w:bCs/>
                <w:i/>
                <w:iCs/>
                <w:lang w:val="en-US" w:eastAsia="zh-CN"/>
              </w:rPr>
              <w:t>,</w:t>
            </w:r>
            <w:r>
              <w:rPr>
                <w:b/>
                <w:bCs/>
                <w:i/>
                <w:iCs/>
                <w:lang w:eastAsia="zh-CN"/>
              </w:rPr>
              <w:t xml:space="preserve"> Lists of PINEs/PEGCs</w:t>
            </w:r>
            <w:r>
              <w:rPr>
                <w:rFonts w:hint="eastAsia"/>
                <w:b/>
                <w:bCs/>
                <w:i/>
                <w:iCs/>
                <w:lang w:val="en-US" w:eastAsia="zh-CN"/>
              </w:rPr>
              <w:t xml:space="preserve"> and tethering group ID(if need)</w:t>
            </w:r>
            <w:r>
              <w:rPr>
                <w:lang w:eastAsia="zh-CN"/>
              </w:rPr>
              <w:t>.</w:t>
            </w:r>
          </w:p>
          <w:p w14:paraId="6F1FBC93" w14:textId="77777777" w:rsidR="006D612F" w:rsidRDefault="006D612F" w:rsidP="00155499">
            <w:pPr>
              <w:pStyle w:val="B1"/>
              <w:rPr>
                <w:lang w:eastAsia="zh-CN"/>
              </w:rPr>
            </w:pPr>
            <w:r>
              <w:t>3.</w:t>
            </w:r>
            <w:r>
              <w:tab/>
            </w:r>
            <w:r>
              <w:rPr>
                <w:lang w:eastAsia="zh-CN"/>
              </w:rPr>
              <w:t xml:space="preserve">The PIN server responds to the PEMC with PINE Registration Response with allocated PIN client ID in successful response. </w:t>
            </w:r>
          </w:p>
          <w:p w14:paraId="2F923BC7" w14:textId="77777777" w:rsidR="006D612F" w:rsidRDefault="006D612F" w:rsidP="00155499">
            <w:pPr>
              <w:pStyle w:val="B1"/>
              <w:ind w:firstLine="0"/>
              <w:rPr>
                <w:lang w:eastAsia="zh-CN"/>
              </w:rPr>
            </w:pPr>
            <w:r>
              <w:rPr>
                <w:lang w:eastAsia="zh-CN"/>
              </w:rPr>
              <w:t>When the PINE Registration Request that containing Indication of representation registration, the PIN server shall verify whether PINE(s) and PEGC(s) included in the List of PINEs/PEGCs are allowed to fullfill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180C1C2F" w14:textId="77777777" w:rsidR="006D612F" w:rsidRDefault="006D612F" w:rsidP="00155499">
            <w:pPr>
              <w:pStyle w:val="B1"/>
              <w:ind w:firstLine="0"/>
              <w:rPr>
                <w:b/>
                <w:bCs/>
                <w:i/>
                <w:iCs/>
                <w:lang w:val="en-US" w:eastAsia="zh-CN"/>
              </w:rPr>
            </w:pPr>
            <w:r>
              <w:rPr>
                <w:rFonts w:hint="eastAsia"/>
                <w:b/>
                <w:bCs/>
                <w:i/>
                <w:iCs/>
                <w:lang w:val="en-US" w:eastAsia="zh-CN"/>
              </w:rPr>
              <w:t>If PINE/PEGC is tethered device, PIN server add PINE/PEGC into tethering group information.</w:t>
            </w:r>
          </w:p>
          <w:p w14:paraId="23A1F737" w14:textId="77777777" w:rsidR="006D612F" w:rsidRDefault="006D612F" w:rsidP="00155499">
            <w:pPr>
              <w:pStyle w:val="B1"/>
              <w:rPr>
                <w:lang w:eastAsia="zh-CN"/>
              </w:rPr>
            </w:pPr>
            <w:r>
              <w:t>4.</w:t>
            </w:r>
            <w:r>
              <w:tab/>
            </w:r>
            <w:r>
              <w:rPr>
                <w:lang w:eastAsia="zh-CN"/>
              </w:rPr>
              <w:t xml:space="preserve">The PEMC sends the response received in step 3 to the PINE/PEGC. </w:t>
            </w:r>
          </w:p>
          <w:p w14:paraId="1795BF0B" w14:textId="77777777" w:rsidR="006D612F" w:rsidRPr="00435494" w:rsidRDefault="006D612F" w:rsidP="00155499">
            <w:pPr>
              <w:pStyle w:val="B1"/>
              <w:ind w:firstLine="0"/>
              <w:rPr>
                <w:rFonts w:eastAsiaTheme="minorEastAsia"/>
                <w:lang w:eastAsia="zh-CN"/>
              </w:rPr>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tc>
      </w:tr>
      <w:bookmarkEnd w:id="150"/>
    </w:tbl>
    <w:p w14:paraId="232CEAA0" w14:textId="77777777" w:rsidR="006D612F" w:rsidRDefault="006D612F" w:rsidP="006D61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14:paraId="0482E825" w14:textId="77777777" w:rsidTr="00155499">
        <w:tc>
          <w:tcPr>
            <w:tcW w:w="9857" w:type="dxa"/>
            <w:shd w:val="clear" w:color="auto" w:fill="auto"/>
          </w:tcPr>
          <w:p w14:paraId="0D31B42D" w14:textId="77777777" w:rsidR="006D612F" w:rsidRDefault="006D612F" w:rsidP="00155499">
            <w:pPr>
              <w:pStyle w:val="Heading4"/>
            </w:pPr>
            <w:bookmarkStart w:id="152" w:name="_Toc187437092"/>
            <w:r>
              <w:lastRenderedPageBreak/>
              <w:t>8.2.2.1</w:t>
            </w:r>
            <w:r>
              <w:tab/>
              <w:t>PIN Profile in a PIN</w:t>
            </w:r>
            <w:bookmarkEnd w:id="152"/>
          </w:p>
          <w:p w14:paraId="46D9D0BA" w14:textId="77777777" w:rsidR="006D612F" w:rsidRDefault="006D612F" w:rsidP="00155499">
            <w:pPr>
              <w:shd w:val="clear" w:color="auto" w:fill="FFFFFF"/>
            </w:pPr>
            <w:r>
              <w:t>PIN profile includes information about the static data needed for configuration for the Personal IoT networks.</w:t>
            </w:r>
          </w:p>
          <w:p w14:paraId="2D295A1F" w14:textId="77777777" w:rsidR="006D612F" w:rsidRDefault="006D612F" w:rsidP="00155499">
            <w:pPr>
              <w:pStyle w:val="TH"/>
              <w:rPr>
                <w:lang w:eastAsia="zh-CN"/>
              </w:rPr>
            </w:pPr>
            <w:r>
              <w:t>Table 8.2.2.1-1: PIN Profile</w:t>
            </w:r>
          </w:p>
          <w:tbl>
            <w:tblPr>
              <w:tblW w:w="8671" w:type="dxa"/>
              <w:jc w:val="center"/>
              <w:tblLook w:val="04A0" w:firstRow="1" w:lastRow="0" w:firstColumn="1" w:lastColumn="0" w:noHBand="0" w:noVBand="1"/>
            </w:tblPr>
            <w:tblGrid>
              <w:gridCol w:w="1669"/>
              <w:gridCol w:w="4761"/>
              <w:gridCol w:w="777"/>
              <w:gridCol w:w="737"/>
              <w:gridCol w:w="727"/>
            </w:tblGrid>
            <w:tr w:rsidR="006D612F" w14:paraId="2720E5F2" w14:textId="77777777" w:rsidTr="00155499">
              <w:trPr>
                <w:jc w:val="center"/>
              </w:trPr>
              <w:tc>
                <w:tcPr>
                  <w:tcW w:w="1669" w:type="dxa"/>
                  <w:tcBorders>
                    <w:top w:val="single" w:sz="4" w:space="0" w:color="000000"/>
                    <w:left w:val="single" w:sz="4" w:space="0" w:color="000000"/>
                    <w:bottom w:val="single" w:sz="4" w:space="0" w:color="000000"/>
                    <w:right w:val="nil"/>
                  </w:tcBorders>
                </w:tcPr>
                <w:p w14:paraId="267315FB" w14:textId="77777777" w:rsidR="006D612F" w:rsidRDefault="006D612F" w:rsidP="00155499">
                  <w:pPr>
                    <w:pStyle w:val="TAH"/>
                  </w:pPr>
                  <w:r>
                    <w:t>Parameter Name</w:t>
                  </w:r>
                </w:p>
              </w:tc>
              <w:tc>
                <w:tcPr>
                  <w:tcW w:w="4761" w:type="dxa"/>
                  <w:tcBorders>
                    <w:top w:val="single" w:sz="4" w:space="0" w:color="000000"/>
                    <w:left w:val="single" w:sz="4" w:space="0" w:color="000000"/>
                    <w:bottom w:val="single" w:sz="4" w:space="0" w:color="000000"/>
                    <w:right w:val="single" w:sz="4" w:space="0" w:color="000000"/>
                  </w:tcBorders>
                </w:tcPr>
                <w:p w14:paraId="281EF2EF" w14:textId="77777777" w:rsidR="006D612F" w:rsidRDefault="006D612F" w:rsidP="00155499">
                  <w:pPr>
                    <w:pStyle w:val="TAH"/>
                  </w:pPr>
                  <w:r>
                    <w:t>Parameter Description</w:t>
                  </w:r>
                </w:p>
              </w:tc>
              <w:tc>
                <w:tcPr>
                  <w:tcW w:w="777" w:type="dxa"/>
                  <w:tcBorders>
                    <w:top w:val="single" w:sz="4" w:space="0" w:color="000000"/>
                    <w:left w:val="single" w:sz="4" w:space="0" w:color="000000"/>
                    <w:bottom w:val="single" w:sz="4" w:space="0" w:color="000000"/>
                    <w:right w:val="single" w:sz="4" w:space="0" w:color="000000"/>
                  </w:tcBorders>
                </w:tcPr>
                <w:p w14:paraId="465A8FDE" w14:textId="77777777" w:rsidR="006D612F" w:rsidRDefault="006D612F" w:rsidP="00155499">
                  <w:pPr>
                    <w:pStyle w:val="TAH"/>
                  </w:pPr>
                  <w:r>
                    <w:t>PIN Server</w:t>
                  </w:r>
                </w:p>
              </w:tc>
              <w:tc>
                <w:tcPr>
                  <w:tcW w:w="737" w:type="dxa"/>
                  <w:tcBorders>
                    <w:top w:val="single" w:sz="4" w:space="0" w:color="000000"/>
                    <w:left w:val="single" w:sz="4" w:space="0" w:color="000000"/>
                    <w:bottom w:val="single" w:sz="4" w:space="0" w:color="000000"/>
                    <w:right w:val="single" w:sz="4" w:space="0" w:color="000000"/>
                  </w:tcBorders>
                </w:tcPr>
                <w:p w14:paraId="1B4E17B6" w14:textId="77777777" w:rsidR="006D612F" w:rsidRDefault="006D612F" w:rsidP="00155499">
                  <w:pPr>
                    <w:pStyle w:val="TAH"/>
                  </w:pPr>
                  <w:r>
                    <w:t>PEMC</w:t>
                  </w:r>
                </w:p>
              </w:tc>
              <w:tc>
                <w:tcPr>
                  <w:tcW w:w="727" w:type="dxa"/>
                  <w:tcBorders>
                    <w:top w:val="single" w:sz="4" w:space="0" w:color="000000"/>
                    <w:left w:val="single" w:sz="4" w:space="0" w:color="000000"/>
                    <w:bottom w:val="single" w:sz="4" w:space="0" w:color="000000"/>
                    <w:right w:val="single" w:sz="4" w:space="0" w:color="000000"/>
                  </w:tcBorders>
                </w:tcPr>
                <w:p w14:paraId="1DF04F5A" w14:textId="77777777" w:rsidR="006D612F" w:rsidRDefault="006D612F" w:rsidP="00155499">
                  <w:pPr>
                    <w:pStyle w:val="TAH"/>
                  </w:pPr>
                  <w:r>
                    <w:t>PEGC</w:t>
                  </w:r>
                </w:p>
              </w:tc>
            </w:tr>
            <w:tr w:rsidR="006D612F" w14:paraId="1678BD43" w14:textId="77777777" w:rsidTr="00155499">
              <w:trPr>
                <w:jc w:val="center"/>
              </w:trPr>
              <w:tc>
                <w:tcPr>
                  <w:tcW w:w="1669" w:type="dxa"/>
                  <w:tcBorders>
                    <w:top w:val="single" w:sz="4" w:space="0" w:color="000000"/>
                    <w:left w:val="single" w:sz="4" w:space="0" w:color="000000"/>
                    <w:bottom w:val="single" w:sz="4" w:space="0" w:color="000000"/>
                    <w:right w:val="nil"/>
                  </w:tcBorders>
                </w:tcPr>
                <w:p w14:paraId="34223BDF" w14:textId="77777777" w:rsidR="006D612F" w:rsidRDefault="006D612F" w:rsidP="00155499">
                  <w:pPr>
                    <w:pStyle w:val="TAL"/>
                  </w:pPr>
                  <w:r>
                    <w:t xml:space="preserve">PIN ID </w:t>
                  </w:r>
                </w:p>
              </w:tc>
              <w:tc>
                <w:tcPr>
                  <w:tcW w:w="4761" w:type="dxa"/>
                  <w:tcBorders>
                    <w:top w:val="single" w:sz="4" w:space="0" w:color="000000"/>
                    <w:left w:val="single" w:sz="4" w:space="0" w:color="000000"/>
                    <w:bottom w:val="single" w:sz="4" w:space="0" w:color="000000"/>
                    <w:right w:val="single" w:sz="4" w:space="0" w:color="000000"/>
                  </w:tcBorders>
                </w:tcPr>
                <w:p w14:paraId="205FB461" w14:textId="77777777" w:rsidR="006D612F" w:rsidRDefault="006D612F" w:rsidP="00155499">
                  <w:pPr>
                    <w:pStyle w:val="TAL"/>
                    <w:rPr>
                      <w:rFonts w:eastAsia="Malgun Gothic"/>
                    </w:rPr>
                  </w:pPr>
                  <w:r>
                    <w:t>The identifier of the PIN</w:t>
                  </w:r>
                </w:p>
              </w:tc>
              <w:tc>
                <w:tcPr>
                  <w:tcW w:w="777" w:type="dxa"/>
                  <w:tcBorders>
                    <w:top w:val="single" w:sz="4" w:space="0" w:color="000000"/>
                    <w:left w:val="single" w:sz="4" w:space="0" w:color="000000"/>
                    <w:bottom w:val="single" w:sz="4" w:space="0" w:color="000000"/>
                    <w:right w:val="single" w:sz="4" w:space="0" w:color="000000"/>
                  </w:tcBorders>
                </w:tcPr>
                <w:p w14:paraId="1297A2F7" w14:textId="77777777" w:rsidR="006D612F" w:rsidRDefault="006D612F" w:rsidP="00155499">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5E539A45" w14:textId="77777777" w:rsidR="006D612F" w:rsidRDefault="006D612F" w:rsidP="00155499">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48524047" w14:textId="77777777" w:rsidR="006D612F" w:rsidRDefault="006D612F" w:rsidP="00155499">
                  <w:pPr>
                    <w:pStyle w:val="TAC"/>
                  </w:pPr>
                  <w:r>
                    <w:t>Y</w:t>
                  </w:r>
                </w:p>
              </w:tc>
            </w:tr>
            <w:tr w:rsidR="006D612F" w14:paraId="2D792C09" w14:textId="77777777" w:rsidTr="00155499">
              <w:trPr>
                <w:jc w:val="center"/>
              </w:trPr>
              <w:tc>
                <w:tcPr>
                  <w:tcW w:w="1669" w:type="dxa"/>
                  <w:tcBorders>
                    <w:top w:val="single" w:sz="4" w:space="0" w:color="000000"/>
                    <w:left w:val="single" w:sz="4" w:space="0" w:color="000000"/>
                    <w:bottom w:val="single" w:sz="4" w:space="0" w:color="000000"/>
                    <w:right w:val="nil"/>
                  </w:tcBorders>
                </w:tcPr>
                <w:p w14:paraId="3101622C" w14:textId="77777777" w:rsidR="006D612F" w:rsidRDefault="006D612F" w:rsidP="00155499">
                  <w:pPr>
                    <w:pStyle w:val="TAL"/>
                  </w:pPr>
                  <w:r>
                    <w:t>PIN Description</w:t>
                  </w:r>
                </w:p>
              </w:tc>
              <w:tc>
                <w:tcPr>
                  <w:tcW w:w="4761" w:type="dxa"/>
                  <w:tcBorders>
                    <w:top w:val="single" w:sz="4" w:space="0" w:color="000000"/>
                    <w:left w:val="single" w:sz="4" w:space="0" w:color="000000"/>
                    <w:bottom w:val="single" w:sz="4" w:space="0" w:color="000000"/>
                    <w:right w:val="single" w:sz="4" w:space="0" w:color="000000"/>
                  </w:tcBorders>
                </w:tcPr>
                <w:p w14:paraId="1D1FF99E" w14:textId="77777777" w:rsidR="006D612F" w:rsidRDefault="006D612F" w:rsidP="00155499">
                  <w:pPr>
                    <w:pStyle w:val="TAL"/>
                  </w:pPr>
                  <w:r>
                    <w:t>Human-readable description of the PIN, for example, the company name, location or the type of service.</w:t>
                  </w:r>
                </w:p>
              </w:tc>
              <w:tc>
                <w:tcPr>
                  <w:tcW w:w="777" w:type="dxa"/>
                  <w:tcBorders>
                    <w:top w:val="single" w:sz="4" w:space="0" w:color="000000"/>
                    <w:left w:val="single" w:sz="4" w:space="0" w:color="000000"/>
                    <w:bottom w:val="single" w:sz="4" w:space="0" w:color="000000"/>
                    <w:right w:val="single" w:sz="4" w:space="0" w:color="000000"/>
                  </w:tcBorders>
                </w:tcPr>
                <w:p w14:paraId="6EB7EEBF" w14:textId="77777777" w:rsidR="006D612F" w:rsidRDefault="006D612F" w:rsidP="00155499">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214F191D" w14:textId="77777777" w:rsidR="006D612F" w:rsidRDefault="006D612F" w:rsidP="00155499">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2832D99" w14:textId="77777777" w:rsidR="006D612F" w:rsidRDefault="006D612F" w:rsidP="00155499">
                  <w:pPr>
                    <w:pStyle w:val="TAC"/>
                  </w:pPr>
                  <w:r>
                    <w:t>Y</w:t>
                  </w:r>
                </w:p>
              </w:tc>
            </w:tr>
            <w:tr w:rsidR="006D612F" w14:paraId="0577D08D" w14:textId="77777777" w:rsidTr="00155499">
              <w:trPr>
                <w:jc w:val="center"/>
              </w:trPr>
              <w:tc>
                <w:tcPr>
                  <w:tcW w:w="1669" w:type="dxa"/>
                  <w:tcBorders>
                    <w:top w:val="single" w:sz="4" w:space="0" w:color="000000"/>
                    <w:left w:val="single" w:sz="4" w:space="0" w:color="000000"/>
                    <w:bottom w:val="single" w:sz="4" w:space="0" w:color="000000"/>
                    <w:right w:val="nil"/>
                  </w:tcBorders>
                </w:tcPr>
                <w:p w14:paraId="1C9B2D03" w14:textId="77777777" w:rsidR="006D612F" w:rsidRDefault="006D612F" w:rsidP="00155499">
                  <w:pPr>
                    <w:pStyle w:val="TAL"/>
                  </w:pPr>
                  <w:r>
                    <w:t>Duration</w:t>
                  </w:r>
                </w:p>
              </w:tc>
              <w:tc>
                <w:tcPr>
                  <w:tcW w:w="4761" w:type="dxa"/>
                  <w:tcBorders>
                    <w:top w:val="single" w:sz="4" w:space="0" w:color="000000"/>
                    <w:left w:val="single" w:sz="4" w:space="0" w:color="000000"/>
                    <w:bottom w:val="single" w:sz="4" w:space="0" w:color="000000"/>
                    <w:right w:val="single" w:sz="4" w:space="0" w:color="000000"/>
                  </w:tcBorders>
                </w:tcPr>
                <w:p w14:paraId="081A9A78" w14:textId="77777777" w:rsidR="006D612F" w:rsidRDefault="006D612F" w:rsidP="00155499">
                  <w:pPr>
                    <w:pStyle w:val="TAL"/>
                  </w:pPr>
                  <w:r>
                    <w:t>Specifies the time period of how long the PIN can be active</w:t>
                  </w:r>
                </w:p>
              </w:tc>
              <w:tc>
                <w:tcPr>
                  <w:tcW w:w="777" w:type="dxa"/>
                  <w:tcBorders>
                    <w:top w:val="single" w:sz="4" w:space="0" w:color="000000"/>
                    <w:left w:val="single" w:sz="4" w:space="0" w:color="000000"/>
                    <w:bottom w:val="single" w:sz="4" w:space="0" w:color="000000"/>
                    <w:right w:val="single" w:sz="4" w:space="0" w:color="000000"/>
                  </w:tcBorders>
                </w:tcPr>
                <w:p w14:paraId="7FA4A0EB" w14:textId="77777777" w:rsidR="006D612F" w:rsidRDefault="006D612F" w:rsidP="00155499">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69BE4178" w14:textId="77777777" w:rsidR="006D612F" w:rsidRDefault="006D612F" w:rsidP="00155499">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42E27A3A" w14:textId="77777777" w:rsidR="006D612F" w:rsidRDefault="006D612F" w:rsidP="00155499">
                  <w:pPr>
                    <w:pStyle w:val="TAC"/>
                  </w:pPr>
                  <w:r>
                    <w:t>Y</w:t>
                  </w:r>
                </w:p>
              </w:tc>
            </w:tr>
            <w:tr w:rsidR="006D612F" w14:paraId="34B7D155" w14:textId="77777777" w:rsidTr="00155499">
              <w:trPr>
                <w:jc w:val="center"/>
              </w:trPr>
              <w:tc>
                <w:tcPr>
                  <w:tcW w:w="1669" w:type="dxa"/>
                  <w:tcBorders>
                    <w:top w:val="single" w:sz="4" w:space="0" w:color="000000"/>
                    <w:left w:val="single" w:sz="4" w:space="0" w:color="000000"/>
                    <w:bottom w:val="single" w:sz="4" w:space="0" w:color="000000"/>
                    <w:right w:val="nil"/>
                  </w:tcBorders>
                </w:tcPr>
                <w:p w14:paraId="60885DA7" w14:textId="77777777" w:rsidR="006D612F" w:rsidRDefault="006D612F" w:rsidP="00155499">
                  <w:pPr>
                    <w:pStyle w:val="TAL"/>
                  </w:pPr>
                  <w:r>
                    <w:t>Maximum number of PIN elements</w:t>
                  </w:r>
                </w:p>
              </w:tc>
              <w:tc>
                <w:tcPr>
                  <w:tcW w:w="4761" w:type="dxa"/>
                  <w:tcBorders>
                    <w:top w:val="single" w:sz="4" w:space="0" w:color="000000"/>
                    <w:left w:val="single" w:sz="4" w:space="0" w:color="000000"/>
                    <w:bottom w:val="single" w:sz="4" w:space="0" w:color="000000"/>
                    <w:right w:val="single" w:sz="4" w:space="0" w:color="000000"/>
                  </w:tcBorders>
                </w:tcPr>
                <w:p w14:paraId="6A7DC4DB" w14:textId="77777777" w:rsidR="006D612F" w:rsidRDefault="006D612F" w:rsidP="00155499">
                  <w:pPr>
                    <w:pStyle w:val="TAL"/>
                  </w:pPr>
                  <w:r>
                    <w:t>Maximum number of PINEs allowed to join the PIN</w:t>
                  </w:r>
                </w:p>
              </w:tc>
              <w:tc>
                <w:tcPr>
                  <w:tcW w:w="777" w:type="dxa"/>
                  <w:tcBorders>
                    <w:top w:val="single" w:sz="4" w:space="0" w:color="000000"/>
                    <w:left w:val="single" w:sz="4" w:space="0" w:color="000000"/>
                    <w:bottom w:val="single" w:sz="4" w:space="0" w:color="000000"/>
                    <w:right w:val="single" w:sz="4" w:space="0" w:color="000000"/>
                  </w:tcBorders>
                </w:tcPr>
                <w:p w14:paraId="75F5E2B1" w14:textId="77777777" w:rsidR="006D612F" w:rsidRDefault="006D612F" w:rsidP="00155499">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75069809" w14:textId="77777777" w:rsidR="006D612F" w:rsidRDefault="006D612F" w:rsidP="00155499">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1903754D" w14:textId="77777777" w:rsidR="006D612F" w:rsidRDefault="006D612F" w:rsidP="00155499">
                  <w:pPr>
                    <w:pStyle w:val="TAC"/>
                  </w:pPr>
                  <w:r>
                    <w:t>N</w:t>
                  </w:r>
                </w:p>
              </w:tc>
            </w:tr>
            <w:tr w:rsidR="006D612F" w14:paraId="78118309" w14:textId="77777777" w:rsidTr="00155499">
              <w:trPr>
                <w:jc w:val="center"/>
              </w:trPr>
              <w:tc>
                <w:tcPr>
                  <w:tcW w:w="1669" w:type="dxa"/>
                  <w:tcBorders>
                    <w:top w:val="single" w:sz="4" w:space="0" w:color="000000"/>
                    <w:left w:val="single" w:sz="4" w:space="0" w:color="000000"/>
                    <w:bottom w:val="single" w:sz="4" w:space="0" w:color="000000"/>
                    <w:right w:val="nil"/>
                  </w:tcBorders>
                </w:tcPr>
                <w:p w14:paraId="0AE672DD" w14:textId="77777777" w:rsidR="006D612F" w:rsidRDefault="006D612F" w:rsidP="00155499">
                  <w:pPr>
                    <w:pStyle w:val="TAL"/>
                  </w:pPr>
                  <w:r>
                    <w:rPr>
                      <w:lang w:eastAsia="zh-CN"/>
                    </w:rPr>
                    <w:t xml:space="preserve">Allowed </w:t>
                  </w:r>
                  <w:r>
                    <w:rPr>
                      <w:rFonts w:hint="eastAsia"/>
                      <w:lang w:eastAsia="zh-CN"/>
                    </w:rPr>
                    <w:t>P</w:t>
                  </w:r>
                  <w:r>
                    <w:rPr>
                      <w:lang w:eastAsia="zh-CN"/>
                    </w:rPr>
                    <w:t>IN service</w:t>
                  </w:r>
                </w:p>
              </w:tc>
              <w:tc>
                <w:tcPr>
                  <w:tcW w:w="4761" w:type="dxa"/>
                  <w:tcBorders>
                    <w:top w:val="single" w:sz="4" w:space="0" w:color="000000"/>
                    <w:left w:val="single" w:sz="4" w:space="0" w:color="000000"/>
                    <w:bottom w:val="single" w:sz="4" w:space="0" w:color="000000"/>
                    <w:right w:val="single" w:sz="4" w:space="0" w:color="000000"/>
                  </w:tcBorders>
                </w:tcPr>
                <w:p w14:paraId="45D1389D" w14:textId="77777777" w:rsidR="006D612F" w:rsidRDefault="006D612F" w:rsidP="00155499">
                  <w:pPr>
                    <w:pStyle w:val="TAL"/>
                  </w:pPr>
                  <w:r>
                    <w:t xml:space="preserve">List of service that can be offered within a PIN: </w:t>
                  </w:r>
                </w:p>
                <w:p w14:paraId="0675BEF2" w14:textId="77777777" w:rsidR="006D612F" w:rsidRDefault="006D612F" w:rsidP="00155499">
                  <w:pPr>
                    <w:pStyle w:val="TAL"/>
                  </w:pPr>
                  <w:r>
                    <w:t xml:space="preserve">        &gt; PIN service Provider Identifier</w:t>
                  </w:r>
                </w:p>
                <w:p w14:paraId="6E2B1092" w14:textId="77777777" w:rsidR="006D612F" w:rsidRDefault="006D612F" w:rsidP="00155499">
                  <w:pPr>
                    <w:pStyle w:val="TAL"/>
                  </w:pPr>
                  <w:r>
                    <w:t xml:space="preserve">        &gt; PIN service type</w:t>
                  </w:r>
                </w:p>
                <w:p w14:paraId="052795E5" w14:textId="77777777" w:rsidR="006D612F" w:rsidRDefault="006D612F" w:rsidP="00155499">
                  <w:pPr>
                    <w:pStyle w:val="TAL"/>
                  </w:pPr>
                  <w:r>
                    <w:t xml:space="preserve">        &gt; PIN service Feature</w:t>
                  </w:r>
                </w:p>
              </w:tc>
              <w:tc>
                <w:tcPr>
                  <w:tcW w:w="777" w:type="dxa"/>
                  <w:tcBorders>
                    <w:top w:val="single" w:sz="4" w:space="0" w:color="000000"/>
                    <w:left w:val="single" w:sz="4" w:space="0" w:color="000000"/>
                    <w:bottom w:val="single" w:sz="4" w:space="0" w:color="000000"/>
                    <w:right w:val="single" w:sz="4" w:space="0" w:color="000000"/>
                  </w:tcBorders>
                </w:tcPr>
                <w:p w14:paraId="5AAE388C" w14:textId="77777777" w:rsidR="006D612F" w:rsidRDefault="006D612F" w:rsidP="00155499">
                  <w:pPr>
                    <w:pStyle w:val="TAC"/>
                  </w:pPr>
                  <w:r>
                    <w:rPr>
                      <w:rFonts w:hint="eastAsia"/>
                      <w:lang w:eastAsia="zh-CN"/>
                    </w:rPr>
                    <w:t>Y</w:t>
                  </w:r>
                </w:p>
              </w:tc>
              <w:tc>
                <w:tcPr>
                  <w:tcW w:w="737" w:type="dxa"/>
                  <w:tcBorders>
                    <w:top w:val="single" w:sz="4" w:space="0" w:color="000000"/>
                    <w:left w:val="single" w:sz="4" w:space="0" w:color="000000"/>
                    <w:bottom w:val="single" w:sz="4" w:space="0" w:color="000000"/>
                    <w:right w:val="single" w:sz="4" w:space="0" w:color="000000"/>
                  </w:tcBorders>
                </w:tcPr>
                <w:p w14:paraId="68BC4233" w14:textId="77777777" w:rsidR="006D612F" w:rsidRDefault="006D612F" w:rsidP="00155499">
                  <w:pPr>
                    <w:pStyle w:val="TAC"/>
                  </w:pPr>
                  <w:r>
                    <w:rPr>
                      <w:rFonts w:hint="eastAsia"/>
                      <w:lang w:eastAsia="zh-CN"/>
                    </w:rPr>
                    <w:t>Y</w:t>
                  </w:r>
                </w:p>
              </w:tc>
              <w:tc>
                <w:tcPr>
                  <w:tcW w:w="727" w:type="dxa"/>
                  <w:tcBorders>
                    <w:top w:val="single" w:sz="4" w:space="0" w:color="000000"/>
                    <w:left w:val="single" w:sz="4" w:space="0" w:color="000000"/>
                    <w:bottom w:val="single" w:sz="4" w:space="0" w:color="000000"/>
                    <w:right w:val="single" w:sz="4" w:space="0" w:color="000000"/>
                  </w:tcBorders>
                </w:tcPr>
                <w:p w14:paraId="19449B96" w14:textId="77777777" w:rsidR="006D612F" w:rsidRDefault="006D612F" w:rsidP="00155499">
                  <w:pPr>
                    <w:pStyle w:val="TAC"/>
                  </w:pPr>
                  <w:r>
                    <w:rPr>
                      <w:rFonts w:hint="eastAsia"/>
                      <w:lang w:eastAsia="zh-CN"/>
                    </w:rPr>
                    <w:t>N</w:t>
                  </w:r>
                </w:p>
              </w:tc>
            </w:tr>
            <w:tr w:rsidR="006D612F" w14:paraId="26748429" w14:textId="77777777" w:rsidTr="00155499">
              <w:trPr>
                <w:jc w:val="center"/>
              </w:trPr>
              <w:tc>
                <w:tcPr>
                  <w:tcW w:w="1669" w:type="dxa"/>
                  <w:tcBorders>
                    <w:top w:val="single" w:sz="4" w:space="0" w:color="000000"/>
                    <w:left w:val="single" w:sz="4" w:space="0" w:color="000000"/>
                    <w:bottom w:val="single" w:sz="4" w:space="0" w:color="000000"/>
                    <w:right w:val="nil"/>
                  </w:tcBorders>
                </w:tcPr>
                <w:p w14:paraId="52DCDD4A" w14:textId="77777777" w:rsidR="006D612F" w:rsidRDefault="006D612F" w:rsidP="00155499">
                  <w:pPr>
                    <w:pStyle w:val="TAL"/>
                  </w:pPr>
                  <w:r>
                    <w:t>Allowed PEMC list</w:t>
                  </w:r>
                </w:p>
              </w:tc>
              <w:tc>
                <w:tcPr>
                  <w:tcW w:w="4761" w:type="dxa"/>
                  <w:tcBorders>
                    <w:top w:val="single" w:sz="4" w:space="0" w:color="000000"/>
                    <w:left w:val="single" w:sz="4" w:space="0" w:color="000000"/>
                    <w:bottom w:val="single" w:sz="4" w:space="0" w:color="000000"/>
                    <w:right w:val="single" w:sz="4" w:space="0" w:color="000000"/>
                  </w:tcBorders>
                </w:tcPr>
                <w:p w14:paraId="7E2244CF" w14:textId="77777777" w:rsidR="006D612F" w:rsidRDefault="006D612F" w:rsidP="00155499">
                  <w:pPr>
                    <w:pStyle w:val="TAL"/>
                    <w:rPr>
                      <w:lang w:eastAsia="zh-CN"/>
                    </w:rPr>
                  </w:pPr>
                  <w:r>
                    <w:t>The list of PINE static information for PINE(s) that can be allowed to take the role of PEMC:</w:t>
                  </w:r>
                </w:p>
                <w:p w14:paraId="03B6ACBE" w14:textId="77777777" w:rsidR="006D612F" w:rsidRDefault="006D612F" w:rsidP="00155499">
                  <w:pPr>
                    <w:pStyle w:val="TAL"/>
                    <w:rPr>
                      <w:lang w:val="en-US"/>
                    </w:rPr>
                  </w:pPr>
                  <w:r>
                    <w:t xml:space="preserve">        </w:t>
                  </w:r>
                  <w:r>
                    <w:rPr>
                      <w:lang w:val="en-US"/>
                    </w:rPr>
                    <w:t>&gt; PINE ID</w:t>
                  </w:r>
                </w:p>
                <w:p w14:paraId="120DAC19" w14:textId="77777777" w:rsidR="006D612F" w:rsidRDefault="006D612F" w:rsidP="00155499">
                  <w:pPr>
                    <w:pStyle w:val="TAL"/>
                    <w:rPr>
                      <w:lang w:val="en-US"/>
                    </w:rPr>
                  </w:pPr>
                  <w:r>
                    <w:t>        &gt; GPSI</w:t>
                  </w:r>
                </w:p>
                <w:p w14:paraId="319001F7" w14:textId="77777777" w:rsidR="006D612F" w:rsidRDefault="006D612F" w:rsidP="00155499">
                  <w:pPr>
                    <w:pStyle w:val="TAL"/>
                  </w:pPr>
                  <w:r>
                    <w:t>        &gt; Role (e.g., primary, secondary or both)</w:t>
                  </w:r>
                </w:p>
                <w:p w14:paraId="7CA8341F" w14:textId="77777777" w:rsidR="006D612F" w:rsidRDefault="006D612F" w:rsidP="00155499">
                  <w:pPr>
                    <w:pStyle w:val="TAL"/>
                  </w:pPr>
                  <w:r>
                    <w:t>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5BE48FD5" w14:textId="77777777" w:rsidR="006D612F" w:rsidRDefault="006D612F" w:rsidP="00155499">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6A6EC0E8" w14:textId="77777777" w:rsidR="006D612F" w:rsidRDefault="006D612F" w:rsidP="00155499">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35EB7F04" w14:textId="77777777" w:rsidR="006D612F" w:rsidRDefault="006D612F" w:rsidP="00155499">
                  <w:pPr>
                    <w:pStyle w:val="TAC"/>
                  </w:pPr>
                  <w:r>
                    <w:t>Y</w:t>
                  </w:r>
                </w:p>
              </w:tc>
            </w:tr>
            <w:tr w:rsidR="006D612F" w14:paraId="5A1E389F" w14:textId="77777777" w:rsidTr="00155499">
              <w:trPr>
                <w:jc w:val="center"/>
              </w:trPr>
              <w:tc>
                <w:tcPr>
                  <w:tcW w:w="1669" w:type="dxa"/>
                  <w:tcBorders>
                    <w:top w:val="single" w:sz="4" w:space="0" w:color="000000"/>
                    <w:left w:val="single" w:sz="4" w:space="0" w:color="000000"/>
                    <w:bottom w:val="single" w:sz="4" w:space="0" w:color="000000"/>
                    <w:right w:val="nil"/>
                  </w:tcBorders>
                </w:tcPr>
                <w:p w14:paraId="5EFEEC37" w14:textId="77777777" w:rsidR="006D612F" w:rsidRDefault="006D612F" w:rsidP="00155499">
                  <w:pPr>
                    <w:pStyle w:val="TAL"/>
                  </w:pPr>
                  <w:r>
                    <w:rPr>
                      <w:lang w:eastAsia="zh-CN"/>
                    </w:rPr>
                    <w:t>Allowed PEGC list</w:t>
                  </w:r>
                </w:p>
              </w:tc>
              <w:tc>
                <w:tcPr>
                  <w:tcW w:w="4761" w:type="dxa"/>
                  <w:tcBorders>
                    <w:top w:val="single" w:sz="4" w:space="0" w:color="000000"/>
                    <w:left w:val="single" w:sz="4" w:space="0" w:color="000000"/>
                    <w:bottom w:val="single" w:sz="4" w:space="0" w:color="000000"/>
                    <w:right w:val="single" w:sz="4" w:space="0" w:color="000000"/>
                  </w:tcBorders>
                </w:tcPr>
                <w:p w14:paraId="74B8D338" w14:textId="77777777" w:rsidR="006D612F" w:rsidRDefault="006D612F" w:rsidP="00155499">
                  <w:pPr>
                    <w:pStyle w:val="TAL"/>
                  </w:pPr>
                  <w:r>
                    <w:t>The list of PINE static information for PINE(s) that can be allowed to take the role as PEGC:</w:t>
                  </w:r>
                </w:p>
                <w:p w14:paraId="718BF1FE" w14:textId="77777777" w:rsidR="006D612F" w:rsidRDefault="006D612F" w:rsidP="00155499">
                  <w:pPr>
                    <w:pStyle w:val="TAL"/>
                  </w:pPr>
                  <w:r>
                    <w:t xml:space="preserve">        &gt; PINE identifier</w:t>
                  </w:r>
                </w:p>
                <w:p w14:paraId="20CF97C9" w14:textId="77777777" w:rsidR="006D612F" w:rsidRDefault="006D612F" w:rsidP="00155499">
                  <w:pPr>
                    <w:pStyle w:val="TAL"/>
                  </w:pPr>
                  <w:r>
                    <w:t xml:space="preserve">        &gt; GPSI</w:t>
                  </w:r>
                </w:p>
                <w:p w14:paraId="56FEACE5" w14:textId="77777777" w:rsidR="006D612F" w:rsidRDefault="006D612F" w:rsidP="00155499">
                  <w:pPr>
                    <w:pStyle w:val="TAL"/>
                  </w:pPr>
                  <w:r>
                    <w:t xml:space="preserve">        &gt; Role (e.g., primary, backup or both)</w:t>
                  </w:r>
                </w:p>
                <w:p w14:paraId="033BB3D9" w14:textId="77777777" w:rsidR="006D612F" w:rsidRDefault="006D612F" w:rsidP="00155499">
                  <w:pPr>
                    <w:pStyle w:val="TAL"/>
                  </w:pPr>
                  <w:r>
                    <w:t xml:space="preserve">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246F3977" w14:textId="77777777" w:rsidR="006D612F" w:rsidRDefault="006D612F" w:rsidP="00155499">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59FC5576" w14:textId="77777777" w:rsidR="006D612F" w:rsidRDefault="006D612F" w:rsidP="00155499">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4067686F" w14:textId="77777777" w:rsidR="006D612F" w:rsidRDefault="006D612F" w:rsidP="00155499">
                  <w:pPr>
                    <w:pStyle w:val="TAC"/>
                  </w:pPr>
                  <w:r>
                    <w:t>Y</w:t>
                  </w:r>
                </w:p>
              </w:tc>
            </w:tr>
            <w:tr w:rsidR="006D612F" w14:paraId="6780388F" w14:textId="77777777" w:rsidTr="00155499">
              <w:trPr>
                <w:jc w:val="center"/>
              </w:trPr>
              <w:tc>
                <w:tcPr>
                  <w:tcW w:w="1669" w:type="dxa"/>
                  <w:tcBorders>
                    <w:top w:val="single" w:sz="4" w:space="0" w:color="000000"/>
                    <w:left w:val="single" w:sz="4" w:space="0" w:color="000000"/>
                    <w:bottom w:val="single" w:sz="4" w:space="0" w:color="000000"/>
                    <w:right w:val="nil"/>
                  </w:tcBorders>
                </w:tcPr>
                <w:p w14:paraId="546F24D8" w14:textId="77777777" w:rsidR="006D612F" w:rsidRDefault="006D612F" w:rsidP="00155499">
                  <w:pPr>
                    <w:pStyle w:val="TAL"/>
                    <w:rPr>
                      <w:lang w:eastAsia="zh-CN"/>
                    </w:rPr>
                  </w:pPr>
                  <w:r>
                    <w:t>PIN Server ID</w:t>
                  </w:r>
                </w:p>
              </w:tc>
              <w:tc>
                <w:tcPr>
                  <w:tcW w:w="4761" w:type="dxa"/>
                  <w:tcBorders>
                    <w:top w:val="single" w:sz="4" w:space="0" w:color="000000"/>
                    <w:left w:val="single" w:sz="4" w:space="0" w:color="000000"/>
                    <w:bottom w:val="single" w:sz="4" w:space="0" w:color="000000"/>
                    <w:right w:val="single" w:sz="4" w:space="0" w:color="000000"/>
                  </w:tcBorders>
                </w:tcPr>
                <w:p w14:paraId="46E560B0" w14:textId="77777777" w:rsidR="006D612F" w:rsidRDefault="006D612F" w:rsidP="00155499">
                  <w:pPr>
                    <w:pStyle w:val="TAL"/>
                  </w:pPr>
                  <w:r>
                    <w:t>The identifier of the PIN server that serves the PIN</w:t>
                  </w:r>
                </w:p>
              </w:tc>
              <w:tc>
                <w:tcPr>
                  <w:tcW w:w="777" w:type="dxa"/>
                  <w:tcBorders>
                    <w:top w:val="single" w:sz="4" w:space="0" w:color="000000"/>
                    <w:left w:val="single" w:sz="4" w:space="0" w:color="000000"/>
                    <w:bottom w:val="single" w:sz="4" w:space="0" w:color="000000"/>
                    <w:right w:val="single" w:sz="4" w:space="0" w:color="000000"/>
                  </w:tcBorders>
                </w:tcPr>
                <w:p w14:paraId="68BB2131" w14:textId="77777777" w:rsidR="006D612F" w:rsidRDefault="006D612F" w:rsidP="00155499">
                  <w:pPr>
                    <w:pStyle w:val="TAC"/>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6DF54C29" w14:textId="77777777" w:rsidR="006D612F" w:rsidRDefault="006D612F" w:rsidP="00155499">
                  <w:pPr>
                    <w:pStyle w:val="TAC"/>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7677A84B" w14:textId="77777777" w:rsidR="006D612F" w:rsidRDefault="006D612F" w:rsidP="00155499">
                  <w:pPr>
                    <w:pStyle w:val="TAC"/>
                  </w:pPr>
                  <w:r>
                    <w:rPr>
                      <w:lang w:eastAsia="ko-KR"/>
                    </w:rPr>
                    <w:t>Y</w:t>
                  </w:r>
                </w:p>
              </w:tc>
            </w:tr>
            <w:tr w:rsidR="006D612F" w14:paraId="4EFB68E4" w14:textId="77777777" w:rsidTr="00155499">
              <w:trPr>
                <w:jc w:val="center"/>
              </w:trPr>
              <w:tc>
                <w:tcPr>
                  <w:tcW w:w="1669" w:type="dxa"/>
                  <w:tcBorders>
                    <w:top w:val="single" w:sz="4" w:space="0" w:color="000000"/>
                    <w:left w:val="single" w:sz="4" w:space="0" w:color="000000"/>
                    <w:bottom w:val="single" w:sz="4" w:space="0" w:color="000000"/>
                    <w:right w:val="nil"/>
                  </w:tcBorders>
                </w:tcPr>
                <w:p w14:paraId="3D06B4C5" w14:textId="77777777" w:rsidR="006D612F" w:rsidRDefault="006D612F" w:rsidP="00155499">
                  <w:pPr>
                    <w:pStyle w:val="TAL"/>
                  </w:pPr>
                  <w:r>
                    <w:t>PIN server Endpoint</w:t>
                  </w:r>
                </w:p>
              </w:tc>
              <w:tc>
                <w:tcPr>
                  <w:tcW w:w="4761" w:type="dxa"/>
                  <w:tcBorders>
                    <w:top w:val="single" w:sz="4" w:space="0" w:color="000000"/>
                    <w:left w:val="single" w:sz="4" w:space="0" w:color="000000"/>
                    <w:bottom w:val="single" w:sz="4" w:space="0" w:color="000000"/>
                    <w:right w:val="single" w:sz="4" w:space="0" w:color="000000"/>
                  </w:tcBorders>
                </w:tcPr>
                <w:p w14:paraId="4551B5D8" w14:textId="77777777" w:rsidR="006D612F" w:rsidRDefault="006D612F" w:rsidP="00155499">
                  <w:pPr>
                    <w:pStyle w:val="TAL"/>
                  </w:pPr>
                  <w:r>
                    <w:t xml:space="preserve">The endpoint information (e.g., URI, FQDN) or a static IP address used to communicate with the PIN server. </w:t>
                  </w:r>
                </w:p>
              </w:tc>
              <w:tc>
                <w:tcPr>
                  <w:tcW w:w="777" w:type="dxa"/>
                  <w:tcBorders>
                    <w:top w:val="single" w:sz="4" w:space="0" w:color="000000"/>
                    <w:left w:val="single" w:sz="4" w:space="0" w:color="000000"/>
                    <w:bottom w:val="single" w:sz="4" w:space="0" w:color="000000"/>
                    <w:right w:val="single" w:sz="4" w:space="0" w:color="000000"/>
                  </w:tcBorders>
                </w:tcPr>
                <w:p w14:paraId="6AB9F5DC" w14:textId="77777777" w:rsidR="006D612F" w:rsidRDefault="006D612F" w:rsidP="00155499">
                  <w:pPr>
                    <w:pStyle w:val="TAC"/>
                    <w:rPr>
                      <w:lang w:eastAsia="ko-KR"/>
                    </w:rPr>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7B19E351" w14:textId="77777777" w:rsidR="006D612F" w:rsidRDefault="006D612F" w:rsidP="00155499">
                  <w:pPr>
                    <w:pStyle w:val="TAC"/>
                    <w:rPr>
                      <w:lang w:eastAsia="ko-KR"/>
                    </w:rPr>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2B3297EF" w14:textId="77777777" w:rsidR="006D612F" w:rsidRDefault="006D612F" w:rsidP="00155499">
                  <w:pPr>
                    <w:pStyle w:val="TAC"/>
                    <w:rPr>
                      <w:lang w:eastAsia="ko-KR"/>
                    </w:rPr>
                  </w:pPr>
                  <w:r>
                    <w:rPr>
                      <w:lang w:eastAsia="ko-KR"/>
                    </w:rPr>
                    <w:t>Y</w:t>
                  </w:r>
                </w:p>
              </w:tc>
            </w:tr>
            <w:tr w:rsidR="006D612F" w14:paraId="6A4E37E1" w14:textId="77777777" w:rsidTr="00155499">
              <w:trPr>
                <w:jc w:val="center"/>
              </w:trPr>
              <w:tc>
                <w:tcPr>
                  <w:tcW w:w="1669" w:type="dxa"/>
                  <w:tcBorders>
                    <w:top w:val="single" w:sz="4" w:space="0" w:color="000000"/>
                    <w:left w:val="single" w:sz="4" w:space="0" w:color="000000"/>
                    <w:bottom w:val="single" w:sz="4" w:space="0" w:color="000000"/>
                    <w:right w:val="nil"/>
                  </w:tcBorders>
                </w:tcPr>
                <w:p w14:paraId="1DF3CE18" w14:textId="77777777" w:rsidR="006D612F" w:rsidRDefault="006D612F" w:rsidP="00155499">
                  <w:pPr>
                    <w:pStyle w:val="TAL"/>
                  </w:pPr>
                  <w:r>
                    <w:t xml:space="preserve">Allowed PIN elements list </w:t>
                  </w:r>
                </w:p>
              </w:tc>
              <w:tc>
                <w:tcPr>
                  <w:tcW w:w="4761" w:type="dxa"/>
                  <w:tcBorders>
                    <w:top w:val="single" w:sz="4" w:space="0" w:color="000000"/>
                    <w:left w:val="single" w:sz="4" w:space="0" w:color="000000"/>
                    <w:bottom w:val="single" w:sz="4" w:space="0" w:color="000000"/>
                    <w:right w:val="single" w:sz="4" w:space="0" w:color="000000"/>
                  </w:tcBorders>
                </w:tcPr>
                <w:p w14:paraId="2D362B56" w14:textId="77777777" w:rsidR="006D612F" w:rsidRDefault="006D612F" w:rsidP="00155499">
                  <w:pPr>
                    <w:pStyle w:val="TAL"/>
                  </w:pPr>
                  <w:r>
                    <w:t>List of PINEs which can be allowed to join the PIN</w:t>
                  </w:r>
                </w:p>
                <w:p w14:paraId="12295A10" w14:textId="77777777" w:rsidR="006D612F" w:rsidRDefault="006D612F" w:rsidP="00155499">
                  <w:pPr>
                    <w:pStyle w:val="TAL"/>
                  </w:pPr>
                  <w:r>
                    <w:t xml:space="preserve">        &gt; PINE ID</w:t>
                  </w:r>
                </w:p>
              </w:tc>
              <w:tc>
                <w:tcPr>
                  <w:tcW w:w="777" w:type="dxa"/>
                  <w:tcBorders>
                    <w:top w:val="single" w:sz="4" w:space="0" w:color="000000"/>
                    <w:left w:val="single" w:sz="4" w:space="0" w:color="000000"/>
                    <w:bottom w:val="single" w:sz="4" w:space="0" w:color="000000"/>
                    <w:right w:val="single" w:sz="4" w:space="0" w:color="000000"/>
                  </w:tcBorders>
                </w:tcPr>
                <w:p w14:paraId="5770C6CB" w14:textId="77777777" w:rsidR="006D612F" w:rsidRDefault="006D612F" w:rsidP="00155499">
                  <w:pPr>
                    <w:pStyle w:val="TAC"/>
                    <w:rPr>
                      <w:lang w:eastAsia="ko-KR"/>
                    </w:rPr>
                  </w:pPr>
                  <w:r>
                    <w:t>Y</w:t>
                  </w:r>
                </w:p>
              </w:tc>
              <w:tc>
                <w:tcPr>
                  <w:tcW w:w="737" w:type="dxa"/>
                  <w:tcBorders>
                    <w:top w:val="single" w:sz="4" w:space="0" w:color="000000"/>
                    <w:left w:val="single" w:sz="4" w:space="0" w:color="000000"/>
                    <w:bottom w:val="single" w:sz="4" w:space="0" w:color="000000"/>
                    <w:right w:val="single" w:sz="4" w:space="0" w:color="000000"/>
                  </w:tcBorders>
                </w:tcPr>
                <w:p w14:paraId="1C872F51" w14:textId="77777777" w:rsidR="006D612F" w:rsidRDefault="006D612F" w:rsidP="00155499">
                  <w:pPr>
                    <w:pStyle w:val="TAC"/>
                    <w:rPr>
                      <w:lang w:eastAsia="ko-KR"/>
                    </w:rPr>
                  </w:pPr>
                  <w:r>
                    <w:t>Y</w:t>
                  </w:r>
                </w:p>
              </w:tc>
              <w:tc>
                <w:tcPr>
                  <w:tcW w:w="727" w:type="dxa"/>
                  <w:tcBorders>
                    <w:top w:val="single" w:sz="4" w:space="0" w:color="000000"/>
                    <w:left w:val="single" w:sz="4" w:space="0" w:color="000000"/>
                    <w:bottom w:val="single" w:sz="4" w:space="0" w:color="000000"/>
                    <w:right w:val="single" w:sz="4" w:space="0" w:color="000000"/>
                  </w:tcBorders>
                </w:tcPr>
                <w:p w14:paraId="092EFA8A" w14:textId="77777777" w:rsidR="006D612F" w:rsidRDefault="006D612F" w:rsidP="00155499">
                  <w:pPr>
                    <w:pStyle w:val="TAC"/>
                    <w:rPr>
                      <w:lang w:eastAsia="ko-KR"/>
                    </w:rPr>
                  </w:pPr>
                  <w:r>
                    <w:t>Y</w:t>
                  </w:r>
                </w:p>
              </w:tc>
            </w:tr>
            <w:tr w:rsidR="006D612F" w14:paraId="1F0F9B49" w14:textId="77777777" w:rsidTr="00155499">
              <w:trPr>
                <w:trHeight w:val="339"/>
                <w:jc w:val="center"/>
              </w:trPr>
              <w:tc>
                <w:tcPr>
                  <w:tcW w:w="1669" w:type="dxa"/>
                  <w:tcBorders>
                    <w:top w:val="single" w:sz="4" w:space="0" w:color="000000"/>
                    <w:left w:val="single" w:sz="4" w:space="0" w:color="000000"/>
                    <w:bottom w:val="single" w:sz="4" w:space="0" w:color="000000"/>
                    <w:right w:val="nil"/>
                  </w:tcBorders>
                </w:tcPr>
                <w:p w14:paraId="55C291F9" w14:textId="77777777" w:rsidR="006D612F" w:rsidRDefault="006D612F" w:rsidP="00155499">
                  <w:pPr>
                    <w:pStyle w:val="TAL"/>
                    <w:rPr>
                      <w:rFonts w:ascii="Times New Roman" w:hAnsi="Times New Roman"/>
                      <w:b/>
                      <w:i/>
                      <w:sz w:val="20"/>
                      <w:lang w:val="en-US" w:eastAsia="zh-CN"/>
                    </w:rPr>
                  </w:pPr>
                  <w:r>
                    <w:rPr>
                      <w:rFonts w:ascii="Times New Roman" w:hAnsi="Times New Roman"/>
                      <w:b/>
                      <w:i/>
                      <w:sz w:val="20"/>
                      <w:lang w:val="en-US" w:eastAsia="zh-CN"/>
                    </w:rPr>
                    <w:t xml:space="preserve">Allowed tethering </w:t>
                  </w:r>
                  <w:r>
                    <w:rPr>
                      <w:rFonts w:ascii="Times New Roman" w:hAnsi="Times New Roman" w:hint="eastAsia"/>
                      <w:b/>
                      <w:i/>
                      <w:sz w:val="20"/>
                      <w:lang w:val="en-US" w:eastAsia="zh-CN"/>
                    </w:rPr>
                    <w:t>group</w:t>
                  </w:r>
                  <w:r>
                    <w:rPr>
                      <w:rFonts w:ascii="Times New Roman" w:hAnsi="Times New Roman"/>
                      <w:b/>
                      <w:i/>
                      <w:sz w:val="20"/>
                      <w:lang w:val="en-US" w:eastAsia="zh-CN"/>
                    </w:rPr>
                    <w:t xml:space="preserve"> list</w:t>
                  </w:r>
                </w:p>
              </w:tc>
              <w:tc>
                <w:tcPr>
                  <w:tcW w:w="4761" w:type="dxa"/>
                  <w:tcBorders>
                    <w:top w:val="single" w:sz="4" w:space="0" w:color="000000"/>
                    <w:left w:val="single" w:sz="4" w:space="0" w:color="000000"/>
                    <w:bottom w:val="single" w:sz="4" w:space="0" w:color="000000"/>
                    <w:right w:val="single" w:sz="4" w:space="0" w:color="000000"/>
                  </w:tcBorders>
                </w:tcPr>
                <w:p w14:paraId="2466D221" w14:textId="77777777" w:rsidR="006D612F" w:rsidRDefault="006D612F" w:rsidP="00155499">
                  <w:pPr>
                    <w:pStyle w:val="TAC"/>
                    <w:jc w:val="left"/>
                    <w:rPr>
                      <w:rFonts w:eastAsia="SimSun"/>
                      <w:b/>
                      <w:i/>
                      <w:lang w:val="en-US" w:eastAsia="zh-CN"/>
                    </w:rPr>
                  </w:pPr>
                  <w:r>
                    <w:rPr>
                      <w:rFonts w:ascii="Times New Roman" w:hAnsi="Times New Roman"/>
                      <w:b/>
                      <w:i/>
                      <w:sz w:val="20"/>
                      <w:lang w:val="en-US" w:eastAsia="zh-CN"/>
                    </w:rPr>
                    <w:t>List of tethering mapping which can be allowed to join the tethering group(s) (see NOTE</w:t>
                  </w:r>
                  <w:r>
                    <w:rPr>
                      <w:rFonts w:ascii="Times New Roman" w:eastAsiaTheme="minorEastAsia" w:hAnsi="Times New Roman" w:hint="eastAsia"/>
                      <w:b/>
                      <w:i/>
                      <w:sz w:val="20"/>
                      <w:lang w:val="en-US" w:eastAsia="zh-CN"/>
                    </w:rPr>
                    <w:t>2</w:t>
                  </w:r>
                  <w:r>
                    <w:rPr>
                      <w:rFonts w:ascii="Times New Roman" w:hAnsi="Times New Roman"/>
                      <w:b/>
                      <w:i/>
                      <w:sz w:val="20"/>
                      <w:lang w:val="en-US" w:eastAsia="zh-CN"/>
                    </w:rPr>
                    <w:t>)</w:t>
                  </w:r>
                </w:p>
              </w:tc>
              <w:tc>
                <w:tcPr>
                  <w:tcW w:w="777" w:type="dxa"/>
                  <w:tcBorders>
                    <w:top w:val="single" w:sz="4" w:space="0" w:color="000000"/>
                    <w:left w:val="single" w:sz="4" w:space="0" w:color="000000"/>
                    <w:bottom w:val="single" w:sz="4" w:space="0" w:color="000000"/>
                    <w:right w:val="single" w:sz="4" w:space="0" w:color="000000"/>
                  </w:tcBorders>
                  <w:shd w:val="clear" w:color="auto" w:fill="auto"/>
                </w:tcPr>
                <w:p w14:paraId="1797F935" w14:textId="77777777" w:rsidR="006D612F" w:rsidRDefault="006D612F" w:rsidP="00155499">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3C402917" w14:textId="77777777" w:rsidR="006D612F" w:rsidRDefault="006D612F" w:rsidP="00155499">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04753219" w14:textId="77777777" w:rsidR="006D612F" w:rsidRDefault="006D612F" w:rsidP="00155499">
                  <w:pPr>
                    <w:pStyle w:val="TAC"/>
                    <w:rPr>
                      <w:rFonts w:ascii="Times New Roman" w:hAnsi="Times New Roman"/>
                      <w:b/>
                      <w:i/>
                      <w:sz w:val="20"/>
                      <w:lang w:val="en-US" w:eastAsia="zh-CN"/>
                    </w:rPr>
                  </w:pPr>
                  <w:r>
                    <w:rPr>
                      <w:rFonts w:ascii="Times New Roman" w:hAnsi="Times New Roman"/>
                      <w:b/>
                      <w:i/>
                      <w:sz w:val="20"/>
                      <w:lang w:val="en-US" w:eastAsia="zh-CN"/>
                    </w:rPr>
                    <w:t>Y</w:t>
                  </w:r>
                </w:p>
              </w:tc>
            </w:tr>
            <w:tr w:rsidR="006D612F" w14:paraId="2996AEF3" w14:textId="77777777" w:rsidTr="00155499">
              <w:trPr>
                <w:trHeight w:val="339"/>
                <w:jc w:val="center"/>
              </w:trPr>
              <w:tc>
                <w:tcPr>
                  <w:tcW w:w="8671" w:type="dxa"/>
                  <w:gridSpan w:val="5"/>
                  <w:tcBorders>
                    <w:top w:val="single" w:sz="4" w:space="0" w:color="000000"/>
                    <w:left w:val="single" w:sz="4" w:space="0" w:color="000000"/>
                    <w:right w:val="single" w:sz="4" w:space="0" w:color="000000"/>
                  </w:tcBorders>
                </w:tcPr>
                <w:p w14:paraId="34C50DD2" w14:textId="77777777" w:rsidR="006D612F" w:rsidRDefault="006D612F" w:rsidP="00155499">
                  <w:pPr>
                    <w:pStyle w:val="TAC"/>
                    <w:jc w:val="left"/>
                    <w:rPr>
                      <w:rFonts w:eastAsiaTheme="minorEastAsia"/>
                      <w:lang w:eastAsia="zh-CN"/>
                    </w:rPr>
                  </w:pPr>
                  <w:r w:rsidRPr="0091565D">
                    <w:rPr>
                      <w:lang w:eastAsia="zh-CN"/>
                    </w:rPr>
                    <w:t>NOTE</w:t>
                  </w:r>
                  <w:r>
                    <w:rPr>
                      <w:rFonts w:eastAsiaTheme="minorEastAsia" w:hint="eastAsia"/>
                      <w:lang w:eastAsia="zh-CN"/>
                    </w:rPr>
                    <w:t>1</w:t>
                  </w:r>
                  <w:r w:rsidRPr="0091565D">
                    <w:rPr>
                      <w:lang w:eastAsia="zh-CN"/>
                    </w:rPr>
                    <w:t>:</w:t>
                  </w:r>
                  <w:r>
                    <w:rPr>
                      <w:rFonts w:eastAsiaTheme="minorEastAsia" w:hint="eastAsia"/>
                      <w:lang w:eastAsia="zh-CN"/>
                    </w:rPr>
                    <w:t xml:space="preserve"> </w:t>
                  </w:r>
                  <w:r w:rsidRPr="0091565D">
                    <w:rPr>
                      <w:lang w:eastAsia="zh-CN"/>
                    </w:rPr>
                    <w:tab/>
                    <w:t xml:space="preserve">NAT aspects are not specified in the current release. </w:t>
                  </w:r>
                </w:p>
                <w:p w14:paraId="06B00404" w14:textId="77777777" w:rsidR="006D612F" w:rsidRDefault="006D612F" w:rsidP="00155499">
                  <w:pPr>
                    <w:pStyle w:val="TAC"/>
                    <w:jc w:val="left"/>
                    <w:rPr>
                      <w:rFonts w:ascii="Times New Roman" w:hAnsi="Times New Roman"/>
                      <w:b/>
                      <w:i/>
                      <w:sz w:val="20"/>
                      <w:lang w:val="en-US" w:eastAsia="zh-CN"/>
                    </w:rPr>
                  </w:pPr>
                  <w:r>
                    <w:rPr>
                      <w:rFonts w:hint="eastAsia"/>
                      <w:lang w:eastAsia="zh-CN"/>
                    </w:rPr>
                    <w:t>N</w:t>
                  </w:r>
                  <w:r>
                    <w:rPr>
                      <w:lang w:eastAsia="zh-CN"/>
                    </w:rPr>
                    <w:t>OTE</w:t>
                  </w:r>
                  <w:r>
                    <w:rPr>
                      <w:rFonts w:eastAsiaTheme="minorEastAsia" w:hint="eastAsia"/>
                      <w:lang w:val="en-US" w:eastAsia="zh-CN"/>
                    </w:rPr>
                    <w:t>2</w:t>
                  </w:r>
                  <w:r>
                    <w:rPr>
                      <w:lang w:eastAsia="zh-CN"/>
                    </w:rPr>
                    <w:t>:</w:t>
                  </w:r>
                  <w:r>
                    <w:rPr>
                      <w:lang w:eastAsia="zh-CN"/>
                    </w:rPr>
                    <w:tab/>
                  </w:r>
                  <w:r>
                    <w:rPr>
                      <w:rFonts w:hint="eastAsia"/>
                      <w:lang w:eastAsia="zh-CN"/>
                    </w:rPr>
                    <w:t>Allowed tethering group list</w:t>
                  </w:r>
                  <w:r>
                    <w:rPr>
                      <w:rFonts w:hint="eastAsia"/>
                      <w:lang w:val="en-US" w:eastAsia="zh-CN"/>
                    </w:rPr>
                    <w:t xml:space="preserve"> is defined in table 8.2.2.1-2</w:t>
                  </w:r>
                  <w:r>
                    <w:rPr>
                      <w:lang w:eastAsia="zh-CN"/>
                    </w:rPr>
                    <w:t>.</w:t>
                  </w:r>
                </w:p>
              </w:tc>
            </w:tr>
          </w:tbl>
          <w:p w14:paraId="14C25B2D" w14:textId="77777777" w:rsidR="006D612F" w:rsidRDefault="006D612F" w:rsidP="00155499">
            <w:pPr>
              <w:pStyle w:val="NO"/>
              <w:rPr>
                <w:lang w:eastAsia="zh-CN"/>
              </w:rPr>
            </w:pPr>
          </w:p>
          <w:p w14:paraId="7F3077FA" w14:textId="77777777" w:rsidR="006D612F" w:rsidRDefault="006D612F" w:rsidP="00155499">
            <w:pPr>
              <w:pStyle w:val="TH"/>
              <w:rPr>
                <w:i/>
                <w:iCs/>
                <w:lang w:eastAsia="zh-CN"/>
              </w:rPr>
            </w:pPr>
            <w:r>
              <w:rPr>
                <w:i/>
                <w:iCs/>
              </w:rPr>
              <w:t>Table 8.2.2.1-</w:t>
            </w:r>
            <w:r>
              <w:rPr>
                <w:rFonts w:eastAsia="SimSun" w:hint="eastAsia"/>
                <w:i/>
                <w:iCs/>
                <w:lang w:val="en-US" w:eastAsia="zh-CN"/>
              </w:rPr>
              <w:t>2</w:t>
            </w:r>
            <w:r>
              <w:rPr>
                <w:i/>
                <w:iCs/>
              </w:rPr>
              <w:t xml:space="preserve">: </w:t>
            </w:r>
            <w:r>
              <w:rPr>
                <w:rFonts w:hint="eastAsia"/>
                <w:i/>
                <w:iCs/>
              </w:rPr>
              <w:t>Allowed tethering group list</w:t>
            </w:r>
          </w:p>
          <w:tbl>
            <w:tblPr>
              <w:tblW w:w="8640" w:type="dxa"/>
              <w:jc w:val="center"/>
              <w:tblLook w:val="04A0" w:firstRow="1" w:lastRow="0" w:firstColumn="1" w:lastColumn="0" w:noHBand="0" w:noVBand="1"/>
            </w:tblPr>
            <w:tblGrid>
              <w:gridCol w:w="2880"/>
              <w:gridCol w:w="1440"/>
              <w:gridCol w:w="4320"/>
            </w:tblGrid>
            <w:tr w:rsidR="006D612F" w14:paraId="387F25E2" w14:textId="77777777" w:rsidTr="00155499">
              <w:trPr>
                <w:jc w:val="center"/>
              </w:trPr>
              <w:tc>
                <w:tcPr>
                  <w:tcW w:w="2880" w:type="dxa"/>
                  <w:tcBorders>
                    <w:top w:val="single" w:sz="4" w:space="0" w:color="000000"/>
                    <w:left w:val="single" w:sz="4" w:space="0" w:color="000000"/>
                    <w:bottom w:val="single" w:sz="4" w:space="0" w:color="000000"/>
                    <w:right w:val="nil"/>
                  </w:tcBorders>
                </w:tcPr>
                <w:p w14:paraId="0177BF97" w14:textId="77777777" w:rsidR="006D612F" w:rsidRDefault="006D612F" w:rsidP="00155499">
                  <w:pPr>
                    <w:pStyle w:val="TAH"/>
                    <w:rPr>
                      <w:i/>
                      <w:iCs/>
                    </w:rPr>
                  </w:pPr>
                  <w:r>
                    <w:rPr>
                      <w:i/>
                      <w:iCs/>
                    </w:rPr>
                    <w:t>Information element</w:t>
                  </w:r>
                </w:p>
              </w:tc>
              <w:tc>
                <w:tcPr>
                  <w:tcW w:w="1440" w:type="dxa"/>
                  <w:tcBorders>
                    <w:top w:val="single" w:sz="4" w:space="0" w:color="000000"/>
                    <w:left w:val="single" w:sz="4" w:space="0" w:color="000000"/>
                    <w:bottom w:val="single" w:sz="4" w:space="0" w:color="000000"/>
                    <w:right w:val="nil"/>
                  </w:tcBorders>
                </w:tcPr>
                <w:p w14:paraId="69FDAA71" w14:textId="77777777" w:rsidR="006D612F" w:rsidRDefault="006D612F" w:rsidP="00155499">
                  <w:pPr>
                    <w:pStyle w:val="TAH"/>
                    <w:rPr>
                      <w:i/>
                      <w:iCs/>
                    </w:rPr>
                  </w:pPr>
                  <w:r>
                    <w:rPr>
                      <w:i/>
                      <w:iCs/>
                    </w:rPr>
                    <w:t>Status</w:t>
                  </w:r>
                </w:p>
              </w:tc>
              <w:tc>
                <w:tcPr>
                  <w:tcW w:w="4320" w:type="dxa"/>
                  <w:tcBorders>
                    <w:top w:val="single" w:sz="4" w:space="0" w:color="000000"/>
                    <w:left w:val="single" w:sz="4" w:space="0" w:color="000000"/>
                    <w:bottom w:val="single" w:sz="4" w:space="0" w:color="000000"/>
                    <w:right w:val="single" w:sz="4" w:space="0" w:color="000000"/>
                  </w:tcBorders>
                </w:tcPr>
                <w:p w14:paraId="43809FCC" w14:textId="77777777" w:rsidR="006D612F" w:rsidRDefault="006D612F" w:rsidP="00155499">
                  <w:pPr>
                    <w:pStyle w:val="TAH"/>
                    <w:rPr>
                      <w:i/>
                      <w:iCs/>
                    </w:rPr>
                  </w:pPr>
                  <w:r>
                    <w:rPr>
                      <w:i/>
                      <w:iCs/>
                    </w:rPr>
                    <w:t>Description</w:t>
                  </w:r>
                </w:p>
              </w:tc>
            </w:tr>
            <w:tr w:rsidR="006D612F" w14:paraId="69E7A7E6" w14:textId="77777777" w:rsidTr="00155499">
              <w:trPr>
                <w:jc w:val="center"/>
              </w:trPr>
              <w:tc>
                <w:tcPr>
                  <w:tcW w:w="2880" w:type="dxa"/>
                  <w:tcBorders>
                    <w:top w:val="single" w:sz="4" w:space="0" w:color="000000"/>
                    <w:left w:val="single" w:sz="4" w:space="0" w:color="000000"/>
                    <w:bottom w:val="single" w:sz="4" w:space="0" w:color="000000"/>
                    <w:right w:val="nil"/>
                  </w:tcBorders>
                </w:tcPr>
                <w:p w14:paraId="00DD219A" w14:textId="77777777" w:rsidR="006D612F" w:rsidRDefault="006D612F" w:rsidP="00155499">
                  <w:pPr>
                    <w:pStyle w:val="TAL"/>
                    <w:rPr>
                      <w:bCs/>
                      <w:i/>
                      <w:iCs/>
                      <w:lang w:eastAsia="zh-CN"/>
                    </w:rPr>
                  </w:pPr>
                  <w:r>
                    <w:rPr>
                      <w:bCs/>
                      <w:i/>
                      <w:iCs/>
                      <w:lang w:val="en-US" w:eastAsia="zh-CN"/>
                    </w:rPr>
                    <w:t>tethering group ID</w:t>
                  </w:r>
                </w:p>
              </w:tc>
              <w:tc>
                <w:tcPr>
                  <w:tcW w:w="1440" w:type="dxa"/>
                  <w:tcBorders>
                    <w:top w:val="single" w:sz="4" w:space="0" w:color="000000"/>
                    <w:left w:val="single" w:sz="4" w:space="0" w:color="000000"/>
                    <w:bottom w:val="single" w:sz="4" w:space="0" w:color="000000"/>
                    <w:right w:val="nil"/>
                  </w:tcBorders>
                </w:tcPr>
                <w:p w14:paraId="3E5EC3E6" w14:textId="77777777" w:rsidR="006D612F" w:rsidRDefault="006D612F" w:rsidP="00155499">
                  <w:pPr>
                    <w:pStyle w:val="TAC"/>
                    <w:rPr>
                      <w:bCs/>
                      <w:i/>
                      <w:iCs/>
                      <w:lang w:eastAsia="zh-CN"/>
                    </w:rPr>
                  </w:pPr>
                  <w:r>
                    <w:rPr>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8E15D0" w14:textId="77777777" w:rsidR="006D612F" w:rsidRDefault="006D612F" w:rsidP="00155499">
                  <w:pPr>
                    <w:pStyle w:val="TAL"/>
                    <w:rPr>
                      <w:bCs/>
                      <w:i/>
                      <w:iCs/>
                      <w:lang w:val="en-US" w:eastAsia="zh-CN"/>
                    </w:rPr>
                  </w:pPr>
                  <w:r>
                    <w:rPr>
                      <w:bCs/>
                      <w:i/>
                      <w:iCs/>
                      <w:lang w:eastAsia="zh-CN"/>
                    </w:rPr>
                    <w:t xml:space="preserve">Identify </w:t>
                  </w:r>
                  <w:r>
                    <w:rPr>
                      <w:rFonts w:hint="eastAsia"/>
                      <w:bCs/>
                      <w:i/>
                      <w:iCs/>
                      <w:lang w:val="en-US" w:eastAsia="zh-CN"/>
                    </w:rPr>
                    <w:t>the</w:t>
                  </w:r>
                  <w:r>
                    <w:rPr>
                      <w:bCs/>
                      <w:i/>
                      <w:iCs/>
                      <w:lang w:eastAsia="zh-CN"/>
                    </w:rPr>
                    <w:t xml:space="preserve"> </w:t>
                  </w:r>
                  <w:r>
                    <w:rPr>
                      <w:bCs/>
                      <w:i/>
                      <w:iCs/>
                      <w:lang w:val="en-US" w:eastAsia="zh-CN"/>
                    </w:rPr>
                    <w:t>tethering group</w:t>
                  </w:r>
                  <w:r>
                    <w:rPr>
                      <w:rFonts w:hint="eastAsia"/>
                      <w:bCs/>
                      <w:i/>
                      <w:iCs/>
                      <w:lang w:val="en-US" w:eastAsia="zh-CN"/>
                    </w:rPr>
                    <w:t>.</w:t>
                  </w:r>
                </w:p>
              </w:tc>
            </w:tr>
            <w:tr w:rsidR="006D612F" w14:paraId="775A4D09" w14:textId="77777777" w:rsidTr="00155499">
              <w:trPr>
                <w:jc w:val="center"/>
              </w:trPr>
              <w:tc>
                <w:tcPr>
                  <w:tcW w:w="2880" w:type="dxa"/>
                  <w:tcBorders>
                    <w:top w:val="single" w:sz="4" w:space="0" w:color="000000"/>
                    <w:left w:val="single" w:sz="4" w:space="0" w:color="000000"/>
                    <w:bottom w:val="single" w:sz="4" w:space="0" w:color="000000"/>
                    <w:right w:val="nil"/>
                  </w:tcBorders>
                </w:tcPr>
                <w:p w14:paraId="77210C80" w14:textId="77777777" w:rsidR="006D612F" w:rsidRDefault="006D612F" w:rsidP="00155499">
                  <w:pPr>
                    <w:pStyle w:val="TAL"/>
                    <w:rPr>
                      <w:bCs/>
                      <w:i/>
                      <w:iCs/>
                      <w:lang w:eastAsia="zh-CN"/>
                    </w:rPr>
                  </w:pPr>
                  <w:r>
                    <w:rPr>
                      <w:bCs/>
                      <w:i/>
                      <w:iCs/>
                      <w:lang w:val="en-US" w:eastAsia="zh-CN"/>
                    </w:rPr>
                    <w:t>V</w:t>
                  </w:r>
                  <w:r>
                    <w:rPr>
                      <w:rFonts w:hint="eastAsia"/>
                      <w:bCs/>
                      <w:i/>
                      <w:iCs/>
                      <w:lang w:val="en-US" w:eastAsia="zh-CN"/>
                    </w:rPr>
                    <w:t>AL</w:t>
                  </w:r>
                  <w:r>
                    <w:rPr>
                      <w:bCs/>
                      <w:i/>
                      <w:iCs/>
                      <w:lang w:val="en-US" w:eastAsia="zh-CN"/>
                    </w:rPr>
                    <w:t xml:space="preserve"> service ID</w:t>
                  </w:r>
                </w:p>
              </w:tc>
              <w:tc>
                <w:tcPr>
                  <w:tcW w:w="1440" w:type="dxa"/>
                  <w:tcBorders>
                    <w:top w:val="single" w:sz="4" w:space="0" w:color="000000"/>
                    <w:left w:val="single" w:sz="4" w:space="0" w:color="000000"/>
                    <w:bottom w:val="single" w:sz="4" w:space="0" w:color="000000"/>
                    <w:right w:val="nil"/>
                  </w:tcBorders>
                </w:tcPr>
                <w:p w14:paraId="49E9848F" w14:textId="77777777" w:rsidR="006D612F" w:rsidRDefault="006D612F" w:rsidP="00155499">
                  <w:pPr>
                    <w:pStyle w:val="TAC"/>
                    <w:rPr>
                      <w:bCs/>
                      <w:i/>
                      <w:iCs/>
                      <w:lang w:eastAsia="zh-CN"/>
                    </w:rPr>
                  </w:pPr>
                  <w:r>
                    <w:rPr>
                      <w:rFonts w:hint="eastAsia"/>
                      <w:bCs/>
                      <w:i/>
                      <w:iCs/>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E8F37BF" w14:textId="77777777" w:rsidR="006D612F" w:rsidRDefault="006D612F" w:rsidP="00155499">
                  <w:pPr>
                    <w:pStyle w:val="TAL"/>
                    <w:rPr>
                      <w:bCs/>
                      <w:i/>
                      <w:iCs/>
                      <w:lang w:val="en-US"/>
                    </w:rPr>
                  </w:pPr>
                  <w:r>
                    <w:rPr>
                      <w:rFonts w:hint="eastAsia"/>
                      <w:lang w:eastAsia="zh-CN"/>
                    </w:rPr>
                    <w:t>I</w:t>
                  </w:r>
                  <w:r>
                    <w:rPr>
                      <w:lang w:eastAsia="zh-CN"/>
                    </w:rPr>
                    <w:t>dentity of the VAL service</w:t>
                  </w:r>
                  <w:r>
                    <w:rPr>
                      <w:rFonts w:hint="eastAsia"/>
                      <w:lang w:val="en-US" w:eastAsia="zh-CN"/>
                    </w:rPr>
                    <w:t xml:space="preserve"> of this tethering group</w:t>
                  </w:r>
                </w:p>
              </w:tc>
            </w:tr>
            <w:tr w:rsidR="006D612F" w14:paraId="6DDEF3F4" w14:textId="77777777" w:rsidTr="00155499">
              <w:trPr>
                <w:jc w:val="center"/>
              </w:trPr>
              <w:tc>
                <w:tcPr>
                  <w:tcW w:w="2880" w:type="dxa"/>
                  <w:tcBorders>
                    <w:top w:val="single" w:sz="4" w:space="0" w:color="000000"/>
                    <w:left w:val="single" w:sz="4" w:space="0" w:color="000000"/>
                    <w:bottom w:val="single" w:sz="4" w:space="0" w:color="000000"/>
                    <w:right w:val="nil"/>
                  </w:tcBorders>
                </w:tcPr>
                <w:p w14:paraId="5E4A4A61" w14:textId="77777777" w:rsidR="006D612F" w:rsidRDefault="006D612F" w:rsidP="00155499">
                  <w:pPr>
                    <w:pStyle w:val="TAL"/>
                    <w:rPr>
                      <w:bCs/>
                      <w:i/>
                      <w:iCs/>
                      <w:lang w:eastAsia="zh-CN"/>
                    </w:rPr>
                  </w:pPr>
                  <w:r>
                    <w:rPr>
                      <w:bCs/>
                      <w:i/>
                      <w:iCs/>
                      <w:lang w:val="en-US" w:eastAsia="zh-CN"/>
                    </w:rPr>
                    <w:t>tethering device identifier</w:t>
                  </w:r>
                </w:p>
              </w:tc>
              <w:tc>
                <w:tcPr>
                  <w:tcW w:w="1440" w:type="dxa"/>
                  <w:tcBorders>
                    <w:top w:val="single" w:sz="4" w:space="0" w:color="000000"/>
                    <w:left w:val="single" w:sz="4" w:space="0" w:color="000000"/>
                    <w:bottom w:val="single" w:sz="4" w:space="0" w:color="000000"/>
                    <w:right w:val="nil"/>
                  </w:tcBorders>
                </w:tcPr>
                <w:p w14:paraId="63144BAB" w14:textId="77777777" w:rsidR="006D612F" w:rsidRDefault="006D612F" w:rsidP="00155499">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CA7D68F" w14:textId="77777777" w:rsidR="006D612F" w:rsidRDefault="006D612F" w:rsidP="00155499">
                  <w:pPr>
                    <w:pStyle w:val="TAL"/>
                    <w:rPr>
                      <w:bCs/>
                      <w:i/>
                      <w:iCs/>
                      <w:lang w:eastAsia="zh-CN"/>
                    </w:rPr>
                  </w:pPr>
                  <w:r>
                    <w:rPr>
                      <w:bCs/>
                      <w:i/>
                      <w:iCs/>
                      <w:lang w:eastAsia="zh-CN"/>
                    </w:rPr>
                    <w:t xml:space="preserve">Identifier of a </w:t>
                  </w:r>
                  <w:r>
                    <w:rPr>
                      <w:rFonts w:hint="eastAsia"/>
                      <w:bCs/>
                      <w:i/>
                      <w:iCs/>
                      <w:lang w:val="en-US" w:eastAsia="zh-CN"/>
                    </w:rPr>
                    <w:t>VAL UE acting as a tethering device in this group</w:t>
                  </w:r>
                  <w:r>
                    <w:rPr>
                      <w:bCs/>
                      <w:i/>
                      <w:iCs/>
                      <w:lang w:val="en-US" w:eastAsia="zh-CN"/>
                    </w:rPr>
                    <w:t>, e.g. VAL UE ID or UE IP address</w:t>
                  </w:r>
                </w:p>
              </w:tc>
            </w:tr>
            <w:tr w:rsidR="006D612F" w14:paraId="737414F0" w14:textId="77777777" w:rsidTr="00155499">
              <w:trPr>
                <w:trHeight w:val="90"/>
                <w:jc w:val="center"/>
              </w:trPr>
              <w:tc>
                <w:tcPr>
                  <w:tcW w:w="2880" w:type="dxa"/>
                  <w:tcBorders>
                    <w:top w:val="single" w:sz="4" w:space="0" w:color="000000"/>
                    <w:left w:val="single" w:sz="4" w:space="0" w:color="000000"/>
                    <w:bottom w:val="single" w:sz="4" w:space="0" w:color="000000"/>
                    <w:right w:val="nil"/>
                  </w:tcBorders>
                </w:tcPr>
                <w:p w14:paraId="1D41C6D6" w14:textId="77777777" w:rsidR="006D612F" w:rsidRDefault="006D612F" w:rsidP="00155499">
                  <w:pPr>
                    <w:pStyle w:val="TAL"/>
                    <w:rPr>
                      <w:bCs/>
                      <w:i/>
                      <w:iCs/>
                      <w:lang w:eastAsia="zh-CN"/>
                    </w:rPr>
                  </w:pPr>
                  <w:r>
                    <w:rPr>
                      <w:bCs/>
                      <w:i/>
                      <w:iCs/>
                      <w:lang w:val="en-US" w:eastAsia="zh-CN"/>
                    </w:rPr>
                    <w:t>tethered device identifier list</w:t>
                  </w:r>
                </w:p>
              </w:tc>
              <w:tc>
                <w:tcPr>
                  <w:tcW w:w="1440" w:type="dxa"/>
                  <w:tcBorders>
                    <w:top w:val="single" w:sz="4" w:space="0" w:color="000000"/>
                    <w:left w:val="single" w:sz="4" w:space="0" w:color="000000"/>
                    <w:bottom w:val="single" w:sz="4" w:space="0" w:color="000000"/>
                    <w:right w:val="nil"/>
                  </w:tcBorders>
                </w:tcPr>
                <w:p w14:paraId="7F75C87E" w14:textId="77777777" w:rsidR="006D612F" w:rsidRDefault="006D612F" w:rsidP="00155499">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4999849" w14:textId="77777777" w:rsidR="006D612F" w:rsidRDefault="006D612F" w:rsidP="00155499">
                  <w:pPr>
                    <w:pStyle w:val="TAL"/>
                    <w:rPr>
                      <w:bCs/>
                      <w:i/>
                      <w:iCs/>
                      <w:lang w:val="en-US" w:eastAsia="zh-CN"/>
                    </w:rPr>
                  </w:pPr>
                  <w:r>
                    <w:rPr>
                      <w:bCs/>
                      <w:i/>
                      <w:iCs/>
                      <w:lang w:eastAsia="zh-CN"/>
                    </w:rPr>
                    <w:t>Identifier</w:t>
                  </w:r>
                  <w:r>
                    <w:rPr>
                      <w:rFonts w:hint="eastAsia"/>
                      <w:bCs/>
                      <w:i/>
                      <w:iCs/>
                      <w:lang w:val="en-US" w:eastAsia="zh-CN"/>
                    </w:rPr>
                    <w:t xml:space="preserve"> list of</w:t>
                  </w:r>
                  <w:r>
                    <w:rPr>
                      <w:bCs/>
                      <w:i/>
                      <w:iCs/>
                      <w:lang w:eastAsia="zh-CN"/>
                    </w:rPr>
                    <w:t xml:space="preserve"> </w:t>
                  </w:r>
                  <w:r>
                    <w:rPr>
                      <w:rFonts w:hint="eastAsia"/>
                      <w:bCs/>
                      <w:i/>
                      <w:iCs/>
                      <w:lang w:val="en-US" w:eastAsia="zh-CN"/>
                    </w:rPr>
                    <w:t xml:space="preserve">tethered devices, </w:t>
                  </w:r>
                  <w:r>
                    <w:rPr>
                      <w:bCs/>
                      <w:i/>
                      <w:iCs/>
                      <w:lang w:val="en-US" w:eastAsia="zh-CN"/>
                    </w:rPr>
                    <w:t>e.g.MAC address</w:t>
                  </w:r>
                </w:p>
              </w:tc>
            </w:tr>
          </w:tbl>
          <w:p w14:paraId="47543505" w14:textId="77777777" w:rsidR="006D612F" w:rsidRDefault="006D612F" w:rsidP="00155499">
            <w:pPr>
              <w:pStyle w:val="NO"/>
              <w:ind w:left="0" w:firstLine="0"/>
            </w:pPr>
          </w:p>
        </w:tc>
      </w:tr>
    </w:tbl>
    <w:p w14:paraId="2D10996D" w14:textId="77777777" w:rsidR="006D612F" w:rsidRDefault="006D612F" w:rsidP="006D612F">
      <w:pPr>
        <w:rPr>
          <w:rFonts w:eastAsia="SimSun"/>
          <w:lang w:val="en-US" w:eastAsia="zh-CN"/>
        </w:rPr>
      </w:pPr>
    </w:p>
    <w:p w14:paraId="70DAB719" w14:textId="77777777" w:rsidR="006D612F" w:rsidRDefault="006D612F" w:rsidP="006D612F">
      <w:pPr>
        <w:pStyle w:val="Heading4"/>
      </w:pPr>
      <w:r>
        <w:rPr>
          <w:rFonts w:eastAsia="SimSun" w:hint="eastAsia"/>
          <w:lang w:val="en-US" w:eastAsia="zh-CN"/>
        </w:rPr>
        <w:t>5</w:t>
      </w:r>
      <w:r>
        <w:t>.</w:t>
      </w:r>
      <w:r>
        <w:rPr>
          <w:rFonts w:eastAsia="SimSun" w:hint="eastAsia"/>
          <w:lang w:val="en-US" w:eastAsia="zh-CN"/>
        </w:rPr>
        <w:t>5</w:t>
      </w:r>
      <w:r>
        <w:t>.2.</w:t>
      </w:r>
      <w:r>
        <w:rPr>
          <w:rFonts w:eastAsia="SimSun" w:hint="eastAsia"/>
          <w:lang w:val="en-US" w:eastAsia="zh-CN"/>
        </w:rPr>
        <w:t>2</w:t>
      </w:r>
      <w:r>
        <w:tab/>
      </w:r>
      <w:r>
        <w:rPr>
          <w:rFonts w:eastAsia="SimSun" w:hint="eastAsia"/>
          <w:lang w:val="en-US" w:eastAsia="zh-CN"/>
        </w:rPr>
        <w:t>Impact to existing SEALDD procedures</w:t>
      </w:r>
    </w:p>
    <w:p w14:paraId="11AF2562" w14:textId="77777777" w:rsidR="006D612F" w:rsidRDefault="006D612F" w:rsidP="006D612F">
      <w:r>
        <w:rPr>
          <w:lang w:val="en-US"/>
        </w:rPr>
        <w:t>The</w:t>
      </w:r>
      <w:r>
        <w:rPr>
          <w:rFonts w:eastAsia="SimSun" w:hint="eastAsia"/>
          <w:lang w:val="en-US" w:eastAsia="zh-CN"/>
        </w:rPr>
        <w:t xml:space="preserve"> SEALDD</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14:paraId="217CBC35" w14:textId="77777777" w:rsidTr="00155499">
        <w:tc>
          <w:tcPr>
            <w:tcW w:w="9631" w:type="dxa"/>
            <w:shd w:val="clear" w:color="auto" w:fill="auto"/>
          </w:tcPr>
          <w:p w14:paraId="0739D847" w14:textId="77777777" w:rsidR="006D612F" w:rsidRDefault="006D612F" w:rsidP="00155499">
            <w:pPr>
              <w:pStyle w:val="Heading4"/>
            </w:pPr>
            <w:bookmarkStart w:id="153" w:name="_Toc187766236"/>
            <w:r>
              <w:lastRenderedPageBreak/>
              <w:t>9.12.2.1</w:t>
            </w:r>
            <w:r>
              <w:tab/>
              <w:t>SEALDD enabled m</w:t>
            </w:r>
            <w:r w:rsidRPr="00DF68B8">
              <w:t>ulti-modal</w:t>
            </w:r>
            <w:r>
              <w:t xml:space="preserve"> data transmission service for m</w:t>
            </w:r>
            <w:r w:rsidRPr="00DF68B8">
              <w:t>ulti-modal</w:t>
            </w:r>
            <w:r>
              <w:rPr>
                <w:rFonts w:eastAsiaTheme="minorEastAsia" w:hint="eastAsia"/>
                <w:lang w:eastAsia="zh-CN"/>
              </w:rPr>
              <w:t xml:space="preserve"> </w:t>
            </w:r>
            <w:r>
              <w:t>application</w:t>
            </w:r>
            <w:bookmarkEnd w:id="153"/>
          </w:p>
          <w:p w14:paraId="512ACDB2" w14:textId="77777777" w:rsidR="006D612F" w:rsidRDefault="006D612F" w:rsidP="00155499">
            <w:pPr>
              <w:pStyle w:val="Heading5"/>
            </w:pPr>
            <w:bookmarkStart w:id="154" w:name="_Toc187766237"/>
            <w:r>
              <w:t>9.12.2.1.1</w:t>
            </w:r>
            <w:r>
              <w:tab/>
              <w:t>General</w:t>
            </w:r>
            <w:bookmarkEnd w:id="154"/>
          </w:p>
          <w:p w14:paraId="7221FE74" w14:textId="77777777" w:rsidR="006D612F" w:rsidRDefault="006D612F" w:rsidP="00155499">
            <w:pPr>
              <w:rPr>
                <w:lang w:eastAsia="zh-CN"/>
              </w:rPr>
            </w:pPr>
            <w:r>
              <w:rPr>
                <w:lang w:eastAsia="zh-CN"/>
              </w:rPr>
              <w:t xml:space="preserve">The following clauses specify procedures, information flows and APIs about SEALDD enabled data transmission for </w:t>
            </w:r>
            <w:r>
              <w:t>m</w:t>
            </w:r>
            <w:r w:rsidRPr="00DF68B8">
              <w:t>ulti-modal</w:t>
            </w:r>
            <w:r>
              <w:rPr>
                <w:lang w:eastAsia="zh-CN"/>
              </w:rPr>
              <w:t xml:space="preserve"> application, including the SEALDD facilate PDU set handling.</w:t>
            </w:r>
          </w:p>
          <w:p w14:paraId="1D2B8B59" w14:textId="77777777" w:rsidR="006D612F" w:rsidRDefault="006D612F" w:rsidP="00155499">
            <w:pPr>
              <w:pStyle w:val="Heading5"/>
            </w:pPr>
            <w:r>
              <w:t>9.12.2.1.2</w:t>
            </w:r>
            <w:r>
              <w:tab/>
              <w:t>SEALDD enabled m</w:t>
            </w:r>
            <w:r w:rsidRPr="00DF68B8">
              <w:t>ulti-modal</w:t>
            </w:r>
            <w:r>
              <w:t xml:space="preserve"> data transmission establishment</w:t>
            </w:r>
          </w:p>
          <w:p w14:paraId="2A8D9BB1" w14:textId="77777777" w:rsidR="006D612F" w:rsidRDefault="006D612F" w:rsidP="00155499">
            <w:r>
              <w:rPr>
                <w:rFonts w:hint="eastAsia"/>
              </w:rPr>
              <w:t>F</w:t>
            </w:r>
            <w:r>
              <w:t>igure 9.12.</w:t>
            </w:r>
            <w:r>
              <w:rPr>
                <w:rFonts w:hint="eastAsia"/>
                <w:lang w:eastAsia="zh-CN"/>
              </w:rPr>
              <w:t>2.1.</w:t>
            </w:r>
            <w:r>
              <w:t>2-1 illustrate the procedure for establishing m</w:t>
            </w:r>
            <w:r w:rsidRPr="00DF68B8">
              <w:t>ulti-modal</w:t>
            </w:r>
            <w:r>
              <w:t xml:space="preserve"> data transmission connection, and the SEALDD </w:t>
            </w:r>
            <w:r>
              <w:rPr>
                <w:rFonts w:hint="eastAsia"/>
                <w:lang w:eastAsia="zh-CN"/>
              </w:rPr>
              <w:t xml:space="preserve">facilitates the </w:t>
            </w:r>
            <w:r>
              <w:t>m</w:t>
            </w:r>
            <w:r w:rsidRPr="00DF68B8">
              <w:t>ulti-modal</w:t>
            </w:r>
            <w:r>
              <w:rPr>
                <w:rFonts w:hint="eastAsia"/>
                <w:lang w:eastAsia="zh-CN"/>
              </w:rPr>
              <w:t xml:space="preserve"> application to transmit its data between the VAL client and VAL server</w:t>
            </w:r>
            <w:r>
              <w:rPr>
                <w:lang w:val="en-US" w:eastAsia="zh-CN"/>
              </w:rPr>
              <w:t xml:space="preserve"> with RTP packetilization </w:t>
            </w:r>
            <w:r>
              <w:rPr>
                <w:rFonts w:hint="eastAsia"/>
                <w:lang w:val="en-US" w:eastAsia="zh-CN"/>
              </w:rPr>
              <w:t xml:space="preserve">and </w:t>
            </w:r>
            <w:r>
              <w:rPr>
                <w:lang w:val="en-US" w:eastAsia="zh-CN"/>
              </w:rPr>
              <w:t>PDU set inclusion</w:t>
            </w:r>
            <w:r>
              <w:t>.</w:t>
            </w:r>
          </w:p>
          <w:p w14:paraId="159A9E49" w14:textId="77777777" w:rsidR="006D612F" w:rsidRDefault="006D612F" w:rsidP="00155499">
            <w:r>
              <w:rPr>
                <w:rFonts w:hint="eastAsia"/>
              </w:rPr>
              <w:t>P</w:t>
            </w:r>
            <w:r>
              <w:t>re-condition:</w:t>
            </w:r>
          </w:p>
          <w:p w14:paraId="67B706D9" w14:textId="77777777" w:rsidR="006D612F" w:rsidRDefault="006D612F" w:rsidP="00155499">
            <w:pPr>
              <w:pStyle w:val="B1"/>
              <w:rPr>
                <w:rFonts w:eastAsiaTheme="minorEastAsia"/>
                <w:lang w:eastAsia="zh-CN"/>
              </w:rPr>
            </w:pPr>
            <w:r>
              <w:rPr>
                <w:rFonts w:hint="eastAsia"/>
              </w:rPr>
              <w:t>-</w:t>
            </w:r>
            <w:r>
              <w:tab/>
              <w:t>The VAL server can discover and select the SEALDD server by CAPIF functions.</w:t>
            </w:r>
          </w:p>
          <w:p w14:paraId="738E92BD" w14:textId="77777777" w:rsidR="006D612F" w:rsidRDefault="006D612F" w:rsidP="00155499">
            <w:pPr>
              <w:pStyle w:val="B1"/>
              <w:rPr>
                <w:rFonts w:eastAsiaTheme="minorEastAsia"/>
                <w:lang w:eastAsia="zh-CN"/>
              </w:rPr>
            </w:pPr>
            <w:r>
              <w:rPr>
                <w:rFonts w:eastAsiaTheme="minorEastAsia" w:hint="eastAsia"/>
                <w:lang w:eastAsia="zh-CN"/>
              </w:rPr>
              <w:t>-</w:t>
            </w:r>
            <w:r>
              <w:tab/>
            </w:r>
            <w:r>
              <w:rPr>
                <w:rFonts w:eastAsiaTheme="minorEastAsia" w:hint="eastAsia"/>
                <w:lang w:eastAsia="zh-CN"/>
              </w:rPr>
              <w:t xml:space="preserve">The VAL </w:t>
            </w:r>
            <w:r>
              <w:rPr>
                <w:rFonts w:eastAsiaTheme="minorEastAsia"/>
                <w:lang w:eastAsia="zh-CN"/>
              </w:rPr>
              <w:t>server</w:t>
            </w:r>
            <w:r>
              <w:rPr>
                <w:rFonts w:eastAsiaTheme="minorEastAsia" w:hint="eastAsia"/>
                <w:lang w:eastAsia="zh-CN"/>
              </w:rPr>
              <w:t xml:space="preserve"> has got tethering group ID from VAL client.</w:t>
            </w:r>
          </w:p>
          <w:p w14:paraId="3FA049AE" w14:textId="77777777" w:rsidR="006D612F" w:rsidRDefault="006D612F" w:rsidP="00155499">
            <w:pPr>
              <w:pStyle w:val="TH"/>
            </w:pPr>
            <w:r>
              <w:rPr>
                <w:rFonts w:hint="eastAsia"/>
              </w:rPr>
              <w:object w:dxaOrig="6760" w:dyaOrig="7387" w14:anchorId="6F1A9BD8">
                <v:shape id="_x0000_i1048" type="#_x0000_t75" style="width:338pt;height:368.65pt" o:ole="">
                  <v:imagedata r:id="rId28" o:title=""/>
                </v:shape>
                <o:OLEObject Type="Embed" ProgID="Visio.Drawing.15" ShapeID="_x0000_i1048" DrawAspect="Content" ObjectID="_1829641310" r:id="rId29"/>
              </w:object>
            </w:r>
          </w:p>
          <w:p w14:paraId="03377D25" w14:textId="77777777" w:rsidR="006D612F" w:rsidRDefault="006D612F" w:rsidP="00155499">
            <w:pPr>
              <w:pStyle w:val="TF"/>
            </w:pPr>
            <w:r>
              <w:t>Figure 9.12</w:t>
            </w:r>
            <w:r>
              <w:rPr>
                <w:rFonts w:hint="eastAsia"/>
                <w:lang w:eastAsia="zh-CN"/>
              </w:rPr>
              <w:t>.2.1.</w:t>
            </w:r>
            <w:r>
              <w:t>2-1: SEALDD enabled m</w:t>
            </w:r>
            <w:r w:rsidRPr="00DF68B8">
              <w:t>ulti-modal</w:t>
            </w:r>
            <w:r>
              <w:t xml:space="preserve"> data transmission connection establishment procedure</w:t>
            </w:r>
          </w:p>
          <w:p w14:paraId="02C89B42" w14:textId="77777777" w:rsidR="006D612F" w:rsidRPr="00E6037E" w:rsidRDefault="006D612F" w:rsidP="00155499">
            <w:pPr>
              <w:pStyle w:val="B1"/>
              <w:rPr>
                <w:rFonts w:eastAsiaTheme="minorEastAsia"/>
                <w:lang w:eastAsia="zh-CN"/>
              </w:rPr>
            </w:pPr>
            <w:r>
              <w:t>1.</w:t>
            </w:r>
            <w:r>
              <w:tab/>
              <w:t>The VAL server decides to use SEALDD service for m</w:t>
            </w:r>
            <w:r w:rsidRPr="00DF68B8">
              <w:t>ulti-modal</w:t>
            </w:r>
            <w:r>
              <w:t xml:space="preserve"> traffic transfer and allocates address/port as SEALDD-S Data transmission connection information for receiving the data packets from SEALDD server. The VAL server sends Sdd_m</w:t>
            </w:r>
            <w:r w:rsidRPr="00DF68B8">
              <w:t>ulti-modal</w:t>
            </w:r>
            <w:r>
              <w:t xml:space="preserve">Transmission request to the SEALDD server discovered by CAPIF. The service request includes UE ID/address, VAL server ID, VAL service ID, </w:t>
            </w:r>
            <w:r>
              <w:rPr>
                <w:rFonts w:eastAsia="SimSun" w:hint="eastAsia"/>
                <w:b/>
                <w:bCs/>
                <w:i/>
                <w:iCs/>
                <w:lang w:val="en-US" w:eastAsia="zh-CN"/>
              </w:rPr>
              <w:t>tethering group ID,</w:t>
            </w:r>
            <w:r>
              <w:rPr>
                <w:rFonts w:eastAsia="SimSun" w:hint="eastAsia"/>
                <w:lang w:val="en-US" w:eastAsia="zh-CN"/>
              </w:rPr>
              <w:t xml:space="preserve"> </w:t>
            </w:r>
            <w:r w:rsidRPr="00E72B19">
              <w:t>list of requested flows,</w:t>
            </w:r>
            <w:r>
              <w:rPr>
                <w:rFonts w:eastAsiaTheme="minorEastAsia" w:hint="eastAsia"/>
                <w:lang w:eastAsia="zh-CN"/>
              </w:rPr>
              <w:t xml:space="preserve"> </w:t>
            </w:r>
            <w:r>
              <w:t xml:space="preserve">SEALDD-S Data transmission connection information of the VAL server side, and </w:t>
            </w:r>
            <w:r>
              <w:lastRenderedPageBreak/>
              <w:t>optionally, the protocol description, the QoS information for the application traffic, e.g. QoS requirements.</w:t>
            </w:r>
            <w:r>
              <w:rPr>
                <w:rFonts w:eastAsiaTheme="minorEastAsia" w:hint="eastAsia"/>
                <w:lang w:eastAsia="zh-CN"/>
              </w:rPr>
              <w:t xml:space="preserve"> </w:t>
            </w:r>
            <w:r w:rsidRPr="00E72B19">
              <w:t xml:space="preserve">As one of key parameters for </w:t>
            </w:r>
            <w:r>
              <w:t>m</w:t>
            </w:r>
            <w:r w:rsidRPr="00DF68B8">
              <w:t>ulti-modal</w:t>
            </w:r>
            <w:r w:rsidRPr="00E72B19">
              <w:t xml:space="preserve"> application, Crossflow measurement can be measured as procedure in clause 9.7.2.2 step 1.</w:t>
            </w:r>
          </w:p>
          <w:p w14:paraId="64F8E9E6" w14:textId="77777777" w:rsidR="006D612F" w:rsidRDefault="006D612F" w:rsidP="00155499">
            <w:pPr>
              <w:pStyle w:val="B1"/>
              <w:rPr>
                <w:b/>
                <w:bCs/>
                <w:i/>
                <w:iCs/>
                <w:lang w:val="en-US" w:eastAsia="zh-CN"/>
              </w:rPr>
            </w:pPr>
            <w:r w:rsidRPr="00E6037E">
              <w:rPr>
                <w:b/>
                <w:bCs/>
                <w:i/>
                <w:iCs/>
              </w:rPr>
              <w:t>2.</w:t>
            </w:r>
            <w:r w:rsidRPr="00E6037E">
              <w:rPr>
                <w:b/>
                <w:bCs/>
                <w:i/>
                <w:iCs/>
              </w:rPr>
              <w:tab/>
              <w:t xml:space="preserve">Upon receiving the request, </w:t>
            </w:r>
            <w:r>
              <w:rPr>
                <w:rFonts w:eastAsiaTheme="minorEastAsia" w:hint="eastAsia"/>
                <w:b/>
                <w:bCs/>
                <w:i/>
                <w:iCs/>
                <w:lang w:eastAsia="zh-CN"/>
              </w:rPr>
              <w:t xml:space="preserve">if tethering group ID is included, </w:t>
            </w:r>
            <w:r w:rsidRPr="00E6037E">
              <w:rPr>
                <w:b/>
                <w:bCs/>
                <w:i/>
                <w:iCs/>
              </w:rPr>
              <w:t xml:space="preserve">the SEALDD server performs an authorization check. If authorization is successful, </w:t>
            </w:r>
            <w:r>
              <w:rPr>
                <w:b/>
                <w:bCs/>
                <w:i/>
                <w:iCs/>
              </w:rPr>
              <w:t xml:space="preserve">SEALDD server </w:t>
            </w:r>
            <w:r>
              <w:rPr>
                <w:rFonts w:eastAsia="SimSun" w:hint="eastAsia"/>
                <w:b/>
                <w:bCs/>
                <w:i/>
                <w:iCs/>
                <w:lang w:val="en-US" w:eastAsia="zh-CN"/>
              </w:rPr>
              <w:t>send</w:t>
            </w:r>
            <w:r>
              <w:rPr>
                <w:rFonts w:hint="eastAsia"/>
                <w:b/>
                <w:bCs/>
                <w:i/>
                <w:iCs/>
                <w:lang w:val="en-US" w:eastAsia="zh-CN"/>
              </w:rPr>
              <w:t>s tethering group information request to PIN server, including tethering group ID, if tethering group ID is included in request.</w:t>
            </w:r>
          </w:p>
          <w:p w14:paraId="3C3212DD" w14:textId="77777777" w:rsidR="006D612F" w:rsidRDefault="006D612F" w:rsidP="00155499">
            <w:pPr>
              <w:pStyle w:val="B1"/>
              <w:rPr>
                <w:b/>
                <w:bCs/>
                <w:i/>
                <w:iCs/>
                <w:lang w:val="en-US" w:eastAsia="zh-CN"/>
              </w:rPr>
            </w:pPr>
            <w:r>
              <w:rPr>
                <w:rFonts w:hint="eastAsia"/>
                <w:b/>
                <w:bCs/>
                <w:i/>
                <w:iCs/>
                <w:lang w:val="en-US" w:eastAsia="zh-CN"/>
              </w:rPr>
              <w:t>3.</w:t>
            </w:r>
            <w:r>
              <w:rPr>
                <w:rFonts w:hint="eastAsia"/>
                <w:b/>
                <w:bCs/>
                <w:i/>
                <w:iCs/>
                <w:lang w:val="en-US" w:eastAsia="zh-CN"/>
              </w:rPr>
              <w:tab/>
              <w:t>PIN server sends response to SEALDD server, including tethering device identifier(e.g. VAL UE ID or UE IP address), tethered device identifier list(e.g.MAC address).</w:t>
            </w:r>
          </w:p>
          <w:p w14:paraId="680A7336" w14:textId="77777777" w:rsidR="006D612F" w:rsidRDefault="006D612F" w:rsidP="00155499">
            <w:pPr>
              <w:pStyle w:val="B1"/>
            </w:pPr>
            <w:r>
              <w:rPr>
                <w:rFonts w:eastAsia="SimSun" w:hint="eastAsia"/>
                <w:lang w:val="en-US" w:eastAsia="zh-CN"/>
              </w:rPr>
              <w:t>4.</w:t>
            </w:r>
            <w:r>
              <w:rPr>
                <w:rFonts w:hint="eastAsia"/>
                <w:b/>
                <w:bCs/>
                <w:i/>
                <w:iCs/>
                <w:lang w:val="en-US" w:eastAsia="zh-CN"/>
              </w:rPr>
              <w:tab/>
            </w:r>
            <w:r>
              <w:rPr>
                <w:rFonts w:hint="eastAsia"/>
                <w:lang w:val="en-US" w:eastAsia="zh-CN"/>
              </w:rPr>
              <w:t xml:space="preserve">SEALDD server </w:t>
            </w:r>
            <w:r>
              <w:t>allocates SEALDD-S connection information of the SEALDD server to receive the application data traffic from the VAL server</w:t>
            </w:r>
            <w:r>
              <w:rPr>
                <w:rFonts w:eastAsia="SimSun" w:hint="eastAsia"/>
                <w:lang w:val="en-US" w:eastAsia="zh-CN"/>
              </w:rPr>
              <w:t xml:space="preserve"> </w:t>
            </w:r>
            <w:r>
              <w:rPr>
                <w:rFonts w:eastAsia="SimSun" w:hint="eastAsia"/>
                <w:b/>
                <w:bCs/>
                <w:i/>
                <w:iCs/>
                <w:lang w:val="en-US" w:eastAsia="zh-CN"/>
              </w:rPr>
              <w:t>and PIN server</w:t>
            </w:r>
            <w:r>
              <w:t xml:space="preserve"> for application data transfer</w:t>
            </w:r>
            <w:r>
              <w:rPr>
                <w:rFonts w:eastAsia="SimSun" w:hint="eastAsia"/>
                <w:b/>
                <w:bCs/>
                <w:i/>
                <w:iCs/>
                <w:lang w:val="en-US" w:eastAsia="zh-CN"/>
              </w:rPr>
              <w:t xml:space="preserve"> of tethered devices and tethering devices</w:t>
            </w:r>
            <w:r>
              <w:t xml:space="preserve">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can use SEALDD-S connection information to establish the data transmission connection between VAL server and SEALDD server for application data transfer. </w:t>
            </w:r>
          </w:p>
          <w:p w14:paraId="73F2D108" w14:textId="77777777" w:rsidR="006D612F" w:rsidRDefault="006D612F" w:rsidP="00155499">
            <w:pPr>
              <w:pStyle w:val="B1"/>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454A07C2" w14:textId="77777777" w:rsidR="006D612F" w:rsidRPr="00E72B19" w:rsidRDefault="006D612F" w:rsidP="00155499">
            <w:pPr>
              <w:pStyle w:val="B1"/>
            </w:pPr>
            <w:r>
              <w:tab/>
            </w:r>
            <w:r w:rsidRPr="00E72B19">
              <w:t>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44186E06" w14:textId="77777777" w:rsidR="006D612F" w:rsidRDefault="006D612F" w:rsidP="00155499">
            <w:pPr>
              <w:pStyle w:val="B1"/>
            </w:pPr>
            <w:r>
              <w:rPr>
                <w:rFonts w:eastAsia="SimSun" w:hint="eastAsia"/>
                <w:lang w:val="en-US" w:eastAsia="zh-CN"/>
              </w:rPr>
              <w:t>5</w:t>
            </w:r>
            <w:r>
              <w:t>.</w:t>
            </w:r>
            <w:r>
              <w:tab/>
              <w:t>Same as step 3 of clause 9.2.2.2.</w:t>
            </w:r>
          </w:p>
          <w:p w14:paraId="7841C022" w14:textId="77777777" w:rsidR="006D612F" w:rsidRDefault="006D612F" w:rsidP="00155499">
            <w:pPr>
              <w:pStyle w:val="B1"/>
              <w:rPr>
                <w:lang w:eastAsia="zh-CN"/>
              </w:rPr>
            </w:pPr>
            <w:r>
              <w:rPr>
                <w:rFonts w:hint="eastAsia"/>
                <w:lang w:val="en-US" w:eastAsia="zh-CN"/>
              </w:rPr>
              <w:t>6</w:t>
            </w:r>
            <w:r>
              <w:rPr>
                <w:lang w:eastAsia="zh-CN"/>
              </w:rPr>
              <w:t>.</w:t>
            </w:r>
            <w:r>
              <w:rPr>
                <w:lang w:eastAsia="zh-CN"/>
              </w:rPr>
              <w:tab/>
              <w:t>The VAL client sends a SEALDD service request to SEALDD client</w:t>
            </w:r>
            <w:r>
              <w:rPr>
                <w:rFonts w:hint="eastAsia"/>
                <w:lang w:val="en-US" w:eastAsia="zh-CN"/>
              </w:rPr>
              <w:t>,</w:t>
            </w:r>
            <w:r>
              <w:rPr>
                <w:rFonts w:hint="eastAsia"/>
                <w:b/>
                <w:bCs/>
                <w:i/>
                <w:iCs/>
                <w:lang w:val="en-US" w:eastAsia="zh-CN"/>
              </w:rPr>
              <w:t xml:space="preserve"> optionally including tethering group ID, tethered device information derive from PIN server</w:t>
            </w:r>
            <w:r>
              <w:rPr>
                <w:b/>
                <w:bCs/>
                <w:i/>
                <w:iCs/>
                <w:lang w:eastAsia="zh-CN"/>
              </w:rPr>
              <w:t xml:space="preserve">. </w:t>
            </w:r>
            <w:r>
              <w:rPr>
                <w:lang w:eastAsia="zh-CN"/>
              </w:rPr>
              <w:t>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w:t>
            </w:r>
          </w:p>
          <w:p w14:paraId="0D74BE08" w14:textId="77777777" w:rsidR="006D612F" w:rsidRDefault="006D612F" w:rsidP="00155499">
            <w:pPr>
              <w:pStyle w:val="B1"/>
            </w:pPr>
            <w:r>
              <w:rPr>
                <w:rFonts w:hint="eastAsia"/>
                <w:lang w:val="en-US" w:eastAsia="zh-CN"/>
              </w:rPr>
              <w:t>7</w:t>
            </w:r>
            <w:r>
              <w:rPr>
                <w:lang w:eastAsia="zh-CN"/>
              </w:rPr>
              <w:t>.</w:t>
            </w:r>
            <w:r>
              <w:rPr>
                <w:lang w:eastAsia="zh-CN"/>
              </w:rPr>
              <w:tab/>
            </w:r>
            <w:r>
              <w:t>Same as step 5 of clause 9.2.2.2.</w:t>
            </w:r>
          </w:p>
          <w:p w14:paraId="52AAFF1D" w14:textId="77777777" w:rsidR="006D612F" w:rsidRDefault="006D612F" w:rsidP="00155499">
            <w:pPr>
              <w:pStyle w:val="B1"/>
            </w:pPr>
            <w:r>
              <w:rPr>
                <w:rFonts w:hint="eastAsia"/>
                <w:b/>
                <w:bCs/>
                <w:i/>
                <w:iCs/>
                <w:lang w:val="en-US" w:eastAsia="zh-CN"/>
              </w:rPr>
              <w:t>8.</w:t>
            </w:r>
            <w:r>
              <w:rPr>
                <w:rFonts w:hint="eastAsia"/>
                <w:b/>
                <w:bCs/>
                <w:i/>
                <w:iCs/>
                <w:lang w:val="en-US" w:eastAsia="zh-CN"/>
              </w:rPr>
              <w:tab/>
              <w:t xml:space="preserve">SEALDD client maps each MAC address of tethered device into UE IP address+port number, and store the mapping information. SEALDD client allocates SEALDD-UU flow ID(s) for tethering device (VAL UE) and tethered device(s) respectively. </w:t>
            </w:r>
            <w:r>
              <w:t>The SEALDD client establishes m</w:t>
            </w:r>
            <w:r w:rsidRPr="00DF68B8">
              <w:t>ulti-modal</w:t>
            </w:r>
            <w:r>
              <w:t xml:space="preserve"> transmission connection with the SEALDD server. The request includes the SEALDD client ID, VAL user/UE ID</w:t>
            </w:r>
            <w:r>
              <w:rPr>
                <w:rFonts w:hint="eastAsia"/>
                <w:b/>
                <w:bCs/>
                <w:i/>
                <w:iCs/>
                <w:lang w:val="en-US" w:eastAsia="zh-CN"/>
              </w:rPr>
              <w:t>, MAC address,</w:t>
            </w:r>
            <w:r>
              <w:t xml:space="preserve">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t xml:space="preserve"> may send the protocol description (UL related info) received from the VAL server to the SEALDD client in the m</w:t>
            </w:r>
            <w:r w:rsidRPr="00DF68B8">
              <w:t>ulti-modal</w:t>
            </w:r>
            <w:r>
              <w:t xml:space="preserve"> transmission connection response. The response also includes a multi-modal SEALDD-UU flow ID which the SEALDD server allocates.</w:t>
            </w:r>
          </w:p>
          <w:p w14:paraId="0509DCF2" w14:textId="77777777" w:rsidR="006D612F" w:rsidRDefault="006D612F" w:rsidP="00155499">
            <w:pPr>
              <w:pStyle w:val="B1"/>
              <w:rPr>
                <w:rFonts w:eastAsiaTheme="minorEastAsia"/>
                <w:lang w:eastAsia="zh-CN"/>
              </w:rPr>
            </w:pPr>
            <w:r>
              <w:rPr>
                <w:rFonts w:eastAsia="SimSun" w:hint="eastAsia"/>
                <w:lang w:val="en-US" w:eastAsia="zh-CN"/>
              </w:rPr>
              <w:t>9-10</w:t>
            </w:r>
            <w:r>
              <w:t>.</w:t>
            </w:r>
            <w:r>
              <w:tab/>
              <w:t xml:space="preserve">Same as step </w:t>
            </w:r>
            <w:r>
              <w:rPr>
                <w:rFonts w:eastAsia="SimSun" w:hint="eastAsia"/>
                <w:lang w:val="en-US" w:eastAsia="zh-CN"/>
              </w:rPr>
              <w:t>7-</w:t>
            </w:r>
            <w:r>
              <w:t>8 of clause 9.2.2.2.</w:t>
            </w:r>
          </w:p>
          <w:p w14:paraId="666DE87C" w14:textId="77777777" w:rsidR="006D612F" w:rsidRDefault="006D612F" w:rsidP="00155499">
            <w:r w:rsidRPr="00E72B19">
              <w:lastRenderedPageBreak/>
              <w:t>NOTE :</w:t>
            </w:r>
            <w:r w:rsidRPr="00E72B19">
              <w:tab/>
              <w:t>If multiple requested flows are provided in step 1, the SEALDD client repeats steps 6-</w:t>
            </w:r>
            <w:r w:rsidRPr="00E72B19">
              <w:rPr>
                <w:lang w:val="en-US"/>
              </w:rPr>
              <w:t>8</w:t>
            </w:r>
            <w:r w:rsidRPr="00E72B19">
              <w:t xml:space="preserve"> for each requested flow provided in step 1.</w:t>
            </w:r>
            <w:r>
              <w:rPr>
                <w:lang w:eastAsia="zh-CN"/>
              </w:rPr>
              <w:t xml:space="preserve">The </w:t>
            </w:r>
            <w:r>
              <w:t>m</w:t>
            </w:r>
            <w:r w:rsidRPr="00DF68B8">
              <w:t>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tc>
      </w:tr>
      <w:tr w:rsidR="006D612F" w14:paraId="73CAE3B4" w14:textId="77777777" w:rsidTr="00155499">
        <w:tc>
          <w:tcPr>
            <w:tcW w:w="9631" w:type="dxa"/>
            <w:shd w:val="clear" w:color="auto" w:fill="auto"/>
          </w:tcPr>
          <w:p w14:paraId="494D0AF4" w14:textId="77777777" w:rsidR="006D612F" w:rsidRDefault="006D612F" w:rsidP="00155499">
            <w:pPr>
              <w:pStyle w:val="Heading4"/>
              <w:rPr>
                <w:rFonts w:eastAsia="DengXian"/>
              </w:rPr>
            </w:pPr>
            <w:r>
              <w:rPr>
                <w:rFonts w:eastAsia="DengXian"/>
              </w:rPr>
              <w:lastRenderedPageBreak/>
              <w:t>9.9.2.1</w:t>
            </w:r>
            <w:r>
              <w:rPr>
                <w:rFonts w:eastAsia="DengXian"/>
              </w:rPr>
              <w:tab/>
              <w:t>SEALDD enabled data transmission quality guarantee by switching SEALDD server</w:t>
            </w:r>
          </w:p>
          <w:p w14:paraId="2BAA1A58" w14:textId="77777777" w:rsidR="006D612F" w:rsidRDefault="006D612F" w:rsidP="00155499">
            <w:pPr>
              <w:rPr>
                <w:rFonts w:eastAsia="DengXian"/>
                <w:lang w:eastAsia="zh-CN"/>
              </w:rPr>
            </w:pPr>
            <w:r>
              <w:rPr>
                <w:lang w:eastAsia="zh-CN"/>
              </w:rPr>
              <w:t>Figure 9.9.2.1-1 illustrate the procedure for data transmission quality guarantee based on transmission quality report from SEALDD server and QoS monitoring from 5GS. The procedure is applicable to the scenario where there is a single path between UE and SEALDD server.</w:t>
            </w:r>
          </w:p>
          <w:p w14:paraId="37C1646E" w14:textId="77777777" w:rsidR="006D612F" w:rsidRDefault="006D612F" w:rsidP="00155499">
            <w:pPr>
              <w:rPr>
                <w:rFonts w:eastAsia="Malgun Gothic"/>
              </w:rPr>
            </w:pPr>
            <w:r>
              <w:rPr>
                <w:rFonts w:eastAsia="Malgun Gothic"/>
              </w:rPr>
              <w:t>Pre-conditions:</w:t>
            </w:r>
          </w:p>
          <w:p w14:paraId="1136AE39" w14:textId="77777777" w:rsidR="006D612F" w:rsidRDefault="006D612F" w:rsidP="00155499">
            <w:pPr>
              <w:pStyle w:val="B1"/>
              <w:rPr>
                <w:rFonts w:eastAsia="DengXian"/>
                <w:lang w:val="en-US" w:eastAsia="zh-CN"/>
              </w:rPr>
            </w:pPr>
            <w:r>
              <w:rPr>
                <w:lang w:val="en-US" w:eastAsia="zh-CN"/>
              </w:rPr>
              <w:t>1.</w:t>
            </w:r>
            <w:r>
              <w:rPr>
                <w:lang w:val="en-US" w:eastAsia="zh-CN"/>
              </w:rPr>
              <w:tab/>
              <w:t>The VAL server discovers and selects the SEALDD server by CAPIF functions.</w:t>
            </w:r>
          </w:p>
          <w:p w14:paraId="79C68783" w14:textId="77777777" w:rsidR="006D612F" w:rsidRDefault="006D612F" w:rsidP="00155499">
            <w:pPr>
              <w:pStyle w:val="B1"/>
            </w:pPr>
            <w:r>
              <w:rPr>
                <w:lang w:eastAsia="zh-CN"/>
              </w:rPr>
              <w:t>2.</w:t>
            </w:r>
            <w:r>
              <w:rPr>
                <w:lang w:eastAsia="zh-CN"/>
              </w:rPr>
              <w:tab/>
              <w:t xml:space="preserve">The VAL server has requested the transmission quality measurement to the SEALDD server by invoking the </w:t>
            </w:r>
            <w:r>
              <w:t>Sdd_TransmissionQualityMeasurement_subscription API in clause 9.7.4.2.</w:t>
            </w:r>
          </w:p>
          <w:p w14:paraId="50499F61" w14:textId="77777777" w:rsidR="006D612F" w:rsidRDefault="006D612F" w:rsidP="00155499">
            <w:pPr>
              <w:pStyle w:val="B1"/>
            </w:pPr>
            <w:r>
              <w:rPr>
                <w:lang w:eastAsia="zh-CN"/>
              </w:rPr>
              <w:t>3.</w:t>
            </w:r>
            <w:r>
              <w:rPr>
                <w:lang w:eastAsia="zh-CN"/>
              </w:rPr>
              <w:tab/>
              <w:t>A SEALDD service policy (i.e., the necessary SEALDD layer actions for meeting the service policy requirements) has been configured in SEALDD server and shared with the SEALDD client.</w:t>
            </w:r>
          </w:p>
          <w:p w14:paraId="33743091" w14:textId="77777777" w:rsidR="006D612F" w:rsidRDefault="006D612F" w:rsidP="00155499">
            <w:pPr>
              <w:pStyle w:val="TH"/>
            </w:pPr>
            <w:r>
              <w:rPr>
                <w:rFonts w:hint="eastAsia"/>
              </w:rPr>
              <w:object w:dxaOrig="9631" w:dyaOrig="6238" w14:anchorId="6AD99CA9">
                <v:shape id="_x0000_i1049" type="#_x0000_t75" style="width:481.65pt;height:311.65pt" o:ole="">
                  <v:imagedata r:id="rId30" o:title=""/>
                </v:shape>
                <o:OLEObject Type="Embed" ProgID="Visio.Drawing.15" ShapeID="_x0000_i1049" DrawAspect="Content" ObjectID="_1829641311" r:id="rId31"/>
              </w:object>
            </w:r>
          </w:p>
          <w:p w14:paraId="0B780CD6" w14:textId="77777777" w:rsidR="006D612F" w:rsidRDefault="006D612F" w:rsidP="00155499">
            <w:pPr>
              <w:pStyle w:val="TF"/>
            </w:pPr>
            <w:r>
              <w:t xml:space="preserve"> Figure 9.9.2.1-1: SEALDD enabled data transmission quality guarantee procedure by switching SEALDD server</w:t>
            </w:r>
          </w:p>
          <w:p w14:paraId="17911F46" w14:textId="77777777" w:rsidR="006D612F" w:rsidRDefault="006D612F" w:rsidP="00155499">
            <w:pPr>
              <w:pStyle w:val="B1"/>
              <w:rPr>
                <w:lang w:val="en-US"/>
              </w:rPr>
            </w:pPr>
            <w:r>
              <w:t>1.</w:t>
            </w:r>
            <w:r>
              <w:tab/>
              <w:t>The VAL server sends a Sdd_Regular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r>
              <w:rPr>
                <w:rFonts w:eastAsia="SimSun" w:hint="eastAsia"/>
                <w:lang w:val="en-US" w:eastAsia="zh-CN"/>
              </w:rPr>
              <w:t xml:space="preserve">, </w:t>
            </w:r>
            <w:r>
              <w:rPr>
                <w:rFonts w:hint="eastAsia"/>
                <w:b/>
                <w:bCs/>
                <w:i/>
                <w:iCs/>
                <w:lang w:val="en-US" w:eastAsia="zh-CN"/>
              </w:rPr>
              <w:t>tethering group ID</w:t>
            </w:r>
            <w:r>
              <w:rPr>
                <w:rFonts w:eastAsia="SimSun" w:hint="eastAsia"/>
                <w:lang w:val="en-US" w:eastAsia="zh-CN"/>
              </w:rPr>
              <w:t>.</w:t>
            </w:r>
          </w:p>
          <w:p w14:paraId="35697661" w14:textId="77777777" w:rsidR="006D612F" w:rsidRDefault="006D612F" w:rsidP="00155499">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29EF38B0" w14:textId="77777777" w:rsidR="006D612F" w:rsidRDefault="006D612F" w:rsidP="00155499">
            <w:pPr>
              <w:pStyle w:val="B1"/>
              <w:rPr>
                <w:lang w:eastAsia="zh-CN"/>
              </w:rPr>
            </w:pPr>
            <w:r>
              <w:rPr>
                <w:lang w:eastAsia="zh-CN"/>
              </w:rPr>
              <w:t>3.</w:t>
            </w:r>
            <w:r>
              <w:rPr>
                <w:lang w:eastAsia="zh-CN"/>
              </w:rPr>
              <w:tab/>
              <w:t>The regular data transmission connection is established according to clause 9.2.2.2.</w:t>
            </w:r>
          </w:p>
          <w:p w14:paraId="595E7C6C" w14:textId="77777777" w:rsidR="006D612F" w:rsidRDefault="006D612F" w:rsidP="00155499">
            <w:pPr>
              <w:pStyle w:val="B1"/>
              <w:rPr>
                <w:lang w:val="en-US" w:eastAsia="zh-CN"/>
              </w:rPr>
            </w:pPr>
            <w:r>
              <w:rPr>
                <w:lang w:eastAsia="zh-CN"/>
              </w:rPr>
              <w:lastRenderedPageBreak/>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18D815D3" w14:textId="77777777" w:rsidR="006D612F" w:rsidRDefault="006D612F" w:rsidP="00155499">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 xml:space="preserve">If the S-SEALDD server diagnoses that QoS deterioration is caused by N6/SEALDD overload (i.e., based on QoS monitoring between UE and UPF, and the E2E transmission quality measurement). </w:t>
            </w:r>
            <w:r>
              <w:t xml:space="preserve">The S-SEALDD server can determine to </w:t>
            </w:r>
            <w:r>
              <w:rPr>
                <w:lang w:val="en-US" w:eastAsia="zh-CN"/>
              </w:rPr>
              <w:t>trigger the data transmission quality guarantee procedure (i.e., switching the connected SEALDD server according to SEALDD service policy)</w:t>
            </w:r>
            <w:r>
              <w:t xml:space="preserve"> based on the QoS monitoring and E2E transmission quality measurement. </w:t>
            </w:r>
          </w:p>
          <w:p w14:paraId="34CA0A48" w14:textId="77777777" w:rsidR="006D612F" w:rsidRDefault="006D612F" w:rsidP="00155499">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45F942B3" w14:textId="77777777" w:rsidR="006D612F" w:rsidRDefault="006D612F" w:rsidP="00155499">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06809F01" w14:textId="77777777" w:rsidR="006D612F" w:rsidRDefault="006D612F" w:rsidP="00155499">
            <w:pPr>
              <w:pStyle w:val="B1"/>
              <w:rPr>
                <w:b/>
                <w:bCs/>
                <w:i/>
                <w:iCs/>
                <w:lang w:val="en-US" w:eastAsia="zh-CN"/>
              </w:rPr>
            </w:pPr>
            <w:r>
              <w:rPr>
                <w:lang w:eastAsia="zh-CN"/>
              </w:rPr>
              <w:t>6.</w:t>
            </w:r>
            <w:r>
              <w:rPr>
                <w:lang w:eastAsia="zh-CN"/>
              </w:rPr>
              <w:tab/>
              <w:t>The S-SEALDD server performs target SEALDD server discovery procedure by using EEL, as specified in clause 9.4.</w:t>
            </w:r>
          </w:p>
          <w:p w14:paraId="0F6091E7" w14:textId="77777777" w:rsidR="006D612F" w:rsidRDefault="006D612F" w:rsidP="00155499">
            <w:pPr>
              <w:pStyle w:val="B1"/>
              <w:rPr>
                <w:b/>
                <w:bCs/>
                <w:i/>
                <w:iCs/>
                <w:lang w:val="en-US" w:eastAsia="zh-CN"/>
              </w:rPr>
            </w:pPr>
            <w:r>
              <w:rPr>
                <w:b/>
                <w:bCs/>
                <w:i/>
                <w:iCs/>
                <w:lang w:val="en-US" w:eastAsia="zh-CN"/>
              </w:rPr>
              <w:t>7.</w:t>
            </w:r>
            <w:r>
              <w:rPr>
                <w:b/>
                <w:bCs/>
                <w:i/>
                <w:iCs/>
                <w:lang w:val="en-US" w:eastAsia="zh-CN"/>
              </w:rPr>
              <w:tab/>
            </w:r>
            <w:r>
              <w:rPr>
                <w:rFonts w:hint="eastAsia"/>
                <w:b/>
                <w:bCs/>
                <w:i/>
                <w:iCs/>
                <w:lang w:val="en-US" w:eastAsia="zh-CN"/>
              </w:rPr>
              <w:t xml:space="preserve">If tethering group ID is included in Sdd_RegularTransmission request. </w:t>
            </w:r>
            <w:r>
              <w:rPr>
                <w:b/>
                <w:bCs/>
                <w:i/>
                <w:iCs/>
                <w:lang w:val="en-US" w:eastAsia="zh-CN"/>
              </w:rPr>
              <w:t>The</w:t>
            </w:r>
            <w:r>
              <w:rPr>
                <w:rFonts w:hint="eastAsia"/>
                <w:b/>
                <w:bCs/>
                <w:i/>
                <w:iCs/>
                <w:lang w:val="en-US" w:eastAsia="zh-CN"/>
              </w:rPr>
              <w:t xml:space="preserve"> S-SEALDD server sends tethering group information request to PIN server. The request includes tethering group ID.</w:t>
            </w:r>
          </w:p>
          <w:p w14:paraId="06CA08AA" w14:textId="77777777" w:rsidR="006D612F" w:rsidRDefault="006D612F" w:rsidP="00155499">
            <w:pPr>
              <w:pStyle w:val="B1"/>
              <w:rPr>
                <w:b/>
                <w:bCs/>
                <w:i/>
                <w:iCs/>
                <w:lang w:val="en-US" w:eastAsia="zh-CN"/>
              </w:rPr>
            </w:pPr>
            <w:r>
              <w:rPr>
                <w:rFonts w:hint="eastAsia"/>
                <w:b/>
                <w:bCs/>
                <w:i/>
                <w:iCs/>
                <w:lang w:val="en-US" w:eastAsia="zh-CN"/>
              </w:rPr>
              <w:t xml:space="preserve">8. </w:t>
            </w:r>
            <w:r>
              <w:rPr>
                <w:lang w:val="en-US" w:eastAsia="zh-CN"/>
              </w:rPr>
              <w:tab/>
            </w:r>
            <w:r>
              <w:rPr>
                <w:rFonts w:hint="eastAsia"/>
                <w:b/>
                <w:bCs/>
                <w:i/>
                <w:iCs/>
                <w:lang w:val="en-US" w:eastAsia="zh-CN"/>
              </w:rPr>
              <w:t xml:space="preserve">PIN server sends response to S-SEALDD server. It includes </w:t>
            </w:r>
            <w:r>
              <w:rPr>
                <w:b/>
                <w:i/>
                <w:lang w:val="en-US" w:eastAsia="zh-CN"/>
              </w:rPr>
              <w:t xml:space="preserve">tethering </w:t>
            </w:r>
            <w:r>
              <w:rPr>
                <w:rFonts w:hint="eastAsia"/>
                <w:b/>
                <w:i/>
                <w:lang w:val="en-US" w:eastAsia="zh-CN"/>
              </w:rPr>
              <w:t>group</w:t>
            </w:r>
            <w:r>
              <w:rPr>
                <w:b/>
                <w:i/>
                <w:lang w:val="en-US" w:eastAsia="zh-CN"/>
              </w:rPr>
              <w:t xml:space="preserve"> </w:t>
            </w:r>
            <w:r>
              <w:rPr>
                <w:rFonts w:hint="eastAsia"/>
                <w:b/>
                <w:i/>
                <w:lang w:val="en-US" w:eastAsia="zh-CN"/>
              </w:rPr>
              <w:t>information,</w:t>
            </w:r>
            <w:r>
              <w:rPr>
                <w:b/>
                <w:i/>
                <w:lang w:val="en-US" w:eastAsia="zh-CN"/>
              </w:rPr>
              <w:t xml:space="preserve"> tethering device identifier</w:t>
            </w:r>
            <w:r>
              <w:rPr>
                <w:rFonts w:hint="eastAsia"/>
                <w:b/>
                <w:i/>
                <w:lang w:val="en-US" w:eastAsia="zh-CN"/>
              </w:rPr>
              <w:t>(</w:t>
            </w:r>
            <w:r>
              <w:rPr>
                <w:b/>
                <w:i/>
                <w:lang w:val="en-US" w:eastAsia="zh-CN"/>
              </w:rPr>
              <w:t>e.g. VAL UE ID or UE IP address</w:t>
            </w:r>
            <w:r>
              <w:rPr>
                <w:rFonts w:hint="eastAsia"/>
                <w:b/>
                <w:i/>
                <w:lang w:val="en-US" w:eastAsia="zh-CN"/>
              </w:rPr>
              <w:t xml:space="preserve">), </w:t>
            </w:r>
            <w:r>
              <w:rPr>
                <w:b/>
                <w:i/>
                <w:lang w:val="en-US" w:eastAsia="zh-CN"/>
              </w:rPr>
              <w:t>tethered device identifier list</w:t>
            </w:r>
            <w:r>
              <w:rPr>
                <w:rFonts w:hint="eastAsia"/>
                <w:b/>
                <w:i/>
                <w:lang w:val="en-US" w:eastAsia="zh-CN"/>
              </w:rPr>
              <w:t>(</w:t>
            </w:r>
            <w:r>
              <w:rPr>
                <w:b/>
                <w:i/>
                <w:lang w:val="en-US" w:eastAsia="zh-CN"/>
              </w:rPr>
              <w:t>e.g.MAC address</w:t>
            </w:r>
            <w:r>
              <w:rPr>
                <w:rFonts w:hint="eastAsia"/>
                <w:b/>
                <w:i/>
                <w:lang w:val="en-US" w:eastAsia="zh-CN"/>
              </w:rPr>
              <w:t>).</w:t>
            </w:r>
          </w:p>
          <w:p w14:paraId="0FBB08A6" w14:textId="77777777" w:rsidR="006D612F" w:rsidRDefault="006D612F" w:rsidP="00155499">
            <w:pPr>
              <w:pStyle w:val="B1"/>
              <w:rPr>
                <w:lang w:eastAsia="zh-CN"/>
              </w:rPr>
            </w:pPr>
            <w:r>
              <w:rPr>
                <w:rFonts w:hint="eastAsia"/>
                <w:lang w:val="en-US" w:eastAsia="zh-CN"/>
              </w:rPr>
              <w:t>9.</w:t>
            </w:r>
            <w:r>
              <w:rPr>
                <w:lang w:val="en-US" w:eastAsia="zh-CN"/>
              </w:rPr>
              <w:tab/>
              <w:t xml:space="preserve">The S-SEALDD server can select the T-SEALDD server (i.e., SEALDD server #2) based on N6 traffic and/or SEALDD server load from performance of the available </w:t>
            </w:r>
            <w:r>
              <w:rPr>
                <w:lang w:eastAsia="zh-CN"/>
              </w:rPr>
              <w:t>target SEALDD servers in step 6.</w:t>
            </w:r>
          </w:p>
          <w:p w14:paraId="15478633" w14:textId="77777777" w:rsidR="006D612F" w:rsidRDefault="006D612F" w:rsidP="00155499">
            <w:pPr>
              <w:pStyle w:val="B1"/>
              <w:rPr>
                <w:lang w:val="en-US" w:eastAsia="zh-CN"/>
              </w:rPr>
            </w:pPr>
            <w:r>
              <w:rPr>
                <w:rFonts w:hint="eastAsia"/>
                <w:lang w:val="en-US" w:eastAsia="zh-CN"/>
              </w:rPr>
              <w:t>10</w:t>
            </w:r>
            <w:r>
              <w:rPr>
                <w:lang w:val="en-US" w:eastAsia="zh-CN"/>
              </w:rPr>
              <w:t>.</w:t>
            </w:r>
            <w:r>
              <w:rPr>
                <w:lang w:val="en-US" w:eastAsia="zh-CN"/>
              </w:rPr>
              <w:tab/>
              <w:t xml:space="preserve">The SEALDD relocation procedure is performed for the switched </w:t>
            </w:r>
            <w:r>
              <w:rPr>
                <w:rFonts w:hint="eastAsia"/>
                <w:b/>
                <w:bCs/>
                <w:i/>
                <w:iCs/>
                <w:lang w:val="en-US" w:eastAsia="zh-CN"/>
              </w:rPr>
              <w:t>same</w:t>
            </w:r>
            <w:r>
              <w:rPr>
                <w:rFonts w:hint="eastAsia"/>
                <w:lang w:val="en-US" w:eastAsia="zh-CN"/>
              </w:rPr>
              <w:t xml:space="preserve"> </w:t>
            </w:r>
            <w:r>
              <w:rPr>
                <w:lang w:val="en-US" w:eastAsia="zh-CN"/>
              </w:rPr>
              <w:t xml:space="preserve">SEALDD servers and the switched </w:t>
            </w:r>
            <w:r>
              <w:rPr>
                <w:rFonts w:hint="eastAsia"/>
                <w:b/>
                <w:bCs/>
                <w:i/>
                <w:iCs/>
                <w:lang w:val="en-US" w:eastAsia="zh-CN"/>
              </w:rPr>
              <w:t>same</w:t>
            </w:r>
            <w:r>
              <w:rPr>
                <w:rFonts w:hint="eastAsia"/>
                <w:lang w:val="en-US" w:eastAsia="zh-CN"/>
              </w:rPr>
              <w:t xml:space="preserve"> </w:t>
            </w:r>
            <w:r>
              <w:rPr>
                <w:lang w:val="en-US" w:eastAsia="zh-CN"/>
              </w:rPr>
              <w:t>VAL servers</w:t>
            </w:r>
            <w:r>
              <w:rPr>
                <w:rFonts w:hint="eastAsia"/>
                <w:lang w:val="en-US" w:eastAsia="zh-CN"/>
              </w:rPr>
              <w:t xml:space="preserve"> </w:t>
            </w:r>
            <w:r>
              <w:rPr>
                <w:rFonts w:hint="eastAsia"/>
                <w:b/>
                <w:bCs/>
                <w:i/>
                <w:iCs/>
                <w:lang w:val="en-US" w:eastAsia="zh-CN"/>
              </w:rPr>
              <w:t>for each application traffic in this tethering group respectively based on tethering group information</w:t>
            </w:r>
            <w:r>
              <w:rPr>
                <w:lang w:val="en-US" w:eastAsia="zh-CN"/>
              </w:rPr>
              <w:t>, as specified in clause 9.6.2.2.</w:t>
            </w:r>
          </w:p>
          <w:p w14:paraId="73F40759" w14:textId="77777777" w:rsidR="006D612F" w:rsidRDefault="006D612F" w:rsidP="00155499">
            <w:pPr>
              <w:pStyle w:val="B1"/>
            </w:pPr>
            <w:r>
              <w:rPr>
                <w:lang w:val="en-US" w:eastAsia="zh-CN"/>
              </w:rPr>
              <w:tab/>
              <w:t xml:space="preserve">After the SEALDD relocation procedure, the SEALDD client can connect to the selected T-SEALDD server to obtain the data transmission quality guarantee service (i.e. the QoS requirements of VAL application can be satisfied). </w:t>
            </w:r>
          </w:p>
        </w:tc>
      </w:tr>
    </w:tbl>
    <w:p w14:paraId="498E72B1" w14:textId="77777777" w:rsidR="006D612F" w:rsidRDefault="006D612F" w:rsidP="006D612F">
      <w:pPr>
        <w:rPr>
          <w:rFonts w:eastAsia="SimSun"/>
          <w:lang w:val="en-US" w:eastAsia="zh-CN"/>
        </w:rPr>
      </w:pPr>
    </w:p>
    <w:p w14:paraId="78D2C557" w14:textId="77777777" w:rsidR="006D612F" w:rsidRDefault="006D612F" w:rsidP="006D612F">
      <w:pPr>
        <w:pStyle w:val="Heading3"/>
      </w:pPr>
      <w:bookmarkStart w:id="155" w:name="_Toc219028457"/>
      <w:r>
        <w:rPr>
          <w:rFonts w:eastAsia="SimSun" w:hint="eastAsia"/>
          <w:lang w:val="en-US" w:eastAsia="zh-CN"/>
        </w:rPr>
        <w:t>5</w:t>
      </w:r>
      <w:r>
        <w:t>.</w:t>
      </w:r>
      <w:r>
        <w:rPr>
          <w:rFonts w:eastAsiaTheme="minorEastAsia" w:hint="eastAsia"/>
          <w:lang w:eastAsia="zh-CN"/>
        </w:rPr>
        <w:t>5</w:t>
      </w:r>
      <w:r>
        <w:t>.</w:t>
      </w:r>
      <w:r>
        <w:rPr>
          <w:rFonts w:hint="eastAsia"/>
          <w:lang w:val="en-US" w:eastAsia="zh-CN"/>
        </w:rPr>
        <w:t>3</w:t>
      </w:r>
      <w:r>
        <w:tab/>
      </w:r>
      <w:r>
        <w:rPr>
          <w:rFonts w:hint="eastAsia"/>
          <w:lang w:eastAsia="zh-CN"/>
        </w:rPr>
        <w:t>Solution e</w:t>
      </w:r>
      <w:r>
        <w:t>valuation</w:t>
      </w:r>
      <w:bookmarkEnd w:id="155"/>
    </w:p>
    <w:p w14:paraId="48E9A107" w14:textId="77777777" w:rsidR="006D612F" w:rsidRPr="005962D3" w:rsidRDefault="006D612F" w:rsidP="006D612F">
      <w:pPr>
        <w:rPr>
          <w:rFonts w:eastAsia="DengXian"/>
          <w:lang w:val="en-US" w:eastAsia="zh-CN"/>
        </w:rPr>
      </w:pPr>
      <w:r w:rsidRPr="005962D3">
        <w:rPr>
          <w:rFonts w:eastAsia="DengXian"/>
          <w:lang w:val="en-US" w:eastAsia="zh-CN"/>
        </w:rPr>
        <w:t xml:space="preserve">This </w:t>
      </w:r>
      <w:r w:rsidRPr="005962D3">
        <w:rPr>
          <w:lang w:val="en-US" w:eastAsia="zh-CN"/>
        </w:rPr>
        <w:t>solution</w:t>
      </w:r>
      <w:r w:rsidRPr="005962D3">
        <w:rPr>
          <w:rFonts w:eastAsia="DengXian"/>
          <w:lang w:val="en-US" w:eastAsia="zh-CN"/>
        </w:rPr>
        <w:t xml:space="preserve"> addresses KI #4 to support:</w:t>
      </w:r>
    </w:p>
    <w:p w14:paraId="45D35E49" w14:textId="77777777" w:rsidR="006D612F" w:rsidRPr="005962D3" w:rsidRDefault="006D612F" w:rsidP="006D612F">
      <w:pPr>
        <w:pStyle w:val="B1"/>
        <w:rPr>
          <w:rFonts w:eastAsia="DengXian"/>
          <w:lang w:val="en-US" w:eastAsia="zh-CN"/>
        </w:rPr>
      </w:pPr>
      <w:r w:rsidRPr="005962D3">
        <w:rPr>
          <w:lang w:val="en-US" w:eastAsia="zh-CN"/>
        </w:rPr>
        <w:t>-</w:t>
      </w:r>
      <w:r w:rsidRPr="005962D3">
        <w:rPr>
          <w:lang w:val="en-US" w:eastAsia="zh-CN"/>
        </w:rPr>
        <w:tab/>
        <w:t>How to enhance to support for SEALDD connection management among tethering device and multiple tethered devices based on PINAPP solution by the definition of a PINE Type and the allocation of the device to a PIN group</w:t>
      </w:r>
      <w:r w:rsidRPr="005962D3">
        <w:rPr>
          <w:rFonts w:eastAsia="DengXian"/>
          <w:lang w:val="en-US" w:eastAsia="zh-CN"/>
        </w:rPr>
        <w:t>.</w:t>
      </w:r>
    </w:p>
    <w:p w14:paraId="58D50111" w14:textId="77777777" w:rsidR="006D612F" w:rsidRPr="005962D3" w:rsidRDefault="006D612F" w:rsidP="006D612F">
      <w:pPr>
        <w:pStyle w:val="B1"/>
        <w:rPr>
          <w:rFonts w:eastAsia="DengXian"/>
          <w:lang w:val="en-US" w:eastAsia="zh-CN"/>
        </w:rPr>
      </w:pPr>
      <w:r w:rsidRPr="005962D3">
        <w:rPr>
          <w:lang w:val="en-US" w:eastAsia="zh-CN"/>
        </w:rPr>
        <w:t>-</w:t>
      </w:r>
      <w:r w:rsidRPr="005962D3">
        <w:rPr>
          <w:lang w:val="en-US" w:eastAsia="zh-CN"/>
        </w:rPr>
        <w:tab/>
        <w:t>H</w:t>
      </w:r>
      <w:r w:rsidRPr="005962D3">
        <w:rPr>
          <w:lang w:val="en-US"/>
        </w:rPr>
        <w:t xml:space="preserve">ow </w:t>
      </w:r>
      <w:r w:rsidRPr="005962D3">
        <w:rPr>
          <w:lang w:val="en-US" w:eastAsia="zh-CN"/>
        </w:rPr>
        <w:t xml:space="preserve">could </w:t>
      </w:r>
      <w:r w:rsidRPr="005962D3">
        <w:rPr>
          <w:lang w:val="en-US"/>
        </w:rPr>
        <w:t>the application enable</w:t>
      </w:r>
      <w:r w:rsidRPr="005962D3">
        <w:rPr>
          <w:rFonts w:eastAsia="DengXian"/>
          <w:lang w:val="en-US" w:eastAsia="zh-CN"/>
        </w:rPr>
        <w:t>ment</w:t>
      </w:r>
      <w:r w:rsidRPr="005962D3">
        <w:rPr>
          <w:lang w:val="en-US"/>
        </w:rPr>
        <w:t xml:space="preserve"> layer support </w:t>
      </w:r>
      <w:r w:rsidRPr="005962D3">
        <w:rPr>
          <w:lang w:val="en-US" w:eastAsia="zh-CN"/>
        </w:rPr>
        <w:t xml:space="preserve">for </w:t>
      </w:r>
      <w:r w:rsidRPr="005962D3">
        <w:rPr>
          <w:lang w:val="en-US"/>
        </w:rPr>
        <w:t>QoS differentiation</w:t>
      </w:r>
      <w:r w:rsidRPr="005962D3">
        <w:rPr>
          <w:lang w:val="en-US" w:eastAsia="zh-CN"/>
        </w:rPr>
        <w:t xml:space="preserve"> in complex tethered device scenarios, such as when multiple tethered devices are connected to the same 3GPP device by the definition of a PINE Type and the allocation of the device to a PIN group.</w:t>
      </w:r>
    </w:p>
    <w:p w14:paraId="7E96CE40" w14:textId="77777777" w:rsidR="006D612F" w:rsidRPr="005962D3" w:rsidRDefault="006D612F" w:rsidP="006D612F">
      <w:pPr>
        <w:rPr>
          <w:rFonts w:eastAsia="DengXian"/>
          <w:lang w:val="en-US" w:eastAsia="zh-CN"/>
        </w:rPr>
      </w:pPr>
      <w:r w:rsidRPr="005962D3">
        <w:rPr>
          <w:rFonts w:eastAsia="DengXian"/>
          <w:lang w:val="en-US" w:eastAsia="zh-CN"/>
        </w:rPr>
        <w:t>This solution enables SEALDD server to identify SEALDD-UU flow of different tethered devices and tethering device based on PIN information during multi-modal data transmission establishment and quality guarantee. This solution has no architecture imp</w:t>
      </w:r>
      <w:r>
        <w:rPr>
          <w:rFonts w:eastAsia="DengXian"/>
          <w:lang w:val="en-US" w:eastAsia="zh-CN"/>
        </w:rPr>
        <w:t>a</w:t>
      </w:r>
      <w:r w:rsidRPr="005962D3">
        <w:rPr>
          <w:rFonts w:eastAsia="DengXian"/>
          <w:lang w:val="en-US" w:eastAsia="zh-CN"/>
        </w:rPr>
        <w:t>ct.</w:t>
      </w:r>
    </w:p>
    <w:p w14:paraId="7A736EB9" w14:textId="77777777" w:rsidR="006D612F" w:rsidRDefault="006D612F" w:rsidP="006D612F">
      <w:pPr>
        <w:pStyle w:val="Heading2"/>
        <w:rPr>
          <w:lang w:val="en-US" w:eastAsia="zh-CN"/>
        </w:rPr>
      </w:pPr>
      <w:bookmarkStart w:id="156" w:name="_Toc219028458"/>
      <w:r>
        <w:rPr>
          <w:rFonts w:hint="eastAsia"/>
          <w:lang w:val="en-US" w:eastAsia="zh-CN"/>
        </w:rPr>
        <w:t>5.</w:t>
      </w:r>
      <w:r>
        <w:rPr>
          <w:rFonts w:eastAsiaTheme="minorEastAsia" w:hint="eastAsia"/>
          <w:lang w:val="en-US" w:eastAsia="zh-CN"/>
        </w:rPr>
        <w:t>6</w:t>
      </w:r>
      <w:r>
        <w:rPr>
          <w:rFonts w:hint="eastAsia"/>
          <w:lang w:val="en-US" w:eastAsia="zh-CN"/>
        </w:rPr>
        <w:tab/>
        <w:t>Solution #</w:t>
      </w:r>
      <w:r>
        <w:rPr>
          <w:rFonts w:eastAsiaTheme="minorEastAsia" w:hint="eastAsia"/>
          <w:lang w:val="en-US" w:eastAsia="zh-CN"/>
        </w:rPr>
        <w:t>5</w:t>
      </w:r>
      <w:r>
        <w:rPr>
          <w:rFonts w:hint="eastAsia"/>
          <w:lang w:val="en-US" w:eastAsia="zh-CN"/>
        </w:rPr>
        <w:t>:</w:t>
      </w:r>
      <w:r w:rsidRPr="00E303E1">
        <w:rPr>
          <w:rFonts w:eastAsiaTheme="minorEastAsia" w:hint="eastAsia"/>
          <w:lang w:val="en-US" w:eastAsia="zh-CN"/>
        </w:rPr>
        <w:t xml:space="preserve"> </w:t>
      </w:r>
      <w:r>
        <w:rPr>
          <w:rFonts w:eastAsiaTheme="minorEastAsia" w:hint="eastAsia"/>
          <w:lang w:val="en-US" w:eastAsia="zh-CN"/>
        </w:rPr>
        <w:t>Transmission enhancement on SEALDD server providing QoS requirements</w:t>
      </w:r>
      <w:bookmarkEnd w:id="156"/>
    </w:p>
    <w:p w14:paraId="396BAA9D" w14:textId="77777777" w:rsidR="006D612F" w:rsidRDefault="006D612F" w:rsidP="006D612F">
      <w:pPr>
        <w:pStyle w:val="Heading3"/>
      </w:pPr>
      <w:bookmarkStart w:id="157" w:name="_Toc219028459"/>
      <w:r>
        <w:rPr>
          <w:rFonts w:eastAsia="SimSun" w:hint="eastAsia"/>
          <w:lang w:val="en-US" w:eastAsia="zh-CN"/>
        </w:rPr>
        <w:t>5</w:t>
      </w:r>
      <w:r>
        <w:t>.</w:t>
      </w:r>
      <w:r>
        <w:rPr>
          <w:rFonts w:eastAsiaTheme="minorEastAsia" w:hint="eastAsia"/>
          <w:lang w:eastAsia="zh-CN"/>
        </w:rPr>
        <w:t>6</w:t>
      </w:r>
      <w:r>
        <w:t>.</w:t>
      </w:r>
      <w:r>
        <w:rPr>
          <w:rFonts w:hint="eastAsia"/>
          <w:lang w:val="en-US" w:eastAsia="zh-CN"/>
        </w:rPr>
        <w:t>1</w:t>
      </w:r>
      <w:r>
        <w:tab/>
      </w:r>
      <w:r>
        <w:rPr>
          <w:lang w:eastAsia="zh-CN"/>
        </w:rPr>
        <w:t>Architecture Impacts</w:t>
      </w:r>
      <w:bookmarkEnd w:id="157"/>
    </w:p>
    <w:p w14:paraId="727D292A" w14:textId="77777777" w:rsidR="006D612F" w:rsidRDefault="006D612F" w:rsidP="006D612F">
      <w:pPr>
        <w:rPr>
          <w:rFonts w:eastAsiaTheme="minorEastAsia"/>
          <w:lang w:eastAsia="zh-CN"/>
        </w:rPr>
      </w:pPr>
      <w:r>
        <w:rPr>
          <w:lang w:eastAsia="zh-CN"/>
        </w:rPr>
        <w:t xml:space="preserve">This solution is based on architecture of </w:t>
      </w:r>
      <w:r>
        <w:rPr>
          <w:rFonts w:eastAsiaTheme="minorEastAsia" w:hint="eastAsia"/>
          <w:lang w:val="en-US" w:eastAsia="zh-CN"/>
        </w:rPr>
        <w:t>SEALDD</w:t>
      </w:r>
      <w:r>
        <w:rPr>
          <w:lang w:eastAsia="zh-CN"/>
        </w:rPr>
        <w:t xml:space="preserve"> as described in 3GPP TS 23.</w:t>
      </w:r>
      <w:r>
        <w:rPr>
          <w:rFonts w:eastAsiaTheme="minorEastAsia" w:hint="eastAsia"/>
          <w:lang w:val="en-US" w:eastAsia="zh-CN"/>
        </w:rPr>
        <w:t>433</w:t>
      </w:r>
      <w:r>
        <w:rPr>
          <w:lang w:eastAsia="zh-CN"/>
        </w:rPr>
        <w:t xml:space="preserve"> [</w:t>
      </w:r>
      <w:r>
        <w:rPr>
          <w:rFonts w:eastAsiaTheme="minorEastAsia" w:hint="eastAsia"/>
          <w:lang w:val="en-US" w:eastAsia="zh-CN"/>
        </w:rPr>
        <w:t>6</w:t>
      </w:r>
      <w:r>
        <w:rPr>
          <w:lang w:eastAsia="zh-CN"/>
        </w:rPr>
        <w:t>]</w:t>
      </w:r>
      <w:r>
        <w:t>.</w:t>
      </w:r>
    </w:p>
    <w:p w14:paraId="46A1322F" w14:textId="77777777" w:rsidR="006D612F" w:rsidRPr="00A54581" w:rsidRDefault="006D612F" w:rsidP="006D612F">
      <w:pPr>
        <w:pStyle w:val="Heading3"/>
        <w:rPr>
          <w:rFonts w:eastAsiaTheme="minorEastAsia"/>
          <w:lang w:eastAsia="zh-CN"/>
        </w:rPr>
      </w:pPr>
      <w:bookmarkStart w:id="158" w:name="_Toc219028460"/>
      <w:r w:rsidRPr="00A54581">
        <w:rPr>
          <w:rFonts w:hint="eastAsia"/>
          <w:lang w:eastAsia="zh-CN"/>
        </w:rPr>
        <w:lastRenderedPageBreak/>
        <w:t>5</w:t>
      </w:r>
      <w:r w:rsidRPr="00A54581">
        <w:rPr>
          <w:lang w:eastAsia="zh-CN"/>
        </w:rPr>
        <w:t>.</w:t>
      </w:r>
      <w:r w:rsidRPr="00A54581">
        <w:rPr>
          <w:rFonts w:eastAsiaTheme="minorEastAsia" w:hint="eastAsia"/>
          <w:lang w:eastAsia="zh-CN"/>
        </w:rPr>
        <w:t>6</w:t>
      </w:r>
      <w:r w:rsidRPr="00A54581">
        <w:rPr>
          <w:lang w:eastAsia="zh-CN"/>
        </w:rPr>
        <w:t>.</w:t>
      </w:r>
      <w:r w:rsidRPr="00A54581">
        <w:rPr>
          <w:rFonts w:hint="eastAsia"/>
          <w:lang w:eastAsia="zh-CN"/>
        </w:rPr>
        <w:t>2</w:t>
      </w:r>
      <w:r w:rsidRPr="00A54581">
        <w:rPr>
          <w:lang w:eastAsia="zh-CN"/>
        </w:rPr>
        <w:tab/>
        <w:t>Solution description</w:t>
      </w:r>
      <w:bookmarkEnd w:id="158"/>
    </w:p>
    <w:p w14:paraId="310F0DB7" w14:textId="77777777" w:rsidR="006D612F" w:rsidRDefault="006D612F" w:rsidP="006D612F">
      <w:pPr>
        <w:pStyle w:val="Heading4"/>
      </w:pPr>
      <w:r>
        <w:rPr>
          <w:rFonts w:eastAsia="SimSun" w:hint="eastAsia"/>
          <w:lang w:val="en-US" w:eastAsia="zh-CN"/>
        </w:rPr>
        <w:t>5</w:t>
      </w:r>
      <w:r>
        <w:t>.</w:t>
      </w:r>
      <w:r>
        <w:rPr>
          <w:rFonts w:eastAsia="SimSun" w:hint="eastAsia"/>
          <w:lang w:val="en-US" w:eastAsia="zh-CN"/>
        </w:rPr>
        <w:t>6</w:t>
      </w:r>
      <w:r>
        <w:t>.2.1</w:t>
      </w:r>
      <w:r>
        <w:tab/>
      </w:r>
      <w:r>
        <w:rPr>
          <w:rFonts w:eastAsia="SimSun" w:hint="eastAsia"/>
          <w:lang w:val="en-US" w:eastAsia="zh-CN"/>
        </w:rPr>
        <w:t>general</w:t>
      </w:r>
    </w:p>
    <w:p w14:paraId="298DFAC0" w14:textId="77777777" w:rsidR="006D612F" w:rsidRDefault="006D612F" w:rsidP="006D612F">
      <w:pPr>
        <w:rPr>
          <w:rFonts w:eastAsiaTheme="minorEastAsia"/>
          <w:lang w:eastAsia="zh-CN"/>
        </w:rPr>
      </w:pPr>
      <w:r w:rsidRPr="00A54581">
        <w:rPr>
          <w:lang w:eastAsia="zh-CN"/>
        </w:rPr>
        <w:t xml:space="preserve">This solution addresses the improvement of the SEALDD layer to </w:t>
      </w:r>
      <w:r w:rsidRPr="00A54581">
        <w:rPr>
          <w:rFonts w:eastAsiaTheme="minorEastAsia" w:hint="eastAsia"/>
          <w:lang w:eastAsia="zh-CN"/>
        </w:rPr>
        <w:t xml:space="preserve">provide better QoS for XR service. There are various types of traffic in XR services, e.g. </w:t>
      </w:r>
      <w:r w:rsidRPr="00A54581">
        <w:rPr>
          <w:rFonts w:eastAsiaTheme="minorEastAsia"/>
          <w:lang w:eastAsia="zh-CN"/>
        </w:rPr>
        <w:t>audio, video, haptic/tactile</w:t>
      </w:r>
      <w:r w:rsidRPr="00A54581">
        <w:rPr>
          <w:rFonts w:eastAsiaTheme="minorEastAsia" w:hint="eastAsia"/>
          <w:lang w:eastAsia="zh-CN"/>
        </w:rPr>
        <w:t xml:space="preserve">. For different types of traffic, it has specific QoS. When VAL server does not provide QoS requirements, SEALDD should </w:t>
      </w:r>
      <w:r w:rsidRPr="00A54581">
        <w:rPr>
          <w:rFonts w:eastAsiaTheme="minorEastAsia"/>
          <w:lang w:eastAsia="zh-CN"/>
        </w:rPr>
        <w:t>provide</w:t>
      </w:r>
      <w:r w:rsidRPr="00A54581">
        <w:rPr>
          <w:rFonts w:eastAsiaTheme="minorEastAsia" w:hint="eastAsia"/>
          <w:lang w:eastAsia="zh-CN"/>
        </w:rPr>
        <w:t xml:space="preserve"> suit</w:t>
      </w:r>
      <w:r>
        <w:rPr>
          <w:rFonts w:eastAsiaTheme="minorEastAsia"/>
          <w:lang w:eastAsia="zh-CN"/>
        </w:rPr>
        <w:t>a</w:t>
      </w:r>
      <w:r w:rsidRPr="00A54581">
        <w:rPr>
          <w:rFonts w:eastAsiaTheme="minorEastAsia" w:hint="eastAsia"/>
          <w:lang w:eastAsia="zh-CN"/>
        </w:rPr>
        <w:t>ble QoS requirements based on the type of XR traffic.</w:t>
      </w:r>
    </w:p>
    <w:p w14:paraId="46D9665A" w14:textId="77777777" w:rsidR="006D612F" w:rsidRDefault="006D612F" w:rsidP="006D612F">
      <w:pPr>
        <w:pStyle w:val="Heading4"/>
      </w:pPr>
      <w:r>
        <w:rPr>
          <w:rFonts w:eastAsia="SimSun" w:hint="eastAsia"/>
          <w:lang w:val="en-US" w:eastAsia="zh-CN"/>
        </w:rPr>
        <w:lastRenderedPageBreak/>
        <w:t>5</w:t>
      </w:r>
      <w:r>
        <w:t>.</w:t>
      </w:r>
      <w:r>
        <w:rPr>
          <w:rFonts w:eastAsia="SimSun" w:hint="eastAsia"/>
          <w:lang w:val="en-US" w:eastAsia="zh-CN"/>
        </w:rPr>
        <w:t>6</w:t>
      </w:r>
      <w:r>
        <w:t>.2.</w:t>
      </w:r>
      <w:r>
        <w:rPr>
          <w:rFonts w:eastAsiaTheme="minorEastAsia" w:hint="eastAsia"/>
          <w:lang w:eastAsia="zh-CN"/>
        </w:rPr>
        <w:t>2</w:t>
      </w:r>
      <w:r>
        <w:tab/>
      </w:r>
      <w:r>
        <w:rPr>
          <w:rFonts w:eastAsia="SimSun" w:hint="eastAsia"/>
          <w:lang w:val="en-US" w:eastAsia="zh-CN"/>
        </w:rPr>
        <w:t>Impact to existing SEALDD procedures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14:paraId="65A45DEC" w14:textId="77777777" w:rsidTr="00155499">
        <w:tc>
          <w:tcPr>
            <w:tcW w:w="9631" w:type="dxa"/>
            <w:shd w:val="clear" w:color="auto" w:fill="auto"/>
          </w:tcPr>
          <w:p w14:paraId="1D3852EE" w14:textId="77777777" w:rsidR="006D612F" w:rsidRPr="005F5ADE" w:rsidRDefault="006D612F" w:rsidP="00155499">
            <w:pPr>
              <w:keepNext/>
              <w:spacing w:before="120"/>
              <w:ind w:left="1701" w:hanging="1701"/>
              <w:outlineLvl w:val="4"/>
              <w:rPr>
                <w:rFonts w:ascii="Arial" w:eastAsia="SimSun" w:hAnsi="Arial"/>
                <w:sz w:val="22"/>
              </w:rPr>
            </w:pPr>
            <w:bookmarkStart w:id="159" w:name="_Toc193839705"/>
            <w:r w:rsidRPr="005F5ADE">
              <w:rPr>
                <w:rFonts w:ascii="Arial" w:eastAsia="SimSun" w:hAnsi="Arial"/>
                <w:sz w:val="22"/>
              </w:rPr>
              <w:lastRenderedPageBreak/>
              <w:t>9.12.2.1.2</w:t>
            </w:r>
            <w:r w:rsidRPr="005F5ADE">
              <w:rPr>
                <w:rFonts w:ascii="Arial" w:eastAsia="SimSun" w:hAnsi="Arial"/>
                <w:sz w:val="22"/>
              </w:rPr>
              <w:tab/>
              <w:t>SEALDD enabled XR data transmission establishment</w:t>
            </w:r>
            <w:bookmarkEnd w:id="159"/>
          </w:p>
          <w:p w14:paraId="14D22BD6" w14:textId="77777777" w:rsidR="006D612F" w:rsidRPr="005F5ADE" w:rsidRDefault="006D612F" w:rsidP="00155499">
            <w:pPr>
              <w:rPr>
                <w:rFonts w:eastAsia="DengXian"/>
              </w:rPr>
            </w:pPr>
            <w:r w:rsidRPr="005F5ADE">
              <w:rPr>
                <w:rFonts w:eastAsia="DengXian"/>
              </w:rPr>
              <w:t>Figure 9.12.</w:t>
            </w:r>
            <w:r w:rsidRPr="005F5ADE">
              <w:rPr>
                <w:rFonts w:eastAsia="DengXian"/>
                <w:lang w:eastAsia="zh-CN"/>
              </w:rPr>
              <w:t>2.1.</w:t>
            </w:r>
            <w:r w:rsidRPr="005F5ADE">
              <w:rPr>
                <w:rFonts w:eastAsia="DengXian"/>
              </w:rPr>
              <w:t xml:space="preserve">2-1 illustrate the procedure for establishing XR data transmission connection, and the SEALDD </w:t>
            </w:r>
            <w:r w:rsidRPr="005F5ADE">
              <w:rPr>
                <w:rFonts w:eastAsia="DengXian"/>
                <w:lang w:eastAsia="zh-CN"/>
              </w:rPr>
              <w:t>facilitates the XR application to transmit its data between the VAL client and VAL server</w:t>
            </w:r>
            <w:r w:rsidRPr="005F5ADE">
              <w:rPr>
                <w:rFonts w:eastAsia="DengXian"/>
                <w:lang w:val="en-US" w:eastAsia="zh-CN"/>
              </w:rPr>
              <w:t xml:space="preserve"> with RTP packetilization and PDU set inclusion</w:t>
            </w:r>
            <w:r w:rsidRPr="005F5ADE">
              <w:rPr>
                <w:rFonts w:eastAsia="DengXian"/>
              </w:rPr>
              <w:t>.</w:t>
            </w:r>
          </w:p>
          <w:p w14:paraId="5DE86D22" w14:textId="77777777" w:rsidR="006D612F" w:rsidRPr="005F5ADE" w:rsidRDefault="006D612F" w:rsidP="00155499">
            <w:pPr>
              <w:rPr>
                <w:rFonts w:eastAsia="DengXian"/>
              </w:rPr>
            </w:pPr>
            <w:r w:rsidRPr="005F5ADE">
              <w:rPr>
                <w:rFonts w:eastAsia="DengXian"/>
              </w:rPr>
              <w:t>Pre-condition:</w:t>
            </w:r>
          </w:p>
          <w:p w14:paraId="38AF9AA0" w14:textId="77777777" w:rsidR="006D612F" w:rsidRPr="005F5ADE" w:rsidRDefault="006D612F" w:rsidP="00155499">
            <w:pPr>
              <w:ind w:left="568" w:hanging="284"/>
              <w:rPr>
                <w:rFonts w:eastAsia="SimSun"/>
              </w:rPr>
            </w:pPr>
            <w:r w:rsidRPr="005F5ADE">
              <w:rPr>
                <w:rFonts w:eastAsia="SimSun"/>
              </w:rPr>
              <w:t>-</w:t>
            </w:r>
            <w:r w:rsidRPr="005F5ADE">
              <w:rPr>
                <w:rFonts w:eastAsia="SimSun"/>
              </w:rPr>
              <w:tab/>
              <w:t>The VAL server has discovered and selected the SEALDD server by CAPIF functions.</w:t>
            </w:r>
          </w:p>
          <w:p w14:paraId="43CBCDD5" w14:textId="77777777" w:rsidR="006D612F" w:rsidRPr="005F5ADE" w:rsidRDefault="006D612F" w:rsidP="00155499">
            <w:pPr>
              <w:keepNext/>
              <w:keepLines/>
              <w:spacing w:before="60"/>
              <w:jc w:val="center"/>
              <w:rPr>
                <w:rFonts w:ascii="Arial" w:eastAsia="SimSun" w:hAnsi="Arial" w:cs="Arial"/>
                <w:b/>
              </w:rPr>
            </w:pPr>
            <w:r w:rsidRPr="005F5ADE">
              <w:rPr>
                <w:rFonts w:ascii="Arial" w:eastAsia="SimSun" w:hAnsi="Arial" w:cs="Arial"/>
                <w:b/>
                <w:noProof/>
              </w:rPr>
              <w:drawing>
                <wp:inline distT="0" distB="0" distL="0" distR="0" wp14:anchorId="24E2FCBD" wp14:editId="3306A59E">
                  <wp:extent cx="4302760" cy="3618230"/>
                  <wp:effectExtent l="0" t="0" r="0" b="0"/>
                  <wp:docPr id="6" name="Object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Grp="1" noRot="1" noChangeAspect="1" noEditPoints="1" noChangeArrowheads="1" noCrop="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02760" cy="3618230"/>
                          </a:xfrm>
                          <a:prstGeom prst="rect">
                            <a:avLst/>
                          </a:prstGeom>
                          <a:noFill/>
                          <a:ln>
                            <a:noFill/>
                          </a:ln>
                        </pic:spPr>
                      </pic:pic>
                    </a:graphicData>
                  </a:graphic>
                </wp:inline>
              </w:drawing>
            </w:r>
          </w:p>
          <w:p w14:paraId="7CA438D2" w14:textId="77777777" w:rsidR="006D612F" w:rsidRPr="005F5ADE" w:rsidRDefault="006D612F" w:rsidP="00155499">
            <w:pPr>
              <w:keepLines/>
              <w:spacing w:after="240"/>
              <w:jc w:val="center"/>
              <w:rPr>
                <w:rFonts w:ascii="Arial" w:eastAsia="SimSun" w:hAnsi="Arial" w:cs="Arial"/>
                <w:b/>
              </w:rPr>
            </w:pPr>
            <w:r w:rsidRPr="005F5ADE">
              <w:rPr>
                <w:rFonts w:ascii="Arial" w:eastAsia="SimSun" w:hAnsi="Arial" w:cs="Arial"/>
                <w:b/>
              </w:rPr>
              <w:t>Figure 9.12</w:t>
            </w:r>
            <w:r w:rsidRPr="005F5ADE">
              <w:rPr>
                <w:rFonts w:ascii="Arial" w:eastAsia="SimSun" w:hAnsi="Arial" w:cs="Arial"/>
                <w:b/>
                <w:lang w:eastAsia="zh-CN"/>
              </w:rPr>
              <w:t>.2.1.</w:t>
            </w:r>
            <w:r w:rsidRPr="005F5ADE">
              <w:rPr>
                <w:rFonts w:ascii="Arial" w:eastAsia="SimSun" w:hAnsi="Arial" w:cs="Arial"/>
                <w:b/>
              </w:rPr>
              <w:t>2-1: SEALDD enabled XR data transmission connection establishment procedure</w:t>
            </w:r>
          </w:p>
          <w:p w14:paraId="4324C554" w14:textId="77777777" w:rsidR="006D612F" w:rsidRPr="005D4139" w:rsidRDefault="006D612F" w:rsidP="00155499">
            <w:pPr>
              <w:ind w:left="568" w:hanging="284"/>
              <w:rPr>
                <w:rFonts w:eastAsia="SimSun"/>
                <w:b/>
                <w:bCs/>
                <w:i/>
                <w:iCs/>
              </w:rPr>
            </w:pPr>
            <w:r w:rsidRPr="005F5ADE">
              <w:rPr>
                <w:rFonts w:eastAsia="SimSun"/>
              </w:rPr>
              <w:t>1.</w:t>
            </w:r>
            <w:r w:rsidRPr="005F5ADE">
              <w:rPr>
                <w:rFonts w:eastAsia="SimSun"/>
              </w:rPr>
              <w:tab/>
              <w:t xml:space="preserve">The VAL server decides to use SEALDD service for XR traffic transfer and allocates address/port as SEALDD-S Data transmission connection information for receiving the data packets from SEALDD server. The VAL server sends Sdd_XRTransmission request to the SEALDD server discovered by CAPIF. The service request includes UE ID/address, VAL server ID, VAL service ID, list of requested flows, including SEALDD-S Data transmission connection information of the VAL server side, and optionally, the protocol description, </w:t>
            </w:r>
            <w:r w:rsidRPr="00113193">
              <w:rPr>
                <w:rFonts w:eastAsia="SimSun"/>
              </w:rPr>
              <w:t xml:space="preserve">type of multi-modal flow, </w:t>
            </w:r>
            <w:r w:rsidRPr="005F5ADE">
              <w:rPr>
                <w:rFonts w:eastAsia="SimSun"/>
              </w:rPr>
              <w:t>the QoS information for the application traffic, e.g. QoS requirements. As one of key parameters for XR application, Crossflow measurement can be measured as procedure in clause 9.7.2.2 step 1.</w:t>
            </w:r>
            <w:r w:rsidRPr="00113193">
              <w:rPr>
                <w:rFonts w:eastAsia="SimSun"/>
              </w:rPr>
              <w:t xml:space="preserve"> </w:t>
            </w:r>
            <w:r w:rsidRPr="005D4139">
              <w:rPr>
                <w:rFonts w:eastAsia="SimSun"/>
                <w:b/>
                <w:bCs/>
                <w:i/>
                <w:iCs/>
              </w:rPr>
              <w:t>If QoS information for each flow is not provided, then the SEALDD server derives the flow-specific QoS requirements based on the type of multi-modal flow</w:t>
            </w:r>
            <w:r>
              <w:rPr>
                <w:rFonts w:eastAsia="SimSun" w:hint="eastAsia"/>
                <w:b/>
                <w:bCs/>
                <w:i/>
                <w:iCs/>
                <w:lang w:eastAsia="zh-CN"/>
              </w:rPr>
              <w:t xml:space="preserve"> </w:t>
            </w:r>
            <w:r w:rsidRPr="005D4139">
              <w:rPr>
                <w:rFonts w:eastAsia="SimSun"/>
                <w:b/>
                <w:bCs/>
                <w:i/>
                <w:iCs/>
              </w:rPr>
              <w:t xml:space="preserve">(e.g., audio, video, haptic). </w:t>
            </w:r>
          </w:p>
          <w:p w14:paraId="74B2F6DD" w14:textId="77777777" w:rsidR="006D612F" w:rsidRPr="005D4139" w:rsidRDefault="006D612F" w:rsidP="00155499">
            <w:pPr>
              <w:pStyle w:val="NO"/>
              <w:rPr>
                <w:b/>
                <w:bCs/>
                <w:i/>
                <w:iCs/>
              </w:rPr>
            </w:pPr>
            <w:r w:rsidRPr="005D4139">
              <w:rPr>
                <w:b/>
                <w:bCs/>
                <w:i/>
                <w:iCs/>
              </w:rPr>
              <w:t>NOTE: The SEALDD server can use KPIs described in clause 7.11 TS 22.261[2] to derive the individual multi-modal flow QoS requirements.</w:t>
            </w:r>
          </w:p>
          <w:p w14:paraId="10B563D7" w14:textId="77777777" w:rsidR="006D612F" w:rsidRPr="005F5ADE" w:rsidRDefault="006D612F" w:rsidP="00155499">
            <w:pPr>
              <w:ind w:left="568" w:hanging="284"/>
              <w:rPr>
                <w:rFonts w:eastAsia="SimSun"/>
              </w:rPr>
            </w:pPr>
            <w:r w:rsidRPr="005F5ADE">
              <w:rPr>
                <w:rFonts w:eastAsia="SimSun"/>
              </w:rPr>
              <w:t>2.</w:t>
            </w:r>
            <w:r w:rsidRPr="005F5ADE">
              <w:rPr>
                <w:rFonts w:eastAsia="SimSu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9C3E3C8" w14:textId="77777777" w:rsidR="006D612F" w:rsidRPr="005F5ADE" w:rsidRDefault="006D612F" w:rsidP="00155499">
            <w:pPr>
              <w:ind w:left="568" w:hanging="284"/>
              <w:rPr>
                <w:rFonts w:eastAsia="SimSun"/>
              </w:rPr>
            </w:pPr>
            <w:r w:rsidRPr="005F5ADE">
              <w:rPr>
                <w:rFonts w:eastAsia="SimSun"/>
              </w:rPr>
              <w:t>3-5.</w:t>
            </w:r>
            <w:r w:rsidRPr="005F5ADE">
              <w:rPr>
                <w:rFonts w:eastAsia="SimSun"/>
              </w:rPr>
              <w:tab/>
              <w:t>Same as step 3-5 of clause 9.2.2.2.</w:t>
            </w:r>
          </w:p>
          <w:p w14:paraId="0B063DBC" w14:textId="77777777" w:rsidR="006D612F" w:rsidRPr="005F5ADE" w:rsidRDefault="006D612F" w:rsidP="00155499">
            <w:pPr>
              <w:ind w:left="568" w:hanging="284"/>
              <w:rPr>
                <w:rFonts w:eastAsia="SimSun"/>
              </w:rPr>
            </w:pPr>
            <w:r w:rsidRPr="005F5ADE">
              <w:rPr>
                <w:rFonts w:eastAsia="SimSun"/>
              </w:rPr>
              <w:t>6.</w:t>
            </w:r>
            <w:r w:rsidRPr="005F5ADE">
              <w:rPr>
                <w:rFonts w:eastAsia="SimSun"/>
              </w:rPr>
              <w:tab/>
              <w:t>The SEALDD client establishes XR transmission connection with the SEALDD server. The request includes the SEALDD client ID, VAL user/UE ID, VAL server ID, VAL service ID, SEALDD-UU flow IDs, and traffic descriptors for the multiple flows from the SEALDD client side. The SEALDD server</w:t>
            </w:r>
            <w:r w:rsidRPr="005F5ADE">
              <w:rPr>
                <w:rFonts w:eastAsia="SimSun"/>
                <w:lang w:val="en-US"/>
              </w:rPr>
              <w:t xml:space="preserve"> sends the </w:t>
            </w:r>
            <w:r w:rsidRPr="005F5ADE">
              <w:rPr>
                <w:rFonts w:eastAsia="SimSun"/>
                <w:lang w:val="en-US"/>
              </w:rPr>
              <w:lastRenderedPageBreak/>
              <w:t xml:space="preserve">SEALDD traffic descriptors </w:t>
            </w:r>
            <w:r w:rsidRPr="005F5ADE">
              <w:rPr>
                <w:rFonts w:eastAsia="SimSun"/>
                <w:lang w:eastAsia="zh-CN"/>
              </w:rPr>
              <w:t xml:space="preserve">for multiple flows from SEALDD server side (e.g. </w:t>
            </w:r>
            <w:r w:rsidRPr="005F5ADE">
              <w:rPr>
                <w:rFonts w:eastAsia="SimSun"/>
              </w:rPr>
              <w:t>address/port for multiple SEALDD-U</w:t>
            </w:r>
            <w:r w:rsidRPr="005F5ADE">
              <w:rPr>
                <w:rFonts w:eastAsia="SimSun"/>
                <w:lang w:eastAsia="zh-CN"/>
              </w:rPr>
              <w:t>U</w:t>
            </w:r>
            <w:r w:rsidRPr="005F5ADE">
              <w:rPr>
                <w:rFonts w:eastAsia="SimSun"/>
              </w:rPr>
              <w:t xml:space="preserve"> flow</w:t>
            </w:r>
            <w:r w:rsidRPr="005F5ADE">
              <w:rPr>
                <w:rFonts w:eastAsia="SimSun"/>
                <w:lang w:eastAsia="zh-CN"/>
              </w:rPr>
              <w:t>) to the SEALDD client and</w:t>
            </w:r>
            <w:r w:rsidRPr="005F5ADE">
              <w:rPr>
                <w:rFonts w:eastAsia="SimSun"/>
              </w:rPr>
              <w:t xml:space="preserve"> may send the protocol description (UL related info) received from the VAL server to the SEALDD client in the XR transmission connection response. The response also includes a multi-modal SEALDD-UU flow ID which the SEALDD server allocates.</w:t>
            </w:r>
          </w:p>
          <w:p w14:paraId="097B131E" w14:textId="77777777" w:rsidR="006D612F" w:rsidRDefault="006D612F" w:rsidP="00155499">
            <w:pPr>
              <w:keepLines/>
              <w:ind w:left="1135" w:hanging="851"/>
              <w:rPr>
                <w:rFonts w:eastAsia="SimSun"/>
              </w:rPr>
            </w:pPr>
            <w:r w:rsidRPr="005F5ADE">
              <w:rPr>
                <w:rFonts w:eastAsia="SimSun"/>
              </w:rPr>
              <w:t>7-8.</w:t>
            </w:r>
            <w:r w:rsidRPr="005F5ADE">
              <w:rPr>
                <w:rFonts w:eastAsia="SimSun"/>
              </w:rPr>
              <w:tab/>
              <w:t>Same as step 8-9 of clause 9.2.2.2.</w:t>
            </w:r>
          </w:p>
          <w:p w14:paraId="519913C1" w14:textId="77777777" w:rsidR="006D612F" w:rsidRPr="005F5ADE" w:rsidRDefault="006D612F" w:rsidP="00155499">
            <w:pPr>
              <w:keepLines/>
              <w:ind w:left="1135" w:hanging="851"/>
              <w:rPr>
                <w:rFonts w:eastAsia="SimSun"/>
                <w:lang w:eastAsia="zh-CN"/>
              </w:rPr>
            </w:pPr>
            <w:r w:rsidRPr="005F5ADE">
              <w:rPr>
                <w:rFonts w:eastAsia="SimSun"/>
              </w:rPr>
              <w:t>NOTE</w:t>
            </w:r>
            <w:r>
              <w:rPr>
                <w:rFonts w:eastAsia="SimSun" w:hint="eastAsia"/>
                <w:lang w:eastAsia="zh-CN"/>
              </w:rPr>
              <w:t>:</w:t>
            </w:r>
            <w:r w:rsidRPr="005F5ADE">
              <w:rPr>
                <w:rFonts w:eastAsia="SimSun"/>
              </w:rPr>
              <w:tab/>
              <w:t>If multiple requested flows are provided in step 1, the SEALDD client repeats steps 6-</w:t>
            </w:r>
            <w:r w:rsidRPr="005F5ADE">
              <w:rPr>
                <w:rFonts w:eastAsia="SimSun"/>
                <w:lang w:val="en-US"/>
              </w:rPr>
              <w:t>8</w:t>
            </w:r>
            <w:r w:rsidRPr="005F5ADE">
              <w:rPr>
                <w:rFonts w:eastAsia="SimSun"/>
              </w:rPr>
              <w:t xml:space="preserve"> for each requested flow provided in step 1.</w:t>
            </w:r>
          </w:p>
          <w:p w14:paraId="7897B33E" w14:textId="77777777" w:rsidR="006D612F" w:rsidRPr="005F5ADE" w:rsidRDefault="006D612F" w:rsidP="00155499">
            <w:pPr>
              <w:rPr>
                <w:rFonts w:eastAsia="DengXian"/>
              </w:rPr>
            </w:pPr>
            <w:r w:rsidRPr="005F5ADE">
              <w:rPr>
                <w:rFonts w:eastAsia="DengXian"/>
                <w:lang w:eastAsia="zh-CN"/>
              </w:rPr>
              <w:t>The XR application traffic is exchanged between VAL client and VAL server via SEALDD layer as described in clause</w:t>
            </w:r>
            <w:r>
              <w:rPr>
                <w:rFonts w:eastAsia="DengXian"/>
                <w:lang w:eastAsia="zh-CN"/>
              </w:rPr>
              <w:t> </w:t>
            </w:r>
            <w:r w:rsidRPr="005F5ADE">
              <w:rPr>
                <w:rFonts w:eastAsia="DengXian"/>
                <w:lang w:eastAsia="zh-CN"/>
              </w:rPr>
              <w:t>9.2.2.2.</w:t>
            </w:r>
            <w:r w:rsidRPr="005F5ADE">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w:t>
            </w:r>
            <w:r>
              <w:rPr>
                <w:rFonts w:eastAsia="DengXian"/>
              </w:rPr>
              <w:t> </w:t>
            </w:r>
            <w:r w:rsidRPr="005F5ADE">
              <w:rPr>
                <w:rFonts w:eastAsia="DengXian"/>
              </w:rPr>
              <w:t>TS</w:t>
            </w:r>
            <w:r>
              <w:rPr>
                <w:rFonts w:eastAsia="DengXian"/>
              </w:rPr>
              <w:t> </w:t>
            </w:r>
            <w:r w:rsidRPr="005F5ADE">
              <w:rPr>
                <w:rFonts w:eastAsia="DengXian"/>
              </w:rPr>
              <w:t>26.522</w:t>
            </w:r>
            <w:r>
              <w:rPr>
                <w:rFonts w:eastAsia="DengXian"/>
              </w:rPr>
              <w:t> </w:t>
            </w:r>
            <w:r w:rsidRPr="005F5ADE">
              <w:rPr>
                <w:rFonts w:eastAsia="DengXian"/>
              </w:rPr>
              <w:t>[TS26522]), and if needed, stream session and transport management (e.g. RTCP, RTSP).</w:t>
            </w:r>
          </w:p>
          <w:p w14:paraId="6EC45372" w14:textId="77777777" w:rsidR="006D612F" w:rsidRPr="00F96CF7" w:rsidRDefault="006D612F" w:rsidP="00155499">
            <w:pPr>
              <w:pStyle w:val="Heading4"/>
            </w:pPr>
            <w:bookmarkStart w:id="160" w:name="_Toc193839718"/>
            <w:r>
              <w:t>9.12.3.1</w:t>
            </w:r>
            <w:r>
              <w:tab/>
            </w:r>
            <w:r w:rsidRPr="00F96CF7">
              <w:t>SEALDD</w:t>
            </w:r>
            <w:r>
              <w:t xml:space="preserve"> enabled XR transmission</w:t>
            </w:r>
            <w:r w:rsidRPr="00F96CF7">
              <w:t xml:space="preserve"> request</w:t>
            </w:r>
            <w:bookmarkEnd w:id="160"/>
          </w:p>
          <w:p w14:paraId="7CC23B6A" w14:textId="77777777" w:rsidR="006D612F" w:rsidRDefault="006D612F" w:rsidP="00155499">
            <w:r w:rsidRPr="00F96CF7">
              <w:rPr>
                <w:rFonts w:hint="eastAsia"/>
              </w:rPr>
              <w:t>T</w:t>
            </w:r>
            <w:r w:rsidRPr="00F96CF7">
              <w:t xml:space="preserve">able </w:t>
            </w:r>
            <w:r>
              <w:t>9.12.3</w:t>
            </w:r>
            <w:r w:rsidRPr="00F96CF7">
              <w:t xml:space="preserve">.1-1 describes the information flow from the VAL server to the SEALDD server for requesting </w:t>
            </w:r>
            <w:r>
              <w:t xml:space="preserve">XR </w:t>
            </w:r>
            <w:r w:rsidRPr="00F96CF7">
              <w:t>transmission</w:t>
            </w:r>
            <w:r>
              <w:t xml:space="preserve"> service</w:t>
            </w:r>
            <w:r w:rsidRPr="00F96CF7">
              <w:t>.</w:t>
            </w:r>
          </w:p>
          <w:p w14:paraId="426E4D37" w14:textId="77777777" w:rsidR="006D612F" w:rsidRPr="00526DD0" w:rsidRDefault="006D612F" w:rsidP="00155499">
            <w:pPr>
              <w:pStyle w:val="TH"/>
            </w:pPr>
            <w:r w:rsidRPr="00526DD0">
              <w:t>Table </w:t>
            </w:r>
            <w:r>
              <w:t>9.12</w:t>
            </w:r>
            <w:r w:rsidRPr="00526DD0">
              <w:t>.</w:t>
            </w:r>
            <w:r>
              <w:t>3</w:t>
            </w:r>
            <w:r w:rsidRPr="00526DD0">
              <w:t>.1-1: SEALDD enabled</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6D612F" w:rsidRPr="00A450EA" w14:paraId="569F1459" w14:textId="77777777" w:rsidTr="00155499">
              <w:trPr>
                <w:jc w:val="center"/>
              </w:trPr>
              <w:tc>
                <w:tcPr>
                  <w:tcW w:w="2880" w:type="dxa"/>
                  <w:tcBorders>
                    <w:top w:val="single" w:sz="4" w:space="0" w:color="000000"/>
                    <w:left w:val="single" w:sz="4" w:space="0" w:color="000000"/>
                    <w:bottom w:val="single" w:sz="4" w:space="0" w:color="000000"/>
                  </w:tcBorders>
                </w:tcPr>
                <w:p w14:paraId="1C950CA0" w14:textId="77777777" w:rsidR="006D612F" w:rsidRPr="00A450EA" w:rsidRDefault="006D612F" w:rsidP="00155499">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D122135" w14:textId="77777777" w:rsidR="006D612F" w:rsidRPr="00A450EA" w:rsidRDefault="006D612F" w:rsidP="00155499">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B90A1E1" w14:textId="77777777" w:rsidR="006D612F" w:rsidRPr="00A450EA" w:rsidRDefault="006D612F" w:rsidP="00155499">
                  <w:pPr>
                    <w:keepNext/>
                    <w:keepLines/>
                    <w:spacing w:after="0"/>
                    <w:jc w:val="center"/>
                    <w:rPr>
                      <w:rFonts w:ascii="Arial" w:hAnsi="Arial"/>
                      <w:b/>
                      <w:sz w:val="18"/>
                    </w:rPr>
                  </w:pPr>
                  <w:r w:rsidRPr="00A450EA">
                    <w:rPr>
                      <w:rFonts w:ascii="Arial" w:hAnsi="Arial"/>
                      <w:b/>
                      <w:sz w:val="18"/>
                    </w:rPr>
                    <w:t>Description</w:t>
                  </w:r>
                </w:p>
              </w:tc>
            </w:tr>
            <w:tr w:rsidR="006D612F" w:rsidRPr="00A450EA" w14:paraId="51ED88F0" w14:textId="77777777" w:rsidTr="00155499">
              <w:trPr>
                <w:jc w:val="center"/>
              </w:trPr>
              <w:tc>
                <w:tcPr>
                  <w:tcW w:w="2880" w:type="dxa"/>
                  <w:tcBorders>
                    <w:top w:val="single" w:sz="4" w:space="0" w:color="000000"/>
                    <w:left w:val="single" w:sz="4" w:space="0" w:color="000000"/>
                    <w:bottom w:val="single" w:sz="4" w:space="0" w:color="000000"/>
                  </w:tcBorders>
                </w:tcPr>
                <w:p w14:paraId="2FDC6B7B" w14:textId="77777777" w:rsidR="006D612F" w:rsidRPr="00A450EA" w:rsidRDefault="006D612F" w:rsidP="00155499">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6141CA9" w14:textId="77777777" w:rsidR="006D612F" w:rsidRPr="00A450EA" w:rsidRDefault="006D612F" w:rsidP="00155499">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9C441B" w14:textId="77777777" w:rsidR="006D612F" w:rsidRPr="00A450EA" w:rsidRDefault="006D612F" w:rsidP="00155499">
                  <w:pPr>
                    <w:pStyle w:val="TAL"/>
                    <w:rPr>
                      <w:lang w:eastAsia="zh-CN"/>
                    </w:rPr>
                  </w:pPr>
                  <w:r>
                    <w:rPr>
                      <w:lang w:eastAsia="zh-CN"/>
                    </w:rPr>
                    <w:t>Identity of the VAL server</w:t>
                  </w:r>
                </w:p>
              </w:tc>
            </w:tr>
            <w:tr w:rsidR="006D612F" w:rsidRPr="00A450EA" w14:paraId="6DC4EDEF" w14:textId="77777777" w:rsidTr="00155499">
              <w:trPr>
                <w:jc w:val="center"/>
              </w:trPr>
              <w:tc>
                <w:tcPr>
                  <w:tcW w:w="2880" w:type="dxa"/>
                  <w:tcBorders>
                    <w:top w:val="single" w:sz="4" w:space="0" w:color="000000"/>
                    <w:left w:val="single" w:sz="4" w:space="0" w:color="000000"/>
                    <w:bottom w:val="single" w:sz="4" w:space="0" w:color="000000"/>
                  </w:tcBorders>
                </w:tcPr>
                <w:p w14:paraId="20AB43D2" w14:textId="77777777" w:rsidR="006D612F" w:rsidRPr="00A450EA" w:rsidRDefault="006D612F" w:rsidP="00155499">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65558097" w14:textId="77777777" w:rsidR="006D612F" w:rsidRPr="00A450EA" w:rsidRDefault="006D612F" w:rsidP="00155499">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C330EA1" w14:textId="77777777" w:rsidR="006D612F" w:rsidRPr="00A450EA" w:rsidRDefault="006D612F" w:rsidP="00155499">
                  <w:pPr>
                    <w:pStyle w:val="TAL"/>
                    <w:rPr>
                      <w:lang w:eastAsia="zh-CN"/>
                    </w:rPr>
                  </w:pPr>
                  <w:r>
                    <w:rPr>
                      <w:rFonts w:hint="eastAsia"/>
                      <w:lang w:eastAsia="zh-CN"/>
                    </w:rPr>
                    <w:t>I</w:t>
                  </w:r>
                  <w:r>
                    <w:rPr>
                      <w:lang w:eastAsia="zh-CN"/>
                    </w:rPr>
                    <w:t>dentity of the VAL service</w:t>
                  </w:r>
                </w:p>
              </w:tc>
            </w:tr>
            <w:tr w:rsidR="006D612F" w14:paraId="282CB2CD" w14:textId="77777777" w:rsidTr="00155499">
              <w:trPr>
                <w:jc w:val="center"/>
              </w:trPr>
              <w:tc>
                <w:tcPr>
                  <w:tcW w:w="2880" w:type="dxa"/>
                  <w:tcBorders>
                    <w:top w:val="single" w:sz="4" w:space="0" w:color="000000"/>
                    <w:left w:val="single" w:sz="4" w:space="0" w:color="000000"/>
                    <w:bottom w:val="single" w:sz="4" w:space="0" w:color="000000"/>
                  </w:tcBorders>
                </w:tcPr>
                <w:p w14:paraId="36E8D38D" w14:textId="77777777" w:rsidR="006D612F" w:rsidRDefault="006D612F" w:rsidP="00155499">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1D088717" w14:textId="77777777" w:rsidR="006D612F" w:rsidRDefault="006D612F" w:rsidP="00155499">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33400A" w14:textId="77777777" w:rsidR="006D612F" w:rsidRDefault="006D612F" w:rsidP="00155499">
                  <w:pPr>
                    <w:pStyle w:val="TAL"/>
                    <w:rPr>
                      <w:lang w:eastAsia="zh-CN"/>
                    </w:rPr>
                  </w:pPr>
                  <w:r>
                    <w:rPr>
                      <w:lang w:eastAsia="zh-CN"/>
                    </w:rPr>
                    <w:t>Identifier of specific UE or VAL user</w:t>
                  </w:r>
                </w:p>
              </w:tc>
            </w:tr>
            <w:tr w:rsidR="006D612F" w14:paraId="65C5F467" w14:textId="77777777" w:rsidTr="00155499">
              <w:trPr>
                <w:jc w:val="center"/>
              </w:trPr>
              <w:tc>
                <w:tcPr>
                  <w:tcW w:w="2880" w:type="dxa"/>
                  <w:tcBorders>
                    <w:top w:val="single" w:sz="4" w:space="0" w:color="000000"/>
                    <w:left w:val="single" w:sz="4" w:space="0" w:color="000000"/>
                    <w:bottom w:val="single" w:sz="4" w:space="0" w:color="000000"/>
                  </w:tcBorders>
                </w:tcPr>
                <w:p w14:paraId="55D41CFE" w14:textId="77777777" w:rsidR="006D612F" w:rsidRDefault="006D612F" w:rsidP="00155499">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456910CB" w14:textId="77777777" w:rsidR="006D612F" w:rsidRDefault="006D612F" w:rsidP="00155499">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B61163" w14:textId="77777777" w:rsidR="006D612F" w:rsidRDefault="006D612F" w:rsidP="00155499">
                  <w:pPr>
                    <w:pStyle w:val="TAL"/>
                    <w:rPr>
                      <w:lang w:eastAsia="zh-CN"/>
                    </w:rPr>
                  </w:pPr>
                  <w:r>
                    <w:rPr>
                      <w:rFonts w:hint="eastAsia"/>
                      <w:lang w:eastAsia="zh-CN"/>
                    </w:rPr>
                    <w:t>List of the requested multi-modal flows</w:t>
                  </w:r>
                </w:p>
              </w:tc>
            </w:tr>
            <w:tr w:rsidR="006D612F" w:rsidRPr="00A450EA" w14:paraId="4B5D761C" w14:textId="77777777" w:rsidTr="00155499">
              <w:trPr>
                <w:jc w:val="center"/>
              </w:trPr>
              <w:tc>
                <w:tcPr>
                  <w:tcW w:w="2880" w:type="dxa"/>
                  <w:tcBorders>
                    <w:top w:val="single" w:sz="4" w:space="0" w:color="000000"/>
                    <w:left w:val="single" w:sz="4" w:space="0" w:color="000000"/>
                    <w:bottom w:val="single" w:sz="4" w:space="0" w:color="000000"/>
                  </w:tcBorders>
                </w:tcPr>
                <w:p w14:paraId="763E13C4" w14:textId="77777777" w:rsidR="006D612F" w:rsidRPr="00A450EA" w:rsidRDefault="006D612F" w:rsidP="00155499">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46894C2D" w14:textId="77777777" w:rsidR="006D612F" w:rsidRPr="00A450EA" w:rsidRDefault="006D612F" w:rsidP="00155499">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3C2B7F" w14:textId="77777777" w:rsidR="006D612F" w:rsidRPr="00A450EA" w:rsidRDefault="006D612F" w:rsidP="00155499">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SEALDD server </w:t>
                  </w:r>
                  <w:r>
                    <w:rPr>
                      <w:lang w:eastAsia="zh-CN"/>
                    </w:rPr>
                    <w:t xml:space="preserve">(e.g. </w:t>
                  </w:r>
                  <w:r w:rsidRPr="00CA42D3">
                    <w:rPr>
                      <w:lang w:eastAsia="zh-CN"/>
                    </w:rPr>
                    <w:t>audio flow, tactile flow</w:t>
                  </w:r>
                  <w:r>
                    <w:rPr>
                      <w:lang w:eastAsia="zh-CN"/>
                    </w:rPr>
                    <w:t>)</w:t>
                  </w:r>
                </w:p>
              </w:tc>
            </w:tr>
            <w:tr w:rsidR="006D612F" w:rsidRPr="00A450EA" w14:paraId="11B5344C" w14:textId="77777777" w:rsidTr="00155499">
              <w:trPr>
                <w:jc w:val="center"/>
              </w:trPr>
              <w:tc>
                <w:tcPr>
                  <w:tcW w:w="2880" w:type="dxa"/>
                  <w:tcBorders>
                    <w:top w:val="single" w:sz="4" w:space="0" w:color="000000"/>
                    <w:left w:val="single" w:sz="4" w:space="0" w:color="000000"/>
                    <w:bottom w:val="single" w:sz="4" w:space="0" w:color="000000"/>
                  </w:tcBorders>
                </w:tcPr>
                <w:p w14:paraId="5B88FB3E" w14:textId="77777777" w:rsidR="006D612F" w:rsidRDefault="006D612F" w:rsidP="00155499">
                  <w:pPr>
                    <w:pStyle w:val="TAL"/>
                    <w:rPr>
                      <w:lang w:val="en-US" w:eastAsia="zh-CN"/>
                    </w:rPr>
                  </w:pPr>
                  <w:r>
                    <w:rPr>
                      <w:lang w:val="en-US" w:eastAsia="zh-CN"/>
                    </w:rPr>
                    <w:t xml:space="preserve">&gt; </w:t>
                  </w:r>
                  <w:r w:rsidRPr="005D4139">
                    <w:rPr>
                      <w:b/>
                      <w:bCs/>
                      <w:i/>
                      <w:iCs/>
                      <w:lang w:val="en-US" w:eastAsia="zh-CN"/>
                    </w:rPr>
                    <w:t>Type of multi-modal XR flow</w:t>
                  </w:r>
                </w:p>
              </w:tc>
              <w:tc>
                <w:tcPr>
                  <w:tcW w:w="1440" w:type="dxa"/>
                  <w:tcBorders>
                    <w:top w:val="single" w:sz="4" w:space="0" w:color="000000"/>
                    <w:left w:val="single" w:sz="4" w:space="0" w:color="000000"/>
                    <w:bottom w:val="single" w:sz="4" w:space="0" w:color="000000"/>
                  </w:tcBorders>
                </w:tcPr>
                <w:p w14:paraId="311B6905" w14:textId="77777777" w:rsidR="006D612F" w:rsidRDefault="006D612F" w:rsidP="00155499">
                  <w:pPr>
                    <w:pStyle w:val="TAC"/>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98A316" w14:textId="77777777" w:rsidR="006D612F" w:rsidRPr="005D4139" w:rsidRDefault="006D612F" w:rsidP="00155499">
                  <w:pPr>
                    <w:pStyle w:val="TAL"/>
                    <w:rPr>
                      <w:b/>
                      <w:bCs/>
                      <w:i/>
                      <w:iCs/>
                      <w:lang w:eastAsia="zh-CN"/>
                    </w:rPr>
                  </w:pPr>
                  <w:r w:rsidRPr="005D4139">
                    <w:rPr>
                      <w:b/>
                      <w:bCs/>
                      <w:i/>
                      <w:iCs/>
                      <w:lang w:eastAsia="zh-CN"/>
                    </w:rPr>
                    <w:t>Indicates the type of the flow of the multi-modal XR application. It includes audio, video, tactile or haptic</w:t>
                  </w:r>
                </w:p>
              </w:tc>
            </w:tr>
            <w:tr w:rsidR="006D612F" w:rsidRPr="00A450EA" w14:paraId="08F7A8F8" w14:textId="77777777" w:rsidTr="00155499">
              <w:trPr>
                <w:jc w:val="center"/>
              </w:trPr>
              <w:tc>
                <w:tcPr>
                  <w:tcW w:w="2880" w:type="dxa"/>
                  <w:tcBorders>
                    <w:top w:val="single" w:sz="4" w:space="0" w:color="000000"/>
                    <w:left w:val="single" w:sz="4" w:space="0" w:color="000000"/>
                    <w:bottom w:val="single" w:sz="4" w:space="0" w:color="000000"/>
                  </w:tcBorders>
                </w:tcPr>
                <w:p w14:paraId="6FA40F03" w14:textId="77777777" w:rsidR="006D612F" w:rsidRDefault="006D612F" w:rsidP="00155499">
                  <w:pPr>
                    <w:pStyle w:val="TAL"/>
                    <w:rPr>
                      <w:lang w:val="en-US" w:eastAsia="zh-CN"/>
                    </w:rPr>
                  </w:pPr>
                  <w:r>
                    <w:rPr>
                      <w:lang w:val="en-US" w:eastAsia="zh-CN"/>
                    </w:rPr>
                    <w:t>&gt;</w:t>
                  </w:r>
                  <w:r>
                    <w:rPr>
                      <w:lang w:eastAsia="zh-CN"/>
                    </w:rPr>
                    <w:t xml:space="preserve">QoS information </w:t>
                  </w:r>
                  <w:r w:rsidRPr="005D4139">
                    <w:rPr>
                      <w:b/>
                      <w:bCs/>
                      <w:i/>
                      <w:iCs/>
                      <w:lang w:eastAsia="zh-CN"/>
                    </w:rPr>
                    <w:t>of multi-modal XR flow</w:t>
                  </w:r>
                </w:p>
              </w:tc>
              <w:tc>
                <w:tcPr>
                  <w:tcW w:w="1440" w:type="dxa"/>
                  <w:tcBorders>
                    <w:top w:val="single" w:sz="4" w:space="0" w:color="000000"/>
                    <w:left w:val="single" w:sz="4" w:space="0" w:color="000000"/>
                    <w:bottom w:val="single" w:sz="4" w:space="0" w:color="000000"/>
                  </w:tcBorders>
                </w:tcPr>
                <w:p w14:paraId="03E0EA44" w14:textId="77777777" w:rsidR="006D612F" w:rsidRPr="00F32923" w:rsidRDefault="006D612F" w:rsidP="00155499">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87F610" w14:textId="77777777" w:rsidR="006D612F" w:rsidRPr="00A450EA" w:rsidRDefault="006D612F" w:rsidP="00155499">
                  <w:pPr>
                    <w:pStyle w:val="TAL"/>
                    <w:rPr>
                      <w:lang w:eastAsia="zh-CN"/>
                    </w:rPr>
                  </w:pPr>
                  <w:r>
                    <w:rPr>
                      <w:lang w:eastAsia="zh-CN"/>
                    </w:rPr>
                    <w:t xml:space="preserve">QoS information provided by VAL server </w:t>
                  </w:r>
                  <w:r w:rsidRPr="005D4139">
                    <w:rPr>
                      <w:b/>
                      <w:bCs/>
                      <w:i/>
                      <w:iCs/>
                      <w:lang w:eastAsia="zh-CN"/>
                    </w:rPr>
                    <w:t>for each specific flow(e.g. audio, video, haptic/tactile)</w:t>
                  </w:r>
                </w:p>
              </w:tc>
            </w:tr>
            <w:tr w:rsidR="006D612F" w:rsidRPr="00A450EA" w14:paraId="511974E0" w14:textId="77777777" w:rsidTr="00155499">
              <w:trPr>
                <w:jc w:val="center"/>
              </w:trPr>
              <w:tc>
                <w:tcPr>
                  <w:tcW w:w="2880" w:type="dxa"/>
                  <w:tcBorders>
                    <w:top w:val="single" w:sz="4" w:space="0" w:color="000000"/>
                    <w:left w:val="single" w:sz="4" w:space="0" w:color="000000"/>
                    <w:bottom w:val="single" w:sz="4" w:space="0" w:color="000000"/>
                  </w:tcBorders>
                </w:tcPr>
                <w:p w14:paraId="2019EDD0" w14:textId="77777777" w:rsidR="006D612F" w:rsidRPr="00A450EA" w:rsidRDefault="006D612F" w:rsidP="00155499">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1DC5157D" w14:textId="77777777" w:rsidR="006D612F" w:rsidRPr="00A450EA" w:rsidRDefault="006D612F" w:rsidP="00155499">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D6167B" w14:textId="77777777" w:rsidR="006D612F" w:rsidRPr="00441617" w:rsidRDefault="006D612F" w:rsidP="00155499">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2C293DC2" w14:textId="77777777" w:rsidR="006D612F" w:rsidRPr="00441617" w:rsidRDefault="006D612F" w:rsidP="00155499">
                  <w:pPr>
                    <w:pStyle w:val="TAL"/>
                    <w:rPr>
                      <w:lang w:eastAsia="zh-CN"/>
                    </w:rPr>
                  </w:pPr>
                </w:p>
                <w:p w14:paraId="4533037C" w14:textId="77777777" w:rsidR="006D612F" w:rsidRPr="00A450EA" w:rsidRDefault="006D612F" w:rsidP="00155499">
                  <w:pPr>
                    <w:pStyle w:val="TAL"/>
                    <w:rPr>
                      <w:lang w:eastAsia="zh-CN"/>
                    </w:rPr>
                  </w:pPr>
                  <w:r w:rsidRPr="00A649EC">
                    <w:rPr>
                      <w:lang w:eastAsia="zh-CN"/>
                    </w:rPr>
                    <w:t>Header extension information is only applicable when payload indicates RTP.</w:t>
                  </w:r>
                </w:p>
              </w:tc>
            </w:tr>
          </w:tbl>
          <w:p w14:paraId="58A5A47E" w14:textId="77777777" w:rsidR="006D612F" w:rsidRPr="006F7B45" w:rsidRDefault="006D612F" w:rsidP="00155499">
            <w:pPr>
              <w:pStyle w:val="NO"/>
              <w:ind w:left="0" w:firstLine="0"/>
              <w:rPr>
                <w:rFonts w:eastAsiaTheme="minorEastAsia"/>
                <w:lang w:eastAsia="zh-CN"/>
              </w:rPr>
            </w:pPr>
          </w:p>
        </w:tc>
      </w:tr>
    </w:tbl>
    <w:p w14:paraId="6DB41301" w14:textId="77777777" w:rsidR="006D612F" w:rsidRPr="006C0857" w:rsidRDefault="006D612F" w:rsidP="006D612F">
      <w:pPr>
        <w:pStyle w:val="Heading3"/>
      </w:pPr>
      <w:bookmarkStart w:id="161" w:name="_Toc219028461"/>
      <w:r w:rsidRPr="006C0857">
        <w:rPr>
          <w:rFonts w:eastAsia="SimSun" w:hint="eastAsia"/>
          <w:lang w:val="en-US" w:eastAsia="zh-CN"/>
        </w:rPr>
        <w:t>5</w:t>
      </w:r>
      <w:r w:rsidRPr="006C0857">
        <w:t>.</w:t>
      </w:r>
      <w:r w:rsidRPr="006C0857">
        <w:rPr>
          <w:rFonts w:eastAsiaTheme="minorEastAsia" w:hint="eastAsia"/>
          <w:lang w:eastAsia="zh-CN"/>
        </w:rPr>
        <w:t>6</w:t>
      </w:r>
      <w:r w:rsidRPr="006C0857">
        <w:t>.</w:t>
      </w:r>
      <w:r w:rsidRPr="006C0857">
        <w:rPr>
          <w:rFonts w:hint="eastAsia"/>
          <w:lang w:val="en-US" w:eastAsia="zh-CN"/>
        </w:rPr>
        <w:t>3</w:t>
      </w:r>
      <w:r w:rsidRPr="006C0857">
        <w:tab/>
      </w:r>
      <w:r w:rsidRPr="006C0857">
        <w:rPr>
          <w:rFonts w:hint="eastAsia"/>
          <w:lang w:eastAsia="zh-CN"/>
        </w:rPr>
        <w:t>Solution e</w:t>
      </w:r>
      <w:r w:rsidRPr="006C0857">
        <w:t>valuation</w:t>
      </w:r>
      <w:bookmarkEnd w:id="161"/>
    </w:p>
    <w:p w14:paraId="3049F943" w14:textId="77777777" w:rsidR="006D612F" w:rsidRPr="006C0857" w:rsidRDefault="006D612F" w:rsidP="006D612F">
      <w:pPr>
        <w:rPr>
          <w:rFonts w:eastAsia="DengXian"/>
          <w:lang w:val="en-US" w:eastAsia="zh-CN"/>
        </w:rPr>
      </w:pPr>
      <w:r w:rsidRPr="006C0857">
        <w:rPr>
          <w:rFonts w:eastAsia="DengXian"/>
          <w:lang w:val="en-US" w:eastAsia="zh-CN"/>
        </w:rPr>
        <w:t xml:space="preserve">This </w:t>
      </w:r>
      <w:r w:rsidRPr="006C0857">
        <w:rPr>
          <w:lang w:val="en-US" w:eastAsia="zh-CN"/>
        </w:rPr>
        <w:t>solution</w:t>
      </w:r>
      <w:r w:rsidRPr="006C0857">
        <w:rPr>
          <w:rFonts w:eastAsia="DengXian"/>
          <w:lang w:val="en-US" w:eastAsia="zh-CN"/>
        </w:rPr>
        <w:t xml:space="preserve"> addresses KI #</w:t>
      </w:r>
      <w:r w:rsidRPr="006C0857">
        <w:rPr>
          <w:rFonts w:eastAsia="DengXian" w:hint="eastAsia"/>
          <w:lang w:val="en-US" w:eastAsia="zh-CN"/>
        </w:rPr>
        <w:t>1</w:t>
      </w:r>
      <w:r w:rsidRPr="006C0857">
        <w:rPr>
          <w:rFonts w:eastAsia="DengXian"/>
          <w:lang w:val="en-US" w:eastAsia="zh-CN"/>
        </w:rPr>
        <w:t xml:space="preserve"> to support:</w:t>
      </w:r>
    </w:p>
    <w:p w14:paraId="20EC4866" w14:textId="77777777" w:rsidR="006D612F" w:rsidRPr="002A72C4" w:rsidRDefault="006D612F" w:rsidP="006D612F">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to 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p w14:paraId="23A2285B" w14:textId="77777777" w:rsidR="006D612F" w:rsidRPr="006C0857" w:rsidRDefault="006D612F" w:rsidP="006D612F">
      <w:pPr>
        <w:rPr>
          <w:rFonts w:eastAsia="DengXian"/>
          <w:lang w:val="en-US" w:eastAsia="zh-CN"/>
        </w:rPr>
      </w:pPr>
      <w:r w:rsidRPr="006C0857">
        <w:rPr>
          <w:rFonts w:eastAsia="DengXian"/>
          <w:lang w:val="en-US" w:eastAsia="zh-CN"/>
        </w:rPr>
        <w:t>This solution enables SEALDD server to provide suitble QoS requirements based ont the type of XR traffic.</w:t>
      </w:r>
      <w:r w:rsidRPr="006C0857">
        <w:rPr>
          <w:rFonts w:eastAsia="DengXian" w:hint="eastAsia"/>
          <w:lang w:val="en-US" w:eastAsia="zh-CN"/>
        </w:rPr>
        <w:t xml:space="preserve"> </w:t>
      </w:r>
      <w:r w:rsidRPr="006C0857">
        <w:rPr>
          <w:rFonts w:eastAsia="DengXian"/>
          <w:lang w:val="en-US" w:eastAsia="zh-CN"/>
        </w:rPr>
        <w:t>This solution has no architecture imapct.</w:t>
      </w:r>
    </w:p>
    <w:p w14:paraId="1EF2E07C" w14:textId="77777777" w:rsidR="006D612F" w:rsidRDefault="006D612F" w:rsidP="006D612F">
      <w:pPr>
        <w:pStyle w:val="Heading2"/>
        <w:rPr>
          <w:lang w:val="en-US" w:eastAsia="zh-CN"/>
        </w:rPr>
      </w:pPr>
      <w:bookmarkStart w:id="162" w:name="_Hlk211876360"/>
      <w:bookmarkStart w:id="163" w:name="_Toc219028462"/>
      <w:r>
        <w:rPr>
          <w:rFonts w:hint="eastAsia"/>
          <w:lang w:val="en-US" w:eastAsia="zh-CN"/>
        </w:rPr>
        <w:t>5.</w:t>
      </w:r>
      <w:r>
        <w:rPr>
          <w:rFonts w:eastAsiaTheme="minorEastAsia" w:hint="eastAsia"/>
          <w:lang w:val="en-US" w:eastAsia="zh-CN"/>
        </w:rPr>
        <w:t>7</w:t>
      </w:r>
      <w:r>
        <w:rPr>
          <w:rFonts w:hint="eastAsia"/>
          <w:lang w:val="en-US" w:eastAsia="zh-CN"/>
        </w:rPr>
        <w:tab/>
      </w:r>
      <w:bookmarkEnd w:id="162"/>
      <w:r>
        <w:rPr>
          <w:rFonts w:hint="eastAsia"/>
          <w:lang w:val="en-US" w:eastAsia="zh-CN"/>
        </w:rPr>
        <w:t>Solution #</w:t>
      </w:r>
      <w:r>
        <w:rPr>
          <w:rFonts w:eastAsiaTheme="minorEastAsia" w:hint="eastAsia"/>
          <w:lang w:val="en-US" w:eastAsia="zh-CN"/>
        </w:rPr>
        <w:t>6</w:t>
      </w:r>
      <w:r>
        <w:rPr>
          <w:rFonts w:hint="eastAsia"/>
          <w:lang w:val="en-US" w:eastAsia="zh-CN"/>
        </w:rPr>
        <w:t xml:space="preserve">: </w:t>
      </w:r>
      <w:r>
        <w:rPr>
          <w:lang w:val="en-US" w:eastAsia="zh-CN"/>
        </w:rPr>
        <w:t>Enhancement to flow alignment notification</w:t>
      </w:r>
      <w:bookmarkEnd w:id="163"/>
    </w:p>
    <w:p w14:paraId="669ABC14" w14:textId="77777777" w:rsidR="006D612F" w:rsidRDefault="006D612F" w:rsidP="006D612F">
      <w:pPr>
        <w:pStyle w:val="Heading3"/>
      </w:pPr>
      <w:bookmarkStart w:id="164" w:name="_Toc1076779601"/>
      <w:bookmarkStart w:id="165" w:name="_Toc219028463"/>
      <w:r>
        <w:rPr>
          <w:rFonts w:eastAsia="SimSun" w:hint="eastAsia"/>
          <w:lang w:val="en-US" w:eastAsia="zh-CN"/>
        </w:rPr>
        <w:t>5</w:t>
      </w:r>
      <w:r>
        <w:t>.</w:t>
      </w:r>
      <w:r>
        <w:rPr>
          <w:rFonts w:eastAsiaTheme="minorEastAsia" w:hint="eastAsia"/>
          <w:lang w:eastAsia="zh-CN"/>
        </w:rPr>
        <w:t>7</w:t>
      </w:r>
      <w:r>
        <w:t>.</w:t>
      </w:r>
      <w:r>
        <w:rPr>
          <w:rFonts w:hint="eastAsia"/>
          <w:lang w:val="en-US" w:eastAsia="zh-CN"/>
        </w:rPr>
        <w:t>1</w:t>
      </w:r>
      <w:r>
        <w:tab/>
      </w:r>
      <w:r>
        <w:rPr>
          <w:lang w:eastAsia="zh-CN"/>
        </w:rPr>
        <w:t>Architecture Impacts</w:t>
      </w:r>
      <w:bookmarkEnd w:id="164"/>
      <w:bookmarkEnd w:id="165"/>
    </w:p>
    <w:p w14:paraId="592E2C99" w14:textId="77777777" w:rsidR="006D612F" w:rsidRDefault="006D612F" w:rsidP="006D612F">
      <w:pPr>
        <w:rPr>
          <w:lang w:eastAsia="ja-JP"/>
        </w:rPr>
      </w:pPr>
      <w:r>
        <w:rPr>
          <w:lang w:eastAsia="ja-JP"/>
        </w:rPr>
        <w:t>There is no architecture impacts identified based on this solution.</w:t>
      </w:r>
    </w:p>
    <w:p w14:paraId="5B71C18C" w14:textId="77777777" w:rsidR="006D612F" w:rsidRDefault="006D612F" w:rsidP="006D612F">
      <w:pPr>
        <w:pStyle w:val="Heading3"/>
      </w:pPr>
      <w:bookmarkStart w:id="166" w:name="_Toc253114550"/>
      <w:bookmarkStart w:id="167" w:name="_Toc219028464"/>
      <w:r>
        <w:rPr>
          <w:rFonts w:hint="eastAsia"/>
          <w:lang w:val="en-US" w:eastAsia="zh-CN"/>
        </w:rPr>
        <w:lastRenderedPageBreak/>
        <w:t>5</w:t>
      </w:r>
      <w:r>
        <w:t>.</w:t>
      </w:r>
      <w:r>
        <w:rPr>
          <w:rFonts w:eastAsiaTheme="minorEastAsia" w:hint="eastAsia"/>
          <w:lang w:eastAsia="zh-CN"/>
        </w:rPr>
        <w:t>7</w:t>
      </w:r>
      <w:r>
        <w:t>.</w:t>
      </w:r>
      <w:r>
        <w:rPr>
          <w:rFonts w:eastAsia="SimSun" w:hint="eastAsia"/>
          <w:lang w:val="en-US" w:eastAsia="zh-CN"/>
        </w:rPr>
        <w:t>2</w:t>
      </w:r>
      <w:r>
        <w:tab/>
        <w:t>Solution description</w:t>
      </w:r>
      <w:bookmarkEnd w:id="166"/>
      <w:bookmarkEnd w:id="167"/>
    </w:p>
    <w:p w14:paraId="361AFB24" w14:textId="77777777" w:rsidR="006D612F" w:rsidRDefault="006D612F" w:rsidP="006D612F">
      <w:pPr>
        <w:rPr>
          <w:lang w:eastAsia="ja-JP"/>
        </w:rPr>
      </w:pPr>
      <w:r w:rsidRPr="0044311B">
        <w:rPr>
          <w:noProof/>
          <w:lang w:val="en-US"/>
        </w:rPr>
        <w:t>Although SEALDD client supports feature to hold the flow packets which arrived early till all other flows arrived, it may be possible that the flows are arriving at different time due to issues while transporting the flows</w:t>
      </w:r>
      <w:r>
        <w:rPr>
          <w:noProof/>
          <w:lang w:val="en-US"/>
        </w:rPr>
        <w:t xml:space="preserve">. </w:t>
      </w:r>
      <w:r w:rsidRPr="0044311B">
        <w:rPr>
          <w:noProof/>
          <w:lang w:val="en-US"/>
        </w:rPr>
        <w:t xml:space="preserve">The 5G core or the SEALDD server is not aware of the fact that flows are arriving at different times </w:t>
      </w:r>
      <w:r>
        <w:rPr>
          <w:noProof/>
          <w:lang w:val="en-US"/>
        </w:rPr>
        <w:t xml:space="preserve">(even if they arrive within threshold limits) </w:t>
      </w:r>
      <w:r w:rsidRPr="0044311B">
        <w:rPr>
          <w:noProof/>
          <w:lang w:val="en-US"/>
        </w:rPr>
        <w:t>and so they are not able to perform course corrections to make sure that going forward flows arrived at almost same time</w:t>
      </w:r>
      <w:r>
        <w:rPr>
          <w:noProof/>
          <w:lang w:val="en-US"/>
        </w:rPr>
        <w:t xml:space="preserve">. </w:t>
      </w:r>
      <w:r w:rsidRPr="0044311B">
        <w:rPr>
          <w:noProof/>
          <w:lang w:val="en-US"/>
        </w:rPr>
        <w:t>If the information about the flow alignment is not provided to the 5G core or SEALDD server then the problem may occur frequently and at some point, flow packets may not arrive to the SEALDD client (i.e. UE) at all.</w:t>
      </w:r>
      <w:r>
        <w:rPr>
          <w:noProof/>
          <w:lang w:val="en-US"/>
        </w:rPr>
        <w:t xml:space="preserve"> </w:t>
      </w:r>
      <w:r>
        <w:rPr>
          <w:lang w:eastAsia="ja-JP"/>
        </w:rPr>
        <w:t>The solution enhances the clause 9.7.2.1 of 3GPP TS 23.433 [6] as follows</w:t>
      </w:r>
      <w:r w:rsidRPr="00A32245">
        <w:rPr>
          <w:lang w:eastAsia="ja-JP"/>
        </w:rPr>
        <w:t>.</w:t>
      </w:r>
    </w:p>
    <w:p w14:paraId="44216167" w14:textId="77777777" w:rsidR="006D612F" w:rsidRPr="005238F9" w:rsidRDefault="006D612F" w:rsidP="006D612F">
      <w:pPr>
        <w:pStyle w:val="NO"/>
      </w:pPr>
      <w:r w:rsidRPr="005238F9">
        <w:t>N</w:t>
      </w:r>
      <w:r>
        <w:t>OTE:</w:t>
      </w:r>
      <w:r w:rsidRPr="005238F9">
        <w:tab/>
        <w:t>During normative work, whether the solution requires to merge with other existing procedure will be considered.</w:t>
      </w:r>
    </w:p>
    <w:tbl>
      <w:tblPr>
        <w:tblStyle w:val="TableGrid"/>
        <w:tblW w:w="0" w:type="auto"/>
        <w:tblLook w:val="04A0" w:firstRow="1" w:lastRow="0" w:firstColumn="1" w:lastColumn="0" w:noHBand="0" w:noVBand="1"/>
      </w:tblPr>
      <w:tblGrid>
        <w:gridCol w:w="9631"/>
      </w:tblGrid>
      <w:tr w:rsidR="006D612F" w14:paraId="37BB2D02" w14:textId="77777777" w:rsidTr="00155499">
        <w:tc>
          <w:tcPr>
            <w:tcW w:w="9631" w:type="dxa"/>
          </w:tcPr>
          <w:p w14:paraId="4FA297A4" w14:textId="77777777" w:rsidR="006D612F" w:rsidRDefault="006D612F" w:rsidP="00155499">
            <w:pPr>
              <w:pStyle w:val="Heading4"/>
              <w:rPr>
                <w:rFonts w:eastAsia="DengXian"/>
              </w:rPr>
            </w:pPr>
            <w:bookmarkStart w:id="168" w:name="_Toc133484156"/>
            <w:bookmarkStart w:id="169" w:name="_Toc187766147"/>
            <w:bookmarkStart w:id="170" w:name="_Toc133484160"/>
            <w:bookmarkStart w:id="171" w:name="_Toc187766151"/>
            <w:bookmarkStart w:id="172" w:name="_Toc130854724"/>
            <w:bookmarkStart w:id="173" w:name="_Toc133484165"/>
            <w:bookmarkStart w:id="174" w:name="_Toc187766156"/>
            <w:r>
              <w:rPr>
                <w:rFonts w:eastAsia="DengXian"/>
              </w:rPr>
              <w:lastRenderedPageBreak/>
              <w:t>9.7.2.1</w:t>
            </w:r>
            <w:r>
              <w:rPr>
                <w:rFonts w:eastAsia="DengXian"/>
              </w:rPr>
              <w:tab/>
              <w:t>Data transmission quality measurement</w:t>
            </w:r>
            <w:bookmarkEnd w:id="168"/>
            <w:bookmarkEnd w:id="169"/>
            <w:r>
              <w:rPr>
                <w:rFonts w:eastAsia="DengXian"/>
              </w:rPr>
              <w:t xml:space="preserve"> </w:t>
            </w:r>
          </w:p>
          <w:p w14:paraId="2BA045A5" w14:textId="77777777" w:rsidR="006D612F" w:rsidRDefault="006D612F" w:rsidP="00155499">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3E9CA754" w14:textId="77777777" w:rsidR="006D612F" w:rsidRDefault="006D612F" w:rsidP="00155499">
            <w:pPr>
              <w:rPr>
                <w:rFonts w:eastAsia="Malgun Gothic"/>
              </w:rPr>
            </w:pPr>
            <w:bookmarkStart w:id="175" w:name="_Hlk123206993"/>
            <w:r>
              <w:rPr>
                <w:rFonts w:eastAsia="Malgun Gothic"/>
              </w:rPr>
              <w:t>Pre-conditions:</w:t>
            </w:r>
          </w:p>
          <w:p w14:paraId="1ACC19EF" w14:textId="77777777" w:rsidR="006D612F" w:rsidRDefault="006D612F" w:rsidP="00155499">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30BA631" w14:textId="77777777" w:rsidR="006D612F" w:rsidRDefault="006D612F" w:rsidP="00155499">
            <w:pPr>
              <w:pStyle w:val="B1"/>
            </w:pPr>
            <w:r>
              <w:rPr>
                <w:lang w:eastAsia="zh-CN"/>
              </w:rPr>
              <w:t>2.</w:t>
            </w:r>
            <w:r>
              <w:rPr>
                <w:lang w:eastAsia="zh-CN"/>
              </w:rPr>
              <w:tab/>
            </w:r>
            <w:r>
              <w:rPr>
                <w:lang w:val="en-US" w:eastAsia="zh-CN"/>
              </w:rPr>
              <w:t>The VAL server discovers and selects the SEALDD server by CAPIF functions.</w:t>
            </w:r>
          </w:p>
          <w:bookmarkEnd w:id="175"/>
          <w:p w14:paraId="10F35A67" w14:textId="77777777" w:rsidR="006D612F" w:rsidRDefault="006D612F" w:rsidP="00155499">
            <w:pPr>
              <w:pStyle w:val="TH"/>
            </w:pPr>
            <w:r>
              <w:object w:dxaOrig="7430" w:dyaOrig="7990" w14:anchorId="395BEE84">
                <v:shape id="_x0000_i1050" type="#_x0000_t75" style="width:371.65pt;height:399pt" o:ole="">
                  <v:imagedata r:id="rId33" o:title=""/>
                </v:shape>
                <o:OLEObject Type="Embed" ProgID="Visio.Drawing.15" ShapeID="_x0000_i1050" DrawAspect="Content" ObjectID="_1829641312" r:id="rId34"/>
              </w:object>
            </w:r>
          </w:p>
          <w:p w14:paraId="62DFE886" w14:textId="77777777" w:rsidR="006D612F" w:rsidRDefault="006D612F" w:rsidP="00155499">
            <w:pPr>
              <w:pStyle w:val="TF"/>
            </w:pPr>
            <w:bookmarkStart w:id="176" w:name="_Hlk123204071"/>
            <w:r>
              <w:t>Figure 9.7.2.1-1: SEALDD enabled data transmission quality measurement procedure</w:t>
            </w:r>
          </w:p>
          <w:p w14:paraId="42E844FB" w14:textId="77777777" w:rsidR="006D612F" w:rsidRDefault="006D612F" w:rsidP="00155499">
            <w:pPr>
              <w:pStyle w:val="B1"/>
              <w:rPr>
                <w:lang w:eastAsia="zh-CN"/>
              </w:rPr>
            </w:pPr>
            <w:bookmarkStart w:id="177" w:name="_Hlk123204172"/>
            <w:bookmarkEnd w:id="176"/>
            <w:r>
              <w:rPr>
                <w:lang w:eastAsia="zh-CN"/>
              </w:rPr>
              <w:t>1.</w:t>
            </w:r>
            <w:r>
              <w:rPr>
                <w:lang w:eastAsia="zh-CN"/>
              </w:rPr>
              <w:tab/>
              <w:t>An on-going regular data transmission connection is established according to clause 9.2.2.2.</w:t>
            </w:r>
          </w:p>
          <w:p w14:paraId="63AB2507" w14:textId="77777777" w:rsidR="006D612F" w:rsidRDefault="006D612F" w:rsidP="00155499">
            <w:pPr>
              <w:pStyle w:val="B1"/>
            </w:pPr>
            <w:r>
              <w:t>2.</w:t>
            </w:r>
            <w:r>
              <w:tab/>
              <w:t xml:space="preserve">The VAL server sends a </w:t>
            </w:r>
            <w:bookmarkStart w:id="178" w:name="_Hlk123207138"/>
            <w:r>
              <w:t xml:space="preserve">SEALDD transmission quality measurement subscription </w:t>
            </w:r>
            <w:bookmarkEnd w:id="178"/>
            <w:r>
              <w:t>request to the SEALDD server. The request includes the identifiers of the application traffic (e.g. VAL service ID, VAL server ID), requirement of transmission quality measurement (e.g. latency, jitter, bitrate, packet loss rate</w:t>
            </w:r>
            <w:r>
              <w:rPr>
                <w:rFonts w:hint="eastAsia"/>
                <w:lang w:eastAsia="zh-CN"/>
              </w:rPr>
              <w:t xml:space="preserve">, </w:t>
            </w:r>
            <w:r w:rsidRPr="005238F9">
              <w:rPr>
                <w:b/>
                <w:bCs/>
                <w:i/>
                <w:iCs/>
                <w:lang w:eastAsia="zh-CN"/>
              </w:rPr>
              <w:t>multi model flow delay differences</w:t>
            </w:r>
            <w:r>
              <w:t>)</w:t>
            </w:r>
            <w:r w:rsidRPr="003A6DDD">
              <w:t xml:space="preserve"> and measurement target UE (e.g. a single UE, a group of UEs or all UEs)</w:t>
            </w:r>
            <w:r>
              <w:t xml:space="preserve">, </w:t>
            </w:r>
            <w:r w:rsidRPr="009E0478">
              <w:t>flow(s) traffic descriptor(s)</w:t>
            </w:r>
            <w:r w:rsidRPr="005C4A03">
              <w:rPr>
                <w:b/>
                <w:bCs/>
                <w:i/>
                <w:iCs/>
              </w:rPr>
              <w:t xml:space="preserve"> </w:t>
            </w:r>
            <w:r>
              <w:t>and may also include reporting criteria, reporting frequency, spatial condition and temporal condition.</w:t>
            </w:r>
          </w:p>
          <w:bookmarkEnd w:id="177"/>
          <w:p w14:paraId="37B86133" w14:textId="77777777" w:rsidR="006D612F" w:rsidRDefault="006D612F" w:rsidP="00155499">
            <w:pPr>
              <w:pStyle w:val="NO"/>
            </w:pPr>
            <w:r>
              <w:t>NOTE 1:</w:t>
            </w:r>
            <w:r>
              <w:tab/>
              <w:t xml:space="preserve">The spatial and/or temporal condition can be used by SEALDD server to apply when and where the measurement is performed. For instance, the measurement is expected to be done for a group of VAL </w:t>
            </w:r>
            <w:r>
              <w:lastRenderedPageBreak/>
              <w:t>UEs with a scheduled route (from city A to city B via highway A2 and A3), from 9:00 a.m. to 11:00 a.m. on Tuesday and from 1:00 p.m. to 5:00 p.m. on Thursday.</w:t>
            </w:r>
          </w:p>
          <w:p w14:paraId="3775AB55" w14:textId="77777777" w:rsidR="006D612F" w:rsidRDefault="006D612F" w:rsidP="00155499">
            <w:pPr>
              <w:pStyle w:val="B1"/>
            </w:pPr>
            <w:r>
              <w:t>3.</w:t>
            </w:r>
            <w:r>
              <w:tab/>
            </w:r>
            <w:bookmarkStart w:id="179" w:name="_Hlk123210148"/>
            <w:bookmarkStart w:id="180" w:name="_Hlk123204273"/>
            <w:r>
              <w:t>Upon receiving the request, the SEALDD server performs an authorization check.</w:t>
            </w:r>
            <w:bookmarkStart w:id="181" w:name="_Hlk123210180"/>
            <w:r>
              <w:t xml:space="preserve"> </w:t>
            </w:r>
            <w:bookmarkEnd w:id="179"/>
            <w:r>
              <w:t xml:space="preserve">If authorization is successful, </w:t>
            </w:r>
            <w:bookmarkStart w:id="182" w:name="_Hlk123210189"/>
            <w:bookmarkEnd w:id="181"/>
            <w:r>
              <w:t>the SEALDD server sends a response to the VAL server with the subscription ID, expiration time.</w:t>
            </w:r>
            <w:bookmarkEnd w:id="180"/>
            <w:bookmarkEnd w:id="182"/>
          </w:p>
          <w:p w14:paraId="383AB27F" w14:textId="77777777" w:rsidR="006D612F" w:rsidRPr="00010544" w:rsidRDefault="006D612F" w:rsidP="00155499">
            <w:pPr>
              <w:pStyle w:val="B1"/>
              <w:rPr>
                <w:b/>
                <w:bCs/>
                <w:i/>
                <w:iCs/>
                <w:lang w:val="en-US" w:eastAsia="zh-CN"/>
              </w:rPr>
            </w:pPr>
            <w:r w:rsidRPr="00010544">
              <w:rPr>
                <w:b/>
                <w:bCs/>
                <w:i/>
                <w:iCs/>
              </w:rPr>
              <w:t>4-5.</w:t>
            </w:r>
            <w:r w:rsidRPr="00010544">
              <w:rPr>
                <w:b/>
                <w:bCs/>
                <w:i/>
                <w:iCs/>
              </w:rPr>
              <w:tab/>
              <w:t xml:space="preserve">The SEALDD server sends a SEALDD transmission quality measurement subscription request to the SEALDD client and the </w:t>
            </w:r>
            <w:r w:rsidRPr="00010544">
              <w:rPr>
                <w:rFonts w:hint="eastAsia"/>
                <w:b/>
                <w:bCs/>
                <w:i/>
                <w:iCs/>
                <w:lang w:eastAsia="zh-CN"/>
              </w:rPr>
              <w:t>SE</w:t>
            </w:r>
            <w:r w:rsidRPr="00010544">
              <w:rPr>
                <w:b/>
                <w:bCs/>
                <w:i/>
                <w:iCs/>
                <w:lang w:val="en-US" w:eastAsia="zh-CN"/>
              </w:rPr>
              <w:t>ALDD client responds to the SEALDD server.</w:t>
            </w:r>
          </w:p>
          <w:p w14:paraId="3EDE8B14" w14:textId="77777777" w:rsidR="006D612F" w:rsidRDefault="006D612F" w:rsidP="00155499">
            <w:pPr>
              <w:pStyle w:val="B1"/>
            </w:pPr>
            <w:r>
              <w:rPr>
                <w:lang w:eastAsia="zh-CN"/>
              </w:rPr>
              <w:t>6.</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7A8A490A" w14:textId="77777777" w:rsidR="006D612F" w:rsidRPr="004A3ABB" w:rsidRDefault="006D612F" w:rsidP="00155499">
            <w:pPr>
              <w:pStyle w:val="NO"/>
              <w:rPr>
                <w:rFonts w:eastAsia="SimSun"/>
                <w:lang w:val="en-US"/>
              </w:rPr>
            </w:pPr>
            <w:r w:rsidRPr="004A3ABB">
              <w:rPr>
                <w:rFonts w:eastAsia="SimSun" w:hint="eastAsia"/>
                <w:lang w:val="en-US"/>
              </w:rPr>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26210F7A" w14:textId="77777777" w:rsidR="006D612F" w:rsidRDefault="006D612F" w:rsidP="00155499">
            <w:pPr>
              <w:pStyle w:val="B1"/>
            </w:pPr>
            <w:r>
              <w:rPr>
                <w:lang w:eastAsia="zh-CN"/>
              </w:rPr>
              <w:t>7.</w:t>
            </w:r>
            <w:r>
              <w:rPr>
                <w:lang w:eastAsia="zh-CN"/>
              </w:rPr>
              <w:tab/>
            </w:r>
            <w:r>
              <w:t>The SEALDD client receives the DL monitoring packet and records the local time T2.</w:t>
            </w:r>
            <w:r w:rsidRPr="009E0478">
              <w:t xml:space="preserve"> </w:t>
            </w:r>
            <w:r w:rsidRPr="00010544">
              <w:rPr>
                <w:b/>
                <w:bCs/>
                <w:i/>
                <w:iCs/>
              </w:rPr>
              <w:t>For multi model flows, the SEALDD Client measures the flow delay differences</w:t>
            </w:r>
            <w:r>
              <w:rPr>
                <w:b/>
                <w:bCs/>
                <w:i/>
                <w:iCs/>
              </w:rPr>
              <w:t xml:space="preserve"> as per clause 9.7.2.3 (Step-10)</w:t>
            </w:r>
            <w:r w:rsidRPr="00010544">
              <w:rPr>
                <w:b/>
                <w:bCs/>
                <w:i/>
                <w:iCs/>
              </w:rPr>
              <w:t>.</w:t>
            </w:r>
            <w:r>
              <w:t xml:space="preserve"> </w:t>
            </w:r>
            <w:r w:rsidRPr="009E0478">
              <w:t>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Pr="00DA3161">
              <w:t xml:space="preserve"> The detailed procedures of Tethering link measurement and provisioning is defined in clause </w:t>
            </w:r>
            <w:r>
              <w:t>9.12.2.3</w:t>
            </w:r>
            <w:r w:rsidRPr="00DA3161">
              <w:t>.</w:t>
            </w:r>
          </w:p>
          <w:p w14:paraId="5D5B8520" w14:textId="77777777" w:rsidR="006D612F" w:rsidRPr="00A37EB7" w:rsidRDefault="006D612F" w:rsidP="00155499">
            <w:pPr>
              <w:pStyle w:val="B1"/>
              <w:rPr>
                <w:b/>
                <w:bCs/>
                <w:i/>
                <w:iCs/>
                <w:lang w:eastAsia="zh-CN"/>
              </w:rPr>
            </w:pPr>
            <w:r>
              <w:rPr>
                <w:lang w:val="en-US"/>
              </w:rPr>
              <w:tab/>
            </w:r>
            <w:r w:rsidRPr="00A37EB7">
              <w:rPr>
                <w:b/>
                <w:bCs/>
                <w:i/>
                <w:iCs/>
                <w:lang w:eastAsia="zh-CN"/>
              </w:rPr>
              <w:t>For multi modal flows, if the delay difference, i.e., the bound of the difference of the end-to-end time delay among all associated flows, is requested, the SEALDD client calculates the delay difference between VAL server and SEALDD client, based on the arrival time and the timestamp (e.g., timestamp as recorded in the RTP header) among all associated flows identified by the Multi-modal SEALDD flow ID. The arrival time of first detected flow and last detected flow, Ta and Tb, are recorded, and the delay difference is the difference between Ta and Tb. Then SEALDD client sends the calculated delay difference to the SEALDD server.</w:t>
            </w:r>
          </w:p>
          <w:p w14:paraId="1B0EF33F" w14:textId="77777777" w:rsidR="006D612F" w:rsidRPr="00183227" w:rsidRDefault="006D612F" w:rsidP="00155499">
            <w:pPr>
              <w:pStyle w:val="NO"/>
              <w:rPr>
                <w:lang w:val="en-US"/>
              </w:rPr>
            </w:pPr>
            <w:r w:rsidRPr="00183227">
              <w:rPr>
                <w:lang w:val="en-US"/>
              </w:rPr>
              <w:t>NOTE</w:t>
            </w:r>
            <w:r>
              <w:rPr>
                <w:lang w:val="en-US"/>
              </w:rPr>
              <w:t> 2</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27966A77" w14:textId="77777777" w:rsidR="006D612F" w:rsidRDefault="006D612F" w:rsidP="00155499">
            <w:pPr>
              <w:pStyle w:val="NO"/>
              <w:rPr>
                <w:lang w:eastAsia="zh-CN"/>
              </w:rPr>
            </w:pPr>
            <w:r w:rsidRPr="00DE5FF7">
              <w:rPr>
                <w:lang w:eastAsia="zh-CN"/>
              </w:rPr>
              <w:t>NOTE</w:t>
            </w:r>
            <w:r>
              <w:rPr>
                <w:lang w:eastAsia="zh-CN"/>
              </w:rPr>
              <w:t> 3</w:t>
            </w:r>
            <w:r w:rsidRPr="00DE5FF7">
              <w:rPr>
                <w:lang w:eastAsia="zh-CN"/>
              </w:rPr>
              <w:t>:</w:t>
            </w:r>
            <w:r w:rsidRPr="00DE5FF7">
              <w:rPr>
                <w:lang w:eastAsia="zh-CN"/>
              </w:rPr>
              <w:tab/>
              <w:t>Only RTT can be measured for the link between SEALDD client and the tethered device.</w:t>
            </w:r>
          </w:p>
          <w:p w14:paraId="507F2202" w14:textId="77777777" w:rsidR="006D612F" w:rsidRPr="00010544" w:rsidRDefault="006D612F" w:rsidP="00155499">
            <w:pPr>
              <w:pStyle w:val="B1"/>
              <w:rPr>
                <w:b/>
                <w:bCs/>
                <w:i/>
                <w:iCs/>
                <w:lang w:eastAsia="zh-CN"/>
              </w:rPr>
            </w:pPr>
            <w:r w:rsidRPr="00010544">
              <w:rPr>
                <w:b/>
                <w:bCs/>
                <w:i/>
                <w:iCs/>
                <w:lang w:eastAsia="zh-CN"/>
              </w:rPr>
              <w:t>8.</w:t>
            </w:r>
            <w:r w:rsidRPr="00010544">
              <w:rPr>
                <w:b/>
                <w:bCs/>
                <w:i/>
                <w:iCs/>
              </w:rPr>
              <w:t xml:space="preserve"> </w:t>
            </w:r>
            <w:r w:rsidRPr="00010544">
              <w:rPr>
                <w:b/>
                <w:bCs/>
                <w:i/>
                <w:iCs/>
              </w:rPr>
              <w:tab/>
              <w:t xml:space="preserve">The </w:t>
            </w:r>
            <w:r w:rsidRPr="00010544">
              <w:rPr>
                <w:b/>
                <w:bCs/>
                <w:i/>
                <w:iCs/>
                <w:lang w:eastAsia="zh-CN"/>
              </w:rPr>
              <w:t>SEALDD client notifies the transmission quality measurement report including measured multi modal flow delay difference</w:t>
            </w:r>
            <w:r>
              <w:rPr>
                <w:b/>
                <w:bCs/>
                <w:i/>
                <w:iCs/>
                <w:lang w:eastAsia="zh-CN"/>
              </w:rPr>
              <w:t>s</w:t>
            </w:r>
            <w:r w:rsidRPr="00010544">
              <w:rPr>
                <w:b/>
                <w:bCs/>
                <w:i/>
                <w:iCs/>
                <w:lang w:eastAsia="zh-CN"/>
              </w:rPr>
              <w:t xml:space="preserve"> measurements to SEALDD server.</w:t>
            </w:r>
          </w:p>
          <w:p w14:paraId="38488B35" w14:textId="77777777" w:rsidR="006D612F" w:rsidRDefault="006D612F" w:rsidP="00155499">
            <w:pPr>
              <w:pStyle w:val="B1"/>
            </w:pPr>
            <w:r>
              <w:rPr>
                <w:lang w:eastAsia="zh-CN"/>
              </w:rPr>
              <w:t>9.</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sidRPr="009E0478">
              <w:t xml:space="preserve"> </w:t>
            </w:r>
            <w:r>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521139FC" w14:textId="77777777" w:rsidR="006D612F" w:rsidRDefault="006D612F" w:rsidP="00155499">
            <w:pPr>
              <w:pStyle w:val="B1"/>
            </w:pPr>
            <w:r>
              <w:t>NOTE 4:</w:t>
            </w:r>
            <w:r>
              <w:tab/>
              <w:t>With ICMP ping over tethered link, it is assumed that the UL packet delay and the DL packet delay are the same between the tethering UE and the tethered device.</w:t>
            </w:r>
          </w:p>
          <w:p w14:paraId="79EA4831" w14:textId="77777777" w:rsidR="006D612F" w:rsidRDefault="006D612F" w:rsidP="00155499">
            <w:pPr>
              <w:pStyle w:val="B1"/>
              <w:rPr>
                <w:lang w:val="en-US" w:eastAsia="zh-CN"/>
              </w:rPr>
            </w:pPr>
            <w:r>
              <w:rPr>
                <w:lang w:eastAsia="zh-CN"/>
              </w:rPr>
              <w:t>10.</w:t>
            </w:r>
            <w:r>
              <w:rPr>
                <w:lang w:eastAsia="zh-CN"/>
              </w:rPr>
              <w:tab/>
            </w:r>
            <w:r>
              <w:rPr>
                <w:lang w:val="en-US" w:eastAsia="zh-CN"/>
              </w:rPr>
              <w:t xml:space="preserve">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w:t>
            </w:r>
            <w:r>
              <w:rPr>
                <w:lang w:val="en-US" w:eastAsia="zh-CN"/>
              </w:rPr>
              <w:lastRenderedPageBreak/>
              <w:t>transmission quality measurement subscription request in order to generate the transmission quality measurement report.</w:t>
            </w:r>
          </w:p>
          <w:p w14:paraId="2BE0833A" w14:textId="77777777" w:rsidR="006D612F" w:rsidRPr="00010544" w:rsidRDefault="006D612F" w:rsidP="00155499">
            <w:pPr>
              <w:pStyle w:val="B1"/>
              <w:rPr>
                <w:b/>
                <w:bCs/>
                <w:i/>
                <w:iCs/>
                <w:lang w:val="en-US" w:eastAsia="zh-CN"/>
              </w:rPr>
            </w:pPr>
            <w:r w:rsidRPr="00010544">
              <w:rPr>
                <w:b/>
                <w:bCs/>
                <w:i/>
                <w:iCs/>
                <w:lang w:eastAsia="zh-CN"/>
              </w:rPr>
              <w:tab/>
            </w:r>
          </w:p>
          <w:p w14:paraId="5F17129F" w14:textId="77777777" w:rsidR="006D612F" w:rsidRDefault="006D612F" w:rsidP="00155499">
            <w:pPr>
              <w:pStyle w:val="B1"/>
              <w:rPr>
                <w:lang w:val="en-US" w:eastAsia="zh-CN"/>
              </w:rPr>
            </w:pPr>
            <w:r>
              <w:rPr>
                <w:lang w:eastAsia="zh-CN"/>
              </w:rPr>
              <w:t>11.</w:t>
            </w:r>
            <w:r>
              <w:rPr>
                <w:lang w:eastAsia="zh-CN"/>
              </w:rPr>
              <w:tab/>
            </w:r>
            <w:r>
              <w:rPr>
                <w:lang w:val="en-US" w:eastAsia="zh-CN"/>
              </w:rPr>
              <w:t>The SEALDD server reports the data transmission quality measurement results (e.g. latency, jitter, bitrate, packet loss rate</w:t>
            </w:r>
            <w:r w:rsidRPr="00010544">
              <w:rPr>
                <w:b/>
                <w:bCs/>
                <w:i/>
                <w:iCs/>
                <w:lang w:val="en-US" w:eastAsia="zh-CN"/>
              </w:rPr>
              <w:t xml:space="preserve">, </w:t>
            </w:r>
            <w:r w:rsidRPr="00010544">
              <w:rPr>
                <w:b/>
                <w:bCs/>
                <w:i/>
                <w:iCs/>
              </w:rPr>
              <w:t>m</w:t>
            </w:r>
            <w:r w:rsidRPr="00010544">
              <w:rPr>
                <w:b/>
                <w:bCs/>
                <w:i/>
                <w:iCs/>
                <w:lang w:eastAsia="zh-CN"/>
              </w:rPr>
              <w:t xml:space="preserve">ulti modal flow delay </w:t>
            </w:r>
            <w:r>
              <w:rPr>
                <w:rFonts w:hint="eastAsia"/>
                <w:b/>
                <w:bCs/>
                <w:i/>
                <w:iCs/>
                <w:lang w:eastAsia="zh-CN"/>
              </w:rPr>
              <w:t>differences)</w:t>
            </w:r>
            <w:r>
              <w:rPr>
                <w:lang w:val="en-US" w:eastAsia="zh-CN"/>
              </w:rPr>
              <w:t xml:space="preserve"> to the VAL server via the notification message.</w:t>
            </w:r>
          </w:p>
          <w:p w14:paraId="133253B4" w14:textId="77777777" w:rsidR="006D612F" w:rsidRDefault="006D612F" w:rsidP="00155499">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Pr="009E0478">
              <w:t xml:space="preserve">or flow(s) traffic descriptor(s) </w:t>
            </w:r>
            <w:r>
              <w:t>to trigger measurement. And depending on the reporting requirement for multiple UEs, the SEALDD server calculates the needed report for the VAL server.</w:t>
            </w:r>
            <w:r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t>9</w:t>
            </w:r>
            <w:r w:rsidRPr="00F600C4">
              <w:t>-1 and Table 9.7.3.</w:t>
            </w:r>
            <w:r>
              <w:t>11</w:t>
            </w:r>
            <w:r w:rsidRPr="00F600C4">
              <w:t>-1, respectively.</w:t>
            </w:r>
          </w:p>
          <w:p w14:paraId="0CC1D020" w14:textId="77777777" w:rsidR="006D612F" w:rsidRDefault="006D612F" w:rsidP="00155499">
            <w:pPr>
              <w:pStyle w:val="Heading4"/>
              <w:rPr>
                <w:rFonts w:eastAsia="DengXian"/>
              </w:rPr>
            </w:pPr>
            <w:r>
              <w:rPr>
                <w:rFonts w:eastAsia="DengXian"/>
              </w:rPr>
              <w:t>9.7.3.1</w:t>
            </w:r>
            <w:r>
              <w:rPr>
                <w:rFonts w:eastAsia="DengXian"/>
              </w:rPr>
              <w:tab/>
              <w:t>SEALDD enabled data transmission quality measurement subscription request</w:t>
            </w:r>
            <w:bookmarkEnd w:id="170"/>
            <w:bookmarkEnd w:id="171"/>
          </w:p>
          <w:p w14:paraId="025A03CA" w14:textId="77777777" w:rsidR="006D612F" w:rsidRDefault="006D612F" w:rsidP="00155499">
            <w:pPr>
              <w:rPr>
                <w:rFonts w:eastAsia="DengXian"/>
              </w:rPr>
            </w:pPr>
            <w:r>
              <w:t>Table 9.7.3.1-1 describes the information flow from the VAL server to the SEALDD server for subscribing to the data transmission measurement service.</w:t>
            </w:r>
          </w:p>
          <w:p w14:paraId="52501DA5" w14:textId="77777777" w:rsidR="006D612F" w:rsidRDefault="006D612F" w:rsidP="00155499">
            <w:pPr>
              <w:pStyle w:val="TH"/>
              <w:rPr>
                <w:lang w:val="en-US"/>
              </w:rPr>
            </w:pPr>
            <w:r>
              <w:t>Table </w:t>
            </w:r>
            <w:r>
              <w:rPr>
                <w:lang w:eastAsia="zh-CN"/>
              </w:rPr>
              <w:t>9.7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6D612F" w14:paraId="159E8DB7"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668E24CC" w14:textId="77777777" w:rsidR="006D612F" w:rsidRDefault="006D612F" w:rsidP="0015549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269F7D" w14:textId="77777777" w:rsidR="006D612F" w:rsidRDefault="006D612F" w:rsidP="0015549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C18881" w14:textId="77777777" w:rsidR="006D612F" w:rsidRDefault="006D612F" w:rsidP="00155499">
                  <w:pPr>
                    <w:pStyle w:val="TAH"/>
                  </w:pPr>
                  <w:r>
                    <w:t>Description</w:t>
                  </w:r>
                </w:p>
              </w:tc>
            </w:tr>
            <w:tr w:rsidR="006D612F" w14:paraId="0A8DAF3F"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7EAF5894" w14:textId="77777777" w:rsidR="006D612F" w:rsidRDefault="006D612F" w:rsidP="00155499">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7E62153" w14:textId="77777777" w:rsidR="006D612F" w:rsidRDefault="006D612F" w:rsidP="0015549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9934DC" w14:textId="77777777" w:rsidR="006D612F" w:rsidRDefault="006D612F" w:rsidP="00155499">
                  <w:pPr>
                    <w:pStyle w:val="TAL"/>
                    <w:rPr>
                      <w:lang w:eastAsia="zh-CN"/>
                    </w:rPr>
                  </w:pPr>
                  <w:r>
                    <w:rPr>
                      <w:lang w:eastAsia="zh-CN"/>
                    </w:rPr>
                    <w:t>Identify of the application traffic (e.g. VAL server ID, VAL service ID)</w:t>
                  </w:r>
                </w:p>
              </w:tc>
            </w:tr>
            <w:tr w:rsidR="006D612F" w14:paraId="035E8575"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7888B6C3" w14:textId="77777777" w:rsidR="006D612F" w:rsidRDefault="006D612F" w:rsidP="00155499">
                  <w:pPr>
                    <w:pStyle w:val="TAL"/>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2FD83D7E" w14:textId="77777777" w:rsidR="006D612F" w:rsidRDefault="006D612F" w:rsidP="00155499">
                  <w:pPr>
                    <w:pStyle w:val="TAC"/>
                    <w:rPr>
                      <w:lang w:eastAsia="zh-CN"/>
                    </w:rPr>
                  </w:pPr>
                  <w:r>
                    <w:rPr>
                      <w:lang w:eastAsia="zh-CN"/>
                    </w:rPr>
                    <w:t>O</w:t>
                  </w:r>
                </w:p>
                <w:p w14:paraId="15BBDEEC" w14:textId="77777777" w:rsidR="006D612F" w:rsidRDefault="006D612F" w:rsidP="00155499">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6363B689" w14:textId="77777777" w:rsidR="006D612F" w:rsidRDefault="006D612F" w:rsidP="00155499">
                  <w:pPr>
                    <w:pStyle w:val="TAL"/>
                  </w:pPr>
                  <w:r>
                    <w:rPr>
                      <w:lang w:eastAsia="zh-CN"/>
                    </w:rPr>
                    <w:t>Identifier of the VAL UE</w:t>
                  </w:r>
                  <w:r w:rsidRPr="00C4155E">
                    <w:rPr>
                      <w:lang w:eastAsia="zh-CN"/>
                    </w:rPr>
                    <w:t xml:space="preserve"> or VAL user</w:t>
                  </w:r>
                  <w:r>
                    <w:rPr>
                      <w:lang w:eastAsia="zh-CN"/>
                    </w:rPr>
                    <w:t xml:space="preserve"> for which measurements need to be provided.</w:t>
                  </w:r>
                </w:p>
              </w:tc>
            </w:tr>
            <w:tr w:rsidR="006D612F" w14:paraId="48BF0B21" w14:textId="77777777" w:rsidTr="00155499">
              <w:trPr>
                <w:jc w:val="center"/>
              </w:trPr>
              <w:tc>
                <w:tcPr>
                  <w:tcW w:w="2880" w:type="dxa"/>
                  <w:tcBorders>
                    <w:top w:val="single" w:sz="4" w:space="0" w:color="000000"/>
                    <w:left w:val="single" w:sz="4" w:space="0" w:color="000000"/>
                    <w:bottom w:val="single" w:sz="4" w:space="0" w:color="000000"/>
                    <w:right w:val="nil"/>
                  </w:tcBorders>
                </w:tcPr>
                <w:p w14:paraId="5C328B41" w14:textId="77777777" w:rsidR="006D612F" w:rsidRDefault="006D612F" w:rsidP="00155499">
                  <w:pPr>
                    <w:pStyle w:val="TAL"/>
                    <w:rPr>
                      <w:lang w:eastAsia="zh-CN"/>
                    </w:rPr>
                  </w:pPr>
                  <w:r>
                    <w:rPr>
                      <w:lang w:eastAsia="zh-CN"/>
                    </w:rPr>
                    <w:t>VAL UE</w:t>
                  </w:r>
                  <w:r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1A152DD5" w14:textId="77777777" w:rsidR="006D612F" w:rsidRDefault="006D612F" w:rsidP="00155499">
                  <w:pPr>
                    <w:pStyle w:val="TAC"/>
                    <w:rPr>
                      <w:lang w:eastAsia="zh-CN"/>
                    </w:rPr>
                  </w:pPr>
                  <w:r>
                    <w:rPr>
                      <w:lang w:eastAsia="zh-CN"/>
                    </w:rPr>
                    <w:t>O</w:t>
                  </w:r>
                </w:p>
                <w:p w14:paraId="398C0977" w14:textId="77777777" w:rsidR="006D612F" w:rsidRDefault="006D612F" w:rsidP="00155499">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C53DFD7" w14:textId="77777777" w:rsidR="006D612F" w:rsidRDefault="006D612F" w:rsidP="00155499">
                  <w:pPr>
                    <w:pStyle w:val="TAL"/>
                    <w:rPr>
                      <w:lang w:eastAsia="zh-CN"/>
                    </w:rPr>
                  </w:pPr>
                  <w:r>
                    <w:rPr>
                      <w:lang w:eastAsia="zh-CN"/>
                    </w:rPr>
                    <w:t>Identifier of a specific VAL UE</w:t>
                  </w:r>
                  <w:r w:rsidRPr="00C4155E">
                    <w:rPr>
                      <w:lang w:eastAsia="zh-CN"/>
                    </w:rPr>
                    <w:t>/user</w:t>
                  </w:r>
                  <w:r>
                    <w:rPr>
                      <w:lang w:eastAsia="zh-CN"/>
                    </w:rPr>
                    <w:t xml:space="preserve"> group, as defined in clause 7.5 of 3GPP TS 23.434 [4]. </w:t>
                  </w:r>
                </w:p>
              </w:tc>
            </w:tr>
            <w:tr w:rsidR="006D612F" w14:paraId="2BCEB43F" w14:textId="77777777" w:rsidTr="00155499">
              <w:trPr>
                <w:jc w:val="center"/>
              </w:trPr>
              <w:tc>
                <w:tcPr>
                  <w:tcW w:w="2880" w:type="dxa"/>
                  <w:tcBorders>
                    <w:top w:val="single" w:sz="4" w:space="0" w:color="000000"/>
                    <w:left w:val="single" w:sz="4" w:space="0" w:color="000000"/>
                    <w:bottom w:val="single" w:sz="4" w:space="0" w:color="000000"/>
                    <w:right w:val="nil"/>
                  </w:tcBorders>
                </w:tcPr>
                <w:p w14:paraId="641ACA87" w14:textId="77777777" w:rsidR="006D612F" w:rsidRDefault="006D612F" w:rsidP="00155499">
                  <w:pPr>
                    <w:pStyle w:val="TAL"/>
                    <w:rPr>
                      <w:lang w:eastAsia="zh-CN"/>
                    </w:rPr>
                  </w:pPr>
                  <w:r>
                    <w:rPr>
                      <w:lang w:eastAsia="zh-CN"/>
                    </w:rPr>
                    <w:t>Identity list</w:t>
                  </w:r>
                </w:p>
              </w:tc>
              <w:tc>
                <w:tcPr>
                  <w:tcW w:w="1440" w:type="dxa"/>
                  <w:tcBorders>
                    <w:top w:val="single" w:sz="4" w:space="0" w:color="000000"/>
                    <w:left w:val="single" w:sz="4" w:space="0" w:color="000000"/>
                    <w:bottom w:val="single" w:sz="4" w:space="0" w:color="000000"/>
                    <w:right w:val="nil"/>
                  </w:tcBorders>
                </w:tcPr>
                <w:p w14:paraId="72D87934" w14:textId="77777777" w:rsidR="006D612F" w:rsidRPr="003A6DDD" w:rsidRDefault="006D612F" w:rsidP="00155499">
                  <w:pPr>
                    <w:pStyle w:val="TAC"/>
                    <w:rPr>
                      <w:lang w:eastAsia="zh-CN"/>
                    </w:rPr>
                  </w:pPr>
                  <w:r>
                    <w:rPr>
                      <w:lang w:eastAsia="zh-CN"/>
                    </w:rPr>
                    <w:t>O</w:t>
                  </w:r>
                </w:p>
                <w:p w14:paraId="75AEA9C3" w14:textId="77777777" w:rsidR="006D612F" w:rsidRDefault="006D612F" w:rsidP="00155499">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8B39101" w14:textId="77777777" w:rsidR="006D612F" w:rsidRDefault="006D612F" w:rsidP="00155499">
                  <w:pPr>
                    <w:pStyle w:val="TAL"/>
                    <w:rPr>
                      <w:lang w:eastAsia="zh-CN"/>
                    </w:rPr>
                  </w:pPr>
                  <w:r>
                    <w:rPr>
                      <w:lang w:eastAsia="zh-CN"/>
                    </w:rPr>
                    <w:t>Identifies a list of VAL UEs, e.g. the list of UE ID</w:t>
                  </w:r>
                  <w:r w:rsidRPr="00C4155E">
                    <w:rPr>
                      <w:lang w:eastAsia="zh-CN"/>
                    </w:rPr>
                    <w:t>, or a list of VAL users</w:t>
                  </w:r>
                  <w:r>
                    <w:rPr>
                      <w:lang w:eastAsia="zh-CN"/>
                    </w:rPr>
                    <w:t>.</w:t>
                  </w:r>
                </w:p>
              </w:tc>
            </w:tr>
            <w:tr w:rsidR="006D612F" w14:paraId="35C90F5A" w14:textId="77777777" w:rsidTr="00155499">
              <w:trPr>
                <w:jc w:val="center"/>
              </w:trPr>
              <w:tc>
                <w:tcPr>
                  <w:tcW w:w="2880" w:type="dxa"/>
                  <w:tcBorders>
                    <w:top w:val="single" w:sz="4" w:space="0" w:color="000000"/>
                    <w:left w:val="single" w:sz="4" w:space="0" w:color="000000"/>
                    <w:bottom w:val="single" w:sz="4" w:space="0" w:color="000000"/>
                    <w:right w:val="nil"/>
                  </w:tcBorders>
                </w:tcPr>
                <w:p w14:paraId="33E5A968" w14:textId="77777777" w:rsidR="006D612F" w:rsidRDefault="006D612F" w:rsidP="00155499">
                  <w:pPr>
                    <w:pStyle w:val="TAL"/>
                    <w:rPr>
                      <w:lang w:eastAsia="zh-CN"/>
                    </w:rPr>
                  </w:pPr>
                  <w:r>
                    <w:rPr>
                      <w:lang w:eastAsia="zh-CN"/>
                    </w:rPr>
                    <w:t>All VAL UEs</w:t>
                  </w:r>
                  <w:r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0CA0D06E" w14:textId="77777777" w:rsidR="006D612F" w:rsidRDefault="006D612F" w:rsidP="00155499">
                  <w:pPr>
                    <w:pStyle w:val="TAC"/>
                    <w:rPr>
                      <w:lang w:eastAsia="zh-CN"/>
                    </w:rPr>
                  </w:pPr>
                  <w:r>
                    <w:rPr>
                      <w:lang w:eastAsia="zh-CN"/>
                    </w:rPr>
                    <w:t>O</w:t>
                  </w:r>
                </w:p>
                <w:p w14:paraId="1068B0AE" w14:textId="77777777" w:rsidR="006D612F" w:rsidRDefault="006D612F" w:rsidP="00155499">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B4EB6D7" w14:textId="77777777" w:rsidR="006D612F" w:rsidRDefault="006D612F" w:rsidP="00155499">
                  <w:pPr>
                    <w:pStyle w:val="TAL"/>
                    <w:rPr>
                      <w:lang w:eastAsia="zh-CN"/>
                    </w:rPr>
                  </w:pPr>
                  <w:r>
                    <w:rPr>
                      <w:lang w:eastAsia="zh-CN"/>
                    </w:rPr>
                    <w:t>Indicates all VAL UEs</w:t>
                  </w:r>
                  <w:r w:rsidRPr="00CF4DA8">
                    <w:rPr>
                      <w:lang w:eastAsia="zh-CN"/>
                    </w:rPr>
                    <w:t xml:space="preserve"> or VAL users</w:t>
                  </w:r>
                  <w:r>
                    <w:rPr>
                      <w:lang w:eastAsia="zh-CN"/>
                    </w:rPr>
                    <w:t xml:space="preserve"> of the application identified by application traffic identifiers.</w:t>
                  </w:r>
                </w:p>
              </w:tc>
            </w:tr>
            <w:tr w:rsidR="006D612F" w14:paraId="47183386" w14:textId="77777777" w:rsidTr="00155499">
              <w:trPr>
                <w:jc w:val="center"/>
              </w:trPr>
              <w:tc>
                <w:tcPr>
                  <w:tcW w:w="2880" w:type="dxa"/>
                  <w:tcBorders>
                    <w:top w:val="single" w:sz="4" w:space="0" w:color="000000"/>
                    <w:left w:val="single" w:sz="4" w:space="0" w:color="000000"/>
                    <w:bottom w:val="single" w:sz="4" w:space="0" w:color="000000"/>
                    <w:right w:val="nil"/>
                  </w:tcBorders>
                </w:tcPr>
                <w:p w14:paraId="7D5EC0D7" w14:textId="77777777" w:rsidR="006D612F" w:rsidRDefault="006D612F" w:rsidP="00155499">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3718ED72" w14:textId="77777777" w:rsidR="006D612F" w:rsidRDefault="006D612F" w:rsidP="00155499">
                  <w:pPr>
                    <w:pStyle w:val="TAC"/>
                    <w:rPr>
                      <w:lang w:eastAsia="zh-CN"/>
                    </w:rPr>
                  </w:pPr>
                  <w:r>
                    <w:rPr>
                      <w:lang w:eastAsia="zh-CN"/>
                    </w:rPr>
                    <w:t>O</w:t>
                  </w:r>
                </w:p>
                <w:p w14:paraId="5259F346" w14:textId="77777777" w:rsidR="006D612F" w:rsidRDefault="006D612F" w:rsidP="00155499">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FD69B7F" w14:textId="77777777" w:rsidR="006D612F" w:rsidRDefault="006D612F" w:rsidP="00155499">
                  <w:pPr>
                    <w:pStyle w:val="TAL"/>
                    <w:rPr>
                      <w:lang w:eastAsia="zh-CN"/>
                    </w:rPr>
                  </w:pPr>
                  <w:r>
                    <w:rPr>
                      <w:lang w:eastAsia="zh-CN"/>
                    </w:rPr>
                    <w:t>Indicates the flow(s) traffic descriptor(s) (Address/port or URL) for the measurement.</w:t>
                  </w:r>
                </w:p>
              </w:tc>
            </w:tr>
            <w:tr w:rsidR="006D612F" w14:paraId="479E75E9" w14:textId="77777777" w:rsidTr="00155499">
              <w:trPr>
                <w:jc w:val="center"/>
              </w:trPr>
              <w:tc>
                <w:tcPr>
                  <w:tcW w:w="2880" w:type="dxa"/>
                  <w:tcBorders>
                    <w:top w:val="single" w:sz="4" w:space="0" w:color="000000"/>
                    <w:left w:val="single" w:sz="4" w:space="0" w:color="000000"/>
                    <w:bottom w:val="single" w:sz="4" w:space="0" w:color="000000"/>
                    <w:right w:val="nil"/>
                  </w:tcBorders>
                </w:tcPr>
                <w:p w14:paraId="067D7419" w14:textId="77777777" w:rsidR="006D612F" w:rsidRDefault="006D612F" w:rsidP="00155499">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15DBA373" w14:textId="77777777" w:rsidR="006D612F" w:rsidRDefault="006D612F" w:rsidP="00155499">
                  <w:pPr>
                    <w:pStyle w:val="TAC"/>
                    <w:rPr>
                      <w:lang w:eastAsia="zh-CN"/>
                    </w:rPr>
                  </w:pPr>
                  <w:r>
                    <w:rPr>
                      <w:lang w:eastAsia="zh-CN"/>
                    </w:rPr>
                    <w:t>O</w:t>
                  </w:r>
                </w:p>
                <w:p w14:paraId="261A2761" w14:textId="77777777" w:rsidR="006D612F" w:rsidRDefault="006D612F" w:rsidP="00155499">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4657B58" w14:textId="77777777" w:rsidR="006D612F" w:rsidRDefault="006D612F" w:rsidP="00155499">
                  <w:pPr>
                    <w:pStyle w:val="TAL"/>
                    <w:rPr>
                      <w:lang w:eastAsia="zh-CN"/>
                    </w:rPr>
                  </w:pPr>
                  <w:r>
                    <w:rPr>
                      <w:lang w:eastAsia="zh-CN"/>
                    </w:rPr>
                    <w:t>Represents the crossflow measurement information, e.g., list of pairs traffic descriptor with traffic direction (UL or DL).</w:t>
                  </w:r>
                </w:p>
                <w:p w14:paraId="5439C745" w14:textId="77777777" w:rsidR="006D612F" w:rsidRDefault="006D612F" w:rsidP="00155499">
                  <w:pPr>
                    <w:pStyle w:val="TAL"/>
                    <w:rPr>
                      <w:lang w:eastAsia="zh-CN"/>
                    </w:rPr>
                  </w:pPr>
                  <w:r>
                    <w:rPr>
                      <w:lang w:eastAsia="zh-CN"/>
                    </w:rPr>
                    <w:t>Example of the crossflow measurement information: {[traffic descriptor 1, UL]; [traffic descriptor 2, DL]}.</w:t>
                  </w:r>
                </w:p>
              </w:tc>
            </w:tr>
            <w:tr w:rsidR="006D612F" w14:paraId="7B4E8195" w14:textId="77777777" w:rsidTr="00155499">
              <w:trPr>
                <w:jc w:val="center"/>
              </w:trPr>
              <w:tc>
                <w:tcPr>
                  <w:tcW w:w="2880" w:type="dxa"/>
                  <w:tcBorders>
                    <w:top w:val="single" w:sz="4" w:space="0" w:color="000000"/>
                    <w:left w:val="single" w:sz="4" w:space="0" w:color="000000"/>
                    <w:bottom w:val="single" w:sz="4" w:space="0" w:color="000000"/>
                    <w:right w:val="nil"/>
                  </w:tcBorders>
                </w:tcPr>
                <w:p w14:paraId="251E4F4D" w14:textId="77777777" w:rsidR="006D612F" w:rsidRDefault="006D612F" w:rsidP="00155499">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6D506C8"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571D6EA" w14:textId="77777777" w:rsidR="006D612F" w:rsidRDefault="006D612F" w:rsidP="00155499">
                  <w:pPr>
                    <w:pStyle w:val="TAL"/>
                    <w:rPr>
                      <w:lang w:eastAsia="zh-CN"/>
                    </w:rPr>
                  </w:pPr>
                  <w:r>
                    <w:rPr>
                      <w:lang w:eastAsia="zh-CN"/>
                    </w:rPr>
                    <w:t>Indicates the temporal and/or spatial conditions.</w:t>
                  </w:r>
                </w:p>
              </w:tc>
            </w:tr>
            <w:tr w:rsidR="006D612F" w14:paraId="1C6F754A"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0DCE2246" w14:textId="77777777" w:rsidR="006D612F" w:rsidRDefault="006D612F" w:rsidP="00155499">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80595B2" w14:textId="77777777" w:rsidR="006D612F" w:rsidRDefault="006D612F" w:rsidP="0015549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94CA554" w14:textId="77777777" w:rsidR="006D612F" w:rsidRDefault="006D612F" w:rsidP="00155499">
                  <w:pPr>
                    <w:pStyle w:val="TAL"/>
                    <w:rPr>
                      <w:lang w:eastAsia="zh-CN"/>
                    </w:rPr>
                  </w:pPr>
                  <w:r>
                    <w:t xml:space="preserve">The measurement requirement information </w:t>
                  </w:r>
                </w:p>
              </w:tc>
            </w:tr>
            <w:tr w:rsidR="006D612F" w14:paraId="6B710F03"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7AF34F54" w14:textId="77777777" w:rsidR="006D612F" w:rsidRDefault="006D612F" w:rsidP="00155499">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337333D" w14:textId="77777777" w:rsidR="006D612F" w:rsidRDefault="006D612F" w:rsidP="0015549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B59063" w14:textId="77777777" w:rsidR="006D612F" w:rsidRDefault="006D612F" w:rsidP="00155499">
                  <w:pPr>
                    <w:pStyle w:val="TAL"/>
                  </w:pPr>
                  <w:r>
                    <w:rPr>
                      <w:lang w:eastAsia="zh-CN"/>
                    </w:rPr>
                    <w:t xml:space="preserve">Measurement identifiers, e.g. </w:t>
                  </w:r>
                  <w:r w:rsidRPr="00253B9D">
                    <w:rPr>
                      <w:lang w:eastAsia="zh-CN"/>
                    </w:rPr>
                    <w:t xml:space="preserve">UL/DL/E2E </w:t>
                  </w:r>
                  <w:r>
                    <w:rPr>
                      <w:lang w:eastAsia="zh-CN"/>
                    </w:rPr>
                    <w:t xml:space="preserve">latency, </w:t>
                  </w:r>
                  <w:r w:rsidRPr="00253B9D">
                    <w:rPr>
                      <w:lang w:eastAsia="zh-CN"/>
                    </w:rPr>
                    <w:t xml:space="preserve">UL/DL </w:t>
                  </w:r>
                  <w:r>
                    <w:rPr>
                      <w:lang w:eastAsia="zh-CN"/>
                    </w:rPr>
                    <w:t xml:space="preserve">bitrate, </w:t>
                  </w:r>
                  <w:r w:rsidRPr="00253B9D">
                    <w:rPr>
                      <w:lang w:eastAsia="zh-CN"/>
                    </w:rPr>
                    <w:t xml:space="preserve">UL/DL/E2E </w:t>
                  </w:r>
                  <w:r>
                    <w:rPr>
                      <w:lang w:eastAsia="zh-CN"/>
                    </w:rPr>
                    <w:t xml:space="preserve">packet loss rate, </w:t>
                  </w:r>
                  <w:r w:rsidRPr="00253B9D">
                    <w:rPr>
                      <w:lang w:eastAsia="zh-CN"/>
                    </w:rPr>
                    <w:t xml:space="preserve">UL/DL/E2E </w:t>
                  </w:r>
                  <w:r>
                    <w:rPr>
                      <w:lang w:eastAsia="zh-CN"/>
                    </w:rPr>
                    <w:t>jitter</w:t>
                  </w:r>
                  <w:r w:rsidRPr="00253B9D">
                    <w:rPr>
                      <w:lang w:eastAsia="zh-CN"/>
                    </w:rPr>
                    <w:t>, crossflow identifier (e.g., crossflow latency, crossflow bitrate, crossflow packet loss rate, crossflow jitter)</w:t>
                  </w:r>
                  <w:r>
                    <w:rPr>
                      <w:lang w:eastAsia="zh-CN"/>
                    </w:rPr>
                    <w:t xml:space="preserve">, </w:t>
                  </w:r>
                  <w:r w:rsidRPr="00742235">
                    <w:rPr>
                      <w:rFonts w:hint="eastAsia"/>
                      <w:b/>
                      <w:bCs/>
                      <w:i/>
                      <w:iCs/>
                      <w:lang w:eastAsia="zh-CN"/>
                    </w:rPr>
                    <w:t xml:space="preserve">and </w:t>
                  </w:r>
                  <w:r w:rsidRPr="00742235">
                    <w:rPr>
                      <w:b/>
                      <w:bCs/>
                      <w:i/>
                      <w:iCs/>
                      <w:lang w:eastAsia="zh-CN"/>
                    </w:rPr>
                    <w:t>M</w:t>
                  </w:r>
                  <w:r w:rsidRPr="00010544">
                    <w:rPr>
                      <w:b/>
                      <w:bCs/>
                      <w:i/>
                      <w:iCs/>
                      <w:lang w:eastAsia="zh-CN"/>
                    </w:rPr>
                    <w:t xml:space="preserve">ulti modal flow delay </w:t>
                  </w:r>
                  <w:r>
                    <w:rPr>
                      <w:rFonts w:hint="eastAsia"/>
                      <w:b/>
                      <w:bCs/>
                      <w:i/>
                      <w:iCs/>
                      <w:lang w:eastAsia="zh-CN"/>
                    </w:rPr>
                    <w:t>differences</w:t>
                  </w:r>
                  <w:r w:rsidRPr="00010544">
                    <w:rPr>
                      <w:b/>
                      <w:bCs/>
                      <w:i/>
                      <w:iCs/>
                      <w:lang w:eastAsia="zh-CN"/>
                    </w:rPr>
                    <w:t>.</w:t>
                  </w:r>
                </w:p>
              </w:tc>
            </w:tr>
            <w:tr w:rsidR="006D612F" w14:paraId="2F15199F"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6B59D941" w14:textId="77777777" w:rsidR="006D612F" w:rsidRDefault="006D612F" w:rsidP="00155499">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70F0737E"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38BA3BB" w14:textId="77777777" w:rsidR="006D612F" w:rsidRDefault="006D612F" w:rsidP="00155499">
                  <w:pPr>
                    <w:pStyle w:val="TAL"/>
                    <w:rPr>
                      <w:lang w:eastAsia="zh-CN"/>
                    </w:rPr>
                  </w:pPr>
                  <w:r>
                    <w:rPr>
                      <w:lang w:eastAsia="zh-CN"/>
                    </w:rPr>
                    <w:t>The reporting frequency of measurement results (e.g. periodic reporting). If not present, it implies periodic reporting.</w:t>
                  </w:r>
                </w:p>
              </w:tc>
            </w:tr>
            <w:tr w:rsidR="006D612F" w14:paraId="5455885E" w14:textId="77777777" w:rsidTr="00155499">
              <w:trPr>
                <w:jc w:val="center"/>
              </w:trPr>
              <w:tc>
                <w:tcPr>
                  <w:tcW w:w="2880" w:type="dxa"/>
                  <w:tcBorders>
                    <w:top w:val="single" w:sz="4" w:space="0" w:color="000000"/>
                    <w:left w:val="single" w:sz="4" w:space="0" w:color="000000"/>
                    <w:bottom w:val="single" w:sz="4" w:space="0" w:color="000000"/>
                    <w:right w:val="nil"/>
                  </w:tcBorders>
                </w:tcPr>
                <w:p w14:paraId="5784B6B0" w14:textId="77777777" w:rsidR="006D612F" w:rsidRDefault="006D612F" w:rsidP="00155499">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1961542F" w14:textId="77777777" w:rsidR="006D612F" w:rsidRDefault="006D612F" w:rsidP="00155499">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E7452C" w14:textId="77777777" w:rsidR="006D612F" w:rsidRDefault="006D612F" w:rsidP="00155499">
                  <w:pPr>
                    <w:pStyle w:val="TAL"/>
                    <w:rPr>
                      <w:lang w:eastAsia="zh-CN"/>
                    </w:rPr>
                  </w:pPr>
                  <w:r>
                    <w:rPr>
                      <w:rFonts w:cs="Arial"/>
                      <w:lang w:eastAsia="zh-CN"/>
                    </w:rPr>
                    <w:t>If the reporting frequency is periodic, the reporting periodicity shall be provided. For multiple UEs</w:t>
                  </w:r>
                  <w:r w:rsidRPr="00CF4DA8">
                    <w:rPr>
                      <w:rFonts w:cs="Arial"/>
                      <w:lang w:eastAsia="zh-CN"/>
                    </w:rPr>
                    <w:t>/users</w:t>
                  </w:r>
                  <w:r>
                    <w:rPr>
                      <w:rFonts w:cs="Arial"/>
                      <w:lang w:eastAsia="zh-CN"/>
                    </w:rPr>
                    <w:t>, it is recommended to give sufficient time to allow report aggregation.</w:t>
                  </w:r>
                </w:p>
              </w:tc>
            </w:tr>
            <w:tr w:rsidR="006D612F" w14:paraId="58282322" w14:textId="77777777" w:rsidTr="00155499">
              <w:trPr>
                <w:jc w:val="center"/>
              </w:trPr>
              <w:tc>
                <w:tcPr>
                  <w:tcW w:w="2880" w:type="dxa"/>
                  <w:tcBorders>
                    <w:top w:val="single" w:sz="4" w:space="0" w:color="000000"/>
                    <w:left w:val="single" w:sz="4" w:space="0" w:color="000000"/>
                    <w:bottom w:val="single" w:sz="4" w:space="0" w:color="000000"/>
                    <w:right w:val="nil"/>
                  </w:tcBorders>
                </w:tcPr>
                <w:p w14:paraId="705D60C0" w14:textId="77777777" w:rsidR="006D612F" w:rsidRDefault="006D612F" w:rsidP="00155499">
                  <w:pPr>
                    <w:pStyle w:val="TAL"/>
                    <w:rPr>
                      <w:lang w:eastAsia="zh-CN"/>
                    </w:rPr>
                  </w:pPr>
                  <w:r>
                    <w:rPr>
                      <w:lang w:eastAsia="zh-CN"/>
                    </w:rPr>
                    <w:lastRenderedPageBreak/>
                    <w:t>&gt; Reporting granularity</w:t>
                  </w:r>
                </w:p>
              </w:tc>
              <w:tc>
                <w:tcPr>
                  <w:tcW w:w="1440" w:type="dxa"/>
                  <w:tcBorders>
                    <w:top w:val="single" w:sz="4" w:space="0" w:color="000000"/>
                    <w:left w:val="single" w:sz="4" w:space="0" w:color="000000"/>
                    <w:bottom w:val="single" w:sz="4" w:space="0" w:color="000000"/>
                    <w:right w:val="nil"/>
                  </w:tcBorders>
                </w:tcPr>
                <w:p w14:paraId="4955A773" w14:textId="77777777" w:rsidR="006D612F" w:rsidRDefault="006D612F" w:rsidP="00155499">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05D0CC" w14:textId="77777777" w:rsidR="006D612F" w:rsidRDefault="006D612F" w:rsidP="00155499">
                  <w:pPr>
                    <w:pStyle w:val="TAL"/>
                    <w:rPr>
                      <w:lang w:eastAsia="zh-CN"/>
                    </w:rPr>
                  </w:pPr>
                  <w:r>
                    <w:rPr>
                      <w:rFonts w:cs="Arial"/>
                      <w:lang w:eastAsia="zh-CN"/>
                    </w:rPr>
                    <w:t>The reporting granularity indicates whether the measurement report is for individual VAL UE</w:t>
                  </w:r>
                  <w:r w:rsidRPr="00CF4DA8">
                    <w:rPr>
                      <w:rFonts w:cs="Arial"/>
                      <w:lang w:eastAsia="zh-CN"/>
                    </w:rPr>
                    <w:t>/user</w:t>
                  </w:r>
                  <w:r>
                    <w:rPr>
                      <w:rFonts w:cs="Arial"/>
                      <w:lang w:eastAsia="zh-CN"/>
                    </w:rPr>
                    <w:t xml:space="preserve"> or for VAL UE</w:t>
                  </w:r>
                  <w:r w:rsidRPr="00CF4DA8">
                    <w:rPr>
                      <w:rFonts w:cs="Arial"/>
                      <w:lang w:eastAsia="zh-CN"/>
                    </w:rPr>
                    <w:t>/user</w:t>
                  </w:r>
                  <w:r>
                    <w:rPr>
                      <w:rFonts w:cs="Arial"/>
                      <w:lang w:eastAsia="zh-CN"/>
                    </w:rPr>
                    <w:t xml:space="preserve"> group or for all VAL UEs</w:t>
                  </w:r>
                  <w:r w:rsidRPr="00CF4DA8">
                    <w:rPr>
                      <w:rFonts w:cs="Arial"/>
                      <w:lang w:eastAsia="zh-CN"/>
                    </w:rPr>
                    <w:t>/user</w:t>
                  </w:r>
                  <w:r>
                    <w:rPr>
                      <w:rFonts w:cs="Arial"/>
                      <w:lang w:eastAsia="zh-CN"/>
                    </w:rPr>
                    <w:t>s, if VAL UE</w:t>
                  </w:r>
                  <w:r w:rsidRPr="00CF4DA8">
                    <w:rPr>
                      <w:rFonts w:cs="Arial"/>
                      <w:lang w:eastAsia="zh-CN"/>
                    </w:rPr>
                    <w:t>/user</w:t>
                  </w:r>
                  <w:r>
                    <w:rPr>
                      <w:rFonts w:cs="Arial"/>
                      <w:lang w:eastAsia="zh-CN"/>
                    </w:rPr>
                    <w:t xml:space="preserve"> group or all VAL UEs</w:t>
                  </w:r>
                  <w:r w:rsidRPr="00CF4DA8">
                    <w:rPr>
                      <w:rFonts w:cs="Arial"/>
                      <w:lang w:eastAsia="zh-CN"/>
                    </w:rPr>
                    <w:t>/user</w:t>
                  </w:r>
                  <w:r>
                    <w:rPr>
                      <w:rFonts w:cs="Arial"/>
                      <w:lang w:eastAsia="zh-CN"/>
                    </w:rPr>
                    <w:t>s is the measurement target.</w:t>
                  </w:r>
                </w:p>
              </w:tc>
            </w:tr>
            <w:tr w:rsidR="006D612F" w14:paraId="0068637B"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16D8C777" w14:textId="77777777" w:rsidR="006D612F" w:rsidRDefault="006D612F" w:rsidP="00155499">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1568DA3A"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288AD2C" w14:textId="77777777" w:rsidR="006D612F" w:rsidRDefault="006D612F" w:rsidP="00155499">
                  <w:pPr>
                    <w:pStyle w:val="TAL"/>
                    <w:rPr>
                      <w:lang w:eastAsia="zh-CN"/>
                    </w:rPr>
                  </w:pPr>
                  <w:r>
                    <w:rPr>
                      <w:lang w:eastAsia="zh-CN"/>
                    </w:rPr>
                    <w:t>Indicates the measurement period window for transmission quality measurements</w:t>
                  </w:r>
                </w:p>
              </w:tc>
            </w:tr>
            <w:tr w:rsidR="006D612F" w14:paraId="7E50F986"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3FBD07C7" w14:textId="77777777" w:rsidR="006D612F" w:rsidRDefault="006D612F" w:rsidP="00155499">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51E02992"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FA7AAD2" w14:textId="77777777" w:rsidR="006D612F" w:rsidRDefault="006D612F" w:rsidP="00155499">
                  <w:pPr>
                    <w:pStyle w:val="TAL"/>
                    <w:rPr>
                      <w:lang w:eastAsia="zh-CN"/>
                    </w:rPr>
                  </w:pPr>
                  <w:r>
                    <w:rPr>
                      <w:lang w:eastAsia="zh-CN"/>
                    </w:rPr>
                    <w:t>Indicates the measurement expiration time</w:t>
                  </w:r>
                </w:p>
              </w:tc>
            </w:tr>
            <w:tr w:rsidR="006D612F" w14:paraId="497AC689" w14:textId="77777777" w:rsidTr="00155499">
              <w:trPr>
                <w:jc w:val="center"/>
              </w:trPr>
              <w:tc>
                <w:tcPr>
                  <w:tcW w:w="2880" w:type="dxa"/>
                  <w:tcBorders>
                    <w:top w:val="single" w:sz="4" w:space="0" w:color="000000"/>
                    <w:left w:val="single" w:sz="4" w:space="0" w:color="000000"/>
                    <w:bottom w:val="single" w:sz="4" w:space="0" w:color="000000"/>
                    <w:right w:val="nil"/>
                  </w:tcBorders>
                </w:tcPr>
                <w:p w14:paraId="03819593" w14:textId="77777777" w:rsidR="006D612F" w:rsidRDefault="006D612F" w:rsidP="00155499">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1D53E0AD"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DF1022" w14:textId="77777777" w:rsidR="006D612F" w:rsidRDefault="006D612F" w:rsidP="00155499">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6D612F" w14:paraId="7C183000" w14:textId="77777777" w:rsidTr="001554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1F5BFA" w14:textId="77777777" w:rsidR="006D612F" w:rsidRDefault="006D612F" w:rsidP="00155499">
                  <w:pPr>
                    <w:pStyle w:val="TAN"/>
                    <w:rPr>
                      <w:lang w:eastAsia="zh-CN"/>
                    </w:rPr>
                  </w:pPr>
                  <w:r>
                    <w:t>NOTE:</w:t>
                  </w:r>
                  <w:r>
                    <w:tab/>
                    <w:t>One of them shall be present as the measurement target UE</w:t>
                  </w:r>
                  <w:r w:rsidRPr="00253B9D">
                    <w:t xml:space="preserve"> or traffic descriptor</w:t>
                  </w:r>
                  <w:r>
                    <w:t>.</w:t>
                  </w:r>
                </w:p>
              </w:tc>
            </w:tr>
          </w:tbl>
          <w:p w14:paraId="46F67A51" w14:textId="77777777" w:rsidR="006D612F" w:rsidRDefault="006D612F" w:rsidP="00155499"/>
          <w:p w14:paraId="78BF5B40" w14:textId="77777777" w:rsidR="006D612F" w:rsidRDefault="006D612F" w:rsidP="00155499">
            <w:pPr>
              <w:pStyle w:val="Heading4"/>
              <w:rPr>
                <w:rFonts w:eastAsia="DengXian"/>
              </w:rPr>
            </w:pPr>
            <w:r>
              <w:rPr>
                <w:rFonts w:eastAsia="DengXian"/>
              </w:rPr>
              <w:t>9.7.3.6</w:t>
            </w:r>
            <w:r>
              <w:rPr>
                <w:rFonts w:eastAsia="DengXian"/>
              </w:rPr>
              <w:tab/>
              <w:t>Transmission quality measurement subscription request</w:t>
            </w:r>
          </w:p>
          <w:p w14:paraId="601CA0AE" w14:textId="77777777" w:rsidR="006D612F" w:rsidRDefault="006D612F" w:rsidP="00155499">
            <w:pPr>
              <w:rPr>
                <w:rFonts w:eastAsia="DengXian"/>
              </w:rPr>
            </w:pPr>
            <w:r>
              <w:t>Table 9.7.3.6-1 describes the information flow from the SEALDD server to the SEALDD client for data transmission measurement subscription.</w:t>
            </w:r>
          </w:p>
          <w:p w14:paraId="454D2BEC" w14:textId="77777777" w:rsidR="006D612F" w:rsidRDefault="006D612F" w:rsidP="00155499">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6D612F" w14:paraId="3F76CD56"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3C9AC81D" w14:textId="77777777" w:rsidR="006D612F" w:rsidRDefault="006D612F" w:rsidP="0015549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8FBD009" w14:textId="77777777" w:rsidR="006D612F" w:rsidRDefault="006D612F" w:rsidP="0015549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68B866" w14:textId="77777777" w:rsidR="006D612F" w:rsidRDefault="006D612F" w:rsidP="00155499">
                  <w:pPr>
                    <w:pStyle w:val="TAH"/>
                  </w:pPr>
                  <w:r>
                    <w:t>Description</w:t>
                  </w:r>
                </w:p>
              </w:tc>
            </w:tr>
            <w:tr w:rsidR="006D612F" w14:paraId="38897FE5"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4BB0437E" w14:textId="77777777" w:rsidR="006D612F" w:rsidRDefault="006D612F" w:rsidP="00155499">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441A1E27" w14:textId="77777777" w:rsidR="006D612F" w:rsidRDefault="006D612F" w:rsidP="00155499">
                  <w:pPr>
                    <w:pStyle w:val="TAC"/>
                    <w:rPr>
                      <w:lang w:eastAsia="zh-CN"/>
                    </w:rPr>
                  </w:pPr>
                  <w:r>
                    <w:rPr>
                      <w:lang w:eastAsia="zh-CN"/>
                    </w:rPr>
                    <w:t>O</w:t>
                  </w:r>
                </w:p>
                <w:p w14:paraId="39038ECB" w14:textId="77777777" w:rsidR="006D612F" w:rsidRDefault="006D612F" w:rsidP="00155499">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889C64E" w14:textId="77777777" w:rsidR="006D612F" w:rsidRDefault="006D612F" w:rsidP="00155499">
                  <w:pPr>
                    <w:pStyle w:val="TAL"/>
                    <w:rPr>
                      <w:lang w:eastAsia="zh-CN"/>
                    </w:rPr>
                  </w:pPr>
                  <w:r>
                    <w:rPr>
                      <w:lang w:eastAsia="zh-CN"/>
                    </w:rPr>
                    <w:t>Identifier of the SEALDD-UU flow.</w:t>
                  </w:r>
                </w:p>
              </w:tc>
            </w:tr>
            <w:tr w:rsidR="006D612F" w14:paraId="659C2E07" w14:textId="77777777" w:rsidTr="00155499">
              <w:trPr>
                <w:jc w:val="center"/>
              </w:trPr>
              <w:tc>
                <w:tcPr>
                  <w:tcW w:w="2880" w:type="dxa"/>
                  <w:tcBorders>
                    <w:top w:val="single" w:sz="4" w:space="0" w:color="000000"/>
                    <w:left w:val="single" w:sz="4" w:space="0" w:color="000000"/>
                    <w:bottom w:val="single" w:sz="4" w:space="0" w:color="000000"/>
                    <w:right w:val="nil"/>
                  </w:tcBorders>
                </w:tcPr>
                <w:p w14:paraId="0DFC3AB4" w14:textId="77777777" w:rsidR="006D612F" w:rsidRDefault="006D612F" w:rsidP="00155499">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2064BBF2" w14:textId="77777777" w:rsidR="006D612F" w:rsidRDefault="006D612F" w:rsidP="00155499">
                  <w:pPr>
                    <w:pStyle w:val="TAC"/>
                    <w:rPr>
                      <w:lang w:eastAsia="zh-CN"/>
                    </w:rPr>
                  </w:pPr>
                  <w:r>
                    <w:rPr>
                      <w:lang w:eastAsia="zh-CN"/>
                    </w:rPr>
                    <w:t>O</w:t>
                  </w:r>
                </w:p>
                <w:p w14:paraId="538B015D" w14:textId="77777777" w:rsidR="006D612F" w:rsidRDefault="006D612F" w:rsidP="00155499">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6C02D72" w14:textId="77777777" w:rsidR="006D612F" w:rsidRDefault="006D612F" w:rsidP="00155499">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6D612F" w14:paraId="26B6FF9E" w14:textId="77777777" w:rsidTr="00155499">
              <w:trPr>
                <w:jc w:val="center"/>
              </w:trPr>
              <w:tc>
                <w:tcPr>
                  <w:tcW w:w="2880" w:type="dxa"/>
                  <w:tcBorders>
                    <w:top w:val="single" w:sz="4" w:space="0" w:color="000000"/>
                    <w:left w:val="single" w:sz="4" w:space="0" w:color="000000"/>
                    <w:bottom w:val="single" w:sz="4" w:space="0" w:color="000000"/>
                    <w:right w:val="nil"/>
                  </w:tcBorders>
                </w:tcPr>
                <w:p w14:paraId="339EA48D" w14:textId="77777777" w:rsidR="006D612F" w:rsidRDefault="006D612F" w:rsidP="00155499">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681B7F2D"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EAC5E8" w14:textId="77777777" w:rsidR="006D612F" w:rsidRDefault="006D612F" w:rsidP="00155499">
                  <w:pPr>
                    <w:pStyle w:val="TAL"/>
                    <w:rPr>
                      <w:lang w:eastAsia="zh-CN"/>
                    </w:rPr>
                  </w:pPr>
                  <w:r>
                    <w:rPr>
                      <w:lang w:eastAsia="zh-CN"/>
                    </w:rPr>
                    <w:t>Indicates the temporal and/or spatial conditions.</w:t>
                  </w:r>
                </w:p>
              </w:tc>
            </w:tr>
            <w:tr w:rsidR="006D612F" w14:paraId="1F52DC80"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55791BED" w14:textId="77777777" w:rsidR="006D612F" w:rsidRDefault="006D612F" w:rsidP="00155499">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2231478A" w14:textId="77777777" w:rsidR="006D612F" w:rsidRDefault="006D612F" w:rsidP="0015549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9236F3" w14:textId="77777777" w:rsidR="006D612F" w:rsidRDefault="006D612F" w:rsidP="00155499">
                  <w:pPr>
                    <w:pStyle w:val="TAL"/>
                    <w:rPr>
                      <w:lang w:eastAsia="zh-CN"/>
                    </w:rPr>
                  </w:pPr>
                  <w:r>
                    <w:t xml:space="preserve">The measurement requirement information </w:t>
                  </w:r>
                </w:p>
              </w:tc>
            </w:tr>
            <w:tr w:rsidR="006D612F" w14:paraId="3D99E284"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48E1D445" w14:textId="77777777" w:rsidR="006D612F" w:rsidRDefault="006D612F" w:rsidP="00155499">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A9936A2" w14:textId="77777777" w:rsidR="006D612F" w:rsidRDefault="006D612F" w:rsidP="0015549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D196FC" w14:textId="77777777" w:rsidR="006D612F" w:rsidRDefault="006D612F" w:rsidP="00155499">
                  <w:pPr>
                    <w:pStyle w:val="TAL"/>
                  </w:pPr>
                  <w:r>
                    <w:rPr>
                      <w:lang w:eastAsia="zh-CN"/>
                    </w:rPr>
                    <w:t xml:space="preserve">Measurement identifiers, e.g. latency, bitrate, jitter, </w:t>
                  </w:r>
                  <w:r w:rsidRPr="00010544">
                    <w:rPr>
                      <w:b/>
                      <w:bCs/>
                      <w:i/>
                      <w:iCs/>
                      <w:lang w:eastAsia="zh-CN"/>
                    </w:rPr>
                    <w:t>Multi modal flow delay</w:t>
                  </w:r>
                  <w:r w:rsidRPr="00742235">
                    <w:rPr>
                      <w:b/>
                      <w:bCs/>
                      <w:i/>
                      <w:iCs/>
                      <w:lang w:eastAsia="zh-CN"/>
                    </w:rPr>
                    <w:t xml:space="preserve"> </w:t>
                  </w:r>
                  <w:r w:rsidRPr="00742235">
                    <w:rPr>
                      <w:rFonts w:hint="eastAsia"/>
                      <w:b/>
                      <w:bCs/>
                      <w:i/>
                      <w:iCs/>
                      <w:lang w:eastAsia="zh-CN"/>
                    </w:rPr>
                    <w:t>difference</w:t>
                  </w:r>
                  <w:r>
                    <w:rPr>
                      <w:rFonts w:hint="eastAsia"/>
                      <w:b/>
                      <w:bCs/>
                      <w:i/>
                      <w:iCs/>
                      <w:lang w:eastAsia="zh-CN"/>
                    </w:rPr>
                    <w:t xml:space="preserve">, </w:t>
                  </w:r>
                  <w:r>
                    <w:rPr>
                      <w:lang w:eastAsia="zh-CN"/>
                    </w:rPr>
                    <w:t>signal strength (e.g. RSRP, SINR, RSRQ, RSSI)</w:t>
                  </w:r>
                </w:p>
              </w:tc>
            </w:tr>
            <w:tr w:rsidR="006D612F" w14:paraId="699BF2E3"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5393B8CC" w14:textId="77777777" w:rsidR="006D612F" w:rsidRDefault="006D612F" w:rsidP="00155499">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65254898"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5ECAEE" w14:textId="77777777" w:rsidR="006D612F" w:rsidRDefault="006D612F" w:rsidP="00155499">
                  <w:pPr>
                    <w:pStyle w:val="TAL"/>
                    <w:rPr>
                      <w:lang w:eastAsia="zh-CN"/>
                    </w:rPr>
                  </w:pPr>
                  <w:r>
                    <w:rPr>
                      <w:lang w:eastAsia="zh-CN"/>
                    </w:rPr>
                    <w:t>The reporting frequency of measurement results (e.g. periodic reporting). If not present, it implies periodic reporting.</w:t>
                  </w:r>
                </w:p>
              </w:tc>
            </w:tr>
            <w:tr w:rsidR="006D612F" w14:paraId="13F1A48E" w14:textId="77777777" w:rsidTr="00155499">
              <w:trPr>
                <w:jc w:val="center"/>
              </w:trPr>
              <w:tc>
                <w:tcPr>
                  <w:tcW w:w="2880" w:type="dxa"/>
                  <w:tcBorders>
                    <w:top w:val="single" w:sz="4" w:space="0" w:color="000000"/>
                    <w:left w:val="single" w:sz="4" w:space="0" w:color="000000"/>
                    <w:bottom w:val="single" w:sz="4" w:space="0" w:color="000000"/>
                    <w:right w:val="nil"/>
                  </w:tcBorders>
                </w:tcPr>
                <w:p w14:paraId="1EC1D3EC" w14:textId="77777777" w:rsidR="006D612F" w:rsidRDefault="006D612F" w:rsidP="00155499">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0CEBB5F7" w14:textId="77777777" w:rsidR="006D612F" w:rsidRDefault="006D612F" w:rsidP="00155499">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B0852B" w14:textId="77777777" w:rsidR="006D612F" w:rsidRDefault="006D612F" w:rsidP="00155499">
                  <w:pPr>
                    <w:pStyle w:val="TAL"/>
                    <w:rPr>
                      <w:lang w:eastAsia="zh-CN"/>
                    </w:rPr>
                  </w:pPr>
                  <w:r>
                    <w:rPr>
                      <w:rFonts w:cs="Arial"/>
                      <w:lang w:eastAsia="zh-CN"/>
                    </w:rPr>
                    <w:t>If the reporting frequency is periodic, the reporting periodicity shall be provided.</w:t>
                  </w:r>
                </w:p>
              </w:tc>
            </w:tr>
            <w:tr w:rsidR="006D612F" w14:paraId="442360E3"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38429E93" w14:textId="77777777" w:rsidR="006D612F" w:rsidRDefault="006D612F" w:rsidP="00155499">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6ECA2FB6"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954FCD" w14:textId="77777777" w:rsidR="006D612F" w:rsidRDefault="006D612F" w:rsidP="00155499">
                  <w:pPr>
                    <w:pStyle w:val="TAL"/>
                    <w:rPr>
                      <w:lang w:eastAsia="zh-CN"/>
                    </w:rPr>
                  </w:pPr>
                  <w:r>
                    <w:rPr>
                      <w:lang w:eastAsia="zh-CN"/>
                    </w:rPr>
                    <w:t>Indicates the measurement period window for transmission quality measurements</w:t>
                  </w:r>
                </w:p>
              </w:tc>
            </w:tr>
            <w:tr w:rsidR="006D612F" w14:paraId="4B38ACCD"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1C48B025" w14:textId="77777777" w:rsidR="006D612F" w:rsidRDefault="006D612F" w:rsidP="00155499">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2B9A4074"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A760C8" w14:textId="77777777" w:rsidR="006D612F" w:rsidRDefault="006D612F" w:rsidP="00155499">
                  <w:pPr>
                    <w:pStyle w:val="TAL"/>
                    <w:rPr>
                      <w:lang w:eastAsia="zh-CN"/>
                    </w:rPr>
                  </w:pPr>
                  <w:r>
                    <w:rPr>
                      <w:lang w:eastAsia="zh-CN"/>
                    </w:rPr>
                    <w:t>Indicates the measurement expiration time</w:t>
                  </w:r>
                </w:p>
              </w:tc>
            </w:tr>
            <w:tr w:rsidR="006D612F" w14:paraId="590F3156" w14:textId="77777777" w:rsidTr="00155499">
              <w:trPr>
                <w:jc w:val="center"/>
              </w:trPr>
              <w:tc>
                <w:tcPr>
                  <w:tcW w:w="2880" w:type="dxa"/>
                  <w:tcBorders>
                    <w:top w:val="single" w:sz="4" w:space="0" w:color="000000"/>
                    <w:left w:val="single" w:sz="4" w:space="0" w:color="000000"/>
                    <w:bottom w:val="single" w:sz="4" w:space="0" w:color="000000"/>
                    <w:right w:val="nil"/>
                  </w:tcBorders>
                </w:tcPr>
                <w:p w14:paraId="584A0DA3" w14:textId="77777777" w:rsidR="006D612F" w:rsidRDefault="006D612F" w:rsidP="00155499">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2BFA05E6"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C120AC" w14:textId="77777777" w:rsidR="006D612F" w:rsidRDefault="006D612F" w:rsidP="00155499">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6D612F" w14:paraId="46E0F5A9" w14:textId="77777777" w:rsidTr="00155499">
              <w:trPr>
                <w:jc w:val="center"/>
              </w:trPr>
              <w:tc>
                <w:tcPr>
                  <w:tcW w:w="2880" w:type="dxa"/>
                  <w:tcBorders>
                    <w:top w:val="single" w:sz="4" w:space="0" w:color="000000"/>
                    <w:left w:val="single" w:sz="4" w:space="0" w:color="000000"/>
                    <w:bottom w:val="single" w:sz="4" w:space="0" w:color="000000"/>
                    <w:right w:val="nil"/>
                  </w:tcBorders>
                </w:tcPr>
                <w:p w14:paraId="36E49BB1" w14:textId="77777777" w:rsidR="006D612F" w:rsidRDefault="006D612F" w:rsidP="00155499">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7B359AE8" w14:textId="77777777" w:rsidR="006D612F" w:rsidRDefault="006D612F" w:rsidP="00155499">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4ACAB" w14:textId="77777777" w:rsidR="006D612F" w:rsidRDefault="006D612F" w:rsidP="00155499">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6D612F" w14:paraId="302FB90F" w14:textId="77777777" w:rsidTr="00155499">
              <w:trPr>
                <w:jc w:val="center"/>
              </w:trPr>
              <w:tc>
                <w:tcPr>
                  <w:tcW w:w="2880" w:type="dxa"/>
                  <w:tcBorders>
                    <w:top w:val="single" w:sz="4" w:space="0" w:color="000000"/>
                    <w:left w:val="single" w:sz="4" w:space="0" w:color="000000"/>
                    <w:bottom w:val="single" w:sz="4" w:space="0" w:color="000000"/>
                    <w:right w:val="nil"/>
                  </w:tcBorders>
                </w:tcPr>
                <w:p w14:paraId="3F3D308F" w14:textId="77777777" w:rsidR="006D612F" w:rsidRDefault="006D612F" w:rsidP="00155499">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297CA176" w14:textId="77777777" w:rsidR="006D612F" w:rsidRDefault="006D612F" w:rsidP="00155499">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D4AF898" w14:textId="77777777" w:rsidR="006D612F" w:rsidRDefault="006D612F" w:rsidP="00155499">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6D612F" w14:paraId="3C1F6CF2" w14:textId="77777777" w:rsidTr="00155499">
              <w:trPr>
                <w:jc w:val="center"/>
              </w:trPr>
              <w:tc>
                <w:tcPr>
                  <w:tcW w:w="2880" w:type="dxa"/>
                  <w:tcBorders>
                    <w:top w:val="single" w:sz="4" w:space="0" w:color="000000"/>
                    <w:left w:val="single" w:sz="4" w:space="0" w:color="000000"/>
                    <w:bottom w:val="single" w:sz="4" w:space="0" w:color="000000"/>
                    <w:right w:val="nil"/>
                  </w:tcBorders>
                </w:tcPr>
                <w:p w14:paraId="31DB461F" w14:textId="77777777" w:rsidR="006D612F" w:rsidRDefault="006D612F" w:rsidP="00155499">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441DECA7" w14:textId="77777777" w:rsidR="006D612F" w:rsidRDefault="006D612F" w:rsidP="00155499">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0C90E5" w14:textId="77777777" w:rsidR="006D612F" w:rsidRDefault="006D612F" w:rsidP="00155499">
                  <w:pPr>
                    <w:pStyle w:val="TAL"/>
                    <w:rPr>
                      <w:lang w:eastAsia="zh-CN"/>
                    </w:rPr>
                  </w:pPr>
                  <w:r>
                    <w:rPr>
                      <w:rFonts w:cs="Arial"/>
                      <w:szCs w:val="18"/>
                      <w:lang w:val="en-US" w:eastAsia="zh-CN"/>
                    </w:rPr>
                    <w:t>Specifies quality guarantee policies associated with the SEALDD connection</w:t>
                  </w:r>
                </w:p>
              </w:tc>
            </w:tr>
            <w:tr w:rsidR="006D612F" w14:paraId="2769CEDC" w14:textId="77777777" w:rsidTr="00155499">
              <w:trPr>
                <w:jc w:val="center"/>
              </w:trPr>
              <w:tc>
                <w:tcPr>
                  <w:tcW w:w="2880" w:type="dxa"/>
                  <w:tcBorders>
                    <w:top w:val="single" w:sz="4" w:space="0" w:color="000000"/>
                    <w:left w:val="single" w:sz="4" w:space="0" w:color="000000"/>
                    <w:bottom w:val="single" w:sz="4" w:space="0" w:color="000000"/>
                    <w:right w:val="nil"/>
                  </w:tcBorders>
                </w:tcPr>
                <w:p w14:paraId="1CA34BE5" w14:textId="77777777" w:rsidR="006D612F" w:rsidRDefault="006D612F" w:rsidP="00155499">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3FA34AB6" w14:textId="77777777" w:rsidR="006D612F" w:rsidRDefault="006D612F" w:rsidP="00155499">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75FCA2" w14:textId="77777777" w:rsidR="006D612F" w:rsidRDefault="006D612F" w:rsidP="00155499">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6D612F" w14:paraId="2A8172AB" w14:textId="77777777" w:rsidTr="00155499">
              <w:trPr>
                <w:jc w:val="center"/>
              </w:trPr>
              <w:tc>
                <w:tcPr>
                  <w:tcW w:w="2880" w:type="dxa"/>
                  <w:tcBorders>
                    <w:top w:val="single" w:sz="4" w:space="0" w:color="000000"/>
                    <w:left w:val="single" w:sz="4" w:space="0" w:color="000000"/>
                    <w:bottom w:val="single" w:sz="4" w:space="0" w:color="000000"/>
                    <w:right w:val="nil"/>
                  </w:tcBorders>
                </w:tcPr>
                <w:p w14:paraId="21319914" w14:textId="77777777" w:rsidR="006D612F" w:rsidRDefault="006D612F" w:rsidP="00155499">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06CA4EDD" w14:textId="77777777" w:rsidR="006D612F" w:rsidRDefault="006D612F" w:rsidP="00155499">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402969" w14:textId="77777777" w:rsidR="006D612F" w:rsidRDefault="006D612F" w:rsidP="00155499">
                  <w:pPr>
                    <w:pStyle w:val="TAL"/>
                    <w:rPr>
                      <w:rFonts w:cs="Arial"/>
                      <w:szCs w:val="18"/>
                      <w:lang w:val="en-US" w:eastAsia="zh-CN"/>
                    </w:rPr>
                  </w:pPr>
                  <w:r>
                    <w:rPr>
                      <w:lang w:eastAsia="zh-CN"/>
                    </w:rPr>
                    <w:t>Indicates the non-3GPP access(like WLAN) measurement policy (e.g. WLAN SSIDs, BSSID, location-based measurement)</w:t>
                  </w:r>
                </w:p>
              </w:tc>
            </w:tr>
            <w:tr w:rsidR="006D612F" w14:paraId="2AC63EDF" w14:textId="77777777" w:rsidTr="001554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18D593" w14:textId="77777777" w:rsidR="006D612F" w:rsidRDefault="006D612F" w:rsidP="00155499">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1266BC05" w14:textId="77777777" w:rsidR="006D612F" w:rsidRDefault="006D612F" w:rsidP="00155499"/>
          <w:p w14:paraId="0A47B87A" w14:textId="77777777" w:rsidR="006D612F" w:rsidRDefault="006D612F" w:rsidP="00155499">
            <w:pPr>
              <w:pStyle w:val="Heading4"/>
              <w:rPr>
                <w:rFonts w:eastAsia="DengXian"/>
              </w:rPr>
            </w:pPr>
            <w:bookmarkStart w:id="183" w:name="_Toc133484162"/>
            <w:bookmarkStart w:id="184" w:name="_Toc187766153"/>
            <w:r>
              <w:rPr>
                <w:rFonts w:eastAsia="DengXian"/>
              </w:rPr>
              <w:lastRenderedPageBreak/>
              <w:t>9.7.3.3</w:t>
            </w:r>
            <w:r>
              <w:rPr>
                <w:rFonts w:eastAsia="DengXian"/>
              </w:rPr>
              <w:tab/>
              <w:t>SEALDD enabled data transmission quality measurement notification</w:t>
            </w:r>
            <w:bookmarkEnd w:id="183"/>
            <w:bookmarkEnd w:id="184"/>
          </w:p>
          <w:p w14:paraId="7C7CDDAF" w14:textId="77777777" w:rsidR="006D612F" w:rsidRDefault="006D612F" w:rsidP="00155499">
            <w:pPr>
              <w:rPr>
                <w:rFonts w:eastAsia="DengXian"/>
              </w:rPr>
            </w:pPr>
            <w:r>
              <w:t>Table 9.7.3.3-1 describes the information flow from the SEALDD server to the VAL server for notifying the transmission quality measurement reports.</w:t>
            </w:r>
          </w:p>
          <w:p w14:paraId="5D5179B5" w14:textId="77777777" w:rsidR="006D612F" w:rsidRDefault="006D612F" w:rsidP="00155499">
            <w:pPr>
              <w:pStyle w:val="TH"/>
              <w:rPr>
                <w:lang w:val="en-US"/>
              </w:rPr>
            </w:pPr>
            <w:r>
              <w:t>Table </w:t>
            </w:r>
            <w:r>
              <w:rPr>
                <w:lang w:eastAsia="zh-CN"/>
              </w:rPr>
              <w:t>9.7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6D612F" w14:paraId="6470F8EB"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19B70DC4" w14:textId="77777777" w:rsidR="006D612F" w:rsidRDefault="006D612F" w:rsidP="0015549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97D918" w14:textId="77777777" w:rsidR="006D612F" w:rsidRDefault="006D612F" w:rsidP="0015549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702CBC" w14:textId="77777777" w:rsidR="006D612F" w:rsidRDefault="006D612F" w:rsidP="00155499">
                  <w:pPr>
                    <w:pStyle w:val="TAH"/>
                  </w:pPr>
                  <w:r>
                    <w:t>Description</w:t>
                  </w:r>
                </w:p>
              </w:tc>
            </w:tr>
            <w:tr w:rsidR="006D612F" w14:paraId="070BA7F7"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5D0A3A4B" w14:textId="77777777" w:rsidR="006D612F" w:rsidRDefault="006D612F" w:rsidP="00155499">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6C6B30CD" w14:textId="77777777" w:rsidR="006D612F" w:rsidRDefault="006D612F" w:rsidP="0015549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C1557" w14:textId="77777777" w:rsidR="006D612F" w:rsidRDefault="006D612F" w:rsidP="00155499">
                  <w:pPr>
                    <w:pStyle w:val="TAL"/>
                    <w:rPr>
                      <w:lang w:eastAsia="zh-CN"/>
                    </w:rPr>
                  </w:pPr>
                  <w:r>
                    <w:t>Subscription identifier corresponding to the subscription.</w:t>
                  </w:r>
                </w:p>
              </w:tc>
            </w:tr>
            <w:tr w:rsidR="006D612F" w14:paraId="401412AC"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65375DC9" w14:textId="77777777" w:rsidR="006D612F" w:rsidRDefault="006D612F" w:rsidP="00155499">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1815C48F" w14:textId="77777777" w:rsidR="006D612F" w:rsidRDefault="006D612F" w:rsidP="0015549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2261F1" w14:textId="77777777" w:rsidR="006D612F" w:rsidRDefault="006D612F" w:rsidP="00155499">
                  <w:pPr>
                    <w:pStyle w:val="TAL"/>
                    <w:rPr>
                      <w:lang w:eastAsia="zh-CN"/>
                    </w:rPr>
                  </w:pPr>
                  <w:r>
                    <w:rPr>
                      <w:lang w:eastAsia="zh-CN"/>
                    </w:rPr>
                    <w:t>The generated transmission quality results in SEALDD server</w:t>
                  </w:r>
                  <w:r w:rsidRPr="00155691">
                    <w:rPr>
                      <w:lang w:eastAsia="zh-CN"/>
                    </w:rPr>
                    <w:t xml:space="preserve"> or SEALDD client</w:t>
                  </w:r>
                  <w:r w:rsidRPr="00252DB8">
                    <w:rPr>
                      <w:lang w:eastAsia="zh-CN"/>
                    </w:rPr>
                    <w:t>, as specified in Table 9.7.3.3-2.</w:t>
                  </w:r>
                </w:p>
              </w:tc>
            </w:tr>
          </w:tbl>
          <w:p w14:paraId="5D1D2C32" w14:textId="77777777" w:rsidR="006D612F" w:rsidRDefault="006D612F" w:rsidP="00155499">
            <w:pPr>
              <w:rPr>
                <w:noProof/>
                <w:lang w:eastAsia="zh-CN"/>
              </w:rPr>
            </w:pPr>
          </w:p>
          <w:p w14:paraId="43356097" w14:textId="77777777" w:rsidR="006D612F" w:rsidRDefault="006D612F" w:rsidP="00155499">
            <w:pPr>
              <w:rPr>
                <w:noProof/>
                <w:lang w:eastAsia="zh-CN"/>
              </w:rPr>
            </w:pPr>
            <w:r>
              <w:rPr>
                <w:noProof/>
                <w:lang w:eastAsia="zh-CN"/>
              </w:rPr>
              <w:t>Table 9.7.3.3-2 describes the information elements for the transmission quality measurement reports list, provided by the SEALDD server after performing transmission quality measurement.</w:t>
            </w:r>
          </w:p>
          <w:p w14:paraId="71C7664E" w14:textId="77777777" w:rsidR="006D612F" w:rsidRPr="00816BE1" w:rsidRDefault="006D612F" w:rsidP="00155499">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6D612F" w14:paraId="0A7BC81B"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09ACBC4B" w14:textId="77777777" w:rsidR="006D612F" w:rsidRDefault="006D612F" w:rsidP="0015549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C049C2" w14:textId="77777777" w:rsidR="006D612F" w:rsidRDefault="006D612F" w:rsidP="0015549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DA8060" w14:textId="77777777" w:rsidR="006D612F" w:rsidRDefault="006D612F" w:rsidP="00155499">
                  <w:pPr>
                    <w:pStyle w:val="TAH"/>
                  </w:pPr>
                  <w:r>
                    <w:t>Description</w:t>
                  </w:r>
                </w:p>
              </w:tc>
            </w:tr>
            <w:tr w:rsidR="006D612F" w14:paraId="0226E131" w14:textId="77777777" w:rsidTr="00155499">
              <w:trPr>
                <w:jc w:val="center"/>
              </w:trPr>
              <w:tc>
                <w:tcPr>
                  <w:tcW w:w="2880" w:type="dxa"/>
                  <w:tcBorders>
                    <w:top w:val="single" w:sz="4" w:space="0" w:color="000000"/>
                    <w:left w:val="single" w:sz="4" w:space="0" w:color="000000"/>
                    <w:bottom w:val="single" w:sz="4" w:space="0" w:color="000000"/>
                    <w:right w:val="nil"/>
                  </w:tcBorders>
                </w:tcPr>
                <w:p w14:paraId="49B8767F" w14:textId="77777777" w:rsidR="006D612F" w:rsidRPr="00F273AE" w:rsidRDefault="006D612F" w:rsidP="00155499">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44A6B2F0" w14:textId="77777777" w:rsidR="006D612F" w:rsidRPr="00F273AE" w:rsidRDefault="006D612F" w:rsidP="00155499">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2B81FF" w14:textId="77777777" w:rsidR="006D612F" w:rsidRPr="00F273AE" w:rsidRDefault="006D612F" w:rsidP="00155499">
                  <w:pPr>
                    <w:pStyle w:val="TAH"/>
                    <w:jc w:val="left"/>
                    <w:rPr>
                      <w:b w:val="0"/>
                      <w:lang w:eastAsia="zh-CN"/>
                    </w:rPr>
                  </w:pPr>
                  <w:r w:rsidRPr="00F273AE">
                    <w:rPr>
                      <w:b w:val="0"/>
                      <w:lang w:eastAsia="zh-CN"/>
                    </w:rPr>
                    <w:t xml:space="preserve">Measurement identifiers, </w:t>
                  </w:r>
                  <w:r>
                    <w:rPr>
                      <w:b w:val="0"/>
                      <w:lang w:eastAsia="zh-CN"/>
                    </w:rPr>
                    <w:t>(</w:t>
                  </w:r>
                  <w:r w:rsidRPr="00F273AE">
                    <w:rPr>
                      <w:b w:val="0"/>
                      <w:lang w:eastAsia="zh-CN"/>
                    </w:rPr>
                    <w:t xml:space="preserve">e.g. </w:t>
                  </w:r>
                  <w:r w:rsidRPr="00253B9D">
                    <w:rPr>
                      <w:b w:val="0"/>
                      <w:lang w:eastAsia="zh-CN"/>
                    </w:rPr>
                    <w:t xml:space="preserve">UL/DL/E2E </w:t>
                  </w:r>
                  <w:r w:rsidRPr="00F273AE">
                    <w:rPr>
                      <w:b w:val="0"/>
                      <w:lang w:eastAsia="zh-CN"/>
                    </w:rPr>
                    <w:t xml:space="preserve">latency, </w:t>
                  </w:r>
                  <w:r w:rsidRPr="00253B9D">
                    <w:rPr>
                      <w:b w:val="0"/>
                      <w:lang w:eastAsia="zh-CN"/>
                    </w:rPr>
                    <w:t xml:space="preserve">UL/DL </w:t>
                  </w:r>
                  <w:r w:rsidRPr="00F273AE">
                    <w:rPr>
                      <w:b w:val="0"/>
                      <w:lang w:eastAsia="zh-CN"/>
                    </w:rPr>
                    <w:t xml:space="preserve">bitrate, </w:t>
                  </w:r>
                  <w:r w:rsidRPr="00253B9D">
                    <w:rPr>
                      <w:b w:val="0"/>
                      <w:lang w:eastAsia="zh-CN"/>
                    </w:rPr>
                    <w:t xml:space="preserve">UL/DL/E2E </w:t>
                  </w:r>
                  <w:r w:rsidRPr="00F273AE">
                    <w:rPr>
                      <w:b w:val="0"/>
                      <w:lang w:eastAsia="zh-CN"/>
                    </w:rPr>
                    <w:t xml:space="preserve">packet loss rate, </w:t>
                  </w:r>
                  <w:r w:rsidRPr="00253B9D">
                    <w:rPr>
                      <w:b w:val="0"/>
                      <w:lang w:eastAsia="zh-CN"/>
                    </w:rPr>
                    <w:t xml:space="preserve">UL/DL/E2E </w:t>
                  </w:r>
                  <w:r w:rsidRPr="00F273AE">
                    <w:rPr>
                      <w:b w:val="0"/>
                      <w:lang w:eastAsia="zh-CN"/>
                    </w:rPr>
                    <w:t>jitter</w:t>
                  </w:r>
                  <w:r w:rsidRPr="00253B9D">
                    <w:rPr>
                      <w:b w:val="0"/>
                      <w:lang w:eastAsia="zh-CN"/>
                    </w:rPr>
                    <w:t>) and crossflow identifiers (e.g., crossflow latency, crossflow bitrate, crossflow packet loss rate, crossflow jitter)</w:t>
                  </w:r>
                  <w:r>
                    <w:rPr>
                      <w:b w:val="0"/>
                      <w:lang w:eastAsia="zh-CN"/>
                    </w:rPr>
                    <w:t xml:space="preserve">, </w:t>
                  </w:r>
                  <w:r w:rsidRPr="00010544">
                    <w:rPr>
                      <w:bCs/>
                      <w:i/>
                      <w:iCs/>
                      <w:lang w:eastAsia="zh-CN"/>
                    </w:rPr>
                    <w:t>Multi modal flow delay</w:t>
                  </w:r>
                  <w:r w:rsidRPr="00742235">
                    <w:rPr>
                      <w:i/>
                      <w:iCs/>
                      <w:lang w:eastAsia="zh-CN"/>
                    </w:rPr>
                    <w:t xml:space="preserve"> </w:t>
                  </w:r>
                  <w:r w:rsidRPr="00742235">
                    <w:rPr>
                      <w:rFonts w:hint="eastAsia"/>
                      <w:i/>
                      <w:iCs/>
                      <w:lang w:eastAsia="zh-CN"/>
                    </w:rPr>
                    <w:t>differenc</w:t>
                  </w:r>
                  <w:r>
                    <w:rPr>
                      <w:i/>
                      <w:iCs/>
                      <w:lang w:eastAsia="zh-CN"/>
                    </w:rPr>
                    <w:t>e</w:t>
                  </w:r>
                  <w:r w:rsidRPr="00742235">
                    <w:rPr>
                      <w:i/>
                      <w:iCs/>
                      <w:lang w:eastAsia="zh-CN"/>
                    </w:rPr>
                    <w:t>.</w:t>
                  </w:r>
                </w:p>
              </w:tc>
            </w:tr>
            <w:tr w:rsidR="006D612F" w14:paraId="31A586BA" w14:textId="77777777" w:rsidTr="00155499">
              <w:trPr>
                <w:jc w:val="center"/>
              </w:trPr>
              <w:tc>
                <w:tcPr>
                  <w:tcW w:w="2880" w:type="dxa"/>
                  <w:tcBorders>
                    <w:top w:val="single" w:sz="4" w:space="0" w:color="000000"/>
                    <w:left w:val="single" w:sz="4" w:space="0" w:color="000000"/>
                    <w:bottom w:val="single" w:sz="4" w:space="0" w:color="000000"/>
                    <w:right w:val="nil"/>
                  </w:tcBorders>
                </w:tcPr>
                <w:p w14:paraId="2899C834" w14:textId="77777777" w:rsidR="006D612F" w:rsidRPr="00F273AE" w:rsidRDefault="006D612F" w:rsidP="00155499">
                  <w:pPr>
                    <w:pStyle w:val="TAH"/>
                    <w:jc w:val="left"/>
                    <w:rPr>
                      <w:b w:val="0"/>
                      <w:lang w:eastAsia="zh-CN"/>
                    </w:rPr>
                  </w:pPr>
                  <w:r w:rsidRPr="00F273AE">
                    <w:rPr>
                      <w:b w:val="0"/>
                      <w:lang w:eastAsia="zh-CN"/>
                    </w:rPr>
                    <w:t>&gt; VAL UE</w:t>
                  </w:r>
                  <w:r w:rsidRPr="00CF4DA8">
                    <w:rPr>
                      <w:b w:val="0"/>
                      <w:lang w:eastAsia="zh-CN"/>
                    </w:rPr>
                    <w:t>/user</w:t>
                  </w:r>
                  <w:r w:rsidRPr="00F273AE">
                    <w:rPr>
                      <w:b w:val="0"/>
                      <w:lang w:eastAsia="zh-CN"/>
                    </w:rPr>
                    <w:t xml:space="preserve"> ID(s)</w:t>
                  </w:r>
                  <w:r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2EA23D99" w14:textId="77777777" w:rsidR="006D612F" w:rsidRPr="00253B9D" w:rsidRDefault="006D612F" w:rsidP="00155499">
                  <w:pPr>
                    <w:pStyle w:val="TAH"/>
                    <w:rPr>
                      <w:b w:val="0"/>
                      <w:lang w:eastAsia="zh-CN"/>
                    </w:rPr>
                  </w:pPr>
                  <w:r w:rsidRPr="00F273AE">
                    <w:rPr>
                      <w:b w:val="0"/>
                      <w:lang w:eastAsia="zh-CN"/>
                    </w:rPr>
                    <w:t>O</w:t>
                  </w:r>
                </w:p>
                <w:p w14:paraId="2121E4BC" w14:textId="77777777" w:rsidR="006D612F" w:rsidRPr="00F273AE" w:rsidRDefault="006D612F" w:rsidP="00155499">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C50C515" w14:textId="77777777" w:rsidR="006D612F" w:rsidRPr="00F273AE" w:rsidRDefault="006D612F" w:rsidP="00155499">
                  <w:pPr>
                    <w:pStyle w:val="TAH"/>
                    <w:jc w:val="left"/>
                    <w:rPr>
                      <w:b w:val="0"/>
                      <w:lang w:eastAsia="zh-CN"/>
                    </w:rPr>
                  </w:pPr>
                  <w:r w:rsidRPr="00F273AE">
                    <w:rPr>
                      <w:b w:val="0"/>
                      <w:lang w:eastAsia="zh-CN"/>
                    </w:rPr>
                    <w:t>It indicates the VAL UE(s)</w:t>
                  </w:r>
                  <w:r w:rsidRPr="00CF4DA8">
                    <w:rPr>
                      <w:b w:val="0"/>
                      <w:lang w:eastAsia="zh-CN"/>
                    </w:rPr>
                    <w:t xml:space="preserve"> or VAL user(s)</w:t>
                  </w:r>
                  <w:r w:rsidRPr="00F273AE">
                    <w:rPr>
                      <w:b w:val="0"/>
                      <w:lang w:eastAsia="zh-CN"/>
                    </w:rPr>
                    <w:t xml:space="preserve"> under SEALDD measurement. For a single VAL UE</w:t>
                  </w:r>
                  <w:r w:rsidRPr="00CF4DA8">
                    <w:rPr>
                      <w:b w:val="0"/>
                      <w:lang w:eastAsia="zh-CN"/>
                    </w:rPr>
                    <w:t>/user</w:t>
                  </w:r>
                  <w:r w:rsidRPr="00253B9D">
                    <w:rPr>
                      <w:b w:val="0"/>
                      <w:lang w:eastAsia="zh-CN"/>
                    </w:rPr>
                    <w:t xml:space="preserve"> or flow(s)traffic descriptor(s)</w:t>
                  </w:r>
                  <w:r w:rsidRPr="00F273AE">
                    <w:rPr>
                      <w:b w:val="0"/>
                      <w:lang w:eastAsia="zh-CN"/>
                    </w:rPr>
                    <w:t>, it can be omitted and the associated measurement values are for the single VAL UE</w:t>
                  </w:r>
                  <w:r w:rsidRPr="00CF4DA8">
                    <w:rPr>
                      <w:b w:val="0"/>
                      <w:lang w:eastAsia="zh-CN"/>
                    </w:rPr>
                    <w:t>/user</w:t>
                  </w:r>
                  <w:r w:rsidRPr="00F273AE">
                    <w:rPr>
                      <w:b w:val="0"/>
                      <w:lang w:eastAsia="zh-CN"/>
                    </w:rPr>
                    <w:t>. For multiple VAL UEs</w:t>
                  </w:r>
                  <w:r w:rsidRPr="00CF4DA8">
                    <w:rPr>
                      <w:b w:val="0"/>
                      <w:lang w:eastAsia="zh-CN"/>
                    </w:rPr>
                    <w:t>/user</w:t>
                  </w:r>
                  <w:r>
                    <w:rPr>
                      <w:b w:val="0"/>
                      <w:lang w:eastAsia="zh-CN"/>
                    </w:rPr>
                    <w:t>s</w:t>
                  </w:r>
                  <w:r w:rsidRPr="00F273AE">
                    <w:rPr>
                      <w:b w:val="0"/>
                      <w:lang w:eastAsia="zh-CN"/>
                    </w:rPr>
                    <w:t xml:space="preserve"> </w:t>
                  </w:r>
                  <w:r w:rsidRPr="00253B9D">
                    <w:rPr>
                      <w:b w:val="0"/>
                      <w:lang w:eastAsia="zh-CN"/>
                    </w:rPr>
                    <w:t xml:space="preserve">or flow(s)traffic descriptor(s) </w:t>
                  </w:r>
                  <w:r w:rsidRPr="00F273AE">
                    <w:rPr>
                      <w:b w:val="0"/>
                      <w:lang w:eastAsia="zh-CN"/>
                    </w:rPr>
                    <w:t>with reporting granularity set to individual UE</w:t>
                  </w:r>
                  <w:r w:rsidRPr="00CF4DA8">
                    <w:rPr>
                      <w:b w:val="0"/>
                      <w:lang w:eastAsia="zh-CN"/>
                    </w:rPr>
                    <w:t>/user</w:t>
                  </w:r>
                  <w:r w:rsidRPr="00253B9D">
                    <w:rPr>
                      <w:b w:val="0"/>
                      <w:lang w:eastAsia="zh-CN"/>
                    </w:rPr>
                    <w:t xml:space="preserve"> or flow traffic descriptor</w:t>
                  </w:r>
                  <w:r w:rsidRPr="00F273AE">
                    <w:rPr>
                      <w:b w:val="0"/>
                      <w:lang w:eastAsia="zh-CN"/>
                    </w:rPr>
                    <w:t>, the associated measurement values are for individual VAL UE</w:t>
                  </w:r>
                  <w:r w:rsidRPr="00CF4DA8">
                    <w:rPr>
                      <w:b w:val="0"/>
                      <w:lang w:eastAsia="zh-CN"/>
                    </w:rPr>
                    <w:t>/user</w:t>
                  </w:r>
                  <w:r w:rsidRPr="00F273AE">
                    <w:rPr>
                      <w:b w:val="0"/>
                      <w:lang w:eastAsia="zh-CN"/>
                    </w:rPr>
                    <w:t xml:space="preserve"> </w:t>
                  </w:r>
                  <w:r w:rsidRPr="00253B9D">
                    <w:rPr>
                      <w:b w:val="0"/>
                      <w:lang w:eastAsia="zh-CN"/>
                    </w:rPr>
                    <w:t xml:space="preserve">or flow traffic descriptor </w:t>
                  </w:r>
                  <w:r w:rsidRPr="00F273AE">
                    <w:rPr>
                      <w:b w:val="0"/>
                      <w:lang w:eastAsia="zh-CN"/>
                    </w:rPr>
                    <w:t>as indicated in this IE. For multiple VAL UEs</w:t>
                  </w:r>
                  <w:r w:rsidRPr="00CF4DA8">
                    <w:rPr>
                      <w:b w:val="0"/>
                      <w:lang w:eastAsia="zh-CN"/>
                    </w:rPr>
                    <w:t>/user</w:t>
                  </w:r>
                  <w:r>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Pr="00CF4DA8">
                    <w:rPr>
                      <w:rFonts w:cs="Arial"/>
                      <w:b w:val="0"/>
                      <w:lang w:eastAsia="zh-CN"/>
                    </w:rPr>
                    <w:t>/user</w:t>
                  </w:r>
                  <w:r w:rsidRPr="00F273AE">
                    <w:rPr>
                      <w:rFonts w:cs="Arial"/>
                      <w:b w:val="0"/>
                      <w:lang w:eastAsia="zh-CN"/>
                    </w:rPr>
                    <w:t xml:space="preserve"> group/list or all VAL UEs</w:t>
                  </w:r>
                  <w:r w:rsidRPr="00CF4DA8">
                    <w:rPr>
                      <w:rFonts w:cs="Arial"/>
                      <w:b w:val="0"/>
                      <w:lang w:eastAsia="zh-CN"/>
                    </w:rPr>
                    <w:t>/user</w:t>
                  </w:r>
                  <w:r>
                    <w:rPr>
                      <w:rFonts w:cs="Arial"/>
                      <w:b w:val="0"/>
                      <w:lang w:eastAsia="zh-CN"/>
                    </w:rPr>
                    <w:t>s</w:t>
                  </w:r>
                  <w:r w:rsidRPr="00F273AE">
                    <w:rPr>
                      <w:b w:val="0"/>
                      <w:lang w:eastAsia="zh-CN"/>
                    </w:rPr>
                    <w:t>, the associated measurement values are aggregation for all VAL UEs</w:t>
                  </w:r>
                  <w:r w:rsidRPr="00CF4DA8">
                    <w:rPr>
                      <w:b w:val="0"/>
                      <w:lang w:eastAsia="zh-CN"/>
                    </w:rPr>
                    <w:t>/user</w:t>
                  </w:r>
                  <w:r>
                    <w:rPr>
                      <w:b w:val="0"/>
                      <w:lang w:eastAsia="zh-CN"/>
                    </w:rPr>
                    <w:t>s</w:t>
                  </w:r>
                  <w:r w:rsidRPr="00F273AE">
                    <w:rPr>
                      <w:b w:val="0"/>
                      <w:lang w:eastAsia="zh-CN"/>
                    </w:rPr>
                    <w:t xml:space="preserve"> or the VAL UE</w:t>
                  </w:r>
                  <w:r w:rsidRPr="00CF4DA8">
                    <w:rPr>
                      <w:b w:val="0"/>
                      <w:lang w:eastAsia="zh-CN"/>
                    </w:rPr>
                    <w:t>/user</w:t>
                  </w:r>
                  <w:r w:rsidRPr="00F273AE">
                    <w:rPr>
                      <w:b w:val="0"/>
                      <w:lang w:eastAsia="zh-CN"/>
                    </w:rPr>
                    <w:t xml:space="preserve"> group/list and this IE includes the measured VAL UEs</w:t>
                  </w:r>
                  <w:r w:rsidRPr="00CF4DA8">
                    <w:rPr>
                      <w:b w:val="0"/>
                      <w:lang w:eastAsia="zh-CN"/>
                    </w:rPr>
                    <w:t>/user</w:t>
                  </w:r>
                  <w:r>
                    <w:rPr>
                      <w:b w:val="0"/>
                      <w:lang w:eastAsia="zh-CN"/>
                    </w:rPr>
                    <w:t>s</w:t>
                  </w:r>
                  <w:r w:rsidRPr="00F273AE">
                    <w:rPr>
                      <w:b w:val="0"/>
                      <w:lang w:eastAsia="zh-CN"/>
                    </w:rPr>
                    <w:t>.</w:t>
                  </w:r>
                </w:p>
              </w:tc>
            </w:tr>
            <w:tr w:rsidR="006D612F" w14:paraId="382E0FE3" w14:textId="77777777" w:rsidTr="00155499">
              <w:trPr>
                <w:jc w:val="center"/>
              </w:trPr>
              <w:tc>
                <w:tcPr>
                  <w:tcW w:w="2880" w:type="dxa"/>
                  <w:tcBorders>
                    <w:top w:val="single" w:sz="4" w:space="0" w:color="000000"/>
                    <w:left w:val="single" w:sz="4" w:space="0" w:color="000000"/>
                    <w:bottom w:val="single" w:sz="4" w:space="0" w:color="000000"/>
                    <w:right w:val="nil"/>
                  </w:tcBorders>
                </w:tcPr>
                <w:p w14:paraId="362E6E14" w14:textId="77777777" w:rsidR="006D612F" w:rsidRPr="00F273AE" w:rsidRDefault="006D612F" w:rsidP="00155499">
                  <w:pPr>
                    <w:pStyle w:val="TAH"/>
                    <w:jc w:val="left"/>
                    <w:rPr>
                      <w:b w:val="0"/>
                      <w:lang w:eastAsia="zh-CN"/>
                    </w:rPr>
                  </w:pPr>
                  <w:r w:rsidRPr="00253B9D">
                    <w:rPr>
                      <w:b w:val="0"/>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2E41CD4F" w14:textId="77777777" w:rsidR="006D612F" w:rsidRPr="00253B9D" w:rsidRDefault="006D612F" w:rsidP="00155499">
                  <w:pPr>
                    <w:pStyle w:val="TAH"/>
                    <w:rPr>
                      <w:b w:val="0"/>
                      <w:lang w:eastAsia="zh-CN"/>
                    </w:rPr>
                  </w:pPr>
                  <w:r w:rsidRPr="00253B9D">
                    <w:rPr>
                      <w:b w:val="0"/>
                      <w:lang w:eastAsia="zh-CN"/>
                    </w:rPr>
                    <w:t>O</w:t>
                  </w:r>
                </w:p>
                <w:p w14:paraId="2D6E1396" w14:textId="77777777" w:rsidR="006D612F" w:rsidRPr="00F273AE" w:rsidRDefault="006D612F" w:rsidP="00155499">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2F22AB2" w14:textId="77777777" w:rsidR="006D612F" w:rsidRPr="00253B9D" w:rsidRDefault="006D612F" w:rsidP="00155499">
                  <w:pPr>
                    <w:pStyle w:val="TAL"/>
                    <w:rPr>
                      <w:lang w:eastAsia="zh-CN"/>
                    </w:rPr>
                  </w:pPr>
                  <w:r w:rsidRPr="00253B9D">
                    <w:rPr>
                      <w:lang w:eastAsia="zh-CN"/>
                    </w:rPr>
                    <w:t>Represents the crossflow measurement information, e.g., list of pairs traffic descriptor with traffic direction (UL or DL).</w:t>
                  </w:r>
                </w:p>
                <w:p w14:paraId="4F5CDA43" w14:textId="77777777" w:rsidR="006D612F" w:rsidRPr="00F273AE" w:rsidRDefault="006D612F" w:rsidP="00155499">
                  <w:pPr>
                    <w:pStyle w:val="TAL"/>
                    <w:rPr>
                      <w:b/>
                      <w:lang w:eastAsia="zh-CN"/>
                    </w:rPr>
                  </w:pPr>
                  <w:r w:rsidRPr="00253B9D">
                    <w:rPr>
                      <w:lang w:eastAsia="zh-CN"/>
                    </w:rPr>
                    <w:t>Example of the crossflow measurement information: {[traffic descriptor 1, UL]; [traffic descriptor 2, DL]}.</w:t>
                  </w:r>
                </w:p>
              </w:tc>
            </w:tr>
            <w:tr w:rsidR="006D612F" w14:paraId="08DA4143" w14:textId="77777777" w:rsidTr="00155499">
              <w:trPr>
                <w:jc w:val="center"/>
              </w:trPr>
              <w:tc>
                <w:tcPr>
                  <w:tcW w:w="2880" w:type="dxa"/>
                  <w:tcBorders>
                    <w:top w:val="single" w:sz="4" w:space="0" w:color="000000"/>
                    <w:left w:val="single" w:sz="4" w:space="0" w:color="000000"/>
                    <w:bottom w:val="single" w:sz="4" w:space="0" w:color="000000"/>
                    <w:right w:val="nil"/>
                  </w:tcBorders>
                </w:tcPr>
                <w:p w14:paraId="5A243F3F" w14:textId="77777777" w:rsidR="006D612F" w:rsidRPr="00F273AE" w:rsidRDefault="006D612F" w:rsidP="00155499">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B9B2E2D" w14:textId="77777777" w:rsidR="006D612F" w:rsidRPr="00F273AE" w:rsidRDefault="006D612F" w:rsidP="00155499">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474977" w14:textId="77777777" w:rsidR="006D612F" w:rsidRPr="00F273AE" w:rsidRDefault="006D612F" w:rsidP="00155499">
                  <w:pPr>
                    <w:pStyle w:val="TAH"/>
                    <w:jc w:val="left"/>
                    <w:rPr>
                      <w:b w:val="0"/>
                      <w:lang w:eastAsia="zh-CN"/>
                    </w:rPr>
                  </w:pPr>
                  <w:r w:rsidRPr="00F273AE">
                    <w:rPr>
                      <w:b w:val="0"/>
                      <w:lang w:eastAsia="zh-CN"/>
                    </w:rPr>
                    <w:t>The average measurement value of measurement results</w:t>
                  </w:r>
                </w:p>
              </w:tc>
            </w:tr>
            <w:tr w:rsidR="006D612F" w14:paraId="6F402055" w14:textId="77777777" w:rsidTr="00155499">
              <w:trPr>
                <w:jc w:val="center"/>
              </w:trPr>
              <w:tc>
                <w:tcPr>
                  <w:tcW w:w="2880" w:type="dxa"/>
                  <w:tcBorders>
                    <w:top w:val="single" w:sz="4" w:space="0" w:color="000000"/>
                    <w:left w:val="single" w:sz="4" w:space="0" w:color="000000"/>
                    <w:bottom w:val="single" w:sz="4" w:space="0" w:color="000000"/>
                    <w:right w:val="nil"/>
                  </w:tcBorders>
                </w:tcPr>
                <w:p w14:paraId="38065173" w14:textId="77777777" w:rsidR="006D612F" w:rsidRPr="00F273AE" w:rsidRDefault="006D612F" w:rsidP="00155499">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656F85C3" w14:textId="77777777" w:rsidR="006D612F" w:rsidRPr="00F273AE" w:rsidRDefault="006D612F" w:rsidP="00155499">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26B73A5" w14:textId="77777777" w:rsidR="006D612F" w:rsidRPr="00F273AE" w:rsidRDefault="006D612F" w:rsidP="00155499">
                  <w:pPr>
                    <w:pStyle w:val="TAH"/>
                    <w:jc w:val="left"/>
                    <w:rPr>
                      <w:b w:val="0"/>
                      <w:lang w:eastAsia="zh-CN"/>
                    </w:rPr>
                  </w:pPr>
                  <w:r w:rsidRPr="00F273AE">
                    <w:rPr>
                      <w:b w:val="0"/>
                      <w:lang w:eastAsia="zh-CN"/>
                    </w:rPr>
                    <w:t xml:space="preserve">The minimum measurement value of measurement results </w:t>
                  </w:r>
                </w:p>
              </w:tc>
            </w:tr>
            <w:tr w:rsidR="006D612F" w14:paraId="500C167C" w14:textId="77777777" w:rsidTr="00155499">
              <w:trPr>
                <w:jc w:val="center"/>
              </w:trPr>
              <w:tc>
                <w:tcPr>
                  <w:tcW w:w="2880" w:type="dxa"/>
                  <w:tcBorders>
                    <w:top w:val="single" w:sz="4" w:space="0" w:color="000000"/>
                    <w:left w:val="single" w:sz="4" w:space="0" w:color="000000"/>
                    <w:bottom w:val="single" w:sz="4" w:space="0" w:color="000000"/>
                    <w:right w:val="nil"/>
                  </w:tcBorders>
                </w:tcPr>
                <w:p w14:paraId="0A256135" w14:textId="77777777" w:rsidR="006D612F" w:rsidRPr="00F273AE" w:rsidRDefault="006D612F" w:rsidP="00155499">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570EF044" w14:textId="77777777" w:rsidR="006D612F" w:rsidRPr="00F273AE" w:rsidRDefault="006D612F" w:rsidP="00155499">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243B83" w14:textId="77777777" w:rsidR="006D612F" w:rsidRPr="00F273AE" w:rsidRDefault="006D612F" w:rsidP="00155499">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6D612F" w14:paraId="56E1B16A" w14:textId="77777777" w:rsidTr="00155499">
              <w:trPr>
                <w:jc w:val="center"/>
              </w:trPr>
              <w:tc>
                <w:tcPr>
                  <w:tcW w:w="2880" w:type="dxa"/>
                  <w:tcBorders>
                    <w:top w:val="single" w:sz="4" w:space="0" w:color="000000"/>
                    <w:left w:val="single" w:sz="4" w:space="0" w:color="000000"/>
                    <w:bottom w:val="single" w:sz="4" w:space="0" w:color="000000"/>
                    <w:right w:val="nil"/>
                  </w:tcBorders>
                </w:tcPr>
                <w:p w14:paraId="7AC783A9" w14:textId="77777777" w:rsidR="006D612F" w:rsidRPr="00F273AE" w:rsidRDefault="006D612F" w:rsidP="00155499">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312EAD2" w14:textId="77777777" w:rsidR="006D612F" w:rsidRPr="00F273AE" w:rsidRDefault="006D612F" w:rsidP="00155499">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C76105" w14:textId="77777777" w:rsidR="006D612F" w:rsidRPr="00F273AE" w:rsidRDefault="006D612F" w:rsidP="00155499">
                  <w:pPr>
                    <w:pStyle w:val="TAH"/>
                    <w:jc w:val="left"/>
                    <w:rPr>
                      <w:b w:val="0"/>
                      <w:lang w:eastAsia="zh-CN"/>
                    </w:rPr>
                  </w:pPr>
                  <w:r w:rsidRPr="00F273AE">
                    <w:rPr>
                      <w:b w:val="0"/>
                      <w:lang w:eastAsia="zh-CN"/>
                    </w:rPr>
                    <w:t>Standard deviation measurement value of measurement results</w:t>
                  </w:r>
                </w:p>
              </w:tc>
            </w:tr>
            <w:tr w:rsidR="006D612F" w14:paraId="76D00776" w14:textId="77777777" w:rsidTr="00155499">
              <w:trPr>
                <w:jc w:val="center"/>
              </w:trPr>
              <w:tc>
                <w:tcPr>
                  <w:tcW w:w="2880" w:type="dxa"/>
                  <w:tcBorders>
                    <w:top w:val="single" w:sz="4" w:space="0" w:color="000000"/>
                    <w:left w:val="single" w:sz="4" w:space="0" w:color="000000"/>
                    <w:bottom w:val="single" w:sz="4" w:space="0" w:color="000000"/>
                    <w:right w:val="nil"/>
                  </w:tcBorders>
                </w:tcPr>
                <w:p w14:paraId="2B601CFB" w14:textId="77777777" w:rsidR="006D612F" w:rsidRPr="00F273AE" w:rsidRDefault="006D612F" w:rsidP="00155499">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21448B1F" w14:textId="77777777" w:rsidR="006D612F" w:rsidRPr="00F273AE" w:rsidRDefault="006D612F" w:rsidP="00155499">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99F81B" w14:textId="77777777" w:rsidR="006D612F" w:rsidRPr="00F273AE" w:rsidRDefault="006D612F" w:rsidP="00155499">
                  <w:pPr>
                    <w:pStyle w:val="TAH"/>
                    <w:jc w:val="left"/>
                    <w:rPr>
                      <w:b w:val="0"/>
                      <w:lang w:eastAsia="zh-CN"/>
                    </w:rPr>
                  </w:pPr>
                  <w:r w:rsidRPr="00F273AE">
                    <w:rPr>
                      <w:b w:val="0"/>
                      <w:lang w:eastAsia="zh-CN"/>
                    </w:rPr>
                    <w:t>Indicates the kpercentile measurement value of measurement results</w:t>
                  </w:r>
                </w:p>
              </w:tc>
            </w:tr>
            <w:tr w:rsidR="006D612F" w14:paraId="3984CC73" w14:textId="77777777" w:rsidTr="00155499">
              <w:trPr>
                <w:jc w:val="center"/>
              </w:trPr>
              <w:tc>
                <w:tcPr>
                  <w:tcW w:w="2880" w:type="dxa"/>
                  <w:tcBorders>
                    <w:top w:val="single" w:sz="4" w:space="0" w:color="000000"/>
                    <w:left w:val="single" w:sz="4" w:space="0" w:color="000000"/>
                    <w:bottom w:val="single" w:sz="4" w:space="0" w:color="000000"/>
                    <w:right w:val="nil"/>
                  </w:tcBorders>
                </w:tcPr>
                <w:p w14:paraId="25BB2A09" w14:textId="77777777" w:rsidR="006D612F" w:rsidRPr="00F273AE" w:rsidRDefault="006D612F" w:rsidP="00155499">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184871F7" w14:textId="77777777" w:rsidR="006D612F" w:rsidRPr="00F273AE" w:rsidRDefault="006D612F" w:rsidP="00155499">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48CA47" w14:textId="77777777" w:rsidR="006D612F" w:rsidRPr="00F273AE" w:rsidRDefault="006D612F" w:rsidP="00155499">
                  <w:pPr>
                    <w:pStyle w:val="TAH"/>
                    <w:jc w:val="left"/>
                    <w:rPr>
                      <w:b w:val="0"/>
                      <w:lang w:eastAsia="zh-CN"/>
                    </w:rPr>
                  </w:pPr>
                  <w:r w:rsidRPr="00F273AE">
                    <w:rPr>
                      <w:b w:val="0"/>
                    </w:rPr>
                    <w:t xml:space="preserve">Indicates the measurement period </w:t>
                  </w:r>
                </w:p>
              </w:tc>
            </w:tr>
            <w:tr w:rsidR="006D612F" w14:paraId="6031B17E" w14:textId="77777777" w:rsidTr="00155499">
              <w:trPr>
                <w:jc w:val="center"/>
              </w:trPr>
              <w:tc>
                <w:tcPr>
                  <w:tcW w:w="2880" w:type="dxa"/>
                  <w:tcBorders>
                    <w:top w:val="single" w:sz="4" w:space="0" w:color="000000"/>
                    <w:left w:val="single" w:sz="4" w:space="0" w:color="000000"/>
                    <w:bottom w:val="single" w:sz="4" w:space="0" w:color="000000"/>
                    <w:right w:val="nil"/>
                  </w:tcBorders>
                </w:tcPr>
                <w:p w14:paraId="36A43CA2" w14:textId="77777777" w:rsidR="006D612F" w:rsidRPr="00F273AE" w:rsidRDefault="006D612F" w:rsidP="00155499">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5B6D90F" w14:textId="77777777" w:rsidR="006D612F" w:rsidRPr="00F273AE" w:rsidRDefault="006D612F" w:rsidP="00155499">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B1F5DB" w14:textId="77777777" w:rsidR="006D612F" w:rsidRPr="00F273AE" w:rsidRDefault="006D612F" w:rsidP="00155499">
                  <w:pPr>
                    <w:pStyle w:val="TAH"/>
                    <w:jc w:val="left"/>
                    <w:rPr>
                      <w:b w:val="0"/>
                    </w:rPr>
                  </w:pPr>
                  <w:r w:rsidRPr="00F273AE">
                    <w:rPr>
                      <w:b w:val="0"/>
                      <w:lang w:eastAsia="zh-CN"/>
                    </w:rPr>
                    <w:t>Indicates the timestamp of measurement results</w:t>
                  </w:r>
                </w:p>
              </w:tc>
            </w:tr>
            <w:tr w:rsidR="006D612F" w14:paraId="71EA5786" w14:textId="77777777" w:rsidTr="001554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0DEE" w14:textId="77777777" w:rsidR="006D612F" w:rsidRPr="00F273AE" w:rsidRDefault="006D612F" w:rsidP="00155499">
                  <w:pPr>
                    <w:pStyle w:val="TAN"/>
                    <w:rPr>
                      <w:b/>
                      <w:lang w:eastAsia="zh-CN"/>
                    </w:rPr>
                  </w:pPr>
                  <w:r w:rsidRPr="00253B9D">
                    <w:rPr>
                      <w:lang w:eastAsia="zh-CN"/>
                    </w:rPr>
                    <w:t>NOTE:</w:t>
                  </w:r>
                  <w:r w:rsidRPr="00253B9D">
                    <w:rPr>
                      <w:lang w:eastAsia="zh-CN"/>
                    </w:rPr>
                    <w:tab/>
                    <w:t>These IEs are mutually exclusive.</w:t>
                  </w:r>
                </w:p>
              </w:tc>
            </w:tr>
            <w:bookmarkEnd w:id="172"/>
            <w:bookmarkEnd w:id="173"/>
            <w:bookmarkEnd w:id="174"/>
          </w:tbl>
          <w:p w14:paraId="462C9775" w14:textId="77777777" w:rsidR="006D612F" w:rsidRDefault="006D612F" w:rsidP="00155499">
            <w:pPr>
              <w:rPr>
                <w:lang w:eastAsia="ja-JP"/>
              </w:rPr>
            </w:pPr>
          </w:p>
        </w:tc>
      </w:tr>
    </w:tbl>
    <w:p w14:paraId="22BA86D6" w14:textId="77777777" w:rsidR="006D612F" w:rsidRDefault="006D612F" w:rsidP="006D612F">
      <w:pPr>
        <w:rPr>
          <w:rFonts w:eastAsia="SimSun"/>
          <w:lang w:val="en-US" w:eastAsia="zh-CN"/>
        </w:rPr>
      </w:pPr>
      <w:bookmarkStart w:id="185" w:name="_Toc2125963204"/>
    </w:p>
    <w:p w14:paraId="68D382CD" w14:textId="77777777" w:rsidR="006D612F" w:rsidRDefault="006D612F" w:rsidP="006D612F">
      <w:pPr>
        <w:pStyle w:val="Heading3"/>
      </w:pPr>
      <w:bookmarkStart w:id="186" w:name="_Toc219028465"/>
      <w:r>
        <w:rPr>
          <w:rFonts w:eastAsia="SimSun" w:hint="eastAsia"/>
          <w:lang w:val="en-US" w:eastAsia="zh-CN"/>
        </w:rPr>
        <w:lastRenderedPageBreak/>
        <w:t>5</w:t>
      </w:r>
      <w:r>
        <w:t>.</w:t>
      </w:r>
      <w:r>
        <w:rPr>
          <w:rFonts w:eastAsiaTheme="minorEastAsia" w:hint="eastAsia"/>
          <w:lang w:eastAsia="zh-CN"/>
        </w:rPr>
        <w:t>7</w:t>
      </w:r>
      <w:r>
        <w:t>.</w:t>
      </w:r>
      <w:r>
        <w:rPr>
          <w:rFonts w:hint="eastAsia"/>
          <w:lang w:val="en-US" w:eastAsia="zh-CN"/>
        </w:rPr>
        <w:t>3</w:t>
      </w:r>
      <w:r>
        <w:tab/>
      </w:r>
      <w:r>
        <w:rPr>
          <w:rFonts w:hint="eastAsia"/>
          <w:lang w:eastAsia="zh-CN"/>
        </w:rPr>
        <w:t>Solution e</w:t>
      </w:r>
      <w:r>
        <w:t>valuation</w:t>
      </w:r>
      <w:bookmarkEnd w:id="185"/>
      <w:bookmarkEnd w:id="186"/>
    </w:p>
    <w:p w14:paraId="154DE21E" w14:textId="77777777" w:rsidR="006D612F" w:rsidRPr="00F15F70" w:rsidRDefault="006D612F" w:rsidP="006D612F">
      <w:pPr>
        <w:rPr>
          <w:lang w:val="en-US" w:eastAsia="ja-JP"/>
        </w:rPr>
      </w:pPr>
      <w:r w:rsidRPr="00F15F70">
        <w:rPr>
          <w:lang w:val="en-US" w:eastAsia="ja-JP"/>
        </w:rPr>
        <w:t>This solution is for KI#1 and is related to following open issue:</w:t>
      </w:r>
    </w:p>
    <w:p w14:paraId="67E86519" w14:textId="77777777" w:rsidR="006D612F" w:rsidRPr="00F15F70" w:rsidRDefault="006D612F" w:rsidP="006D612F">
      <w:pPr>
        <w:pStyle w:val="B1"/>
        <w:rPr>
          <w:lang w:val="en-US" w:eastAsia="ja-JP"/>
        </w:rPr>
      </w:pPr>
      <w:r>
        <w:rPr>
          <w:lang w:val="en-US" w:eastAsia="ja-JP"/>
        </w:rPr>
        <w:t>-</w:t>
      </w:r>
      <w:r>
        <w:rPr>
          <w:lang w:val="en-US" w:eastAsia="ja-JP"/>
        </w:rPr>
        <w:tab/>
      </w:r>
      <w:r w:rsidRPr="00F15F70">
        <w:rPr>
          <w:lang w:val="en-US" w:eastAsia="ja-JP"/>
        </w:rPr>
        <w:t xml:space="preserve">How could application enabling layer be enhanced to support for policy (Multi-modal flows alignment </w:t>
      </w:r>
      <w:r w:rsidRPr="00F15F70">
        <w:rPr>
          <w:lang w:eastAsia="ja-JP"/>
        </w:rPr>
        <w:t>policy</w:t>
      </w:r>
      <w:r w:rsidRPr="00F15F70">
        <w:rPr>
          <w:lang w:val="en-US" w:eastAsia="ja-JP"/>
        </w:rPr>
        <w:t xml:space="preserve">, </w:t>
      </w:r>
      <w:r w:rsidRPr="00F15F70">
        <w:rPr>
          <w:lang w:eastAsia="ja-JP"/>
        </w:rPr>
        <w:t>Synchronization policy</w:t>
      </w:r>
      <w:r w:rsidRPr="00F15F70">
        <w:rPr>
          <w:lang w:val="en-US" w:eastAsia="ja-JP"/>
        </w:rPr>
        <w:t xml:space="preserve">, </w:t>
      </w:r>
      <w:r w:rsidRPr="00F15F70">
        <w:rPr>
          <w:lang w:eastAsia="ja-JP"/>
        </w:rPr>
        <w:t>UE-to-UE policy</w:t>
      </w:r>
      <w:r w:rsidRPr="00F15F70">
        <w:rPr>
          <w:lang w:val="en-US" w:eastAsia="ja-JP"/>
        </w:rPr>
        <w:t>, expedited transfer indication, policy enforcement notification, etc.).</w:t>
      </w:r>
    </w:p>
    <w:p w14:paraId="597B65DE" w14:textId="77777777" w:rsidR="006D612F" w:rsidRPr="00F15F70" w:rsidRDefault="006D612F" w:rsidP="006D612F">
      <w:pPr>
        <w:rPr>
          <w:lang w:val="en-US" w:eastAsia="ja-JP"/>
        </w:rPr>
      </w:pPr>
      <w:r w:rsidRPr="00F15F70">
        <w:rPr>
          <w:lang w:val="en-US" w:eastAsia="ja-JP"/>
        </w:rPr>
        <w:t xml:space="preserve">The solution considers the scenario where the flows are arriving at different time due to issues while transporting the flows. The solution provides multi model flow delay differences to the SEALDD server. </w:t>
      </w:r>
      <w:r w:rsidRPr="00F15F70">
        <w:rPr>
          <w:lang w:eastAsia="ja-JP"/>
        </w:rPr>
        <w:t xml:space="preserve">There is no architecture impacts identified based on this solution. </w:t>
      </w:r>
    </w:p>
    <w:p w14:paraId="6DFFE42A" w14:textId="77777777" w:rsidR="006D612F" w:rsidRPr="00F15F70" w:rsidRDefault="006D612F" w:rsidP="006D612F">
      <w:pPr>
        <w:pStyle w:val="NO"/>
        <w:rPr>
          <w:lang w:val="en-US" w:eastAsia="ja-JP"/>
        </w:rPr>
      </w:pPr>
      <w:r w:rsidRPr="00F15F70">
        <w:rPr>
          <w:lang w:eastAsia="ja-JP"/>
        </w:rPr>
        <w:t>NOTE:</w:t>
      </w:r>
      <w:r w:rsidRPr="00F15F70">
        <w:rPr>
          <w:lang w:val="en-US" w:eastAsia="ja-JP"/>
        </w:rPr>
        <w:tab/>
      </w:r>
      <w:r w:rsidRPr="00F15F70">
        <w:rPr>
          <w:rFonts w:eastAsiaTheme="minorEastAsia"/>
          <w:noProof/>
        </w:rPr>
        <w:t>Definition</w:t>
      </w:r>
      <w:r w:rsidRPr="00F15F70">
        <w:rPr>
          <w:lang w:eastAsia="ja-JP"/>
        </w:rPr>
        <w:t xml:space="preserve"> of the multimodal delay difference will be discussed and completed during normative phase.</w:t>
      </w:r>
    </w:p>
    <w:p w14:paraId="0CE11C64" w14:textId="77777777" w:rsidR="006D612F" w:rsidRPr="003F5777" w:rsidRDefault="006D612F" w:rsidP="006D612F">
      <w:pPr>
        <w:pStyle w:val="Heading2"/>
        <w:rPr>
          <w:rFonts w:eastAsia="SimSun"/>
          <w:lang w:val="en-US" w:eastAsia="zh-CN"/>
        </w:rPr>
      </w:pPr>
      <w:bookmarkStart w:id="187" w:name="_Toc219028466"/>
      <w:r w:rsidRPr="003F5777">
        <w:rPr>
          <w:rFonts w:eastAsia="SimSun"/>
          <w:lang w:val="en-US" w:eastAsia="zh-CN"/>
        </w:rPr>
        <w:t>5.</w:t>
      </w:r>
      <w:r>
        <w:rPr>
          <w:rFonts w:eastAsia="SimSun" w:hint="eastAsia"/>
          <w:lang w:val="en-US" w:eastAsia="zh-CN"/>
        </w:rPr>
        <w:t>8</w:t>
      </w:r>
      <w:r w:rsidRPr="003F5777">
        <w:rPr>
          <w:rFonts w:eastAsia="SimSun"/>
          <w:lang w:val="en-US" w:eastAsia="zh-CN"/>
        </w:rPr>
        <w:tab/>
        <w:t>Solution #</w:t>
      </w:r>
      <w:r>
        <w:rPr>
          <w:rFonts w:eastAsia="SimSun" w:hint="eastAsia"/>
          <w:lang w:val="en-US" w:eastAsia="zh-CN"/>
        </w:rPr>
        <w:t>7</w:t>
      </w:r>
      <w:r w:rsidRPr="003F5777">
        <w:rPr>
          <w:rFonts w:eastAsia="SimSun"/>
          <w:lang w:val="en-US" w:eastAsia="zh-CN"/>
        </w:rPr>
        <w:t>:</w:t>
      </w:r>
      <w:r w:rsidRPr="003F5777">
        <w:rPr>
          <w:rFonts w:eastAsia="SimSun" w:cs="Arial"/>
          <w:b/>
          <w:bCs/>
          <w:lang w:val="en-US" w:eastAsia="zh-CN"/>
        </w:rPr>
        <w:t xml:space="preserve"> </w:t>
      </w:r>
      <w:r w:rsidRPr="003F5777">
        <w:rPr>
          <w:rFonts w:eastAsia="SimSun"/>
          <w:lang w:val="en-US" w:eastAsia="zh-CN"/>
        </w:rPr>
        <w:t xml:space="preserve">Traffic identification and </w:t>
      </w:r>
      <w:bookmarkStart w:id="188" w:name="_Hlk210657865"/>
      <w:r w:rsidRPr="003F5777">
        <w:rPr>
          <w:rFonts w:eastAsia="SimSun"/>
          <w:lang w:val="en-US" w:eastAsia="zh-CN"/>
        </w:rPr>
        <w:t>differentiated QoS for multiplexed media flows</w:t>
      </w:r>
      <w:bookmarkEnd w:id="188"/>
      <w:r w:rsidRPr="003F5777">
        <w:rPr>
          <w:rFonts w:eastAsia="SimSun"/>
          <w:lang w:val="en-US" w:eastAsia="zh-CN"/>
        </w:rPr>
        <w:t xml:space="preserve"> for XR applications.</w:t>
      </w:r>
      <w:bookmarkEnd w:id="187"/>
    </w:p>
    <w:p w14:paraId="330AE8FE" w14:textId="77777777" w:rsidR="006D612F" w:rsidRPr="003F5777" w:rsidRDefault="006D612F" w:rsidP="006D612F">
      <w:pPr>
        <w:pStyle w:val="Heading3"/>
        <w:rPr>
          <w:rFonts w:eastAsia="SimSun"/>
        </w:rPr>
      </w:pPr>
      <w:bookmarkStart w:id="189" w:name="_Toc219028467"/>
      <w:r w:rsidRPr="003F5777">
        <w:rPr>
          <w:rFonts w:eastAsia="SimSun"/>
          <w:lang w:val="en-US" w:eastAsia="zh-CN"/>
        </w:rPr>
        <w:t>5</w:t>
      </w:r>
      <w:r w:rsidRPr="003F5777">
        <w:rPr>
          <w:rFonts w:eastAsia="SimSun"/>
        </w:rPr>
        <w:t>.</w:t>
      </w:r>
      <w:r>
        <w:rPr>
          <w:rFonts w:eastAsia="SimSun" w:hint="eastAsia"/>
          <w:lang w:eastAsia="zh-CN"/>
        </w:rPr>
        <w:t>8</w:t>
      </w:r>
      <w:r w:rsidRPr="003F5777">
        <w:rPr>
          <w:rFonts w:eastAsia="SimSun"/>
        </w:rPr>
        <w:t>.</w:t>
      </w:r>
      <w:r w:rsidRPr="003F5777">
        <w:rPr>
          <w:rFonts w:eastAsia="SimSun"/>
          <w:lang w:val="en-US" w:eastAsia="zh-CN"/>
        </w:rPr>
        <w:t>1</w:t>
      </w:r>
      <w:r w:rsidRPr="003F5777">
        <w:rPr>
          <w:rFonts w:eastAsia="SimSun"/>
        </w:rPr>
        <w:tab/>
      </w:r>
      <w:r w:rsidRPr="003F5777">
        <w:rPr>
          <w:rFonts w:eastAsia="SimSun"/>
          <w:lang w:eastAsia="zh-CN"/>
        </w:rPr>
        <w:t>Architecture Impacts</w:t>
      </w:r>
      <w:bookmarkEnd w:id="189"/>
    </w:p>
    <w:p w14:paraId="449928BF" w14:textId="77777777" w:rsidR="006D612F" w:rsidRPr="003F5777" w:rsidRDefault="006D612F" w:rsidP="006D612F">
      <w:pPr>
        <w:rPr>
          <w:rFonts w:eastAsia="Malgun Gothic"/>
          <w:lang w:val="en-US" w:eastAsia="zh-CN"/>
        </w:rPr>
      </w:pPr>
      <w:r w:rsidRPr="003F5777">
        <w:rPr>
          <w:rFonts w:eastAsia="Malgun Gothic"/>
          <w:lang w:eastAsia="zh-CN"/>
        </w:rPr>
        <w:t>This solution is based on architecture of SEALDD as described in 3GPP TS 23.433 [</w:t>
      </w:r>
      <w:r>
        <w:rPr>
          <w:rFonts w:eastAsiaTheme="minorEastAsia" w:hint="eastAsia"/>
          <w:lang w:val="en-US" w:eastAsia="zh-CN"/>
        </w:rPr>
        <w:t>6</w:t>
      </w:r>
      <w:r w:rsidRPr="003F5777">
        <w:rPr>
          <w:rFonts w:eastAsia="Malgun Gothic"/>
          <w:lang w:eastAsia="zh-CN"/>
        </w:rPr>
        <w:t>]</w:t>
      </w:r>
      <w:r w:rsidRPr="003F5777">
        <w:rPr>
          <w:rFonts w:eastAsia="Malgun Gothic"/>
          <w:lang w:val="en-US" w:eastAsia="zh-CN"/>
        </w:rPr>
        <w:t>.</w:t>
      </w:r>
    </w:p>
    <w:p w14:paraId="42BD045F" w14:textId="77777777" w:rsidR="006D612F" w:rsidRPr="003F5777" w:rsidRDefault="006D612F" w:rsidP="006D612F">
      <w:pPr>
        <w:pStyle w:val="Heading3"/>
        <w:rPr>
          <w:rFonts w:eastAsia="SimSun"/>
          <w:lang w:val="en-US" w:eastAsia="zh-CN"/>
        </w:rPr>
      </w:pPr>
      <w:bookmarkStart w:id="190" w:name="_Toc219028468"/>
      <w:r w:rsidRPr="003F5777">
        <w:rPr>
          <w:rFonts w:eastAsia="SimSun"/>
          <w:lang w:val="en-US" w:eastAsia="zh-CN"/>
        </w:rPr>
        <w:t>5.</w:t>
      </w:r>
      <w:r>
        <w:rPr>
          <w:rFonts w:eastAsia="SimSun" w:hint="eastAsia"/>
          <w:lang w:val="en-US" w:eastAsia="zh-CN"/>
        </w:rPr>
        <w:t>8</w:t>
      </w:r>
      <w:r w:rsidRPr="003F5777">
        <w:rPr>
          <w:rFonts w:eastAsia="SimSun"/>
          <w:lang w:val="en-US" w:eastAsia="zh-CN"/>
        </w:rPr>
        <w:t>.2</w:t>
      </w:r>
      <w:r w:rsidRPr="003F5777">
        <w:rPr>
          <w:rFonts w:eastAsia="SimSun"/>
          <w:lang w:val="en-US" w:eastAsia="zh-CN"/>
        </w:rPr>
        <w:tab/>
        <w:t>Solution description</w:t>
      </w:r>
      <w:bookmarkEnd w:id="190"/>
    </w:p>
    <w:p w14:paraId="685D9A4F" w14:textId="77777777" w:rsidR="006D612F" w:rsidRPr="003F5777" w:rsidRDefault="006D612F" w:rsidP="006D612F">
      <w:pPr>
        <w:rPr>
          <w:rFonts w:eastAsia="Malgun Gothic"/>
          <w:lang w:eastAsia="zh-CN"/>
        </w:rPr>
      </w:pPr>
      <w:r w:rsidRPr="003F5777">
        <w:rPr>
          <w:rFonts w:eastAsia="Malgun Gothic"/>
          <w:lang w:eastAsia="zh-CN"/>
        </w:rPr>
        <w:t>This solution addresses on application enabler layer enhancement to support of traffic identification and differentiated QoS for multiplexed media flows for XR applications.</w:t>
      </w:r>
    </w:p>
    <w:p w14:paraId="69F5B4D2" w14:textId="77777777" w:rsidR="006D612F" w:rsidRPr="003F5777" w:rsidRDefault="006D612F" w:rsidP="006D612F">
      <w:pPr>
        <w:rPr>
          <w:rFonts w:eastAsia="Malgun Gothic"/>
          <w:lang w:eastAsia="zh-CN"/>
        </w:rPr>
      </w:pPr>
      <w:r w:rsidRPr="003F5777">
        <w:rPr>
          <w:rFonts w:eastAsia="Malgun Gothic"/>
          <w:lang w:eastAsia="zh-CN"/>
        </w:rPr>
        <w:t xml:space="preserve">In Release 19, SA2 has defined that XR and interactive media services can send data traffic of different media components with different QoS requirements and several media flows could be multiplexed on the same end-to-end transport layer connection. In order to uniquely identify each media flow, the IP Packet Filter can further include multiplexed media specific (S)RTP Multiplexed Media Identification Information to differentiate the media flow among multiple media flows that share the same transport layer related elements in the packet filter. </w:t>
      </w:r>
    </w:p>
    <w:p w14:paraId="1226BA41" w14:textId="77777777" w:rsidR="006D612F" w:rsidRPr="003F5777" w:rsidRDefault="006D612F" w:rsidP="006D612F">
      <w:pPr>
        <w:rPr>
          <w:rFonts w:eastAsia="Malgun Gothic"/>
          <w:lang w:eastAsia="zh-CN"/>
        </w:rPr>
      </w:pPr>
      <w:r w:rsidRPr="003F5777">
        <w:rPr>
          <w:rFonts w:eastAsia="Malgun Gothic"/>
          <w:lang w:eastAsia="zh-CN"/>
        </w:rPr>
        <w:t>The AF may provide individual QoS requirements for each individual RTP media flow within the multiplexed data flows and for the (S)RTCP that controls the (S)RTP transmission, by including the (S)RTP Multiplexed Media Identification Information associated with the individual QoS requirements within the flow description in the "AF session with the required QoS" procedure specified in clauses 4.15.6.6 and 4.15.6.6a of TS 23.502.</w:t>
      </w:r>
    </w:p>
    <w:p w14:paraId="72C3FA8B" w14:textId="77777777" w:rsidR="006D612F" w:rsidRPr="003F5777" w:rsidRDefault="006D612F" w:rsidP="006D612F">
      <w:pPr>
        <w:rPr>
          <w:rFonts w:eastAsia="Malgun Gothic"/>
          <w:lang w:eastAsia="zh-CN"/>
        </w:rPr>
      </w:pPr>
      <w:r w:rsidRPr="003F5777">
        <w:rPr>
          <w:rFonts w:eastAsia="Malgun Gothic"/>
          <w:lang w:eastAsia="zh-CN"/>
        </w:rPr>
        <w:t xml:space="preserve">In general, it is assumed that the PSA-UPF support IP Packet Filter with (S)RTP Multiplexed Media Identification Information for </w:t>
      </w:r>
      <w:r w:rsidRPr="003F5777">
        <w:rPr>
          <w:rFonts w:eastAsia="Malgun Gothic"/>
          <w:lang w:val="en-US" w:eastAsia="zh-CN"/>
        </w:rPr>
        <w:t xml:space="preserve">for </w:t>
      </w:r>
      <w:r w:rsidRPr="003F5777">
        <w:rPr>
          <w:rFonts w:eastAsia="Malgun Gothic"/>
          <w:lang w:eastAsia="zh-CN"/>
        </w:rPr>
        <w:t>downlink multiplexed media flow, but the differentiated QoS for uplink multiplexed media flows may vary depending on the capability of the UE.</w:t>
      </w:r>
      <w:r w:rsidRPr="003F5777">
        <w:rPr>
          <w:rFonts w:eastAsia="Malgun Gothic"/>
          <w:lang w:eastAsia="ko-KR"/>
        </w:rPr>
        <w:t xml:space="preserve"> </w:t>
      </w:r>
    </w:p>
    <w:p w14:paraId="636FA9C5" w14:textId="77777777" w:rsidR="006D612F" w:rsidRPr="003F5777" w:rsidRDefault="006D612F" w:rsidP="006D612F">
      <w:pPr>
        <w:rPr>
          <w:rFonts w:eastAsia="Malgun Gothic"/>
          <w:lang w:eastAsia="zh-CN"/>
        </w:rPr>
      </w:pPr>
      <w:r w:rsidRPr="003F5777">
        <w:rPr>
          <w:rFonts w:eastAsia="Malgun Gothic"/>
          <w:lang w:eastAsia="zh-CN"/>
        </w:rPr>
        <w:t xml:space="preserve">The SEALDD server may receive individual QoS requirements for each individual RTP media flows within the multiplexed data flow for QoS differentiation of the multiplexed media flow at the service request of the VAL server and SEALDD server provides (S)RTP Multiplexed Media Identification Information associated with the individual QoS requirements to the 5GC. In addition, the SEALDD server may receive the (S)RTP Multiplexed Media Identification Information from the VAL server. </w:t>
      </w:r>
    </w:p>
    <w:p w14:paraId="4DD0CD65" w14:textId="77777777" w:rsidR="006D612F" w:rsidRPr="003F5777" w:rsidRDefault="006D612F" w:rsidP="006D612F">
      <w:pPr>
        <w:rPr>
          <w:rFonts w:eastAsia="Malgun Gothic"/>
          <w:lang w:eastAsia="zh-CN"/>
        </w:rPr>
      </w:pPr>
      <w:r w:rsidRPr="003F5777">
        <w:rPr>
          <w:rFonts w:eastAsia="Malgun Gothic"/>
          <w:lang w:eastAsia="zh-CN"/>
        </w:rPr>
        <w:t>The SEALDD server may provides (S)RTP Multiplexed Media Identification Information and individual QoS requirements for supporting QoS differentiation of the multiplexed media flow related to the downlink and uplink to the 5GC and then generate SEALDD traffic descriptor based on the corresponding notification from 5GC.</w:t>
      </w:r>
    </w:p>
    <w:p w14:paraId="5E648BEF" w14:textId="77777777" w:rsidR="006D612F" w:rsidRPr="003F5777" w:rsidRDefault="006D612F" w:rsidP="006D612F">
      <w:pPr>
        <w:rPr>
          <w:rFonts w:eastAsia="DengXian"/>
          <w:lang w:eastAsia="zh-CN"/>
        </w:rPr>
      </w:pPr>
      <w:r w:rsidRPr="003F5777">
        <w:rPr>
          <w:rFonts w:eastAsia="Malgun Gothic"/>
          <w:lang w:eastAsia="zh-CN"/>
        </w:rPr>
        <w:t xml:space="preserve">When the AF request includes media flows with an uplink direction and the UE has not indicated support for (S)RTP Multiplexed Media Identification Information in IP Packet Filters, the PCF may, based on operator configuration, reject the AF request indicating lack of UE support for (S)RTP Multiplexed Media Identification or generate PCC rules and notify the AF that the differentiated QoS handling for multiplexed media flows is not supported by the UE. After receiving the notification that the UE does not support the (S)RTP Multiplexed Media Identification Information from the 5GC, the SEALDD server may determine the descriptor of the uplink traffic based on the policy received from the VAL server. For example, </w:t>
      </w:r>
      <w:r w:rsidRPr="003F5777">
        <w:rPr>
          <w:rFonts w:eastAsia="Malgun Gothic"/>
        </w:rPr>
        <w:t xml:space="preserve">if SEALDD server may receive a notification from the 5GC that the the differentiated QoS handling for multiplexed media flows is not supported by the UE, SEALDD server sends the (S)RTP Multiplexed Media Identification Information in SEALDD traffic descriptors to the SEALDD client for supporting differentiated QoS handling for multiplexed media in the multi-modal transmission connection response. The SEALDD client may </w:t>
      </w:r>
      <w:r w:rsidRPr="003F5777">
        <w:rPr>
          <w:rFonts w:eastAsia="Malgun Gothic"/>
        </w:rPr>
        <w:lastRenderedPageBreak/>
        <w:t>perform traffic identification based on (S)RTP multiplexed media identification information and map the identified traffic to each sealdd</w:t>
      </w:r>
      <w:r w:rsidRPr="003F5777">
        <w:rPr>
          <w:rFonts w:eastAsia="DengXian"/>
          <w:lang w:eastAsia="zh-CN"/>
        </w:rPr>
        <w:t>-uu</w:t>
      </w:r>
      <w:r w:rsidRPr="003F5777">
        <w:rPr>
          <w:rFonts w:eastAsia="Malgun Gothic"/>
        </w:rPr>
        <w:t xml:space="preserve"> flow based on SEALDD traffic descriptors.</w:t>
      </w:r>
    </w:p>
    <w:p w14:paraId="52592D69" w14:textId="77777777" w:rsidR="006D612F" w:rsidRPr="003F5777" w:rsidRDefault="006D612F" w:rsidP="006D612F">
      <w:pPr>
        <w:pStyle w:val="Heading4"/>
        <w:rPr>
          <w:rFonts w:eastAsia="SimSun"/>
        </w:rPr>
      </w:pPr>
      <w:r w:rsidRPr="003F5777">
        <w:rPr>
          <w:rFonts w:eastAsia="SimSun"/>
          <w:lang w:val="en-US" w:eastAsia="zh-CN"/>
        </w:rPr>
        <w:t>5</w:t>
      </w:r>
      <w:r w:rsidRPr="003F5777">
        <w:rPr>
          <w:rFonts w:eastAsia="SimSun"/>
        </w:rPr>
        <w:t>.</w:t>
      </w:r>
      <w:r>
        <w:rPr>
          <w:rFonts w:eastAsia="SimSun" w:hint="eastAsia"/>
          <w:lang w:val="en-US" w:eastAsia="zh-CN"/>
        </w:rPr>
        <w:t>8</w:t>
      </w:r>
      <w:r w:rsidRPr="003F5777">
        <w:rPr>
          <w:rFonts w:eastAsia="SimSun"/>
        </w:rPr>
        <w:t>.2.1</w:t>
      </w:r>
      <w:r w:rsidRPr="003F5777">
        <w:rPr>
          <w:rFonts w:eastAsia="SimSun"/>
        </w:rPr>
        <w:tab/>
      </w:r>
      <w:r w:rsidRPr="003F5777">
        <w:rPr>
          <w:rFonts w:eastAsia="SimSun"/>
          <w:lang w:val="en-US" w:eastAsia="zh-CN"/>
        </w:rPr>
        <w:t>Impact to existing SEALDD procedures</w:t>
      </w:r>
    </w:p>
    <w:p w14:paraId="422FE9F7" w14:textId="77777777" w:rsidR="006D612F" w:rsidRPr="003F5777" w:rsidRDefault="006D612F" w:rsidP="006D612F">
      <w:pPr>
        <w:rPr>
          <w:rFonts w:eastAsia="Malgun Gothic"/>
        </w:rPr>
      </w:pPr>
      <w:r w:rsidRPr="003F5777">
        <w:rPr>
          <w:rFonts w:eastAsia="Malgun Gothic"/>
          <w:lang w:val="en-US"/>
        </w:rPr>
        <w:t xml:space="preserve">The </w:t>
      </w:r>
      <w:r w:rsidRPr="003F5777">
        <w:rPr>
          <w:rFonts w:eastAsia="SimSun"/>
          <w:lang w:val="en-US" w:eastAsia="zh-CN"/>
        </w:rPr>
        <w:t>SEALDD</w:t>
      </w:r>
      <w:r w:rsidRPr="003F5777">
        <w:rPr>
          <w:rFonts w:eastAsia="Malgun Gothic"/>
          <w:lang w:val="en-US"/>
        </w:rPr>
        <w:t xml:space="preserve"> procedures and information flows in </w:t>
      </w:r>
      <w:r w:rsidRPr="003F5777">
        <w:rPr>
          <w:rFonts w:eastAsia="Malgun Gothic"/>
        </w:rPr>
        <w:t>3GPP TS 23.</w:t>
      </w:r>
      <w:r w:rsidRPr="003F5777">
        <w:rPr>
          <w:rFonts w:eastAsia="SimSun"/>
          <w:lang w:val="en-US" w:eastAsia="zh-CN"/>
        </w:rPr>
        <w:t>433</w:t>
      </w:r>
      <w:r w:rsidRPr="003F5777">
        <w:rPr>
          <w:rFonts w:eastAsia="Malgun Gothic"/>
        </w:rPr>
        <w:t> [</w:t>
      </w:r>
      <w:r>
        <w:rPr>
          <w:rFonts w:eastAsiaTheme="minorEastAsia" w:hint="eastAsia"/>
          <w:lang w:eastAsia="zh-CN"/>
        </w:rPr>
        <w:t>6</w:t>
      </w:r>
      <w:r w:rsidRPr="003F5777">
        <w:rPr>
          <w:rFonts w:eastAsia="Malgun Gothic"/>
        </w:rPr>
        <w:t xml:space="preserve">] </w:t>
      </w:r>
      <w:r w:rsidRPr="003F5777">
        <w:rPr>
          <w:rFonts w:eastAsia="Malgun Gothic"/>
          <w:lang w:val="en-US"/>
        </w:rPr>
        <w:t>can be enhanced (</w:t>
      </w:r>
      <w:r w:rsidRPr="003F5777">
        <w:rPr>
          <w:rFonts w:eastAsia="Malgun Gothic"/>
        </w:rPr>
        <w:t xml:space="preserve">highlighted in </w:t>
      </w:r>
      <w:r w:rsidRPr="003F5777">
        <w:rPr>
          <w:rFonts w:eastAsia="Malgun Gothic"/>
          <w:b/>
          <w:i/>
        </w:rPr>
        <w:t>bold italics</w:t>
      </w:r>
      <w:r w:rsidRPr="003F5777">
        <w:rPr>
          <w:rFonts w:eastAsia="Malgun Gothic"/>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rsidRPr="003F5777" w14:paraId="0412AB27" w14:textId="77777777" w:rsidTr="00155499">
        <w:tc>
          <w:tcPr>
            <w:tcW w:w="9857" w:type="dxa"/>
            <w:tcBorders>
              <w:top w:val="single" w:sz="4" w:space="0" w:color="auto"/>
              <w:left w:val="single" w:sz="4" w:space="0" w:color="auto"/>
              <w:bottom w:val="single" w:sz="4" w:space="0" w:color="auto"/>
              <w:right w:val="single" w:sz="4" w:space="0" w:color="auto"/>
            </w:tcBorders>
          </w:tcPr>
          <w:p w14:paraId="432F73E2" w14:textId="77777777" w:rsidR="006D612F" w:rsidRPr="003F5777" w:rsidRDefault="006D612F" w:rsidP="00155499">
            <w:pPr>
              <w:keepNext/>
              <w:keepLines/>
              <w:spacing w:before="120"/>
              <w:ind w:left="1701" w:hanging="1701"/>
              <w:outlineLvl w:val="4"/>
              <w:rPr>
                <w:rFonts w:ascii="Arial" w:eastAsia="SimSun" w:hAnsi="Arial"/>
                <w:sz w:val="22"/>
              </w:rPr>
            </w:pPr>
            <w:bookmarkStart w:id="191" w:name="_Toc210306590"/>
            <w:r w:rsidRPr="003F5777">
              <w:rPr>
                <w:rFonts w:ascii="Arial" w:eastAsia="SimSun" w:hAnsi="Arial"/>
                <w:sz w:val="22"/>
              </w:rPr>
              <w:lastRenderedPageBreak/>
              <w:t>9.12.2.1.2</w:t>
            </w:r>
            <w:r w:rsidRPr="003F5777">
              <w:rPr>
                <w:rFonts w:ascii="Arial" w:eastAsia="SimSun" w:hAnsi="Arial"/>
                <w:sz w:val="22"/>
              </w:rPr>
              <w:tab/>
              <w:t>SEALDD enabled multi-modal data transmission establishment</w:t>
            </w:r>
            <w:bookmarkEnd w:id="191"/>
          </w:p>
          <w:p w14:paraId="0E7D8610" w14:textId="77777777" w:rsidR="006D612F" w:rsidRPr="003F5777" w:rsidRDefault="006D612F" w:rsidP="00155499">
            <w:pPr>
              <w:rPr>
                <w:rFonts w:eastAsia="Malgun Gothic"/>
              </w:rPr>
            </w:pPr>
            <w:r w:rsidRPr="003F5777">
              <w:rPr>
                <w:rFonts w:eastAsia="Malgun Gothic"/>
              </w:rPr>
              <w:t>Figure 9.12.</w:t>
            </w:r>
            <w:r w:rsidRPr="003F5777">
              <w:rPr>
                <w:rFonts w:eastAsia="Malgun Gothic"/>
                <w:lang w:eastAsia="zh-CN"/>
              </w:rPr>
              <w:t>2.1.</w:t>
            </w:r>
            <w:r w:rsidRPr="003F5777">
              <w:rPr>
                <w:rFonts w:eastAsia="Malgun Gothic"/>
              </w:rPr>
              <w:t xml:space="preserve">2-1 illustrate the procedure for establishing multi-modal data transmission connection, and the SEALDD </w:t>
            </w:r>
            <w:r w:rsidRPr="003F5777">
              <w:rPr>
                <w:rFonts w:eastAsia="Malgun Gothic"/>
                <w:lang w:eastAsia="zh-CN"/>
              </w:rPr>
              <w:t>facilitates the multi-modal application to transmit its data between the VAL client and VAL server</w:t>
            </w:r>
            <w:r w:rsidRPr="003F5777">
              <w:rPr>
                <w:rFonts w:eastAsia="Malgun Gothic"/>
                <w:lang w:val="en-US" w:eastAsia="zh-CN"/>
              </w:rPr>
              <w:t xml:space="preserve"> with RTP packetilization and PDU set inclusion</w:t>
            </w:r>
            <w:r w:rsidRPr="003F5777">
              <w:rPr>
                <w:rFonts w:eastAsia="Malgun Gothic"/>
              </w:rPr>
              <w:t>.</w:t>
            </w:r>
          </w:p>
          <w:p w14:paraId="008CC8F1" w14:textId="77777777" w:rsidR="006D612F" w:rsidRPr="003F5777" w:rsidRDefault="006D612F" w:rsidP="00155499">
            <w:pPr>
              <w:rPr>
                <w:rFonts w:eastAsia="Malgun Gothic"/>
              </w:rPr>
            </w:pPr>
            <w:r w:rsidRPr="003F5777">
              <w:rPr>
                <w:rFonts w:eastAsia="Malgun Gothic"/>
              </w:rPr>
              <w:t>Pre-condition:</w:t>
            </w:r>
          </w:p>
          <w:p w14:paraId="340570B6" w14:textId="77777777" w:rsidR="006D612F" w:rsidRPr="003F5777" w:rsidRDefault="006D612F" w:rsidP="00155499">
            <w:pPr>
              <w:tabs>
                <w:tab w:val="left" w:pos="643"/>
              </w:tabs>
              <w:ind w:left="568"/>
              <w:rPr>
                <w:rFonts w:eastAsia="SimSun"/>
              </w:rPr>
            </w:pPr>
            <w:r w:rsidRPr="003F5777">
              <w:rPr>
                <w:rFonts w:eastAsia="SimSun"/>
              </w:rPr>
              <w:t>-</w:t>
            </w:r>
            <w:r w:rsidRPr="003F5777">
              <w:rPr>
                <w:rFonts w:eastAsia="SimSun"/>
              </w:rPr>
              <w:tab/>
              <w:t>The VAL server has discovered and selected the SEALDD server by CAPIF functions.</w:t>
            </w:r>
          </w:p>
          <w:p w14:paraId="4FC1C192" w14:textId="77777777" w:rsidR="006D612F" w:rsidRPr="003F5777" w:rsidRDefault="006D612F" w:rsidP="00155499">
            <w:pPr>
              <w:keepNext/>
              <w:keepLines/>
              <w:spacing w:before="60"/>
              <w:jc w:val="center"/>
              <w:rPr>
                <w:rFonts w:ascii="Arial" w:eastAsia="SimSun" w:hAnsi="Arial" w:cs="Arial"/>
                <w:b/>
              </w:rPr>
            </w:pPr>
            <w:r w:rsidRPr="003F5777">
              <w:rPr>
                <w:rFonts w:ascii="Arial" w:eastAsia="Malgun Gothic" w:hAnsi="Arial"/>
                <w:b/>
              </w:rPr>
              <w:object w:dxaOrig="7753" w:dyaOrig="5660" w14:anchorId="16D9FFD1">
                <v:shape id="_x0000_i1051" type="#_x0000_t75" style="width:387.65pt;height:283pt" o:ole="">
                  <v:imagedata r:id="rId23" o:title=""/>
                </v:shape>
                <o:OLEObject Type="Embed" ProgID="Word.Document.12" ShapeID="_x0000_i1051" DrawAspect="Content" ObjectID="_1829641313" r:id="rId35">
                  <o:FieldCodes>\s</o:FieldCodes>
                </o:OLEObject>
              </w:object>
            </w:r>
          </w:p>
          <w:p w14:paraId="572BE002" w14:textId="77777777" w:rsidR="006D612F" w:rsidRPr="003F5777" w:rsidRDefault="006D612F" w:rsidP="00155499">
            <w:pPr>
              <w:keepLines/>
              <w:spacing w:after="240"/>
              <w:jc w:val="center"/>
              <w:rPr>
                <w:rFonts w:ascii="Arial" w:eastAsia="SimSun" w:hAnsi="Arial" w:cs="Arial"/>
                <w:b/>
              </w:rPr>
            </w:pPr>
            <w:r w:rsidRPr="003F5777">
              <w:rPr>
                <w:rFonts w:ascii="Arial" w:eastAsia="SimSun" w:hAnsi="Arial" w:cs="Arial"/>
                <w:b/>
              </w:rPr>
              <w:t>Figure 9.12</w:t>
            </w:r>
            <w:r w:rsidRPr="003F5777">
              <w:rPr>
                <w:rFonts w:ascii="Arial" w:eastAsia="SimSun" w:hAnsi="Arial" w:cs="Arial"/>
                <w:b/>
                <w:lang w:eastAsia="zh-CN"/>
              </w:rPr>
              <w:t>.2.1.</w:t>
            </w:r>
            <w:r w:rsidRPr="003F5777">
              <w:rPr>
                <w:rFonts w:ascii="Arial" w:eastAsia="SimSun" w:hAnsi="Arial" w:cs="Arial"/>
                <w:b/>
              </w:rPr>
              <w:t>2-1: SEALDD enabled multi-modal ata transmission connection establishment procedure</w:t>
            </w:r>
          </w:p>
          <w:p w14:paraId="493D8657" w14:textId="77777777" w:rsidR="006D612F" w:rsidRPr="003F5777" w:rsidRDefault="006D612F" w:rsidP="00155499">
            <w:pPr>
              <w:pStyle w:val="ListNumber2"/>
              <w:numPr>
                <w:ilvl w:val="0"/>
                <w:numId w:val="0"/>
              </w:numPr>
              <w:ind w:left="568" w:hanging="284"/>
              <w:rPr>
                <w:rFonts w:eastAsia="SimSun"/>
              </w:rPr>
            </w:pPr>
            <w:r>
              <w:rPr>
                <w:rFonts w:eastAsia="SimSun" w:hint="eastAsia"/>
                <w:lang w:eastAsia="zh-CN"/>
              </w:rPr>
              <w:t xml:space="preserve">1.  </w:t>
            </w:r>
            <w:r w:rsidRPr="003F5777">
              <w:rPr>
                <w:rFonts w:eastAsia="SimSun"/>
              </w:rPr>
              <w:t xml:space="preserve">The VAL server decides to use SEALDD service for multi-modal traffic transfer and allocates address/port as SEALDD-S Data transmission connection information for receiving the data packets from SEALDD server. The VAL server sends Sdd_multi-modalTransmission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 </w:t>
            </w:r>
            <w:r w:rsidRPr="003F5777">
              <w:rPr>
                <w:rFonts w:eastAsia="SimSun"/>
                <w:b/>
                <w:bCs/>
                <w:i/>
                <w:iCs/>
              </w:rPr>
              <w:t>The VAL server may request QoS differentiation for the multiplexed application flow to the SEALDD server.</w:t>
            </w:r>
            <w:r w:rsidRPr="003F5777">
              <w:rPr>
                <w:rFonts w:eastAsia="SimSun"/>
              </w:rPr>
              <w:t xml:space="preserve"> </w:t>
            </w:r>
            <w:r w:rsidRPr="003F5777">
              <w:rPr>
                <w:rFonts w:eastAsia="SimSun"/>
                <w:b/>
                <w:bCs/>
                <w:i/>
                <w:iCs/>
              </w:rPr>
              <w:t>In order to differentiate the QoS of the multiplexed application flow, the VAL server may include (S)RTP Multiplexed Media Identification Information to differentiate the RTP media (e.g. video or audio) within mulitplexed application traffic, and QoS requirements for each RTP media as in the clause 5.37.11 of TS 23.501[3].</w:t>
            </w:r>
          </w:p>
          <w:p w14:paraId="58579ABC" w14:textId="77777777" w:rsidR="006D612F" w:rsidRPr="003F5777" w:rsidRDefault="006D612F" w:rsidP="00155499">
            <w:pPr>
              <w:pStyle w:val="ListNumber2"/>
              <w:numPr>
                <w:ilvl w:val="0"/>
                <w:numId w:val="0"/>
              </w:numPr>
              <w:ind w:left="643" w:hanging="360"/>
              <w:rPr>
                <w:rFonts w:eastAsia="SimSun"/>
              </w:rPr>
            </w:pPr>
            <w:r w:rsidRPr="003F5777">
              <w:rPr>
                <w:rFonts w:eastAsia="SimSun"/>
              </w:rPr>
              <w:t>2.</w:t>
            </w:r>
            <w:r w:rsidRPr="003F5777">
              <w:rPr>
                <w:rFonts w:eastAsia="SimSun"/>
              </w:rPr>
              <w:tab/>
              <w:t xml:space="preserve">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 </w:t>
            </w:r>
            <w:r w:rsidRPr="003F5777">
              <w:rPr>
                <w:rFonts w:eastAsia="SimSun"/>
                <w:b/>
                <w:bCs/>
                <w:i/>
                <w:iCs/>
              </w:rPr>
              <w:t xml:space="preserve">The AF request may also include (S)RTP Multiplexed Media Identification Information in the Flow Description and separate QoS requirements per media flow to enalbe differentiated QoS handling for </w:t>
            </w:r>
            <w:r w:rsidRPr="003F5777">
              <w:rPr>
                <w:rFonts w:eastAsia="DengXian"/>
                <w:b/>
                <w:bCs/>
                <w:i/>
                <w:iCs/>
                <w:lang w:eastAsia="zh-CN"/>
              </w:rPr>
              <w:t xml:space="preserve">multiplexed </w:t>
            </w:r>
            <w:r w:rsidRPr="003F5777">
              <w:rPr>
                <w:rFonts w:eastAsia="SimSun"/>
                <w:b/>
                <w:bCs/>
                <w:i/>
                <w:iCs/>
              </w:rPr>
              <w:t>media flows.</w:t>
            </w:r>
          </w:p>
          <w:p w14:paraId="33D8040D" w14:textId="77777777" w:rsidR="006D612F" w:rsidRPr="003F5777" w:rsidRDefault="006D612F" w:rsidP="00155499">
            <w:pPr>
              <w:tabs>
                <w:tab w:val="left" w:pos="643"/>
              </w:tabs>
              <w:ind w:firstLineChars="100" w:firstLine="200"/>
              <w:rPr>
                <w:rFonts w:eastAsia="SimSun"/>
              </w:rPr>
            </w:pPr>
            <w:r w:rsidRPr="003F5777">
              <w:rPr>
                <w:rFonts w:eastAsia="SimSun"/>
              </w:rPr>
              <w:t>3-5.</w:t>
            </w:r>
            <w:r w:rsidRPr="003F5777">
              <w:rPr>
                <w:rFonts w:eastAsia="SimSun"/>
              </w:rPr>
              <w:tab/>
              <w:t>Same as step 3-5 of clause 9.2.2.2.</w:t>
            </w:r>
          </w:p>
          <w:p w14:paraId="012033D4" w14:textId="77777777" w:rsidR="006D612F" w:rsidRPr="003F5777" w:rsidRDefault="006D612F" w:rsidP="00155499">
            <w:pPr>
              <w:pStyle w:val="ListNumber2"/>
              <w:numPr>
                <w:ilvl w:val="0"/>
                <w:numId w:val="0"/>
              </w:numPr>
              <w:ind w:left="643" w:hanging="360"/>
              <w:rPr>
                <w:rFonts w:eastAsia="SimSun"/>
                <w:b/>
                <w:bCs/>
                <w:i/>
                <w:iCs/>
              </w:rPr>
            </w:pPr>
            <w:r w:rsidRPr="003F5777">
              <w:rPr>
                <w:rFonts w:eastAsia="SimSun"/>
              </w:rPr>
              <w:lastRenderedPageBreak/>
              <w:t>6.</w:t>
            </w:r>
            <w:r w:rsidRPr="003F5777">
              <w:rPr>
                <w:rFonts w:eastAsia="SimSun"/>
              </w:rPr>
              <w:tab/>
              <w:t>The SEALDD client establishes multi-modal transmission connection with the SEALDD server. The request includes the SEALDD client ID, VAL user/UE ID, VAL server ID, VAL service ID, SEALDD-UU flow IDs, and traffic descriptors for the multiple flows from the SEALDD client side. The SEALDD server</w:t>
            </w:r>
            <w:r w:rsidRPr="003F5777">
              <w:rPr>
                <w:rFonts w:eastAsia="SimSun"/>
                <w:lang w:val="en-US"/>
              </w:rPr>
              <w:t xml:space="preserve"> sends the SEALDD traffic descriptors </w:t>
            </w:r>
            <w:r w:rsidRPr="003F5777">
              <w:rPr>
                <w:rFonts w:eastAsia="SimSun"/>
                <w:lang w:eastAsia="zh-CN"/>
              </w:rPr>
              <w:t xml:space="preserve">for multiple flows from SEALDD server side (e.g. </w:t>
            </w:r>
            <w:r w:rsidRPr="003F5777">
              <w:rPr>
                <w:rFonts w:eastAsia="SimSun"/>
              </w:rPr>
              <w:t>address/port for multiple SEALDD-U</w:t>
            </w:r>
            <w:r w:rsidRPr="003F5777">
              <w:rPr>
                <w:rFonts w:eastAsia="SimSun"/>
                <w:lang w:eastAsia="zh-CN"/>
              </w:rPr>
              <w:t>U</w:t>
            </w:r>
            <w:r w:rsidRPr="003F5777">
              <w:rPr>
                <w:rFonts w:eastAsia="SimSun"/>
              </w:rPr>
              <w:t xml:space="preserve"> flow</w:t>
            </w:r>
            <w:r w:rsidRPr="003F5777">
              <w:rPr>
                <w:rFonts w:eastAsia="SimSun"/>
                <w:lang w:eastAsia="zh-CN"/>
              </w:rPr>
              <w:t>) to the SEALDD client, and</w:t>
            </w:r>
            <w:r w:rsidRPr="003F5777">
              <w:rPr>
                <w:rFonts w:eastAsia="SimSun"/>
              </w:rPr>
              <w:t xml:space="preserve"> may send the protocol description (UL related info) received from the VAL server to the SEALDD client in the multi-modal transmission connection response. The 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 </w:t>
            </w:r>
            <w:r w:rsidRPr="003F5777">
              <w:rPr>
                <w:rFonts w:eastAsia="SimSun"/>
                <w:b/>
                <w:bCs/>
                <w:i/>
                <w:iCs/>
              </w:rPr>
              <w:t>If the VAL server requests QoS differentiation of the multiplexed application flow for UL in step 1 and SEALDD server may receive a notification from the 5GC that the the differentiated QoS handling for multiplexed media flows is not supported by the UE in step 2, SEALDD server sends the (S)RTP Multiplexed Media Identification Information in SEALDD traffic descriptors to the SEALDD client for supporting differentiated QoS handling for multiplexed media in the multi-modal transmission connection response. The SEALDD client may perform traffic identification based on (S)RTP multiplexed media identification information and map the identified traffic to each SEALDD-UU flow.</w:t>
            </w:r>
          </w:p>
          <w:p w14:paraId="4B70FBF8" w14:textId="77777777" w:rsidR="006D612F" w:rsidRPr="003F5777" w:rsidRDefault="006D612F" w:rsidP="00155499">
            <w:pPr>
              <w:pStyle w:val="ListNumber2"/>
              <w:numPr>
                <w:ilvl w:val="0"/>
                <w:numId w:val="0"/>
              </w:numPr>
              <w:ind w:left="643" w:hanging="360"/>
              <w:rPr>
                <w:rFonts w:eastAsia="SimSun"/>
              </w:rPr>
            </w:pPr>
            <w:r w:rsidRPr="003F5777">
              <w:rPr>
                <w:rFonts w:eastAsia="SimSun"/>
              </w:rPr>
              <w:t>7-8.</w:t>
            </w:r>
            <w:r w:rsidRPr="003F5777">
              <w:rPr>
                <w:rFonts w:eastAsia="SimSun"/>
              </w:rPr>
              <w:tab/>
              <w:t>Same as step 8-9 of clause 9.2.2.2.</w:t>
            </w:r>
          </w:p>
          <w:p w14:paraId="487F3C86" w14:textId="77777777" w:rsidR="006D612F" w:rsidRPr="003F5777" w:rsidRDefault="006D612F" w:rsidP="00155499">
            <w:pPr>
              <w:keepLines/>
              <w:ind w:left="1135" w:hanging="851"/>
              <w:rPr>
                <w:rFonts w:eastAsia="SimSun"/>
              </w:rPr>
            </w:pPr>
            <w:r w:rsidRPr="003F5777">
              <w:rPr>
                <w:rFonts w:eastAsia="SimSun"/>
              </w:rPr>
              <w:t>NOTE 1:</w:t>
            </w:r>
            <w:r w:rsidRPr="003F5777">
              <w:rPr>
                <w:rFonts w:eastAsia="SimSun"/>
              </w:rPr>
              <w:tab/>
              <w:t>If multiple requested flows are provided in step 1, the SEALDD client repeats steps 6-</w:t>
            </w:r>
            <w:r w:rsidRPr="003F5777">
              <w:rPr>
                <w:rFonts w:eastAsia="SimSun"/>
                <w:lang w:val="en-US"/>
              </w:rPr>
              <w:t>8</w:t>
            </w:r>
            <w:r w:rsidRPr="003F5777">
              <w:rPr>
                <w:rFonts w:eastAsia="SimSun"/>
              </w:rPr>
              <w:t xml:space="preserve"> for each requested flow provided in step 1.</w:t>
            </w:r>
          </w:p>
          <w:p w14:paraId="5441C768" w14:textId="77777777" w:rsidR="006D612F" w:rsidRPr="003F5777" w:rsidRDefault="006D612F" w:rsidP="00155499">
            <w:pPr>
              <w:rPr>
                <w:rFonts w:eastAsia="Malgun Gothic"/>
              </w:rPr>
            </w:pPr>
            <w:r w:rsidRPr="003F5777">
              <w:rPr>
                <w:rFonts w:eastAsia="Malgun Gothic"/>
                <w:lang w:eastAsia="zh-CN"/>
              </w:rPr>
              <w:t>The multi-modal application traffic is exchanged between VAL client and VAL server via SEALDD layer as described in clause 9.2.2.2.</w:t>
            </w:r>
            <w:r w:rsidRPr="003F5777">
              <w:rPr>
                <w:rFonts w:eastAsia="Malgun Gothic"/>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 </w:t>
            </w:r>
          </w:p>
          <w:p w14:paraId="7A8BBBBE" w14:textId="77777777" w:rsidR="006D612F" w:rsidRPr="00000B04" w:rsidRDefault="006D612F" w:rsidP="00155499">
            <w:pPr>
              <w:keepLines/>
              <w:ind w:left="1135" w:hanging="851"/>
              <w:rPr>
                <w:rFonts w:eastAsia="SimSun"/>
                <w:lang w:eastAsia="zh-CN"/>
              </w:rPr>
            </w:pPr>
            <w:r w:rsidRPr="003F5777">
              <w:rPr>
                <w:rFonts w:eastAsia="SimSun"/>
              </w:rPr>
              <w:t>Note 2:</w:t>
            </w:r>
            <w:r w:rsidRPr="003F5777">
              <w:rPr>
                <w:rFonts w:eastAsia="SimSun"/>
              </w:rPr>
              <w:tab/>
              <w:t>Enhance on procedure 9.12.2.1.2 or initiate a new procedure to support traffic identification and differentiated QoS for multiplexed media flows will be addressed in normative work.</w:t>
            </w:r>
          </w:p>
          <w:p w14:paraId="5DAE557E" w14:textId="77777777" w:rsidR="006D612F" w:rsidRPr="003F5777" w:rsidRDefault="006D612F" w:rsidP="00155499">
            <w:pPr>
              <w:keepLines/>
              <w:ind w:hanging="851"/>
              <w:rPr>
                <w:rFonts w:eastAsia="DengXian"/>
                <w:bCs/>
                <w:color w:val="FF0000"/>
                <w:lang w:eastAsia="zh-CN"/>
              </w:rPr>
            </w:pPr>
          </w:p>
        </w:tc>
      </w:tr>
    </w:tbl>
    <w:p w14:paraId="5B3CAB9E" w14:textId="77777777" w:rsidR="006D612F" w:rsidRDefault="006D612F" w:rsidP="006D612F">
      <w:pPr>
        <w:rPr>
          <w:rFonts w:eastAsia="SimSun"/>
          <w:lang w:val="en-US" w:eastAsia="zh-CN"/>
        </w:rPr>
      </w:pPr>
      <w:bookmarkStart w:id="192" w:name="_Toc121130744"/>
      <w:bookmarkStart w:id="193" w:name="_Hlk123208017"/>
      <w:bookmarkStart w:id="194" w:name="_Toc187766180"/>
      <w:bookmarkStart w:id="195" w:name="_Toc133484183"/>
    </w:p>
    <w:p w14:paraId="4190ABEF" w14:textId="77777777" w:rsidR="006D612F" w:rsidRPr="00B71BEE" w:rsidRDefault="006D612F" w:rsidP="006D612F">
      <w:pPr>
        <w:pStyle w:val="Heading4"/>
        <w:rPr>
          <w:rFonts w:eastAsia="SimSun"/>
          <w:lang w:val="en-US" w:eastAsia="zh-CN"/>
        </w:rPr>
      </w:pPr>
      <w:r w:rsidRPr="00B71BEE">
        <w:rPr>
          <w:rFonts w:eastAsia="SimSun"/>
          <w:lang w:val="en-US" w:eastAsia="zh-CN"/>
        </w:rPr>
        <w:t>5.</w:t>
      </w:r>
      <w:r w:rsidRPr="00B71BEE">
        <w:rPr>
          <w:rFonts w:eastAsia="SimSun" w:hint="eastAsia"/>
          <w:lang w:val="en-US" w:eastAsia="zh-CN"/>
        </w:rPr>
        <w:t>8</w:t>
      </w:r>
      <w:r w:rsidRPr="00B71BEE">
        <w:rPr>
          <w:rFonts w:eastAsia="SimSun"/>
          <w:lang w:val="en-US" w:eastAsia="zh-CN"/>
        </w:rPr>
        <w:t>.2.2</w:t>
      </w:r>
      <w:r w:rsidRPr="00B71BEE">
        <w:rPr>
          <w:rFonts w:eastAsia="SimSun"/>
          <w:lang w:val="en-US" w:eastAsia="zh-CN"/>
        </w:rPr>
        <w:tab/>
        <w:t>Enhancement to existing SEALDD information flows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rsidRPr="003F5777" w14:paraId="4B017D5C" w14:textId="77777777" w:rsidTr="00155499">
        <w:tc>
          <w:tcPr>
            <w:tcW w:w="9631" w:type="dxa"/>
            <w:tcBorders>
              <w:top w:val="single" w:sz="4" w:space="0" w:color="auto"/>
              <w:left w:val="single" w:sz="4" w:space="0" w:color="auto"/>
              <w:bottom w:val="single" w:sz="4" w:space="0" w:color="auto"/>
              <w:right w:val="single" w:sz="4" w:space="0" w:color="auto"/>
            </w:tcBorders>
          </w:tcPr>
          <w:p w14:paraId="6620BA00" w14:textId="77777777" w:rsidR="006D612F" w:rsidRPr="00981B2B" w:rsidRDefault="006D612F" w:rsidP="00155499">
            <w:pPr>
              <w:rPr>
                <w:rFonts w:ascii="Arial" w:hAnsi="Arial" w:cs="Arial"/>
                <w:sz w:val="24"/>
                <w:szCs w:val="24"/>
              </w:rPr>
            </w:pPr>
            <w:r w:rsidRPr="00981B2B">
              <w:rPr>
                <w:rFonts w:ascii="Arial" w:hAnsi="Arial" w:cs="Arial"/>
                <w:sz w:val="24"/>
                <w:szCs w:val="24"/>
              </w:rPr>
              <w:t>9.12.3.1</w:t>
            </w:r>
            <w:r w:rsidRPr="00981B2B">
              <w:rPr>
                <w:rFonts w:ascii="Arial" w:hAnsi="Arial" w:cs="Arial"/>
                <w:sz w:val="24"/>
                <w:szCs w:val="24"/>
              </w:rPr>
              <w:tab/>
              <w:t>SEALDD enabled multi-modal transmission request</w:t>
            </w:r>
          </w:p>
          <w:p w14:paraId="108C8B76" w14:textId="77777777" w:rsidR="006D612F" w:rsidRPr="00981B2B" w:rsidRDefault="006D612F" w:rsidP="00155499">
            <w:r w:rsidRPr="00981B2B">
              <w:rPr>
                <w:rFonts w:hint="eastAsia"/>
              </w:rPr>
              <w:t>T</w:t>
            </w:r>
            <w:r w:rsidRPr="00981B2B">
              <w:t>able 9.12.3.1-1 describes the information flow from the VAL server to the SEALDD server for requesting multi-modal transmission service.</w:t>
            </w:r>
          </w:p>
          <w:p w14:paraId="7ACEF233" w14:textId="77777777" w:rsidR="006D612F" w:rsidRPr="00981B2B" w:rsidRDefault="006D612F" w:rsidP="00155499">
            <w:pPr>
              <w:jc w:val="center"/>
              <w:rPr>
                <w:b/>
              </w:rPr>
            </w:pPr>
            <w:r w:rsidRPr="00981B2B">
              <w:rPr>
                <w:b/>
              </w:rPr>
              <w:t>Table 9.12.3.1-1: SEALDD enabled multi-modal transmission request</w:t>
            </w:r>
          </w:p>
          <w:tbl>
            <w:tblPr>
              <w:tblW w:w="8640" w:type="dxa"/>
              <w:jc w:val="center"/>
              <w:tblLayout w:type="fixed"/>
              <w:tblLook w:val="0000" w:firstRow="0" w:lastRow="0" w:firstColumn="0" w:lastColumn="0" w:noHBand="0" w:noVBand="0"/>
            </w:tblPr>
            <w:tblGrid>
              <w:gridCol w:w="2880"/>
              <w:gridCol w:w="1440"/>
              <w:gridCol w:w="4320"/>
            </w:tblGrid>
            <w:tr w:rsidR="006D612F" w:rsidRPr="00981B2B" w14:paraId="788B4353" w14:textId="77777777" w:rsidTr="00155499">
              <w:trPr>
                <w:jc w:val="center"/>
              </w:trPr>
              <w:tc>
                <w:tcPr>
                  <w:tcW w:w="2880" w:type="dxa"/>
                  <w:tcBorders>
                    <w:top w:val="single" w:sz="4" w:space="0" w:color="000000"/>
                    <w:left w:val="single" w:sz="4" w:space="0" w:color="000000"/>
                    <w:bottom w:val="single" w:sz="4" w:space="0" w:color="000000"/>
                  </w:tcBorders>
                </w:tcPr>
                <w:p w14:paraId="702E818A" w14:textId="77777777" w:rsidR="006D612F" w:rsidRPr="00981B2B" w:rsidRDefault="006D612F" w:rsidP="00155499">
                  <w:pPr>
                    <w:rPr>
                      <w:b/>
                    </w:rPr>
                  </w:pPr>
                  <w:r w:rsidRPr="00981B2B">
                    <w:rPr>
                      <w:b/>
                    </w:rPr>
                    <w:t>Information element</w:t>
                  </w:r>
                </w:p>
              </w:tc>
              <w:tc>
                <w:tcPr>
                  <w:tcW w:w="1440" w:type="dxa"/>
                  <w:tcBorders>
                    <w:top w:val="single" w:sz="4" w:space="0" w:color="000000"/>
                    <w:left w:val="single" w:sz="4" w:space="0" w:color="000000"/>
                    <w:bottom w:val="single" w:sz="4" w:space="0" w:color="000000"/>
                  </w:tcBorders>
                </w:tcPr>
                <w:p w14:paraId="432C8471" w14:textId="77777777" w:rsidR="006D612F" w:rsidRPr="00981B2B" w:rsidRDefault="006D612F" w:rsidP="00155499">
                  <w:r w:rsidRPr="00981B2B">
                    <w:t>Status</w:t>
                  </w:r>
                </w:p>
              </w:tc>
              <w:tc>
                <w:tcPr>
                  <w:tcW w:w="4320" w:type="dxa"/>
                  <w:tcBorders>
                    <w:top w:val="single" w:sz="4" w:space="0" w:color="000000"/>
                    <w:left w:val="single" w:sz="4" w:space="0" w:color="000000"/>
                    <w:bottom w:val="single" w:sz="4" w:space="0" w:color="000000"/>
                    <w:right w:val="single" w:sz="4" w:space="0" w:color="000000"/>
                  </w:tcBorders>
                </w:tcPr>
                <w:p w14:paraId="1DE1BFE4" w14:textId="77777777" w:rsidR="006D612F" w:rsidRPr="00981B2B" w:rsidRDefault="006D612F" w:rsidP="00155499">
                  <w:pPr>
                    <w:rPr>
                      <w:b/>
                    </w:rPr>
                  </w:pPr>
                  <w:r w:rsidRPr="00981B2B">
                    <w:rPr>
                      <w:b/>
                    </w:rPr>
                    <w:t>Description</w:t>
                  </w:r>
                </w:p>
              </w:tc>
            </w:tr>
            <w:tr w:rsidR="006D612F" w:rsidRPr="00981B2B" w14:paraId="5348223B" w14:textId="77777777" w:rsidTr="00155499">
              <w:trPr>
                <w:jc w:val="center"/>
              </w:trPr>
              <w:tc>
                <w:tcPr>
                  <w:tcW w:w="2880" w:type="dxa"/>
                  <w:tcBorders>
                    <w:top w:val="single" w:sz="4" w:space="0" w:color="000000"/>
                    <w:left w:val="single" w:sz="4" w:space="0" w:color="000000"/>
                    <w:bottom w:val="single" w:sz="4" w:space="0" w:color="000000"/>
                  </w:tcBorders>
                </w:tcPr>
                <w:p w14:paraId="11A2BB85" w14:textId="77777777" w:rsidR="006D612F" w:rsidRPr="00981B2B" w:rsidRDefault="006D612F" w:rsidP="00155499">
                  <w:r w:rsidRPr="00981B2B">
                    <w:t>VAL server ID</w:t>
                  </w:r>
                </w:p>
              </w:tc>
              <w:tc>
                <w:tcPr>
                  <w:tcW w:w="1440" w:type="dxa"/>
                  <w:tcBorders>
                    <w:top w:val="single" w:sz="4" w:space="0" w:color="000000"/>
                    <w:left w:val="single" w:sz="4" w:space="0" w:color="000000"/>
                    <w:bottom w:val="single" w:sz="4" w:space="0" w:color="000000"/>
                  </w:tcBorders>
                </w:tcPr>
                <w:p w14:paraId="2B00943E" w14:textId="77777777" w:rsidR="006D612F" w:rsidRPr="00981B2B" w:rsidRDefault="006D612F" w:rsidP="00155499">
                  <w:r w:rsidRPr="00981B2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043C778" w14:textId="77777777" w:rsidR="006D612F" w:rsidRPr="00981B2B" w:rsidRDefault="006D612F" w:rsidP="00155499">
                  <w:r w:rsidRPr="00981B2B">
                    <w:t>Identity of the VAL server</w:t>
                  </w:r>
                </w:p>
              </w:tc>
            </w:tr>
            <w:tr w:rsidR="006D612F" w:rsidRPr="00981B2B" w14:paraId="6FB7A32C" w14:textId="77777777" w:rsidTr="00155499">
              <w:trPr>
                <w:jc w:val="center"/>
              </w:trPr>
              <w:tc>
                <w:tcPr>
                  <w:tcW w:w="2880" w:type="dxa"/>
                  <w:tcBorders>
                    <w:top w:val="single" w:sz="4" w:space="0" w:color="000000"/>
                    <w:left w:val="single" w:sz="4" w:space="0" w:color="000000"/>
                    <w:bottom w:val="single" w:sz="4" w:space="0" w:color="000000"/>
                  </w:tcBorders>
                </w:tcPr>
                <w:p w14:paraId="115610E5" w14:textId="77777777" w:rsidR="006D612F" w:rsidRPr="00981B2B" w:rsidRDefault="006D612F" w:rsidP="00155499">
                  <w:r w:rsidRPr="00981B2B">
                    <w:rPr>
                      <w:rFonts w:hint="eastAsia"/>
                    </w:rPr>
                    <w:t>V</w:t>
                  </w:r>
                  <w:r w:rsidRPr="00981B2B">
                    <w:t>AL service ID</w:t>
                  </w:r>
                </w:p>
              </w:tc>
              <w:tc>
                <w:tcPr>
                  <w:tcW w:w="1440" w:type="dxa"/>
                  <w:tcBorders>
                    <w:top w:val="single" w:sz="4" w:space="0" w:color="000000"/>
                    <w:left w:val="single" w:sz="4" w:space="0" w:color="000000"/>
                    <w:bottom w:val="single" w:sz="4" w:space="0" w:color="000000"/>
                  </w:tcBorders>
                </w:tcPr>
                <w:p w14:paraId="2DD2E467" w14:textId="77777777" w:rsidR="006D612F" w:rsidRPr="00981B2B" w:rsidRDefault="006D612F" w:rsidP="00155499">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0E911AA3" w14:textId="77777777" w:rsidR="006D612F" w:rsidRPr="00981B2B" w:rsidRDefault="006D612F" w:rsidP="00155499">
                  <w:r w:rsidRPr="00981B2B">
                    <w:rPr>
                      <w:rFonts w:hint="eastAsia"/>
                    </w:rPr>
                    <w:t>I</w:t>
                  </w:r>
                  <w:r w:rsidRPr="00981B2B">
                    <w:t>dentity of the VAL service</w:t>
                  </w:r>
                </w:p>
              </w:tc>
            </w:tr>
            <w:tr w:rsidR="006D612F" w:rsidRPr="00981B2B" w14:paraId="06A11109" w14:textId="77777777" w:rsidTr="00155499">
              <w:trPr>
                <w:jc w:val="center"/>
              </w:trPr>
              <w:tc>
                <w:tcPr>
                  <w:tcW w:w="2880" w:type="dxa"/>
                  <w:tcBorders>
                    <w:top w:val="single" w:sz="4" w:space="0" w:color="000000"/>
                    <w:left w:val="single" w:sz="4" w:space="0" w:color="000000"/>
                    <w:bottom w:val="single" w:sz="4" w:space="0" w:color="000000"/>
                  </w:tcBorders>
                </w:tcPr>
                <w:p w14:paraId="72FBC585" w14:textId="77777777" w:rsidR="006D612F" w:rsidRPr="00981B2B" w:rsidRDefault="006D612F" w:rsidP="00155499">
                  <w:r w:rsidRPr="00981B2B">
                    <w:t>Identity</w:t>
                  </w:r>
                </w:p>
              </w:tc>
              <w:tc>
                <w:tcPr>
                  <w:tcW w:w="1440" w:type="dxa"/>
                  <w:tcBorders>
                    <w:top w:val="single" w:sz="4" w:space="0" w:color="000000"/>
                    <w:left w:val="single" w:sz="4" w:space="0" w:color="000000"/>
                    <w:bottom w:val="single" w:sz="4" w:space="0" w:color="000000"/>
                  </w:tcBorders>
                </w:tcPr>
                <w:p w14:paraId="3FD566F1" w14:textId="77777777" w:rsidR="006D612F" w:rsidRPr="00981B2B" w:rsidRDefault="006D612F" w:rsidP="00155499">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78DB0D7B" w14:textId="77777777" w:rsidR="006D612F" w:rsidRPr="00981B2B" w:rsidRDefault="006D612F" w:rsidP="00155499">
                  <w:r w:rsidRPr="00981B2B">
                    <w:t>Identifier of specific UE or VAL user</w:t>
                  </w:r>
                </w:p>
              </w:tc>
            </w:tr>
            <w:tr w:rsidR="006D612F" w:rsidRPr="00981B2B" w14:paraId="37CFFCA0" w14:textId="77777777" w:rsidTr="00155499">
              <w:trPr>
                <w:jc w:val="center"/>
              </w:trPr>
              <w:tc>
                <w:tcPr>
                  <w:tcW w:w="2880" w:type="dxa"/>
                  <w:tcBorders>
                    <w:top w:val="single" w:sz="4" w:space="0" w:color="000000"/>
                    <w:left w:val="single" w:sz="4" w:space="0" w:color="000000"/>
                    <w:bottom w:val="single" w:sz="4" w:space="0" w:color="000000"/>
                  </w:tcBorders>
                </w:tcPr>
                <w:p w14:paraId="6C1748BB" w14:textId="77777777" w:rsidR="006D612F" w:rsidRPr="00981B2B" w:rsidRDefault="006D612F" w:rsidP="00155499">
                  <w:r w:rsidRPr="00981B2B">
                    <w:rPr>
                      <w:rFonts w:hint="eastAsia"/>
                    </w:rPr>
                    <w:t>List of requested flows</w:t>
                  </w:r>
                </w:p>
              </w:tc>
              <w:tc>
                <w:tcPr>
                  <w:tcW w:w="1440" w:type="dxa"/>
                  <w:tcBorders>
                    <w:top w:val="single" w:sz="4" w:space="0" w:color="000000"/>
                    <w:left w:val="single" w:sz="4" w:space="0" w:color="000000"/>
                    <w:bottom w:val="single" w:sz="4" w:space="0" w:color="000000"/>
                  </w:tcBorders>
                </w:tcPr>
                <w:p w14:paraId="544E0C31" w14:textId="77777777" w:rsidR="006D612F" w:rsidRPr="00981B2B" w:rsidRDefault="006D612F" w:rsidP="00155499">
                  <w:r w:rsidRPr="00981B2B">
                    <w:t>M</w:t>
                  </w:r>
                </w:p>
              </w:tc>
              <w:tc>
                <w:tcPr>
                  <w:tcW w:w="4320" w:type="dxa"/>
                  <w:tcBorders>
                    <w:top w:val="single" w:sz="4" w:space="0" w:color="000000"/>
                    <w:left w:val="single" w:sz="4" w:space="0" w:color="000000"/>
                    <w:bottom w:val="single" w:sz="4" w:space="0" w:color="000000"/>
                    <w:right w:val="single" w:sz="4" w:space="0" w:color="000000"/>
                  </w:tcBorders>
                </w:tcPr>
                <w:p w14:paraId="5136A11F" w14:textId="77777777" w:rsidR="006D612F" w:rsidRPr="00981B2B" w:rsidRDefault="006D612F" w:rsidP="00155499">
                  <w:r w:rsidRPr="00981B2B">
                    <w:rPr>
                      <w:rFonts w:hint="eastAsia"/>
                    </w:rPr>
                    <w:t>List of the requested multi-modal flows</w:t>
                  </w:r>
                </w:p>
              </w:tc>
            </w:tr>
            <w:tr w:rsidR="006D612F" w:rsidRPr="00981B2B" w14:paraId="0E357983" w14:textId="77777777" w:rsidTr="00155499">
              <w:trPr>
                <w:jc w:val="center"/>
              </w:trPr>
              <w:tc>
                <w:tcPr>
                  <w:tcW w:w="2880" w:type="dxa"/>
                  <w:tcBorders>
                    <w:top w:val="single" w:sz="4" w:space="0" w:color="000000"/>
                    <w:left w:val="single" w:sz="4" w:space="0" w:color="000000"/>
                    <w:bottom w:val="single" w:sz="4" w:space="0" w:color="000000"/>
                  </w:tcBorders>
                </w:tcPr>
                <w:p w14:paraId="411B6236" w14:textId="77777777" w:rsidR="006D612F" w:rsidRPr="00981B2B" w:rsidRDefault="006D612F" w:rsidP="00155499">
                  <w:r w:rsidRPr="00981B2B">
                    <w:t>&gt;SEALDD-S Data transmission connection information for multi-modal XR</w:t>
                  </w:r>
                </w:p>
              </w:tc>
              <w:tc>
                <w:tcPr>
                  <w:tcW w:w="1440" w:type="dxa"/>
                  <w:tcBorders>
                    <w:top w:val="single" w:sz="4" w:space="0" w:color="000000"/>
                    <w:left w:val="single" w:sz="4" w:space="0" w:color="000000"/>
                    <w:bottom w:val="single" w:sz="4" w:space="0" w:color="000000"/>
                  </w:tcBorders>
                </w:tcPr>
                <w:p w14:paraId="52939486" w14:textId="77777777" w:rsidR="006D612F" w:rsidRPr="00981B2B" w:rsidRDefault="006D612F" w:rsidP="00155499">
                  <w:r w:rsidRPr="00981B2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2B5A988" w14:textId="77777777" w:rsidR="006D612F" w:rsidRPr="00981B2B" w:rsidRDefault="006D612F" w:rsidP="00155499">
                  <w:r w:rsidRPr="00981B2B">
                    <w:t>Address(s)/port(s) and/or URL(s) of the VAL server to receive the multi-flow packets from the SEALDD server (e.g. audio flow, tactile flow)</w:t>
                  </w:r>
                </w:p>
              </w:tc>
            </w:tr>
            <w:tr w:rsidR="006D612F" w:rsidRPr="00981B2B" w14:paraId="389385CC" w14:textId="77777777" w:rsidTr="00155499">
              <w:trPr>
                <w:jc w:val="center"/>
              </w:trPr>
              <w:tc>
                <w:tcPr>
                  <w:tcW w:w="2880" w:type="dxa"/>
                  <w:tcBorders>
                    <w:top w:val="single" w:sz="4" w:space="0" w:color="000000"/>
                    <w:left w:val="single" w:sz="4" w:space="0" w:color="000000"/>
                    <w:bottom w:val="single" w:sz="4" w:space="0" w:color="000000"/>
                  </w:tcBorders>
                </w:tcPr>
                <w:p w14:paraId="3483456C" w14:textId="77777777" w:rsidR="006D612F" w:rsidRPr="00981B2B" w:rsidRDefault="006D612F" w:rsidP="00155499">
                  <w:r w:rsidRPr="00981B2B">
                    <w:t>&gt;QoS information</w:t>
                  </w:r>
                </w:p>
              </w:tc>
              <w:tc>
                <w:tcPr>
                  <w:tcW w:w="1440" w:type="dxa"/>
                  <w:tcBorders>
                    <w:top w:val="single" w:sz="4" w:space="0" w:color="000000"/>
                    <w:left w:val="single" w:sz="4" w:space="0" w:color="000000"/>
                    <w:bottom w:val="single" w:sz="4" w:space="0" w:color="000000"/>
                  </w:tcBorders>
                </w:tcPr>
                <w:p w14:paraId="2B0B1EDF" w14:textId="77777777" w:rsidR="006D612F" w:rsidRPr="00981B2B" w:rsidRDefault="006D612F" w:rsidP="00155499">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4AC144C" w14:textId="77777777" w:rsidR="006D612F" w:rsidRPr="00981B2B" w:rsidRDefault="006D612F" w:rsidP="00155499">
                  <w:r w:rsidRPr="00981B2B">
                    <w:t>QoS information provided by VAL server</w:t>
                  </w:r>
                </w:p>
              </w:tc>
            </w:tr>
            <w:tr w:rsidR="006D612F" w:rsidRPr="00981B2B" w14:paraId="275628CA" w14:textId="77777777" w:rsidTr="00155499">
              <w:trPr>
                <w:jc w:val="center"/>
              </w:trPr>
              <w:tc>
                <w:tcPr>
                  <w:tcW w:w="2880" w:type="dxa"/>
                  <w:tcBorders>
                    <w:top w:val="single" w:sz="4" w:space="0" w:color="000000"/>
                    <w:left w:val="single" w:sz="4" w:space="0" w:color="000000"/>
                    <w:bottom w:val="single" w:sz="4" w:space="0" w:color="000000"/>
                  </w:tcBorders>
                </w:tcPr>
                <w:p w14:paraId="0E80A2F4" w14:textId="77777777" w:rsidR="006D612F" w:rsidRPr="00981B2B" w:rsidRDefault="006D612F" w:rsidP="00155499">
                  <w:r w:rsidRPr="00981B2B">
                    <w:t>&gt;Protocol description</w:t>
                  </w:r>
                </w:p>
              </w:tc>
              <w:tc>
                <w:tcPr>
                  <w:tcW w:w="1440" w:type="dxa"/>
                  <w:tcBorders>
                    <w:top w:val="single" w:sz="4" w:space="0" w:color="000000"/>
                    <w:left w:val="single" w:sz="4" w:space="0" w:color="000000"/>
                    <w:bottom w:val="single" w:sz="4" w:space="0" w:color="000000"/>
                  </w:tcBorders>
                </w:tcPr>
                <w:p w14:paraId="77F814D2" w14:textId="77777777" w:rsidR="006D612F" w:rsidRPr="00981B2B" w:rsidRDefault="006D612F" w:rsidP="00155499">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0343C69C" w14:textId="77777777" w:rsidR="006D612F" w:rsidRPr="00981B2B" w:rsidRDefault="006D612F" w:rsidP="00155499">
                  <w:r w:rsidRPr="00981B2B">
                    <w:t xml:space="preserve">The protocol description of VAL traffic. It includes header extension information (e.g. RTP </w:t>
                  </w:r>
                  <w:r w:rsidRPr="00981B2B">
                    <w:lastRenderedPageBreak/>
                    <w:t>extension with PDU set), packetization indication, payload type and format (e.g. H.264/RTP, H.265/RTP, H.264, H.265).</w:t>
                  </w:r>
                </w:p>
                <w:p w14:paraId="5A270E23" w14:textId="77777777" w:rsidR="006D612F" w:rsidRPr="00981B2B" w:rsidRDefault="006D612F" w:rsidP="00155499">
                  <w:r w:rsidRPr="00981B2B">
                    <w:t>Header extension information is only applicable when payload indicates RTP.</w:t>
                  </w:r>
                </w:p>
              </w:tc>
            </w:tr>
            <w:tr w:rsidR="006D612F" w:rsidRPr="00981B2B" w14:paraId="494ED977" w14:textId="77777777" w:rsidTr="00155499">
              <w:trPr>
                <w:jc w:val="center"/>
              </w:trPr>
              <w:tc>
                <w:tcPr>
                  <w:tcW w:w="2880" w:type="dxa"/>
                  <w:tcBorders>
                    <w:top w:val="single" w:sz="4" w:space="0" w:color="000000"/>
                    <w:left w:val="single" w:sz="4" w:space="0" w:color="000000"/>
                    <w:bottom w:val="single" w:sz="4" w:space="0" w:color="000000"/>
                  </w:tcBorders>
                </w:tcPr>
                <w:p w14:paraId="2F679038" w14:textId="77777777" w:rsidR="006D612F" w:rsidRPr="00000B04" w:rsidRDefault="006D612F" w:rsidP="00155499">
                  <w:pPr>
                    <w:rPr>
                      <w:b/>
                      <w:bCs/>
                      <w:i/>
                      <w:iCs/>
                    </w:rPr>
                  </w:pPr>
                  <w:r w:rsidRPr="00000B04">
                    <w:rPr>
                      <w:b/>
                      <w:bCs/>
                      <w:i/>
                      <w:iCs/>
                    </w:rPr>
                    <w:t>&gt; Multiplexed media flow info</w:t>
                  </w:r>
                </w:p>
              </w:tc>
              <w:tc>
                <w:tcPr>
                  <w:tcW w:w="1440" w:type="dxa"/>
                  <w:tcBorders>
                    <w:top w:val="single" w:sz="4" w:space="0" w:color="000000"/>
                    <w:left w:val="single" w:sz="4" w:space="0" w:color="000000"/>
                    <w:bottom w:val="single" w:sz="4" w:space="0" w:color="000000"/>
                  </w:tcBorders>
                </w:tcPr>
                <w:p w14:paraId="33148F15" w14:textId="77777777" w:rsidR="006D612F" w:rsidRPr="00000B04" w:rsidRDefault="006D612F" w:rsidP="00155499">
                  <w:pPr>
                    <w:rPr>
                      <w:b/>
                      <w:bCs/>
                      <w:i/>
                      <w:iCs/>
                    </w:rPr>
                  </w:pPr>
                  <w:r w:rsidRPr="00000B04">
                    <w:rPr>
                      <w:rFonts w:hint="eastAsia"/>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36C1F132" w14:textId="77777777" w:rsidR="006D612F" w:rsidRPr="00000B04" w:rsidRDefault="006D612F" w:rsidP="00155499">
                  <w:pPr>
                    <w:rPr>
                      <w:b/>
                      <w:bCs/>
                      <w:i/>
                      <w:iCs/>
                    </w:rPr>
                  </w:pPr>
                  <w:r w:rsidRPr="00000B04">
                    <w:rPr>
                      <w:b/>
                      <w:bCs/>
                      <w:i/>
                      <w:iCs/>
                    </w:rPr>
                    <w:t>The multiplexed media flow info includes the (S)RTP Multiplexed Media Identification Information and the specific QoS requirement as specified in the clause 5.37.11 of TS 23.501[3].</w:t>
                  </w:r>
                </w:p>
              </w:tc>
            </w:tr>
          </w:tbl>
          <w:p w14:paraId="70F97CF3" w14:textId="77777777" w:rsidR="006D612F" w:rsidRDefault="006D612F" w:rsidP="00155499"/>
          <w:p w14:paraId="2E3B6480" w14:textId="77777777" w:rsidR="006D612F" w:rsidRPr="00FB0477" w:rsidRDefault="006D612F" w:rsidP="00155499">
            <w:pPr>
              <w:rPr>
                <w:rFonts w:ascii="Arial" w:hAnsi="Arial" w:cs="Arial"/>
                <w:sz w:val="24"/>
                <w:szCs w:val="24"/>
              </w:rPr>
            </w:pPr>
            <w:r w:rsidRPr="00FB0477">
              <w:rPr>
                <w:rFonts w:ascii="Arial" w:hAnsi="Arial" w:cs="Arial"/>
                <w:sz w:val="24"/>
                <w:szCs w:val="24"/>
              </w:rPr>
              <w:t>9.12.3.3</w:t>
            </w:r>
            <w:r w:rsidRPr="00FB0477">
              <w:rPr>
                <w:rFonts w:ascii="Arial" w:hAnsi="Arial" w:cs="Arial"/>
                <w:sz w:val="24"/>
                <w:szCs w:val="24"/>
              </w:rPr>
              <w:tab/>
              <w:t>SEALDD multi-modal transmission connection establishment request</w:t>
            </w:r>
          </w:p>
          <w:p w14:paraId="378B3D78" w14:textId="77777777" w:rsidR="006D612F" w:rsidRPr="00FB0477" w:rsidRDefault="006D612F" w:rsidP="00155499">
            <w:r w:rsidRPr="00FB0477">
              <w:rPr>
                <w:rFonts w:hint="eastAsia"/>
              </w:rPr>
              <w:t>T</w:t>
            </w:r>
            <w:r w:rsidRPr="00FB0477">
              <w:t>able 9.12.3.3-1 describes the information flow from the SEALDD client to the SEALDD server for requesting the multi-modal transmission connection establishment.</w:t>
            </w:r>
          </w:p>
          <w:p w14:paraId="73C1FC8F" w14:textId="77777777" w:rsidR="006D612F" w:rsidRPr="00FB0477" w:rsidRDefault="006D612F" w:rsidP="00155499">
            <w:pPr>
              <w:jc w:val="center"/>
              <w:rPr>
                <w:b/>
              </w:rPr>
            </w:pPr>
            <w:r w:rsidRPr="00FB0477">
              <w:rPr>
                <w:b/>
              </w:rPr>
              <w:t>Table 9.12.3.3-1: SEALDD multi-modal transmission 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6D612F" w:rsidRPr="00FB0477" w14:paraId="6507F1DA" w14:textId="77777777" w:rsidTr="00155499">
              <w:trPr>
                <w:jc w:val="center"/>
              </w:trPr>
              <w:tc>
                <w:tcPr>
                  <w:tcW w:w="2880" w:type="dxa"/>
                  <w:tcBorders>
                    <w:top w:val="single" w:sz="4" w:space="0" w:color="000000"/>
                    <w:left w:val="single" w:sz="4" w:space="0" w:color="000000"/>
                    <w:bottom w:val="single" w:sz="4" w:space="0" w:color="000000"/>
                  </w:tcBorders>
                </w:tcPr>
                <w:p w14:paraId="7402DD3A" w14:textId="77777777" w:rsidR="006D612F" w:rsidRPr="00FB0477" w:rsidRDefault="006D612F" w:rsidP="00155499">
                  <w:pPr>
                    <w:rPr>
                      <w:b/>
                    </w:rPr>
                  </w:pPr>
                  <w:r w:rsidRPr="00FB0477">
                    <w:rPr>
                      <w:b/>
                    </w:rPr>
                    <w:t>Information element</w:t>
                  </w:r>
                </w:p>
              </w:tc>
              <w:tc>
                <w:tcPr>
                  <w:tcW w:w="1440" w:type="dxa"/>
                  <w:tcBorders>
                    <w:top w:val="single" w:sz="4" w:space="0" w:color="000000"/>
                    <w:left w:val="single" w:sz="4" w:space="0" w:color="000000"/>
                    <w:bottom w:val="single" w:sz="4" w:space="0" w:color="000000"/>
                  </w:tcBorders>
                </w:tcPr>
                <w:p w14:paraId="2CEDEDD6" w14:textId="77777777" w:rsidR="006D612F" w:rsidRPr="00FB0477" w:rsidRDefault="006D612F" w:rsidP="00155499">
                  <w:pPr>
                    <w:rPr>
                      <w:b/>
                    </w:rPr>
                  </w:pPr>
                  <w:r w:rsidRPr="00FB0477">
                    <w:rPr>
                      <w:b/>
                    </w:rPr>
                    <w:t>Status</w:t>
                  </w:r>
                </w:p>
              </w:tc>
              <w:tc>
                <w:tcPr>
                  <w:tcW w:w="4320" w:type="dxa"/>
                  <w:tcBorders>
                    <w:top w:val="single" w:sz="4" w:space="0" w:color="000000"/>
                    <w:left w:val="single" w:sz="4" w:space="0" w:color="000000"/>
                    <w:bottom w:val="single" w:sz="4" w:space="0" w:color="000000"/>
                    <w:right w:val="single" w:sz="4" w:space="0" w:color="000000"/>
                  </w:tcBorders>
                </w:tcPr>
                <w:p w14:paraId="3EC9F6A5" w14:textId="77777777" w:rsidR="006D612F" w:rsidRPr="00FB0477" w:rsidRDefault="006D612F" w:rsidP="00155499">
                  <w:pPr>
                    <w:rPr>
                      <w:b/>
                    </w:rPr>
                  </w:pPr>
                  <w:r w:rsidRPr="00FB0477">
                    <w:rPr>
                      <w:b/>
                    </w:rPr>
                    <w:t>Description</w:t>
                  </w:r>
                </w:p>
              </w:tc>
            </w:tr>
            <w:tr w:rsidR="006D612F" w:rsidRPr="00FB0477" w14:paraId="31BEC217" w14:textId="77777777" w:rsidTr="00155499">
              <w:trPr>
                <w:jc w:val="center"/>
              </w:trPr>
              <w:tc>
                <w:tcPr>
                  <w:tcW w:w="2880" w:type="dxa"/>
                  <w:tcBorders>
                    <w:top w:val="single" w:sz="4" w:space="0" w:color="000000"/>
                    <w:left w:val="single" w:sz="4" w:space="0" w:color="000000"/>
                    <w:bottom w:val="single" w:sz="4" w:space="0" w:color="000000"/>
                  </w:tcBorders>
                </w:tcPr>
                <w:p w14:paraId="7CD63732" w14:textId="77777777" w:rsidR="006D612F" w:rsidRPr="00FB0477" w:rsidRDefault="006D612F" w:rsidP="00155499">
                  <w:r w:rsidRPr="00FB0477">
                    <w:rPr>
                      <w:rFonts w:hint="eastAsia"/>
                    </w:rPr>
                    <w:t>S</w:t>
                  </w:r>
                  <w:r w:rsidRPr="00FB0477">
                    <w:t>EALDD client ID</w:t>
                  </w:r>
                </w:p>
              </w:tc>
              <w:tc>
                <w:tcPr>
                  <w:tcW w:w="1440" w:type="dxa"/>
                  <w:tcBorders>
                    <w:top w:val="single" w:sz="4" w:space="0" w:color="000000"/>
                    <w:left w:val="single" w:sz="4" w:space="0" w:color="000000"/>
                    <w:bottom w:val="single" w:sz="4" w:space="0" w:color="000000"/>
                  </w:tcBorders>
                </w:tcPr>
                <w:p w14:paraId="411074CC" w14:textId="77777777" w:rsidR="006D612F" w:rsidRPr="00FB0477" w:rsidRDefault="006D612F" w:rsidP="00155499">
                  <w:r w:rsidRPr="00FB0477">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F5D84DC" w14:textId="77777777" w:rsidR="006D612F" w:rsidRPr="00FB0477" w:rsidRDefault="006D612F" w:rsidP="00155499">
                  <w:r w:rsidRPr="00FB0477">
                    <w:rPr>
                      <w:rFonts w:hint="eastAsia"/>
                    </w:rPr>
                    <w:t>I</w:t>
                  </w:r>
                  <w:r w:rsidRPr="00FB0477">
                    <w:t>dentity of the SEALDD client.</w:t>
                  </w:r>
                </w:p>
              </w:tc>
            </w:tr>
            <w:tr w:rsidR="006D612F" w:rsidRPr="00FB0477" w14:paraId="1BBBFEE5" w14:textId="77777777" w:rsidTr="00155499">
              <w:trPr>
                <w:jc w:val="center"/>
              </w:trPr>
              <w:tc>
                <w:tcPr>
                  <w:tcW w:w="2880" w:type="dxa"/>
                  <w:tcBorders>
                    <w:top w:val="single" w:sz="4" w:space="0" w:color="000000"/>
                    <w:left w:val="single" w:sz="4" w:space="0" w:color="000000"/>
                    <w:bottom w:val="single" w:sz="4" w:space="0" w:color="000000"/>
                  </w:tcBorders>
                </w:tcPr>
                <w:p w14:paraId="7E28C1D8" w14:textId="77777777" w:rsidR="006D612F" w:rsidRPr="00FB0477" w:rsidRDefault="006D612F" w:rsidP="00155499">
                  <w:r w:rsidRPr="00FB0477">
                    <w:t>Identity</w:t>
                  </w:r>
                </w:p>
              </w:tc>
              <w:tc>
                <w:tcPr>
                  <w:tcW w:w="1440" w:type="dxa"/>
                  <w:tcBorders>
                    <w:top w:val="single" w:sz="4" w:space="0" w:color="000000"/>
                    <w:left w:val="single" w:sz="4" w:space="0" w:color="000000"/>
                    <w:bottom w:val="single" w:sz="4" w:space="0" w:color="000000"/>
                  </w:tcBorders>
                </w:tcPr>
                <w:p w14:paraId="7CA18555" w14:textId="77777777" w:rsidR="006D612F" w:rsidRPr="00FB0477" w:rsidRDefault="006D612F" w:rsidP="00155499">
                  <w:r w:rsidRPr="00FB0477">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B851679" w14:textId="77777777" w:rsidR="006D612F" w:rsidRPr="00FB0477" w:rsidRDefault="006D612F" w:rsidP="00155499">
                  <w:r w:rsidRPr="00FB0477">
                    <w:t>The VAL user ID of the VAL user or VAL UE ID</w:t>
                  </w:r>
                </w:p>
              </w:tc>
            </w:tr>
            <w:tr w:rsidR="006D612F" w:rsidRPr="00FB0477" w14:paraId="68858756" w14:textId="77777777" w:rsidTr="00155499">
              <w:trPr>
                <w:jc w:val="center"/>
              </w:trPr>
              <w:tc>
                <w:tcPr>
                  <w:tcW w:w="2880" w:type="dxa"/>
                  <w:tcBorders>
                    <w:top w:val="single" w:sz="4" w:space="0" w:color="000000"/>
                    <w:left w:val="single" w:sz="4" w:space="0" w:color="000000"/>
                    <w:bottom w:val="single" w:sz="4" w:space="0" w:color="000000"/>
                  </w:tcBorders>
                </w:tcPr>
                <w:p w14:paraId="162E4FFD" w14:textId="77777777" w:rsidR="006D612F" w:rsidRPr="00FB0477" w:rsidRDefault="006D612F" w:rsidP="00155499">
                  <w:r w:rsidRPr="00FB0477">
                    <w:rPr>
                      <w:rFonts w:hint="eastAsia"/>
                    </w:rPr>
                    <w:t>S</w:t>
                  </w:r>
                  <w:r w:rsidRPr="00FB0477">
                    <w:t>EALDD-UU flows info</w:t>
                  </w:r>
                </w:p>
              </w:tc>
              <w:tc>
                <w:tcPr>
                  <w:tcW w:w="1440" w:type="dxa"/>
                  <w:tcBorders>
                    <w:top w:val="single" w:sz="4" w:space="0" w:color="000000"/>
                    <w:left w:val="single" w:sz="4" w:space="0" w:color="000000"/>
                    <w:bottom w:val="single" w:sz="4" w:space="0" w:color="000000"/>
                  </w:tcBorders>
                </w:tcPr>
                <w:p w14:paraId="09BF6A9D"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0F69CA60" w14:textId="77777777" w:rsidR="006D612F" w:rsidRPr="00FB0477" w:rsidRDefault="006D612F" w:rsidP="00155499">
                  <w:r w:rsidRPr="00FB0477">
                    <w:t>Information of the list of SEALDD-UU flows.</w:t>
                  </w:r>
                </w:p>
              </w:tc>
            </w:tr>
            <w:tr w:rsidR="006D612F" w:rsidRPr="00FB0477" w14:paraId="7EA007F8" w14:textId="77777777" w:rsidTr="00155499">
              <w:trPr>
                <w:jc w:val="center"/>
              </w:trPr>
              <w:tc>
                <w:tcPr>
                  <w:tcW w:w="2880" w:type="dxa"/>
                  <w:tcBorders>
                    <w:top w:val="single" w:sz="4" w:space="0" w:color="000000"/>
                    <w:left w:val="single" w:sz="4" w:space="0" w:color="000000"/>
                    <w:bottom w:val="single" w:sz="4" w:space="0" w:color="000000"/>
                  </w:tcBorders>
                </w:tcPr>
                <w:p w14:paraId="65A5CC80" w14:textId="77777777" w:rsidR="006D612F" w:rsidRPr="00FB0477" w:rsidRDefault="006D612F" w:rsidP="00155499">
                  <w:r w:rsidRPr="00FB0477">
                    <w:t>&gt; SEALDD-UU flow ID</w:t>
                  </w:r>
                </w:p>
              </w:tc>
              <w:tc>
                <w:tcPr>
                  <w:tcW w:w="1440" w:type="dxa"/>
                  <w:tcBorders>
                    <w:top w:val="single" w:sz="4" w:space="0" w:color="000000"/>
                    <w:left w:val="single" w:sz="4" w:space="0" w:color="000000"/>
                    <w:bottom w:val="single" w:sz="4" w:space="0" w:color="000000"/>
                  </w:tcBorders>
                </w:tcPr>
                <w:p w14:paraId="24A337AC"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49B8DEA" w14:textId="77777777" w:rsidR="006D612F" w:rsidRPr="00FB0477" w:rsidRDefault="006D612F" w:rsidP="00155499">
                  <w:r w:rsidRPr="00FB0477">
                    <w:t>Identity of the SEALDD-UU flow.</w:t>
                  </w:r>
                </w:p>
              </w:tc>
            </w:tr>
            <w:tr w:rsidR="006D612F" w:rsidRPr="00FB0477" w14:paraId="69F1C05F" w14:textId="77777777" w:rsidTr="00155499">
              <w:trPr>
                <w:jc w:val="center"/>
              </w:trPr>
              <w:tc>
                <w:tcPr>
                  <w:tcW w:w="2880" w:type="dxa"/>
                  <w:tcBorders>
                    <w:top w:val="single" w:sz="4" w:space="0" w:color="000000"/>
                    <w:left w:val="single" w:sz="4" w:space="0" w:color="000000"/>
                    <w:bottom w:val="single" w:sz="4" w:space="0" w:color="000000"/>
                  </w:tcBorders>
                </w:tcPr>
                <w:p w14:paraId="5C5EBD9D" w14:textId="77777777" w:rsidR="006D612F" w:rsidRPr="00FB0477" w:rsidRDefault="006D612F" w:rsidP="00155499">
                  <w:r w:rsidRPr="00FB0477">
                    <w:t>&gt; SEALDD traffic descriptor</w:t>
                  </w:r>
                </w:p>
              </w:tc>
              <w:tc>
                <w:tcPr>
                  <w:tcW w:w="1440" w:type="dxa"/>
                  <w:tcBorders>
                    <w:top w:val="single" w:sz="4" w:space="0" w:color="000000"/>
                    <w:left w:val="single" w:sz="4" w:space="0" w:color="000000"/>
                    <w:bottom w:val="single" w:sz="4" w:space="0" w:color="000000"/>
                  </w:tcBorders>
                </w:tcPr>
                <w:p w14:paraId="399D0814"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584BAB26" w14:textId="77777777" w:rsidR="006D612F" w:rsidRPr="00FB0477" w:rsidRDefault="006D612F" w:rsidP="00155499">
                  <w:r w:rsidRPr="00FB0477">
                    <w:t>SEALDD traffic descriptor for the flow of the SEALDD client side used to establish SEALDD multi-modal XR connection.</w:t>
                  </w:r>
                </w:p>
              </w:tc>
            </w:tr>
            <w:tr w:rsidR="006D612F" w:rsidRPr="00FB0477" w14:paraId="7B9FDB48" w14:textId="77777777" w:rsidTr="00155499">
              <w:trPr>
                <w:jc w:val="center"/>
              </w:trPr>
              <w:tc>
                <w:tcPr>
                  <w:tcW w:w="2880" w:type="dxa"/>
                  <w:tcBorders>
                    <w:top w:val="single" w:sz="4" w:space="0" w:color="000000"/>
                    <w:left w:val="single" w:sz="4" w:space="0" w:color="000000"/>
                    <w:bottom w:val="single" w:sz="4" w:space="0" w:color="000000"/>
                  </w:tcBorders>
                </w:tcPr>
                <w:p w14:paraId="7A6DE81B" w14:textId="77777777" w:rsidR="006D612F" w:rsidRPr="00FB0477" w:rsidRDefault="006D612F" w:rsidP="00155499">
                  <w:r w:rsidRPr="00FB0477">
                    <w:t>&gt;&gt; Addressing info</w:t>
                  </w:r>
                </w:p>
              </w:tc>
              <w:tc>
                <w:tcPr>
                  <w:tcW w:w="1440" w:type="dxa"/>
                  <w:tcBorders>
                    <w:top w:val="single" w:sz="4" w:space="0" w:color="000000"/>
                    <w:left w:val="single" w:sz="4" w:space="0" w:color="000000"/>
                    <w:bottom w:val="single" w:sz="4" w:space="0" w:color="000000"/>
                  </w:tcBorders>
                </w:tcPr>
                <w:p w14:paraId="656E4DB7"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53A853B3" w14:textId="77777777" w:rsidR="006D612F" w:rsidRPr="00FB0477" w:rsidRDefault="006D612F" w:rsidP="00155499">
                  <w:r w:rsidRPr="00FB0477">
                    <w:t>Indicates the addressing information (e.g. address, port, URL).</w:t>
                  </w:r>
                </w:p>
              </w:tc>
            </w:tr>
            <w:tr w:rsidR="006D612F" w:rsidRPr="00FB0477" w14:paraId="15484C5D" w14:textId="77777777" w:rsidTr="00155499">
              <w:trPr>
                <w:jc w:val="center"/>
              </w:trPr>
              <w:tc>
                <w:tcPr>
                  <w:tcW w:w="2880" w:type="dxa"/>
                  <w:tcBorders>
                    <w:top w:val="single" w:sz="4" w:space="0" w:color="000000"/>
                    <w:left w:val="single" w:sz="4" w:space="0" w:color="000000"/>
                    <w:bottom w:val="single" w:sz="4" w:space="0" w:color="000000"/>
                  </w:tcBorders>
                </w:tcPr>
                <w:p w14:paraId="3EAC5084" w14:textId="77777777" w:rsidR="006D612F" w:rsidRPr="00FB0477" w:rsidRDefault="006D612F" w:rsidP="00155499">
                  <w:r w:rsidRPr="00FB0477">
                    <w:t>&gt;&gt; Transport layer protocol</w:t>
                  </w:r>
                </w:p>
              </w:tc>
              <w:tc>
                <w:tcPr>
                  <w:tcW w:w="1440" w:type="dxa"/>
                  <w:tcBorders>
                    <w:top w:val="single" w:sz="4" w:space="0" w:color="000000"/>
                    <w:left w:val="single" w:sz="4" w:space="0" w:color="000000"/>
                    <w:bottom w:val="single" w:sz="4" w:space="0" w:color="000000"/>
                  </w:tcBorders>
                </w:tcPr>
                <w:p w14:paraId="7399BF6D"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6C51B2E1" w14:textId="77777777" w:rsidR="006D612F" w:rsidRPr="00FB0477" w:rsidRDefault="006D612F" w:rsidP="00155499">
                  <w:r w:rsidRPr="00FB0477">
                    <w:t>Indicates the transport layer protocol.</w:t>
                  </w:r>
                </w:p>
              </w:tc>
            </w:tr>
            <w:tr w:rsidR="006D612F" w:rsidRPr="00FB0477" w14:paraId="7CCE4161" w14:textId="77777777" w:rsidTr="00155499">
              <w:trPr>
                <w:jc w:val="center"/>
              </w:trPr>
              <w:tc>
                <w:tcPr>
                  <w:tcW w:w="2880" w:type="dxa"/>
                  <w:tcBorders>
                    <w:top w:val="single" w:sz="4" w:space="0" w:color="000000"/>
                    <w:left w:val="single" w:sz="4" w:space="0" w:color="000000"/>
                    <w:bottom w:val="single" w:sz="4" w:space="0" w:color="000000"/>
                  </w:tcBorders>
                </w:tcPr>
                <w:p w14:paraId="11A6518C" w14:textId="77777777" w:rsidR="006D612F" w:rsidRPr="00000B04" w:rsidRDefault="006D612F" w:rsidP="00155499">
                  <w:pPr>
                    <w:rPr>
                      <w:b/>
                      <w:bCs/>
                      <w:i/>
                      <w:iCs/>
                    </w:rPr>
                  </w:pPr>
                  <w:r w:rsidRPr="00000B04">
                    <w:rPr>
                      <w:b/>
                      <w:bCs/>
                      <w:i/>
                      <w:iCs/>
                    </w:rPr>
                    <w:t>VAL server ID</w:t>
                  </w:r>
                </w:p>
              </w:tc>
              <w:tc>
                <w:tcPr>
                  <w:tcW w:w="1440" w:type="dxa"/>
                  <w:tcBorders>
                    <w:top w:val="single" w:sz="4" w:space="0" w:color="000000"/>
                    <w:left w:val="single" w:sz="4" w:space="0" w:color="000000"/>
                    <w:bottom w:val="single" w:sz="4" w:space="0" w:color="000000"/>
                  </w:tcBorders>
                </w:tcPr>
                <w:p w14:paraId="34931F75" w14:textId="77777777" w:rsidR="006D612F" w:rsidRPr="00000B04" w:rsidRDefault="006D612F" w:rsidP="00155499">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0B2A9CCE" w14:textId="77777777" w:rsidR="006D612F" w:rsidRPr="00000B04" w:rsidRDefault="006D612F" w:rsidP="00155499">
                  <w:pPr>
                    <w:rPr>
                      <w:b/>
                      <w:bCs/>
                      <w:i/>
                      <w:iCs/>
                    </w:rPr>
                  </w:pPr>
                  <w:r w:rsidRPr="00000B04">
                    <w:rPr>
                      <w:rFonts w:hint="eastAsia"/>
                      <w:b/>
                      <w:bCs/>
                      <w:i/>
                      <w:iCs/>
                    </w:rPr>
                    <w:t>I</w:t>
                  </w:r>
                  <w:r w:rsidRPr="00000B04">
                    <w:rPr>
                      <w:b/>
                      <w:bCs/>
                      <w:i/>
                      <w:iCs/>
                    </w:rPr>
                    <w:t>dentity of the VAL server.</w:t>
                  </w:r>
                </w:p>
              </w:tc>
            </w:tr>
            <w:tr w:rsidR="006D612F" w:rsidRPr="00FB0477" w14:paraId="6FD04607" w14:textId="77777777" w:rsidTr="00155499">
              <w:trPr>
                <w:jc w:val="center"/>
              </w:trPr>
              <w:tc>
                <w:tcPr>
                  <w:tcW w:w="2880" w:type="dxa"/>
                  <w:tcBorders>
                    <w:top w:val="single" w:sz="4" w:space="0" w:color="000000"/>
                    <w:left w:val="single" w:sz="4" w:space="0" w:color="000000"/>
                    <w:bottom w:val="single" w:sz="4" w:space="0" w:color="000000"/>
                  </w:tcBorders>
                </w:tcPr>
                <w:p w14:paraId="0FAF2F6F" w14:textId="77777777" w:rsidR="006D612F" w:rsidRPr="00000B04" w:rsidRDefault="006D612F" w:rsidP="00155499">
                  <w:pPr>
                    <w:rPr>
                      <w:b/>
                      <w:bCs/>
                      <w:i/>
                      <w:iCs/>
                    </w:rPr>
                  </w:pPr>
                  <w:r w:rsidRPr="00000B04">
                    <w:rPr>
                      <w:rFonts w:hint="eastAsia"/>
                      <w:b/>
                      <w:bCs/>
                      <w:i/>
                      <w:iCs/>
                    </w:rPr>
                    <w:t>V</w:t>
                  </w:r>
                  <w:r w:rsidRPr="00000B04">
                    <w:rPr>
                      <w:b/>
                      <w:bCs/>
                      <w:i/>
                      <w:iCs/>
                    </w:rPr>
                    <w:t>AL service ID</w:t>
                  </w:r>
                </w:p>
              </w:tc>
              <w:tc>
                <w:tcPr>
                  <w:tcW w:w="1440" w:type="dxa"/>
                  <w:tcBorders>
                    <w:top w:val="single" w:sz="4" w:space="0" w:color="000000"/>
                    <w:left w:val="single" w:sz="4" w:space="0" w:color="000000"/>
                    <w:bottom w:val="single" w:sz="4" w:space="0" w:color="000000"/>
                  </w:tcBorders>
                </w:tcPr>
                <w:p w14:paraId="4EBB7F47" w14:textId="77777777" w:rsidR="006D612F" w:rsidRPr="00000B04" w:rsidRDefault="006D612F" w:rsidP="00155499">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0A0EAB5A" w14:textId="77777777" w:rsidR="006D612F" w:rsidRPr="00000B04" w:rsidRDefault="006D612F" w:rsidP="00155499">
                  <w:pPr>
                    <w:rPr>
                      <w:b/>
                      <w:bCs/>
                      <w:i/>
                      <w:iCs/>
                    </w:rPr>
                  </w:pPr>
                  <w:r w:rsidRPr="00000B04">
                    <w:rPr>
                      <w:rFonts w:hint="eastAsia"/>
                      <w:b/>
                      <w:bCs/>
                      <w:i/>
                      <w:iCs/>
                    </w:rPr>
                    <w:t>I</w:t>
                  </w:r>
                  <w:r w:rsidRPr="00000B04">
                    <w:rPr>
                      <w:b/>
                      <w:bCs/>
                      <w:i/>
                      <w:iCs/>
                    </w:rPr>
                    <w:t>dentity of the VAL service.</w:t>
                  </w:r>
                </w:p>
              </w:tc>
            </w:tr>
          </w:tbl>
          <w:p w14:paraId="241B6C70" w14:textId="77777777" w:rsidR="006D612F" w:rsidRPr="00FB0477" w:rsidRDefault="006D612F" w:rsidP="00155499"/>
          <w:p w14:paraId="4B1BBBC2" w14:textId="77777777" w:rsidR="006D612F" w:rsidRPr="00FB0477" w:rsidRDefault="006D612F" w:rsidP="00155499">
            <w:pPr>
              <w:rPr>
                <w:rFonts w:ascii="Arial" w:hAnsi="Arial" w:cs="Arial"/>
                <w:sz w:val="24"/>
                <w:szCs w:val="24"/>
              </w:rPr>
            </w:pPr>
            <w:r w:rsidRPr="00FB0477">
              <w:rPr>
                <w:rFonts w:ascii="Arial" w:hAnsi="Arial" w:cs="Arial"/>
                <w:sz w:val="24"/>
                <w:szCs w:val="24"/>
              </w:rPr>
              <w:t>9.12.3.4</w:t>
            </w:r>
            <w:r w:rsidRPr="00FB0477">
              <w:rPr>
                <w:rFonts w:ascii="Arial" w:hAnsi="Arial" w:cs="Arial"/>
                <w:sz w:val="24"/>
                <w:szCs w:val="24"/>
              </w:rPr>
              <w:tab/>
              <w:t>SEALDD multi-modal transmission connection establishment response</w:t>
            </w:r>
          </w:p>
          <w:p w14:paraId="01FEEEBA" w14:textId="77777777" w:rsidR="006D612F" w:rsidRPr="00FB0477" w:rsidRDefault="006D612F" w:rsidP="00155499">
            <w:r w:rsidRPr="00FB0477">
              <w:rPr>
                <w:rFonts w:hint="eastAsia"/>
              </w:rPr>
              <w:t>T</w:t>
            </w:r>
            <w:r w:rsidRPr="00FB0477">
              <w:t>able 9.12.3.4-1 describes the information flow from the SEALDD server to the SEALDD client for responding to the multi-modal transmission connection establishment.</w:t>
            </w:r>
          </w:p>
          <w:p w14:paraId="2C19029B" w14:textId="77777777" w:rsidR="006D612F" w:rsidRPr="00FB0477" w:rsidRDefault="006D612F" w:rsidP="00155499">
            <w:pPr>
              <w:rPr>
                <w:b/>
              </w:rPr>
            </w:pPr>
            <w:r w:rsidRPr="00FB0477">
              <w:rPr>
                <w:b/>
              </w:rPr>
              <w:t>Table 9.12.3.4-1: SEALDD multi-modal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6D612F" w:rsidRPr="00FB0477" w14:paraId="7F512831" w14:textId="77777777" w:rsidTr="00155499">
              <w:trPr>
                <w:jc w:val="center"/>
              </w:trPr>
              <w:tc>
                <w:tcPr>
                  <w:tcW w:w="2880" w:type="dxa"/>
                  <w:tcBorders>
                    <w:top w:val="single" w:sz="4" w:space="0" w:color="000000"/>
                    <w:left w:val="single" w:sz="4" w:space="0" w:color="000000"/>
                    <w:bottom w:val="single" w:sz="4" w:space="0" w:color="000000"/>
                  </w:tcBorders>
                </w:tcPr>
                <w:p w14:paraId="5685AE28" w14:textId="77777777" w:rsidR="006D612F" w:rsidRPr="00FB0477" w:rsidRDefault="006D612F" w:rsidP="00155499">
                  <w:pPr>
                    <w:rPr>
                      <w:b/>
                    </w:rPr>
                  </w:pPr>
                  <w:r w:rsidRPr="00FB0477">
                    <w:rPr>
                      <w:b/>
                    </w:rPr>
                    <w:t>Information element</w:t>
                  </w:r>
                </w:p>
              </w:tc>
              <w:tc>
                <w:tcPr>
                  <w:tcW w:w="1440" w:type="dxa"/>
                  <w:tcBorders>
                    <w:top w:val="single" w:sz="4" w:space="0" w:color="000000"/>
                    <w:left w:val="single" w:sz="4" w:space="0" w:color="000000"/>
                    <w:bottom w:val="single" w:sz="4" w:space="0" w:color="000000"/>
                  </w:tcBorders>
                </w:tcPr>
                <w:p w14:paraId="617707B3" w14:textId="77777777" w:rsidR="006D612F" w:rsidRPr="00FB0477" w:rsidRDefault="006D612F" w:rsidP="00155499">
                  <w:pPr>
                    <w:rPr>
                      <w:b/>
                    </w:rPr>
                  </w:pPr>
                  <w:r w:rsidRPr="00FB0477">
                    <w:rPr>
                      <w:b/>
                    </w:rPr>
                    <w:t>Status</w:t>
                  </w:r>
                </w:p>
              </w:tc>
              <w:tc>
                <w:tcPr>
                  <w:tcW w:w="4320" w:type="dxa"/>
                  <w:tcBorders>
                    <w:top w:val="single" w:sz="4" w:space="0" w:color="000000"/>
                    <w:left w:val="single" w:sz="4" w:space="0" w:color="000000"/>
                    <w:bottom w:val="single" w:sz="4" w:space="0" w:color="000000"/>
                    <w:right w:val="single" w:sz="4" w:space="0" w:color="000000"/>
                  </w:tcBorders>
                </w:tcPr>
                <w:p w14:paraId="2E6F4FB2" w14:textId="77777777" w:rsidR="006D612F" w:rsidRPr="00FB0477" w:rsidRDefault="006D612F" w:rsidP="00155499">
                  <w:pPr>
                    <w:rPr>
                      <w:b/>
                    </w:rPr>
                  </w:pPr>
                  <w:r w:rsidRPr="00FB0477">
                    <w:rPr>
                      <w:b/>
                    </w:rPr>
                    <w:t>Description</w:t>
                  </w:r>
                </w:p>
              </w:tc>
            </w:tr>
            <w:tr w:rsidR="006D612F" w:rsidRPr="00FB0477" w14:paraId="3B8B3BAB" w14:textId="77777777" w:rsidTr="00155499">
              <w:trPr>
                <w:jc w:val="center"/>
              </w:trPr>
              <w:tc>
                <w:tcPr>
                  <w:tcW w:w="2880" w:type="dxa"/>
                  <w:tcBorders>
                    <w:top w:val="single" w:sz="4" w:space="0" w:color="000000"/>
                    <w:left w:val="single" w:sz="4" w:space="0" w:color="000000"/>
                    <w:bottom w:val="single" w:sz="4" w:space="0" w:color="000000"/>
                  </w:tcBorders>
                </w:tcPr>
                <w:p w14:paraId="677FD968" w14:textId="77777777" w:rsidR="006D612F" w:rsidRPr="00FB0477" w:rsidRDefault="006D612F" w:rsidP="00155499">
                  <w:r w:rsidRPr="00FB0477">
                    <w:t xml:space="preserve">Result </w:t>
                  </w:r>
                </w:p>
              </w:tc>
              <w:tc>
                <w:tcPr>
                  <w:tcW w:w="1440" w:type="dxa"/>
                  <w:tcBorders>
                    <w:top w:val="single" w:sz="4" w:space="0" w:color="000000"/>
                    <w:left w:val="single" w:sz="4" w:space="0" w:color="000000"/>
                    <w:bottom w:val="single" w:sz="4" w:space="0" w:color="000000"/>
                  </w:tcBorders>
                </w:tcPr>
                <w:p w14:paraId="2EC4637E" w14:textId="77777777" w:rsidR="006D612F" w:rsidRPr="00FB0477" w:rsidRDefault="006D612F" w:rsidP="00155499">
                  <w:r w:rsidRPr="00FB0477">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F29A427" w14:textId="77777777" w:rsidR="006D612F" w:rsidRPr="00FB0477" w:rsidRDefault="006D612F" w:rsidP="00155499">
                  <w:r w:rsidRPr="00FB0477">
                    <w:rPr>
                      <w:rFonts w:hint="eastAsia"/>
                    </w:rPr>
                    <w:t>I</w:t>
                  </w:r>
                  <w:r w:rsidRPr="00FB0477">
                    <w:t>ndicates the success or failure of establishing the SEALDD connection.</w:t>
                  </w:r>
                </w:p>
              </w:tc>
            </w:tr>
            <w:tr w:rsidR="006D612F" w:rsidRPr="00FB0477" w14:paraId="24BF2B69" w14:textId="77777777" w:rsidTr="00155499">
              <w:trPr>
                <w:jc w:val="center"/>
              </w:trPr>
              <w:tc>
                <w:tcPr>
                  <w:tcW w:w="2880" w:type="dxa"/>
                  <w:tcBorders>
                    <w:top w:val="single" w:sz="4" w:space="0" w:color="000000"/>
                    <w:left w:val="single" w:sz="4" w:space="0" w:color="000000"/>
                    <w:bottom w:val="single" w:sz="4" w:space="0" w:color="000000"/>
                  </w:tcBorders>
                </w:tcPr>
                <w:p w14:paraId="677CDE3E" w14:textId="77777777" w:rsidR="006D612F" w:rsidRPr="00FB0477" w:rsidRDefault="006D612F" w:rsidP="00155499">
                  <w:r w:rsidRPr="00FB0477">
                    <w:t>Multi-modal SEALDD flow info</w:t>
                  </w:r>
                </w:p>
              </w:tc>
              <w:tc>
                <w:tcPr>
                  <w:tcW w:w="1440" w:type="dxa"/>
                  <w:tcBorders>
                    <w:top w:val="single" w:sz="4" w:space="0" w:color="000000"/>
                    <w:left w:val="single" w:sz="4" w:space="0" w:color="000000"/>
                    <w:bottom w:val="single" w:sz="4" w:space="0" w:color="000000"/>
                  </w:tcBorders>
                </w:tcPr>
                <w:p w14:paraId="3C66E988"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5319EDA8" w14:textId="77777777" w:rsidR="006D612F" w:rsidRPr="00FB0477" w:rsidRDefault="006D612F" w:rsidP="00155499">
                  <w:r w:rsidRPr="00FB0477">
                    <w:t>Information of the Multi-modal SEALDD-UU flow associated with the multi-modal XR connection.</w:t>
                  </w:r>
                </w:p>
              </w:tc>
            </w:tr>
            <w:tr w:rsidR="006D612F" w:rsidRPr="00FB0477" w14:paraId="56519B95" w14:textId="77777777" w:rsidTr="00155499">
              <w:trPr>
                <w:jc w:val="center"/>
              </w:trPr>
              <w:tc>
                <w:tcPr>
                  <w:tcW w:w="2880" w:type="dxa"/>
                  <w:tcBorders>
                    <w:top w:val="single" w:sz="4" w:space="0" w:color="000000"/>
                    <w:left w:val="single" w:sz="4" w:space="0" w:color="000000"/>
                    <w:bottom w:val="single" w:sz="4" w:space="0" w:color="000000"/>
                  </w:tcBorders>
                </w:tcPr>
                <w:p w14:paraId="54F12BC4" w14:textId="77777777" w:rsidR="006D612F" w:rsidRPr="00FB0477" w:rsidRDefault="006D612F" w:rsidP="00155499">
                  <w:r w:rsidRPr="00FB0477">
                    <w:t>&gt; Multi-modal SEALDD flow ID</w:t>
                  </w:r>
                </w:p>
              </w:tc>
              <w:tc>
                <w:tcPr>
                  <w:tcW w:w="1440" w:type="dxa"/>
                  <w:tcBorders>
                    <w:top w:val="single" w:sz="4" w:space="0" w:color="000000"/>
                    <w:left w:val="single" w:sz="4" w:space="0" w:color="000000"/>
                    <w:bottom w:val="single" w:sz="4" w:space="0" w:color="000000"/>
                  </w:tcBorders>
                </w:tcPr>
                <w:p w14:paraId="4328E920"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1384522F" w14:textId="77777777" w:rsidR="006D612F" w:rsidRPr="00FB0477" w:rsidRDefault="006D612F" w:rsidP="00155499">
                  <w:r w:rsidRPr="00FB0477">
                    <w:t>Identity of the Multi-modal SEALDD-UU flow associated with the multi-modal service connection.</w:t>
                  </w:r>
                </w:p>
              </w:tc>
            </w:tr>
            <w:tr w:rsidR="006D612F" w:rsidRPr="00FB0477" w14:paraId="0A8B348A" w14:textId="77777777" w:rsidTr="00155499">
              <w:trPr>
                <w:jc w:val="center"/>
              </w:trPr>
              <w:tc>
                <w:tcPr>
                  <w:tcW w:w="2880" w:type="dxa"/>
                  <w:tcBorders>
                    <w:top w:val="single" w:sz="4" w:space="0" w:color="000000"/>
                    <w:left w:val="single" w:sz="4" w:space="0" w:color="000000"/>
                    <w:bottom w:val="single" w:sz="4" w:space="0" w:color="000000"/>
                  </w:tcBorders>
                </w:tcPr>
                <w:p w14:paraId="13CA7A0C" w14:textId="77777777" w:rsidR="006D612F" w:rsidRPr="00FB0477" w:rsidRDefault="006D612F" w:rsidP="00155499">
                  <w:r w:rsidRPr="00FB0477">
                    <w:lastRenderedPageBreak/>
                    <w:t>&gt; SEALDD-UU flows list</w:t>
                  </w:r>
                </w:p>
              </w:tc>
              <w:tc>
                <w:tcPr>
                  <w:tcW w:w="1440" w:type="dxa"/>
                  <w:tcBorders>
                    <w:top w:val="single" w:sz="4" w:space="0" w:color="000000"/>
                    <w:left w:val="single" w:sz="4" w:space="0" w:color="000000"/>
                    <w:bottom w:val="single" w:sz="4" w:space="0" w:color="000000"/>
                  </w:tcBorders>
                </w:tcPr>
                <w:p w14:paraId="59B8ECCF"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661A1DC" w14:textId="77777777" w:rsidR="006D612F" w:rsidRPr="00FB0477" w:rsidRDefault="006D612F" w:rsidP="00155499">
                  <w:r w:rsidRPr="00FB0477">
                    <w:t>Indicates the list of SEALDD-UU flows.</w:t>
                  </w:r>
                </w:p>
              </w:tc>
            </w:tr>
            <w:tr w:rsidR="006D612F" w:rsidRPr="00FB0477" w14:paraId="3AB99DC0" w14:textId="77777777" w:rsidTr="00155499">
              <w:trPr>
                <w:jc w:val="center"/>
              </w:trPr>
              <w:tc>
                <w:tcPr>
                  <w:tcW w:w="2880" w:type="dxa"/>
                  <w:tcBorders>
                    <w:top w:val="single" w:sz="4" w:space="0" w:color="000000"/>
                    <w:left w:val="single" w:sz="4" w:space="0" w:color="000000"/>
                    <w:bottom w:val="single" w:sz="4" w:space="0" w:color="000000"/>
                  </w:tcBorders>
                </w:tcPr>
                <w:p w14:paraId="196B4DC7" w14:textId="77777777" w:rsidR="006D612F" w:rsidRPr="00FB0477" w:rsidRDefault="006D612F" w:rsidP="00155499">
                  <w:r w:rsidRPr="00FB0477">
                    <w:t>&gt;&gt; SEALDD-UU flow ID</w:t>
                  </w:r>
                </w:p>
              </w:tc>
              <w:tc>
                <w:tcPr>
                  <w:tcW w:w="1440" w:type="dxa"/>
                  <w:tcBorders>
                    <w:top w:val="single" w:sz="4" w:space="0" w:color="000000"/>
                    <w:left w:val="single" w:sz="4" w:space="0" w:color="000000"/>
                    <w:bottom w:val="single" w:sz="4" w:space="0" w:color="000000"/>
                  </w:tcBorders>
                </w:tcPr>
                <w:p w14:paraId="4493953F"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6CD17670" w14:textId="77777777" w:rsidR="006D612F" w:rsidRPr="00FB0477" w:rsidRDefault="006D612F" w:rsidP="00155499">
                  <w:r w:rsidRPr="00FB0477">
                    <w:t>Identity of the SEALDD-UU flow.</w:t>
                  </w:r>
                </w:p>
              </w:tc>
            </w:tr>
            <w:tr w:rsidR="006D612F" w:rsidRPr="00FB0477" w14:paraId="4D30F819" w14:textId="77777777" w:rsidTr="00155499">
              <w:trPr>
                <w:jc w:val="center"/>
              </w:trPr>
              <w:tc>
                <w:tcPr>
                  <w:tcW w:w="2880" w:type="dxa"/>
                  <w:tcBorders>
                    <w:top w:val="single" w:sz="4" w:space="0" w:color="000000"/>
                    <w:left w:val="single" w:sz="4" w:space="0" w:color="000000"/>
                    <w:bottom w:val="single" w:sz="4" w:space="0" w:color="000000"/>
                  </w:tcBorders>
                </w:tcPr>
                <w:p w14:paraId="7DE59A59" w14:textId="77777777" w:rsidR="006D612F" w:rsidRPr="00FB0477" w:rsidRDefault="006D612F" w:rsidP="00155499">
                  <w:r w:rsidRPr="00FB0477">
                    <w:t xml:space="preserve">&gt;&gt; </w:t>
                  </w:r>
                  <w:r w:rsidRPr="00FB0477">
                    <w:rPr>
                      <w:rFonts w:hint="eastAsia"/>
                    </w:rPr>
                    <w:t>S</w:t>
                  </w:r>
                  <w:r w:rsidRPr="00FB0477">
                    <w:t>EALDD traffic descriptors</w:t>
                  </w:r>
                </w:p>
              </w:tc>
              <w:tc>
                <w:tcPr>
                  <w:tcW w:w="1440" w:type="dxa"/>
                  <w:tcBorders>
                    <w:top w:val="single" w:sz="4" w:space="0" w:color="000000"/>
                    <w:left w:val="single" w:sz="4" w:space="0" w:color="000000"/>
                    <w:bottom w:val="single" w:sz="4" w:space="0" w:color="000000"/>
                  </w:tcBorders>
                </w:tcPr>
                <w:p w14:paraId="6C5F5319"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003CF35" w14:textId="77777777" w:rsidR="006D612F" w:rsidRPr="00FB0477" w:rsidRDefault="006D612F" w:rsidP="00155499">
                  <w:r w:rsidRPr="00FB0477">
                    <w:rPr>
                      <w:rFonts w:hint="eastAsia"/>
                    </w:rPr>
                    <w:t>S</w:t>
                  </w:r>
                  <w:r w:rsidRPr="00FB0477">
                    <w:t>EALDD traffic descriptors for the flows of the SEALDD server side used to establish SEALDD multi-modal connection.</w:t>
                  </w:r>
                </w:p>
              </w:tc>
            </w:tr>
            <w:tr w:rsidR="006D612F" w:rsidRPr="00FB0477" w14:paraId="584C1AC5" w14:textId="77777777" w:rsidTr="00155499">
              <w:trPr>
                <w:jc w:val="center"/>
              </w:trPr>
              <w:tc>
                <w:tcPr>
                  <w:tcW w:w="2880" w:type="dxa"/>
                  <w:tcBorders>
                    <w:top w:val="single" w:sz="4" w:space="0" w:color="000000"/>
                    <w:left w:val="single" w:sz="4" w:space="0" w:color="000000"/>
                    <w:bottom w:val="single" w:sz="4" w:space="0" w:color="000000"/>
                  </w:tcBorders>
                </w:tcPr>
                <w:p w14:paraId="6AAABABC" w14:textId="77777777" w:rsidR="006D612F" w:rsidRPr="00FB0477" w:rsidRDefault="006D612F" w:rsidP="00155499">
                  <w:r w:rsidRPr="00FB0477">
                    <w:t>&gt;&gt;&gt; Addressing info</w:t>
                  </w:r>
                </w:p>
              </w:tc>
              <w:tc>
                <w:tcPr>
                  <w:tcW w:w="1440" w:type="dxa"/>
                  <w:tcBorders>
                    <w:top w:val="single" w:sz="4" w:space="0" w:color="000000"/>
                    <w:left w:val="single" w:sz="4" w:space="0" w:color="000000"/>
                    <w:bottom w:val="single" w:sz="4" w:space="0" w:color="000000"/>
                  </w:tcBorders>
                </w:tcPr>
                <w:p w14:paraId="32CAAE77"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493E1D9" w14:textId="77777777" w:rsidR="006D612F" w:rsidRPr="00FB0477" w:rsidRDefault="006D612F" w:rsidP="00155499">
                  <w:r w:rsidRPr="00FB0477">
                    <w:t>Indicates the addressing information (e.g. address, port, URL).</w:t>
                  </w:r>
                </w:p>
              </w:tc>
            </w:tr>
            <w:tr w:rsidR="006D612F" w:rsidRPr="00FB0477" w14:paraId="7191E18F" w14:textId="77777777" w:rsidTr="00155499">
              <w:trPr>
                <w:jc w:val="center"/>
              </w:trPr>
              <w:tc>
                <w:tcPr>
                  <w:tcW w:w="2880" w:type="dxa"/>
                  <w:tcBorders>
                    <w:top w:val="single" w:sz="4" w:space="0" w:color="000000"/>
                    <w:left w:val="single" w:sz="4" w:space="0" w:color="000000"/>
                    <w:bottom w:val="single" w:sz="4" w:space="0" w:color="000000"/>
                  </w:tcBorders>
                </w:tcPr>
                <w:p w14:paraId="7AABE8B4" w14:textId="77777777" w:rsidR="006D612F" w:rsidRPr="00FB0477" w:rsidRDefault="006D612F" w:rsidP="00155499">
                  <w:r w:rsidRPr="00FB0477">
                    <w:t>&gt;&gt;&gt; Transport layer protocol</w:t>
                  </w:r>
                </w:p>
              </w:tc>
              <w:tc>
                <w:tcPr>
                  <w:tcW w:w="1440" w:type="dxa"/>
                  <w:tcBorders>
                    <w:top w:val="single" w:sz="4" w:space="0" w:color="000000"/>
                    <w:left w:val="single" w:sz="4" w:space="0" w:color="000000"/>
                    <w:bottom w:val="single" w:sz="4" w:space="0" w:color="000000"/>
                  </w:tcBorders>
                </w:tcPr>
                <w:p w14:paraId="300B4C3C"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3C78639A" w14:textId="77777777" w:rsidR="006D612F" w:rsidRPr="00FB0477" w:rsidRDefault="006D612F" w:rsidP="00155499">
                  <w:r w:rsidRPr="00FB0477">
                    <w:t>Indicates the transport layer protocol.</w:t>
                  </w:r>
                </w:p>
              </w:tc>
            </w:tr>
            <w:tr w:rsidR="006D612F" w:rsidRPr="00FB0477" w14:paraId="325F32D2" w14:textId="77777777" w:rsidTr="00155499">
              <w:trPr>
                <w:jc w:val="center"/>
              </w:trPr>
              <w:tc>
                <w:tcPr>
                  <w:tcW w:w="2880" w:type="dxa"/>
                  <w:tcBorders>
                    <w:top w:val="single" w:sz="4" w:space="0" w:color="000000"/>
                    <w:left w:val="single" w:sz="4" w:space="0" w:color="000000"/>
                    <w:bottom w:val="single" w:sz="4" w:space="0" w:color="000000"/>
                  </w:tcBorders>
                </w:tcPr>
                <w:p w14:paraId="04872A42" w14:textId="77777777" w:rsidR="006D612F" w:rsidRPr="00000B04" w:rsidRDefault="006D612F" w:rsidP="00155499">
                  <w:pPr>
                    <w:rPr>
                      <w:b/>
                      <w:bCs/>
                      <w:i/>
                      <w:iCs/>
                    </w:rPr>
                  </w:pPr>
                  <w:r w:rsidRPr="00000B04">
                    <w:rPr>
                      <w:b/>
                      <w:bCs/>
                      <w:i/>
                      <w:iCs/>
                    </w:rPr>
                    <w:t>&gt;&gt;&gt; Multiplexed media flow info</w:t>
                  </w:r>
                </w:p>
              </w:tc>
              <w:tc>
                <w:tcPr>
                  <w:tcW w:w="1440" w:type="dxa"/>
                  <w:tcBorders>
                    <w:top w:val="single" w:sz="4" w:space="0" w:color="000000"/>
                    <w:left w:val="single" w:sz="4" w:space="0" w:color="000000"/>
                    <w:bottom w:val="single" w:sz="4" w:space="0" w:color="000000"/>
                  </w:tcBorders>
                </w:tcPr>
                <w:p w14:paraId="506CCA77" w14:textId="77777777" w:rsidR="006D612F" w:rsidRPr="00000B04" w:rsidRDefault="006D612F" w:rsidP="00155499">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78A022AD" w14:textId="77777777" w:rsidR="006D612F" w:rsidRPr="00000B04" w:rsidRDefault="006D612F" w:rsidP="00155499">
                  <w:pPr>
                    <w:rPr>
                      <w:b/>
                      <w:bCs/>
                      <w:i/>
                      <w:iCs/>
                    </w:rPr>
                  </w:pPr>
                  <w:r w:rsidRPr="00000B04">
                    <w:rPr>
                      <w:b/>
                      <w:bCs/>
                      <w:i/>
                      <w:iCs/>
                    </w:rPr>
                    <w:t>Indicates the (S)RTP Multiplexed Media Identification Information</w:t>
                  </w:r>
                </w:p>
              </w:tc>
            </w:tr>
            <w:tr w:rsidR="006D612F" w:rsidRPr="00FB0477" w14:paraId="3A5A8EAC" w14:textId="77777777" w:rsidTr="00155499">
              <w:trPr>
                <w:jc w:val="center"/>
              </w:trPr>
              <w:tc>
                <w:tcPr>
                  <w:tcW w:w="2880" w:type="dxa"/>
                  <w:tcBorders>
                    <w:top w:val="single" w:sz="4" w:space="0" w:color="000000"/>
                    <w:left w:val="single" w:sz="4" w:space="0" w:color="000000"/>
                    <w:bottom w:val="single" w:sz="4" w:space="0" w:color="000000"/>
                  </w:tcBorders>
                </w:tcPr>
                <w:p w14:paraId="092D7264" w14:textId="77777777" w:rsidR="006D612F" w:rsidRPr="00FB0477" w:rsidRDefault="006D612F" w:rsidP="00155499">
                  <w:r w:rsidRPr="00FB0477">
                    <w:t>Protocol description</w:t>
                  </w:r>
                </w:p>
              </w:tc>
              <w:tc>
                <w:tcPr>
                  <w:tcW w:w="1440" w:type="dxa"/>
                  <w:tcBorders>
                    <w:top w:val="single" w:sz="4" w:space="0" w:color="000000"/>
                    <w:left w:val="single" w:sz="4" w:space="0" w:color="000000"/>
                    <w:bottom w:val="single" w:sz="4" w:space="0" w:color="000000"/>
                  </w:tcBorders>
                </w:tcPr>
                <w:p w14:paraId="2F8A2079" w14:textId="77777777" w:rsidR="006D612F" w:rsidRPr="00FB0477" w:rsidRDefault="006D612F" w:rsidP="00155499">
                  <w:r w:rsidRPr="00FB0477">
                    <w:t>O</w:t>
                  </w:r>
                </w:p>
              </w:tc>
              <w:tc>
                <w:tcPr>
                  <w:tcW w:w="4320" w:type="dxa"/>
                  <w:tcBorders>
                    <w:top w:val="single" w:sz="4" w:space="0" w:color="000000"/>
                    <w:left w:val="single" w:sz="4" w:space="0" w:color="000000"/>
                    <w:bottom w:val="single" w:sz="4" w:space="0" w:color="000000"/>
                    <w:right w:val="single" w:sz="4" w:space="0" w:color="000000"/>
                  </w:tcBorders>
                </w:tcPr>
                <w:p w14:paraId="610C99FF" w14:textId="77777777" w:rsidR="006D612F" w:rsidRPr="00FB0477" w:rsidRDefault="006D612F" w:rsidP="00155499">
                  <w:r w:rsidRPr="00FB0477">
                    <w:t>The protocol description of VAL traffic. It includes header extension information (e.g. RTP extension with PDU set), packetization indication, payload type and format (e.g. H.264/RTP, H.265/RTP, H.264, H.265).</w:t>
                  </w:r>
                </w:p>
                <w:p w14:paraId="3B7CB5E3" w14:textId="77777777" w:rsidR="006D612F" w:rsidRPr="00FB0477" w:rsidRDefault="006D612F" w:rsidP="00155499">
                  <w:r w:rsidRPr="00FB0477">
                    <w:t>Header extension information is only applicable when payload indicates RTP.</w:t>
                  </w:r>
                </w:p>
              </w:tc>
            </w:tr>
            <w:tr w:rsidR="006D612F" w:rsidRPr="00FB0477" w14:paraId="5BADFB76" w14:textId="77777777" w:rsidTr="00155499">
              <w:trPr>
                <w:jc w:val="center"/>
              </w:trPr>
              <w:tc>
                <w:tcPr>
                  <w:tcW w:w="2880" w:type="dxa"/>
                  <w:tcBorders>
                    <w:top w:val="single" w:sz="4" w:space="0" w:color="000000"/>
                    <w:left w:val="single" w:sz="4" w:space="0" w:color="000000"/>
                    <w:bottom w:val="single" w:sz="4" w:space="0" w:color="000000"/>
                  </w:tcBorders>
                </w:tcPr>
                <w:p w14:paraId="3F2021B8" w14:textId="77777777" w:rsidR="006D612F" w:rsidRPr="00FB0477" w:rsidRDefault="006D612F" w:rsidP="00155499">
                  <w:r w:rsidRPr="00FB0477">
                    <w:t>Cause</w:t>
                  </w:r>
                </w:p>
              </w:tc>
              <w:tc>
                <w:tcPr>
                  <w:tcW w:w="1440" w:type="dxa"/>
                  <w:tcBorders>
                    <w:top w:val="single" w:sz="4" w:space="0" w:color="000000"/>
                    <w:left w:val="single" w:sz="4" w:space="0" w:color="000000"/>
                    <w:bottom w:val="single" w:sz="4" w:space="0" w:color="000000"/>
                  </w:tcBorders>
                </w:tcPr>
                <w:p w14:paraId="4EBA6363" w14:textId="77777777" w:rsidR="006D612F" w:rsidRPr="00FB0477" w:rsidRDefault="006D612F" w:rsidP="00155499">
                  <w:r w:rsidRPr="00FB0477">
                    <w:t>O</w:t>
                  </w:r>
                  <w:r w:rsidRPr="00FB0477">
                    <w:br/>
                    <w:t>(See NOTE)</w:t>
                  </w:r>
                </w:p>
              </w:tc>
              <w:tc>
                <w:tcPr>
                  <w:tcW w:w="4320" w:type="dxa"/>
                  <w:tcBorders>
                    <w:top w:val="single" w:sz="4" w:space="0" w:color="000000"/>
                    <w:left w:val="single" w:sz="4" w:space="0" w:color="000000"/>
                    <w:bottom w:val="single" w:sz="4" w:space="0" w:color="000000"/>
                    <w:right w:val="single" w:sz="4" w:space="0" w:color="000000"/>
                  </w:tcBorders>
                </w:tcPr>
                <w:p w14:paraId="5F83BB1C" w14:textId="77777777" w:rsidR="006D612F" w:rsidRPr="00FB0477" w:rsidRDefault="006D612F" w:rsidP="00155499">
                  <w:r w:rsidRPr="00FB0477">
                    <w:t>Indicates the reason for the failure</w:t>
                  </w:r>
                </w:p>
              </w:tc>
            </w:tr>
            <w:tr w:rsidR="006D612F" w:rsidRPr="00FB0477" w14:paraId="2FA35493" w14:textId="77777777" w:rsidTr="001554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94B2FC" w14:textId="77777777" w:rsidR="006D612F" w:rsidRPr="00FB0477" w:rsidRDefault="006D612F" w:rsidP="00155499">
                  <w:r w:rsidRPr="00FB0477">
                    <w:t>NOTE:</w:t>
                  </w:r>
                  <w:r w:rsidRPr="00FB0477">
                    <w:tab/>
                    <w:t>The IE is only present if the Result is failure.</w:t>
                  </w:r>
                </w:p>
              </w:tc>
            </w:tr>
          </w:tbl>
          <w:p w14:paraId="27F05BE1" w14:textId="77777777" w:rsidR="006D612F" w:rsidRPr="003F5777" w:rsidRDefault="006D612F" w:rsidP="00155499">
            <w:pPr>
              <w:keepLines/>
              <w:ind w:hanging="851"/>
              <w:rPr>
                <w:rFonts w:eastAsia="DengXian"/>
                <w:bCs/>
                <w:color w:val="FF0000"/>
                <w:lang w:eastAsia="zh-CN"/>
              </w:rPr>
            </w:pPr>
          </w:p>
        </w:tc>
      </w:tr>
      <w:bookmarkEnd w:id="192"/>
      <w:bookmarkEnd w:id="193"/>
      <w:bookmarkEnd w:id="194"/>
      <w:bookmarkEnd w:id="195"/>
    </w:tbl>
    <w:p w14:paraId="13331C39" w14:textId="77777777" w:rsidR="006D612F" w:rsidRDefault="006D612F" w:rsidP="006D612F">
      <w:pPr>
        <w:rPr>
          <w:rFonts w:eastAsia="SimSun"/>
          <w:lang w:val="en-US" w:eastAsia="zh-CN"/>
        </w:rPr>
      </w:pPr>
    </w:p>
    <w:p w14:paraId="2ACE7C78" w14:textId="77777777" w:rsidR="006D612F" w:rsidRPr="003F5777" w:rsidRDefault="006D612F" w:rsidP="006D612F">
      <w:pPr>
        <w:keepNext/>
        <w:keepLines/>
        <w:spacing w:before="120"/>
        <w:ind w:left="1134" w:hanging="1134"/>
        <w:outlineLvl w:val="2"/>
        <w:rPr>
          <w:rFonts w:ascii="Arial" w:eastAsia="SimSun" w:hAnsi="Arial"/>
          <w:sz w:val="28"/>
        </w:rPr>
      </w:pPr>
      <w:bookmarkStart w:id="196" w:name="_Toc219028469"/>
      <w:r w:rsidRPr="003F5777">
        <w:rPr>
          <w:rFonts w:ascii="Arial" w:eastAsia="SimSun" w:hAnsi="Arial"/>
          <w:sz w:val="28"/>
          <w:lang w:val="en-US" w:eastAsia="zh-CN"/>
        </w:rPr>
        <w:t>5</w:t>
      </w:r>
      <w:r w:rsidRPr="003F5777">
        <w:rPr>
          <w:rFonts w:ascii="Arial" w:eastAsia="SimSun" w:hAnsi="Arial"/>
          <w:sz w:val="28"/>
        </w:rPr>
        <w:t>.</w:t>
      </w:r>
      <w:r>
        <w:rPr>
          <w:rFonts w:ascii="Arial" w:eastAsia="SimSun" w:hAnsi="Arial" w:hint="eastAsia"/>
          <w:sz w:val="28"/>
          <w:lang w:eastAsia="zh-CN"/>
        </w:rPr>
        <w:t>8</w:t>
      </w:r>
      <w:r w:rsidRPr="003F5777">
        <w:rPr>
          <w:rFonts w:ascii="Arial" w:eastAsia="SimSun" w:hAnsi="Arial"/>
          <w:sz w:val="28"/>
        </w:rPr>
        <w:t>.</w:t>
      </w:r>
      <w:r w:rsidRPr="003F5777">
        <w:rPr>
          <w:rFonts w:ascii="Arial" w:eastAsia="SimSun" w:hAnsi="Arial"/>
          <w:sz w:val="28"/>
          <w:lang w:val="en-US" w:eastAsia="zh-CN"/>
        </w:rPr>
        <w:t>3</w:t>
      </w:r>
      <w:r w:rsidRPr="003F5777">
        <w:rPr>
          <w:rFonts w:ascii="Arial" w:eastAsia="SimSun" w:hAnsi="Arial"/>
          <w:sz w:val="28"/>
        </w:rPr>
        <w:tab/>
      </w:r>
      <w:r w:rsidRPr="003F5777">
        <w:rPr>
          <w:rFonts w:ascii="Arial" w:eastAsia="SimSun" w:hAnsi="Arial"/>
          <w:sz w:val="28"/>
          <w:lang w:eastAsia="zh-CN"/>
        </w:rPr>
        <w:t>Solution e</w:t>
      </w:r>
      <w:r w:rsidRPr="003F5777">
        <w:rPr>
          <w:rFonts w:ascii="Arial" w:eastAsia="SimSun" w:hAnsi="Arial"/>
          <w:sz w:val="28"/>
        </w:rPr>
        <w:t>valuation</w:t>
      </w:r>
      <w:bookmarkEnd w:id="196"/>
    </w:p>
    <w:p w14:paraId="4E89BF31" w14:textId="77777777" w:rsidR="006D612F" w:rsidRPr="00AF6F69" w:rsidRDefault="006D612F" w:rsidP="006D612F">
      <w:pPr>
        <w:rPr>
          <w:rFonts w:eastAsia="Malgun Gothic"/>
          <w:noProof/>
          <w:lang w:val="en-US"/>
        </w:rPr>
      </w:pPr>
      <w:r w:rsidRPr="00AF6F69">
        <w:rPr>
          <w:rFonts w:eastAsia="Malgun Gothic"/>
          <w:noProof/>
          <w:lang w:val="en-US"/>
        </w:rPr>
        <w:t>This solution is for KI#5 and is related to following open issue:</w:t>
      </w:r>
    </w:p>
    <w:p w14:paraId="15788C1A" w14:textId="77777777" w:rsidR="006D612F" w:rsidRPr="00AF6F69" w:rsidRDefault="006D612F" w:rsidP="006D612F">
      <w:pPr>
        <w:pStyle w:val="B1"/>
        <w:rPr>
          <w:rFonts w:eastAsia="Malgun Gothic"/>
          <w:lang w:val="en-US" w:eastAsia="ko-KR"/>
        </w:rPr>
      </w:pPr>
      <w:r w:rsidRPr="00AF6F69">
        <w:rPr>
          <w:rFonts w:eastAsia="Malgun Gothic" w:hint="eastAsia"/>
          <w:lang w:val="en-US" w:eastAsia="zh-CN"/>
        </w:rPr>
        <w:t>-</w:t>
      </w:r>
      <w:r w:rsidRPr="00AF6F69">
        <w:rPr>
          <w:rFonts w:eastAsia="Malgun Gothic" w:hint="eastAsia"/>
          <w:lang w:val="en-US" w:eastAsia="zh-CN"/>
        </w:rPr>
        <w:tab/>
      </w:r>
      <w:r w:rsidRPr="00AF6F69">
        <w:rPr>
          <w:rFonts w:eastAsia="Malgun Gothic"/>
          <w:lang w:val="en-US" w:eastAsia="ko-KR"/>
        </w:rPr>
        <w:t>Whether and how the SEALDD server can obtain UE support indication of (S)RTP Multiplexed Media Identification Information and coordinate with the SEALDD client applying specific QoS requirements received from the VAL server for each multiplexed flow.</w:t>
      </w:r>
    </w:p>
    <w:p w14:paraId="4CA377FE" w14:textId="77777777" w:rsidR="006D612F" w:rsidRPr="00AF6F69" w:rsidRDefault="006D612F" w:rsidP="006D612F">
      <w:pPr>
        <w:rPr>
          <w:rFonts w:eastAsia="Malgun Gothic"/>
          <w:noProof/>
          <w:lang w:val="en-US"/>
        </w:rPr>
      </w:pPr>
      <w:r w:rsidRPr="00AF6F69">
        <w:rPr>
          <w:rFonts w:eastAsia="Malgun Gothic"/>
          <w:noProof/>
          <w:lang w:val="en-US"/>
        </w:rPr>
        <w:t>This solution considers scenarios to support differentiated QoS handling for multiplexed media for UL when the UE does not support differentiated QoS handling for multiplexed media flows.The solution provides (S)RTP multiplexed media identification information</w:t>
      </w:r>
      <w:r w:rsidRPr="00AF6F69" w:rsidDel="00EE3A24">
        <w:rPr>
          <w:rFonts w:eastAsia="Malgun Gothic"/>
          <w:noProof/>
          <w:lang w:val="en-US"/>
        </w:rPr>
        <w:t xml:space="preserve"> </w:t>
      </w:r>
      <w:r w:rsidRPr="00AF6F69">
        <w:rPr>
          <w:rFonts w:eastAsia="Malgun Gothic"/>
          <w:noProof/>
          <w:lang w:val="en-US"/>
        </w:rPr>
        <w:t xml:space="preserve">from the SEALDD server to the SEALDD client for supporting traffic identification of UL multiplexed media flows </w:t>
      </w:r>
      <w:r w:rsidRPr="00AF6F69">
        <w:rPr>
          <w:rFonts w:eastAsia="Malgun Gothic"/>
          <w:shd w:val="clear" w:color="auto" w:fill="FFFFFF"/>
        </w:rPr>
        <w:t xml:space="preserve">to enable the SEALDD client demultiplexes the corresponding flows and the SEALDD server </w:t>
      </w:r>
      <w:r w:rsidRPr="00AF6F69">
        <w:rPr>
          <w:rFonts w:eastAsia="Malgun Gothic"/>
          <w:shd w:val="clear" w:color="auto" w:fill="FFFFFF"/>
          <w:lang w:eastAsia="ko-KR"/>
        </w:rPr>
        <w:t xml:space="preserve">sends the flows via the </w:t>
      </w:r>
      <w:r w:rsidRPr="00AF6F69">
        <w:rPr>
          <w:rFonts w:eastAsia="SimSun"/>
        </w:rPr>
        <w:t>SEALDD-S Data transmission connection</w:t>
      </w:r>
      <w:r w:rsidRPr="00AF6F69">
        <w:rPr>
          <w:rFonts w:eastAsia="Malgun Gothic"/>
          <w:noProof/>
          <w:lang w:val="en-US"/>
        </w:rPr>
        <w:t xml:space="preserve">. </w:t>
      </w:r>
      <w:r w:rsidRPr="00AF6F69">
        <w:rPr>
          <w:rFonts w:eastAsia="Malgun Gothic"/>
          <w:lang w:eastAsia="ja-JP"/>
        </w:rPr>
        <w:t xml:space="preserve">There is no architecture impacts identified based on this solution. </w:t>
      </w:r>
    </w:p>
    <w:p w14:paraId="363F2E1B" w14:textId="77777777" w:rsidR="006D612F" w:rsidRDefault="006D612F" w:rsidP="006D612F">
      <w:pPr>
        <w:pStyle w:val="NO"/>
        <w:rPr>
          <w:rFonts w:eastAsiaTheme="minorEastAsia"/>
          <w:noProof/>
          <w:lang w:eastAsia="zh-CN"/>
        </w:rPr>
      </w:pPr>
      <w:r w:rsidRPr="00AF6F69">
        <w:rPr>
          <w:noProof/>
        </w:rPr>
        <w:t>N</w:t>
      </w:r>
      <w:r>
        <w:rPr>
          <w:rFonts w:eastAsiaTheme="minorEastAsia" w:hint="eastAsia"/>
          <w:noProof/>
          <w:lang w:eastAsia="zh-CN"/>
        </w:rPr>
        <w:t>OTE</w:t>
      </w:r>
      <w:r w:rsidRPr="00AF6F69">
        <w:rPr>
          <w:noProof/>
        </w:rPr>
        <w:t>:</w:t>
      </w:r>
      <w:r w:rsidRPr="00AF6F69">
        <w:rPr>
          <w:noProof/>
        </w:rPr>
        <w:tab/>
        <w:t>Enhancing the procedure 9.12.2.1.2 of TS</w:t>
      </w:r>
      <w:r>
        <w:rPr>
          <w:noProof/>
        </w:rPr>
        <w:t> </w:t>
      </w:r>
      <w:r w:rsidRPr="00AF6F69">
        <w:rPr>
          <w:noProof/>
        </w:rPr>
        <w:t>23.433 or creating a new procedure similar to 9.12.2.1.2 of TS</w:t>
      </w:r>
      <w:r w:rsidRPr="00AF6F69">
        <w:rPr>
          <w:rFonts w:eastAsia="Malgun Gothic"/>
          <w:noProof/>
        </w:rPr>
        <w:t xml:space="preserve"> 23.433 to support traffic identification and differentiated QoS for UL multiplexed media flows </w:t>
      </w:r>
      <w:r w:rsidRPr="00AF6F69">
        <w:rPr>
          <w:rFonts w:eastAsia="Malgun Gothic"/>
          <w:shd w:val="clear" w:color="auto" w:fill="FFFFFF"/>
        </w:rPr>
        <w:t xml:space="preserve">when the UE does not support differentiated QoS handling for multiplexed media flows </w:t>
      </w:r>
      <w:r w:rsidRPr="00AF6F69">
        <w:rPr>
          <w:rFonts w:eastAsia="Malgun Gothic"/>
          <w:noProof/>
        </w:rPr>
        <w:t>will be addressed in normative work.</w:t>
      </w:r>
    </w:p>
    <w:p w14:paraId="30D88BB0" w14:textId="77777777" w:rsidR="006D612F" w:rsidRPr="00B71BEE" w:rsidRDefault="006D612F" w:rsidP="006D612F">
      <w:pPr>
        <w:pStyle w:val="Heading2"/>
        <w:rPr>
          <w:rFonts w:eastAsia="SimSun"/>
          <w:lang w:val="en-US" w:eastAsia="zh-CN"/>
        </w:rPr>
      </w:pPr>
      <w:bookmarkStart w:id="197" w:name="_Toc219028470"/>
      <w:r w:rsidRPr="00B71BEE">
        <w:rPr>
          <w:rFonts w:eastAsia="SimSun"/>
          <w:lang w:val="en-US" w:eastAsia="zh-CN"/>
        </w:rPr>
        <w:t>5</w:t>
      </w:r>
      <w:r w:rsidRPr="0020765F">
        <w:t>.</w:t>
      </w:r>
      <w:r w:rsidRPr="0020765F">
        <w:rPr>
          <w:rFonts w:hint="eastAsia"/>
        </w:rPr>
        <w:t>9</w:t>
      </w:r>
      <w:r w:rsidRPr="0020765F">
        <w:tab/>
        <w:t>Solution #</w:t>
      </w:r>
      <w:r w:rsidRPr="0020765F">
        <w:rPr>
          <w:rFonts w:hint="eastAsia"/>
        </w:rPr>
        <w:t>8</w:t>
      </w:r>
      <w:r w:rsidRPr="0020765F">
        <w:t>:</w:t>
      </w:r>
      <w:r w:rsidRPr="0020765F">
        <w:rPr>
          <w:rFonts w:cs="Arial"/>
          <w:b/>
          <w:bCs/>
        </w:rPr>
        <w:t xml:space="preserve"> </w:t>
      </w:r>
      <w:r w:rsidRPr="0020765F">
        <w:t>Support of QoS differentiation for non-3GPP devices</w:t>
      </w:r>
      <w:bookmarkEnd w:id="197"/>
    </w:p>
    <w:p w14:paraId="7E73BC85" w14:textId="77777777" w:rsidR="006D612F" w:rsidRPr="00B71BEE" w:rsidRDefault="006D612F" w:rsidP="006D612F">
      <w:pPr>
        <w:pStyle w:val="Heading3"/>
        <w:rPr>
          <w:rFonts w:eastAsia="SimSun"/>
        </w:rPr>
      </w:pPr>
      <w:bookmarkStart w:id="198" w:name="_Toc219028471"/>
      <w:r w:rsidRPr="00B71BEE">
        <w:rPr>
          <w:rFonts w:eastAsia="SimSun"/>
          <w:lang w:val="en-US" w:eastAsia="zh-CN"/>
        </w:rPr>
        <w:t>5</w:t>
      </w:r>
      <w:r w:rsidRPr="00B71BEE">
        <w:rPr>
          <w:rFonts w:eastAsia="SimSun"/>
        </w:rPr>
        <w:t>.</w:t>
      </w:r>
      <w:r>
        <w:rPr>
          <w:rFonts w:eastAsia="SimSun" w:hint="eastAsia"/>
          <w:lang w:eastAsia="zh-CN"/>
        </w:rPr>
        <w:t>9</w:t>
      </w:r>
      <w:r w:rsidRPr="00B71BEE">
        <w:rPr>
          <w:rFonts w:eastAsia="SimSun"/>
        </w:rPr>
        <w:t>.</w:t>
      </w:r>
      <w:r w:rsidRPr="00B71BEE">
        <w:rPr>
          <w:rFonts w:eastAsia="SimSun"/>
          <w:lang w:val="en-US" w:eastAsia="zh-CN"/>
        </w:rPr>
        <w:t>1</w:t>
      </w:r>
      <w:r w:rsidRPr="00B71BEE">
        <w:rPr>
          <w:rFonts w:eastAsia="SimSun"/>
        </w:rPr>
        <w:tab/>
      </w:r>
      <w:r w:rsidRPr="00B71BEE">
        <w:rPr>
          <w:rFonts w:eastAsia="SimSun"/>
          <w:lang w:eastAsia="zh-CN"/>
        </w:rPr>
        <w:t>Architecture Impacts</w:t>
      </w:r>
      <w:bookmarkEnd w:id="198"/>
    </w:p>
    <w:p w14:paraId="39143580" w14:textId="77777777" w:rsidR="006D612F" w:rsidRPr="00B71BEE" w:rsidRDefault="006D612F" w:rsidP="006D612F">
      <w:pPr>
        <w:rPr>
          <w:rFonts w:eastAsia="Malgun Gothic"/>
          <w:lang w:val="en-US" w:eastAsia="zh-CN"/>
        </w:rPr>
      </w:pPr>
      <w:r w:rsidRPr="00B71BEE">
        <w:rPr>
          <w:rFonts w:eastAsia="Malgun Gothic"/>
          <w:lang w:eastAsia="zh-CN"/>
        </w:rPr>
        <w:t>This solution is based on architecture of SEALDD as described in 3GPP TS 23.433 [</w:t>
      </w:r>
      <w:r>
        <w:rPr>
          <w:rFonts w:eastAsiaTheme="minorEastAsia" w:hint="eastAsia"/>
          <w:lang w:eastAsia="zh-CN"/>
        </w:rPr>
        <w:t>6</w:t>
      </w:r>
      <w:r w:rsidRPr="00B71BEE">
        <w:rPr>
          <w:rFonts w:eastAsia="Malgun Gothic"/>
          <w:lang w:eastAsia="zh-CN"/>
        </w:rPr>
        <w:t>]</w:t>
      </w:r>
      <w:r w:rsidRPr="00B71BEE">
        <w:rPr>
          <w:rFonts w:eastAsia="Malgun Gothic"/>
          <w:lang w:val="en-US" w:eastAsia="zh-CN"/>
        </w:rPr>
        <w:t>.</w:t>
      </w:r>
    </w:p>
    <w:p w14:paraId="57553AA7" w14:textId="77777777" w:rsidR="006D612F" w:rsidRPr="00B71BEE" w:rsidRDefault="006D612F" w:rsidP="006D612F">
      <w:pPr>
        <w:pStyle w:val="Heading3"/>
        <w:rPr>
          <w:rFonts w:eastAsia="SimSun"/>
          <w:lang w:val="en-US" w:eastAsia="zh-CN"/>
        </w:rPr>
      </w:pPr>
      <w:bookmarkStart w:id="199" w:name="_Toc219028472"/>
      <w:r w:rsidRPr="00B71BEE">
        <w:rPr>
          <w:rFonts w:eastAsia="SimSun"/>
          <w:lang w:val="en-US" w:eastAsia="zh-CN"/>
        </w:rPr>
        <w:lastRenderedPageBreak/>
        <w:t>5.</w:t>
      </w:r>
      <w:r>
        <w:rPr>
          <w:rFonts w:eastAsia="SimSun" w:hint="eastAsia"/>
          <w:lang w:val="en-US" w:eastAsia="zh-CN"/>
        </w:rPr>
        <w:t>9</w:t>
      </w:r>
      <w:r w:rsidRPr="00B71BEE">
        <w:rPr>
          <w:rFonts w:eastAsia="SimSun"/>
          <w:lang w:val="en-US" w:eastAsia="zh-CN"/>
        </w:rPr>
        <w:t>.2</w:t>
      </w:r>
      <w:r w:rsidRPr="00B71BEE">
        <w:rPr>
          <w:rFonts w:eastAsia="SimSun"/>
          <w:lang w:val="en-US" w:eastAsia="zh-CN"/>
        </w:rPr>
        <w:tab/>
        <w:t>Solution description</w:t>
      </w:r>
      <w:bookmarkEnd w:id="199"/>
    </w:p>
    <w:p w14:paraId="7BB7F99F" w14:textId="77777777" w:rsidR="006D612F" w:rsidRPr="00B71BEE" w:rsidRDefault="006D612F" w:rsidP="006D612F">
      <w:pPr>
        <w:rPr>
          <w:rFonts w:eastAsia="Malgun Gothic"/>
          <w:lang w:eastAsia="zh-CN"/>
        </w:rPr>
      </w:pPr>
      <w:r w:rsidRPr="00B71BEE">
        <w:rPr>
          <w:rFonts w:eastAsia="Malgun Gothic"/>
          <w:lang w:eastAsia="zh-CN"/>
        </w:rPr>
        <w:t>This solution addresses on application enabler layer enhancement to support of QoS differentiation for non-3GPP devices for XR applications.</w:t>
      </w:r>
    </w:p>
    <w:p w14:paraId="5BF04A9C" w14:textId="77777777" w:rsidR="006D612F" w:rsidRPr="00B71BEE" w:rsidRDefault="006D612F" w:rsidP="006D612F">
      <w:pPr>
        <w:spacing w:after="120"/>
        <w:rPr>
          <w:rFonts w:eastAsia="Malgun Gothic"/>
          <w:lang w:eastAsia="zh-CN"/>
        </w:rPr>
      </w:pPr>
      <w:r w:rsidRPr="00B71BEE">
        <w:rPr>
          <w:rFonts w:eastAsia="Malgun Gothic"/>
          <w:lang w:eastAsia="zh-CN"/>
        </w:rPr>
        <w:t>In Rel 19, the SA2 defined UIA_ARC to support QoS differentiation of traffic transmitted to non-3GPP</w:t>
      </w:r>
      <w:r w:rsidRPr="00B71BEE">
        <w:rPr>
          <w:rFonts w:ascii="Arial" w:eastAsia="Malgun Gothic" w:hAnsi="Arial"/>
        </w:rPr>
        <w:t xml:space="preserve"> </w:t>
      </w:r>
      <w:r w:rsidRPr="00B71BEE">
        <w:rPr>
          <w:rFonts w:eastAsia="Malgun Gothic"/>
          <w:lang w:eastAsia="zh-CN"/>
        </w:rPr>
        <w:t xml:space="preserve">devices. </w:t>
      </w:r>
    </w:p>
    <w:p w14:paraId="2C6B3AA2" w14:textId="77777777" w:rsidR="006D612F" w:rsidRPr="00B71BEE" w:rsidRDefault="006D612F" w:rsidP="006D612F">
      <w:pPr>
        <w:spacing w:after="120"/>
        <w:rPr>
          <w:rFonts w:eastAsia="Malgun Gothic"/>
          <w:lang w:eastAsia="zh-CN"/>
        </w:rPr>
      </w:pPr>
      <w:r w:rsidRPr="00B71BEE">
        <w:rPr>
          <w:rFonts w:eastAsia="Malgun Gothic"/>
          <w:lang w:eastAsia="zh-CN"/>
        </w:rPr>
        <w:t>In the existing PIN-based service, it was difficult to distinguish traffic from the server to the non-3GPP</w:t>
      </w:r>
      <w:r w:rsidRPr="00B71BEE">
        <w:rPr>
          <w:rFonts w:ascii="Arial" w:eastAsia="Malgun Gothic" w:hAnsi="Arial"/>
        </w:rPr>
        <w:t xml:space="preserve"> </w:t>
      </w:r>
      <w:r w:rsidRPr="00B71BEE">
        <w:rPr>
          <w:rFonts w:eastAsia="Malgun Gothic"/>
          <w:lang w:eastAsia="zh-CN"/>
        </w:rPr>
        <w:t>device connected to the tethering device within 5GC. In the UIA_ARC, the UE may send the Non-3GPP Device Identifier(s) and the user plane address(es) of the non-3GPP</w:t>
      </w:r>
      <w:r w:rsidRPr="00B71BEE">
        <w:rPr>
          <w:rFonts w:ascii="Arial" w:eastAsia="Malgun Gothic" w:hAnsi="Arial"/>
        </w:rPr>
        <w:t xml:space="preserve"> </w:t>
      </w:r>
      <w:r w:rsidRPr="00B71BEE">
        <w:rPr>
          <w:rFonts w:eastAsia="Malgun Gothic"/>
          <w:lang w:eastAsia="zh-CN"/>
        </w:rPr>
        <w:t>device(s) to the network to support QoS differentiation of application traffic transmitted from the application server to the non-3GPP</w:t>
      </w:r>
      <w:r w:rsidRPr="00B71BEE">
        <w:rPr>
          <w:rFonts w:ascii="Arial" w:eastAsia="Malgun Gothic" w:hAnsi="Arial"/>
        </w:rPr>
        <w:t xml:space="preserve"> </w:t>
      </w:r>
      <w:r w:rsidRPr="00B71BEE">
        <w:rPr>
          <w:rFonts w:eastAsia="Malgun Gothic"/>
          <w:lang w:eastAsia="zh-CN"/>
        </w:rPr>
        <w:t>device(s). In order to support the QoS differentiation of traffic transmitted to the non-3GPP</w:t>
      </w:r>
      <w:r w:rsidRPr="00B71BEE">
        <w:rPr>
          <w:rFonts w:ascii="Arial" w:eastAsia="Malgun Gothic" w:hAnsi="Arial"/>
        </w:rPr>
        <w:t xml:space="preserve"> </w:t>
      </w:r>
      <w:r w:rsidRPr="00B71BEE">
        <w:rPr>
          <w:rFonts w:eastAsia="Malgun Gothic"/>
          <w:lang w:eastAsia="zh-CN"/>
        </w:rPr>
        <w:t>device when providing the VAL service using the non-3GPP</w:t>
      </w:r>
      <w:r w:rsidRPr="00B71BEE">
        <w:rPr>
          <w:rFonts w:ascii="Arial" w:eastAsia="Malgun Gothic" w:hAnsi="Arial"/>
        </w:rPr>
        <w:t xml:space="preserve"> </w:t>
      </w:r>
      <w:r w:rsidRPr="00B71BEE">
        <w:rPr>
          <w:rFonts w:eastAsia="Malgun Gothic"/>
          <w:lang w:eastAsia="zh-CN"/>
        </w:rPr>
        <w:t>device, the VAL server may include the QoS requirements for non-3GPP device(s) in the SEALDD regular transmission request and send it to the SEALDD server. The VAL client may send a SEALDD service request including Non-3GPP device information (e.g. Non-3GPP Device information etc.) to be used when using the SEALDD service to the SEALDD client. The SEALDD client in the UE may assign a Non-3GPP Device Identifier and perform a SEALDD-UUc connection establishment procedure with the SEALDD client in the Tethered device based on the Non-3GPP Device Identifier and the Non-3GPP device information received from the VAL client. The SEALDD client sends Sdd_RegularTransmissionConnection_Establish request to SEALDD server with the SEALDD client ID, the SEALDD-UU flow ID(s), the SEALDD traffic descriptor of the SEALDD client side (SEALDD-S connection information of the SEALDD client for receiving the downlink SEALDD traffic), VAL server ID, VAL service ID, Non-3GPP Device Identifier(s) and Non-3GPP Device information (e.g. video or audio etc.) associated with Non-3GPP Device Identifier(s). For example, the Non-3GPP Device information may include non-3GPP</w:t>
      </w:r>
      <w:r w:rsidRPr="00B71BEE">
        <w:rPr>
          <w:rFonts w:ascii="Arial" w:eastAsia="Malgun Gothic" w:hAnsi="Arial"/>
        </w:rPr>
        <w:t xml:space="preserve"> </w:t>
      </w:r>
      <w:r w:rsidRPr="00B71BEE">
        <w:rPr>
          <w:rFonts w:eastAsia="Malgun Gothic"/>
          <w:lang w:eastAsia="zh-CN"/>
        </w:rPr>
        <w:t>device type (e.g. glass, wireless earphones, etc.), data information in service (e.g. video or audio). After receiving the Non-3GPP device identifier(s) and Non-3GPP Device information (e.g. video or audio etc.) associated with Non-3GPP Device Identifier(s) from the SEALDD client, the SEALDD server may determine support of QoS differentiation for Non-3GPP device(s) in the VAL service requested by the SEALDD client. The SEALDD server may request support of QoS differentiation for non-3GPP</w:t>
      </w:r>
      <w:r w:rsidRPr="00B71BEE">
        <w:rPr>
          <w:rFonts w:ascii="Arial" w:eastAsia="Malgun Gothic" w:hAnsi="Arial"/>
        </w:rPr>
        <w:t xml:space="preserve"> </w:t>
      </w:r>
      <w:r w:rsidRPr="00B71BEE">
        <w:rPr>
          <w:rFonts w:eastAsia="Malgun Gothic"/>
          <w:lang w:eastAsia="zh-CN"/>
        </w:rPr>
        <w:t>deivces by provisioning QoS information for the non-3GPP</w:t>
      </w:r>
      <w:r w:rsidRPr="00B71BEE">
        <w:rPr>
          <w:rFonts w:ascii="Arial" w:eastAsia="Malgun Gothic" w:hAnsi="Arial"/>
        </w:rPr>
        <w:t xml:space="preserve"> </w:t>
      </w:r>
      <w:r w:rsidRPr="00B71BEE">
        <w:rPr>
          <w:rFonts w:eastAsia="Malgun Gothic"/>
          <w:lang w:eastAsia="zh-CN"/>
        </w:rPr>
        <w:t>device(s) to 5GC that require differentiated QoS treatment.</w:t>
      </w:r>
    </w:p>
    <w:p w14:paraId="28B52B46" w14:textId="77777777" w:rsidR="006D612F" w:rsidRPr="00B71BEE" w:rsidRDefault="006D612F" w:rsidP="006D612F">
      <w:pPr>
        <w:pStyle w:val="Heading4"/>
        <w:rPr>
          <w:rFonts w:eastAsia="SimSun"/>
        </w:rPr>
      </w:pPr>
      <w:r w:rsidRPr="00B71BEE">
        <w:rPr>
          <w:rFonts w:eastAsia="SimSun"/>
          <w:lang w:val="en-US" w:eastAsia="zh-CN"/>
        </w:rPr>
        <w:t>5</w:t>
      </w:r>
      <w:r w:rsidRPr="00B71BEE">
        <w:rPr>
          <w:rFonts w:eastAsia="SimSun"/>
        </w:rPr>
        <w:t>.</w:t>
      </w:r>
      <w:r>
        <w:rPr>
          <w:rFonts w:eastAsia="SimSun" w:hint="eastAsia"/>
          <w:lang w:val="en-US" w:eastAsia="zh-CN"/>
        </w:rPr>
        <w:t>9</w:t>
      </w:r>
      <w:r w:rsidRPr="00B71BEE">
        <w:rPr>
          <w:rFonts w:eastAsia="SimSun"/>
        </w:rPr>
        <w:t>.2.1</w:t>
      </w:r>
      <w:r w:rsidRPr="00B71BEE">
        <w:rPr>
          <w:rFonts w:eastAsia="SimSun"/>
        </w:rPr>
        <w:tab/>
      </w:r>
      <w:r w:rsidRPr="00B71BEE">
        <w:rPr>
          <w:rFonts w:eastAsia="SimSun"/>
          <w:lang w:val="en-US" w:eastAsia="zh-CN"/>
        </w:rPr>
        <w:t>Impact to existing SEALDD procedures</w:t>
      </w:r>
    </w:p>
    <w:p w14:paraId="4949EEC7" w14:textId="77777777" w:rsidR="006D612F" w:rsidRPr="00B71BEE" w:rsidRDefault="006D612F" w:rsidP="006D612F">
      <w:pPr>
        <w:rPr>
          <w:rFonts w:eastAsia="Malgun Gothic"/>
        </w:rPr>
      </w:pPr>
      <w:r w:rsidRPr="00B71BEE">
        <w:rPr>
          <w:rFonts w:eastAsia="Malgun Gothic"/>
          <w:lang w:val="en-US"/>
        </w:rPr>
        <w:t xml:space="preserve">The </w:t>
      </w:r>
      <w:r w:rsidRPr="00B71BEE">
        <w:rPr>
          <w:rFonts w:eastAsia="SimSun"/>
          <w:lang w:val="en-US" w:eastAsia="zh-CN"/>
        </w:rPr>
        <w:t>SEALDD</w:t>
      </w:r>
      <w:r w:rsidRPr="00B71BEE">
        <w:rPr>
          <w:rFonts w:eastAsia="Malgun Gothic"/>
          <w:lang w:val="en-US"/>
        </w:rPr>
        <w:t xml:space="preserve"> procedures and information flows in </w:t>
      </w:r>
      <w:r w:rsidRPr="00B71BEE">
        <w:rPr>
          <w:rFonts w:eastAsia="Malgun Gothic"/>
        </w:rPr>
        <w:t>3GPP TS 23.</w:t>
      </w:r>
      <w:r w:rsidRPr="00B71BEE">
        <w:rPr>
          <w:rFonts w:eastAsia="SimSun"/>
          <w:lang w:val="en-US" w:eastAsia="zh-CN"/>
        </w:rPr>
        <w:t>433</w:t>
      </w:r>
      <w:r w:rsidRPr="00B71BEE">
        <w:rPr>
          <w:rFonts w:eastAsia="Malgun Gothic"/>
        </w:rPr>
        <w:t> [</w:t>
      </w:r>
      <w:r>
        <w:rPr>
          <w:rFonts w:eastAsiaTheme="minorEastAsia" w:hint="eastAsia"/>
          <w:lang w:eastAsia="zh-CN"/>
        </w:rPr>
        <w:t>6</w:t>
      </w:r>
      <w:r w:rsidRPr="00B71BEE">
        <w:rPr>
          <w:rFonts w:eastAsia="Malgun Gothic"/>
        </w:rPr>
        <w:t xml:space="preserve">] </w:t>
      </w:r>
      <w:r w:rsidRPr="00B71BEE">
        <w:rPr>
          <w:rFonts w:eastAsia="Malgun Gothic"/>
          <w:lang w:val="en-US"/>
        </w:rPr>
        <w:t>can be enhanced (</w:t>
      </w:r>
      <w:r w:rsidRPr="00B71BEE">
        <w:rPr>
          <w:rFonts w:eastAsia="Malgun Gothic"/>
        </w:rPr>
        <w:t xml:space="preserve">highlighted in </w:t>
      </w:r>
      <w:r w:rsidRPr="00B71BEE">
        <w:rPr>
          <w:rFonts w:eastAsia="Malgun Gothic"/>
          <w:b/>
          <w:i/>
        </w:rPr>
        <w:t>bold italics</w:t>
      </w:r>
      <w:r w:rsidRPr="00B71BEE">
        <w:rPr>
          <w:rFonts w:eastAsia="Malgun Gothic"/>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rsidRPr="00B71BEE" w14:paraId="72B388F6" w14:textId="77777777" w:rsidTr="00155499">
        <w:tc>
          <w:tcPr>
            <w:tcW w:w="9857" w:type="dxa"/>
            <w:tcBorders>
              <w:top w:val="single" w:sz="4" w:space="0" w:color="auto"/>
              <w:left w:val="single" w:sz="4" w:space="0" w:color="auto"/>
              <w:bottom w:val="single" w:sz="4" w:space="0" w:color="auto"/>
              <w:right w:val="single" w:sz="4" w:space="0" w:color="auto"/>
            </w:tcBorders>
          </w:tcPr>
          <w:p w14:paraId="345A13AC" w14:textId="77777777" w:rsidR="006D612F" w:rsidRPr="00B71BEE" w:rsidRDefault="006D612F" w:rsidP="00155499">
            <w:pPr>
              <w:keepNext/>
              <w:keepLines/>
              <w:spacing w:before="120"/>
              <w:ind w:left="1418" w:hanging="1418"/>
              <w:outlineLvl w:val="3"/>
              <w:rPr>
                <w:rFonts w:ascii="Arial" w:eastAsia="SimSun" w:hAnsi="Arial"/>
                <w:sz w:val="24"/>
              </w:rPr>
            </w:pPr>
            <w:bookmarkStart w:id="200" w:name="_Toc210306366"/>
            <w:bookmarkStart w:id="201" w:name="_Toc133484062"/>
            <w:bookmarkStart w:id="202" w:name="_Toc117364424"/>
            <w:r w:rsidRPr="00B71BEE">
              <w:rPr>
                <w:rFonts w:ascii="Arial" w:eastAsia="SimSun" w:hAnsi="Arial"/>
                <w:sz w:val="24"/>
              </w:rPr>
              <w:lastRenderedPageBreak/>
              <w:t>9.2.2.2</w:t>
            </w:r>
            <w:r w:rsidRPr="00B71BEE">
              <w:rPr>
                <w:rFonts w:ascii="Arial" w:eastAsia="SimSun" w:hAnsi="Arial"/>
                <w:sz w:val="24"/>
              </w:rPr>
              <w:tab/>
              <w:t>SEALDD enabled regular data transmission connection establishment procedure</w:t>
            </w:r>
            <w:bookmarkEnd w:id="200"/>
            <w:bookmarkEnd w:id="201"/>
            <w:bookmarkEnd w:id="202"/>
          </w:p>
          <w:p w14:paraId="7EB17CFB" w14:textId="77777777" w:rsidR="006D612F" w:rsidRPr="00B71BEE" w:rsidRDefault="006D612F" w:rsidP="00155499">
            <w:pPr>
              <w:rPr>
                <w:rFonts w:eastAsia="Malgun Gothic"/>
              </w:rPr>
            </w:pPr>
            <w:r w:rsidRPr="00B71BEE">
              <w:rPr>
                <w:rFonts w:eastAsia="Malgun Gothic"/>
              </w:rPr>
              <w:t>Figure 9.2.2.2-1 illustrate the procedure for establishing regular SEALDD data transmission connection.</w:t>
            </w:r>
          </w:p>
          <w:p w14:paraId="7A149EAB" w14:textId="77777777" w:rsidR="006D612F" w:rsidRPr="00B71BEE" w:rsidRDefault="006D612F" w:rsidP="00155499">
            <w:pPr>
              <w:rPr>
                <w:rFonts w:eastAsia="Malgun Gothic"/>
              </w:rPr>
            </w:pPr>
            <w:r w:rsidRPr="00B71BEE">
              <w:rPr>
                <w:rFonts w:eastAsia="Malgun Gothic"/>
              </w:rPr>
              <w:t>Pre-condition:</w:t>
            </w:r>
          </w:p>
          <w:p w14:paraId="0417FF22" w14:textId="77777777" w:rsidR="006D612F" w:rsidRPr="00B71BEE" w:rsidRDefault="006D612F" w:rsidP="00155499">
            <w:pPr>
              <w:ind w:left="568" w:hanging="284"/>
              <w:rPr>
                <w:rFonts w:eastAsia="SimSun"/>
              </w:rPr>
            </w:pPr>
            <w:r w:rsidRPr="00B71BEE">
              <w:rPr>
                <w:rFonts w:eastAsia="SimSun"/>
              </w:rPr>
              <w:t>-</w:t>
            </w:r>
            <w:r w:rsidRPr="00B71BEE">
              <w:rPr>
                <w:rFonts w:eastAsia="SimSun"/>
              </w:rPr>
              <w:tab/>
              <w:t>The VAL server has discovered and selected the SEALDD server by CAPIF functions.</w:t>
            </w:r>
          </w:p>
          <w:p w14:paraId="27A37C51" w14:textId="77777777" w:rsidR="006D612F" w:rsidRPr="00B71BEE" w:rsidRDefault="006D612F" w:rsidP="00155499">
            <w:pPr>
              <w:keepNext/>
              <w:keepLines/>
              <w:spacing w:before="60"/>
              <w:jc w:val="center"/>
              <w:rPr>
                <w:rFonts w:ascii="Arial" w:eastAsia="SimSun" w:hAnsi="Arial" w:cs="Arial"/>
                <w:b/>
              </w:rPr>
            </w:pPr>
            <w:r w:rsidRPr="00B71BEE">
              <w:rPr>
                <w:rFonts w:ascii="Arial" w:eastAsia="Malgun Gothic" w:hAnsi="Arial"/>
                <w:b/>
              </w:rPr>
              <w:object w:dxaOrig="6800" w:dyaOrig="5700" w14:anchorId="4437C1CD">
                <v:shape id="_x0000_i1052" type="#_x0000_t75" style="width:340pt;height:284.65pt" o:ole="">
                  <v:imagedata r:id="rId36" o:title=""/>
                </v:shape>
                <o:OLEObject Type="Embed" ProgID="Word.Document.12" ShapeID="_x0000_i1052" DrawAspect="Content" ObjectID="_1829641314" r:id="rId37">
                  <o:FieldCodes>\s</o:FieldCodes>
                </o:OLEObject>
              </w:object>
            </w:r>
          </w:p>
          <w:p w14:paraId="45E4F569" w14:textId="77777777" w:rsidR="006D612F" w:rsidRPr="00B71BEE" w:rsidRDefault="006D612F" w:rsidP="006D612F">
            <w:pPr>
              <w:keepLines/>
              <w:numPr>
                <w:ilvl w:val="0"/>
                <w:numId w:val="8"/>
              </w:numPr>
              <w:tabs>
                <w:tab w:val="clear" w:pos="1209"/>
              </w:tabs>
              <w:spacing w:after="240"/>
              <w:ind w:left="0" w:firstLine="0"/>
              <w:jc w:val="center"/>
              <w:rPr>
                <w:rFonts w:ascii="Arial" w:eastAsia="SimSun" w:hAnsi="Arial" w:cs="Arial"/>
                <w:b/>
              </w:rPr>
            </w:pPr>
            <w:r w:rsidRPr="00B71BEE">
              <w:rPr>
                <w:rFonts w:ascii="Arial" w:eastAsia="SimSun" w:hAnsi="Arial" w:cs="Arial"/>
                <w:b/>
              </w:rPr>
              <w:t>Figure 9.2.2.2-1: SEALDD enabled regular data transmission connection establishment procedure</w:t>
            </w:r>
          </w:p>
          <w:p w14:paraId="7BA789A5" w14:textId="77777777" w:rsidR="006D612F" w:rsidRPr="00B71BEE" w:rsidRDefault="006D612F" w:rsidP="00155499">
            <w:pPr>
              <w:ind w:left="568" w:hanging="284"/>
              <w:rPr>
                <w:rFonts w:eastAsia="SimSun"/>
              </w:rPr>
            </w:pPr>
            <w:r w:rsidRPr="00B71BEE">
              <w:rPr>
                <w:rFonts w:eastAsia="SimSun"/>
              </w:rPr>
              <w:t>1.</w:t>
            </w:r>
            <w:r w:rsidRPr="00B71BEE">
              <w:rPr>
                <w:rFonts w:eastAsia="SimSun"/>
              </w:rPr>
              <w:tab/>
              <w:t>The VAL server decides to use SEALDD service for application data traffic transfer and allocates address as SEALDD-S connection information for receiving the traffic packets from SEALDD server. The VAL server sends Sdd_RegularTransmission request to the SEALDD server discovered by CAPIF. The request includes UE ID/address, VAL server ID, VAL service ID, SEALDD-S connection information of the VAL server side, and optionally, the QoS information for the application traffic, e.g. QoS requirements.</w:t>
            </w:r>
          </w:p>
          <w:p w14:paraId="65586A3D" w14:textId="77777777" w:rsidR="006D612F" w:rsidRPr="00B71BEE" w:rsidRDefault="006D612F" w:rsidP="00155499">
            <w:pPr>
              <w:ind w:left="568" w:hanging="284"/>
              <w:rPr>
                <w:rFonts w:eastAsia="SimSun"/>
              </w:rPr>
            </w:pPr>
            <w:r w:rsidRPr="00B71BEE">
              <w:rPr>
                <w:rFonts w:eastAsia="SimSun"/>
              </w:rPr>
              <w:t>2.</w:t>
            </w:r>
            <w:r w:rsidRPr="00B71BEE">
              <w:rPr>
                <w:rFonts w:eastAsia="SimSun"/>
              </w:rPr>
              <w:tab/>
              <w:t xml:space="preserve">Upon receiving the request, the SEALDD server performs an authorization check. If authorization is successful, SEALDD server allocates SEALDD-S connection information of the SEALDD server to receive the application data traffic from the VAL server for application data transfer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use SEALDD-S connection information to establish the data transmission connection between VAL server and SEALDD server for application data transfer. </w:t>
            </w:r>
          </w:p>
          <w:p w14:paraId="0BF08433" w14:textId="77777777" w:rsidR="006D612F" w:rsidRPr="00B71BEE" w:rsidRDefault="006D612F" w:rsidP="00155499">
            <w:pPr>
              <w:ind w:left="568" w:hanging="284"/>
              <w:rPr>
                <w:rFonts w:eastAsia="SimSun"/>
              </w:rPr>
            </w:pPr>
            <w:r w:rsidRPr="00B71BEE">
              <w:rPr>
                <w:rFonts w:eastAsia="SimSun"/>
              </w:rPr>
              <w:tab/>
              <w:t xml:space="preserve">The SEALDD server may </w:t>
            </w:r>
            <w:r w:rsidRPr="00B71BEE">
              <w:rPr>
                <w:rFonts w:eastAsia="SimSun"/>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rsidRPr="00B71BEE">
              <w:rPr>
                <w:rFonts w:eastAsia="SimSun"/>
              </w:rPr>
              <w:t xml:space="preserve">The SEALDD server relies on the northbound Policy Authorization Service API exposed by the PCF </w:t>
            </w:r>
            <w:r w:rsidRPr="00B71BEE">
              <w:rPr>
                <w:rFonts w:eastAsia="SimSun"/>
                <w:lang w:eastAsia="zh-CN"/>
              </w:rPr>
              <w:t xml:space="preserve">as specified in </w:t>
            </w:r>
            <w:r w:rsidRPr="00B71BEE">
              <w:rPr>
                <w:rFonts w:eastAsia="SimSun"/>
              </w:rPr>
              <w:t xml:space="preserve">3GPP TS 23.502 [6] and 3GPP TS 23.503 [7], if the SEALDD server is connected to the PCF via the N5 reference point, or the northbound AF Session with QoS Service APIs and/or the PFD Management northbound APIs exposed by the NEF </w:t>
            </w:r>
            <w:r w:rsidRPr="00B71BEE">
              <w:rPr>
                <w:rFonts w:eastAsia="SimSun"/>
                <w:lang w:eastAsia="zh-CN"/>
              </w:rPr>
              <w:t xml:space="preserve">as specified in </w:t>
            </w:r>
            <w:r w:rsidRPr="00B71BEE">
              <w:rPr>
                <w:rFonts w:eastAsia="SimSun"/>
              </w:rPr>
              <w:t xml:space="preserve">3GPP TS 23.502 [6] and </w:t>
            </w:r>
            <w:r w:rsidRPr="00B71BEE">
              <w:rPr>
                <w:rFonts w:eastAsia="SimSun"/>
              </w:rPr>
              <w:lastRenderedPageBreak/>
              <w:t xml:space="preserve">3GPP TS 23.503 [7], if the SEALDD server is connected to the PCF via NEF. SEALDD may also rely upon the EES Session with QoS API </w:t>
            </w:r>
            <w:r w:rsidRPr="00B71BEE">
              <w:rPr>
                <w:rFonts w:eastAsia="SimSun"/>
                <w:lang w:eastAsia="zh-CN"/>
              </w:rPr>
              <w:t xml:space="preserve">as specified in </w:t>
            </w:r>
            <w:r w:rsidRPr="00B71BEE">
              <w:rPr>
                <w:rFonts w:eastAsia="SimSun"/>
              </w:rPr>
              <w:t>3GPP TS 23.558 [10] and/or the NRM QoS functionality as described in 3GPP TS 23.434 [4].</w:t>
            </w:r>
          </w:p>
          <w:p w14:paraId="250C4A6E" w14:textId="77777777" w:rsidR="006D612F" w:rsidRPr="00B71BEE" w:rsidRDefault="006D612F" w:rsidP="00155499">
            <w:pPr>
              <w:keepLines/>
              <w:ind w:left="1135" w:hanging="851"/>
              <w:rPr>
                <w:rFonts w:eastAsia="SimSun"/>
              </w:rPr>
            </w:pPr>
            <w:r w:rsidRPr="00B71BEE">
              <w:rPr>
                <w:rFonts w:eastAsia="SimSun"/>
              </w:rPr>
              <w:t>NOTE 1:</w:t>
            </w:r>
            <w:r w:rsidRPr="00B71BEE">
              <w:rPr>
                <w:rFonts w:eastAsia="SimSun"/>
              </w:rPr>
              <w:tab/>
              <w:t>The SEALDD-S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639036C0" w14:textId="77777777" w:rsidR="006D612F" w:rsidRPr="00B71BEE" w:rsidRDefault="006D612F" w:rsidP="00155499">
            <w:pPr>
              <w:ind w:left="568" w:hanging="284"/>
              <w:rPr>
                <w:rFonts w:eastAsia="SimSun"/>
              </w:rPr>
            </w:pPr>
            <w:r w:rsidRPr="00B71BEE">
              <w:rPr>
                <w:rFonts w:eastAsia="SimSun"/>
              </w:rPr>
              <w:t>3.</w:t>
            </w:r>
            <w:r w:rsidRPr="00B71BEE">
              <w:rPr>
                <w:rFonts w:eastAsia="SimSun"/>
              </w:rPr>
              <w:tab/>
              <w:t>Data transmission session information is provisioned to the VAL client by the VAL server via application signalling. The data transmission session information may contain the SEALDD address information which is discovered and selected by VAL server.</w:t>
            </w:r>
          </w:p>
          <w:p w14:paraId="2E9146F5" w14:textId="77777777" w:rsidR="006D612F" w:rsidRPr="00B71BEE" w:rsidRDefault="006D612F" w:rsidP="00155499">
            <w:pPr>
              <w:keepLines/>
              <w:ind w:left="1135" w:hanging="851"/>
              <w:rPr>
                <w:rFonts w:eastAsia="SimSun"/>
              </w:rPr>
            </w:pPr>
            <w:r w:rsidRPr="00B71BEE">
              <w:rPr>
                <w:rFonts w:eastAsia="SimSun"/>
              </w:rPr>
              <w:t>NOTE 2: The SEALDD address information for VAL server and SEALDD client is the same.</w:t>
            </w:r>
          </w:p>
          <w:p w14:paraId="165BEB5D" w14:textId="77777777" w:rsidR="006D612F" w:rsidRPr="00B71BEE" w:rsidRDefault="006D612F" w:rsidP="00155499">
            <w:pPr>
              <w:keepLines/>
              <w:ind w:left="1135" w:hanging="851"/>
              <w:rPr>
                <w:rFonts w:eastAsia="SimSun"/>
              </w:rPr>
            </w:pPr>
            <w:r w:rsidRPr="00B71BEE">
              <w:rPr>
                <w:rFonts w:eastAsia="SimSun"/>
              </w:rPr>
              <w:t>NOTE 3:</w:t>
            </w:r>
            <w:r w:rsidRPr="00B71BEE">
              <w:rPr>
                <w:rFonts w:eastAsia="SimSun"/>
              </w:rPr>
              <w:tab/>
              <w:t>The application signalling may be transmitted via direct application layer connection or via the SEALDD layer.</w:t>
            </w:r>
          </w:p>
          <w:p w14:paraId="5F6117C4" w14:textId="77777777" w:rsidR="006D612F" w:rsidRPr="00B71BEE" w:rsidRDefault="006D612F" w:rsidP="00155499">
            <w:pPr>
              <w:ind w:left="568" w:hanging="284"/>
              <w:rPr>
                <w:rFonts w:eastAsia="SimSun"/>
                <w:lang w:eastAsia="zh-CN"/>
              </w:rPr>
            </w:pPr>
            <w:r w:rsidRPr="00B71BEE">
              <w:rPr>
                <w:rFonts w:eastAsia="SimSun"/>
                <w:lang w:eastAsia="zh-CN"/>
              </w:rPr>
              <w:t>4.</w:t>
            </w:r>
            <w:r w:rsidRPr="00B71BEE">
              <w:rPr>
                <w:rFonts w:eastAsia="SimSun"/>
                <w:lang w:eastAsia="zh-CN"/>
              </w:rPr>
              <w:tab/>
              <w:t xml:space="preserve">The VAL client sends a SEALDD service request to SEALDD client. 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 </w:t>
            </w:r>
            <w:r w:rsidRPr="00B71BEE">
              <w:rPr>
                <w:rFonts w:eastAsia="SimSun"/>
                <w:b/>
                <w:bCs/>
                <w:i/>
                <w:iCs/>
                <w:lang w:eastAsia="zh-CN"/>
              </w:rPr>
              <w:t>The VAL client may send a SEALDD service request including non-3GPP</w:t>
            </w:r>
            <w:r w:rsidRPr="00B71BEE">
              <w:rPr>
                <w:rFonts w:eastAsia="SimSun"/>
              </w:rPr>
              <w:t xml:space="preserve"> </w:t>
            </w:r>
            <w:r w:rsidRPr="00B71BEE">
              <w:rPr>
                <w:rFonts w:eastAsia="SimSun"/>
                <w:b/>
                <w:bCs/>
                <w:i/>
                <w:iCs/>
              </w:rPr>
              <w:t xml:space="preserve">tethered </w:t>
            </w:r>
            <w:r w:rsidRPr="00B71BEE">
              <w:rPr>
                <w:rFonts w:eastAsia="SimSun"/>
                <w:b/>
                <w:bCs/>
                <w:i/>
                <w:iCs/>
                <w:lang w:eastAsia="zh-CN"/>
              </w:rPr>
              <w:t>device information to support QoS differentiation of application traffic in SEALDD service using</w:t>
            </w:r>
            <w:r w:rsidRPr="00B71BEE">
              <w:rPr>
                <w:rFonts w:eastAsia="DengXian"/>
                <w:b/>
                <w:bCs/>
                <w:i/>
                <w:iCs/>
                <w:lang w:eastAsia="zh-CN"/>
              </w:rPr>
              <w:t xml:space="preserve"> </w:t>
            </w:r>
            <w:r w:rsidRPr="00B71BEE">
              <w:rPr>
                <w:rFonts w:eastAsia="SimSun"/>
                <w:b/>
                <w:bCs/>
                <w:i/>
                <w:iCs/>
                <w:lang w:eastAsia="zh-CN"/>
              </w:rPr>
              <w:t>Non-3GPP</w:t>
            </w:r>
            <w:r w:rsidRPr="00B71BEE">
              <w:rPr>
                <w:rFonts w:eastAsia="DengXian"/>
                <w:b/>
                <w:bCs/>
                <w:i/>
                <w:iCs/>
                <w:lang w:eastAsia="zh-CN"/>
              </w:rPr>
              <w:t xml:space="preserve"> </w:t>
            </w:r>
            <w:r w:rsidRPr="00B71BEE">
              <w:rPr>
                <w:rFonts w:eastAsia="SimSun"/>
                <w:b/>
                <w:bCs/>
                <w:i/>
                <w:iCs/>
              </w:rPr>
              <w:t>tethered</w:t>
            </w:r>
            <w:r w:rsidRPr="00B71BEE">
              <w:rPr>
                <w:rFonts w:eastAsia="SimSun"/>
                <w:b/>
                <w:bCs/>
                <w:i/>
                <w:iCs/>
                <w:lang w:eastAsia="zh-CN"/>
              </w:rPr>
              <w:t xml:space="preserve"> devices. The SEALDD client in the UE may assign a Non-3GPP Device Identifier as described in </w:t>
            </w:r>
            <w:r w:rsidRPr="00B71BEE">
              <w:rPr>
                <w:rFonts w:eastAsia="DengXian"/>
                <w:b/>
                <w:bCs/>
                <w:i/>
                <w:iCs/>
                <w:lang w:eastAsia="zh-CN"/>
              </w:rPr>
              <w:t xml:space="preserve">clause 4.15.6.15 of </w:t>
            </w:r>
            <w:r w:rsidRPr="00B71BEE">
              <w:rPr>
                <w:rFonts w:eastAsia="SimSun"/>
                <w:b/>
                <w:bCs/>
                <w:i/>
                <w:iCs/>
                <w:lang w:eastAsia="zh-CN"/>
              </w:rPr>
              <w:t xml:space="preserve">23.502[6]. </w:t>
            </w:r>
          </w:p>
          <w:p w14:paraId="2AD990E6" w14:textId="77777777" w:rsidR="006D612F" w:rsidRPr="00B71BEE" w:rsidRDefault="006D612F" w:rsidP="00155499">
            <w:pPr>
              <w:ind w:left="568" w:hanging="284"/>
              <w:rPr>
                <w:rFonts w:eastAsia="SimSun"/>
              </w:rPr>
            </w:pPr>
            <w:r w:rsidRPr="00B71BEE">
              <w:rPr>
                <w:rFonts w:eastAsia="SimSun"/>
                <w:lang w:eastAsia="zh-CN"/>
              </w:rPr>
              <w:t>5.</w:t>
            </w:r>
            <w:r w:rsidRPr="00B71BEE">
              <w:rPr>
                <w:rFonts w:eastAsia="SimSun"/>
                <w:lang w:eastAsia="zh-CN"/>
              </w:rPr>
              <w:tab/>
              <w:t xml:space="preserve">If the data transmission session information does not contain the SEALDD address information, then the </w:t>
            </w:r>
            <w:r w:rsidRPr="00B71BEE">
              <w:rPr>
                <w:rFonts w:eastAsia="SimSun"/>
              </w:rPr>
              <w:t>VAL/SEALDD client discover and select the proper SEALDD server for the VAL application, as described in clause 9.4.3. After this step, the VAL server is discovered and selected along with the associated SEALDD server, the SEALDD client obtains the SEALDD server's address.</w:t>
            </w:r>
          </w:p>
          <w:p w14:paraId="77988119" w14:textId="77777777" w:rsidR="006D612F" w:rsidRPr="00B71BEE" w:rsidRDefault="006D612F" w:rsidP="00155499">
            <w:pPr>
              <w:ind w:left="568" w:hanging="284"/>
              <w:rPr>
                <w:rFonts w:eastAsia="SimSun"/>
              </w:rPr>
            </w:pPr>
            <w:r w:rsidRPr="00B71BEE">
              <w:rPr>
                <w:rFonts w:eastAsia="SimSun"/>
              </w:rPr>
              <w:t>6.</w:t>
            </w:r>
            <w:r w:rsidRPr="00B71BEE">
              <w:rPr>
                <w:rFonts w:eastAsia="SimSun"/>
              </w:rPr>
              <w:tab/>
              <w:t xml:space="preserve">The SEALDD client allocates SEALDD-UU flow ID(s) mapping to the identifiers of the application traffic. The SEALDD client sends Sdd_RegularTransmissionConnection_Establish request to SEALDD server with the SEALDD client ID, the SEALDD-UU flow ID(s), the SEALDD traffic descriptor of the SEALDD client side (SEALDD-S connection information of the SEALDD client for receiving the downlink SEALDD traffic), VAL server ID, VAL service ID, </w:t>
            </w:r>
            <w:r w:rsidRPr="00B71BEE">
              <w:rPr>
                <w:rFonts w:eastAsia="SimSun"/>
                <w:b/>
                <w:bCs/>
                <w:i/>
                <w:iCs/>
                <w:lang w:eastAsia="zh-CN"/>
              </w:rPr>
              <w:t xml:space="preserve">Non-3GPP Device Identifier(s) and Non-3GPP </w:t>
            </w:r>
            <w:r w:rsidRPr="00B71BEE">
              <w:rPr>
                <w:rFonts w:eastAsia="DengXian"/>
                <w:b/>
                <w:bCs/>
                <w:i/>
                <w:iCs/>
                <w:lang w:eastAsia="zh-CN"/>
              </w:rPr>
              <w:t xml:space="preserve">tethered </w:t>
            </w:r>
            <w:r w:rsidRPr="00B71BEE">
              <w:rPr>
                <w:rFonts w:eastAsia="SimSun"/>
                <w:b/>
                <w:bCs/>
                <w:i/>
                <w:iCs/>
                <w:lang w:eastAsia="zh-CN"/>
              </w:rPr>
              <w:t>Device information associated with Non-3GPP Device Identifier(s).</w:t>
            </w:r>
            <w:r w:rsidRPr="00B71BEE">
              <w:rPr>
                <w:rFonts w:eastAsia="SimSun"/>
              </w:rPr>
              <w:t xml:space="preserve"> The request message also contains the selected VAL server endpoint information and UE 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 </w:t>
            </w:r>
            <w:r w:rsidRPr="00B71BEE">
              <w:rPr>
                <w:rFonts w:eastAsia="SimSun"/>
                <w:b/>
                <w:bCs/>
                <w:i/>
                <w:iCs/>
              </w:rPr>
              <w:t xml:space="preserve">After receiving the Non-3GPP device identifier(s) from the SEALDD client, the SEALDD server may determine support of QoS differentiation for non-3GPP </w:t>
            </w:r>
            <w:r w:rsidRPr="00B71BEE">
              <w:rPr>
                <w:rFonts w:eastAsia="DengXian"/>
                <w:b/>
                <w:bCs/>
                <w:i/>
                <w:iCs/>
                <w:lang w:eastAsia="zh-CN"/>
              </w:rPr>
              <w:t>tethered</w:t>
            </w:r>
            <w:r w:rsidRPr="00B71BEE">
              <w:rPr>
                <w:rFonts w:eastAsia="SimSun"/>
                <w:b/>
                <w:bCs/>
                <w:i/>
                <w:iCs/>
              </w:rPr>
              <w:t xml:space="preserve"> device(s) in the VAL service requested by the SEALDD client. The SEALDD server may request support of QoS differentiation for non-3</w:t>
            </w:r>
            <w:r w:rsidRPr="00B71BEE">
              <w:rPr>
                <w:rFonts w:eastAsia="DengXian"/>
                <w:b/>
                <w:bCs/>
                <w:i/>
                <w:iCs/>
                <w:lang w:eastAsia="zh-CN"/>
              </w:rPr>
              <w:t>GPP</w:t>
            </w:r>
            <w:r w:rsidRPr="00B71BEE">
              <w:rPr>
                <w:rFonts w:eastAsia="SimSun"/>
                <w:b/>
                <w:bCs/>
                <w:i/>
                <w:iCs/>
              </w:rPr>
              <w:t xml:space="preserve"> deivces by provisioning QoS information for the non-3GPP </w:t>
            </w:r>
            <w:r w:rsidRPr="00B71BEE">
              <w:rPr>
                <w:rFonts w:eastAsia="DengXian"/>
                <w:b/>
                <w:bCs/>
                <w:i/>
                <w:iCs/>
                <w:lang w:eastAsia="zh-CN"/>
              </w:rPr>
              <w:t>tethered</w:t>
            </w:r>
            <w:r w:rsidRPr="00B71BEE">
              <w:rPr>
                <w:rFonts w:eastAsia="SimSun"/>
                <w:b/>
                <w:bCs/>
                <w:i/>
                <w:iCs/>
              </w:rPr>
              <w:t xml:space="preserve"> device(s) to 5GC that require differentiated QoS treatment.</w:t>
            </w:r>
          </w:p>
          <w:p w14:paraId="309D891B" w14:textId="77777777" w:rsidR="006D612F" w:rsidRPr="00B71BEE" w:rsidRDefault="006D612F" w:rsidP="00155499">
            <w:pPr>
              <w:keepLines/>
              <w:ind w:left="1135" w:hanging="851"/>
              <w:rPr>
                <w:rFonts w:eastAsia="DengXian"/>
                <w:lang w:eastAsia="zh-CN"/>
              </w:rPr>
            </w:pPr>
            <w:r w:rsidRPr="00B71BEE">
              <w:rPr>
                <w:rFonts w:eastAsia="SimSun"/>
              </w:rPr>
              <w:t xml:space="preserve">NOTE 4: The SEALDD server can use or update the association between SEALDD-UU connection and SEALDD-S </w:t>
            </w:r>
            <w:r w:rsidRPr="00B92314">
              <w:rPr>
                <w:rFonts w:eastAsia="SimSun"/>
              </w:rPr>
              <w:t xml:space="preserve">connection that associated with UE ID, VAL service ID, VAL server endpoint, </w:t>
            </w:r>
            <w:r w:rsidRPr="00B92314">
              <w:rPr>
                <w:rFonts w:eastAsia="SimSun"/>
                <w:b/>
                <w:bCs/>
                <w:i/>
                <w:iCs/>
                <w:lang w:eastAsia="zh-CN"/>
              </w:rPr>
              <w:t>Non-3GPP Device Identifier</w:t>
            </w:r>
            <w:r w:rsidRPr="00B92314">
              <w:rPr>
                <w:rFonts w:eastAsia="SimSun"/>
              </w:rPr>
              <w:t xml:space="preserve"> w</w:t>
            </w:r>
            <w:r w:rsidRPr="00B71BEE">
              <w:rPr>
                <w:rFonts w:eastAsia="SimSun"/>
              </w:rPr>
              <w:t xml:space="preserve">hich is used to correlate the </w:t>
            </w:r>
            <w:r w:rsidRPr="00B71BEE">
              <w:rPr>
                <w:rFonts w:eastAsia="SimSun"/>
                <w:lang w:eastAsia="zh-CN"/>
              </w:rPr>
              <w:t>SEALDD traffic and the VAL application traffic.</w:t>
            </w:r>
          </w:p>
          <w:p w14:paraId="26A18F60" w14:textId="77777777" w:rsidR="006D612F" w:rsidRPr="00B71BEE" w:rsidRDefault="006D612F" w:rsidP="00155499">
            <w:pPr>
              <w:keepLines/>
              <w:ind w:left="1135" w:hanging="851"/>
              <w:rPr>
                <w:rFonts w:eastAsia="Malgun Gothic"/>
              </w:rPr>
            </w:pPr>
            <w:r w:rsidRPr="00B71BEE">
              <w:rPr>
                <w:rFonts w:eastAsia="SimSun"/>
              </w:rPr>
              <w:t>NOTE 5:</w:t>
            </w:r>
            <w:r w:rsidRPr="00B71BEE">
              <w:rPr>
                <w:rFonts w:eastAsia="SimSun"/>
              </w:rPr>
              <w:tab/>
              <w:t xml:space="preserve">The SEALDD-UU flow ID is used by the SEALDD client and SEALDD server to identify different VAL application traffic of the same SEALDD client. The SEALDD-UU flow ID may be same with the identifiers of the application traffic or new simplified IDs allocated by SEALDD. </w:t>
            </w:r>
          </w:p>
          <w:p w14:paraId="1F06230E" w14:textId="77777777" w:rsidR="006D612F" w:rsidRPr="00B71BEE" w:rsidRDefault="006D612F" w:rsidP="00155499">
            <w:pPr>
              <w:keepLines/>
              <w:ind w:left="1135" w:hanging="851"/>
              <w:rPr>
                <w:rFonts w:eastAsia="SimSun"/>
              </w:rPr>
            </w:pPr>
            <w:r w:rsidRPr="00B71BEE">
              <w:rPr>
                <w:rFonts w:eastAsia="SimSun"/>
              </w:rPr>
              <w:t>NOTE 6 :  Non-3GPP tethered device information will be defined during normative phase</w:t>
            </w:r>
          </w:p>
          <w:p w14:paraId="497B8702" w14:textId="77777777" w:rsidR="006D612F" w:rsidRPr="00B71BEE" w:rsidRDefault="006D612F" w:rsidP="00155499">
            <w:pPr>
              <w:ind w:left="568" w:hanging="284"/>
              <w:rPr>
                <w:rFonts w:eastAsia="SimSun"/>
                <w:b/>
                <w:bCs/>
              </w:rPr>
            </w:pPr>
            <w:r w:rsidRPr="00B71BEE">
              <w:rPr>
                <w:rFonts w:eastAsia="SimSun"/>
              </w:rPr>
              <w:t>7.</w:t>
            </w:r>
            <w:r w:rsidRPr="00B71BEE">
              <w:rPr>
                <w:rFonts w:eastAsia="SimSun"/>
              </w:rPr>
              <w:tab/>
              <w:t xml:space="preserve">The SEALDD server responds to the SEALDD client with the SEALDD traffic descriptor of SEALDD server side (e.g. address allocated in step 2, transport layer protocol) mapping to the application data traffic. </w:t>
            </w:r>
            <w:r w:rsidRPr="00B71BEE">
              <w:rPr>
                <w:rFonts w:eastAsia="SimSun"/>
                <w:b/>
                <w:bCs/>
                <w:i/>
                <w:iCs/>
                <w:lang w:eastAsia="zh-CN"/>
              </w:rPr>
              <w:t xml:space="preserve">The </w:t>
            </w:r>
            <w:r w:rsidRPr="00B71BEE">
              <w:rPr>
                <w:rFonts w:eastAsia="SimSun"/>
                <w:b/>
                <w:bCs/>
                <w:i/>
                <w:iCs/>
                <w:lang w:eastAsia="zh-CN"/>
              </w:rPr>
              <w:lastRenderedPageBreak/>
              <w:t>SEALDD client may trigger the UE to initiate a PDU session modification procedure with the Non-3GPP Device Identifier.</w:t>
            </w:r>
          </w:p>
          <w:p w14:paraId="22F7370A" w14:textId="77777777" w:rsidR="006D612F" w:rsidRPr="00B71BEE" w:rsidRDefault="006D612F" w:rsidP="00155499">
            <w:pPr>
              <w:ind w:left="568" w:hanging="284"/>
              <w:rPr>
                <w:rFonts w:eastAsia="SimSun"/>
              </w:rPr>
            </w:pPr>
            <w:r w:rsidRPr="00B71BEE">
              <w:rPr>
                <w:rFonts w:eastAsia="SimSun"/>
              </w:rPr>
              <w:t>8.</w:t>
            </w:r>
            <w:r w:rsidRPr="00B71BEE">
              <w:rPr>
                <w:rFonts w:eastAsia="SimSun"/>
              </w:rPr>
              <w:tab/>
              <w:t>If the connection between VAL server and SEALDD server is not established in step 2, the SEALDD server establishes connection with VAL server for the VAL client to transmit application data traffic mapping to the SEALDD traffic according to the SEALDD-S information negotiated in step 1-2.</w:t>
            </w:r>
          </w:p>
          <w:p w14:paraId="01072FE9" w14:textId="77777777" w:rsidR="006D612F" w:rsidRPr="00B71BEE" w:rsidRDefault="006D612F" w:rsidP="00155499">
            <w:pPr>
              <w:ind w:left="568" w:hanging="284"/>
              <w:rPr>
                <w:rFonts w:eastAsia="SimSun"/>
              </w:rPr>
            </w:pPr>
            <w:r w:rsidRPr="00B71BEE">
              <w:rPr>
                <w:rFonts w:eastAsia="SimSun"/>
              </w:rPr>
              <w:t>9.</w:t>
            </w:r>
            <w:r w:rsidRPr="00B71BEE">
              <w:rPr>
                <w:rFonts w:eastAsia="SimSun"/>
              </w:rPr>
              <w:tab/>
              <w:t xml:space="preserve">The SEALDD client uses the SEALDD traffic descriptor of SEALDD server side for SEALDD connection establishment. </w:t>
            </w:r>
          </w:p>
          <w:p w14:paraId="0BC5B6BE" w14:textId="77777777" w:rsidR="006D612F" w:rsidRPr="00B71BEE" w:rsidRDefault="006D612F" w:rsidP="00155499">
            <w:pPr>
              <w:ind w:left="568" w:hanging="284"/>
              <w:rPr>
                <w:rFonts w:eastAsia="SimSun"/>
              </w:rPr>
            </w:pPr>
            <w:r w:rsidRPr="00B71BEE">
              <w:rPr>
                <w:rFonts w:eastAsia="SimSun"/>
              </w:rPr>
              <w:tab/>
              <w:t>After this step, the SEALDD client and SEALDD server both get the whole SEALDD traffic descriptor (including the UE's address and SEALDD server's address for the SEALDD traffic transmission).</w:t>
            </w:r>
          </w:p>
          <w:p w14:paraId="3B005A3C" w14:textId="77777777" w:rsidR="006D612F" w:rsidRPr="00B71BEE" w:rsidRDefault="006D612F" w:rsidP="00155499">
            <w:pPr>
              <w:rPr>
                <w:rFonts w:eastAsia="Malgun Gothic"/>
                <w:lang w:eastAsia="zh-CN"/>
              </w:rPr>
            </w:pPr>
            <w:r w:rsidRPr="00B71BEE">
              <w:rPr>
                <w:rFonts w:eastAsia="Malgun Gothic"/>
                <w:lang w:eastAsia="zh-CN"/>
              </w:rPr>
              <w:t>After the negotiation and establishment of the connections, the SEALDD client gets the mapping information between application data traffic and SEALDD-UU flow ID. The SEALDD server gets the mapping information between the SEALDD-UU flow ID and the SEALDD-S connection. Upon receiving application</w:t>
            </w:r>
            <w:r w:rsidRPr="00B71BEE">
              <w:rPr>
                <w:rFonts w:eastAsia="Malgun Gothic"/>
              </w:rPr>
              <w:t xml:space="preserve"> </w:t>
            </w:r>
            <w:r w:rsidRPr="00B71BEE">
              <w:rPr>
                <w:rFonts w:eastAsia="Malgun Gothic"/>
                <w:lang w:eastAsia="zh-CN"/>
              </w:rPr>
              <w:t>data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SEALDD-UU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17929285" w14:textId="77777777" w:rsidR="006D612F" w:rsidRPr="00B71BEE" w:rsidRDefault="006D612F" w:rsidP="00155499">
            <w:pPr>
              <w:rPr>
                <w:rFonts w:eastAsia="DengXian"/>
              </w:rPr>
            </w:pPr>
            <w:r w:rsidRPr="00B71BEE">
              <w:rPr>
                <w:rFonts w:eastAsia="Malgun Gothic"/>
                <w:lang w:eastAsia="zh-CN"/>
              </w:rPr>
              <w:t>The SEALDD server receives any UE location change notification using SEAL LM services defined in 3GPP TS 23.434 [4]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6D0BA486" w14:textId="77777777" w:rsidR="006D612F" w:rsidRPr="00B71BEE" w:rsidRDefault="006D612F" w:rsidP="00155499">
            <w:pPr>
              <w:keepLines/>
              <w:ind w:hanging="851"/>
              <w:rPr>
                <w:rFonts w:eastAsia="DengXian"/>
                <w:bCs/>
                <w:color w:val="FF0000"/>
                <w:lang w:eastAsia="zh-CN"/>
              </w:rPr>
            </w:pPr>
          </w:p>
        </w:tc>
      </w:tr>
    </w:tbl>
    <w:p w14:paraId="6C9A2EF0" w14:textId="77777777" w:rsidR="006D612F" w:rsidRDefault="006D612F" w:rsidP="006D612F">
      <w:pPr>
        <w:rPr>
          <w:rFonts w:eastAsia="SimSun"/>
          <w:lang w:val="en-US" w:eastAsia="zh-CN"/>
        </w:rPr>
      </w:pPr>
    </w:p>
    <w:p w14:paraId="7207AAD7" w14:textId="77777777" w:rsidR="006D612F" w:rsidRPr="00B71BEE" w:rsidRDefault="006D612F" w:rsidP="006D612F">
      <w:pPr>
        <w:pStyle w:val="Heading3"/>
        <w:rPr>
          <w:rFonts w:eastAsia="SimSun"/>
        </w:rPr>
      </w:pPr>
      <w:bookmarkStart w:id="203" w:name="_Toc219028473"/>
      <w:r w:rsidRPr="00B71BEE">
        <w:rPr>
          <w:rFonts w:eastAsia="SimSun"/>
          <w:lang w:val="en-US" w:eastAsia="zh-CN"/>
        </w:rPr>
        <w:t>5</w:t>
      </w:r>
      <w:r w:rsidRPr="00B71BEE">
        <w:rPr>
          <w:rFonts w:eastAsia="SimSun"/>
        </w:rPr>
        <w:t>.</w:t>
      </w:r>
      <w:r>
        <w:rPr>
          <w:rFonts w:eastAsia="SimSun" w:hint="eastAsia"/>
          <w:lang w:eastAsia="zh-CN"/>
        </w:rPr>
        <w:t>9</w:t>
      </w:r>
      <w:r w:rsidRPr="00B71BEE">
        <w:rPr>
          <w:rFonts w:eastAsia="SimSun"/>
        </w:rPr>
        <w:t>.</w:t>
      </w:r>
      <w:r w:rsidRPr="00B71BEE">
        <w:rPr>
          <w:rFonts w:eastAsia="SimSun"/>
          <w:lang w:val="en-US" w:eastAsia="zh-CN"/>
        </w:rPr>
        <w:t>3</w:t>
      </w:r>
      <w:r w:rsidRPr="00B71BEE">
        <w:rPr>
          <w:rFonts w:eastAsia="SimSun"/>
        </w:rPr>
        <w:tab/>
      </w:r>
      <w:r w:rsidRPr="00B71BEE">
        <w:rPr>
          <w:rFonts w:eastAsia="SimSun"/>
          <w:lang w:eastAsia="zh-CN"/>
        </w:rPr>
        <w:t>Solution e</w:t>
      </w:r>
      <w:r w:rsidRPr="00B71BEE">
        <w:rPr>
          <w:rFonts w:eastAsia="SimSun"/>
        </w:rPr>
        <w:t>valuation</w:t>
      </w:r>
      <w:bookmarkEnd w:id="203"/>
    </w:p>
    <w:p w14:paraId="2B31EB79" w14:textId="77777777" w:rsidR="006D612F" w:rsidRDefault="006D612F" w:rsidP="006D612F">
      <w:pPr>
        <w:rPr>
          <w:noProof/>
          <w:lang w:val="en-US"/>
        </w:rPr>
      </w:pPr>
      <w:r>
        <w:rPr>
          <w:noProof/>
          <w:lang w:val="en-US"/>
        </w:rPr>
        <w:t>This solution is for KI#4 and is related to following open issue:</w:t>
      </w:r>
    </w:p>
    <w:p w14:paraId="3523540E" w14:textId="77777777" w:rsidR="006D612F" w:rsidRDefault="006D612F" w:rsidP="006D612F">
      <w:pPr>
        <w:pStyle w:val="B1"/>
        <w:rPr>
          <w:lang w:val="en-US" w:eastAsia="zh-CN"/>
        </w:rPr>
      </w:pPr>
      <w:r>
        <w:rPr>
          <w:rFonts w:hint="eastAsia"/>
          <w:lang w:val="en-US" w:eastAsia="zh-CN"/>
        </w:rPr>
        <w:t>-</w:t>
      </w:r>
      <w:r>
        <w:rPr>
          <w:rFonts w:hint="eastAsia"/>
          <w:lang w:val="en-US" w:eastAsia="zh-CN"/>
        </w:rPr>
        <w:tab/>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e,g, based on PINAPP solution, device identifier mechanism.</w:t>
      </w:r>
    </w:p>
    <w:p w14:paraId="275C616C" w14:textId="77777777" w:rsidR="006D612F" w:rsidRDefault="006D612F" w:rsidP="006D612F">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1E1238E3" w14:textId="77777777" w:rsidR="006D612F" w:rsidRPr="00AD7C25" w:rsidRDefault="006D612F" w:rsidP="006D612F">
      <w:pPr>
        <w:rPr>
          <w:noProof/>
          <w:lang w:val="en-US"/>
        </w:rPr>
      </w:pPr>
      <w:r w:rsidRPr="00834474">
        <w:rPr>
          <w:noProof/>
          <w:lang w:val="en-US"/>
        </w:rPr>
        <w:t>This solution considers scenarios to support QoS differentiation for flows transmitted to different tethered devices when a tethering device and multiple tethered devices are connected.</w:t>
      </w:r>
      <w:r>
        <w:rPr>
          <w:noProof/>
          <w:lang w:val="en-US"/>
        </w:rPr>
        <w:t xml:space="preserve">The solution provides </w:t>
      </w:r>
      <w:r w:rsidRPr="00EE3A24">
        <w:rPr>
          <w:noProof/>
          <w:lang w:val="en-US"/>
        </w:rPr>
        <w:t>Non-3GPP Device Identifier and Non-3GPP tethered Device information</w:t>
      </w:r>
      <w:r w:rsidRPr="00EE3A24" w:rsidDel="00EE3A24">
        <w:rPr>
          <w:noProof/>
          <w:lang w:val="en-US"/>
        </w:rPr>
        <w:t xml:space="preserve"> </w:t>
      </w:r>
      <w:r>
        <w:rPr>
          <w:noProof/>
          <w:lang w:val="en-US"/>
        </w:rPr>
        <w:t xml:space="preserve">from the SEALDD client to the SEALDD server. </w:t>
      </w:r>
      <w:r>
        <w:rPr>
          <w:lang w:eastAsia="ja-JP"/>
        </w:rPr>
        <w:t xml:space="preserve">There is no architecture impacts identified based on this solution. </w:t>
      </w:r>
    </w:p>
    <w:p w14:paraId="3C1D2F56" w14:textId="77777777" w:rsidR="006D612F" w:rsidRDefault="006D612F" w:rsidP="006D612F">
      <w:pPr>
        <w:pStyle w:val="NO"/>
        <w:rPr>
          <w:rFonts w:eastAsia="SimSun"/>
          <w:lang w:eastAsia="zh-CN"/>
        </w:rPr>
      </w:pPr>
      <w:r w:rsidRPr="00B71BEE">
        <w:rPr>
          <w:rFonts w:eastAsia="SimSun"/>
        </w:rPr>
        <w:t>NOTE:</w:t>
      </w:r>
      <w:r>
        <w:rPr>
          <w:rFonts w:eastAsia="SimSun"/>
        </w:rPr>
        <w:tab/>
      </w:r>
      <w:r w:rsidRPr="00B71BEE">
        <w:rPr>
          <w:rFonts w:eastAsia="SimSun"/>
        </w:rPr>
        <w:t>Non-3GPP tethered device information will be defined during normative phase</w:t>
      </w:r>
      <w:r>
        <w:rPr>
          <w:rFonts w:eastAsia="SimSun" w:hint="eastAsia"/>
          <w:lang w:eastAsia="zh-CN"/>
        </w:rPr>
        <w:t>.</w:t>
      </w:r>
    </w:p>
    <w:p w14:paraId="46ADCC09" w14:textId="77777777" w:rsidR="006D612F" w:rsidRPr="0077159F" w:rsidRDefault="006D612F" w:rsidP="006D612F">
      <w:pPr>
        <w:pStyle w:val="Heading2"/>
        <w:rPr>
          <w:rFonts w:eastAsia="DengXian"/>
          <w:lang w:val="en-US" w:eastAsia="zh-CN"/>
        </w:rPr>
      </w:pPr>
      <w:bookmarkStart w:id="204" w:name="_Toc219028474"/>
      <w:r>
        <w:rPr>
          <w:rFonts w:eastAsia="SimSun" w:hint="eastAsia"/>
          <w:lang w:val="en-US" w:eastAsia="zh-CN"/>
        </w:rPr>
        <w:t>5.10</w:t>
      </w:r>
      <w:r>
        <w:rPr>
          <w:rFonts w:eastAsia="SimSun"/>
          <w:lang w:val="en-US" w:eastAsia="zh-CN"/>
        </w:rPr>
        <w:tab/>
      </w:r>
      <w:r w:rsidRPr="004C3C2C">
        <w:rPr>
          <w:rFonts w:eastAsia="SimSun"/>
          <w:lang w:val="en-US" w:eastAsia="zh-CN"/>
        </w:rPr>
        <w:t>Solution #</w:t>
      </w:r>
      <w:r>
        <w:rPr>
          <w:rFonts w:eastAsia="SimSun" w:hint="eastAsia"/>
          <w:lang w:val="en-US" w:eastAsia="zh-CN"/>
        </w:rPr>
        <w:t>9</w:t>
      </w:r>
      <w:r w:rsidRPr="004C3C2C">
        <w:rPr>
          <w:rFonts w:eastAsia="SimSun"/>
          <w:lang w:val="en-US" w:eastAsia="zh-CN"/>
        </w:rPr>
        <w:t>: Enhancements to XR data transmission for data burst</w:t>
      </w:r>
      <w:r w:rsidRPr="0077159F">
        <w:rPr>
          <w:rFonts w:eastAsia="DengXian"/>
          <w:lang w:val="en-US" w:eastAsia="zh-CN"/>
        </w:rPr>
        <w:t xml:space="preserve"> support</w:t>
      </w:r>
      <w:bookmarkEnd w:id="204"/>
    </w:p>
    <w:p w14:paraId="14794E4A" w14:textId="77777777" w:rsidR="006D612F" w:rsidRPr="0077159F" w:rsidRDefault="006D612F" w:rsidP="006D612F">
      <w:pPr>
        <w:rPr>
          <w:rFonts w:eastAsia="SimSun"/>
          <w:lang w:val="en-US" w:eastAsia="zh-CN"/>
        </w:rPr>
      </w:pPr>
      <w:r w:rsidRPr="0077159F">
        <w:rPr>
          <w:rFonts w:eastAsia="SimSun"/>
          <w:lang w:val="en-US" w:eastAsia="zh-CN"/>
        </w:rPr>
        <w:t>This solution provides support in the SEALDD server to indicate to the 5GC whether the downlink traffic will include the information about burst size and time to next burst. It is assumed that the SEALDD server is aware of whether the 5GCN supports the dynamically changing of traffic characteristics via user plane as defined in 3GPP</w:t>
      </w:r>
      <w:r w:rsidRPr="0077159F">
        <w:rPr>
          <w:rFonts w:eastAsia="DengXian"/>
        </w:rPr>
        <w:t> </w:t>
      </w:r>
      <w:r w:rsidRPr="0077159F">
        <w:rPr>
          <w:rFonts w:eastAsia="SimSun"/>
          <w:lang w:val="en-US" w:eastAsia="zh-CN"/>
        </w:rPr>
        <w:t>TS</w:t>
      </w:r>
      <w:r w:rsidRPr="0077159F">
        <w:rPr>
          <w:rFonts w:eastAsia="DengXian"/>
        </w:rPr>
        <w:t> </w:t>
      </w:r>
      <w:r w:rsidRPr="0077159F">
        <w:rPr>
          <w:rFonts w:eastAsia="SimSun"/>
          <w:lang w:val="en-US" w:eastAsia="zh-CN"/>
        </w:rPr>
        <w:t>23.501</w:t>
      </w:r>
      <w:r w:rsidRPr="0077159F">
        <w:rPr>
          <w:rFonts w:eastAsia="DengXian"/>
        </w:rPr>
        <w:t> </w:t>
      </w:r>
      <w:r w:rsidRPr="0077159F">
        <w:rPr>
          <w:rFonts w:eastAsia="SimSun"/>
          <w:lang w:val="en-US" w:eastAsia="zh-CN"/>
        </w:rPr>
        <w:t>[</w:t>
      </w:r>
      <w:r>
        <w:rPr>
          <w:rFonts w:eastAsia="SimSun" w:hint="eastAsia"/>
          <w:lang w:val="en-US" w:eastAsia="zh-CN"/>
        </w:rPr>
        <w:t>3</w:t>
      </w:r>
      <w:r w:rsidRPr="0077159F">
        <w:rPr>
          <w:rFonts w:eastAsia="SimSun"/>
          <w:lang w:val="en-US" w:eastAsia="zh-CN"/>
        </w:rPr>
        <w:t>], clause</w:t>
      </w:r>
      <w:r w:rsidRPr="0077159F">
        <w:rPr>
          <w:rFonts w:eastAsia="DengXian"/>
        </w:rPr>
        <w:t> </w:t>
      </w:r>
      <w:r w:rsidRPr="0077159F">
        <w:rPr>
          <w:rFonts w:eastAsia="SimSun"/>
          <w:lang w:val="en-US" w:eastAsia="zh-CN"/>
        </w:rPr>
        <w:t>5.37.10.</w:t>
      </w:r>
    </w:p>
    <w:p w14:paraId="0CBD1845" w14:textId="77777777" w:rsidR="006D612F" w:rsidRPr="0077159F" w:rsidRDefault="006D612F" w:rsidP="006D612F">
      <w:pPr>
        <w:pStyle w:val="Heading3"/>
        <w:rPr>
          <w:rFonts w:eastAsia="DengXian"/>
          <w:lang w:val="en-US" w:eastAsia="zh-CN"/>
        </w:rPr>
      </w:pPr>
      <w:bookmarkStart w:id="205" w:name="_Toc219028475"/>
      <w:r w:rsidRPr="0077159F">
        <w:rPr>
          <w:rFonts w:eastAsia="SimSun" w:cs="Arial" w:hint="eastAsia"/>
          <w:lang w:val="en-US" w:eastAsia="zh-CN"/>
        </w:rPr>
        <w:lastRenderedPageBreak/>
        <w:t>5</w:t>
      </w:r>
      <w:r w:rsidRPr="0077159F">
        <w:rPr>
          <w:rFonts w:eastAsia="DengXian"/>
          <w:lang w:val="en-US" w:eastAsia="zh-CN"/>
        </w:rPr>
        <w:t>.</w:t>
      </w:r>
      <w:r>
        <w:rPr>
          <w:rFonts w:eastAsia="DengXian" w:hint="eastAsia"/>
          <w:lang w:val="en-US" w:eastAsia="zh-CN"/>
        </w:rPr>
        <w:t>10</w:t>
      </w:r>
      <w:r w:rsidRPr="0077159F">
        <w:rPr>
          <w:rFonts w:eastAsia="DengXian"/>
          <w:lang w:val="en-US" w:eastAsia="zh-CN"/>
        </w:rPr>
        <w:t>.</w:t>
      </w:r>
      <w:r w:rsidRPr="0077159F">
        <w:rPr>
          <w:rFonts w:eastAsia="DengXian" w:cs="Arial"/>
          <w:lang w:val="en-US" w:eastAsia="zh-CN"/>
        </w:rPr>
        <w:t>1</w:t>
      </w:r>
      <w:r w:rsidRPr="0077159F">
        <w:rPr>
          <w:rFonts w:eastAsia="DengXian"/>
          <w:lang w:val="en-US" w:eastAsia="zh-CN"/>
        </w:rPr>
        <w:tab/>
        <w:t>Architecture Impacts</w:t>
      </w:r>
      <w:bookmarkEnd w:id="205"/>
    </w:p>
    <w:p w14:paraId="4D58C90F" w14:textId="77777777" w:rsidR="006D612F" w:rsidRPr="0077159F" w:rsidRDefault="006D612F" w:rsidP="006D612F">
      <w:pPr>
        <w:rPr>
          <w:rFonts w:eastAsia="SimSun"/>
          <w:i/>
          <w:lang w:val="en-US" w:eastAsia="zh-CN"/>
        </w:rPr>
      </w:pPr>
      <w:r w:rsidRPr="0077159F">
        <w:rPr>
          <w:rFonts w:eastAsia="SimSun"/>
          <w:lang w:val="en-US" w:eastAsia="zh-CN"/>
        </w:rPr>
        <w:t>None</w:t>
      </w:r>
    </w:p>
    <w:p w14:paraId="622634EA" w14:textId="77777777" w:rsidR="006D612F" w:rsidRPr="0077159F" w:rsidRDefault="006D612F" w:rsidP="006D612F">
      <w:pPr>
        <w:pStyle w:val="Heading3"/>
        <w:rPr>
          <w:rFonts w:eastAsia="DengXian"/>
          <w:lang w:val="en-US" w:eastAsia="zh-CN"/>
        </w:rPr>
      </w:pPr>
      <w:bookmarkStart w:id="206" w:name="_Toc219028476"/>
      <w:r w:rsidRPr="0077159F">
        <w:rPr>
          <w:rFonts w:eastAsia="DengXian" w:cs="Arial"/>
          <w:lang w:val="en-US" w:eastAsia="zh-CN"/>
        </w:rPr>
        <w:t>5</w:t>
      </w:r>
      <w:r w:rsidRPr="0077159F">
        <w:rPr>
          <w:rFonts w:eastAsia="DengXian"/>
          <w:lang w:val="en-US" w:eastAsia="zh-CN"/>
        </w:rPr>
        <w:t>.</w:t>
      </w:r>
      <w:r>
        <w:rPr>
          <w:rFonts w:eastAsia="DengXian" w:hint="eastAsia"/>
          <w:lang w:val="en-US" w:eastAsia="zh-CN"/>
        </w:rPr>
        <w:t>10</w:t>
      </w:r>
      <w:r w:rsidRPr="0077159F">
        <w:rPr>
          <w:rFonts w:eastAsia="DengXian"/>
          <w:lang w:val="en-US" w:eastAsia="zh-CN"/>
        </w:rPr>
        <w:t>.</w:t>
      </w:r>
      <w:r w:rsidRPr="0077159F">
        <w:rPr>
          <w:rFonts w:eastAsia="SimSun" w:cs="Arial" w:hint="eastAsia"/>
          <w:lang w:val="en-US" w:eastAsia="zh-CN"/>
        </w:rPr>
        <w:t>2</w:t>
      </w:r>
      <w:r w:rsidRPr="0077159F">
        <w:rPr>
          <w:rFonts w:eastAsia="DengXian"/>
          <w:lang w:val="en-US" w:eastAsia="zh-CN"/>
        </w:rPr>
        <w:tab/>
        <w:t>Solution description</w:t>
      </w:r>
      <w:bookmarkEnd w:id="206"/>
    </w:p>
    <w:p w14:paraId="6EC8E77F" w14:textId="77777777" w:rsidR="006D612F" w:rsidRPr="0077159F" w:rsidRDefault="006D612F" w:rsidP="006D612F">
      <w:pPr>
        <w:rPr>
          <w:rFonts w:eastAsia="DengXian"/>
          <w:lang w:val="en-US" w:eastAsia="zh-CN"/>
        </w:rPr>
      </w:pPr>
      <w:r w:rsidRPr="0077159F">
        <w:rPr>
          <w:rFonts w:eastAsia="DengXian"/>
          <w:lang w:val="en-US" w:eastAsia="zh-CN"/>
        </w:rPr>
        <w:t xml:space="preserve">3GPP TS 23.433 [6] defines the possibility to perform packetization and enrich RTP, SRTP traffic by adding RTP HE, so that the SEALDD server, the SEALDD client, optionally in collaboration with the 5GC, apply enahnced control on the delivered traffic. This solution provides support in the SEALDD server to determine the data burst size and the time to the next burst and carry them in an RTP Header Extension as </w:t>
      </w:r>
      <w:r w:rsidRPr="0077159F">
        <w:rPr>
          <w:rFonts w:eastAsia="DengXian"/>
        </w:rPr>
        <w:t>defined in 3GPP TS 26.522 [Y].</w:t>
      </w:r>
    </w:p>
    <w:p w14:paraId="2C65E1F5" w14:textId="77777777" w:rsidR="006D612F" w:rsidRPr="0077159F" w:rsidRDefault="006D612F" w:rsidP="006D612F">
      <w:pPr>
        <w:pStyle w:val="Heading3"/>
        <w:rPr>
          <w:rFonts w:eastAsia="DengXian"/>
          <w:lang w:val="en-US" w:eastAsia="zh-CN"/>
        </w:rPr>
      </w:pPr>
      <w:bookmarkStart w:id="207" w:name="_Toc219028477"/>
      <w:r w:rsidRPr="0077159F">
        <w:rPr>
          <w:rFonts w:eastAsia="DengXian" w:cs="Arial" w:hint="eastAsia"/>
          <w:lang w:val="en-US" w:eastAsia="zh-CN"/>
        </w:rPr>
        <w:t>5.</w:t>
      </w:r>
      <w:r>
        <w:rPr>
          <w:rFonts w:eastAsia="DengXian" w:cs="Arial" w:hint="eastAsia"/>
          <w:lang w:val="en-US" w:eastAsia="zh-CN"/>
        </w:rPr>
        <w:t>10</w:t>
      </w:r>
      <w:r w:rsidRPr="0077159F">
        <w:rPr>
          <w:rFonts w:eastAsia="DengXian" w:cs="Arial" w:hint="eastAsia"/>
          <w:lang w:val="en-US" w:eastAsia="zh-CN"/>
        </w:rPr>
        <w:t>.2.1</w:t>
      </w:r>
      <w:r w:rsidRPr="0077159F">
        <w:rPr>
          <w:rFonts w:eastAsia="DengXian"/>
          <w:lang w:val="en-US" w:eastAsia="zh-CN"/>
        </w:rPr>
        <w:tab/>
        <w:t>Impact to SEALDD procedures</w:t>
      </w:r>
      <w:bookmarkEnd w:id="207"/>
    </w:p>
    <w:p w14:paraId="5B9A405B" w14:textId="77777777" w:rsidR="006D612F" w:rsidRPr="0077159F" w:rsidRDefault="006D612F" w:rsidP="006D612F">
      <w:pPr>
        <w:rPr>
          <w:rFonts w:eastAsia="DengXian"/>
          <w:lang w:val="en-US" w:eastAsia="zh-CN"/>
        </w:rPr>
      </w:pPr>
      <w:bookmarkStart w:id="208" w:name="MCCQCTEMPBM_00000040"/>
      <w:r w:rsidRPr="0077159F">
        <w:rPr>
          <w:rFonts w:eastAsia="DengXian"/>
          <w:lang w:val="en-US" w:eastAsia="zh-CN"/>
        </w:rPr>
        <w:t xml:space="preserve">The SEALDD enhancements to XR data transmission for data burst support are based on the </w:t>
      </w:r>
      <w:r w:rsidRPr="0077159F">
        <w:rPr>
          <w:rFonts w:eastAsia="DengXian" w:hint="eastAsia"/>
          <w:lang w:val="en-US" w:eastAsia="zh-CN"/>
        </w:rPr>
        <w:t>of</w:t>
      </w:r>
      <w:r w:rsidRPr="0077159F">
        <w:rPr>
          <w:rFonts w:eastAsia="DengXian"/>
          <w:lang w:val="en-US" w:eastAsia="zh-CN"/>
        </w:rPr>
        <w:t xml:space="preserve"> SEALDD </w:t>
      </w:r>
      <w:r w:rsidRPr="0077159F">
        <w:rPr>
          <w:rFonts w:eastAsia="DengXian" w:hint="eastAsia"/>
          <w:lang w:val="en-US" w:eastAsia="zh-CN"/>
        </w:rPr>
        <w:t>service</w:t>
      </w:r>
      <w:r w:rsidRPr="0077159F">
        <w:rPr>
          <w:rFonts w:eastAsia="DengXian"/>
          <w:lang w:val="en-US" w:eastAsia="zh-CN"/>
        </w:rPr>
        <w:t>s specified</w:t>
      </w:r>
      <w:r w:rsidRPr="0077159F">
        <w:rPr>
          <w:rFonts w:eastAsia="DengXian" w:hint="eastAsia"/>
          <w:lang w:val="en-US" w:eastAsia="zh-CN"/>
        </w:rPr>
        <w:t xml:space="preserve"> </w:t>
      </w:r>
      <w:r w:rsidRPr="0077159F">
        <w:rPr>
          <w:rFonts w:eastAsia="DengXian"/>
          <w:lang w:val="en-US" w:eastAsia="zh-CN"/>
        </w:rPr>
        <w:t>in 3GPP TS 23.433 [6]</w:t>
      </w:r>
      <w:r w:rsidRPr="0077159F">
        <w:rPr>
          <w:rFonts w:eastAsia="DengXian" w:hint="eastAsia"/>
          <w:lang w:val="en-US" w:eastAsia="zh-CN"/>
        </w:rPr>
        <w:t xml:space="preserve">, </w:t>
      </w:r>
      <w:r w:rsidRPr="0077159F">
        <w:rPr>
          <w:rFonts w:eastAsia="DengXian"/>
          <w:lang w:val="en-US" w:eastAsia="zh-CN"/>
        </w:rPr>
        <w:t>highlighted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rsidRPr="0077159F" w14:paraId="159DA6CC" w14:textId="77777777" w:rsidTr="00155499">
        <w:tc>
          <w:tcPr>
            <w:tcW w:w="9631" w:type="dxa"/>
          </w:tcPr>
          <w:p w14:paraId="47A3C06B" w14:textId="77777777" w:rsidR="006D612F" w:rsidRPr="0077159F" w:rsidRDefault="006D612F" w:rsidP="00155499">
            <w:pPr>
              <w:keepNext/>
              <w:keepLines/>
              <w:spacing w:before="120"/>
              <w:ind w:left="1701" w:hanging="1701"/>
              <w:outlineLvl w:val="4"/>
              <w:rPr>
                <w:rFonts w:ascii="Arial" w:eastAsia="DengXian" w:hAnsi="Arial"/>
                <w:sz w:val="22"/>
              </w:rPr>
            </w:pPr>
            <w:bookmarkStart w:id="209" w:name="_Toc210306603"/>
            <w:bookmarkEnd w:id="208"/>
            <w:r w:rsidRPr="0077159F">
              <w:rPr>
                <w:rFonts w:ascii="Arial" w:eastAsia="DengXian" w:hAnsi="Arial"/>
                <w:sz w:val="22"/>
              </w:rPr>
              <w:lastRenderedPageBreak/>
              <w:t>9.12.2.1.2</w:t>
            </w:r>
            <w:r w:rsidRPr="0077159F">
              <w:rPr>
                <w:rFonts w:ascii="Arial" w:eastAsia="DengXian" w:hAnsi="Arial"/>
                <w:sz w:val="22"/>
              </w:rPr>
              <w:tab/>
              <w:t>SEALDD enabled multi-modal data transmission establishment</w:t>
            </w:r>
          </w:p>
          <w:p w14:paraId="7019AF25" w14:textId="77777777" w:rsidR="006D612F" w:rsidRPr="0077159F" w:rsidRDefault="006D612F" w:rsidP="00155499">
            <w:pPr>
              <w:rPr>
                <w:rFonts w:eastAsia="DengXian"/>
              </w:rPr>
            </w:pPr>
            <w:r w:rsidRPr="0077159F">
              <w:rPr>
                <w:rFonts w:eastAsia="DengXian" w:hint="eastAsia"/>
              </w:rPr>
              <w:t>F</w:t>
            </w:r>
            <w:r w:rsidRPr="0077159F">
              <w:rPr>
                <w:rFonts w:eastAsia="DengXian"/>
              </w:rPr>
              <w:t>igure 9.12.</w:t>
            </w:r>
            <w:r w:rsidRPr="0077159F">
              <w:rPr>
                <w:rFonts w:eastAsia="DengXian" w:hint="eastAsia"/>
                <w:lang w:eastAsia="zh-CN"/>
              </w:rPr>
              <w:t>2.1.</w:t>
            </w:r>
            <w:r w:rsidRPr="0077159F">
              <w:rPr>
                <w:rFonts w:eastAsia="DengXian"/>
              </w:rPr>
              <w:t xml:space="preserve">2-1 illustrate the procedure for establishing multi-modal data transmission connection, and the SEALDD </w:t>
            </w:r>
            <w:r w:rsidRPr="0077159F">
              <w:rPr>
                <w:rFonts w:eastAsia="DengXian" w:hint="eastAsia"/>
                <w:lang w:eastAsia="zh-CN"/>
              </w:rPr>
              <w:t xml:space="preserve">facilitates the </w:t>
            </w:r>
            <w:r w:rsidRPr="0077159F">
              <w:rPr>
                <w:rFonts w:eastAsia="DengXian"/>
                <w:lang w:eastAsia="zh-CN"/>
              </w:rPr>
              <w:t xml:space="preserve">multi-modal </w:t>
            </w:r>
            <w:r w:rsidRPr="0077159F">
              <w:rPr>
                <w:rFonts w:eastAsia="DengXian" w:hint="eastAsia"/>
                <w:lang w:eastAsia="zh-CN"/>
              </w:rPr>
              <w:t>application to transmit its data between the VAL client and VAL server</w:t>
            </w:r>
            <w:r w:rsidRPr="0077159F">
              <w:rPr>
                <w:rFonts w:eastAsia="DengXian"/>
                <w:lang w:val="en-US" w:eastAsia="zh-CN"/>
              </w:rPr>
              <w:t xml:space="preserve"> with RTP packetilization </w:t>
            </w:r>
            <w:r w:rsidRPr="0077159F">
              <w:rPr>
                <w:rFonts w:eastAsia="DengXian" w:hint="eastAsia"/>
                <w:lang w:val="en-US" w:eastAsia="zh-CN"/>
              </w:rPr>
              <w:t xml:space="preserve">and </w:t>
            </w:r>
            <w:r w:rsidRPr="0077159F">
              <w:rPr>
                <w:rFonts w:eastAsia="DengXian"/>
                <w:lang w:val="en-US" w:eastAsia="zh-CN"/>
              </w:rPr>
              <w:t>PDU set inclusion</w:t>
            </w:r>
            <w:r w:rsidRPr="0077159F">
              <w:rPr>
                <w:rFonts w:eastAsia="DengXian"/>
              </w:rPr>
              <w:t>.</w:t>
            </w:r>
          </w:p>
          <w:p w14:paraId="24611C53" w14:textId="77777777" w:rsidR="006D612F" w:rsidRPr="0077159F" w:rsidRDefault="006D612F" w:rsidP="00155499">
            <w:pPr>
              <w:rPr>
                <w:rFonts w:eastAsia="DengXian"/>
              </w:rPr>
            </w:pPr>
            <w:r w:rsidRPr="0077159F">
              <w:rPr>
                <w:rFonts w:eastAsia="DengXian" w:hint="eastAsia"/>
              </w:rPr>
              <w:t>P</w:t>
            </w:r>
            <w:r w:rsidRPr="0077159F">
              <w:rPr>
                <w:rFonts w:eastAsia="DengXian"/>
              </w:rPr>
              <w:t>re-condition:</w:t>
            </w:r>
          </w:p>
          <w:p w14:paraId="3C88559F" w14:textId="77777777" w:rsidR="006D612F" w:rsidRPr="0077159F" w:rsidRDefault="006D612F" w:rsidP="00155499">
            <w:pPr>
              <w:ind w:left="568" w:hanging="284"/>
              <w:rPr>
                <w:rFonts w:eastAsia="DengXian"/>
              </w:rPr>
            </w:pPr>
            <w:r w:rsidRPr="0077159F">
              <w:rPr>
                <w:rFonts w:eastAsia="DengXian" w:hint="eastAsia"/>
              </w:rPr>
              <w:t>-</w:t>
            </w:r>
            <w:r w:rsidRPr="0077159F">
              <w:rPr>
                <w:rFonts w:eastAsia="DengXian"/>
              </w:rPr>
              <w:tab/>
              <w:t>The VAL server has discovered and selected the SEALDD server by CAPIF functions.</w:t>
            </w:r>
          </w:p>
          <w:p w14:paraId="55499AD0" w14:textId="77777777" w:rsidR="006D612F" w:rsidRPr="0077159F" w:rsidRDefault="006D612F" w:rsidP="00155499">
            <w:pPr>
              <w:keepNext/>
              <w:keepLines/>
              <w:spacing w:before="60"/>
              <w:jc w:val="center"/>
              <w:rPr>
                <w:rFonts w:ascii="Arial" w:eastAsia="DengXian" w:hAnsi="Arial"/>
                <w:b/>
              </w:rPr>
            </w:pPr>
            <w:r w:rsidRPr="0077159F">
              <w:rPr>
                <w:rFonts w:ascii="Arial" w:eastAsia="DengXian" w:hAnsi="Arial"/>
                <w:b/>
                <w:noProof/>
              </w:rPr>
              <w:object w:dxaOrig="7748" w:dyaOrig="5673" w14:anchorId="2A12BD40">
                <v:shape id="_x0000_i1053" type="#_x0000_t75" alt="" style="width:387.65pt;height:284.35pt;mso-width-percent:0;mso-height-percent:0;mso-width-percent:0;mso-height-percent:0" o:ole="">
                  <v:imagedata r:id="rId23" o:title=""/>
                </v:shape>
                <o:OLEObject Type="Embed" ProgID="Word.Document.12" ShapeID="_x0000_i1053" DrawAspect="Content" ObjectID="_1829641315" r:id="rId38">
                  <o:FieldCodes>\s</o:FieldCodes>
                </o:OLEObject>
              </w:object>
            </w:r>
          </w:p>
          <w:p w14:paraId="03C5068B" w14:textId="77777777" w:rsidR="006D612F" w:rsidRPr="0077159F" w:rsidRDefault="006D612F" w:rsidP="00155499">
            <w:pPr>
              <w:keepLines/>
              <w:spacing w:after="240"/>
              <w:jc w:val="center"/>
              <w:rPr>
                <w:rFonts w:ascii="Arial" w:eastAsia="DengXian" w:hAnsi="Arial"/>
                <w:b/>
              </w:rPr>
            </w:pPr>
            <w:r w:rsidRPr="0077159F">
              <w:rPr>
                <w:rFonts w:ascii="Arial" w:eastAsia="DengXian" w:hAnsi="Arial"/>
                <w:b/>
              </w:rPr>
              <w:t>Figure 9.12</w:t>
            </w:r>
            <w:r w:rsidRPr="0077159F">
              <w:rPr>
                <w:rFonts w:ascii="Arial" w:eastAsia="DengXian" w:hAnsi="Arial" w:hint="eastAsia"/>
                <w:b/>
                <w:lang w:eastAsia="zh-CN"/>
              </w:rPr>
              <w:t>.2.1.</w:t>
            </w:r>
            <w:r w:rsidRPr="0077159F">
              <w:rPr>
                <w:rFonts w:ascii="Arial" w:eastAsia="DengXian" w:hAnsi="Arial"/>
                <w:b/>
              </w:rPr>
              <w:t>2-1: SEALDD enabled multi-modal ata transmission connection establishment procedure</w:t>
            </w:r>
          </w:p>
          <w:p w14:paraId="3898A1F7" w14:textId="77777777" w:rsidR="006D612F" w:rsidRPr="0077159F" w:rsidRDefault="006D612F" w:rsidP="00155499">
            <w:pPr>
              <w:ind w:left="568" w:hanging="284"/>
              <w:rPr>
                <w:rFonts w:eastAsia="DengXian"/>
              </w:rPr>
            </w:pPr>
            <w:r w:rsidRPr="0077159F">
              <w:rPr>
                <w:rFonts w:eastAsia="DengXian"/>
              </w:rPr>
              <w:t>1.</w:t>
            </w:r>
            <w:r w:rsidRPr="0077159F">
              <w:rPr>
                <w:rFonts w:eastAsia="DengXian"/>
              </w:rPr>
              <w:tab/>
              <w:t>The VAL server decides to use SEALDD service for multi-modal traffic transfer and allocates address/port as SEALDD-S Data transmission connection information for receiving the data packets from SEALDD server. The VAL server sends Sdd_multi-modalTransmission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w:t>
            </w:r>
          </w:p>
          <w:p w14:paraId="528A65A8" w14:textId="77777777" w:rsidR="006D612F" w:rsidRPr="0077159F" w:rsidRDefault="006D612F" w:rsidP="00155499">
            <w:pPr>
              <w:ind w:left="568" w:hanging="284"/>
              <w:rPr>
                <w:rFonts w:eastAsia="DengXian"/>
              </w:rPr>
            </w:pPr>
            <w:r w:rsidRPr="0077159F">
              <w:rPr>
                <w:rFonts w:eastAsia="DengXian"/>
              </w:rPr>
              <w:t>2.</w:t>
            </w:r>
            <w:r w:rsidRPr="0077159F">
              <w:rPr>
                <w:rFonts w:eastAsia="DengXia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226AD193" w14:textId="77777777" w:rsidR="006D612F" w:rsidRPr="0077159F" w:rsidRDefault="006D612F" w:rsidP="00155499">
            <w:pPr>
              <w:ind w:left="568" w:hanging="284"/>
              <w:rPr>
                <w:rFonts w:eastAsia="DengXian"/>
              </w:rPr>
            </w:pPr>
            <w:r w:rsidRPr="0077159F">
              <w:rPr>
                <w:rFonts w:eastAsia="DengXian"/>
              </w:rPr>
              <w:t>3-5.</w:t>
            </w:r>
            <w:r w:rsidRPr="0077159F">
              <w:rPr>
                <w:rFonts w:eastAsia="DengXian"/>
              </w:rPr>
              <w:tab/>
              <w:t>Same as step 3-5 of clause 9.2.2.2.</w:t>
            </w:r>
          </w:p>
          <w:p w14:paraId="76F6AB52" w14:textId="77777777" w:rsidR="006D612F" w:rsidRPr="0077159F" w:rsidRDefault="006D612F" w:rsidP="00155499">
            <w:pPr>
              <w:ind w:left="568" w:hanging="284"/>
              <w:rPr>
                <w:rFonts w:eastAsia="DengXian"/>
              </w:rPr>
            </w:pPr>
            <w:r w:rsidRPr="0077159F">
              <w:rPr>
                <w:rFonts w:eastAsia="DengXian"/>
              </w:rPr>
              <w:t>6.</w:t>
            </w:r>
            <w:r w:rsidRPr="0077159F">
              <w:rPr>
                <w:rFonts w:eastAsia="DengXian"/>
              </w:rPr>
              <w:tab/>
              <w:t>The SEALDD client establishes multi-modal transmission connection with the SEALDD server. The request includes the SEALDD client ID, VAL user/UE ID, VAL server ID, VAL service ID, SEALDD-UU flow IDs, and traffic descriptors for the multiple flows from the SEALDD client side. The SEALDD server</w:t>
            </w:r>
            <w:r w:rsidRPr="0077159F">
              <w:rPr>
                <w:rFonts w:eastAsia="DengXian"/>
                <w:lang w:val="en-US"/>
              </w:rPr>
              <w:t xml:space="preserve"> sends the SEALDD traffic descriptors </w:t>
            </w:r>
            <w:r w:rsidRPr="0077159F">
              <w:rPr>
                <w:rFonts w:eastAsia="DengXian"/>
                <w:lang w:eastAsia="zh-CN"/>
              </w:rPr>
              <w:t xml:space="preserve">for multiple flows from SEALDD server side (e.g. </w:t>
            </w:r>
            <w:r w:rsidRPr="0077159F">
              <w:rPr>
                <w:rFonts w:eastAsia="DengXian"/>
              </w:rPr>
              <w:t>address/port for multiple SEALDD-U</w:t>
            </w:r>
            <w:r w:rsidRPr="0077159F">
              <w:rPr>
                <w:rFonts w:eastAsia="DengXian" w:hint="eastAsia"/>
                <w:lang w:eastAsia="zh-CN"/>
              </w:rPr>
              <w:t>U</w:t>
            </w:r>
            <w:r w:rsidRPr="0077159F">
              <w:rPr>
                <w:rFonts w:eastAsia="DengXian"/>
              </w:rPr>
              <w:t xml:space="preserve"> flow</w:t>
            </w:r>
            <w:r w:rsidRPr="0077159F">
              <w:rPr>
                <w:rFonts w:eastAsia="DengXian"/>
                <w:lang w:eastAsia="zh-CN"/>
              </w:rPr>
              <w:t>) to the SEALDD client, and</w:t>
            </w:r>
            <w:r w:rsidRPr="0077159F">
              <w:rPr>
                <w:rFonts w:eastAsia="DengXian"/>
              </w:rPr>
              <w:t xml:space="preserve"> may send the protocol description (UL related info) received from the VAL server to the SEALDD client in the multi-modal transmission connection response. The </w:t>
            </w:r>
            <w:r w:rsidRPr="0077159F">
              <w:rPr>
                <w:rFonts w:eastAsia="DengXian"/>
              </w:rPr>
              <w:lastRenderedPageBreak/>
              <w:t>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w:t>
            </w:r>
          </w:p>
          <w:p w14:paraId="70176E75" w14:textId="77777777" w:rsidR="006D612F" w:rsidRPr="0077159F" w:rsidRDefault="006D612F" w:rsidP="00155499">
            <w:pPr>
              <w:ind w:left="568" w:hanging="284"/>
              <w:rPr>
                <w:rFonts w:eastAsia="DengXian"/>
              </w:rPr>
            </w:pPr>
            <w:r w:rsidRPr="0077159F">
              <w:rPr>
                <w:rFonts w:eastAsia="DengXian"/>
              </w:rPr>
              <w:t>7-8.</w:t>
            </w:r>
            <w:r w:rsidRPr="0077159F">
              <w:rPr>
                <w:rFonts w:eastAsia="DengXian"/>
              </w:rPr>
              <w:tab/>
              <w:t>Same as step 8-9 of clause 9.2.2.2.</w:t>
            </w:r>
          </w:p>
          <w:p w14:paraId="4DF58081" w14:textId="77777777" w:rsidR="006D612F" w:rsidRPr="0077159F" w:rsidRDefault="006D612F" w:rsidP="00155499">
            <w:pPr>
              <w:keepLines/>
              <w:ind w:left="1135" w:hanging="851"/>
              <w:rPr>
                <w:rFonts w:eastAsia="SimSun"/>
                <w:lang w:eastAsia="zh-CN"/>
              </w:rPr>
            </w:pPr>
            <w:r w:rsidRPr="0077159F">
              <w:rPr>
                <w:rFonts w:eastAsia="DengXian"/>
              </w:rPr>
              <w:t>NOTE :</w:t>
            </w:r>
            <w:r w:rsidRPr="0077159F">
              <w:rPr>
                <w:rFonts w:eastAsia="DengXian"/>
              </w:rPr>
              <w:tab/>
              <w:t>If multiple requested flows are provided in step 1, the SEALDD client repeats steps 6-</w:t>
            </w:r>
            <w:r w:rsidRPr="0077159F">
              <w:rPr>
                <w:rFonts w:eastAsia="DengXian"/>
                <w:lang w:val="en-US"/>
              </w:rPr>
              <w:t>8</w:t>
            </w:r>
            <w:r w:rsidRPr="0077159F">
              <w:rPr>
                <w:rFonts w:eastAsia="DengXian"/>
              </w:rPr>
              <w:t xml:space="preserve"> for each requested flow provided in step 1.</w:t>
            </w:r>
          </w:p>
          <w:p w14:paraId="5E4FB465" w14:textId="77777777" w:rsidR="006D612F" w:rsidRPr="0077159F" w:rsidRDefault="006D612F" w:rsidP="00155499">
            <w:pPr>
              <w:rPr>
                <w:rFonts w:eastAsia="DengXian"/>
              </w:rPr>
            </w:pPr>
            <w:r w:rsidRPr="0077159F">
              <w:rPr>
                <w:rFonts w:eastAsia="DengXian"/>
                <w:lang w:eastAsia="zh-CN"/>
              </w:rPr>
              <w:t>The multi-modal application traffic is exchanged between VAL client and VAL server via SEALDD layer as described in clause 9.2.2.2.</w:t>
            </w:r>
            <w:r w:rsidRPr="0077159F">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 </w:t>
            </w:r>
            <w:r w:rsidRPr="0077159F">
              <w:rPr>
                <w:rFonts w:eastAsia="DengXian"/>
                <w:b/>
                <w:bCs/>
                <w:i/>
                <w:iCs/>
              </w:rPr>
              <w:t xml:space="preserve">Based on the data burst size and time to next burst indication received within the protocol description in the request message in step 1, the SEALDD server performs packetization of the RTP packet to include databurst indication in RTP header extension as defined in 3GPP TS 26.522 [TS26522]),  and also configures the 5GS to handle the data burst for the XR traffic as per clause 5.2.6.9.2 TS 23.502[TS23502]. </w:t>
            </w:r>
          </w:p>
          <w:bookmarkEnd w:id="209"/>
          <w:p w14:paraId="32C8773C" w14:textId="77777777" w:rsidR="006D612F" w:rsidRPr="0077159F" w:rsidRDefault="006D612F" w:rsidP="00155499">
            <w:pPr>
              <w:keepNext/>
              <w:keepLines/>
              <w:spacing w:before="120"/>
              <w:ind w:left="1418" w:hanging="1418"/>
              <w:outlineLvl w:val="3"/>
              <w:rPr>
                <w:rFonts w:ascii="Arial" w:eastAsia="DengXian" w:hAnsi="Arial"/>
                <w:sz w:val="24"/>
              </w:rPr>
            </w:pPr>
            <w:r w:rsidRPr="0077159F">
              <w:rPr>
                <w:rFonts w:ascii="Arial" w:eastAsia="DengXian" w:hAnsi="Arial"/>
                <w:sz w:val="24"/>
              </w:rPr>
              <w:t>9.12.3.1</w:t>
            </w:r>
            <w:r w:rsidRPr="0077159F">
              <w:rPr>
                <w:rFonts w:ascii="Arial" w:eastAsia="DengXian" w:hAnsi="Arial"/>
                <w:sz w:val="24"/>
              </w:rPr>
              <w:tab/>
              <w:t>SEALDD enabled multi-modal transmission request</w:t>
            </w:r>
          </w:p>
          <w:p w14:paraId="4F930BE4" w14:textId="77777777" w:rsidR="006D612F" w:rsidRPr="0077159F" w:rsidRDefault="006D612F" w:rsidP="00155499">
            <w:pPr>
              <w:rPr>
                <w:rFonts w:eastAsia="DengXian"/>
              </w:rPr>
            </w:pPr>
            <w:r w:rsidRPr="0077159F">
              <w:rPr>
                <w:rFonts w:eastAsia="DengXian" w:hint="eastAsia"/>
              </w:rPr>
              <w:t>T</w:t>
            </w:r>
            <w:r w:rsidRPr="0077159F">
              <w:rPr>
                <w:rFonts w:eastAsia="DengXian"/>
              </w:rPr>
              <w:t>able 9.12.3.1-1 describes the information flow from the VAL server to the SEALDD server for requesting multi-modal transmission service.</w:t>
            </w:r>
          </w:p>
          <w:p w14:paraId="573C1486" w14:textId="77777777" w:rsidR="006D612F" w:rsidRPr="0077159F" w:rsidRDefault="006D612F" w:rsidP="00155499">
            <w:pPr>
              <w:keepNext/>
              <w:keepLines/>
              <w:spacing w:before="60"/>
              <w:jc w:val="center"/>
              <w:rPr>
                <w:rFonts w:ascii="Arial" w:eastAsia="DengXian" w:hAnsi="Arial"/>
                <w:b/>
              </w:rPr>
            </w:pPr>
            <w:r w:rsidRPr="0077159F">
              <w:rPr>
                <w:rFonts w:ascii="Arial" w:eastAsia="DengXian" w:hAnsi="Arial"/>
                <w:b/>
              </w:rPr>
              <w:t>Table 9.12.3.1-1: SEALDD enabled multi-modal transmission request</w:t>
            </w:r>
          </w:p>
          <w:tbl>
            <w:tblPr>
              <w:tblW w:w="8640" w:type="dxa"/>
              <w:jc w:val="center"/>
              <w:tblLayout w:type="fixed"/>
              <w:tblLook w:val="0000" w:firstRow="0" w:lastRow="0" w:firstColumn="0" w:lastColumn="0" w:noHBand="0" w:noVBand="0"/>
            </w:tblPr>
            <w:tblGrid>
              <w:gridCol w:w="2880"/>
              <w:gridCol w:w="1440"/>
              <w:gridCol w:w="4320"/>
            </w:tblGrid>
            <w:tr w:rsidR="006D612F" w:rsidRPr="0077159F" w14:paraId="240A6454" w14:textId="77777777" w:rsidTr="00155499">
              <w:trPr>
                <w:jc w:val="center"/>
              </w:trPr>
              <w:tc>
                <w:tcPr>
                  <w:tcW w:w="2880" w:type="dxa"/>
                  <w:tcBorders>
                    <w:top w:val="single" w:sz="4" w:space="0" w:color="000000"/>
                    <w:left w:val="single" w:sz="4" w:space="0" w:color="000000"/>
                    <w:bottom w:val="single" w:sz="4" w:space="0" w:color="000000"/>
                  </w:tcBorders>
                </w:tcPr>
                <w:p w14:paraId="36EC4BB2" w14:textId="77777777" w:rsidR="006D612F" w:rsidRPr="0077159F" w:rsidRDefault="006D612F" w:rsidP="00155499">
                  <w:pPr>
                    <w:keepNext/>
                    <w:keepLines/>
                    <w:spacing w:after="0"/>
                    <w:jc w:val="center"/>
                    <w:rPr>
                      <w:rFonts w:ascii="Arial" w:eastAsia="DengXian" w:hAnsi="Arial"/>
                      <w:b/>
                      <w:sz w:val="18"/>
                    </w:rPr>
                  </w:pPr>
                  <w:r w:rsidRPr="0077159F">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tcPr>
                <w:p w14:paraId="2220BE89" w14:textId="77777777" w:rsidR="006D612F" w:rsidRPr="0077159F" w:rsidRDefault="006D612F" w:rsidP="00155499">
                  <w:pPr>
                    <w:keepNext/>
                    <w:keepLines/>
                    <w:spacing w:after="0"/>
                    <w:jc w:val="center"/>
                    <w:rPr>
                      <w:rFonts w:ascii="Arial" w:eastAsia="DengXian" w:hAnsi="Arial"/>
                      <w:sz w:val="18"/>
                    </w:rPr>
                  </w:pPr>
                  <w:r w:rsidRPr="0077159F">
                    <w:rPr>
                      <w:rFonts w:ascii="Arial" w:eastAsia="DengXian"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D3A6390" w14:textId="77777777" w:rsidR="006D612F" w:rsidRPr="0077159F" w:rsidRDefault="006D612F" w:rsidP="00155499">
                  <w:pPr>
                    <w:keepNext/>
                    <w:keepLines/>
                    <w:spacing w:after="0"/>
                    <w:jc w:val="center"/>
                    <w:rPr>
                      <w:rFonts w:ascii="Arial" w:eastAsia="DengXian" w:hAnsi="Arial"/>
                      <w:b/>
                      <w:sz w:val="18"/>
                    </w:rPr>
                  </w:pPr>
                  <w:r w:rsidRPr="0077159F">
                    <w:rPr>
                      <w:rFonts w:ascii="Arial" w:eastAsia="DengXian" w:hAnsi="Arial"/>
                      <w:b/>
                      <w:sz w:val="18"/>
                    </w:rPr>
                    <w:t>Description</w:t>
                  </w:r>
                </w:p>
              </w:tc>
            </w:tr>
            <w:tr w:rsidR="006D612F" w:rsidRPr="0077159F" w14:paraId="52FA537A" w14:textId="77777777" w:rsidTr="00155499">
              <w:trPr>
                <w:jc w:val="center"/>
              </w:trPr>
              <w:tc>
                <w:tcPr>
                  <w:tcW w:w="2880" w:type="dxa"/>
                  <w:tcBorders>
                    <w:top w:val="single" w:sz="4" w:space="0" w:color="000000"/>
                    <w:left w:val="single" w:sz="4" w:space="0" w:color="000000"/>
                    <w:bottom w:val="single" w:sz="4" w:space="0" w:color="000000"/>
                  </w:tcBorders>
                </w:tcPr>
                <w:p w14:paraId="3DB7BC43"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eastAsia="zh-CN"/>
                    </w:rPr>
                    <w:t>VAL server ID</w:t>
                  </w:r>
                </w:p>
              </w:tc>
              <w:tc>
                <w:tcPr>
                  <w:tcW w:w="1440" w:type="dxa"/>
                  <w:tcBorders>
                    <w:top w:val="single" w:sz="4" w:space="0" w:color="000000"/>
                    <w:left w:val="single" w:sz="4" w:space="0" w:color="000000"/>
                    <w:bottom w:val="single" w:sz="4" w:space="0" w:color="000000"/>
                  </w:tcBorders>
                </w:tcPr>
                <w:p w14:paraId="4CBE36B2" w14:textId="77777777" w:rsidR="006D612F" w:rsidRPr="0077159F"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453B22"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eastAsia="zh-CN"/>
                    </w:rPr>
                    <w:t>Identity of the VAL server</w:t>
                  </w:r>
                </w:p>
              </w:tc>
            </w:tr>
            <w:tr w:rsidR="006D612F" w:rsidRPr="0077159F" w14:paraId="357E6A40" w14:textId="77777777" w:rsidTr="00155499">
              <w:trPr>
                <w:jc w:val="center"/>
              </w:trPr>
              <w:tc>
                <w:tcPr>
                  <w:tcW w:w="2880" w:type="dxa"/>
                  <w:tcBorders>
                    <w:top w:val="single" w:sz="4" w:space="0" w:color="000000"/>
                    <w:left w:val="single" w:sz="4" w:space="0" w:color="000000"/>
                    <w:bottom w:val="single" w:sz="4" w:space="0" w:color="000000"/>
                  </w:tcBorders>
                </w:tcPr>
                <w:p w14:paraId="68615E23"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hint="eastAsia"/>
                      <w:sz w:val="18"/>
                      <w:lang w:eastAsia="zh-CN"/>
                    </w:rPr>
                    <w:t>V</w:t>
                  </w:r>
                  <w:r w:rsidRPr="0077159F">
                    <w:rPr>
                      <w:rFonts w:ascii="Arial" w:eastAsia="DengXian" w:hAnsi="Arial"/>
                      <w:sz w:val="18"/>
                      <w:lang w:eastAsia="zh-CN"/>
                    </w:rPr>
                    <w:t>AL service ID</w:t>
                  </w:r>
                </w:p>
              </w:tc>
              <w:tc>
                <w:tcPr>
                  <w:tcW w:w="1440" w:type="dxa"/>
                  <w:tcBorders>
                    <w:top w:val="single" w:sz="4" w:space="0" w:color="000000"/>
                    <w:left w:val="single" w:sz="4" w:space="0" w:color="000000"/>
                    <w:bottom w:val="single" w:sz="4" w:space="0" w:color="000000"/>
                  </w:tcBorders>
                </w:tcPr>
                <w:p w14:paraId="7A65575A" w14:textId="77777777" w:rsidR="006D612F" w:rsidRPr="0077159F"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CD51474"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hint="eastAsia"/>
                      <w:sz w:val="18"/>
                      <w:lang w:eastAsia="zh-CN"/>
                    </w:rPr>
                    <w:t>I</w:t>
                  </w:r>
                  <w:r w:rsidRPr="0077159F">
                    <w:rPr>
                      <w:rFonts w:ascii="Arial" w:eastAsia="DengXian" w:hAnsi="Arial"/>
                      <w:sz w:val="18"/>
                      <w:lang w:eastAsia="zh-CN"/>
                    </w:rPr>
                    <w:t>dentity of the VAL service</w:t>
                  </w:r>
                </w:p>
              </w:tc>
            </w:tr>
            <w:tr w:rsidR="006D612F" w:rsidRPr="0077159F" w14:paraId="34C4CE9C" w14:textId="77777777" w:rsidTr="00155499">
              <w:trPr>
                <w:jc w:val="center"/>
              </w:trPr>
              <w:tc>
                <w:tcPr>
                  <w:tcW w:w="2880" w:type="dxa"/>
                  <w:tcBorders>
                    <w:top w:val="single" w:sz="4" w:space="0" w:color="000000"/>
                    <w:left w:val="single" w:sz="4" w:space="0" w:color="000000"/>
                    <w:bottom w:val="single" w:sz="4" w:space="0" w:color="000000"/>
                  </w:tcBorders>
                </w:tcPr>
                <w:p w14:paraId="4DBEF75C"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eastAsia="zh-CN"/>
                    </w:rPr>
                    <w:t>Identity</w:t>
                  </w:r>
                </w:p>
              </w:tc>
              <w:tc>
                <w:tcPr>
                  <w:tcW w:w="1440" w:type="dxa"/>
                  <w:tcBorders>
                    <w:top w:val="single" w:sz="4" w:space="0" w:color="000000"/>
                    <w:left w:val="single" w:sz="4" w:space="0" w:color="000000"/>
                    <w:bottom w:val="single" w:sz="4" w:space="0" w:color="000000"/>
                  </w:tcBorders>
                </w:tcPr>
                <w:p w14:paraId="322463A8" w14:textId="77777777" w:rsidR="006D612F" w:rsidRPr="0077159F"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0FF8B3"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eastAsia="zh-CN"/>
                    </w:rPr>
                    <w:t>Identifier of specific UE or VAL user</w:t>
                  </w:r>
                </w:p>
              </w:tc>
            </w:tr>
            <w:tr w:rsidR="006D612F" w:rsidRPr="0077159F" w14:paraId="189E97C8" w14:textId="77777777" w:rsidTr="00155499">
              <w:trPr>
                <w:jc w:val="center"/>
              </w:trPr>
              <w:tc>
                <w:tcPr>
                  <w:tcW w:w="2880" w:type="dxa"/>
                  <w:tcBorders>
                    <w:top w:val="single" w:sz="4" w:space="0" w:color="000000"/>
                    <w:left w:val="single" w:sz="4" w:space="0" w:color="000000"/>
                    <w:bottom w:val="single" w:sz="4" w:space="0" w:color="000000"/>
                  </w:tcBorders>
                </w:tcPr>
                <w:p w14:paraId="7D36F981"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hint="eastAsia"/>
                      <w:sz w:val="18"/>
                      <w:lang w:eastAsia="zh-CN"/>
                    </w:rPr>
                    <w:t>List of requested flows</w:t>
                  </w:r>
                </w:p>
              </w:tc>
              <w:tc>
                <w:tcPr>
                  <w:tcW w:w="1440" w:type="dxa"/>
                  <w:tcBorders>
                    <w:top w:val="single" w:sz="4" w:space="0" w:color="000000"/>
                    <w:left w:val="single" w:sz="4" w:space="0" w:color="000000"/>
                    <w:bottom w:val="single" w:sz="4" w:space="0" w:color="000000"/>
                  </w:tcBorders>
                </w:tcPr>
                <w:p w14:paraId="410ECAF7" w14:textId="77777777" w:rsidR="006D612F" w:rsidRPr="0077159F"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77159F">
                    <w:rPr>
                      <w:rFonts w:ascii="Arial" w:eastAsia="DengXian"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8D3E5E"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hint="eastAsia"/>
                      <w:sz w:val="18"/>
                      <w:lang w:eastAsia="zh-CN"/>
                    </w:rPr>
                    <w:t>List of the requested multi-modal flows</w:t>
                  </w:r>
                </w:p>
              </w:tc>
            </w:tr>
            <w:tr w:rsidR="006D612F" w:rsidRPr="0077159F" w14:paraId="253F7913" w14:textId="77777777" w:rsidTr="00155499">
              <w:trPr>
                <w:jc w:val="center"/>
              </w:trPr>
              <w:tc>
                <w:tcPr>
                  <w:tcW w:w="2880" w:type="dxa"/>
                  <w:tcBorders>
                    <w:top w:val="single" w:sz="4" w:space="0" w:color="000000"/>
                    <w:left w:val="single" w:sz="4" w:space="0" w:color="000000"/>
                    <w:bottom w:val="single" w:sz="4" w:space="0" w:color="000000"/>
                  </w:tcBorders>
                </w:tcPr>
                <w:p w14:paraId="1731A269"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val="en-US" w:eastAsia="zh-CN"/>
                    </w:rPr>
                    <w:t>&gt;</w:t>
                  </w:r>
                  <w:r w:rsidRPr="0077159F">
                    <w:rPr>
                      <w:rFonts w:ascii="Arial" w:eastAsia="DengXian" w:hAnsi="Arial"/>
                      <w:sz w:val="18"/>
                      <w:lang w:eastAsia="zh-CN"/>
                    </w:rPr>
                    <w:t>SEALDD-S Data transmission connection information for multi-modal XR</w:t>
                  </w:r>
                </w:p>
              </w:tc>
              <w:tc>
                <w:tcPr>
                  <w:tcW w:w="1440" w:type="dxa"/>
                  <w:tcBorders>
                    <w:top w:val="single" w:sz="4" w:space="0" w:color="000000"/>
                    <w:left w:val="single" w:sz="4" w:space="0" w:color="000000"/>
                    <w:bottom w:val="single" w:sz="4" w:space="0" w:color="000000"/>
                  </w:tcBorders>
                </w:tcPr>
                <w:p w14:paraId="663045F2" w14:textId="77777777" w:rsidR="006D612F" w:rsidRPr="0077159F"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F850C5"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eastAsia="zh-CN"/>
                    </w:rPr>
                    <w:t>Address(s)/port(s) and/or URL(s) of the VAL server to receive the multi-flow packets from the SEALDD server (e.g. audio flow, tactile flow)</w:t>
                  </w:r>
                </w:p>
              </w:tc>
            </w:tr>
            <w:tr w:rsidR="006D612F" w:rsidRPr="0077159F" w14:paraId="46FDA134" w14:textId="77777777" w:rsidTr="00155499">
              <w:trPr>
                <w:jc w:val="center"/>
              </w:trPr>
              <w:tc>
                <w:tcPr>
                  <w:tcW w:w="2880" w:type="dxa"/>
                  <w:tcBorders>
                    <w:top w:val="single" w:sz="4" w:space="0" w:color="000000"/>
                    <w:left w:val="single" w:sz="4" w:space="0" w:color="000000"/>
                    <w:bottom w:val="single" w:sz="4" w:space="0" w:color="000000"/>
                  </w:tcBorders>
                </w:tcPr>
                <w:p w14:paraId="0F1489C6" w14:textId="77777777" w:rsidR="006D612F" w:rsidRPr="0077159F" w:rsidRDefault="006D612F" w:rsidP="00155499">
                  <w:pPr>
                    <w:keepNext/>
                    <w:keepLines/>
                    <w:spacing w:after="0"/>
                    <w:rPr>
                      <w:rFonts w:ascii="Arial" w:eastAsia="DengXian" w:hAnsi="Arial"/>
                      <w:sz w:val="18"/>
                      <w:lang w:val="en-US" w:eastAsia="zh-CN"/>
                    </w:rPr>
                  </w:pPr>
                  <w:r w:rsidRPr="0077159F">
                    <w:rPr>
                      <w:rFonts w:ascii="Arial" w:eastAsia="DengXian" w:hAnsi="Arial"/>
                      <w:sz w:val="18"/>
                      <w:lang w:val="en-US" w:eastAsia="zh-CN"/>
                    </w:rPr>
                    <w:t>&gt;</w:t>
                  </w:r>
                  <w:r w:rsidRPr="0077159F">
                    <w:rPr>
                      <w:rFonts w:ascii="Arial" w:eastAsia="DengXian" w:hAnsi="Arial"/>
                      <w:sz w:val="18"/>
                      <w:lang w:eastAsia="zh-CN"/>
                    </w:rPr>
                    <w:t>QoS information</w:t>
                  </w:r>
                </w:p>
              </w:tc>
              <w:tc>
                <w:tcPr>
                  <w:tcW w:w="1440" w:type="dxa"/>
                  <w:tcBorders>
                    <w:top w:val="single" w:sz="4" w:space="0" w:color="000000"/>
                    <w:left w:val="single" w:sz="4" w:space="0" w:color="000000"/>
                    <w:bottom w:val="single" w:sz="4" w:space="0" w:color="000000"/>
                  </w:tcBorders>
                </w:tcPr>
                <w:p w14:paraId="21F6296E" w14:textId="77777777" w:rsidR="006D612F" w:rsidRPr="0077159F"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A012C9"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eastAsia="zh-CN"/>
                    </w:rPr>
                    <w:t>QoS information provided by VAL server</w:t>
                  </w:r>
                </w:p>
              </w:tc>
            </w:tr>
            <w:tr w:rsidR="006D612F" w:rsidRPr="0077159F" w14:paraId="19078E5D" w14:textId="77777777" w:rsidTr="00155499">
              <w:trPr>
                <w:jc w:val="center"/>
              </w:trPr>
              <w:tc>
                <w:tcPr>
                  <w:tcW w:w="2880" w:type="dxa"/>
                  <w:tcBorders>
                    <w:top w:val="single" w:sz="4" w:space="0" w:color="000000"/>
                    <w:left w:val="single" w:sz="4" w:space="0" w:color="000000"/>
                    <w:bottom w:val="single" w:sz="4" w:space="0" w:color="000000"/>
                  </w:tcBorders>
                </w:tcPr>
                <w:p w14:paraId="0B1E2F38"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val="en-US" w:eastAsia="zh-CN"/>
                    </w:rPr>
                    <w:t>&gt;</w:t>
                  </w:r>
                  <w:r w:rsidRPr="0077159F">
                    <w:rPr>
                      <w:rFonts w:ascii="Arial" w:eastAsia="DengXian" w:hAnsi="Arial"/>
                      <w:sz w:val="18"/>
                      <w:lang w:eastAsia="zh-CN"/>
                    </w:rPr>
                    <w:t>Protocol description</w:t>
                  </w:r>
                </w:p>
              </w:tc>
              <w:tc>
                <w:tcPr>
                  <w:tcW w:w="1440" w:type="dxa"/>
                  <w:tcBorders>
                    <w:top w:val="single" w:sz="4" w:space="0" w:color="000000"/>
                    <w:left w:val="single" w:sz="4" w:space="0" w:color="000000"/>
                    <w:bottom w:val="single" w:sz="4" w:space="0" w:color="000000"/>
                  </w:tcBorders>
                </w:tcPr>
                <w:p w14:paraId="20063D54" w14:textId="77777777" w:rsidR="006D612F" w:rsidRPr="0077159F"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6B8C05"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eastAsia="zh-CN"/>
                    </w:rPr>
                    <w:t xml:space="preserve">The protocol description of VAL traffic. It includes header extension information (e.g. RTP extension with PDU set), </w:t>
                  </w:r>
                  <w:r w:rsidRPr="0077159F">
                    <w:rPr>
                      <w:rFonts w:ascii="Arial" w:eastAsia="DengXian" w:hAnsi="Arial"/>
                      <w:b/>
                      <w:bCs/>
                      <w:i/>
                      <w:iCs/>
                      <w:sz w:val="18"/>
                      <w:lang w:eastAsia="zh-CN"/>
                    </w:rPr>
                    <w:t>RTP header extension for data burst size and time to next burst indication,</w:t>
                  </w:r>
                  <w:r w:rsidRPr="0077159F">
                    <w:rPr>
                      <w:rFonts w:ascii="Arial" w:eastAsia="DengXian" w:hAnsi="Arial"/>
                      <w:sz w:val="18"/>
                      <w:lang w:eastAsia="zh-CN"/>
                    </w:rPr>
                    <w:t xml:space="preserve"> packetization indication, payload type and format (e.g. H.264/RTP, H.265/RTP, H.264, H.265).</w:t>
                  </w:r>
                </w:p>
                <w:p w14:paraId="7AE760BF" w14:textId="77777777" w:rsidR="006D612F" w:rsidRPr="0077159F" w:rsidRDefault="006D612F" w:rsidP="00155499">
                  <w:pPr>
                    <w:keepNext/>
                    <w:keepLines/>
                    <w:spacing w:after="0"/>
                    <w:rPr>
                      <w:rFonts w:ascii="Arial" w:eastAsia="DengXian" w:hAnsi="Arial"/>
                      <w:sz w:val="18"/>
                      <w:lang w:eastAsia="zh-CN"/>
                    </w:rPr>
                  </w:pPr>
                </w:p>
                <w:p w14:paraId="197783CA"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eastAsia="zh-CN"/>
                    </w:rPr>
                    <w:t>Header extension information is only applicable when payload indicates RTP.</w:t>
                  </w:r>
                </w:p>
              </w:tc>
            </w:tr>
          </w:tbl>
          <w:p w14:paraId="51ED3F2E" w14:textId="77777777" w:rsidR="006D612F" w:rsidRPr="0077159F" w:rsidRDefault="006D612F" w:rsidP="00155499">
            <w:pPr>
              <w:keepLines/>
              <w:rPr>
                <w:rFonts w:eastAsia="DengXian"/>
                <w:lang w:eastAsia="zh-CN"/>
              </w:rPr>
            </w:pPr>
          </w:p>
        </w:tc>
      </w:tr>
    </w:tbl>
    <w:p w14:paraId="5C14A6D7" w14:textId="77777777" w:rsidR="006D612F" w:rsidRDefault="006D612F" w:rsidP="006D612F">
      <w:pPr>
        <w:rPr>
          <w:rFonts w:eastAsia="SimSun"/>
          <w:lang w:val="en-US" w:eastAsia="zh-CN"/>
        </w:rPr>
      </w:pPr>
    </w:p>
    <w:p w14:paraId="1F5171EE" w14:textId="77777777" w:rsidR="006D612F" w:rsidRPr="00B92314" w:rsidRDefault="006D612F" w:rsidP="006D612F">
      <w:pPr>
        <w:keepNext/>
        <w:keepLines/>
        <w:spacing w:before="120"/>
        <w:ind w:left="1134" w:hanging="1134"/>
        <w:outlineLvl w:val="2"/>
        <w:rPr>
          <w:rFonts w:ascii="Arial" w:eastAsia="DengXian" w:hAnsi="Arial"/>
          <w:sz w:val="24"/>
          <w:szCs w:val="18"/>
        </w:rPr>
      </w:pPr>
      <w:bookmarkStart w:id="210" w:name="_Toc219028478"/>
      <w:r w:rsidRPr="00B92314">
        <w:rPr>
          <w:rFonts w:ascii="Arial" w:eastAsia="SimSun" w:hAnsi="Arial" w:hint="eastAsia"/>
          <w:sz w:val="24"/>
          <w:szCs w:val="18"/>
          <w:lang w:val="en-US" w:eastAsia="zh-CN"/>
        </w:rPr>
        <w:t>5</w:t>
      </w:r>
      <w:r w:rsidRPr="00B92314">
        <w:rPr>
          <w:rFonts w:ascii="Arial" w:eastAsia="DengXian" w:hAnsi="Arial"/>
          <w:sz w:val="24"/>
          <w:szCs w:val="18"/>
        </w:rPr>
        <w:t>.</w:t>
      </w:r>
      <w:r w:rsidRPr="00B92314">
        <w:rPr>
          <w:rFonts w:ascii="Arial" w:eastAsia="DengXian" w:hAnsi="Arial" w:hint="eastAsia"/>
          <w:sz w:val="24"/>
          <w:szCs w:val="18"/>
          <w:lang w:eastAsia="zh-CN"/>
        </w:rPr>
        <w:t>10</w:t>
      </w:r>
      <w:r w:rsidRPr="00B92314">
        <w:rPr>
          <w:rFonts w:ascii="Arial" w:eastAsia="DengXian" w:hAnsi="Arial"/>
          <w:sz w:val="24"/>
          <w:szCs w:val="18"/>
        </w:rPr>
        <w:t>.</w:t>
      </w:r>
      <w:r w:rsidRPr="00B92314">
        <w:rPr>
          <w:rFonts w:ascii="Arial" w:eastAsia="DengXian" w:hAnsi="Arial" w:hint="eastAsia"/>
          <w:sz w:val="24"/>
          <w:szCs w:val="18"/>
          <w:lang w:val="en-US" w:eastAsia="zh-CN"/>
        </w:rPr>
        <w:t>3</w:t>
      </w:r>
      <w:r w:rsidRPr="00B92314">
        <w:rPr>
          <w:rFonts w:ascii="Arial" w:eastAsia="DengXian" w:hAnsi="Arial"/>
          <w:sz w:val="24"/>
          <w:szCs w:val="18"/>
        </w:rPr>
        <w:tab/>
      </w:r>
      <w:r w:rsidRPr="00B92314">
        <w:rPr>
          <w:rFonts w:ascii="Arial" w:eastAsia="DengXian" w:hAnsi="Arial" w:hint="eastAsia"/>
          <w:sz w:val="24"/>
          <w:szCs w:val="18"/>
          <w:lang w:eastAsia="zh-CN"/>
        </w:rPr>
        <w:t>Solution e</w:t>
      </w:r>
      <w:r w:rsidRPr="00B92314">
        <w:rPr>
          <w:rFonts w:ascii="Arial" w:eastAsia="DengXian" w:hAnsi="Arial"/>
          <w:sz w:val="24"/>
          <w:szCs w:val="18"/>
        </w:rPr>
        <w:t>valuation</w:t>
      </w:r>
      <w:bookmarkEnd w:id="210"/>
    </w:p>
    <w:p w14:paraId="128C798D" w14:textId="77777777" w:rsidR="006D612F" w:rsidRPr="0077159F" w:rsidRDefault="006D612F" w:rsidP="006D612F">
      <w:pPr>
        <w:rPr>
          <w:rFonts w:eastAsia="DengXian"/>
          <w:lang w:val="en-US" w:eastAsia="zh-CN"/>
        </w:rPr>
      </w:pPr>
      <w:r w:rsidRPr="0077159F">
        <w:rPr>
          <w:rFonts w:eastAsia="DengXian" w:hint="eastAsia"/>
          <w:lang w:val="en-US" w:eastAsia="zh-CN"/>
        </w:rPr>
        <w:t>This solution addresses KI #1 to support:</w:t>
      </w:r>
    </w:p>
    <w:p w14:paraId="321FD1A4" w14:textId="77777777" w:rsidR="006D612F" w:rsidRPr="0077159F" w:rsidRDefault="006D612F" w:rsidP="006D612F">
      <w:pPr>
        <w:pStyle w:val="B1"/>
        <w:rPr>
          <w:rFonts w:eastAsia="DengXian"/>
          <w:lang w:val="en-US" w:eastAsia="zh-CN"/>
        </w:rPr>
      </w:pPr>
      <w:r w:rsidRPr="0077159F">
        <w:rPr>
          <w:rFonts w:eastAsia="DengXian" w:hint="eastAsia"/>
          <w:lang w:val="en-US" w:eastAsia="zh-CN"/>
        </w:rPr>
        <w:t>-</w:t>
      </w:r>
      <w:r w:rsidRPr="0077159F">
        <w:rPr>
          <w:rFonts w:eastAsia="DengXian" w:hint="eastAsia"/>
          <w:lang w:val="en-US" w:eastAsia="zh-CN"/>
        </w:rPr>
        <w:tab/>
        <w:t xml:space="preserve">How could </w:t>
      </w:r>
      <w:r w:rsidRPr="0077159F">
        <w:rPr>
          <w:rFonts w:eastAsia="DengXian" w:hint="eastAsia"/>
          <w:lang w:val="en-US"/>
        </w:rPr>
        <w:t>application enabling layer</w:t>
      </w:r>
      <w:r w:rsidRPr="0077159F">
        <w:rPr>
          <w:rFonts w:eastAsia="DengXian" w:hint="eastAsia"/>
          <w:lang w:val="en-US" w:eastAsia="zh-CN"/>
        </w:rPr>
        <w:t xml:space="preserve"> </w:t>
      </w:r>
      <w:r w:rsidRPr="0077159F">
        <w:rPr>
          <w:rFonts w:eastAsia="DengXian"/>
          <w:lang w:val="en-US" w:eastAsia="zh-CN"/>
        </w:rPr>
        <w:t xml:space="preserve">be </w:t>
      </w:r>
      <w:r w:rsidRPr="0077159F">
        <w:rPr>
          <w:rFonts w:eastAsia="DengXian" w:hint="eastAsia"/>
          <w:lang w:val="en-US" w:eastAsia="zh-CN"/>
        </w:rPr>
        <w:t>enhance</w:t>
      </w:r>
      <w:r w:rsidRPr="0077159F">
        <w:rPr>
          <w:rFonts w:eastAsia="DengXian"/>
          <w:lang w:val="en-US" w:eastAsia="zh-CN"/>
        </w:rPr>
        <w:t>d</w:t>
      </w:r>
      <w:r w:rsidRPr="0077159F">
        <w:rPr>
          <w:rFonts w:eastAsia="DengXian" w:hint="eastAsia"/>
          <w:lang w:val="en-US" w:eastAsia="zh-CN"/>
        </w:rPr>
        <w:t xml:space="preserve"> to support for XR related policy (e.g. </w:t>
      </w:r>
      <w:r w:rsidRPr="0077159F">
        <w:rPr>
          <w:rFonts w:eastAsia="DengXian"/>
          <w:lang w:eastAsia="zh-CN"/>
        </w:rPr>
        <w:t>multi-modal XR policy</w:t>
      </w:r>
      <w:r w:rsidRPr="0077159F">
        <w:rPr>
          <w:rFonts w:eastAsia="DengXian" w:hint="eastAsia"/>
          <w:lang w:val="en-US" w:eastAsia="zh-CN"/>
        </w:rPr>
        <w:t>, m</w:t>
      </w:r>
      <w:r w:rsidRPr="0077159F">
        <w:rPr>
          <w:rFonts w:eastAsia="DengXian"/>
        </w:rPr>
        <w:t>ulti-modal SEALDD policy</w:t>
      </w:r>
      <w:r w:rsidRPr="0077159F">
        <w:rPr>
          <w:rFonts w:eastAsia="DengXian" w:hint="eastAsia"/>
          <w:lang w:val="en-US" w:eastAsia="zh-CN"/>
        </w:rPr>
        <w:t>) configuration, management, synchronization of multiple VAL clients.</w:t>
      </w:r>
    </w:p>
    <w:p w14:paraId="09BA5BFF" w14:textId="77777777" w:rsidR="006D612F" w:rsidRPr="0077159F" w:rsidRDefault="006D612F" w:rsidP="006D612F">
      <w:pPr>
        <w:rPr>
          <w:rFonts w:eastAsia="DengXian"/>
          <w:lang w:val="en-US" w:eastAsia="zh-CN"/>
        </w:rPr>
      </w:pPr>
      <w:r w:rsidRPr="0077159F">
        <w:rPr>
          <w:rFonts w:eastAsia="DengXian"/>
          <w:lang w:val="en-US" w:eastAsia="zh-CN"/>
        </w:rPr>
        <w:t xml:space="preserve">This solution provides support in the SEALDD server to determine the data burst size and the time to the next burst and carry them in an RTP Header Extension as </w:t>
      </w:r>
      <w:r w:rsidRPr="0077159F">
        <w:rPr>
          <w:rFonts w:eastAsia="DengXian"/>
        </w:rPr>
        <w:t>defined in 3GPP TS 26.522 [Y].</w:t>
      </w:r>
      <w:r w:rsidRPr="0077159F">
        <w:rPr>
          <w:rFonts w:eastAsia="DengXian" w:hint="eastAsia"/>
          <w:lang w:val="en-US" w:eastAsia="zh-CN"/>
        </w:rPr>
        <w:t xml:space="preserve"> </w:t>
      </w:r>
      <w:r w:rsidRPr="0077159F">
        <w:rPr>
          <w:rFonts w:eastAsia="DengXian"/>
          <w:lang w:val="en-US" w:eastAsia="zh-CN"/>
        </w:rPr>
        <w:t>This solution has no architecture imapct.</w:t>
      </w:r>
    </w:p>
    <w:p w14:paraId="4D67E9D4" w14:textId="77777777" w:rsidR="006D612F" w:rsidRDefault="006D612F" w:rsidP="006D612F">
      <w:pPr>
        <w:pStyle w:val="NO"/>
        <w:rPr>
          <w:rFonts w:eastAsia="DengXian"/>
        </w:rPr>
      </w:pPr>
      <w:r w:rsidRPr="0077159F">
        <w:rPr>
          <w:rFonts w:eastAsia="DengXian"/>
          <w:lang w:val="en-US" w:eastAsia="zh-CN"/>
        </w:rPr>
        <w:t>NOTE:</w:t>
      </w:r>
      <w:r w:rsidRPr="0077159F">
        <w:rPr>
          <w:rFonts w:eastAsia="DengXian"/>
          <w:lang w:val="en-US" w:eastAsia="zh-CN"/>
        </w:rPr>
        <w:tab/>
      </w:r>
      <w:r w:rsidRPr="0077159F">
        <w:rPr>
          <w:rFonts w:eastAsia="DengXian"/>
        </w:rPr>
        <w:t>The additional information or pre-conditions required to enable the SEALDD server can determine the data burst size and the time to next burst information to include in the downlink traffic will be discussed during normative phase.</w:t>
      </w:r>
    </w:p>
    <w:p w14:paraId="26823997" w14:textId="77777777" w:rsidR="006D612F" w:rsidRPr="004C3C2C" w:rsidRDefault="006D612F" w:rsidP="006D612F">
      <w:pPr>
        <w:pStyle w:val="Heading2"/>
        <w:rPr>
          <w:rFonts w:eastAsia="DengXian"/>
          <w:lang w:val="en-US" w:eastAsia="zh-CN"/>
        </w:rPr>
      </w:pPr>
      <w:bookmarkStart w:id="211" w:name="_Toc219028479"/>
      <w:r w:rsidRPr="004C3C2C">
        <w:rPr>
          <w:rFonts w:eastAsia="DengXian"/>
          <w:lang w:val="en-US" w:eastAsia="zh-CN"/>
        </w:rPr>
        <w:lastRenderedPageBreak/>
        <w:t>5.</w:t>
      </w:r>
      <w:r>
        <w:rPr>
          <w:rFonts w:eastAsia="DengXian" w:hint="eastAsia"/>
          <w:lang w:val="en-US" w:eastAsia="zh-CN"/>
        </w:rPr>
        <w:t>11</w:t>
      </w:r>
      <w:r w:rsidRPr="004C3C2C">
        <w:rPr>
          <w:rFonts w:eastAsia="DengXian"/>
          <w:lang w:val="en-US" w:eastAsia="zh-CN"/>
        </w:rPr>
        <w:tab/>
        <w:t>Solution #</w:t>
      </w:r>
      <w:r>
        <w:rPr>
          <w:rFonts w:eastAsia="DengXian" w:hint="eastAsia"/>
          <w:lang w:val="en-US" w:eastAsia="zh-CN"/>
        </w:rPr>
        <w:t>10</w:t>
      </w:r>
      <w:r w:rsidRPr="004C3C2C">
        <w:rPr>
          <w:rFonts w:eastAsia="DengXian"/>
          <w:lang w:val="en-US" w:eastAsia="zh-CN"/>
        </w:rPr>
        <w:t>: Enhancements to XR data transmission for data burst support</w:t>
      </w:r>
      <w:bookmarkEnd w:id="211"/>
    </w:p>
    <w:p w14:paraId="6CE82BF2" w14:textId="77777777" w:rsidR="006D612F" w:rsidRPr="004C3C2C" w:rsidRDefault="006D612F" w:rsidP="006D612F">
      <w:pPr>
        <w:rPr>
          <w:rFonts w:eastAsia="SimSun"/>
          <w:lang w:val="en-US" w:eastAsia="zh-CN"/>
        </w:rPr>
      </w:pPr>
      <w:r w:rsidRPr="004C3C2C">
        <w:rPr>
          <w:rFonts w:eastAsia="SimSun"/>
          <w:lang w:val="en-US" w:eastAsia="zh-CN"/>
        </w:rPr>
        <w:t>This solution provides support in the SEALDD server to expedite the UL and DL traffic of a multimodal flow using the capabilities defined in 5GC in 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r>
        <w:rPr>
          <w:rFonts w:eastAsia="SimSun" w:hint="eastAsia"/>
          <w:lang w:val="en-US" w:eastAsia="zh-CN"/>
        </w:rPr>
        <w:t>3</w:t>
      </w:r>
      <w:r w:rsidRPr="004C3C2C">
        <w:rPr>
          <w:rFonts w:eastAsia="SimSun"/>
          <w:lang w:val="en-US" w:eastAsia="zh-CN"/>
        </w:rPr>
        <w:t>], clause</w:t>
      </w:r>
      <w:r w:rsidRPr="004C3C2C">
        <w:rPr>
          <w:rFonts w:eastAsia="DengXian"/>
        </w:rPr>
        <w:t> </w:t>
      </w:r>
      <w:r w:rsidRPr="004C3C2C">
        <w:rPr>
          <w:rFonts w:eastAsia="SimSun"/>
          <w:lang w:val="en-US" w:eastAsia="zh-CN"/>
        </w:rPr>
        <w:t>5.37.10, for expedited transfer with reflective QoS. This solution assumes that Expedited Transfer is supported in 5GC.</w:t>
      </w:r>
    </w:p>
    <w:p w14:paraId="21EAD7CE" w14:textId="77777777" w:rsidR="006D612F" w:rsidRPr="004C3C2C" w:rsidRDefault="006D612F" w:rsidP="006D612F">
      <w:pPr>
        <w:pStyle w:val="Heading3"/>
        <w:rPr>
          <w:rFonts w:eastAsia="DengXian"/>
          <w:lang w:val="en-US" w:eastAsia="zh-CN"/>
        </w:rPr>
      </w:pPr>
      <w:bookmarkStart w:id="212" w:name="_Toc219028480"/>
      <w:r w:rsidRPr="004C3C2C">
        <w:rPr>
          <w:rFonts w:eastAsia="SimSun" w:cs="Arial" w:hint="eastAsia"/>
          <w:lang w:val="en-US" w:eastAsia="zh-CN"/>
        </w:rPr>
        <w:t>5</w:t>
      </w:r>
      <w:r w:rsidRPr="004C3C2C">
        <w:rPr>
          <w:rFonts w:eastAsia="DengXian"/>
          <w:lang w:val="en-US" w:eastAsia="zh-CN"/>
        </w:rPr>
        <w:t>.</w:t>
      </w:r>
      <w:r>
        <w:rPr>
          <w:rFonts w:eastAsia="DengXian" w:hint="eastAsia"/>
          <w:lang w:val="en-US" w:eastAsia="zh-CN"/>
        </w:rPr>
        <w:t>11</w:t>
      </w:r>
      <w:r w:rsidRPr="004C3C2C">
        <w:rPr>
          <w:rFonts w:eastAsia="DengXian"/>
          <w:lang w:val="en-US" w:eastAsia="zh-CN"/>
        </w:rPr>
        <w:t>.</w:t>
      </w:r>
      <w:r w:rsidRPr="004C3C2C">
        <w:rPr>
          <w:rFonts w:eastAsia="DengXian" w:cs="Arial"/>
          <w:lang w:val="en-US" w:eastAsia="zh-CN"/>
        </w:rPr>
        <w:t>1</w:t>
      </w:r>
      <w:r w:rsidRPr="004C3C2C">
        <w:rPr>
          <w:rFonts w:eastAsia="DengXian"/>
          <w:lang w:val="en-US" w:eastAsia="zh-CN"/>
        </w:rPr>
        <w:tab/>
        <w:t>Architecture Impacts</w:t>
      </w:r>
      <w:bookmarkEnd w:id="212"/>
    </w:p>
    <w:p w14:paraId="4965BB19" w14:textId="77777777" w:rsidR="006D612F" w:rsidRPr="004C3C2C" w:rsidRDefault="006D612F" w:rsidP="006D612F">
      <w:pPr>
        <w:rPr>
          <w:rFonts w:eastAsia="SimSun"/>
          <w:i/>
          <w:lang w:val="en-US" w:eastAsia="zh-CN"/>
        </w:rPr>
      </w:pPr>
      <w:r w:rsidRPr="004C3C2C">
        <w:rPr>
          <w:rFonts w:eastAsia="SimSun"/>
          <w:lang w:val="en-US" w:eastAsia="zh-CN"/>
        </w:rPr>
        <w:t>None</w:t>
      </w:r>
    </w:p>
    <w:p w14:paraId="5EC78FF0" w14:textId="77777777" w:rsidR="006D612F" w:rsidRPr="004C3C2C" w:rsidRDefault="006D612F" w:rsidP="006D612F">
      <w:pPr>
        <w:pStyle w:val="Heading3"/>
        <w:rPr>
          <w:rFonts w:eastAsia="DengXian"/>
          <w:lang w:val="en-US" w:eastAsia="zh-CN"/>
        </w:rPr>
      </w:pPr>
      <w:bookmarkStart w:id="213" w:name="_Toc219028481"/>
      <w:r w:rsidRPr="004C3C2C">
        <w:rPr>
          <w:rFonts w:eastAsia="DengXian" w:cs="Arial"/>
          <w:lang w:val="en-US" w:eastAsia="zh-CN"/>
        </w:rPr>
        <w:t>5</w:t>
      </w:r>
      <w:r w:rsidRPr="004C3C2C">
        <w:rPr>
          <w:rFonts w:eastAsia="DengXian"/>
          <w:lang w:val="en-US" w:eastAsia="zh-CN"/>
        </w:rPr>
        <w:t>.</w:t>
      </w:r>
      <w:r>
        <w:rPr>
          <w:rFonts w:eastAsia="DengXian" w:hint="eastAsia"/>
          <w:lang w:val="en-US" w:eastAsia="zh-CN"/>
        </w:rPr>
        <w:t>11</w:t>
      </w:r>
      <w:r w:rsidRPr="004C3C2C">
        <w:rPr>
          <w:rFonts w:eastAsia="DengXian"/>
          <w:lang w:val="en-US" w:eastAsia="zh-CN"/>
        </w:rPr>
        <w:t>.</w:t>
      </w:r>
      <w:r w:rsidRPr="004C3C2C">
        <w:rPr>
          <w:rFonts w:eastAsia="SimSun" w:cs="Arial" w:hint="eastAsia"/>
          <w:lang w:val="en-US" w:eastAsia="zh-CN"/>
        </w:rPr>
        <w:t>2</w:t>
      </w:r>
      <w:r w:rsidRPr="004C3C2C">
        <w:rPr>
          <w:rFonts w:eastAsia="DengXian"/>
          <w:lang w:val="en-US" w:eastAsia="zh-CN"/>
        </w:rPr>
        <w:tab/>
        <w:t>Solution description</w:t>
      </w:r>
      <w:bookmarkEnd w:id="213"/>
    </w:p>
    <w:p w14:paraId="28E9CC92" w14:textId="77777777" w:rsidR="006D612F" w:rsidRPr="004C3C2C" w:rsidRDefault="006D612F" w:rsidP="006D612F">
      <w:pPr>
        <w:rPr>
          <w:rFonts w:eastAsia="DengXian"/>
          <w:lang w:val="en-US" w:eastAsia="zh-CN"/>
        </w:rPr>
      </w:pPr>
      <w:r w:rsidRPr="004C3C2C">
        <w:rPr>
          <w:rFonts w:eastAsia="DengXian"/>
          <w:lang w:val="en-US" w:eastAsia="zh-CN"/>
        </w:rPr>
        <w:t xml:space="preserve">3GPP TS 23.433 [6] defines the possibility to perform packetization and enrich RTP, SRTP traffic by adding RTP HE, so that the SEALDD server and the SEALDD client, optionally in collaboration with the 5GC, apply enhanced control on the delivered traffic. This solution provides support in the SEALDD server to determine whether UL and DL data need to be expedited, using the RTP Header Extension for Expedited Transfer as </w:t>
      </w:r>
      <w:r w:rsidRPr="004C3C2C">
        <w:rPr>
          <w:rFonts w:eastAsia="DengXian"/>
        </w:rPr>
        <w:t xml:space="preserve">defined in 3GPP TS 26.522 [Y] and, in case the Expedited Transfer with reflective QoS is not supported as specified in </w:t>
      </w:r>
      <w:r w:rsidRPr="004C3C2C">
        <w:rPr>
          <w:rFonts w:eastAsia="SimSun"/>
          <w:lang w:val="en-US" w:eastAsia="zh-CN"/>
        </w:rPr>
        <w:t>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r>
        <w:rPr>
          <w:rFonts w:eastAsia="SimSun" w:hint="eastAsia"/>
          <w:lang w:val="en-US" w:eastAsia="zh-CN"/>
        </w:rPr>
        <w:t>3</w:t>
      </w:r>
      <w:r w:rsidRPr="004C3C2C">
        <w:rPr>
          <w:rFonts w:eastAsia="SimSun"/>
          <w:lang w:val="en-US" w:eastAsia="zh-CN"/>
        </w:rPr>
        <w:t>], clause</w:t>
      </w:r>
      <w:r w:rsidRPr="004C3C2C">
        <w:rPr>
          <w:rFonts w:eastAsia="DengXian"/>
        </w:rPr>
        <w:t> </w:t>
      </w:r>
      <w:r w:rsidRPr="004C3C2C">
        <w:rPr>
          <w:rFonts w:eastAsia="SimSun"/>
          <w:lang w:val="en-US" w:eastAsia="zh-CN"/>
        </w:rPr>
        <w:t>5.37.10,</w:t>
      </w:r>
      <w:r w:rsidRPr="004C3C2C">
        <w:rPr>
          <w:rFonts w:eastAsia="DengXian"/>
        </w:rPr>
        <w:t xml:space="preserve"> using QoS update procedures.</w:t>
      </w:r>
    </w:p>
    <w:p w14:paraId="2C59C379" w14:textId="77777777" w:rsidR="006D612F" w:rsidRPr="004C3C2C" w:rsidRDefault="006D612F" w:rsidP="006D612F">
      <w:pPr>
        <w:pStyle w:val="Heading4"/>
        <w:rPr>
          <w:rFonts w:eastAsia="DengXian"/>
          <w:lang w:val="en-US" w:eastAsia="zh-CN"/>
        </w:rPr>
      </w:pPr>
      <w:r w:rsidRPr="004C3C2C">
        <w:rPr>
          <w:rFonts w:eastAsia="DengXian" w:cs="Arial" w:hint="eastAsia"/>
          <w:lang w:val="en-US" w:eastAsia="zh-CN"/>
        </w:rPr>
        <w:lastRenderedPageBreak/>
        <w:t>5.</w:t>
      </w:r>
      <w:r>
        <w:rPr>
          <w:rFonts w:eastAsia="DengXian" w:cs="Arial" w:hint="eastAsia"/>
          <w:lang w:val="en-US" w:eastAsia="zh-CN"/>
        </w:rPr>
        <w:t>11</w:t>
      </w:r>
      <w:r w:rsidRPr="004C3C2C">
        <w:rPr>
          <w:rFonts w:eastAsia="DengXian" w:cs="Arial" w:hint="eastAsia"/>
          <w:lang w:val="en-US" w:eastAsia="zh-CN"/>
        </w:rPr>
        <w:t>.2.1</w:t>
      </w:r>
      <w:r w:rsidRPr="004C3C2C">
        <w:rPr>
          <w:rFonts w:eastAsia="DengXian"/>
          <w:lang w:val="en-US" w:eastAsia="zh-CN"/>
        </w:rPr>
        <w:tab/>
        <w:t>Impact to SEALDD procedures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rsidRPr="004C3C2C" w14:paraId="41ACCE76" w14:textId="77777777" w:rsidTr="00155499">
        <w:tc>
          <w:tcPr>
            <w:tcW w:w="9631" w:type="dxa"/>
          </w:tcPr>
          <w:p w14:paraId="0AACC8E9" w14:textId="77777777" w:rsidR="006D612F" w:rsidRPr="004C3C2C" w:rsidRDefault="006D612F" w:rsidP="00155499">
            <w:pPr>
              <w:keepNext/>
              <w:keepLines/>
              <w:spacing w:before="120"/>
              <w:ind w:left="1701" w:hanging="1701"/>
              <w:outlineLvl w:val="4"/>
              <w:rPr>
                <w:rFonts w:ascii="Arial" w:eastAsia="DengXian" w:hAnsi="Arial"/>
                <w:sz w:val="22"/>
              </w:rPr>
            </w:pPr>
            <w:r w:rsidRPr="004C3C2C">
              <w:rPr>
                <w:rFonts w:eastAsia="DengXian"/>
                <w:lang w:val="en-US" w:eastAsia="zh-CN"/>
              </w:rPr>
              <w:lastRenderedPageBreak/>
              <w:t xml:space="preserve">The SEALDD enhancements to XR data transmission for Expedited Transfer are based on the </w:t>
            </w:r>
            <w:r w:rsidRPr="004C3C2C">
              <w:rPr>
                <w:rFonts w:eastAsia="DengXian" w:hint="eastAsia"/>
                <w:lang w:val="en-US" w:eastAsia="zh-CN"/>
              </w:rPr>
              <w:t>of</w:t>
            </w:r>
            <w:r w:rsidRPr="004C3C2C">
              <w:rPr>
                <w:rFonts w:eastAsia="DengXian"/>
                <w:lang w:val="en-US" w:eastAsia="zh-CN"/>
              </w:rPr>
              <w:t xml:space="preserve"> SEALDD </w:t>
            </w:r>
            <w:r w:rsidRPr="004C3C2C">
              <w:rPr>
                <w:rFonts w:eastAsia="DengXian" w:hint="eastAsia"/>
                <w:lang w:val="en-US" w:eastAsia="zh-CN"/>
              </w:rPr>
              <w:t>service</w:t>
            </w:r>
            <w:r w:rsidRPr="004C3C2C">
              <w:rPr>
                <w:rFonts w:eastAsia="DengXian"/>
                <w:lang w:val="en-US" w:eastAsia="zh-CN"/>
              </w:rPr>
              <w:t>s specified</w:t>
            </w:r>
            <w:r w:rsidRPr="004C3C2C">
              <w:rPr>
                <w:rFonts w:eastAsia="DengXian" w:hint="eastAsia"/>
                <w:lang w:val="en-US" w:eastAsia="zh-CN"/>
              </w:rPr>
              <w:t xml:space="preserve"> </w:t>
            </w:r>
            <w:r w:rsidRPr="004C3C2C">
              <w:rPr>
                <w:rFonts w:eastAsia="DengXian"/>
                <w:lang w:val="en-US" w:eastAsia="zh-CN"/>
              </w:rPr>
              <w:t>in 3GPP TS 23.433 [6]</w:t>
            </w:r>
            <w:r w:rsidRPr="004C3C2C">
              <w:rPr>
                <w:rFonts w:eastAsia="DengXian" w:hint="eastAsia"/>
                <w:lang w:val="en-US" w:eastAsia="zh-CN"/>
              </w:rPr>
              <w:t xml:space="preserve">, </w:t>
            </w:r>
            <w:r w:rsidRPr="004C3C2C">
              <w:rPr>
                <w:rFonts w:eastAsia="DengXian"/>
                <w:lang w:val="en-US" w:eastAsia="zh-CN"/>
              </w:rPr>
              <w:t>highlighted as follows.</w:t>
            </w:r>
            <w:bookmarkStart w:id="214" w:name="_Toc210306605"/>
            <w:r w:rsidRPr="00B92314">
              <w:rPr>
                <w:rFonts w:ascii="Arial" w:eastAsia="DengXian" w:hAnsi="Arial"/>
                <w:sz w:val="24"/>
                <w:szCs w:val="21"/>
              </w:rPr>
              <w:t>9.12.2.1.2</w:t>
            </w:r>
            <w:r w:rsidRPr="00B92314">
              <w:rPr>
                <w:rFonts w:ascii="Arial" w:eastAsia="DengXian" w:hAnsi="Arial"/>
                <w:sz w:val="24"/>
                <w:szCs w:val="21"/>
              </w:rPr>
              <w:tab/>
              <w:t>SEALDD enabled multi-modal data transmission establishment</w:t>
            </w:r>
          </w:p>
          <w:p w14:paraId="21A43EDB" w14:textId="77777777" w:rsidR="006D612F" w:rsidRPr="004C3C2C" w:rsidRDefault="006D612F" w:rsidP="00155499">
            <w:pPr>
              <w:rPr>
                <w:rFonts w:eastAsia="DengXian"/>
              </w:rPr>
            </w:pPr>
            <w:r w:rsidRPr="004C3C2C">
              <w:rPr>
                <w:rFonts w:eastAsia="DengXian" w:hint="eastAsia"/>
              </w:rPr>
              <w:t>F</w:t>
            </w:r>
            <w:r w:rsidRPr="004C3C2C">
              <w:rPr>
                <w:rFonts w:eastAsia="DengXian"/>
              </w:rPr>
              <w:t>igure 9.12.</w:t>
            </w:r>
            <w:r w:rsidRPr="004C3C2C">
              <w:rPr>
                <w:rFonts w:eastAsia="DengXian" w:hint="eastAsia"/>
                <w:lang w:eastAsia="zh-CN"/>
              </w:rPr>
              <w:t>2.1.</w:t>
            </w:r>
            <w:r w:rsidRPr="004C3C2C">
              <w:rPr>
                <w:rFonts w:eastAsia="DengXian"/>
              </w:rPr>
              <w:t xml:space="preserve">2-1 illustrate the procedure for establishing multi-modal data transmission connection, and the SEALDD </w:t>
            </w:r>
            <w:r w:rsidRPr="004C3C2C">
              <w:rPr>
                <w:rFonts w:eastAsia="DengXian" w:hint="eastAsia"/>
                <w:lang w:eastAsia="zh-CN"/>
              </w:rPr>
              <w:t xml:space="preserve">facilitates the </w:t>
            </w:r>
            <w:r w:rsidRPr="004C3C2C">
              <w:rPr>
                <w:rFonts w:eastAsia="DengXian"/>
                <w:lang w:eastAsia="zh-CN"/>
              </w:rPr>
              <w:t xml:space="preserve">multi-modal </w:t>
            </w:r>
            <w:r w:rsidRPr="004C3C2C">
              <w:rPr>
                <w:rFonts w:eastAsia="DengXian" w:hint="eastAsia"/>
                <w:lang w:eastAsia="zh-CN"/>
              </w:rPr>
              <w:t>application to transmit its data between the VAL client and VAL server</w:t>
            </w:r>
            <w:r w:rsidRPr="004C3C2C">
              <w:rPr>
                <w:rFonts w:eastAsia="DengXian"/>
                <w:lang w:val="en-US" w:eastAsia="zh-CN"/>
              </w:rPr>
              <w:t xml:space="preserve"> with RTP packetilization </w:t>
            </w:r>
            <w:r w:rsidRPr="004C3C2C">
              <w:rPr>
                <w:rFonts w:eastAsia="DengXian" w:hint="eastAsia"/>
                <w:lang w:val="en-US" w:eastAsia="zh-CN"/>
              </w:rPr>
              <w:t xml:space="preserve">and </w:t>
            </w:r>
            <w:r w:rsidRPr="004C3C2C">
              <w:rPr>
                <w:rFonts w:eastAsia="DengXian"/>
                <w:b/>
                <w:bCs/>
                <w:i/>
                <w:iCs/>
                <w:lang w:val="en-US" w:eastAsia="zh-CN"/>
              </w:rPr>
              <w:t>e.g.</w:t>
            </w:r>
            <w:r w:rsidRPr="004C3C2C">
              <w:rPr>
                <w:rFonts w:eastAsia="DengXian"/>
                <w:lang w:val="en-US" w:eastAsia="zh-CN"/>
              </w:rPr>
              <w:t xml:space="preserve"> PDU set inclusion</w:t>
            </w:r>
            <w:r w:rsidRPr="004C3C2C">
              <w:rPr>
                <w:rFonts w:eastAsia="DengXian"/>
              </w:rPr>
              <w:t>.</w:t>
            </w:r>
          </w:p>
          <w:p w14:paraId="350C117B" w14:textId="77777777" w:rsidR="006D612F" w:rsidRPr="004C3C2C" w:rsidRDefault="006D612F" w:rsidP="00155499">
            <w:pPr>
              <w:rPr>
                <w:rFonts w:eastAsia="DengXian"/>
              </w:rPr>
            </w:pPr>
            <w:r w:rsidRPr="004C3C2C">
              <w:rPr>
                <w:rFonts w:eastAsia="DengXian" w:hint="eastAsia"/>
              </w:rPr>
              <w:t>P</w:t>
            </w:r>
            <w:r w:rsidRPr="004C3C2C">
              <w:rPr>
                <w:rFonts w:eastAsia="DengXian"/>
              </w:rPr>
              <w:t>re-condition:</w:t>
            </w:r>
          </w:p>
          <w:p w14:paraId="2B075ED2" w14:textId="77777777" w:rsidR="006D612F" w:rsidRPr="004C3C2C" w:rsidRDefault="006D612F" w:rsidP="00155499">
            <w:pPr>
              <w:ind w:left="568" w:hanging="284"/>
              <w:rPr>
                <w:rFonts w:eastAsia="DengXian"/>
              </w:rPr>
            </w:pPr>
            <w:r w:rsidRPr="004C3C2C">
              <w:rPr>
                <w:rFonts w:eastAsia="DengXian" w:hint="eastAsia"/>
              </w:rPr>
              <w:t>-</w:t>
            </w:r>
            <w:r w:rsidRPr="004C3C2C">
              <w:rPr>
                <w:rFonts w:eastAsia="DengXian"/>
              </w:rPr>
              <w:tab/>
              <w:t>The VAL server has discovered and selected the SEALDD server by CAPIF functions.</w:t>
            </w:r>
          </w:p>
          <w:p w14:paraId="54CD6E89" w14:textId="77777777" w:rsidR="006D612F" w:rsidRPr="004C3C2C" w:rsidRDefault="006D612F" w:rsidP="00155499">
            <w:pPr>
              <w:keepNext/>
              <w:keepLines/>
              <w:spacing w:before="60"/>
              <w:jc w:val="center"/>
              <w:rPr>
                <w:rFonts w:ascii="Arial" w:eastAsia="DengXian" w:hAnsi="Arial"/>
                <w:b/>
              </w:rPr>
            </w:pPr>
            <w:r w:rsidRPr="004C3C2C">
              <w:rPr>
                <w:rFonts w:ascii="Arial" w:eastAsia="DengXian" w:hAnsi="Arial"/>
                <w:b/>
                <w:noProof/>
              </w:rPr>
              <w:object w:dxaOrig="7748" w:dyaOrig="5673" w14:anchorId="2BF309AE">
                <v:shape id="_x0000_i1054" type="#_x0000_t75" alt="" style="width:387.35pt;height:282.65pt;mso-width-percent:0;mso-height-percent:0;mso-width-percent:0;mso-height-percent:0" o:ole="">
                  <v:imagedata r:id="rId23" o:title=""/>
                </v:shape>
                <o:OLEObject Type="Embed" ProgID="Word.Document.12" ShapeID="_x0000_i1054" DrawAspect="Content" ObjectID="_1829641316" r:id="rId39">
                  <o:FieldCodes>\s</o:FieldCodes>
                </o:OLEObject>
              </w:object>
            </w:r>
          </w:p>
          <w:p w14:paraId="68166C36" w14:textId="77777777" w:rsidR="006D612F" w:rsidRPr="004C3C2C" w:rsidRDefault="006D612F" w:rsidP="00155499">
            <w:pPr>
              <w:keepLines/>
              <w:spacing w:after="240"/>
              <w:jc w:val="center"/>
              <w:rPr>
                <w:rFonts w:ascii="Arial" w:eastAsia="DengXian" w:hAnsi="Arial"/>
                <w:b/>
              </w:rPr>
            </w:pPr>
            <w:r w:rsidRPr="004C3C2C">
              <w:rPr>
                <w:rFonts w:ascii="Arial" w:eastAsia="DengXian" w:hAnsi="Arial"/>
                <w:b/>
              </w:rPr>
              <w:t>Figure 9.12</w:t>
            </w:r>
            <w:r w:rsidRPr="004C3C2C">
              <w:rPr>
                <w:rFonts w:ascii="Arial" w:eastAsia="DengXian" w:hAnsi="Arial" w:hint="eastAsia"/>
                <w:b/>
                <w:lang w:eastAsia="zh-CN"/>
              </w:rPr>
              <w:t>.2.1.</w:t>
            </w:r>
            <w:r w:rsidRPr="004C3C2C">
              <w:rPr>
                <w:rFonts w:ascii="Arial" w:eastAsia="DengXian" w:hAnsi="Arial"/>
                <w:b/>
              </w:rPr>
              <w:t>2-1: SEALDD enabled multi-modal ata transmission connection establishment procedure</w:t>
            </w:r>
          </w:p>
          <w:p w14:paraId="3F4249C8" w14:textId="77777777" w:rsidR="006D612F" w:rsidRPr="004C3C2C" w:rsidRDefault="006D612F" w:rsidP="00155499">
            <w:pPr>
              <w:ind w:left="568" w:hanging="284"/>
              <w:rPr>
                <w:rFonts w:eastAsia="DengXian"/>
              </w:rPr>
            </w:pPr>
            <w:r w:rsidRPr="004C3C2C">
              <w:rPr>
                <w:rFonts w:eastAsia="DengXian"/>
              </w:rPr>
              <w:t>1.</w:t>
            </w:r>
            <w:r w:rsidRPr="004C3C2C">
              <w:rPr>
                <w:rFonts w:eastAsia="DengXian"/>
              </w:rPr>
              <w:tab/>
              <w:t>The VAL server decides to use SEALDD service for multi-modal traffic transfer and allocates address/port as SEALDD-S Data transmission connection information for receiving the data packets from SEALDD server. The VAL server sends Sdd_multi-modalTransmission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w:t>
            </w:r>
          </w:p>
          <w:p w14:paraId="6D15424A" w14:textId="77777777" w:rsidR="006D612F" w:rsidRPr="004C3C2C" w:rsidRDefault="006D612F" w:rsidP="00155499">
            <w:pPr>
              <w:ind w:left="568" w:hanging="284"/>
              <w:rPr>
                <w:rFonts w:eastAsia="DengXian"/>
              </w:rPr>
            </w:pPr>
            <w:r w:rsidRPr="004C3C2C">
              <w:rPr>
                <w:rFonts w:eastAsia="DengXian"/>
              </w:rPr>
              <w:t>2.</w:t>
            </w:r>
            <w:r w:rsidRPr="004C3C2C">
              <w:rPr>
                <w:rFonts w:eastAsia="DengXia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639CF968" w14:textId="77777777" w:rsidR="006D612F" w:rsidRPr="004C3C2C" w:rsidRDefault="006D612F" w:rsidP="00155499">
            <w:pPr>
              <w:ind w:left="568" w:hanging="284"/>
              <w:rPr>
                <w:rFonts w:eastAsia="DengXian"/>
              </w:rPr>
            </w:pPr>
            <w:r w:rsidRPr="004C3C2C">
              <w:rPr>
                <w:rFonts w:eastAsia="DengXian"/>
              </w:rPr>
              <w:t>3-5.</w:t>
            </w:r>
            <w:r w:rsidRPr="004C3C2C">
              <w:rPr>
                <w:rFonts w:eastAsia="DengXian"/>
              </w:rPr>
              <w:tab/>
              <w:t>Same as step 3-5 of clause 9.2.2.2.</w:t>
            </w:r>
          </w:p>
          <w:p w14:paraId="1818F39C" w14:textId="77777777" w:rsidR="006D612F" w:rsidRPr="004C3C2C" w:rsidRDefault="006D612F" w:rsidP="00155499">
            <w:pPr>
              <w:ind w:left="568" w:hanging="284"/>
              <w:rPr>
                <w:rFonts w:eastAsia="DengXian"/>
              </w:rPr>
            </w:pPr>
            <w:r w:rsidRPr="004C3C2C">
              <w:rPr>
                <w:rFonts w:eastAsia="DengXian"/>
              </w:rPr>
              <w:t>6.</w:t>
            </w:r>
            <w:r w:rsidRPr="004C3C2C">
              <w:rPr>
                <w:rFonts w:eastAsia="DengXian"/>
              </w:rPr>
              <w:tab/>
              <w:t xml:space="preserve">The SEALDD client establishes multi-modal transmission connection with the SEALDD server. The request includes the SEALDD client ID, VAL user/UE ID, VAL server ID, VAL service ID, SEALDD-UU flow IDs, </w:t>
            </w:r>
            <w:r w:rsidRPr="004C3C2C">
              <w:rPr>
                <w:rFonts w:eastAsia="DengXian"/>
                <w:b/>
                <w:bCs/>
                <w:i/>
                <w:iCs/>
              </w:rPr>
              <w:t>Expedited transfer capability support,</w:t>
            </w:r>
            <w:r w:rsidRPr="004C3C2C">
              <w:rPr>
                <w:rFonts w:eastAsia="DengXian"/>
              </w:rPr>
              <w:t xml:space="preserve"> and traffic descriptors for the multiple flows from the SEALDD client </w:t>
            </w:r>
            <w:r w:rsidRPr="004C3C2C">
              <w:rPr>
                <w:rFonts w:eastAsia="DengXian"/>
              </w:rPr>
              <w:lastRenderedPageBreak/>
              <w:t>side. The SEALDD server</w:t>
            </w:r>
            <w:r w:rsidRPr="004C3C2C">
              <w:rPr>
                <w:rFonts w:eastAsia="DengXian"/>
                <w:lang w:val="en-US"/>
              </w:rPr>
              <w:t xml:space="preserve"> sends the SEALDD traffic descriptors </w:t>
            </w:r>
            <w:r w:rsidRPr="004C3C2C">
              <w:rPr>
                <w:rFonts w:eastAsia="DengXian"/>
                <w:lang w:eastAsia="zh-CN"/>
              </w:rPr>
              <w:t xml:space="preserve">for multiple flows from SEALDD server side (e.g. </w:t>
            </w:r>
            <w:r w:rsidRPr="004C3C2C">
              <w:rPr>
                <w:rFonts w:eastAsia="DengXian"/>
              </w:rPr>
              <w:t>address/port for multiple SEALDD-U</w:t>
            </w:r>
            <w:r w:rsidRPr="004C3C2C">
              <w:rPr>
                <w:rFonts w:eastAsia="DengXian" w:hint="eastAsia"/>
                <w:lang w:eastAsia="zh-CN"/>
              </w:rPr>
              <w:t>U</w:t>
            </w:r>
            <w:r w:rsidRPr="004C3C2C">
              <w:rPr>
                <w:rFonts w:eastAsia="DengXian"/>
              </w:rPr>
              <w:t xml:space="preserve"> flow</w:t>
            </w:r>
            <w:r w:rsidRPr="004C3C2C">
              <w:rPr>
                <w:rFonts w:eastAsia="DengXian"/>
                <w:lang w:eastAsia="zh-CN"/>
              </w:rPr>
              <w:t>) to the SEALDD client, and</w:t>
            </w:r>
            <w:r w:rsidRPr="004C3C2C">
              <w:rPr>
                <w:rFonts w:eastAsia="DengXian"/>
              </w:rPr>
              <w:t xml:space="preserve"> may send the protocol description (UL related info) received from the VAL server to the SEALDD client in the multi-modal transmission connection response. The 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w:t>
            </w:r>
          </w:p>
          <w:p w14:paraId="10465F92" w14:textId="77777777" w:rsidR="006D612F" w:rsidRPr="004C3C2C" w:rsidRDefault="006D612F" w:rsidP="00155499">
            <w:pPr>
              <w:ind w:left="568" w:hanging="284"/>
              <w:rPr>
                <w:rFonts w:eastAsia="DengXian"/>
              </w:rPr>
            </w:pPr>
            <w:r w:rsidRPr="004C3C2C">
              <w:rPr>
                <w:rFonts w:eastAsia="DengXian"/>
              </w:rPr>
              <w:t>7-8.</w:t>
            </w:r>
            <w:r w:rsidRPr="004C3C2C">
              <w:rPr>
                <w:rFonts w:eastAsia="DengXian"/>
              </w:rPr>
              <w:tab/>
              <w:t>Same as step 8-9 of clause 9.2.2.2.</w:t>
            </w:r>
          </w:p>
          <w:p w14:paraId="76CD2AD8" w14:textId="77777777" w:rsidR="006D612F" w:rsidRPr="004C3C2C" w:rsidRDefault="006D612F" w:rsidP="00155499">
            <w:pPr>
              <w:keepLines/>
              <w:ind w:left="1135" w:hanging="851"/>
              <w:rPr>
                <w:rFonts w:eastAsia="SimSun"/>
                <w:lang w:eastAsia="zh-CN"/>
              </w:rPr>
            </w:pPr>
            <w:r w:rsidRPr="004C3C2C">
              <w:rPr>
                <w:rFonts w:eastAsia="DengXian"/>
              </w:rPr>
              <w:t>NOTE :</w:t>
            </w:r>
            <w:r w:rsidRPr="004C3C2C">
              <w:rPr>
                <w:rFonts w:eastAsia="DengXian"/>
              </w:rPr>
              <w:tab/>
              <w:t>If multiple requested flows are provided in step 1, the SEALDD client repeats steps 6-</w:t>
            </w:r>
            <w:r w:rsidRPr="004C3C2C">
              <w:rPr>
                <w:rFonts w:eastAsia="DengXian"/>
                <w:lang w:val="en-US"/>
              </w:rPr>
              <w:t>8</w:t>
            </w:r>
            <w:r w:rsidRPr="004C3C2C">
              <w:rPr>
                <w:rFonts w:eastAsia="DengXian"/>
              </w:rPr>
              <w:t xml:space="preserve"> for each requested flow provided in step 1.</w:t>
            </w:r>
          </w:p>
          <w:p w14:paraId="37F19342" w14:textId="77777777" w:rsidR="006D612F" w:rsidRPr="004C3C2C" w:rsidRDefault="006D612F" w:rsidP="00155499">
            <w:pPr>
              <w:rPr>
                <w:rFonts w:eastAsia="DengXian"/>
              </w:rPr>
            </w:pPr>
            <w:r w:rsidRPr="004C3C2C">
              <w:rPr>
                <w:rFonts w:eastAsia="DengXian"/>
                <w:lang w:eastAsia="zh-CN"/>
              </w:rPr>
              <w:t>The multi-modal application traffic is exchanged between VAL client and VAL server via SEALDD layer as described in clause 9.2.2.2.</w:t>
            </w:r>
            <w:r w:rsidRPr="004C3C2C">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r w:rsidRPr="004C3C2C">
              <w:rPr>
                <w:rFonts w:eastAsia="DengXian"/>
                <w:b/>
                <w:bCs/>
                <w:i/>
                <w:iCs/>
              </w:rPr>
              <w:t xml:space="preserve"> If the SEALDD client indicates support of Expedited transfer capability,</w:t>
            </w:r>
            <w:r w:rsidRPr="004C3C2C">
              <w:rPr>
                <w:rFonts w:eastAsia="DengXian"/>
              </w:rPr>
              <w:t xml:space="preserve"> </w:t>
            </w:r>
            <w:r w:rsidRPr="004C3C2C">
              <w:rPr>
                <w:rFonts w:eastAsia="DengXian"/>
                <w:b/>
                <w:bCs/>
                <w:i/>
                <w:iCs/>
              </w:rPr>
              <w:t>t</w:t>
            </w:r>
            <w:r w:rsidRPr="004C3C2C">
              <w:rPr>
                <w:rFonts w:eastAsia="DengXian"/>
                <w:b/>
                <w:bCs/>
                <w:i/>
                <w:iCs/>
                <w:lang w:val="en-US"/>
              </w:rPr>
              <w:t xml:space="preserve">he SEALDD layer performs </w:t>
            </w:r>
            <w:r w:rsidRPr="004C3C2C">
              <w:rPr>
                <w:rFonts w:eastAsia="Malgun Gothic"/>
                <w:b/>
                <w:bCs/>
                <w:i/>
                <w:iCs/>
                <w:lang w:val="en-US" w:eastAsia="zh-CN"/>
              </w:rPr>
              <w:t>packetization of the RTP packet and adds a RTP header extension to the SEALDD-UU traffic(e.g. RTP payload )for Expedited data transfer indication as per clause 4.7 TS 26.522 when e.g.,  the SEALDD Server detects that a big data chunk is to be delivered to the DL or when the SEALDD server receives from the SEALDD client the RTP header extension for Expedited tranasfer to indicate the delivery of a large data chunk in UL. The SEALDD server requests 5GS for ETI as per clause 5.2.6.9.2 TS 23.502 and in clause</w:t>
            </w:r>
            <w:r w:rsidRPr="004C3C2C">
              <w:rPr>
                <w:rFonts w:eastAsia="DengXian"/>
              </w:rPr>
              <w:t> </w:t>
            </w:r>
            <w:r w:rsidRPr="004C3C2C">
              <w:rPr>
                <w:rFonts w:eastAsia="DengXian"/>
                <w:b/>
                <w:bCs/>
                <w:i/>
                <w:iCs/>
              </w:rPr>
              <w:t>9.12</w:t>
            </w:r>
            <w:r w:rsidRPr="004C3C2C">
              <w:rPr>
                <w:rFonts w:eastAsia="DengXian" w:hint="eastAsia"/>
                <w:b/>
                <w:bCs/>
                <w:i/>
                <w:iCs/>
                <w:lang w:eastAsia="zh-CN"/>
              </w:rPr>
              <w:t>.2.1.</w:t>
            </w:r>
            <w:r w:rsidRPr="004C3C2C">
              <w:rPr>
                <w:rFonts w:eastAsia="DengXian"/>
                <w:b/>
                <w:bCs/>
                <w:i/>
                <w:iCs/>
              </w:rPr>
              <w:t>2</w:t>
            </w:r>
            <w:r w:rsidRPr="004C3C2C">
              <w:rPr>
                <w:rFonts w:eastAsia="Malgun Gothic"/>
                <w:b/>
                <w:bCs/>
                <w:i/>
                <w:iCs/>
                <w:lang w:val="en-US" w:eastAsia="zh-CN"/>
              </w:rPr>
              <w:t xml:space="preserve">. If the PCF rejects the request for expedited transfer as described in </w:t>
            </w:r>
            <w:r w:rsidRPr="004C3C2C">
              <w:rPr>
                <w:rFonts w:eastAsia="DengXian"/>
                <w:b/>
                <w:bCs/>
                <w:i/>
                <w:iCs/>
              </w:rPr>
              <w:t>3GPP TS 23.503 [7], the SEALDD server expedites the transfer by modifying the QoS profile for the data flow</w:t>
            </w:r>
            <w:r w:rsidRPr="004C3C2C">
              <w:rPr>
                <w:rFonts w:eastAsia="Malgun Gothic"/>
                <w:b/>
                <w:bCs/>
                <w:i/>
                <w:iCs/>
                <w:lang w:val="en-US" w:eastAsia="zh-CN"/>
              </w:rPr>
              <w:t>.</w:t>
            </w:r>
          </w:p>
          <w:bookmarkEnd w:id="214"/>
          <w:p w14:paraId="49AB2F4E" w14:textId="77777777" w:rsidR="006D612F" w:rsidRPr="004C3C2C" w:rsidRDefault="006D612F" w:rsidP="00155499">
            <w:pPr>
              <w:keepNext/>
              <w:keepLines/>
              <w:spacing w:before="120"/>
              <w:ind w:left="1418" w:hanging="1418"/>
              <w:outlineLvl w:val="3"/>
              <w:rPr>
                <w:rFonts w:ascii="Arial" w:eastAsia="DengXian" w:hAnsi="Arial"/>
                <w:sz w:val="24"/>
              </w:rPr>
            </w:pPr>
            <w:r w:rsidRPr="004C3C2C">
              <w:rPr>
                <w:rFonts w:ascii="Arial" w:eastAsia="DengXian" w:hAnsi="Arial"/>
                <w:sz w:val="24"/>
              </w:rPr>
              <w:t>9.12.3.3</w:t>
            </w:r>
            <w:r w:rsidRPr="004C3C2C">
              <w:rPr>
                <w:rFonts w:ascii="Arial" w:eastAsia="DengXian" w:hAnsi="Arial"/>
                <w:sz w:val="24"/>
              </w:rPr>
              <w:tab/>
              <w:t>SEALDD multi-modal transmission connection establishment request</w:t>
            </w:r>
          </w:p>
          <w:p w14:paraId="4742A57E" w14:textId="77777777" w:rsidR="006D612F" w:rsidRPr="004C3C2C" w:rsidRDefault="006D612F" w:rsidP="00155499">
            <w:pPr>
              <w:rPr>
                <w:rFonts w:eastAsia="DengXian"/>
              </w:rPr>
            </w:pPr>
            <w:r w:rsidRPr="004C3C2C">
              <w:rPr>
                <w:rFonts w:eastAsia="DengXian" w:hint="eastAsia"/>
              </w:rPr>
              <w:t>T</w:t>
            </w:r>
            <w:r w:rsidRPr="004C3C2C">
              <w:rPr>
                <w:rFonts w:eastAsia="DengXian"/>
              </w:rPr>
              <w:t>able 9.12.3.3-1 describes the information flow from the SEALDD client to the SEALDD server for requesting the multi-modal transmission connection establishment.</w:t>
            </w:r>
          </w:p>
          <w:p w14:paraId="62D3AAAA" w14:textId="77777777" w:rsidR="006D612F" w:rsidRPr="004C3C2C" w:rsidRDefault="006D612F" w:rsidP="00155499">
            <w:pPr>
              <w:keepNext/>
              <w:keepLines/>
              <w:spacing w:before="60"/>
              <w:jc w:val="center"/>
              <w:rPr>
                <w:rFonts w:ascii="Arial" w:eastAsia="DengXian" w:hAnsi="Arial"/>
                <w:b/>
                <w:lang w:val="en-US"/>
              </w:rPr>
            </w:pPr>
            <w:r w:rsidRPr="004C3C2C">
              <w:rPr>
                <w:rFonts w:ascii="Arial" w:eastAsia="DengXian" w:hAnsi="Arial"/>
                <w:b/>
              </w:rPr>
              <w:t>Table </w:t>
            </w:r>
            <w:r w:rsidRPr="004C3C2C">
              <w:rPr>
                <w:rFonts w:ascii="Arial" w:eastAsia="DengXian" w:hAnsi="Arial"/>
                <w:b/>
                <w:lang w:eastAsia="zh-CN"/>
              </w:rPr>
              <w:t>9.12.</w:t>
            </w:r>
            <w:r w:rsidRPr="004C3C2C">
              <w:rPr>
                <w:rFonts w:ascii="Arial" w:eastAsia="DengXian" w:hAnsi="Arial"/>
                <w:b/>
                <w:lang w:val="en-US"/>
              </w:rPr>
              <w:t>3</w:t>
            </w:r>
            <w:r w:rsidRPr="004C3C2C">
              <w:rPr>
                <w:rFonts w:ascii="Arial" w:eastAsia="DengXian" w:hAnsi="Arial"/>
                <w:b/>
              </w:rPr>
              <w:t>.3-1: SEALDD multi-modal transmission 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6D612F" w:rsidRPr="004C3C2C" w14:paraId="67646626" w14:textId="77777777" w:rsidTr="00155499">
              <w:trPr>
                <w:jc w:val="center"/>
              </w:trPr>
              <w:tc>
                <w:tcPr>
                  <w:tcW w:w="2880" w:type="dxa"/>
                  <w:tcBorders>
                    <w:top w:val="single" w:sz="4" w:space="0" w:color="000000"/>
                    <w:left w:val="single" w:sz="4" w:space="0" w:color="000000"/>
                    <w:bottom w:val="single" w:sz="4" w:space="0" w:color="000000"/>
                  </w:tcBorders>
                </w:tcPr>
                <w:p w14:paraId="6D471811" w14:textId="77777777" w:rsidR="006D612F" w:rsidRPr="004C3C2C" w:rsidRDefault="006D612F" w:rsidP="00155499">
                  <w:pPr>
                    <w:keepNext/>
                    <w:keepLines/>
                    <w:spacing w:after="0"/>
                    <w:jc w:val="center"/>
                    <w:rPr>
                      <w:rFonts w:ascii="Arial" w:eastAsia="DengXian" w:hAnsi="Arial"/>
                      <w:b/>
                      <w:sz w:val="18"/>
                    </w:rPr>
                  </w:pPr>
                  <w:r w:rsidRPr="004C3C2C">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tcPr>
                <w:p w14:paraId="5B733BFC" w14:textId="77777777" w:rsidR="006D612F" w:rsidRPr="004C3C2C" w:rsidRDefault="006D612F" w:rsidP="00155499">
                  <w:pPr>
                    <w:keepNext/>
                    <w:keepLines/>
                    <w:spacing w:after="0"/>
                    <w:jc w:val="center"/>
                    <w:rPr>
                      <w:rFonts w:ascii="Arial" w:eastAsia="DengXian" w:hAnsi="Arial"/>
                      <w:b/>
                      <w:sz w:val="18"/>
                    </w:rPr>
                  </w:pPr>
                  <w:r w:rsidRPr="004C3C2C">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ED11D78" w14:textId="77777777" w:rsidR="006D612F" w:rsidRPr="004C3C2C" w:rsidRDefault="006D612F" w:rsidP="00155499">
                  <w:pPr>
                    <w:keepNext/>
                    <w:keepLines/>
                    <w:spacing w:after="0"/>
                    <w:jc w:val="center"/>
                    <w:rPr>
                      <w:rFonts w:ascii="Arial" w:eastAsia="DengXian" w:hAnsi="Arial"/>
                      <w:b/>
                      <w:sz w:val="18"/>
                    </w:rPr>
                  </w:pPr>
                  <w:r w:rsidRPr="004C3C2C">
                    <w:rPr>
                      <w:rFonts w:ascii="Arial" w:eastAsia="DengXian" w:hAnsi="Arial"/>
                      <w:b/>
                      <w:sz w:val="18"/>
                    </w:rPr>
                    <w:t>Description</w:t>
                  </w:r>
                </w:p>
              </w:tc>
            </w:tr>
            <w:tr w:rsidR="006D612F" w:rsidRPr="004C3C2C" w14:paraId="09F357BC" w14:textId="77777777" w:rsidTr="00155499">
              <w:trPr>
                <w:jc w:val="center"/>
              </w:trPr>
              <w:tc>
                <w:tcPr>
                  <w:tcW w:w="2880" w:type="dxa"/>
                  <w:tcBorders>
                    <w:top w:val="single" w:sz="4" w:space="0" w:color="000000"/>
                    <w:left w:val="single" w:sz="4" w:space="0" w:color="000000"/>
                    <w:bottom w:val="single" w:sz="4" w:space="0" w:color="000000"/>
                  </w:tcBorders>
                </w:tcPr>
                <w:p w14:paraId="11AFACD4"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hint="eastAsia"/>
                      <w:sz w:val="18"/>
                      <w:lang w:eastAsia="zh-CN"/>
                    </w:rPr>
                    <w:t>S</w:t>
                  </w:r>
                  <w:r w:rsidRPr="004C3C2C">
                    <w:rPr>
                      <w:rFonts w:ascii="Arial" w:eastAsia="DengXian" w:hAnsi="Arial"/>
                      <w:sz w:val="18"/>
                      <w:lang w:eastAsia="zh-CN"/>
                    </w:rPr>
                    <w:t>EALDD client ID</w:t>
                  </w:r>
                </w:p>
              </w:tc>
              <w:tc>
                <w:tcPr>
                  <w:tcW w:w="1440" w:type="dxa"/>
                  <w:tcBorders>
                    <w:top w:val="single" w:sz="4" w:space="0" w:color="000000"/>
                    <w:left w:val="single" w:sz="4" w:space="0" w:color="000000"/>
                    <w:bottom w:val="single" w:sz="4" w:space="0" w:color="000000"/>
                  </w:tcBorders>
                </w:tcPr>
                <w:p w14:paraId="1B85FF82"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A7E46E"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hint="eastAsia"/>
                      <w:sz w:val="18"/>
                      <w:lang w:eastAsia="zh-CN"/>
                    </w:rPr>
                    <w:t>I</w:t>
                  </w:r>
                  <w:r w:rsidRPr="004C3C2C">
                    <w:rPr>
                      <w:rFonts w:ascii="Arial" w:eastAsia="DengXian" w:hAnsi="Arial"/>
                      <w:sz w:val="18"/>
                      <w:lang w:eastAsia="zh-CN"/>
                    </w:rPr>
                    <w:t>dentity of the SEALDD client.</w:t>
                  </w:r>
                </w:p>
              </w:tc>
            </w:tr>
            <w:tr w:rsidR="006D612F" w:rsidRPr="004C3C2C" w14:paraId="4CEE9F54" w14:textId="77777777" w:rsidTr="00155499">
              <w:trPr>
                <w:jc w:val="center"/>
              </w:trPr>
              <w:tc>
                <w:tcPr>
                  <w:tcW w:w="2880" w:type="dxa"/>
                  <w:tcBorders>
                    <w:top w:val="single" w:sz="4" w:space="0" w:color="000000"/>
                    <w:left w:val="single" w:sz="4" w:space="0" w:color="000000"/>
                    <w:bottom w:val="single" w:sz="4" w:space="0" w:color="000000"/>
                  </w:tcBorders>
                </w:tcPr>
                <w:p w14:paraId="57797FDE"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Identity</w:t>
                  </w:r>
                </w:p>
              </w:tc>
              <w:tc>
                <w:tcPr>
                  <w:tcW w:w="1440" w:type="dxa"/>
                  <w:tcBorders>
                    <w:top w:val="single" w:sz="4" w:space="0" w:color="000000"/>
                    <w:left w:val="single" w:sz="4" w:space="0" w:color="000000"/>
                    <w:bottom w:val="single" w:sz="4" w:space="0" w:color="000000"/>
                  </w:tcBorders>
                </w:tcPr>
                <w:p w14:paraId="6B2B46CE"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4840E6"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rPr>
                    <w:t>The VAL user ID of the VAL user or VAL UE ID</w:t>
                  </w:r>
                </w:p>
              </w:tc>
            </w:tr>
            <w:tr w:rsidR="006D612F" w:rsidRPr="004C3C2C" w14:paraId="16E17012" w14:textId="77777777" w:rsidTr="00155499">
              <w:trPr>
                <w:jc w:val="center"/>
              </w:trPr>
              <w:tc>
                <w:tcPr>
                  <w:tcW w:w="2880" w:type="dxa"/>
                  <w:tcBorders>
                    <w:top w:val="single" w:sz="4" w:space="0" w:color="000000"/>
                    <w:left w:val="single" w:sz="4" w:space="0" w:color="000000"/>
                    <w:bottom w:val="single" w:sz="4" w:space="0" w:color="000000"/>
                  </w:tcBorders>
                </w:tcPr>
                <w:p w14:paraId="79634961"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hint="eastAsia"/>
                      <w:sz w:val="18"/>
                      <w:lang w:eastAsia="zh-CN"/>
                    </w:rPr>
                    <w:t>S</w:t>
                  </w:r>
                  <w:r w:rsidRPr="004C3C2C">
                    <w:rPr>
                      <w:rFonts w:ascii="Arial" w:eastAsia="DengXian" w:hAnsi="Arial"/>
                      <w:sz w:val="18"/>
                      <w:lang w:eastAsia="zh-CN"/>
                    </w:rPr>
                    <w:t>EALDD-UU flows info</w:t>
                  </w:r>
                </w:p>
              </w:tc>
              <w:tc>
                <w:tcPr>
                  <w:tcW w:w="1440" w:type="dxa"/>
                  <w:tcBorders>
                    <w:top w:val="single" w:sz="4" w:space="0" w:color="000000"/>
                    <w:left w:val="single" w:sz="4" w:space="0" w:color="000000"/>
                    <w:bottom w:val="single" w:sz="4" w:space="0" w:color="000000"/>
                  </w:tcBorders>
                </w:tcPr>
                <w:p w14:paraId="710315B5"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E64AA2E"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Information of the list of SEALDD-UU flows.</w:t>
                  </w:r>
                </w:p>
              </w:tc>
            </w:tr>
            <w:tr w:rsidR="006D612F" w:rsidRPr="004C3C2C" w14:paraId="670DE7A1" w14:textId="77777777" w:rsidTr="00155499">
              <w:trPr>
                <w:jc w:val="center"/>
              </w:trPr>
              <w:tc>
                <w:tcPr>
                  <w:tcW w:w="2880" w:type="dxa"/>
                  <w:tcBorders>
                    <w:top w:val="single" w:sz="4" w:space="0" w:color="000000"/>
                    <w:left w:val="single" w:sz="4" w:space="0" w:color="000000"/>
                    <w:bottom w:val="single" w:sz="4" w:space="0" w:color="000000"/>
                  </w:tcBorders>
                </w:tcPr>
                <w:p w14:paraId="61950F58"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&gt; SEALDD-UU flow ID</w:t>
                  </w:r>
                </w:p>
              </w:tc>
              <w:tc>
                <w:tcPr>
                  <w:tcW w:w="1440" w:type="dxa"/>
                  <w:tcBorders>
                    <w:top w:val="single" w:sz="4" w:space="0" w:color="000000"/>
                    <w:left w:val="single" w:sz="4" w:space="0" w:color="000000"/>
                    <w:bottom w:val="single" w:sz="4" w:space="0" w:color="000000"/>
                  </w:tcBorders>
                </w:tcPr>
                <w:p w14:paraId="2E7A94A3"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A4F9BF"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Identity of the SEALDD-UU flow.</w:t>
                  </w:r>
                </w:p>
              </w:tc>
            </w:tr>
            <w:tr w:rsidR="006D612F" w:rsidRPr="004C3C2C" w14:paraId="6A831993" w14:textId="77777777" w:rsidTr="00155499">
              <w:trPr>
                <w:jc w:val="center"/>
              </w:trPr>
              <w:tc>
                <w:tcPr>
                  <w:tcW w:w="2880" w:type="dxa"/>
                  <w:tcBorders>
                    <w:top w:val="single" w:sz="4" w:space="0" w:color="000000"/>
                    <w:left w:val="single" w:sz="4" w:space="0" w:color="000000"/>
                    <w:bottom w:val="single" w:sz="4" w:space="0" w:color="000000"/>
                  </w:tcBorders>
                </w:tcPr>
                <w:p w14:paraId="1B7C0420"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&gt; SEALDD traffic descriptor</w:t>
                  </w:r>
                </w:p>
              </w:tc>
              <w:tc>
                <w:tcPr>
                  <w:tcW w:w="1440" w:type="dxa"/>
                  <w:tcBorders>
                    <w:top w:val="single" w:sz="4" w:space="0" w:color="000000"/>
                    <w:left w:val="single" w:sz="4" w:space="0" w:color="000000"/>
                    <w:bottom w:val="single" w:sz="4" w:space="0" w:color="000000"/>
                  </w:tcBorders>
                </w:tcPr>
                <w:p w14:paraId="7FB70408"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22A0E4"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SEALDD traffic descriptor for the flow of the SEALDD client side used to establish SEALDD multi-modal XR connection.</w:t>
                  </w:r>
                </w:p>
              </w:tc>
            </w:tr>
            <w:tr w:rsidR="006D612F" w:rsidRPr="004C3C2C" w14:paraId="770988B0" w14:textId="77777777" w:rsidTr="00155499">
              <w:trPr>
                <w:jc w:val="center"/>
              </w:trPr>
              <w:tc>
                <w:tcPr>
                  <w:tcW w:w="2880" w:type="dxa"/>
                  <w:tcBorders>
                    <w:top w:val="single" w:sz="4" w:space="0" w:color="000000"/>
                    <w:left w:val="single" w:sz="4" w:space="0" w:color="000000"/>
                    <w:bottom w:val="single" w:sz="4" w:space="0" w:color="000000"/>
                  </w:tcBorders>
                </w:tcPr>
                <w:p w14:paraId="427918EF"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&gt;&gt; Addressing info</w:t>
                  </w:r>
                </w:p>
              </w:tc>
              <w:tc>
                <w:tcPr>
                  <w:tcW w:w="1440" w:type="dxa"/>
                  <w:tcBorders>
                    <w:top w:val="single" w:sz="4" w:space="0" w:color="000000"/>
                    <w:left w:val="single" w:sz="4" w:space="0" w:color="000000"/>
                    <w:bottom w:val="single" w:sz="4" w:space="0" w:color="000000"/>
                  </w:tcBorders>
                </w:tcPr>
                <w:p w14:paraId="3ABE5E51"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352CEE"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Indicates the addressing information (e.g. address, port, URL).</w:t>
                  </w:r>
                </w:p>
              </w:tc>
            </w:tr>
            <w:tr w:rsidR="006D612F" w:rsidRPr="004C3C2C" w14:paraId="4CC015AB" w14:textId="77777777" w:rsidTr="00155499">
              <w:trPr>
                <w:jc w:val="center"/>
              </w:trPr>
              <w:tc>
                <w:tcPr>
                  <w:tcW w:w="2880" w:type="dxa"/>
                  <w:tcBorders>
                    <w:top w:val="single" w:sz="4" w:space="0" w:color="000000"/>
                    <w:left w:val="single" w:sz="4" w:space="0" w:color="000000"/>
                    <w:bottom w:val="single" w:sz="4" w:space="0" w:color="000000"/>
                  </w:tcBorders>
                </w:tcPr>
                <w:p w14:paraId="43CDCD29"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&gt;&gt; Transport layer protocol</w:t>
                  </w:r>
                </w:p>
              </w:tc>
              <w:tc>
                <w:tcPr>
                  <w:tcW w:w="1440" w:type="dxa"/>
                  <w:tcBorders>
                    <w:top w:val="single" w:sz="4" w:space="0" w:color="000000"/>
                    <w:left w:val="single" w:sz="4" w:space="0" w:color="000000"/>
                    <w:bottom w:val="single" w:sz="4" w:space="0" w:color="000000"/>
                  </w:tcBorders>
                </w:tcPr>
                <w:p w14:paraId="4944763C"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78BB8E"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Indicates the transport layer protocol.</w:t>
                  </w:r>
                </w:p>
              </w:tc>
            </w:tr>
            <w:tr w:rsidR="006D612F" w:rsidRPr="004C3C2C" w14:paraId="5BD8844D" w14:textId="77777777" w:rsidTr="00155499">
              <w:trPr>
                <w:jc w:val="center"/>
              </w:trPr>
              <w:tc>
                <w:tcPr>
                  <w:tcW w:w="2880" w:type="dxa"/>
                  <w:tcBorders>
                    <w:top w:val="single" w:sz="4" w:space="0" w:color="000000"/>
                    <w:left w:val="single" w:sz="4" w:space="0" w:color="000000"/>
                    <w:bottom w:val="single" w:sz="4" w:space="0" w:color="000000"/>
                  </w:tcBorders>
                </w:tcPr>
                <w:p w14:paraId="000C2E39"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VAL server ID</w:t>
                  </w:r>
                </w:p>
              </w:tc>
              <w:tc>
                <w:tcPr>
                  <w:tcW w:w="1440" w:type="dxa"/>
                  <w:tcBorders>
                    <w:top w:val="single" w:sz="4" w:space="0" w:color="000000"/>
                    <w:left w:val="single" w:sz="4" w:space="0" w:color="000000"/>
                    <w:bottom w:val="single" w:sz="4" w:space="0" w:color="000000"/>
                  </w:tcBorders>
                </w:tcPr>
                <w:p w14:paraId="6E55DFCD"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77A3EC"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hint="eastAsia"/>
                      <w:sz w:val="18"/>
                      <w:lang w:eastAsia="zh-CN"/>
                    </w:rPr>
                    <w:t>I</w:t>
                  </w:r>
                  <w:r w:rsidRPr="004C3C2C">
                    <w:rPr>
                      <w:rFonts w:ascii="Arial" w:eastAsia="DengXian" w:hAnsi="Arial"/>
                      <w:sz w:val="18"/>
                      <w:lang w:eastAsia="zh-CN"/>
                    </w:rPr>
                    <w:t>dentity of the VAL server.</w:t>
                  </w:r>
                </w:p>
              </w:tc>
            </w:tr>
            <w:tr w:rsidR="006D612F" w:rsidRPr="004C3C2C" w14:paraId="19E402EC" w14:textId="77777777" w:rsidTr="00155499">
              <w:trPr>
                <w:jc w:val="center"/>
              </w:trPr>
              <w:tc>
                <w:tcPr>
                  <w:tcW w:w="2880" w:type="dxa"/>
                  <w:tcBorders>
                    <w:top w:val="single" w:sz="4" w:space="0" w:color="000000"/>
                    <w:left w:val="single" w:sz="4" w:space="0" w:color="000000"/>
                    <w:bottom w:val="single" w:sz="4" w:space="0" w:color="000000"/>
                  </w:tcBorders>
                </w:tcPr>
                <w:p w14:paraId="1C5869A6"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hint="eastAsia"/>
                      <w:sz w:val="18"/>
                      <w:lang w:eastAsia="zh-CN"/>
                    </w:rPr>
                    <w:t>V</w:t>
                  </w:r>
                  <w:r w:rsidRPr="004C3C2C">
                    <w:rPr>
                      <w:rFonts w:ascii="Arial" w:eastAsia="DengXian" w:hAnsi="Arial"/>
                      <w:sz w:val="18"/>
                      <w:lang w:eastAsia="zh-CN"/>
                    </w:rPr>
                    <w:t>AL service ID</w:t>
                  </w:r>
                </w:p>
              </w:tc>
              <w:tc>
                <w:tcPr>
                  <w:tcW w:w="1440" w:type="dxa"/>
                  <w:tcBorders>
                    <w:top w:val="single" w:sz="4" w:space="0" w:color="000000"/>
                    <w:left w:val="single" w:sz="4" w:space="0" w:color="000000"/>
                    <w:bottom w:val="single" w:sz="4" w:space="0" w:color="000000"/>
                  </w:tcBorders>
                </w:tcPr>
                <w:p w14:paraId="06D9B975"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AC8129"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hint="eastAsia"/>
                      <w:sz w:val="18"/>
                      <w:lang w:eastAsia="zh-CN"/>
                    </w:rPr>
                    <w:t>I</w:t>
                  </w:r>
                  <w:r w:rsidRPr="004C3C2C">
                    <w:rPr>
                      <w:rFonts w:ascii="Arial" w:eastAsia="DengXian" w:hAnsi="Arial"/>
                      <w:sz w:val="18"/>
                      <w:lang w:eastAsia="zh-CN"/>
                    </w:rPr>
                    <w:t>dentity of the VAL service.</w:t>
                  </w:r>
                </w:p>
              </w:tc>
            </w:tr>
            <w:tr w:rsidR="006D612F" w:rsidRPr="004C3C2C" w14:paraId="70DB552A" w14:textId="77777777" w:rsidTr="00155499">
              <w:trPr>
                <w:jc w:val="center"/>
              </w:trPr>
              <w:tc>
                <w:tcPr>
                  <w:tcW w:w="2880" w:type="dxa"/>
                  <w:tcBorders>
                    <w:top w:val="single" w:sz="4" w:space="0" w:color="000000"/>
                    <w:left w:val="single" w:sz="4" w:space="0" w:color="000000"/>
                    <w:bottom w:val="single" w:sz="4" w:space="0" w:color="000000"/>
                  </w:tcBorders>
                </w:tcPr>
                <w:p w14:paraId="5B50E954" w14:textId="77777777" w:rsidR="006D612F" w:rsidRPr="004C3C2C" w:rsidRDefault="006D612F" w:rsidP="00155499">
                  <w:pPr>
                    <w:keepNext/>
                    <w:keepLines/>
                    <w:spacing w:after="0"/>
                    <w:rPr>
                      <w:rFonts w:ascii="Arial" w:eastAsia="DengXian" w:hAnsi="Arial"/>
                      <w:b/>
                      <w:bCs/>
                      <w:i/>
                      <w:iCs/>
                      <w:sz w:val="18"/>
                      <w:lang w:eastAsia="zh-CN"/>
                    </w:rPr>
                  </w:pPr>
                  <w:r w:rsidRPr="004C3C2C">
                    <w:rPr>
                      <w:rFonts w:ascii="Arial" w:eastAsia="DengXian" w:hAnsi="Arial"/>
                      <w:b/>
                      <w:bCs/>
                      <w:i/>
                      <w:iCs/>
                      <w:sz w:val="18"/>
                      <w:lang w:eastAsia="zh-CN"/>
                    </w:rPr>
                    <w:t>Expedited transfer capability support</w:t>
                  </w:r>
                </w:p>
              </w:tc>
              <w:tc>
                <w:tcPr>
                  <w:tcW w:w="1440" w:type="dxa"/>
                  <w:tcBorders>
                    <w:top w:val="single" w:sz="4" w:space="0" w:color="000000"/>
                    <w:left w:val="single" w:sz="4" w:space="0" w:color="000000"/>
                    <w:bottom w:val="single" w:sz="4" w:space="0" w:color="000000"/>
                  </w:tcBorders>
                </w:tcPr>
                <w:p w14:paraId="4A14344D" w14:textId="77777777" w:rsidR="006D612F" w:rsidRPr="004C3C2C" w:rsidRDefault="006D612F" w:rsidP="00155499">
                  <w:pPr>
                    <w:pStyle w:val="TH"/>
                    <w:rPr>
                      <w:rFonts w:eastAsia="DengXian"/>
                      <w:lang w:eastAsia="zh-CN"/>
                    </w:rPr>
                  </w:pPr>
                  <w:r w:rsidRPr="004C3C2C">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274053" w14:textId="77777777" w:rsidR="006D612F" w:rsidRPr="004C3C2C" w:rsidRDefault="006D612F" w:rsidP="00155499">
                  <w:pPr>
                    <w:keepNext/>
                    <w:keepLines/>
                    <w:spacing w:after="0"/>
                    <w:rPr>
                      <w:rFonts w:ascii="Arial" w:eastAsia="DengXian" w:hAnsi="Arial"/>
                      <w:b/>
                      <w:bCs/>
                      <w:i/>
                      <w:iCs/>
                      <w:sz w:val="18"/>
                      <w:lang w:eastAsia="zh-CN"/>
                    </w:rPr>
                  </w:pPr>
                  <w:r w:rsidRPr="004C3C2C">
                    <w:rPr>
                      <w:rFonts w:ascii="Arial" w:eastAsia="DengXian" w:hAnsi="Arial"/>
                      <w:b/>
                      <w:bCs/>
                      <w:i/>
                      <w:iCs/>
                      <w:sz w:val="18"/>
                      <w:lang w:eastAsia="zh-CN"/>
                    </w:rPr>
                    <w:t>Indicates the support for Expedited transfer capability in the VAL UE</w:t>
                  </w:r>
                </w:p>
              </w:tc>
            </w:tr>
          </w:tbl>
          <w:p w14:paraId="295F221F" w14:textId="77777777" w:rsidR="006D612F" w:rsidRPr="004C3C2C" w:rsidRDefault="006D612F" w:rsidP="00155499">
            <w:pPr>
              <w:rPr>
                <w:rFonts w:eastAsia="DengXian"/>
                <w:lang w:eastAsia="zh-CN"/>
              </w:rPr>
            </w:pPr>
          </w:p>
        </w:tc>
      </w:tr>
    </w:tbl>
    <w:p w14:paraId="1D795E7C" w14:textId="77777777" w:rsidR="006D612F" w:rsidRDefault="006D612F" w:rsidP="006D612F">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rsidRPr="004C3C2C" w14:paraId="4C43A736" w14:textId="77777777" w:rsidTr="00155499">
        <w:tc>
          <w:tcPr>
            <w:tcW w:w="9631" w:type="dxa"/>
          </w:tcPr>
          <w:p w14:paraId="542A77D0" w14:textId="77777777" w:rsidR="006D612F" w:rsidRPr="004C3C2C" w:rsidRDefault="006D612F" w:rsidP="00155499">
            <w:pPr>
              <w:keepNext/>
              <w:keepLines/>
              <w:spacing w:before="120"/>
              <w:ind w:left="1418" w:hanging="1418"/>
              <w:outlineLvl w:val="3"/>
              <w:rPr>
                <w:rFonts w:ascii="Arial" w:eastAsia="DengXian" w:hAnsi="Arial"/>
                <w:sz w:val="24"/>
                <w:lang w:eastAsia="zh-CN"/>
              </w:rPr>
            </w:pPr>
            <w:r w:rsidRPr="004C3C2C">
              <w:rPr>
                <w:rFonts w:ascii="Arial" w:eastAsia="DengXian" w:hAnsi="Arial" w:hint="eastAsia"/>
                <w:sz w:val="24"/>
                <w:lang w:eastAsia="zh-CN"/>
              </w:rPr>
              <w:lastRenderedPageBreak/>
              <w:t>5.3.2.1</w:t>
            </w:r>
            <w:r w:rsidRPr="004C3C2C">
              <w:rPr>
                <w:rFonts w:ascii="Arial" w:eastAsia="DengXian" w:hAnsi="Arial"/>
                <w:sz w:val="24"/>
                <w:lang w:eastAsia="zh-CN"/>
              </w:rPr>
              <w:tab/>
            </w:r>
            <w:r w:rsidRPr="004C3C2C">
              <w:rPr>
                <w:rFonts w:ascii="Arial" w:eastAsia="DengXian" w:hAnsi="Arial"/>
                <w:sz w:val="24"/>
              </w:rPr>
              <w:t>SEALDD enabled data transmission quality guarantee</w:t>
            </w:r>
            <w:r w:rsidRPr="004C3C2C">
              <w:rPr>
                <w:rFonts w:ascii="Arial" w:eastAsia="DengXian" w:hAnsi="Arial" w:hint="eastAsia"/>
                <w:sz w:val="24"/>
                <w:lang w:eastAsia="zh-CN"/>
              </w:rPr>
              <w:t xml:space="preserve"> based on traffic </w:t>
            </w:r>
            <w:r w:rsidRPr="004C3C2C">
              <w:rPr>
                <w:rFonts w:ascii="Arial" w:eastAsia="DengXian" w:hAnsi="Arial" w:hint="eastAsia"/>
                <w:sz w:val="24"/>
              </w:rPr>
              <w:t>characteristics</w:t>
            </w:r>
          </w:p>
          <w:p w14:paraId="7C434C50" w14:textId="77777777" w:rsidR="006D612F" w:rsidRPr="004C3C2C" w:rsidRDefault="006D612F" w:rsidP="00155499">
            <w:pPr>
              <w:pStyle w:val="TH"/>
              <w:rPr>
                <w:rFonts w:eastAsia="DengXian"/>
                <w:lang w:eastAsia="zh-CN"/>
              </w:rPr>
            </w:pPr>
            <w:r w:rsidRPr="004C3C2C">
              <w:rPr>
                <w:rFonts w:eastAsia="DengXian"/>
                <w:noProof/>
              </w:rPr>
              <w:object w:dxaOrig="6356" w:dyaOrig="6739" w14:anchorId="25C7325A">
                <v:shape id="_x0000_i1055" type="#_x0000_t75" alt="" style="width:317.35pt;height:292pt;mso-width-percent:0;mso-height-percent:0;mso-width-percent:0;mso-height-percent:0" o:ole="">
                  <v:imagedata r:id="rId21" o:title="" cropbottom="18963f"/>
                </v:shape>
                <o:OLEObject Type="Embed" ProgID="Visio.Drawing.15" ShapeID="_x0000_i1055" DrawAspect="Content" ObjectID="_1829641317" r:id="rId40"/>
              </w:object>
            </w:r>
          </w:p>
          <w:p w14:paraId="3CD38C87" w14:textId="77777777" w:rsidR="006D612F" w:rsidRPr="004C3C2C" w:rsidRDefault="006D612F" w:rsidP="00155499">
            <w:pPr>
              <w:keepLines/>
              <w:spacing w:after="240"/>
              <w:jc w:val="center"/>
              <w:rPr>
                <w:rFonts w:ascii="Arial" w:eastAsia="DengXian" w:hAnsi="Arial"/>
                <w:b/>
              </w:rPr>
            </w:pPr>
            <w:r w:rsidRPr="004C3C2C">
              <w:rPr>
                <w:rFonts w:ascii="Arial" w:eastAsia="DengXian" w:hAnsi="Arial"/>
                <w:b/>
              </w:rPr>
              <w:t>Figure </w:t>
            </w:r>
            <w:r w:rsidRPr="004C3C2C">
              <w:rPr>
                <w:rFonts w:ascii="Arial" w:eastAsia="DengXian" w:hAnsi="Arial" w:hint="eastAsia"/>
                <w:b/>
                <w:lang w:eastAsia="zh-CN"/>
              </w:rPr>
              <w:t>5</w:t>
            </w:r>
            <w:r w:rsidRPr="004C3C2C">
              <w:rPr>
                <w:rFonts w:ascii="Arial" w:eastAsia="DengXian" w:hAnsi="Arial"/>
                <w:b/>
              </w:rPr>
              <w:t>.</w:t>
            </w:r>
            <w:r w:rsidRPr="004C3C2C">
              <w:rPr>
                <w:rFonts w:ascii="Arial" w:eastAsia="DengXian" w:hAnsi="Arial" w:hint="eastAsia"/>
                <w:b/>
                <w:lang w:eastAsia="zh-CN"/>
              </w:rPr>
              <w:t>3</w:t>
            </w:r>
            <w:r w:rsidRPr="004C3C2C">
              <w:rPr>
                <w:rFonts w:ascii="Arial" w:eastAsia="DengXian" w:hAnsi="Arial"/>
                <w:b/>
              </w:rPr>
              <w:t>.2.</w:t>
            </w:r>
            <w:r w:rsidRPr="004C3C2C">
              <w:rPr>
                <w:rFonts w:ascii="Arial" w:eastAsia="DengXian" w:hAnsi="Arial" w:hint="eastAsia"/>
                <w:b/>
                <w:lang w:eastAsia="zh-CN"/>
              </w:rPr>
              <w:t>1</w:t>
            </w:r>
            <w:r w:rsidRPr="004C3C2C">
              <w:rPr>
                <w:rFonts w:ascii="Arial" w:eastAsia="DengXian" w:hAnsi="Arial"/>
                <w:b/>
              </w:rPr>
              <w:t>-1: SEALDD enabled data transmission quality guarantee</w:t>
            </w:r>
            <w:r w:rsidRPr="004C3C2C">
              <w:rPr>
                <w:rFonts w:ascii="Arial" w:eastAsia="DengXian" w:hAnsi="Arial" w:hint="eastAsia"/>
                <w:b/>
                <w:lang w:eastAsia="zh-CN"/>
              </w:rPr>
              <w:t xml:space="preserve"> based on traffic </w:t>
            </w:r>
            <w:r w:rsidRPr="004C3C2C">
              <w:rPr>
                <w:rFonts w:ascii="Arial" w:eastAsia="DengXian" w:hAnsi="Arial" w:hint="eastAsia"/>
                <w:b/>
              </w:rPr>
              <w:t>characteristics</w:t>
            </w:r>
          </w:p>
          <w:p w14:paraId="1AC2ED70" w14:textId="77777777" w:rsidR="006D612F" w:rsidRPr="004C3C2C" w:rsidRDefault="006D612F" w:rsidP="00155499">
            <w:pPr>
              <w:ind w:left="568" w:hanging="284"/>
              <w:rPr>
                <w:rFonts w:eastAsia="DengXian"/>
              </w:rPr>
            </w:pPr>
            <w:r w:rsidRPr="004C3C2C">
              <w:rPr>
                <w:rFonts w:eastAsia="DengXian" w:hint="eastAsia"/>
                <w:lang w:eastAsia="zh-CN"/>
              </w:rPr>
              <w:t>1.</w:t>
            </w:r>
            <w:r w:rsidRPr="004C3C2C">
              <w:rPr>
                <w:rFonts w:eastAsia="DengXian" w:hint="eastAsia"/>
              </w:rPr>
              <w:tab/>
              <w:t xml:space="preserve">VAL server sends request for </w:t>
            </w:r>
            <w:r w:rsidRPr="004C3C2C">
              <w:rPr>
                <w:rFonts w:eastAsia="DengXian"/>
              </w:rPr>
              <w:t>SEALDD enabled data transmission quality guarantee based on traffic characteristics</w:t>
            </w:r>
            <w:r w:rsidRPr="004C3C2C">
              <w:rPr>
                <w:rFonts w:eastAsia="DengXian" w:hint="eastAsia"/>
              </w:rPr>
              <w:t xml:space="preserve">. The request may </w:t>
            </w:r>
            <w:r w:rsidRPr="004C3C2C">
              <w:rPr>
                <w:rFonts w:eastAsia="DengXian"/>
              </w:rPr>
              <w:t>include</w:t>
            </w:r>
            <w:r w:rsidRPr="004C3C2C">
              <w:rPr>
                <w:rFonts w:eastAsia="DengXian" w:hint="eastAsia"/>
              </w:rPr>
              <w:t xml:space="preserve"> the </w:t>
            </w:r>
            <w:r w:rsidRPr="004C3C2C">
              <w:rPr>
                <w:rFonts w:eastAsia="DengXian"/>
                <w:b/>
                <w:bCs/>
                <w:i/>
                <w:iCs/>
              </w:rPr>
              <w:t xml:space="preserve">VAL Server ID, VAL Service ID, </w:t>
            </w:r>
            <w:r w:rsidRPr="004C3C2C">
              <w:rPr>
                <w:rFonts w:eastAsia="DengXian" w:hint="eastAsia"/>
              </w:rPr>
              <w:t xml:space="preserve">media configuration information (i.e., Video: </w:t>
            </w:r>
            <w:r w:rsidRPr="004C3C2C">
              <w:rPr>
                <w:rFonts w:eastAsia="DengXian"/>
              </w:rPr>
              <w:t>Resolution</w:t>
            </w:r>
            <w:r w:rsidRPr="004C3C2C">
              <w:rPr>
                <w:rFonts w:eastAsia="DengXian" w:hint="eastAsia"/>
              </w:rPr>
              <w:t>, encoded method</w:t>
            </w:r>
            <w:r w:rsidRPr="004C3C2C">
              <w:rPr>
                <w:rFonts w:eastAsia="DengXian" w:hint="eastAsia"/>
                <w:lang w:eastAsia="zh-CN"/>
              </w:rPr>
              <w:t xml:space="preserve"> (e.g., </w:t>
            </w:r>
            <w:r w:rsidRPr="004C3C2C">
              <w:rPr>
                <w:rFonts w:eastAsia="DengXian"/>
                <w:lang w:eastAsia="zh-CN"/>
              </w:rPr>
              <w:t>Compression Ratio</w:t>
            </w:r>
            <w:r w:rsidRPr="004C3C2C">
              <w:rPr>
                <w:rFonts w:eastAsia="DengXian" w:hint="eastAsia"/>
                <w:lang w:eastAsia="zh-CN"/>
              </w:rPr>
              <w:t xml:space="preserve">, </w:t>
            </w:r>
            <w:r w:rsidRPr="004C3C2C">
              <w:rPr>
                <w:rFonts w:eastAsia="DengXian"/>
                <w:lang w:eastAsia="zh-CN"/>
              </w:rPr>
              <w:t>Color Encoding Model</w:t>
            </w:r>
            <w:r w:rsidRPr="004C3C2C">
              <w:rPr>
                <w:rFonts w:eastAsia="DengXian" w:hint="eastAsia"/>
                <w:lang w:eastAsia="zh-CN"/>
              </w:rPr>
              <w:t xml:space="preserve"> (</w:t>
            </w:r>
            <w:r w:rsidRPr="004C3C2C">
              <w:rPr>
                <w:rFonts w:eastAsia="DengXian"/>
                <w:lang w:eastAsia="zh-CN"/>
              </w:rPr>
              <w:t>bits per pixel</w:t>
            </w:r>
            <w:r w:rsidRPr="004C3C2C">
              <w:rPr>
                <w:rFonts w:eastAsia="DengXian" w:hint="eastAsia"/>
                <w:lang w:eastAsia="zh-CN"/>
              </w:rPr>
              <w:t>, bpp))</w:t>
            </w:r>
            <w:r w:rsidRPr="004C3C2C">
              <w:rPr>
                <w:rFonts w:eastAsia="DengXian" w:hint="eastAsia"/>
              </w:rPr>
              <w:t xml:space="preserve">, </w:t>
            </w:r>
            <w:r w:rsidRPr="004C3C2C">
              <w:rPr>
                <w:rFonts w:eastAsia="DengXian"/>
              </w:rPr>
              <w:t>Frames Per Second</w:t>
            </w:r>
            <w:r w:rsidRPr="004C3C2C">
              <w:rPr>
                <w:rFonts w:eastAsia="DengXian" w:hint="eastAsia"/>
                <w:lang w:eastAsia="zh-CN"/>
              </w:rPr>
              <w:t xml:space="preserve"> (</w:t>
            </w:r>
            <w:r w:rsidRPr="004C3C2C">
              <w:rPr>
                <w:rFonts w:eastAsia="DengXian"/>
                <w:lang w:eastAsia="zh-CN"/>
              </w:rPr>
              <w:t>FPS</w:t>
            </w:r>
            <w:r w:rsidRPr="004C3C2C">
              <w:rPr>
                <w:rFonts w:eastAsia="DengXian" w:hint="eastAsia"/>
                <w:lang w:eastAsia="zh-CN"/>
              </w:rPr>
              <w:t>)</w:t>
            </w:r>
            <w:r w:rsidRPr="004C3C2C">
              <w:rPr>
                <w:rFonts w:eastAsia="DengXian" w:hint="eastAsia"/>
              </w:rPr>
              <w:t xml:space="preserve">, group of </w:t>
            </w:r>
            <w:r w:rsidRPr="004C3C2C">
              <w:rPr>
                <w:rFonts w:eastAsia="DengXian"/>
              </w:rPr>
              <w:t>pictures</w:t>
            </w:r>
            <w:r w:rsidRPr="004C3C2C">
              <w:rPr>
                <w:rFonts w:eastAsia="DengXian" w:hint="eastAsia"/>
                <w:lang w:eastAsia="zh-CN"/>
              </w:rPr>
              <w:t xml:space="preserve"> </w:t>
            </w:r>
            <w:r w:rsidRPr="004C3C2C">
              <w:rPr>
                <w:rFonts w:eastAsia="DengXian"/>
                <w:lang w:eastAsia="zh-CN"/>
              </w:rPr>
              <w:t>(GOP)</w:t>
            </w:r>
            <w:r w:rsidRPr="004C3C2C">
              <w:rPr>
                <w:rFonts w:eastAsia="DengXian" w:hint="eastAsia"/>
              </w:rPr>
              <w:t xml:space="preserve">; Audio: </w:t>
            </w:r>
            <w:r w:rsidRPr="004C3C2C">
              <w:rPr>
                <w:rFonts w:eastAsia="DengXian"/>
              </w:rPr>
              <w:t>sampling rate</w:t>
            </w:r>
            <w:r w:rsidRPr="004C3C2C">
              <w:rPr>
                <w:rFonts w:eastAsia="DengXian" w:hint="eastAsia"/>
                <w:lang w:eastAsia="zh-CN"/>
              </w:rPr>
              <w:t>,</w:t>
            </w:r>
            <w:r w:rsidRPr="004C3C2C">
              <w:rPr>
                <w:rFonts w:eastAsia="DengXian"/>
              </w:rPr>
              <w:t xml:space="preserve"> bit depth</w:t>
            </w:r>
            <w:r w:rsidRPr="004C3C2C">
              <w:rPr>
                <w:rFonts w:eastAsia="DengXian" w:hint="eastAsia"/>
                <w:lang w:eastAsia="zh-CN"/>
              </w:rPr>
              <w:t>,</w:t>
            </w:r>
            <w:r w:rsidRPr="004C3C2C">
              <w:rPr>
                <w:rFonts w:eastAsia="DengXian"/>
              </w:rPr>
              <w:t xml:space="preserve"> number of channels</w:t>
            </w:r>
            <w:r w:rsidRPr="004C3C2C">
              <w:rPr>
                <w:rFonts w:eastAsia="DengXian" w:hint="eastAsia"/>
              </w:rPr>
              <w:t xml:space="preserve">; Haptic: </w:t>
            </w:r>
            <w:r w:rsidRPr="004C3C2C">
              <w:rPr>
                <w:rFonts w:eastAsia="DengXian"/>
              </w:rPr>
              <w:t>sampling rate</w:t>
            </w:r>
            <w:r w:rsidRPr="004C3C2C">
              <w:rPr>
                <w:rFonts w:eastAsia="DengXian" w:hint="eastAsia"/>
              </w:rPr>
              <w:t xml:space="preserve">, </w:t>
            </w:r>
            <w:r w:rsidRPr="004C3C2C">
              <w:rPr>
                <w:rFonts w:eastAsia="DengXian"/>
              </w:rPr>
              <w:t>etc.</w:t>
            </w:r>
            <w:r w:rsidRPr="004C3C2C">
              <w:rPr>
                <w:rFonts w:eastAsia="DengXian" w:hint="eastAsia"/>
              </w:rPr>
              <w:t>)</w:t>
            </w:r>
            <w:r w:rsidRPr="004C3C2C">
              <w:rPr>
                <w:rFonts w:eastAsia="DengXian" w:hint="eastAsia"/>
                <w:lang w:eastAsia="zh-CN"/>
              </w:rPr>
              <w:t>.</w:t>
            </w:r>
            <w:r w:rsidRPr="004C3C2C">
              <w:rPr>
                <w:rFonts w:eastAsia="DengXian" w:hint="eastAsia"/>
              </w:rPr>
              <w:t xml:space="preserve"> </w:t>
            </w:r>
          </w:p>
          <w:p w14:paraId="431BA5B9" w14:textId="77777777" w:rsidR="006D612F" w:rsidRPr="004C3C2C" w:rsidRDefault="006D612F" w:rsidP="00155499">
            <w:pPr>
              <w:ind w:left="568" w:hanging="284"/>
              <w:rPr>
                <w:rFonts w:eastAsia="DengXian"/>
              </w:rPr>
            </w:pPr>
            <w:r w:rsidRPr="004C3C2C">
              <w:rPr>
                <w:rFonts w:eastAsia="DengXian" w:hint="eastAsia"/>
                <w:lang w:eastAsia="zh-CN"/>
              </w:rPr>
              <w:t>2a.</w:t>
            </w:r>
            <w:r w:rsidRPr="004C3C2C">
              <w:rPr>
                <w:rFonts w:eastAsia="DengXian"/>
                <w:lang w:eastAsia="zh-CN"/>
              </w:rPr>
              <w:tab/>
            </w:r>
            <w:r w:rsidRPr="004C3C2C">
              <w:rPr>
                <w:rFonts w:eastAsia="DengXian"/>
              </w:rPr>
              <w:t xml:space="preserve">SEALDD </w:t>
            </w:r>
            <w:r w:rsidRPr="004C3C2C">
              <w:rPr>
                <w:rFonts w:eastAsia="DengXian" w:hint="eastAsia"/>
              </w:rPr>
              <w:t xml:space="preserve">server calculates the traffic characteristics based on received media configuration information. </w:t>
            </w:r>
          </w:p>
          <w:p w14:paraId="16B1815A" w14:textId="77777777" w:rsidR="006D612F" w:rsidRPr="004C3C2C" w:rsidRDefault="006D612F" w:rsidP="00155499">
            <w:pPr>
              <w:ind w:left="568" w:hanging="284"/>
              <w:rPr>
                <w:rFonts w:eastAsia="DengXian"/>
                <w:i/>
                <w:iCs/>
                <w:lang w:eastAsia="zh-CN"/>
              </w:rPr>
            </w:pPr>
            <w:r w:rsidRPr="004C3C2C">
              <w:rPr>
                <w:rFonts w:eastAsia="DengXian" w:hint="eastAsia"/>
                <w:lang w:eastAsia="zh-CN"/>
              </w:rPr>
              <w:t>2b.</w:t>
            </w:r>
            <w:r w:rsidRPr="004C3C2C">
              <w:rPr>
                <w:rFonts w:eastAsia="DengXian"/>
                <w:lang w:eastAsia="zh-CN"/>
              </w:rPr>
              <w:tab/>
            </w:r>
            <w:r w:rsidRPr="004C3C2C">
              <w:rPr>
                <w:rFonts w:eastAsia="DengXian" w:hint="eastAsia"/>
                <w:lang w:eastAsia="zh-CN"/>
              </w:rPr>
              <w:t xml:space="preserve">If the received media information is not enough to calculate the </w:t>
            </w:r>
            <w:r w:rsidRPr="004C3C2C">
              <w:rPr>
                <w:rFonts w:eastAsia="DengXian" w:hint="eastAsia"/>
              </w:rPr>
              <w:t>traffic characteristics</w:t>
            </w:r>
            <w:r w:rsidRPr="004C3C2C">
              <w:rPr>
                <w:rFonts w:eastAsia="DengXian" w:hint="eastAsia"/>
                <w:lang w:eastAsia="zh-CN"/>
              </w:rPr>
              <w:t xml:space="preserve">, the </w:t>
            </w:r>
            <w:r w:rsidRPr="004C3C2C">
              <w:rPr>
                <w:rFonts w:eastAsia="DengXian"/>
              </w:rPr>
              <w:t xml:space="preserve">SEALDD </w:t>
            </w:r>
            <w:r w:rsidRPr="004C3C2C">
              <w:rPr>
                <w:rFonts w:eastAsia="DengXian" w:hint="eastAsia"/>
              </w:rPr>
              <w:t xml:space="preserve">server </w:t>
            </w:r>
            <w:r w:rsidRPr="004C3C2C">
              <w:rPr>
                <w:rFonts w:eastAsia="DengXian" w:hint="eastAsia"/>
                <w:lang w:eastAsia="zh-CN"/>
              </w:rPr>
              <w:t xml:space="preserve">request </w:t>
            </w:r>
            <w:r w:rsidRPr="004C3C2C">
              <w:rPr>
                <w:rFonts w:eastAsia="DengXian"/>
                <w:lang w:val="en-US"/>
              </w:rPr>
              <w:t>analytics or prediction of user plane performance (i.e. average/maximum traffic rate) from NWDAF</w:t>
            </w:r>
            <w:r w:rsidRPr="004C3C2C">
              <w:rPr>
                <w:rFonts w:eastAsia="DengXian" w:hint="eastAsia"/>
                <w:lang w:val="en-US"/>
              </w:rPr>
              <w:t xml:space="preserve"> (or via NEF) </w:t>
            </w:r>
            <w:r w:rsidRPr="004C3C2C">
              <w:rPr>
                <w:rFonts w:eastAsia="DengXian"/>
                <w:lang w:val="en-US"/>
              </w:rPr>
              <w:t>as defined in TS 23.288[</w:t>
            </w:r>
            <w:r w:rsidRPr="004C3C2C">
              <w:rPr>
                <w:rFonts w:eastAsia="DengXian" w:hint="eastAsia"/>
                <w:lang w:val="en-US" w:eastAsia="zh-CN"/>
              </w:rPr>
              <w:t>9</w:t>
            </w:r>
            <w:r w:rsidRPr="004C3C2C">
              <w:rPr>
                <w:rFonts w:eastAsia="DengXian"/>
                <w:lang w:val="en-US"/>
              </w:rPr>
              <w:t xml:space="preserve">], clause 6.14.4. </w:t>
            </w:r>
            <w:r w:rsidRPr="004C3C2C">
              <w:rPr>
                <w:rFonts w:eastAsia="DengXian"/>
                <w:b/>
                <w:bCs/>
                <w:i/>
                <w:iCs/>
                <w:lang w:val="en-US"/>
              </w:rPr>
              <w:t>Based on the calculated traffic characteristics the SEALDD server determines the need for expedited data transfer to maintain the data transmission quality guarantee.</w:t>
            </w:r>
            <w:r w:rsidRPr="004C3C2C">
              <w:rPr>
                <w:rFonts w:eastAsia="DengXian"/>
                <w:i/>
                <w:iCs/>
              </w:rPr>
              <w:t xml:space="preserve"> </w:t>
            </w:r>
          </w:p>
          <w:p w14:paraId="32BC16B0" w14:textId="77777777" w:rsidR="006D612F" w:rsidRPr="004C3C2C" w:rsidRDefault="006D612F" w:rsidP="00155499">
            <w:pPr>
              <w:keepLines/>
              <w:ind w:left="1135" w:hanging="851"/>
              <w:rPr>
                <w:rFonts w:eastAsia="DengXian"/>
                <w:lang w:val="en-US"/>
              </w:rPr>
            </w:pPr>
            <w:r w:rsidRPr="004C3C2C">
              <w:rPr>
                <w:rFonts w:eastAsia="DengXian" w:hint="eastAsia"/>
              </w:rPr>
              <w:t>NOTE:</w:t>
            </w:r>
            <w:r w:rsidRPr="004C3C2C">
              <w:rPr>
                <w:rFonts w:eastAsia="DengXian"/>
              </w:rPr>
              <w:tab/>
              <w:t>T</w:t>
            </w:r>
            <w:r w:rsidRPr="004C3C2C">
              <w:rPr>
                <w:rFonts w:eastAsia="DengXian" w:hint="eastAsia"/>
              </w:rPr>
              <w:t xml:space="preserve">he Bitrate calculation based on </w:t>
            </w:r>
            <w:r w:rsidRPr="004C3C2C">
              <w:rPr>
                <w:rFonts w:eastAsia="DengXian"/>
              </w:rPr>
              <w:t>traffic rate</w:t>
            </w:r>
            <w:r w:rsidRPr="004C3C2C">
              <w:rPr>
                <w:rFonts w:eastAsia="DengXian" w:hint="eastAsia"/>
              </w:rPr>
              <w:t xml:space="preserve"> is implementation based, depending on specific transmission</w:t>
            </w:r>
            <w:r w:rsidRPr="004C3C2C">
              <w:rPr>
                <w:rFonts w:eastAsia="DengXian" w:hint="eastAsia"/>
                <w:lang w:val="en-US"/>
              </w:rPr>
              <w:t xml:space="preserve"> protocol. </w:t>
            </w:r>
          </w:p>
          <w:p w14:paraId="74BF323B" w14:textId="77777777" w:rsidR="006D612F" w:rsidRPr="004C3C2C" w:rsidRDefault="006D612F" w:rsidP="00155499">
            <w:pPr>
              <w:ind w:left="568" w:hanging="284"/>
              <w:rPr>
                <w:rFonts w:eastAsia="Malgun Gothic"/>
                <w:b/>
                <w:bCs/>
                <w:i/>
                <w:iCs/>
                <w:lang w:val="en-US" w:eastAsia="zh-CN"/>
              </w:rPr>
            </w:pPr>
            <w:r w:rsidRPr="004C3C2C">
              <w:rPr>
                <w:rFonts w:eastAsia="DengXian" w:hint="eastAsia"/>
                <w:lang w:eastAsia="zh-CN"/>
              </w:rPr>
              <w:t>3a.</w:t>
            </w:r>
            <w:r w:rsidRPr="004C3C2C">
              <w:rPr>
                <w:rFonts w:eastAsia="DengXian"/>
                <w:lang w:eastAsia="zh-CN"/>
              </w:rPr>
              <w:tab/>
            </w:r>
            <w:r w:rsidRPr="004C3C2C">
              <w:rPr>
                <w:rFonts w:eastAsia="DengXian" w:hint="eastAsia"/>
                <w:lang w:eastAsia="zh-CN"/>
              </w:rPr>
              <w:t xml:space="preserve">Based on the </w:t>
            </w:r>
            <w:r w:rsidRPr="004C3C2C">
              <w:rPr>
                <w:rFonts w:eastAsia="DengXian" w:hint="eastAsia"/>
              </w:rPr>
              <w:t xml:space="preserve">traffic characteristics </w:t>
            </w:r>
            <w:r w:rsidRPr="004C3C2C">
              <w:rPr>
                <w:rFonts w:eastAsia="DengXian" w:hint="eastAsia"/>
                <w:lang w:eastAsia="zh-CN"/>
              </w:rPr>
              <w:t xml:space="preserve">from step2, SEALDD server could do the transmission enhancement by request the rate control based on the bitrate. </w:t>
            </w:r>
            <w:r w:rsidRPr="004C3C2C">
              <w:rPr>
                <w:rFonts w:eastAsia="DengXian" w:hint="eastAsia"/>
                <w:lang w:val="en-US"/>
              </w:rPr>
              <w:t>The traffic characteristics could be used to</w:t>
            </w:r>
            <w:r w:rsidRPr="004C3C2C">
              <w:rPr>
                <w:rFonts w:eastAsia="DengXian"/>
                <w:lang w:val="en-US"/>
              </w:rPr>
              <w:t xml:space="preserve"> calculat</w:t>
            </w:r>
            <w:r w:rsidRPr="004C3C2C">
              <w:rPr>
                <w:rFonts w:eastAsia="DengXian" w:hint="eastAsia"/>
                <w:lang w:val="en-US"/>
              </w:rPr>
              <w:t>e</w:t>
            </w:r>
            <w:r w:rsidRPr="004C3C2C">
              <w:rPr>
                <w:rFonts w:eastAsia="DengXian"/>
                <w:lang w:val="en-US"/>
              </w:rPr>
              <w:t xml:space="preserve"> the suggested traffic transmission bandwidth to the SEALDD client</w:t>
            </w:r>
            <w:r w:rsidRPr="004C3C2C">
              <w:rPr>
                <w:rFonts w:eastAsia="DengXian" w:hint="eastAsia"/>
                <w:lang w:val="en-US"/>
              </w:rPr>
              <w:t xml:space="preserve">, as defined in </w:t>
            </w:r>
            <w:r w:rsidRPr="004C3C2C">
              <w:rPr>
                <w:rFonts w:eastAsia="DengXian"/>
                <w:lang w:val="en-US"/>
              </w:rPr>
              <w:t>3GPP </w:t>
            </w:r>
            <w:r w:rsidRPr="004C3C2C">
              <w:rPr>
                <w:rFonts w:eastAsia="DengXian" w:hint="eastAsia"/>
                <w:lang w:val="en-US"/>
              </w:rPr>
              <w:t>TS</w:t>
            </w:r>
            <w:r w:rsidRPr="004C3C2C">
              <w:rPr>
                <w:rFonts w:eastAsia="DengXian"/>
                <w:lang w:val="en-US"/>
              </w:rPr>
              <w:t> </w:t>
            </w:r>
            <w:r w:rsidRPr="004C3C2C">
              <w:rPr>
                <w:rFonts w:eastAsia="DengXian" w:hint="eastAsia"/>
                <w:lang w:val="en-US"/>
              </w:rPr>
              <w:t>23.433</w:t>
            </w:r>
            <w:r w:rsidRPr="004C3C2C">
              <w:rPr>
                <w:rFonts w:eastAsia="DengXian"/>
                <w:lang w:val="en-US"/>
              </w:rPr>
              <w:t> </w:t>
            </w:r>
            <w:r w:rsidRPr="004C3C2C">
              <w:rPr>
                <w:rFonts w:eastAsia="DengXian" w:hint="eastAsia"/>
                <w:lang w:val="en-US"/>
              </w:rPr>
              <w:t>[6], clause 9.8.2.1, step7</w:t>
            </w:r>
            <w:r w:rsidRPr="004C3C2C">
              <w:rPr>
                <w:rFonts w:eastAsia="DengXian"/>
                <w:lang w:val="en-US"/>
              </w:rPr>
              <w:t xml:space="preserve">. </w:t>
            </w:r>
            <w:r w:rsidRPr="004C3C2C">
              <w:rPr>
                <w:rFonts w:eastAsia="DengXian"/>
                <w:b/>
                <w:bCs/>
                <w:i/>
                <w:iCs/>
                <w:lang w:val="en-US"/>
              </w:rPr>
              <w:t xml:space="preserve">Based on the traffic characteristics and the detection of a big data chunck, the SEALDD server performs </w:t>
            </w:r>
            <w:r w:rsidRPr="004C3C2C">
              <w:rPr>
                <w:rFonts w:eastAsia="Malgun Gothic"/>
                <w:b/>
                <w:bCs/>
                <w:i/>
                <w:iCs/>
                <w:lang w:val="en-US" w:eastAsia="zh-CN"/>
              </w:rPr>
              <w:t>packetization of the RTP packet by adding a RTP header extension to the SEALDD-UU traffic(e.g. RTP payload )for Expedited data transfer indication as per clause 4.7 TS 26.522.</w:t>
            </w:r>
          </w:p>
          <w:p w14:paraId="65F6E888" w14:textId="77777777" w:rsidR="006D612F" w:rsidRPr="004C3C2C" w:rsidRDefault="006D612F" w:rsidP="00155499">
            <w:pPr>
              <w:ind w:left="568" w:hanging="284"/>
              <w:rPr>
                <w:rFonts w:eastAsia="DengXian"/>
                <w:lang w:eastAsia="zh-CN"/>
              </w:rPr>
            </w:pPr>
            <w:r w:rsidRPr="004C3C2C">
              <w:rPr>
                <w:rFonts w:eastAsia="DengXian" w:hint="eastAsia"/>
                <w:lang w:eastAsia="zh-CN"/>
              </w:rPr>
              <w:t>3b.</w:t>
            </w:r>
            <w:r w:rsidRPr="004C3C2C">
              <w:rPr>
                <w:rFonts w:eastAsia="DengXian"/>
                <w:lang w:eastAsia="zh-CN"/>
              </w:rPr>
              <w:tab/>
            </w:r>
            <w:r w:rsidRPr="004C3C2C">
              <w:rPr>
                <w:rFonts w:eastAsia="DengXian"/>
              </w:rPr>
              <w:t xml:space="preserve">SEALDD </w:t>
            </w:r>
            <w:r w:rsidRPr="004C3C2C">
              <w:rPr>
                <w:rFonts w:eastAsia="DengXian" w:hint="eastAsia"/>
              </w:rPr>
              <w:t xml:space="preserve">server </w:t>
            </w:r>
            <w:r w:rsidRPr="004C3C2C">
              <w:rPr>
                <w:rFonts w:eastAsia="DengXian" w:hint="eastAsia"/>
                <w:lang w:eastAsia="zh-CN"/>
              </w:rPr>
              <w:t xml:space="preserve">request </w:t>
            </w:r>
            <w:r w:rsidRPr="004C3C2C">
              <w:rPr>
                <w:rFonts w:eastAsia="DengXian"/>
              </w:rPr>
              <w:t>AF Session with required QoS</w:t>
            </w:r>
            <w:r w:rsidRPr="004C3C2C">
              <w:rPr>
                <w:rFonts w:eastAsia="DengXian" w:hint="eastAsia"/>
                <w:lang w:eastAsia="zh-CN"/>
              </w:rPr>
              <w:t xml:space="preserve"> as defined</w:t>
            </w:r>
            <w:r w:rsidRPr="004C3C2C">
              <w:rPr>
                <w:rFonts w:eastAsia="DengXian"/>
              </w:rPr>
              <w:t xml:space="preserve"> in clauses 4.15.6.6 and 4.15.6.6a of TS 23.502 [3] can be reused to provision the protocol description and the </w:t>
            </w:r>
            <w:r w:rsidRPr="004C3C2C">
              <w:rPr>
                <w:rFonts w:eastAsia="DengXian" w:hint="eastAsia"/>
                <w:lang w:eastAsia="zh-CN"/>
              </w:rPr>
              <w:t xml:space="preserve">calculated </w:t>
            </w:r>
            <w:r w:rsidRPr="004C3C2C">
              <w:rPr>
                <w:rFonts w:eastAsia="DengXian"/>
                <w:lang w:val="en-US" w:eastAsia="zh-CN"/>
              </w:rPr>
              <w:t>Traffic Periodicity</w:t>
            </w:r>
            <w:r w:rsidRPr="004C3C2C">
              <w:rPr>
                <w:rFonts w:eastAsia="DengXian" w:hint="eastAsia"/>
                <w:lang w:val="en-US" w:eastAsia="zh-CN"/>
              </w:rPr>
              <w:t>, bitrate</w:t>
            </w:r>
            <w:r w:rsidRPr="004C3C2C">
              <w:rPr>
                <w:rFonts w:eastAsia="DengXian"/>
              </w:rPr>
              <w:t>.</w:t>
            </w:r>
            <w:r w:rsidRPr="004C3C2C">
              <w:rPr>
                <w:rFonts w:eastAsia="Malgun Gothic"/>
                <w:lang w:val="en-US" w:eastAsia="zh-CN"/>
              </w:rPr>
              <w:t xml:space="preserve"> </w:t>
            </w:r>
            <w:r w:rsidRPr="004C3C2C">
              <w:rPr>
                <w:rFonts w:eastAsia="Malgun Gothic"/>
                <w:b/>
                <w:bCs/>
                <w:i/>
                <w:iCs/>
                <w:lang w:val="en-US" w:eastAsia="zh-CN"/>
              </w:rPr>
              <w:t>The SEALDD server also requests 5GS for the RTP header extension Expedited data transfer handling as per clause 5.2.6.9.2 TS 23.502 and in clause</w:t>
            </w:r>
            <w:r w:rsidRPr="004C3C2C">
              <w:rPr>
                <w:rFonts w:eastAsia="DengXian"/>
              </w:rPr>
              <w:t> </w:t>
            </w:r>
            <w:r w:rsidRPr="004C3C2C">
              <w:rPr>
                <w:rFonts w:eastAsia="DengXian"/>
                <w:b/>
                <w:bCs/>
                <w:i/>
                <w:iCs/>
              </w:rPr>
              <w:t>9.12</w:t>
            </w:r>
            <w:r w:rsidRPr="004C3C2C">
              <w:rPr>
                <w:rFonts w:eastAsia="DengXian" w:hint="eastAsia"/>
                <w:b/>
                <w:bCs/>
                <w:i/>
                <w:iCs/>
                <w:lang w:eastAsia="zh-CN"/>
              </w:rPr>
              <w:t>.2.1.</w:t>
            </w:r>
            <w:r w:rsidRPr="004C3C2C">
              <w:rPr>
                <w:rFonts w:eastAsia="DengXian"/>
                <w:b/>
                <w:bCs/>
                <w:i/>
                <w:iCs/>
              </w:rPr>
              <w:t>2</w:t>
            </w:r>
            <w:r w:rsidRPr="004C3C2C">
              <w:rPr>
                <w:rFonts w:eastAsia="Malgun Gothic"/>
                <w:b/>
                <w:bCs/>
                <w:i/>
                <w:iCs/>
                <w:lang w:val="en-US" w:eastAsia="zh-CN"/>
              </w:rPr>
              <w:t>. If the PCF rejects the request, the SEALDD server expedites the transfer of the data flow by modifying the QoS profile as per clause 5.2.6.9.2 TS 23.502.</w:t>
            </w:r>
          </w:p>
        </w:tc>
      </w:tr>
    </w:tbl>
    <w:p w14:paraId="5A729B7B" w14:textId="77777777" w:rsidR="006D612F" w:rsidRDefault="006D612F" w:rsidP="006D612F">
      <w:pPr>
        <w:rPr>
          <w:rFonts w:eastAsia="SimSun"/>
          <w:lang w:val="en-US" w:eastAsia="zh-CN"/>
        </w:rPr>
      </w:pPr>
    </w:p>
    <w:p w14:paraId="79C3A7DB" w14:textId="77777777" w:rsidR="006D612F" w:rsidRPr="004C3C2C" w:rsidRDefault="006D612F" w:rsidP="006D612F">
      <w:pPr>
        <w:pStyle w:val="Heading3"/>
        <w:rPr>
          <w:rFonts w:eastAsia="DengXian"/>
        </w:rPr>
      </w:pPr>
      <w:bookmarkStart w:id="215" w:name="_Toc219028482"/>
      <w:r w:rsidRPr="004C3C2C">
        <w:rPr>
          <w:rFonts w:eastAsia="SimSun" w:hint="eastAsia"/>
          <w:lang w:val="en-US" w:eastAsia="zh-CN"/>
        </w:rPr>
        <w:t>5</w:t>
      </w:r>
      <w:r w:rsidRPr="004C3C2C">
        <w:rPr>
          <w:rFonts w:eastAsia="DengXian"/>
        </w:rPr>
        <w:t>.</w:t>
      </w:r>
      <w:r>
        <w:rPr>
          <w:rFonts w:eastAsia="DengXian" w:hint="eastAsia"/>
          <w:lang w:eastAsia="zh-CN"/>
        </w:rPr>
        <w:t>11</w:t>
      </w:r>
      <w:r w:rsidRPr="004C3C2C">
        <w:rPr>
          <w:rFonts w:eastAsia="DengXian"/>
        </w:rPr>
        <w:t>.</w:t>
      </w:r>
      <w:r w:rsidRPr="004C3C2C">
        <w:rPr>
          <w:rFonts w:eastAsia="DengXian" w:hint="eastAsia"/>
          <w:lang w:val="en-US" w:eastAsia="zh-CN"/>
        </w:rPr>
        <w:t>3</w:t>
      </w:r>
      <w:r w:rsidRPr="004C3C2C">
        <w:rPr>
          <w:rFonts w:eastAsia="DengXian"/>
        </w:rPr>
        <w:tab/>
      </w:r>
      <w:r w:rsidRPr="004C3C2C">
        <w:rPr>
          <w:rFonts w:eastAsia="DengXian" w:hint="eastAsia"/>
          <w:lang w:eastAsia="zh-CN"/>
        </w:rPr>
        <w:t>Solution e</w:t>
      </w:r>
      <w:r w:rsidRPr="004C3C2C">
        <w:rPr>
          <w:rFonts w:eastAsia="DengXian"/>
        </w:rPr>
        <w:t>valuation</w:t>
      </w:r>
      <w:bookmarkEnd w:id="215"/>
    </w:p>
    <w:p w14:paraId="620B6528" w14:textId="77777777" w:rsidR="006D612F" w:rsidRPr="004C3C2C" w:rsidRDefault="006D612F" w:rsidP="006D612F">
      <w:pPr>
        <w:rPr>
          <w:rFonts w:eastAsia="DengXian"/>
          <w:lang w:val="en-US" w:eastAsia="zh-CN"/>
        </w:rPr>
      </w:pPr>
      <w:r w:rsidRPr="004C3C2C">
        <w:rPr>
          <w:rFonts w:eastAsia="DengXian" w:hint="eastAsia"/>
          <w:lang w:val="en-US" w:eastAsia="zh-CN"/>
        </w:rPr>
        <w:t>This solution addresses KI #1 to support:</w:t>
      </w:r>
    </w:p>
    <w:p w14:paraId="6A349F3F" w14:textId="77777777" w:rsidR="006D612F" w:rsidRPr="004C3C2C" w:rsidRDefault="006D612F" w:rsidP="006D612F">
      <w:pPr>
        <w:pStyle w:val="B1"/>
        <w:rPr>
          <w:rFonts w:eastAsia="DengXian"/>
          <w:lang w:val="en-US" w:eastAsia="zh-CN"/>
        </w:rPr>
      </w:pPr>
      <w:r w:rsidRPr="004C3C2C">
        <w:rPr>
          <w:rFonts w:eastAsia="DengXian" w:hint="eastAsia"/>
          <w:lang w:val="en-US" w:eastAsia="zh-CN"/>
        </w:rPr>
        <w:t>-</w:t>
      </w:r>
      <w:r w:rsidRPr="004C3C2C">
        <w:rPr>
          <w:rFonts w:eastAsia="DengXian" w:hint="eastAsia"/>
          <w:lang w:val="en-US" w:eastAsia="zh-CN"/>
        </w:rPr>
        <w:tab/>
        <w:t xml:space="preserve">How could </w:t>
      </w:r>
      <w:r w:rsidRPr="004C3C2C">
        <w:rPr>
          <w:rFonts w:eastAsia="DengXian" w:hint="eastAsia"/>
          <w:lang w:val="en-US"/>
        </w:rPr>
        <w:t>application enabling layer</w:t>
      </w:r>
      <w:r w:rsidRPr="004C3C2C">
        <w:rPr>
          <w:rFonts w:eastAsia="DengXian" w:hint="eastAsia"/>
          <w:lang w:val="en-US" w:eastAsia="zh-CN"/>
        </w:rPr>
        <w:t xml:space="preserve"> </w:t>
      </w:r>
      <w:r w:rsidRPr="004C3C2C">
        <w:rPr>
          <w:rFonts w:eastAsia="DengXian"/>
          <w:lang w:val="en-US" w:eastAsia="zh-CN"/>
        </w:rPr>
        <w:t xml:space="preserve">be </w:t>
      </w:r>
      <w:r w:rsidRPr="004C3C2C">
        <w:rPr>
          <w:rFonts w:eastAsia="DengXian" w:hint="eastAsia"/>
          <w:lang w:val="en-US" w:eastAsia="zh-CN"/>
        </w:rPr>
        <w:t>enhance</w:t>
      </w:r>
      <w:r w:rsidRPr="004C3C2C">
        <w:rPr>
          <w:rFonts w:eastAsia="DengXian"/>
          <w:lang w:val="en-US" w:eastAsia="zh-CN"/>
        </w:rPr>
        <w:t>d</w:t>
      </w:r>
      <w:r w:rsidRPr="004C3C2C">
        <w:rPr>
          <w:rFonts w:eastAsia="DengXian" w:hint="eastAsia"/>
          <w:lang w:val="en-US" w:eastAsia="zh-CN"/>
        </w:rPr>
        <w:t xml:space="preserve"> to support for XR related policy (e.g. </w:t>
      </w:r>
      <w:r w:rsidRPr="004C3C2C">
        <w:rPr>
          <w:rFonts w:eastAsia="DengXian"/>
          <w:lang w:eastAsia="zh-CN"/>
        </w:rPr>
        <w:t>multi-modal XR policy</w:t>
      </w:r>
      <w:r w:rsidRPr="004C3C2C">
        <w:rPr>
          <w:rFonts w:eastAsia="DengXian" w:hint="eastAsia"/>
          <w:lang w:val="en-US" w:eastAsia="zh-CN"/>
        </w:rPr>
        <w:t>, m</w:t>
      </w:r>
      <w:r w:rsidRPr="004C3C2C">
        <w:rPr>
          <w:rFonts w:eastAsia="DengXian"/>
        </w:rPr>
        <w:t>ulti-modal SEALDD policy</w:t>
      </w:r>
      <w:r w:rsidRPr="004C3C2C">
        <w:rPr>
          <w:rFonts w:eastAsia="DengXian" w:hint="eastAsia"/>
          <w:lang w:val="en-US" w:eastAsia="zh-CN"/>
        </w:rPr>
        <w:t>) configuration, management, synchronization of multiple VAL clients.</w:t>
      </w:r>
    </w:p>
    <w:p w14:paraId="7FCE2D6B" w14:textId="77777777" w:rsidR="006D612F" w:rsidRPr="006A569A" w:rsidRDefault="006D612F" w:rsidP="006D612F">
      <w:pPr>
        <w:rPr>
          <w:rFonts w:eastAsia="SimSun"/>
          <w:lang w:eastAsia="zh-CN"/>
        </w:rPr>
      </w:pPr>
      <w:r w:rsidRPr="004C3C2C">
        <w:rPr>
          <w:rFonts w:eastAsia="DengXian"/>
          <w:lang w:val="en-US" w:eastAsia="zh-CN"/>
        </w:rPr>
        <w:t xml:space="preserve">This solution provides support in the SEALDD server </w:t>
      </w:r>
      <w:r w:rsidRPr="004C3C2C">
        <w:rPr>
          <w:rFonts w:eastAsia="SimSun"/>
          <w:lang w:val="en-US" w:eastAsia="zh-CN"/>
        </w:rPr>
        <w:t>to expedite the UL and DL traffic of a multimodal flow using the capabilities defined in 5GC in 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r>
        <w:rPr>
          <w:rFonts w:eastAsia="SimSun" w:hint="eastAsia"/>
          <w:lang w:val="en-US" w:eastAsia="zh-CN"/>
        </w:rPr>
        <w:t>3</w:t>
      </w:r>
      <w:r w:rsidRPr="004C3C2C">
        <w:rPr>
          <w:rFonts w:eastAsia="SimSun"/>
          <w:lang w:val="en-US" w:eastAsia="zh-CN"/>
        </w:rPr>
        <w:t>], clause</w:t>
      </w:r>
      <w:r w:rsidRPr="004C3C2C">
        <w:rPr>
          <w:rFonts w:eastAsia="DengXian"/>
        </w:rPr>
        <w:t> </w:t>
      </w:r>
      <w:r w:rsidRPr="004C3C2C">
        <w:rPr>
          <w:rFonts w:eastAsia="SimSun"/>
          <w:lang w:val="en-US" w:eastAsia="zh-CN"/>
        </w:rPr>
        <w:t>5.37.10, for expedited transfer with reflective QoS. This solution assumes that Expedited Transfer is supported in 5GC.</w:t>
      </w:r>
      <w:r w:rsidRPr="004C3C2C">
        <w:rPr>
          <w:rFonts w:eastAsia="DengXian" w:hint="eastAsia"/>
          <w:lang w:val="en-US" w:eastAsia="zh-CN"/>
        </w:rPr>
        <w:t xml:space="preserve"> </w:t>
      </w:r>
      <w:r w:rsidRPr="004C3C2C">
        <w:rPr>
          <w:rFonts w:eastAsia="DengXian"/>
          <w:lang w:val="en-US" w:eastAsia="zh-CN"/>
        </w:rPr>
        <w:t>This solution has no architecture imapct.</w:t>
      </w:r>
    </w:p>
    <w:p w14:paraId="23B1538A" w14:textId="77777777" w:rsidR="006D612F" w:rsidRDefault="006D612F" w:rsidP="006D612F">
      <w:pPr>
        <w:pStyle w:val="Heading1"/>
        <w:rPr>
          <w:lang w:val="en-IN"/>
        </w:rPr>
      </w:pPr>
      <w:bookmarkStart w:id="216" w:name="_Toc146875961"/>
      <w:bookmarkStart w:id="217" w:name="_Toc80421047"/>
      <w:bookmarkStart w:id="218" w:name="_Toc15456"/>
      <w:bookmarkStart w:id="219" w:name="_Toc1891365388"/>
      <w:bookmarkStart w:id="220" w:name="_Toc219028483"/>
      <w:bookmarkEnd w:id="97"/>
      <w:bookmarkEnd w:id="98"/>
      <w:bookmarkEnd w:id="99"/>
      <w:bookmarkEnd w:id="100"/>
      <w:bookmarkEnd w:id="101"/>
      <w:bookmarkEnd w:id="104"/>
      <w:bookmarkEnd w:id="105"/>
      <w:bookmarkEnd w:id="106"/>
      <w:bookmarkEnd w:id="107"/>
      <w:r>
        <w:rPr>
          <w:rFonts w:eastAsia="SimSun" w:hint="eastAsia"/>
          <w:lang w:val="en-US" w:eastAsia="zh-CN"/>
        </w:rPr>
        <w:t>6</w:t>
      </w:r>
      <w:r>
        <w:rPr>
          <w:lang w:val="en-IN"/>
        </w:rPr>
        <w:tab/>
        <w:t>Business Relationships</w:t>
      </w:r>
      <w:bookmarkEnd w:id="216"/>
      <w:bookmarkEnd w:id="217"/>
      <w:bookmarkEnd w:id="218"/>
      <w:bookmarkEnd w:id="219"/>
      <w:bookmarkEnd w:id="220"/>
    </w:p>
    <w:p w14:paraId="64DE9DBD" w14:textId="77777777" w:rsidR="006D612F" w:rsidRPr="004A7681" w:rsidRDefault="006D612F" w:rsidP="006D612F">
      <w:pPr>
        <w:pStyle w:val="Heading2"/>
        <w:rPr>
          <w:rFonts w:eastAsiaTheme="minorEastAsia"/>
          <w:lang w:val="en-US" w:eastAsia="zh-CN"/>
        </w:rPr>
      </w:pPr>
      <w:bookmarkStart w:id="221" w:name="_Toc219028484"/>
      <w:r>
        <w:rPr>
          <w:rFonts w:eastAsiaTheme="minorEastAsia" w:hint="eastAsia"/>
          <w:lang w:val="en-US" w:eastAsia="zh-CN"/>
        </w:rPr>
        <w:t>6.1</w:t>
      </w:r>
      <w:r w:rsidRPr="004A7681">
        <w:rPr>
          <w:lang w:val="en-US" w:eastAsia="zh-CN"/>
        </w:rPr>
        <w:tab/>
      </w:r>
      <w:r>
        <w:rPr>
          <w:rFonts w:eastAsiaTheme="minorEastAsia" w:hint="eastAsia"/>
          <w:lang w:val="en-US" w:eastAsia="zh-CN"/>
        </w:rPr>
        <w:t>Description</w:t>
      </w:r>
      <w:bookmarkEnd w:id="221"/>
    </w:p>
    <w:p w14:paraId="4B5635E0" w14:textId="77777777" w:rsidR="006D612F" w:rsidRPr="00435494" w:rsidRDefault="006D612F" w:rsidP="006D612F">
      <w:pPr>
        <w:spacing w:before="100" w:beforeAutospacing="1"/>
        <w:rPr>
          <w:rFonts w:eastAsia="SimSun"/>
          <w:lang w:val="en-US" w:eastAsia="zh-CN"/>
        </w:rPr>
      </w:pPr>
      <w:r>
        <w:rPr>
          <w:rFonts w:eastAsia="SimSun"/>
          <w:lang w:val="en-US" w:eastAsia="zh-CN"/>
        </w:rPr>
        <w:t>3GPP </w:t>
      </w:r>
      <w:r w:rsidRPr="00435494">
        <w:rPr>
          <w:rFonts w:eastAsia="SimSun"/>
          <w:lang w:val="en-US" w:eastAsia="zh-CN"/>
        </w:rPr>
        <w:t>T</w:t>
      </w:r>
      <w:r w:rsidRPr="00435494">
        <w:rPr>
          <w:rFonts w:eastAsia="SimSun" w:hint="eastAsia"/>
          <w:lang w:val="en-US" w:eastAsia="zh-CN"/>
        </w:rPr>
        <w:t>S</w:t>
      </w:r>
      <w:r>
        <w:rPr>
          <w:rFonts w:eastAsia="SimSun"/>
          <w:lang w:val="en-US" w:eastAsia="zh-CN"/>
        </w:rPr>
        <w:t> </w:t>
      </w:r>
      <w:r w:rsidRPr="00435494">
        <w:rPr>
          <w:rFonts w:eastAsia="SimSun" w:hint="eastAsia"/>
          <w:lang w:val="en-US" w:eastAsia="zh-CN"/>
        </w:rPr>
        <w:t>23.433</w:t>
      </w:r>
      <w:r>
        <w:rPr>
          <w:rFonts w:eastAsia="SimSun"/>
          <w:lang w:val="en-US" w:eastAsia="zh-CN"/>
        </w:rPr>
        <w:t> [6]</w:t>
      </w:r>
      <w:r w:rsidRPr="00435494">
        <w:rPr>
          <w:rFonts w:eastAsia="SimSun" w:hint="eastAsia"/>
          <w:lang w:val="en-US" w:eastAsia="zh-CN"/>
        </w:rPr>
        <w:t xml:space="preserve"> </w:t>
      </w:r>
      <w:r w:rsidRPr="00435494">
        <w:rPr>
          <w:rFonts w:eastAsia="SimSun"/>
          <w:lang w:val="en-US" w:eastAsia="zh-CN"/>
        </w:rPr>
        <w:t>specifie</w:t>
      </w:r>
      <w:r w:rsidRPr="00435494">
        <w:rPr>
          <w:rFonts w:eastAsia="SimSun" w:hint="eastAsia"/>
          <w:lang w:val="en-US" w:eastAsia="zh-CN"/>
        </w:rPr>
        <w:t>d</w:t>
      </w:r>
      <w:r w:rsidRPr="00435494">
        <w:rPr>
          <w:rFonts w:eastAsia="SimSun"/>
          <w:lang w:val="en-US" w:eastAsia="zh-CN"/>
        </w:rPr>
        <w:t xml:space="preserve"> the business relationships between the various stakeholders like VAL user, VAL service provider, SEALDD provider and PLMN operator.</w:t>
      </w:r>
      <w:r>
        <w:rPr>
          <w:rFonts w:eastAsia="SimSun"/>
          <w:lang w:val="en-US" w:eastAsia="zh-CN"/>
        </w:rPr>
        <w:t xml:space="preserve"> </w:t>
      </w:r>
      <w:r w:rsidRPr="00435494">
        <w:rPr>
          <w:rFonts w:eastAsia="SimSun" w:hint="eastAsia"/>
          <w:lang w:val="en-US" w:eastAsia="zh-CN"/>
        </w:rPr>
        <w:t>The</w:t>
      </w:r>
      <w:r w:rsidRPr="00435494">
        <w:rPr>
          <w:rFonts w:eastAsia="SimSun"/>
          <w:lang w:val="en-US" w:eastAsia="zh-CN"/>
        </w:rPr>
        <w:t xml:space="preserve"> business relationships outlined in 3GPP</w:t>
      </w:r>
      <w:r>
        <w:rPr>
          <w:rFonts w:eastAsia="SimSun"/>
          <w:lang w:val="en-US" w:eastAsia="zh-CN"/>
        </w:rPr>
        <w:t> </w:t>
      </w:r>
      <w:r w:rsidRPr="00435494">
        <w:rPr>
          <w:rFonts w:eastAsia="SimSun"/>
          <w:lang w:val="en-US" w:eastAsia="zh-CN"/>
        </w:rPr>
        <w:t>TS</w:t>
      </w:r>
      <w:r>
        <w:rPr>
          <w:rFonts w:eastAsia="SimSun"/>
          <w:lang w:val="en-US" w:eastAsia="zh-CN"/>
        </w:rPr>
        <w:t> </w:t>
      </w:r>
      <w:r w:rsidRPr="00435494">
        <w:rPr>
          <w:rFonts w:eastAsia="SimSun"/>
          <w:lang w:val="en-US" w:eastAsia="zh-CN"/>
        </w:rPr>
        <w:t>23.433</w:t>
      </w:r>
      <w:r>
        <w:rPr>
          <w:rFonts w:eastAsia="SimSun"/>
          <w:lang w:val="en-US" w:eastAsia="zh-CN"/>
        </w:rPr>
        <w:t> [6]</w:t>
      </w:r>
      <w:r w:rsidRPr="00435494">
        <w:rPr>
          <w:rFonts w:eastAsia="SimSun" w:hint="eastAsia"/>
          <w:lang w:val="en-US" w:eastAsia="zh-CN"/>
        </w:rPr>
        <w:t xml:space="preserve"> </w:t>
      </w:r>
      <w:r w:rsidRPr="00435494">
        <w:rPr>
          <w:rFonts w:eastAsia="SimSun"/>
          <w:lang w:val="en-US" w:eastAsia="zh-CN"/>
        </w:rPr>
        <w:t xml:space="preserve">remain applicable for XR services. </w:t>
      </w:r>
      <w:r w:rsidRPr="00435494">
        <w:rPr>
          <w:rFonts w:eastAsia="SimSun" w:hint="eastAsia"/>
          <w:lang w:val="en-US" w:eastAsia="zh-CN"/>
        </w:rPr>
        <w:t xml:space="preserve">It provides two type of business relationships </w:t>
      </w:r>
      <w:r w:rsidRPr="00435494">
        <w:rPr>
          <w:rFonts w:eastAsia="SimSun"/>
          <w:lang w:val="en-US" w:eastAsia="zh-CN"/>
        </w:rPr>
        <w:t>that are needed to support a single VAL user</w:t>
      </w:r>
      <w:r w:rsidRPr="00435494">
        <w:rPr>
          <w:rFonts w:eastAsia="SimSun" w:hint="eastAsia"/>
          <w:lang w:val="en-US" w:eastAsia="zh-CN"/>
        </w:rPr>
        <w:t xml:space="preserve">. In business relationship option B, it is clearly stated that </w:t>
      </w:r>
      <w:r w:rsidRPr="00435494">
        <w:rPr>
          <w:rFonts w:eastAsia="SimSun"/>
          <w:i/>
          <w:iCs/>
          <w:lang w:val="en-US" w:eastAsia="zh-CN"/>
        </w:rPr>
        <w:t xml:space="preserve">“The VAL service provider may have SEALDD provider arrangements with multiple SEALDD providers </w:t>
      </w:r>
      <w:r w:rsidRPr="00435494">
        <w:rPr>
          <w:rFonts w:eastAsia="SimSun"/>
          <w:i/>
          <w:iCs/>
          <w:u w:val="single"/>
          <w:lang w:val="en-US" w:eastAsia="zh-CN"/>
        </w:rPr>
        <w:t>and the SEALDD provider may have SEALDD provider arrangements with multiple VAL service providers</w:t>
      </w:r>
      <w:r w:rsidRPr="00435494">
        <w:rPr>
          <w:rFonts w:eastAsia="SimSun"/>
          <w:i/>
          <w:iCs/>
          <w:lang w:val="en-US" w:eastAsia="zh-CN"/>
        </w:rPr>
        <w:t>. “</w:t>
      </w:r>
      <w:r w:rsidRPr="00435494">
        <w:rPr>
          <w:rFonts w:eastAsia="SimSun" w:hint="eastAsia"/>
          <w:lang w:val="en-US" w:eastAsia="zh-CN"/>
        </w:rPr>
        <w:t xml:space="preserve">. </w:t>
      </w:r>
      <w:r w:rsidRPr="00435494">
        <w:rPr>
          <w:rFonts w:eastAsia="SimSun"/>
          <w:lang w:val="en-US" w:eastAsia="zh-CN"/>
        </w:rPr>
        <w:t>W</w:t>
      </w:r>
      <w:r w:rsidRPr="00435494">
        <w:rPr>
          <w:rFonts w:eastAsia="SimSun" w:hint="eastAsia"/>
          <w:lang w:val="en-US" w:eastAsia="zh-CN"/>
        </w:rPr>
        <w:t>hile in option A, it is not clear.</w:t>
      </w:r>
    </w:p>
    <w:p w14:paraId="455DA086" w14:textId="77777777" w:rsidR="006D612F" w:rsidRPr="00435494" w:rsidRDefault="006D612F" w:rsidP="006D612F">
      <w:pPr>
        <w:spacing w:before="100" w:beforeAutospacing="1"/>
        <w:rPr>
          <w:rFonts w:eastAsia="SimSun"/>
          <w:lang w:val="en-US" w:eastAsia="zh-CN"/>
        </w:rPr>
      </w:pPr>
      <w:r w:rsidRPr="00435494">
        <w:rPr>
          <w:rFonts w:eastAsia="SimSun" w:hint="eastAsia"/>
          <w:lang w:val="en-US" w:eastAsia="zh-CN"/>
        </w:rPr>
        <w:t xml:space="preserve">In XR scenario, it is common case that SEALDD provider could have arrangements with </w:t>
      </w:r>
      <w:r w:rsidRPr="00435494">
        <w:rPr>
          <w:rFonts w:eastAsia="SimSun"/>
          <w:lang w:val="en-US" w:eastAsia="zh-CN"/>
        </w:rPr>
        <w:t>multiple VAL service providers</w:t>
      </w:r>
      <w:r w:rsidRPr="00435494">
        <w:rPr>
          <w:rFonts w:eastAsia="SimSun" w:hint="eastAsia"/>
          <w:lang w:val="en-US" w:eastAsia="zh-CN"/>
        </w:rPr>
        <w:t xml:space="preserve">. </w:t>
      </w:r>
      <w:r w:rsidRPr="00435494">
        <w:rPr>
          <w:rFonts w:eastAsia="SimSun"/>
          <w:lang w:val="en-US" w:eastAsia="zh-CN"/>
        </w:rPr>
        <w:t>F</w:t>
      </w:r>
      <w:r w:rsidRPr="00435494">
        <w:rPr>
          <w:rFonts w:eastAsia="SimSun" w:hint="eastAsia"/>
          <w:lang w:val="en-US" w:eastAsia="zh-CN"/>
        </w:rPr>
        <w:t>or example, the VAL user use</w:t>
      </w:r>
      <w:r w:rsidRPr="00435494">
        <w:rPr>
          <w:rFonts w:eastAsia="SimSun"/>
          <w:lang w:val="en-US" w:eastAsia="zh-CN"/>
        </w:rPr>
        <w:t>s</w:t>
      </w:r>
      <w:r w:rsidRPr="00435494">
        <w:rPr>
          <w:rFonts w:eastAsia="SimSun" w:hint="eastAsia"/>
          <w:lang w:val="en-US" w:eastAsia="zh-CN"/>
        </w:rPr>
        <w:t xml:space="preserve"> </w:t>
      </w:r>
      <w:r w:rsidRPr="00435494">
        <w:rPr>
          <w:rFonts w:eastAsia="SimSun"/>
          <w:lang w:val="en-US" w:eastAsia="zh-CN"/>
        </w:rPr>
        <w:t>PICO 4 Ultra</w:t>
      </w:r>
      <w:r w:rsidRPr="00435494">
        <w:rPr>
          <w:rFonts w:eastAsia="SimSun" w:hint="eastAsia"/>
          <w:lang w:val="en-US" w:eastAsia="zh-CN"/>
        </w:rPr>
        <w:t xml:space="preserve"> (</w:t>
      </w:r>
      <w:r w:rsidRPr="00435494">
        <w:rPr>
          <w:rFonts w:eastAsia="SimSun"/>
          <w:lang w:val="en-US" w:eastAsia="zh-CN"/>
        </w:rPr>
        <w:t>i.e. VAL</w:t>
      </w:r>
      <w:r w:rsidRPr="00435494">
        <w:rPr>
          <w:rFonts w:eastAsia="SimSun" w:hint="eastAsia"/>
          <w:lang w:val="en-US" w:eastAsia="zh-CN"/>
        </w:rPr>
        <w:t xml:space="preserve"> service provider A in the figure) as the game platform to access cloud games (</w:t>
      </w:r>
      <w:r w:rsidRPr="00435494">
        <w:rPr>
          <w:rFonts w:eastAsia="SimSun"/>
          <w:lang w:val="en-US" w:eastAsia="zh-CN"/>
        </w:rPr>
        <w:t>i.e. VAL</w:t>
      </w:r>
      <w:r w:rsidRPr="00435494">
        <w:rPr>
          <w:rFonts w:eastAsia="SimSun" w:hint="eastAsia"/>
          <w:lang w:val="en-US" w:eastAsia="zh-CN"/>
        </w:rPr>
        <w:t xml:space="preserve"> service provider B in the figure). The PICO would request SEALDD service for better </w:t>
      </w:r>
      <w:r w:rsidRPr="00435494">
        <w:rPr>
          <w:rFonts w:eastAsia="SimSun"/>
          <w:lang w:val="en-US" w:eastAsia="zh-CN"/>
        </w:rPr>
        <w:t>transmission</w:t>
      </w:r>
      <w:r w:rsidRPr="00435494">
        <w:rPr>
          <w:rFonts w:eastAsia="SimSun" w:hint="eastAsia"/>
          <w:lang w:val="en-US" w:eastAsia="zh-CN"/>
        </w:rPr>
        <w:t xml:space="preserve"> </w:t>
      </w:r>
      <w:r w:rsidRPr="00435494">
        <w:rPr>
          <w:rFonts w:eastAsia="SimSun"/>
          <w:lang w:val="en-US" w:eastAsia="zh-CN"/>
        </w:rPr>
        <w:t>quality</w:t>
      </w:r>
      <w:r w:rsidRPr="00435494">
        <w:rPr>
          <w:rFonts w:eastAsia="SimSun" w:hint="eastAsia"/>
          <w:lang w:val="en-US" w:eastAsia="zh-CN"/>
        </w:rPr>
        <w:t>, and the cloud game provider would also request SEALDD service for better gaming content provisioning.</w:t>
      </w:r>
      <w:r>
        <w:rPr>
          <w:rFonts w:eastAsia="SimSun"/>
          <w:lang w:val="en-US" w:eastAsia="zh-CN"/>
        </w:rPr>
        <w:t xml:space="preserve"> </w:t>
      </w:r>
      <w:r w:rsidRPr="00435494">
        <w:rPr>
          <w:rFonts w:eastAsia="SimSun" w:hint="eastAsia"/>
          <w:lang w:val="en-US" w:eastAsia="zh-CN"/>
        </w:rPr>
        <w:t xml:space="preserve">Therefore, there will have business relationship between </w:t>
      </w:r>
      <w:r w:rsidRPr="00435494">
        <w:rPr>
          <w:rFonts w:eastAsia="SimSun"/>
          <w:lang w:val="en-US" w:eastAsia="zh-CN"/>
        </w:rPr>
        <w:t xml:space="preserve">the SEALDD provider </w:t>
      </w:r>
      <w:r w:rsidRPr="00435494">
        <w:rPr>
          <w:rFonts w:eastAsia="SimSun" w:hint="eastAsia"/>
          <w:lang w:val="en-US" w:eastAsia="zh-CN"/>
        </w:rPr>
        <w:t>and</w:t>
      </w:r>
      <w:r w:rsidRPr="00435494">
        <w:rPr>
          <w:rFonts w:eastAsia="SimSun"/>
          <w:lang w:val="en-US" w:eastAsia="zh-CN"/>
        </w:rPr>
        <w:t xml:space="preserve"> multiple VAL service providers</w:t>
      </w:r>
      <w:r w:rsidRPr="00435494">
        <w:rPr>
          <w:rFonts w:eastAsia="SimSun" w:hint="eastAsia"/>
          <w:lang w:val="en-US" w:eastAsia="zh-CN"/>
        </w:rPr>
        <w:t xml:space="preserve">. </w:t>
      </w:r>
      <w:r w:rsidRPr="00435494">
        <w:rPr>
          <w:rFonts w:eastAsia="SimSun"/>
          <w:lang w:val="en-US" w:eastAsia="zh-CN"/>
        </w:rPr>
        <w:t>T</w:t>
      </w:r>
      <w:r w:rsidRPr="00435494">
        <w:rPr>
          <w:rFonts w:eastAsia="SimSun" w:hint="eastAsia"/>
          <w:lang w:val="en-US" w:eastAsia="zh-CN"/>
        </w:rPr>
        <w:t xml:space="preserve">he following figure illustrates an example. </w:t>
      </w:r>
    </w:p>
    <w:bookmarkStart w:id="222" w:name="_MON_1813755063"/>
    <w:bookmarkEnd w:id="222"/>
    <w:p w14:paraId="33E41FD4" w14:textId="77777777" w:rsidR="006D612F" w:rsidRDefault="006D612F" w:rsidP="006D612F">
      <w:pPr>
        <w:pStyle w:val="TH"/>
        <w:rPr>
          <w:rFonts w:eastAsiaTheme="minorEastAsia"/>
          <w:lang w:eastAsia="zh-CN"/>
        </w:rPr>
      </w:pPr>
      <w:r w:rsidRPr="00435494">
        <w:object w:dxaOrig="6753" w:dyaOrig="5466" w14:anchorId="65E36DE0">
          <v:shape id="_x0000_i1056" type="#_x0000_t75" alt="" style="width:338pt;height:273.35pt" o:ole="">
            <v:imagedata r:id="rId41" o:title=""/>
          </v:shape>
          <o:OLEObject Type="Embed" ProgID="Word.Document.12" ShapeID="_x0000_i1056" DrawAspect="Content" ObjectID="_1829641318" r:id="rId42"/>
        </w:object>
      </w:r>
    </w:p>
    <w:p w14:paraId="51A5D81D" w14:textId="77777777" w:rsidR="006D612F" w:rsidRPr="00AB2525" w:rsidRDefault="006D612F" w:rsidP="006D612F">
      <w:pPr>
        <w:jc w:val="center"/>
        <w:rPr>
          <w:rFonts w:eastAsiaTheme="minorEastAsia"/>
          <w:b/>
          <w:lang w:val="en-US" w:eastAsia="zh-CN"/>
        </w:rPr>
      </w:pPr>
      <w:r w:rsidRPr="00AB2525">
        <w:rPr>
          <w:rFonts w:eastAsiaTheme="minorEastAsia"/>
          <w:b/>
          <w:lang w:val="en-US" w:eastAsia="zh-CN"/>
        </w:rPr>
        <w:t xml:space="preserve">Figure </w:t>
      </w:r>
      <w:r>
        <w:rPr>
          <w:rFonts w:eastAsiaTheme="minorEastAsia" w:hint="eastAsia"/>
          <w:b/>
          <w:lang w:val="en-US" w:eastAsia="zh-CN"/>
        </w:rPr>
        <w:t>6</w:t>
      </w:r>
      <w:r w:rsidRPr="00AB2525">
        <w:rPr>
          <w:rFonts w:eastAsiaTheme="minorEastAsia"/>
          <w:b/>
          <w:lang w:val="en-US" w:eastAsia="zh-CN"/>
        </w:rPr>
        <w:t xml:space="preserve">-1: Business relationship </w:t>
      </w:r>
      <w:r>
        <w:rPr>
          <w:rFonts w:eastAsiaTheme="minorEastAsia" w:hint="eastAsia"/>
          <w:b/>
          <w:lang w:val="en-US" w:eastAsia="zh-CN"/>
        </w:rPr>
        <w:t>illustration</w:t>
      </w:r>
    </w:p>
    <w:p w14:paraId="6260B10B" w14:textId="77777777" w:rsidR="006D612F" w:rsidRPr="004A7681" w:rsidRDefault="006D612F" w:rsidP="006D612F">
      <w:pPr>
        <w:pStyle w:val="Heading2"/>
        <w:rPr>
          <w:lang w:val="en-US" w:eastAsia="zh-CN"/>
        </w:rPr>
      </w:pPr>
      <w:bookmarkStart w:id="223" w:name="_Toc219028485"/>
      <w:r>
        <w:rPr>
          <w:rFonts w:eastAsiaTheme="minorEastAsia" w:hint="eastAsia"/>
          <w:lang w:val="en-US" w:eastAsia="zh-CN"/>
        </w:rPr>
        <w:lastRenderedPageBreak/>
        <w:t>6.</w:t>
      </w:r>
      <w:r w:rsidRPr="004A7681">
        <w:rPr>
          <w:lang w:val="en-US" w:eastAsia="zh-CN"/>
        </w:rPr>
        <w:t>2</w:t>
      </w:r>
      <w:r w:rsidRPr="004A7681">
        <w:rPr>
          <w:lang w:val="en-US" w:eastAsia="zh-CN"/>
        </w:rPr>
        <w:tab/>
        <w:t>Impact to existing SEALDD Business relationship</w:t>
      </w:r>
      <w:bookmarkEnd w:id="223"/>
    </w:p>
    <w:p w14:paraId="3274CB0A" w14:textId="77777777" w:rsidR="006D612F" w:rsidRPr="00435494" w:rsidRDefault="006D612F" w:rsidP="006D612F">
      <w:pPr>
        <w:spacing w:before="100" w:beforeAutospacing="1"/>
        <w:rPr>
          <w:rFonts w:eastAsia="SimSun"/>
          <w:lang w:val="en-US" w:eastAsia="zh-CN"/>
        </w:rPr>
      </w:pPr>
      <w:r w:rsidRPr="00435494">
        <w:rPr>
          <w:rFonts w:eastAsia="SimSun"/>
          <w:lang w:val="en-US" w:eastAsia="zh-CN"/>
        </w:rPr>
        <w:t xml:space="preserve">The SEALDD </w:t>
      </w:r>
      <w:r w:rsidRPr="00435494">
        <w:rPr>
          <w:rFonts w:eastAsia="SimSun" w:hint="eastAsia"/>
          <w:lang w:val="en-US" w:eastAsia="zh-CN"/>
        </w:rPr>
        <w:t>b</w:t>
      </w:r>
      <w:r w:rsidRPr="00435494">
        <w:rPr>
          <w:rFonts w:eastAsia="SimSun"/>
          <w:lang w:val="en-US" w:eastAsia="zh-CN"/>
        </w:rPr>
        <w:t>usiness relationship in 3GPP TS 23.433 [</w:t>
      </w:r>
      <w:r w:rsidRPr="00435494">
        <w:rPr>
          <w:rFonts w:eastAsia="SimSun" w:hint="eastAsia"/>
          <w:lang w:val="en-US" w:eastAsia="zh-CN"/>
        </w:rPr>
        <w:t>6</w:t>
      </w:r>
      <w:r w:rsidRPr="00435494">
        <w:rPr>
          <w:rFonts w:eastAsia="SimSun"/>
          <w:lang w:val="en-US" w:eastAsia="zh-CN"/>
        </w:rPr>
        <w:t xml:space="preserve">] can be enhanced (highlighted in </w:t>
      </w:r>
      <w:r w:rsidRPr="00435494">
        <w:rPr>
          <w:rFonts w:eastAsia="SimSun"/>
          <w:b/>
          <w:i/>
          <w:lang w:val="en-US" w:eastAsia="zh-CN"/>
        </w:rPr>
        <w:t>bold italics</w:t>
      </w:r>
      <w:r w:rsidRPr="00435494">
        <w:rPr>
          <w:rFonts w:eastAsia="SimSun"/>
          <w:lang w:val="en-US" w:eastAsia="zh-C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14:paraId="5D3F16B2" w14:textId="77777777" w:rsidTr="00155499">
        <w:tc>
          <w:tcPr>
            <w:tcW w:w="9857" w:type="dxa"/>
            <w:shd w:val="clear" w:color="auto" w:fill="auto"/>
          </w:tcPr>
          <w:p w14:paraId="459E0285" w14:textId="77777777" w:rsidR="006D612F" w:rsidRPr="00DC55F3" w:rsidRDefault="006D612F" w:rsidP="00155499">
            <w:pPr>
              <w:keepNext/>
              <w:keepLines/>
              <w:widowControl w:val="0"/>
              <w:pBdr>
                <w:top w:val="single" w:sz="12" w:space="3" w:color="auto"/>
              </w:pBdr>
              <w:spacing w:before="240"/>
              <w:ind w:left="1134" w:hanging="1134"/>
              <w:outlineLvl w:val="0"/>
              <w:rPr>
                <w:rFonts w:ascii="Arial" w:eastAsia="SimSun" w:hAnsi="Arial"/>
                <w:kern w:val="36"/>
                <w:sz w:val="36"/>
                <w:szCs w:val="36"/>
                <w:lang w:val="en-US" w:eastAsia="zh-CN"/>
              </w:rPr>
            </w:pPr>
            <w:bookmarkStart w:id="224" w:name="_Toc219028486"/>
            <w:r w:rsidRPr="00DC55F3">
              <w:rPr>
                <w:rFonts w:ascii="Arial" w:eastAsia="SimSun" w:hAnsi="Arial"/>
                <w:kern w:val="36"/>
                <w:sz w:val="36"/>
                <w:szCs w:val="36"/>
                <w:lang w:val="en-US" w:eastAsia="zh-CN"/>
              </w:rPr>
              <w:lastRenderedPageBreak/>
              <w:t>5</w:t>
            </w:r>
            <w:r w:rsidRPr="00DC55F3">
              <w:rPr>
                <w:rFonts w:ascii="Arial" w:eastAsia="SimSun" w:hAnsi="Arial" w:hint="eastAsia"/>
                <w:kern w:val="36"/>
                <w:sz w:val="36"/>
                <w:szCs w:val="36"/>
                <w:lang w:val="en-US" w:eastAsia="zh-CN"/>
              </w:rPr>
              <w:tab/>
            </w:r>
            <w:r w:rsidRPr="00DC55F3">
              <w:rPr>
                <w:rFonts w:ascii="Arial" w:eastAsia="SimSun" w:hAnsi="Arial"/>
                <w:kern w:val="36"/>
                <w:sz w:val="36"/>
                <w:szCs w:val="36"/>
                <w:lang w:val="en-US" w:eastAsia="zh-CN"/>
              </w:rPr>
              <w:t>Business relationships</w:t>
            </w:r>
            <w:bookmarkEnd w:id="224"/>
          </w:p>
          <w:p w14:paraId="59D37185" w14:textId="77777777" w:rsidR="006D612F" w:rsidRPr="00DC55F3" w:rsidRDefault="006D612F" w:rsidP="00155499">
            <w:pPr>
              <w:keepNext/>
              <w:keepLines/>
              <w:widowControl w:val="0"/>
              <w:spacing w:before="180"/>
              <w:ind w:left="1134" w:hanging="1134"/>
              <w:outlineLvl w:val="1"/>
              <w:rPr>
                <w:rFonts w:ascii="Arial" w:hAnsi="Arial"/>
                <w:sz w:val="32"/>
                <w:szCs w:val="32"/>
                <w:lang w:val="en-US" w:eastAsia="zh-CN"/>
              </w:rPr>
            </w:pPr>
            <w:bookmarkStart w:id="225" w:name="_Toc219028487"/>
            <w:r w:rsidRPr="00DC55F3">
              <w:rPr>
                <w:rFonts w:ascii="Arial" w:hAnsi="Arial"/>
                <w:sz w:val="32"/>
                <w:szCs w:val="32"/>
                <w:lang w:val="en-US" w:eastAsia="zh-CN"/>
              </w:rPr>
              <w:t>5.1</w:t>
            </w:r>
            <w:r w:rsidRPr="00DC55F3">
              <w:rPr>
                <w:rFonts w:ascii="Arial" w:hAnsi="Arial"/>
                <w:sz w:val="32"/>
                <w:szCs w:val="32"/>
                <w:lang w:val="en-US" w:eastAsia="zh-CN"/>
              </w:rPr>
              <w:tab/>
              <w:t>General</w:t>
            </w:r>
            <w:bookmarkEnd w:id="225"/>
          </w:p>
          <w:p w14:paraId="1FB6E6EA" w14:textId="77777777" w:rsidR="006D612F" w:rsidRPr="00435494" w:rsidRDefault="006D612F" w:rsidP="00155499">
            <w:pPr>
              <w:spacing w:before="100" w:beforeAutospacing="1"/>
              <w:rPr>
                <w:rFonts w:eastAsia="SimSun"/>
                <w:lang w:val="en-US" w:eastAsia="zh-CN"/>
              </w:rPr>
            </w:pPr>
            <w:r w:rsidRPr="00435494">
              <w:rPr>
                <w:rFonts w:eastAsia="SimSun"/>
                <w:lang w:val="en-US" w:eastAsia="zh-CN"/>
              </w:rPr>
              <w:t>The clause specifies the business relationships between the various stakeholders like VAL user, VAL service provider, SEALDD provider and PLMN operator.</w:t>
            </w:r>
          </w:p>
          <w:p w14:paraId="46C5728E" w14:textId="77777777" w:rsidR="006D612F" w:rsidRPr="00DC55F3" w:rsidRDefault="006D612F" w:rsidP="00155499">
            <w:pPr>
              <w:keepNext/>
              <w:keepLines/>
              <w:widowControl w:val="0"/>
              <w:spacing w:before="180"/>
              <w:ind w:left="1134" w:hanging="1134"/>
              <w:outlineLvl w:val="1"/>
              <w:rPr>
                <w:rFonts w:ascii="Arial" w:hAnsi="Arial"/>
                <w:sz w:val="32"/>
                <w:szCs w:val="32"/>
                <w:lang w:val="en-US" w:eastAsia="zh-CN"/>
              </w:rPr>
            </w:pPr>
            <w:bookmarkStart w:id="226" w:name="_Toc219028488"/>
            <w:r w:rsidRPr="00DC55F3">
              <w:rPr>
                <w:rFonts w:ascii="Arial" w:hAnsi="Arial"/>
                <w:sz w:val="32"/>
                <w:szCs w:val="32"/>
                <w:lang w:val="en-US" w:eastAsia="zh-CN"/>
              </w:rPr>
              <w:t>5.2</w:t>
            </w:r>
            <w:r w:rsidRPr="00DC55F3">
              <w:rPr>
                <w:rFonts w:ascii="Arial" w:hAnsi="Arial"/>
                <w:sz w:val="32"/>
                <w:szCs w:val="32"/>
                <w:lang w:val="en-US" w:eastAsia="zh-CN"/>
              </w:rPr>
              <w:tab/>
              <w:t>Business relationship option-A</w:t>
            </w:r>
            <w:bookmarkEnd w:id="226"/>
          </w:p>
          <w:p w14:paraId="1FC8795F" w14:textId="77777777" w:rsidR="006D612F" w:rsidRPr="00435494" w:rsidRDefault="006D612F" w:rsidP="00155499">
            <w:pPr>
              <w:spacing w:before="100" w:beforeAutospacing="1"/>
              <w:rPr>
                <w:rFonts w:eastAsia="SimSun"/>
                <w:lang w:val="en-US" w:eastAsia="zh-CN"/>
              </w:rPr>
            </w:pPr>
            <w:r w:rsidRPr="00435494">
              <w:rPr>
                <w:rFonts w:eastAsia="SimSun"/>
                <w:lang w:val="en-US" w:eastAsia="zh-CN"/>
              </w:rPr>
              <w:t>Figure 5.2-1 shows the business relationship option-A that exist and that are needed to support a single VAL user.</w:t>
            </w:r>
          </w:p>
          <w:p w14:paraId="68E4E56F" w14:textId="77777777" w:rsidR="006D612F" w:rsidRPr="00DC55F3" w:rsidRDefault="006D612F" w:rsidP="00155499">
            <w:pPr>
              <w:keepNext/>
              <w:keepLines/>
              <w:widowControl w:val="0"/>
              <w:spacing w:before="60"/>
              <w:jc w:val="center"/>
              <w:rPr>
                <w:rFonts w:ascii="Arial" w:hAnsi="Arial"/>
                <w:b/>
                <w:sz w:val="24"/>
                <w:szCs w:val="24"/>
                <w:lang w:val="en-US" w:eastAsia="zh-CN"/>
              </w:rPr>
            </w:pPr>
            <w:r w:rsidRPr="00DC55F3">
              <w:rPr>
                <w:rFonts w:ascii="Arial" w:hAnsi="Arial"/>
                <w:b/>
                <w:noProof/>
                <w:sz w:val="24"/>
                <w:szCs w:val="24"/>
                <w:lang w:val="en-US" w:eastAsia="zh-CN"/>
              </w:rPr>
              <w:drawing>
                <wp:inline distT="0" distB="0" distL="0" distR="0" wp14:anchorId="210C78C4" wp14:editId="7681ACEC">
                  <wp:extent cx="4392930" cy="3707130"/>
                  <wp:effectExtent l="0" t="0" r="0" b="0"/>
                  <wp:docPr id="10"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图示&#10;&#10;AI 生成的内容可能不正确。"/>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92930" cy="3707130"/>
                          </a:xfrm>
                          <a:prstGeom prst="rect">
                            <a:avLst/>
                          </a:prstGeom>
                          <a:noFill/>
                          <a:ln>
                            <a:noFill/>
                          </a:ln>
                        </pic:spPr>
                      </pic:pic>
                    </a:graphicData>
                  </a:graphic>
                </wp:inline>
              </w:drawing>
            </w:r>
          </w:p>
          <w:p w14:paraId="3042CECF" w14:textId="77777777" w:rsidR="006D612F" w:rsidRPr="00435494" w:rsidRDefault="006D612F" w:rsidP="00155499">
            <w:pPr>
              <w:keepLines/>
              <w:widowControl w:val="0"/>
              <w:spacing w:after="240"/>
              <w:jc w:val="center"/>
              <w:rPr>
                <w:rFonts w:ascii="Arial" w:hAnsi="Arial"/>
                <w:b/>
                <w:lang w:val="en-US" w:eastAsia="zh-CN"/>
              </w:rPr>
            </w:pPr>
            <w:r w:rsidRPr="00435494">
              <w:rPr>
                <w:rFonts w:ascii="Arial" w:hAnsi="Arial"/>
                <w:b/>
                <w:lang w:val="en-US" w:eastAsia="zh-CN"/>
              </w:rPr>
              <w:t>Figure 5.2-1: Business relationship option-A for VAL services</w:t>
            </w:r>
          </w:p>
          <w:p w14:paraId="0E049BDE" w14:textId="77777777" w:rsidR="006D612F" w:rsidRPr="00435494" w:rsidRDefault="006D612F" w:rsidP="00155499">
            <w:pPr>
              <w:spacing w:before="100" w:beforeAutospacing="1"/>
              <w:rPr>
                <w:rFonts w:eastAsia="SimSun"/>
                <w:lang w:val="en-US" w:eastAsia="zh-CN"/>
              </w:rPr>
            </w:pPr>
            <w:r w:rsidRPr="00435494">
              <w:rPr>
                <w:rFonts w:eastAsia="SimSun"/>
                <w:lang w:val="en-US" w:eastAsia="zh-CN"/>
              </w:rPr>
              <w:t>The VAL user belongs to a VAL service provider based on a VAL service agreement between the VAL user and the VAL service provider. The VAL service provider may have VAL service agreements with several VAL users. The VAL user may have VAL service agreements with several VAL service providers.</w:t>
            </w:r>
          </w:p>
          <w:p w14:paraId="61DC3DC2" w14:textId="77777777" w:rsidR="006D612F" w:rsidRPr="00435494" w:rsidRDefault="006D612F" w:rsidP="00155499">
            <w:pPr>
              <w:spacing w:before="100" w:beforeAutospacing="1"/>
              <w:rPr>
                <w:rFonts w:eastAsia="SimSun"/>
                <w:lang w:val="en-US" w:eastAsia="zh-CN"/>
              </w:rPr>
            </w:pPr>
            <w:r w:rsidRPr="00435494">
              <w:rPr>
                <w:rFonts w:eastAsia="SimSun"/>
                <w:lang w:val="en-US" w:eastAsia="zh-CN"/>
              </w:rPr>
              <w:t>The VAL service provider and the PLMN operator may be part of the same organization, in which case the business relationship between the two is internal to a single organization.</w:t>
            </w:r>
          </w:p>
          <w:p w14:paraId="593A1876" w14:textId="77777777" w:rsidR="006D612F" w:rsidRPr="00435494" w:rsidRDefault="006D612F" w:rsidP="00155499">
            <w:pPr>
              <w:spacing w:before="100" w:beforeAutospacing="1"/>
              <w:rPr>
                <w:rFonts w:eastAsia="SimSun"/>
                <w:lang w:val="en-US" w:eastAsia="zh-CN"/>
              </w:rPr>
            </w:pPr>
            <w:r w:rsidRPr="00435494">
              <w:rPr>
                <w:rFonts w:eastAsia="SimSun"/>
                <w:lang w:val="en-US" w:eastAsia="zh-CN"/>
              </w:rPr>
              <w:t xml:space="preserve">The VAL service provider may have SEAL provider arrangements with multiple SEAL providers </w:t>
            </w:r>
            <w:r w:rsidRPr="00435494">
              <w:rPr>
                <w:rFonts w:eastAsia="SimSun"/>
                <w:b/>
                <w:bCs/>
                <w:i/>
                <w:iCs/>
                <w:lang w:val="en-US" w:eastAsia="zh-CN"/>
              </w:rPr>
              <w:t xml:space="preserve">and </w:t>
            </w:r>
            <w:r w:rsidRPr="00435494">
              <w:rPr>
                <w:rFonts w:eastAsia="SimSun" w:hint="eastAsia"/>
                <w:b/>
                <w:bCs/>
                <w:i/>
                <w:iCs/>
                <w:lang w:val="en-US" w:eastAsia="zh-CN"/>
              </w:rPr>
              <w:t>t</w:t>
            </w:r>
            <w:r w:rsidRPr="00435494">
              <w:rPr>
                <w:rFonts w:eastAsia="SimSun"/>
                <w:b/>
                <w:bCs/>
                <w:i/>
                <w:iCs/>
                <w:lang w:val="en-US" w:eastAsia="zh-CN"/>
              </w:rPr>
              <w:t>he SEALDD provider may have SEALDD provider arrangements with multiple VAL service providers.</w:t>
            </w:r>
            <w:r w:rsidRPr="00435494">
              <w:rPr>
                <w:rFonts w:eastAsia="SimSun"/>
                <w:lang w:val="en-US" w:eastAsia="zh-CN"/>
              </w:rPr>
              <w:t xml:space="preserve"> </w:t>
            </w:r>
            <w:r w:rsidRPr="00435494">
              <w:rPr>
                <w:rFonts w:eastAsia="SimSun" w:hint="eastAsia"/>
                <w:b/>
                <w:bCs/>
                <w:i/>
                <w:iCs/>
                <w:lang w:val="en-US" w:eastAsia="zh-CN"/>
              </w:rPr>
              <w:t>T</w:t>
            </w:r>
            <w:r w:rsidRPr="00435494">
              <w:rPr>
                <w:rFonts w:eastAsia="SimSun"/>
                <w:b/>
                <w:bCs/>
                <w:i/>
                <w:iCs/>
                <w:lang w:val="en-US" w:eastAsia="zh-CN"/>
              </w:rPr>
              <w:t>he</w:t>
            </w:r>
            <w:r w:rsidRPr="00435494">
              <w:rPr>
                <w:rFonts w:eastAsia="SimSun"/>
                <w:i/>
                <w:iCs/>
                <w:lang w:val="en-US" w:eastAsia="zh-CN"/>
              </w:rPr>
              <w:t xml:space="preserve"> </w:t>
            </w:r>
            <w:r w:rsidRPr="00435494">
              <w:rPr>
                <w:rFonts w:eastAsia="SimSun"/>
                <w:lang w:val="en-US" w:eastAsia="zh-CN"/>
              </w:rPr>
              <w:t xml:space="preserve">SEAL provider may have PLMN operator service arrangements with multiple PLMN operators. The SEAL provider and the VAL service provider or the PLMN operator may be part of the same organization, in which case the business relationship between the two is internal to a single organization. </w:t>
            </w:r>
          </w:p>
          <w:p w14:paraId="24C950AB" w14:textId="77777777" w:rsidR="006D612F" w:rsidRPr="00435494" w:rsidRDefault="006D612F" w:rsidP="00155499">
            <w:pPr>
              <w:spacing w:before="100" w:beforeAutospacing="1"/>
              <w:rPr>
                <w:rFonts w:eastAsia="SimSun"/>
                <w:lang w:val="en-US" w:eastAsia="zh-CN"/>
              </w:rPr>
            </w:pPr>
            <w:r w:rsidRPr="00435494">
              <w:rPr>
                <w:rFonts w:eastAsia="SimSun"/>
                <w:lang w:val="en-US" w:eastAsia="zh-CN"/>
              </w:rPr>
              <w:t xml:space="preserve">The PLMN operator may have PLMN operator service arrangements with multiple VAL service providers and the VAL service provider may have PLMN operator service arrangements with multiple PLMN operators. As part of the </w:t>
            </w:r>
            <w:r w:rsidRPr="00435494">
              <w:rPr>
                <w:rFonts w:eastAsia="SimSun"/>
                <w:lang w:val="en-US" w:eastAsia="zh-CN"/>
              </w:rPr>
              <w:lastRenderedPageBreak/>
              <w:t>PLMN operator service arrangement between the VAL service provider and the PLMN operator, PLMN subscription arrangements may be provided which allows the VAL UEs to register with PLMN operator network.</w:t>
            </w:r>
          </w:p>
          <w:p w14:paraId="5A2875E1" w14:textId="77777777" w:rsidR="006D612F" w:rsidRPr="00435494" w:rsidRDefault="006D612F" w:rsidP="00155499">
            <w:pPr>
              <w:keepLines/>
              <w:widowControl w:val="0"/>
              <w:spacing w:before="100" w:beforeAutospacing="1"/>
              <w:ind w:left="1135" w:hanging="851"/>
              <w:rPr>
                <w:rFonts w:eastAsiaTheme="minorEastAsia"/>
                <w:sz w:val="24"/>
                <w:szCs w:val="24"/>
                <w:lang w:val="en-US" w:eastAsia="zh-CN"/>
              </w:rPr>
            </w:pPr>
            <w:r w:rsidRPr="00435494">
              <w:rPr>
                <w:rFonts w:eastAsia="SimSun"/>
                <w:lang w:val="en-US" w:eastAsia="zh-CN"/>
              </w:rPr>
              <w:t>NOTE:</w:t>
            </w:r>
            <w:r w:rsidRPr="00435494">
              <w:rPr>
                <w:rFonts w:eastAsia="SimSun"/>
                <w:lang w:val="en-US" w:eastAsia="zh-CN"/>
              </w:rPr>
              <w:tab/>
              <w:t>The roaming cases are not discussed in this release.</w:t>
            </w:r>
          </w:p>
        </w:tc>
      </w:tr>
    </w:tbl>
    <w:p w14:paraId="5856A253" w14:textId="77777777" w:rsidR="006D612F" w:rsidRDefault="006D612F" w:rsidP="006D612F">
      <w:pPr>
        <w:pStyle w:val="Heading1"/>
      </w:pPr>
      <w:bookmarkStart w:id="227" w:name="_Toc475064963"/>
      <w:bookmarkStart w:id="228" w:name="_Toc146875962"/>
      <w:bookmarkStart w:id="229" w:name="_Toc18528"/>
      <w:bookmarkStart w:id="230" w:name="_Toc381470205"/>
      <w:bookmarkStart w:id="231" w:name="_Toc478400633"/>
      <w:bookmarkStart w:id="232" w:name="_Toc83813088"/>
      <w:bookmarkStart w:id="233" w:name="_Toc464463369"/>
      <w:bookmarkStart w:id="234" w:name="_Toc2060615740"/>
      <w:bookmarkStart w:id="235" w:name="_Toc219028489"/>
      <w:r>
        <w:rPr>
          <w:rFonts w:eastAsia="SimSun" w:hint="eastAsia"/>
          <w:lang w:val="en-US" w:eastAsia="zh-CN"/>
        </w:rPr>
        <w:t>7</w:t>
      </w:r>
      <w:r>
        <w:tab/>
        <w:t>Overall evaluation</w:t>
      </w:r>
      <w:bookmarkEnd w:id="227"/>
      <w:bookmarkEnd w:id="228"/>
      <w:bookmarkEnd w:id="229"/>
      <w:bookmarkEnd w:id="230"/>
      <w:bookmarkEnd w:id="231"/>
      <w:bookmarkEnd w:id="232"/>
      <w:bookmarkEnd w:id="233"/>
      <w:bookmarkEnd w:id="234"/>
      <w:bookmarkEnd w:id="235"/>
    </w:p>
    <w:p w14:paraId="0E9E2711" w14:textId="77777777" w:rsidR="006D612F" w:rsidRDefault="006D612F" w:rsidP="006D612F">
      <w:pPr>
        <w:pStyle w:val="Heading2"/>
      </w:pPr>
      <w:bookmarkStart w:id="236" w:name="_Toc27647752"/>
      <w:bookmarkStart w:id="237" w:name="_Toc25612827"/>
      <w:bookmarkStart w:id="238" w:name="_Toc25613794"/>
      <w:bookmarkStart w:id="239" w:name="_Toc169039414"/>
      <w:bookmarkStart w:id="240" w:name="_Toc167720652"/>
      <w:bookmarkStart w:id="241" w:name="_Toc25613530"/>
      <w:bookmarkStart w:id="242" w:name="_Toc14551"/>
      <w:bookmarkStart w:id="243" w:name="_Toc26423"/>
      <w:bookmarkStart w:id="244" w:name="_Toc186712382"/>
      <w:bookmarkStart w:id="245" w:name="_Toc219028490"/>
      <w:r>
        <w:rPr>
          <w:rFonts w:eastAsiaTheme="minorEastAsia" w:hint="eastAsia"/>
          <w:lang w:eastAsia="zh-CN"/>
        </w:rPr>
        <w:t>7</w:t>
      </w:r>
      <w:r>
        <w:t>.1</w:t>
      </w:r>
      <w:r>
        <w:tab/>
        <w:t>General</w:t>
      </w:r>
      <w:bookmarkEnd w:id="236"/>
      <w:bookmarkEnd w:id="237"/>
      <w:bookmarkEnd w:id="238"/>
      <w:bookmarkEnd w:id="239"/>
      <w:bookmarkEnd w:id="240"/>
      <w:bookmarkEnd w:id="241"/>
      <w:bookmarkEnd w:id="242"/>
      <w:bookmarkEnd w:id="243"/>
      <w:bookmarkEnd w:id="244"/>
      <w:bookmarkEnd w:id="245"/>
    </w:p>
    <w:p w14:paraId="644D73A4" w14:textId="77777777" w:rsidR="006D612F" w:rsidRPr="001E6B5D" w:rsidRDefault="006D612F" w:rsidP="006D612F">
      <w:pPr>
        <w:rPr>
          <w:rFonts w:eastAsiaTheme="minorEastAsia"/>
          <w:lang w:val="en-US" w:eastAsia="zh-CN"/>
        </w:rPr>
      </w:pPr>
      <w:r>
        <w:rPr>
          <w:lang w:eastAsia="zh-CN"/>
        </w:rPr>
        <w:t xml:space="preserve">Various solutions proposed in the present document aim </w:t>
      </w:r>
      <w:r>
        <w:rPr>
          <w:rFonts w:eastAsiaTheme="minorEastAsia" w:hint="eastAsia"/>
          <w:lang w:eastAsia="zh-CN"/>
        </w:rPr>
        <w:t xml:space="preserve">to enhance the application enabling layer to support for XR service, </w:t>
      </w:r>
      <w:r>
        <w:rPr>
          <w:rFonts w:hint="eastAsia"/>
          <w:lang w:val="en-US" w:eastAsia="zh-CN"/>
        </w:rPr>
        <w:t xml:space="preserve">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Theme="minorEastAsia" w:hint="eastAsia"/>
          <w:lang w:val="en-US" w:eastAsia="zh-CN"/>
        </w:rPr>
        <w:t xml:space="preserve">, transmission enhancement </w:t>
      </w:r>
      <w:r>
        <w:rPr>
          <w:rFonts w:eastAsia="SimSun" w:hint="eastAsia"/>
          <w:lang w:val="en-US" w:eastAsia="zh-CN"/>
        </w:rPr>
        <w:t>etc</w:t>
      </w:r>
      <w:r>
        <w:rPr>
          <w:rFonts w:hint="eastAsia"/>
          <w:lang w:val="en-US" w:eastAsia="zh-CN"/>
        </w:rPr>
        <w:t>.</w:t>
      </w:r>
    </w:p>
    <w:p w14:paraId="0A5A4AD3" w14:textId="77777777" w:rsidR="006D612F" w:rsidRDefault="006D612F" w:rsidP="006D612F">
      <w:pPr>
        <w:pStyle w:val="Heading2"/>
        <w:rPr>
          <w:lang w:val="en-IN"/>
        </w:rPr>
      </w:pPr>
      <w:bookmarkStart w:id="246" w:name="_Toc19037520"/>
      <w:bookmarkStart w:id="247" w:name="_Toc25612825"/>
      <w:bookmarkStart w:id="248" w:name="_Toc27647750"/>
      <w:bookmarkStart w:id="249" w:name="_Toc25613528"/>
      <w:bookmarkStart w:id="250" w:name="_Toc19036522"/>
      <w:bookmarkStart w:id="251" w:name="_Toc19026921"/>
      <w:bookmarkStart w:id="252" w:name="_Toc167720653"/>
      <w:bookmarkStart w:id="253" w:name="_Toc19034332"/>
      <w:bookmarkStart w:id="254" w:name="_Toc18385"/>
      <w:bookmarkStart w:id="255" w:name="_Toc25613792"/>
      <w:bookmarkStart w:id="256" w:name="_Toc11404"/>
      <w:bookmarkStart w:id="257" w:name="_Toc169039415"/>
      <w:bookmarkStart w:id="258" w:name="_Toc186712383"/>
      <w:bookmarkStart w:id="259" w:name="OLE_LINK4"/>
      <w:bookmarkStart w:id="260" w:name="_Toc219028491"/>
      <w:r>
        <w:rPr>
          <w:rFonts w:eastAsia="SimSun" w:hint="eastAsia"/>
          <w:lang w:val="en-US" w:eastAsia="zh-CN"/>
        </w:rPr>
        <w:t>7</w:t>
      </w:r>
      <w:r>
        <w:rPr>
          <w:lang w:val="en-IN"/>
        </w:rPr>
        <w:t>.2</w:t>
      </w:r>
      <w:r>
        <w:rPr>
          <w:lang w:val="en-IN"/>
        </w:rPr>
        <w:tab/>
        <w:t>Architecture evaluation</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60"/>
    </w:p>
    <w:p w14:paraId="44F537E0" w14:textId="77777777" w:rsidR="006D612F" w:rsidRDefault="006D612F" w:rsidP="006D612F">
      <w:pPr>
        <w:rPr>
          <w:rFonts w:eastAsia="SimSun"/>
          <w:lang w:val="en-US" w:eastAsia="zh-CN"/>
        </w:rPr>
      </w:pPr>
      <w:r>
        <w:rPr>
          <w:rFonts w:eastAsia="SimSun" w:hint="eastAsia"/>
          <w:lang w:val="en-US" w:eastAsia="zh-CN"/>
        </w:rPr>
        <w:t xml:space="preserve">As discussed in clause 7.1, solutions have dependencies on other application enablement capabilities. </w:t>
      </w:r>
    </w:p>
    <w:p w14:paraId="0E6D6132" w14:textId="77777777" w:rsidR="006D612F" w:rsidRDefault="006D612F" w:rsidP="006D612F">
      <w:pPr>
        <w:pStyle w:val="B1"/>
        <w:rPr>
          <w:lang w:val="en-US" w:eastAsia="zh-CN"/>
        </w:rPr>
      </w:pPr>
      <w:r>
        <w:rPr>
          <w:rFonts w:hint="eastAsia"/>
          <w:lang w:val="en-US" w:eastAsia="zh-CN"/>
        </w:rPr>
        <w:t>-</w:t>
      </w:r>
      <w:r>
        <w:rPr>
          <w:rFonts w:hint="eastAsia"/>
          <w:lang w:val="en-US" w:eastAsia="zh-CN"/>
        </w:rPr>
        <w:tab/>
      </w:r>
      <w:r>
        <w:rPr>
          <w:rFonts w:eastAsiaTheme="minorEastAsia" w:hint="eastAsia"/>
          <w:lang w:val="en-US" w:eastAsia="zh-CN"/>
        </w:rPr>
        <w:t>6</w:t>
      </w:r>
      <w:r>
        <w:rPr>
          <w:rFonts w:hint="eastAsia"/>
          <w:lang w:val="en-US" w:eastAsia="zh-CN"/>
        </w:rPr>
        <w:t xml:space="preserve"> solutions are based on SEALDD capability, no architecture </w:t>
      </w:r>
      <w:r>
        <w:rPr>
          <w:lang w:val="en-US" w:eastAsia="zh-CN"/>
        </w:rPr>
        <w:t>impact.</w:t>
      </w:r>
    </w:p>
    <w:p w14:paraId="15368652" w14:textId="77777777" w:rsidR="006D612F" w:rsidRPr="007D2067" w:rsidRDefault="006D612F" w:rsidP="006D612F">
      <w:pPr>
        <w:pStyle w:val="B1"/>
        <w:rPr>
          <w:rFonts w:eastAsiaTheme="minorEastAsia"/>
          <w:lang w:val="en-US" w:eastAsia="zh-CN"/>
        </w:rPr>
      </w:pPr>
      <w:r>
        <w:rPr>
          <w:rFonts w:hint="eastAsia"/>
          <w:lang w:val="en-US" w:eastAsia="zh-CN"/>
        </w:rPr>
        <w:t>-</w:t>
      </w:r>
      <w:r>
        <w:rPr>
          <w:rFonts w:hint="eastAsia"/>
          <w:lang w:val="en-US" w:eastAsia="zh-CN"/>
        </w:rPr>
        <w:tab/>
        <w:t>1 solution is dependent on PINAPP, no architecture impact</w:t>
      </w:r>
      <w:r>
        <w:rPr>
          <w:rFonts w:ascii="SimSun" w:eastAsia="SimSun" w:hAnsi="SimSun" w:cs="SimSun" w:hint="eastAsia"/>
          <w:lang w:val="en-US" w:eastAsia="zh-CN"/>
        </w:rPr>
        <w:t>.</w:t>
      </w:r>
    </w:p>
    <w:p w14:paraId="67CBB262" w14:textId="77777777" w:rsidR="006D612F" w:rsidRDefault="006D612F" w:rsidP="006D612F">
      <w:pPr>
        <w:pStyle w:val="Heading2"/>
        <w:rPr>
          <w:rFonts w:eastAsiaTheme="minorEastAsia"/>
          <w:lang w:eastAsia="zh-CN"/>
        </w:rPr>
      </w:pPr>
      <w:bookmarkStart w:id="261" w:name="_Toc219028492"/>
      <w:r>
        <w:rPr>
          <w:rFonts w:eastAsiaTheme="minorEastAsia" w:hint="eastAsia"/>
          <w:lang w:eastAsia="zh-CN"/>
        </w:rPr>
        <w:t>7</w:t>
      </w:r>
      <w:r>
        <w:t>.</w:t>
      </w:r>
      <w:r>
        <w:rPr>
          <w:rFonts w:eastAsiaTheme="minorEastAsia" w:hint="eastAsia"/>
          <w:lang w:eastAsia="zh-CN"/>
        </w:rPr>
        <w:t>3</w:t>
      </w:r>
      <w:r>
        <w:tab/>
      </w:r>
      <w:r>
        <w:rPr>
          <w:rFonts w:eastAsiaTheme="minorEastAsia" w:hint="eastAsia"/>
          <w:lang w:eastAsia="zh-CN"/>
        </w:rPr>
        <w:t>Solution evaluation</w:t>
      </w:r>
      <w:bookmarkEnd w:id="261"/>
    </w:p>
    <w:p w14:paraId="0C873518" w14:textId="77777777" w:rsidR="006D612F" w:rsidRPr="007B2F5D" w:rsidRDefault="006D612F" w:rsidP="006D612F">
      <w:pPr>
        <w:pStyle w:val="Heading3"/>
        <w:rPr>
          <w:rFonts w:eastAsiaTheme="minorEastAsia"/>
          <w:lang w:eastAsia="zh-CN"/>
        </w:rPr>
      </w:pPr>
      <w:bookmarkStart w:id="262" w:name="_Toc186543180"/>
      <w:bookmarkStart w:id="263" w:name="_Toc219028493"/>
      <w:r>
        <w:rPr>
          <w:rFonts w:eastAsiaTheme="minorEastAsia" w:hint="eastAsia"/>
          <w:lang w:eastAsia="zh-CN"/>
        </w:rPr>
        <w:t>7</w:t>
      </w:r>
      <w:r>
        <w:t>.</w:t>
      </w:r>
      <w:r>
        <w:rPr>
          <w:rFonts w:eastAsiaTheme="minorEastAsia" w:hint="eastAsia"/>
          <w:lang w:eastAsia="zh-CN"/>
        </w:rPr>
        <w:t>3</w:t>
      </w:r>
      <w:r>
        <w:t>.1</w:t>
      </w:r>
      <w:r w:rsidRPr="004D3578">
        <w:tab/>
      </w:r>
      <w:r>
        <w:t>Key issue #1</w:t>
      </w:r>
      <w:bookmarkEnd w:id="262"/>
      <w:r>
        <w:rPr>
          <w:rFonts w:eastAsiaTheme="minorEastAsia" w:hint="eastAsia"/>
          <w:lang w:eastAsia="zh-CN"/>
        </w:rPr>
        <w:t xml:space="preserve"> </w:t>
      </w:r>
      <w:r>
        <w:rPr>
          <w:lang w:eastAsia="ko-KR"/>
        </w:rPr>
        <w:t>solutions</w:t>
      </w:r>
      <w:r>
        <w:rPr>
          <w:rFonts w:eastAsia="SimSun" w:hint="eastAsia"/>
          <w:lang w:val="en-US" w:eastAsia="zh-CN"/>
        </w:rPr>
        <w:t xml:space="preserve"> evaluation</w:t>
      </w:r>
      <w:bookmarkEnd w:id="263"/>
    </w:p>
    <w:bookmarkEnd w:id="259"/>
    <w:p w14:paraId="3A0C84E1" w14:textId="77777777" w:rsidR="006D612F" w:rsidRDefault="006D612F" w:rsidP="006D612F">
      <w:pPr>
        <w:rPr>
          <w:rFonts w:eastAsia="DengXian"/>
        </w:rPr>
      </w:pPr>
      <w:r>
        <w:t>The open issues studied in the Key Issue #1 are as follows:</w:t>
      </w:r>
    </w:p>
    <w:p w14:paraId="0D527732" w14:textId="77777777" w:rsidR="006D612F" w:rsidRDefault="006D612F" w:rsidP="006D612F">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2FB36945" w14:textId="77777777" w:rsidR="006D612F" w:rsidRPr="002A72C4" w:rsidRDefault="006D612F" w:rsidP="006D612F">
      <w:pPr>
        <w:pStyle w:val="B1"/>
        <w:rPr>
          <w:lang w:val="en-US" w:eastAsia="zh-CN"/>
        </w:rPr>
      </w:pPr>
      <w:bookmarkStart w:id="264" w:name="_Hlk210070029"/>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bookmarkEnd w:id="264"/>
    <w:p w14:paraId="10DA4713" w14:textId="77777777" w:rsidR="006D612F" w:rsidRPr="00B308C4" w:rsidRDefault="006D612F" w:rsidP="006D612F">
      <w:pPr>
        <w:rPr>
          <w:rFonts w:eastAsiaTheme="minorEastAsia"/>
          <w:lang w:eastAsia="zh-CN"/>
        </w:rPr>
      </w:pPr>
      <w:r>
        <w:t>Solution #1, Solution #</w:t>
      </w:r>
      <w:r>
        <w:rPr>
          <w:rFonts w:eastAsiaTheme="minorEastAsia" w:hint="eastAsia"/>
          <w:lang w:eastAsia="zh-CN"/>
        </w:rPr>
        <w:t>5,</w:t>
      </w:r>
      <w:r>
        <w:t xml:space="preserve"> Solution #</w:t>
      </w:r>
      <w:r>
        <w:rPr>
          <w:rFonts w:eastAsiaTheme="minorEastAsia" w:hint="eastAsia"/>
          <w:lang w:eastAsia="zh-CN"/>
        </w:rPr>
        <w:t>6</w:t>
      </w:r>
      <w:r>
        <w:t xml:space="preserve"> and Solution</w:t>
      </w:r>
      <w:r>
        <w:rPr>
          <w:rFonts w:eastAsiaTheme="minorEastAsia" w:hint="eastAsia"/>
          <w:lang w:eastAsia="zh-CN"/>
        </w:rPr>
        <w:t xml:space="preserve"> </w:t>
      </w:r>
      <w:r>
        <w:t>#</w:t>
      </w:r>
      <w:r>
        <w:rPr>
          <w:rFonts w:eastAsiaTheme="minorEastAsia" w:hint="eastAsia"/>
          <w:lang w:eastAsia="zh-CN"/>
        </w:rPr>
        <w:t>9 and Solution #10</w:t>
      </w:r>
      <w:r>
        <w:t xml:space="preserve"> addresses the key issue 1.</w:t>
      </w:r>
    </w:p>
    <w:p w14:paraId="20E55090" w14:textId="77777777" w:rsidR="006D612F" w:rsidRDefault="006D612F" w:rsidP="006D612F">
      <w:r>
        <w:t xml:space="preserve">Solution #1 resolves open issue </w:t>
      </w:r>
      <w:r>
        <w:rPr>
          <w:rFonts w:eastAsiaTheme="minorEastAsia" w:hint="eastAsia"/>
          <w:lang w:eastAsia="zh-CN"/>
        </w:rPr>
        <w:t xml:space="preserve">1) and </w:t>
      </w:r>
      <w:r>
        <w:t xml:space="preserve">2) and </w:t>
      </w:r>
      <w:r w:rsidRPr="00583E08">
        <w:t>enable VAL server subscribes to SEALDD server for policy enforcement notification and be notified when policy is enforced.</w:t>
      </w:r>
      <w:r>
        <w:t xml:space="preserve"> </w:t>
      </w:r>
    </w:p>
    <w:p w14:paraId="185061AE" w14:textId="77777777" w:rsidR="006D612F" w:rsidRPr="007856D2" w:rsidRDefault="006D612F" w:rsidP="006D612F">
      <w:r>
        <w:t>Solution #</w:t>
      </w:r>
      <w:r>
        <w:rPr>
          <w:rFonts w:eastAsiaTheme="minorEastAsia" w:hint="eastAsia"/>
          <w:lang w:eastAsia="zh-CN"/>
        </w:rPr>
        <w:t>5</w:t>
      </w:r>
      <w:r>
        <w:t xml:space="preserve"> resolves open issue </w:t>
      </w:r>
      <w:r>
        <w:rPr>
          <w:rFonts w:eastAsiaTheme="minorEastAsia" w:hint="eastAsia"/>
          <w:lang w:eastAsia="zh-CN"/>
        </w:rPr>
        <w:t>2)</w:t>
      </w:r>
      <w:r>
        <w:t xml:space="preserve"> and </w:t>
      </w:r>
      <w:r w:rsidRPr="006C0857">
        <w:rPr>
          <w:rFonts w:eastAsia="DengXian"/>
          <w:lang w:val="en-US" w:eastAsia="zh-CN"/>
        </w:rPr>
        <w:t>enables SEALDD server to provide suitble QoS requirements based ont the type of XR traffic.</w:t>
      </w:r>
    </w:p>
    <w:p w14:paraId="5EC020FB" w14:textId="77777777" w:rsidR="006D612F" w:rsidRDefault="006D612F" w:rsidP="006D612F">
      <w:pPr>
        <w:rPr>
          <w:rFonts w:eastAsiaTheme="minorEastAsia"/>
          <w:lang w:eastAsia="zh-CN"/>
        </w:rPr>
      </w:pPr>
      <w:r w:rsidRPr="007856D2">
        <w:t>Solution #</w:t>
      </w:r>
      <w:r w:rsidRPr="007856D2">
        <w:rPr>
          <w:rFonts w:eastAsiaTheme="minorEastAsia" w:hint="eastAsia"/>
          <w:lang w:eastAsia="zh-CN"/>
        </w:rPr>
        <w:t>6</w:t>
      </w:r>
      <w:r w:rsidRPr="007856D2">
        <w:t xml:space="preserve"> resolves open issue </w:t>
      </w:r>
      <w:r w:rsidRPr="007856D2">
        <w:rPr>
          <w:rFonts w:eastAsiaTheme="minorEastAsia" w:hint="eastAsia"/>
          <w:lang w:eastAsia="zh-CN"/>
        </w:rPr>
        <w:t>1</w:t>
      </w:r>
      <w:r w:rsidRPr="007856D2">
        <w:t xml:space="preserve">) and </w:t>
      </w:r>
      <w:r w:rsidRPr="007856D2">
        <w:rPr>
          <w:rFonts w:eastAsiaTheme="minorEastAsia" w:hint="eastAsia"/>
          <w:lang w:eastAsia="zh-CN"/>
        </w:rPr>
        <w:t xml:space="preserve">enhancement to support for </w:t>
      </w:r>
      <w:r w:rsidRPr="007856D2">
        <w:rPr>
          <w:lang w:eastAsia="zh-CN"/>
        </w:rPr>
        <w:t>multi model flow delay differences</w:t>
      </w:r>
      <w:r w:rsidRPr="007856D2">
        <w:t xml:space="preserve"> </w:t>
      </w:r>
      <w:r w:rsidRPr="007856D2">
        <w:rPr>
          <w:rFonts w:eastAsiaTheme="minorEastAsia" w:hint="eastAsia"/>
          <w:lang w:eastAsia="zh-CN"/>
        </w:rPr>
        <w:t>meas</w:t>
      </w:r>
      <w:r>
        <w:rPr>
          <w:rFonts w:eastAsiaTheme="minorEastAsia" w:hint="eastAsia"/>
          <w:lang w:eastAsia="zh-CN"/>
        </w:rPr>
        <w:t>urement</w:t>
      </w:r>
      <w:r>
        <w:t>.</w:t>
      </w:r>
    </w:p>
    <w:p w14:paraId="0BBE360C" w14:textId="77777777" w:rsidR="006D612F" w:rsidRDefault="006D612F" w:rsidP="006D612F">
      <w:pPr>
        <w:rPr>
          <w:rFonts w:eastAsia="DengXian"/>
          <w:lang w:val="en-US" w:eastAsia="zh-CN"/>
        </w:rPr>
      </w:pPr>
      <w:r>
        <w:t>Solution #</w:t>
      </w:r>
      <w:r>
        <w:rPr>
          <w:rFonts w:eastAsia="DengXian" w:hint="eastAsia"/>
          <w:lang w:eastAsia="zh-CN"/>
        </w:rPr>
        <w:t>9</w:t>
      </w:r>
      <w:r>
        <w:t xml:space="preserve"> resolves open issue </w:t>
      </w:r>
      <w:r w:rsidRPr="00BE504A">
        <w:rPr>
          <w:rFonts w:eastAsia="DengXian" w:hint="eastAsia"/>
          <w:lang w:eastAsia="zh-CN"/>
        </w:rPr>
        <w:t>2)</w:t>
      </w:r>
      <w:r>
        <w:t xml:space="preserve"> and </w:t>
      </w:r>
      <w:r>
        <w:rPr>
          <w:rFonts w:eastAsia="DengXian"/>
          <w:lang w:val="en-US" w:eastAsia="zh-CN"/>
        </w:rPr>
        <w:t xml:space="preserve">provides support in the SEALDD server to determine the data burst size and the time to the next burst and carry them in an RTP Header Extension as </w:t>
      </w:r>
      <w:r w:rsidRPr="0020416C">
        <w:t xml:space="preserve">defined in </w:t>
      </w:r>
      <w:r>
        <w:t>3GPP</w:t>
      </w:r>
      <w:r w:rsidRPr="0020416C">
        <w:t> TS 26.522 </w:t>
      </w:r>
      <w:r>
        <w:t>[Y]</w:t>
      </w:r>
      <w:r w:rsidRPr="006C0857">
        <w:rPr>
          <w:rFonts w:eastAsia="DengXian"/>
          <w:lang w:val="en-US" w:eastAsia="zh-CN"/>
        </w:rPr>
        <w:t>.</w:t>
      </w:r>
    </w:p>
    <w:p w14:paraId="1B2C1D50" w14:textId="77777777" w:rsidR="006D612F" w:rsidRPr="004E3B11" w:rsidRDefault="006D612F" w:rsidP="006D612F">
      <w:pPr>
        <w:rPr>
          <w:rFonts w:eastAsia="SimSun"/>
          <w:lang w:val="en-US" w:eastAsia="zh-CN"/>
        </w:rPr>
      </w:pPr>
      <w:r>
        <w:t>Solution #</w:t>
      </w:r>
      <w:r>
        <w:rPr>
          <w:rFonts w:eastAsia="DengXian" w:hint="eastAsia"/>
          <w:lang w:eastAsia="zh-CN"/>
        </w:rPr>
        <w:t>10</w:t>
      </w:r>
      <w:r>
        <w:t xml:space="preserve"> resolves open issue </w:t>
      </w:r>
      <w:r w:rsidRPr="00BE504A">
        <w:rPr>
          <w:rFonts w:eastAsia="DengXian" w:hint="eastAsia"/>
          <w:lang w:eastAsia="zh-CN"/>
        </w:rPr>
        <w:t>2)</w:t>
      </w:r>
      <w:r>
        <w:t xml:space="preserve"> and </w:t>
      </w:r>
      <w:r>
        <w:rPr>
          <w:rFonts w:eastAsia="DengXian"/>
          <w:lang w:val="en-US" w:eastAsia="zh-CN"/>
        </w:rPr>
        <w:t xml:space="preserve">provides support in the SEALDD server </w:t>
      </w:r>
      <w:r>
        <w:rPr>
          <w:rFonts w:eastAsia="SimSun"/>
          <w:lang w:val="en-US" w:eastAsia="zh-CN"/>
        </w:rPr>
        <w:t>to expedite the UL and DL traffic of a multimodal flow using the capabilities defined in 5GC in 3GPP</w:t>
      </w:r>
      <w:r w:rsidRPr="0020416C">
        <w:t> </w:t>
      </w:r>
      <w:r>
        <w:rPr>
          <w:rFonts w:eastAsia="SimSun"/>
          <w:lang w:val="en-US" w:eastAsia="zh-CN"/>
        </w:rPr>
        <w:t>TS</w:t>
      </w:r>
      <w:r w:rsidRPr="0020416C">
        <w:t> </w:t>
      </w:r>
      <w:r>
        <w:rPr>
          <w:rFonts w:eastAsia="SimSun"/>
          <w:lang w:val="en-US" w:eastAsia="zh-CN"/>
        </w:rPr>
        <w:t>23.501</w:t>
      </w:r>
      <w:r w:rsidRPr="0020416C">
        <w:t> </w:t>
      </w:r>
      <w:r>
        <w:rPr>
          <w:rFonts w:eastAsia="SimSun"/>
          <w:lang w:val="en-US" w:eastAsia="zh-CN"/>
        </w:rPr>
        <w:t>[</w:t>
      </w:r>
      <w:r>
        <w:rPr>
          <w:rFonts w:eastAsia="SimSun" w:hint="eastAsia"/>
          <w:lang w:val="en-US" w:eastAsia="zh-CN"/>
        </w:rPr>
        <w:t>3</w:t>
      </w:r>
      <w:r>
        <w:rPr>
          <w:rFonts w:eastAsia="SimSun"/>
          <w:lang w:val="en-US" w:eastAsia="zh-CN"/>
        </w:rPr>
        <w:t>], clause</w:t>
      </w:r>
      <w:r w:rsidRPr="0020416C">
        <w:t> </w:t>
      </w:r>
      <w:r>
        <w:rPr>
          <w:rFonts w:eastAsia="SimSun"/>
          <w:lang w:val="en-US" w:eastAsia="zh-CN"/>
        </w:rPr>
        <w:t>5.37.10, for expedited transfer with reflective QoS</w:t>
      </w:r>
      <w:r w:rsidRPr="00732F93">
        <w:rPr>
          <w:rFonts w:eastAsia="SimSun"/>
          <w:lang w:val="en-US" w:eastAsia="zh-CN"/>
        </w:rPr>
        <w:t>.</w:t>
      </w:r>
      <w:r>
        <w:rPr>
          <w:rFonts w:eastAsia="SimSun"/>
          <w:lang w:val="en-US" w:eastAsia="zh-CN"/>
        </w:rPr>
        <w:t xml:space="preserve"> This solution assumes that Expedited Transfer is supported in 5GC.</w:t>
      </w:r>
    </w:p>
    <w:p w14:paraId="066D4D53" w14:textId="77777777" w:rsidR="006D612F" w:rsidRPr="007B2F5D" w:rsidRDefault="006D612F" w:rsidP="006D612F">
      <w:pPr>
        <w:pStyle w:val="Heading3"/>
        <w:rPr>
          <w:rFonts w:eastAsiaTheme="minorEastAsia"/>
          <w:lang w:eastAsia="zh-CN"/>
        </w:rPr>
      </w:pPr>
      <w:bookmarkStart w:id="265" w:name="_Hlk210234857"/>
      <w:bookmarkStart w:id="266" w:name="_Toc219028494"/>
      <w:r>
        <w:rPr>
          <w:rFonts w:eastAsiaTheme="minorEastAsia" w:hint="eastAsia"/>
          <w:lang w:eastAsia="zh-CN"/>
        </w:rPr>
        <w:t>7</w:t>
      </w:r>
      <w:r>
        <w:t>.</w:t>
      </w:r>
      <w:r>
        <w:rPr>
          <w:rFonts w:eastAsiaTheme="minorEastAsia" w:hint="eastAsia"/>
          <w:lang w:eastAsia="zh-CN"/>
        </w:rPr>
        <w:t>3</w:t>
      </w:r>
      <w:r>
        <w:t>.</w:t>
      </w:r>
      <w:r>
        <w:rPr>
          <w:rFonts w:eastAsiaTheme="minorEastAsia" w:hint="eastAsia"/>
          <w:lang w:eastAsia="zh-CN"/>
        </w:rPr>
        <w:t>2</w:t>
      </w:r>
      <w:r w:rsidRPr="004D3578">
        <w:tab/>
      </w:r>
      <w:r>
        <w:t>Key issue #</w:t>
      </w:r>
      <w:r>
        <w:rPr>
          <w:rFonts w:eastAsiaTheme="minorEastAsia" w:hint="eastAsia"/>
          <w:lang w:eastAsia="zh-CN"/>
        </w:rPr>
        <w:t xml:space="preserve">2 </w:t>
      </w:r>
      <w:r>
        <w:rPr>
          <w:lang w:eastAsia="ko-KR"/>
        </w:rPr>
        <w:t>solutions</w:t>
      </w:r>
      <w:r>
        <w:rPr>
          <w:rFonts w:eastAsia="SimSun" w:hint="eastAsia"/>
          <w:lang w:val="en-US" w:eastAsia="zh-CN"/>
        </w:rPr>
        <w:t xml:space="preserve"> evaluation</w:t>
      </w:r>
      <w:bookmarkEnd w:id="266"/>
    </w:p>
    <w:p w14:paraId="2A3C12AA" w14:textId="77777777" w:rsidR="006D612F" w:rsidRDefault="006D612F" w:rsidP="006D612F">
      <w:pPr>
        <w:rPr>
          <w:rFonts w:eastAsia="DengXian"/>
        </w:rPr>
      </w:pPr>
      <w:r>
        <w:t>The open issues studied in the Key Issue #</w:t>
      </w:r>
      <w:r>
        <w:rPr>
          <w:rFonts w:eastAsiaTheme="minorEastAsia" w:hint="eastAsia"/>
          <w:lang w:eastAsia="zh-CN"/>
        </w:rPr>
        <w:t>2</w:t>
      </w:r>
      <w:r>
        <w:t xml:space="preserve"> are as follows:</w:t>
      </w:r>
    </w:p>
    <w:p w14:paraId="5DA4CF5C" w14:textId="77777777" w:rsidR="006D612F" w:rsidRPr="00D547DA" w:rsidRDefault="006D612F" w:rsidP="006D612F">
      <w:pPr>
        <w:pStyle w:val="B1"/>
      </w:pPr>
      <w:r w:rsidRPr="00D547DA">
        <w:rPr>
          <w:rFonts w:hint="eastAsia"/>
        </w:rPr>
        <w:t>-</w:t>
      </w:r>
      <w:r w:rsidRPr="00D547DA">
        <w:rPr>
          <w:rFonts w:hint="eastAsia"/>
        </w:rPr>
        <w:tab/>
        <w:t>Identify which and how the XR traffic characteristics could be measured and provided in application enabler layer?</w:t>
      </w:r>
    </w:p>
    <w:p w14:paraId="16B3E0D4" w14:textId="77777777" w:rsidR="006D612F" w:rsidRPr="00D547DA" w:rsidRDefault="006D612F" w:rsidP="006D612F">
      <w:pPr>
        <w:pStyle w:val="B1"/>
      </w:pPr>
      <w:r w:rsidRPr="00D547DA">
        <w:rPr>
          <w:rFonts w:hint="eastAsia"/>
        </w:rPr>
        <w:t>-</w:t>
      </w:r>
      <w:r w:rsidRPr="00D547DA">
        <w:rPr>
          <w:rFonts w:hint="eastAsia"/>
        </w:rPr>
        <w:tab/>
        <w:t>Investigate whether and how the traffic characteristics could be used to enhance the QoS/QoE of XR services?</w:t>
      </w:r>
    </w:p>
    <w:p w14:paraId="0DC4E7C8" w14:textId="77777777" w:rsidR="006D612F" w:rsidRDefault="006D612F" w:rsidP="006D612F">
      <w:r>
        <w:lastRenderedPageBreak/>
        <w:t>Solution #</w:t>
      </w:r>
      <w:r>
        <w:rPr>
          <w:rFonts w:eastAsiaTheme="minorEastAsia" w:hint="eastAsia"/>
          <w:lang w:eastAsia="zh-CN"/>
        </w:rPr>
        <w:t xml:space="preserve">2 </w:t>
      </w:r>
      <w:r>
        <w:t xml:space="preserve">addresses the key issue </w:t>
      </w:r>
      <w:r>
        <w:rPr>
          <w:rFonts w:eastAsiaTheme="minorEastAsia" w:hint="eastAsia"/>
          <w:lang w:eastAsia="zh-CN"/>
        </w:rPr>
        <w:t>2</w:t>
      </w:r>
      <w:r>
        <w:t>.</w:t>
      </w:r>
    </w:p>
    <w:p w14:paraId="55FC9110" w14:textId="77777777" w:rsidR="006D612F" w:rsidRPr="00D547DA" w:rsidRDefault="006D612F" w:rsidP="006D612F">
      <w:pPr>
        <w:rPr>
          <w:rFonts w:eastAsiaTheme="minorEastAsia"/>
          <w:lang w:eastAsia="zh-CN"/>
        </w:rPr>
      </w:pPr>
      <w:r>
        <w:t>Solution #</w:t>
      </w:r>
      <w:r>
        <w:rPr>
          <w:rFonts w:eastAsiaTheme="minorEastAsia" w:hint="eastAsia"/>
          <w:lang w:eastAsia="zh-CN"/>
        </w:rPr>
        <w:t xml:space="preserve">2 </w:t>
      </w:r>
      <w:r>
        <w:t xml:space="preserve">resolves open issue </w:t>
      </w:r>
      <w:r>
        <w:rPr>
          <w:rFonts w:eastAsiaTheme="minorEastAsia" w:hint="eastAsia"/>
          <w:lang w:eastAsia="zh-CN"/>
        </w:rPr>
        <w:t xml:space="preserve">1) and </w:t>
      </w:r>
      <w:r>
        <w:t xml:space="preserve">2) and </w:t>
      </w:r>
      <w:r w:rsidRPr="00583E08">
        <w:t xml:space="preserve">enable </w:t>
      </w:r>
      <w:r>
        <w:rPr>
          <w:rFonts w:eastAsiaTheme="minorEastAsia" w:hint="eastAsia"/>
          <w:lang w:eastAsia="zh-CN"/>
        </w:rPr>
        <w:t xml:space="preserve">SEALDD server to guarantee </w:t>
      </w:r>
      <w:r w:rsidRPr="00AE7890">
        <w:t xml:space="preserve">data transmission quality </w:t>
      </w:r>
      <w:r w:rsidRPr="00AE7890">
        <w:rPr>
          <w:rFonts w:eastAsiaTheme="minorEastAsia" w:hint="eastAsia"/>
          <w:lang w:eastAsia="zh-CN"/>
        </w:rPr>
        <w:t xml:space="preserve">based on traffic </w:t>
      </w:r>
      <w:r w:rsidRPr="00AE7890">
        <w:rPr>
          <w:rFonts w:hint="eastAsia"/>
        </w:rPr>
        <w:t>characteristics</w:t>
      </w:r>
      <w:r>
        <w:rPr>
          <w:rFonts w:eastAsiaTheme="minorEastAsia" w:hint="eastAsia"/>
          <w:lang w:eastAsia="zh-CN"/>
        </w:rPr>
        <w:t>.</w:t>
      </w:r>
      <w:r>
        <w:t xml:space="preserve"> </w:t>
      </w:r>
    </w:p>
    <w:p w14:paraId="5555EF7F" w14:textId="77777777" w:rsidR="006D612F" w:rsidRPr="007B2F5D" w:rsidRDefault="006D612F" w:rsidP="006D612F">
      <w:pPr>
        <w:pStyle w:val="Heading3"/>
        <w:rPr>
          <w:rFonts w:eastAsiaTheme="minorEastAsia"/>
          <w:lang w:eastAsia="zh-CN"/>
        </w:rPr>
      </w:pPr>
      <w:bookmarkStart w:id="267" w:name="_Toc219028495"/>
      <w:bookmarkEnd w:id="265"/>
      <w:r>
        <w:rPr>
          <w:rFonts w:eastAsiaTheme="minorEastAsia" w:hint="eastAsia"/>
          <w:lang w:eastAsia="zh-CN"/>
        </w:rPr>
        <w:t>7</w:t>
      </w:r>
      <w:r>
        <w:t>.</w:t>
      </w:r>
      <w:r>
        <w:rPr>
          <w:rFonts w:eastAsiaTheme="minorEastAsia" w:hint="eastAsia"/>
          <w:lang w:eastAsia="zh-CN"/>
        </w:rPr>
        <w:t>3</w:t>
      </w:r>
      <w:r>
        <w:t>.</w:t>
      </w:r>
      <w:r>
        <w:rPr>
          <w:rFonts w:eastAsiaTheme="minorEastAsia" w:hint="eastAsia"/>
          <w:lang w:eastAsia="zh-CN"/>
        </w:rPr>
        <w:t>3</w:t>
      </w:r>
      <w:r w:rsidRPr="004D3578">
        <w:tab/>
      </w:r>
      <w:r>
        <w:t>Key issue #</w:t>
      </w:r>
      <w:r>
        <w:rPr>
          <w:rFonts w:eastAsiaTheme="minorEastAsia" w:hint="eastAsia"/>
          <w:lang w:eastAsia="zh-CN"/>
        </w:rPr>
        <w:t xml:space="preserve">3 </w:t>
      </w:r>
      <w:r>
        <w:rPr>
          <w:lang w:eastAsia="ko-KR"/>
        </w:rPr>
        <w:t>solutions</w:t>
      </w:r>
      <w:r>
        <w:rPr>
          <w:rFonts w:eastAsia="SimSun" w:hint="eastAsia"/>
          <w:lang w:val="en-US" w:eastAsia="zh-CN"/>
        </w:rPr>
        <w:t xml:space="preserve"> evaluation</w:t>
      </w:r>
      <w:bookmarkEnd w:id="267"/>
    </w:p>
    <w:p w14:paraId="5CD1CF6D" w14:textId="77777777" w:rsidR="006D612F" w:rsidRDefault="006D612F" w:rsidP="006D612F">
      <w:pPr>
        <w:rPr>
          <w:rFonts w:eastAsia="DengXian"/>
        </w:rPr>
      </w:pPr>
      <w:r>
        <w:t>The open issues studied in the Key Issue #</w:t>
      </w:r>
      <w:r>
        <w:rPr>
          <w:rFonts w:eastAsiaTheme="minorEastAsia" w:hint="eastAsia"/>
          <w:lang w:eastAsia="zh-CN"/>
        </w:rPr>
        <w:t>3</w:t>
      </w:r>
      <w:r>
        <w:t xml:space="preserve"> are as follows:</w:t>
      </w:r>
    </w:p>
    <w:p w14:paraId="780F5ED6" w14:textId="77777777" w:rsidR="006D612F" w:rsidRDefault="006D612F" w:rsidP="006D612F">
      <w:pPr>
        <w:pStyle w:val="B1"/>
        <w:rPr>
          <w:lang w:val="en-US" w:eastAsia="zh-CN"/>
        </w:rPr>
      </w:pPr>
      <w:r>
        <w:rPr>
          <w:lang w:val="en-US" w:eastAsia="zh-CN"/>
        </w:rPr>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SimSun" w:hint="eastAsia"/>
          <w:lang w:val="en-US" w:eastAsia="zh-CN"/>
        </w:rPr>
        <w:t xml:space="preserve">l </w:t>
      </w:r>
      <w:r>
        <w:rPr>
          <w:rFonts w:hint="eastAsia"/>
          <w:lang w:val="en-US"/>
        </w:rPr>
        <w:t>based on exposed available data rate/ rate limiting information</w:t>
      </w:r>
      <w:r>
        <w:rPr>
          <w:lang w:val="en-US"/>
        </w:rPr>
        <w:t>)</w:t>
      </w:r>
      <w:r>
        <w:t>?</w:t>
      </w:r>
    </w:p>
    <w:p w14:paraId="00B63A92" w14:textId="77777777" w:rsidR="006D612F" w:rsidRPr="006069B2" w:rsidRDefault="006D612F" w:rsidP="006D612F">
      <w:pPr>
        <w:rPr>
          <w:rFonts w:eastAsiaTheme="minorEastAsia"/>
          <w:lang w:eastAsia="zh-CN"/>
        </w:rPr>
      </w:pPr>
      <w:r>
        <w:t>Solution #</w:t>
      </w:r>
      <w:r>
        <w:rPr>
          <w:rFonts w:eastAsiaTheme="minorEastAsia" w:hint="eastAsia"/>
          <w:lang w:eastAsia="zh-CN"/>
        </w:rPr>
        <w:t xml:space="preserve">3 </w:t>
      </w:r>
      <w:r>
        <w:t xml:space="preserve">addresses the key issue </w:t>
      </w:r>
      <w:r>
        <w:rPr>
          <w:rFonts w:eastAsiaTheme="minorEastAsia" w:hint="eastAsia"/>
          <w:lang w:eastAsia="zh-CN"/>
        </w:rPr>
        <w:t>3</w:t>
      </w:r>
      <w:r>
        <w:t>.</w:t>
      </w:r>
    </w:p>
    <w:p w14:paraId="69F1AC35" w14:textId="77777777" w:rsidR="006D612F" w:rsidRPr="00D547DA" w:rsidRDefault="006D612F" w:rsidP="006D612F">
      <w:pPr>
        <w:rPr>
          <w:rFonts w:eastAsiaTheme="minorEastAsia"/>
          <w:lang w:eastAsia="zh-CN"/>
        </w:rPr>
      </w:pPr>
      <w:r>
        <w:t>Solution #</w:t>
      </w:r>
      <w:r>
        <w:rPr>
          <w:rFonts w:eastAsiaTheme="minorEastAsia" w:hint="eastAsia"/>
          <w:lang w:eastAsia="zh-CN"/>
        </w:rPr>
        <w:t xml:space="preserve">3 </w:t>
      </w:r>
      <w:r>
        <w:t xml:space="preserve">resolves open issue </w:t>
      </w:r>
      <w:r>
        <w:rPr>
          <w:rFonts w:eastAsiaTheme="minorEastAsia" w:hint="eastAsia"/>
          <w:lang w:eastAsia="zh-CN"/>
        </w:rPr>
        <w:t xml:space="preserve">1) </w:t>
      </w:r>
      <w:r>
        <w:t xml:space="preserve">and </w:t>
      </w:r>
      <w:r w:rsidRPr="00583E08">
        <w:t>enable</w:t>
      </w:r>
      <w:r w:rsidRPr="009544F8">
        <w:rPr>
          <w:rFonts w:eastAsiaTheme="minorEastAsia"/>
          <w:lang w:eastAsia="zh-CN"/>
        </w:rPr>
        <w:t xml:space="preserve"> SEALDD server subscribes to 5GC for QoS monitoring and adjust transmission bitrate based on available bitrate exposed from PCF.</w:t>
      </w:r>
    </w:p>
    <w:p w14:paraId="77685DCB" w14:textId="77777777" w:rsidR="006D612F" w:rsidRPr="007B2F5D" w:rsidRDefault="006D612F" w:rsidP="006D612F">
      <w:pPr>
        <w:pStyle w:val="Heading3"/>
        <w:rPr>
          <w:rFonts w:eastAsiaTheme="minorEastAsia"/>
          <w:lang w:eastAsia="zh-CN"/>
        </w:rPr>
      </w:pPr>
      <w:bookmarkStart w:id="268" w:name="_Toc219028496"/>
      <w:r>
        <w:rPr>
          <w:rFonts w:eastAsiaTheme="minorEastAsia" w:hint="eastAsia"/>
          <w:lang w:eastAsia="zh-CN"/>
        </w:rPr>
        <w:t>7</w:t>
      </w:r>
      <w:r>
        <w:t>.</w:t>
      </w:r>
      <w:r>
        <w:rPr>
          <w:rFonts w:eastAsiaTheme="minorEastAsia" w:hint="eastAsia"/>
          <w:lang w:eastAsia="zh-CN"/>
        </w:rPr>
        <w:t>3</w:t>
      </w:r>
      <w:r>
        <w:t>.</w:t>
      </w:r>
      <w:r>
        <w:rPr>
          <w:rFonts w:eastAsiaTheme="minorEastAsia" w:hint="eastAsia"/>
          <w:lang w:eastAsia="zh-CN"/>
        </w:rPr>
        <w:t>4</w:t>
      </w:r>
      <w:r w:rsidRPr="004D3578">
        <w:tab/>
      </w:r>
      <w:r>
        <w:t>Key issue #</w:t>
      </w:r>
      <w:r>
        <w:rPr>
          <w:rFonts w:eastAsiaTheme="minorEastAsia" w:hint="eastAsia"/>
          <w:lang w:eastAsia="zh-CN"/>
        </w:rPr>
        <w:t xml:space="preserve">4 </w:t>
      </w:r>
      <w:r>
        <w:rPr>
          <w:lang w:eastAsia="ko-KR"/>
        </w:rPr>
        <w:t>solutions</w:t>
      </w:r>
      <w:r>
        <w:rPr>
          <w:rFonts w:eastAsia="SimSun" w:hint="eastAsia"/>
          <w:lang w:val="en-US" w:eastAsia="zh-CN"/>
        </w:rPr>
        <w:t xml:space="preserve"> evaluation</w:t>
      </w:r>
      <w:bookmarkEnd w:id="268"/>
    </w:p>
    <w:p w14:paraId="79E339AA" w14:textId="77777777" w:rsidR="006D612F" w:rsidRDefault="006D612F" w:rsidP="006D612F">
      <w:pPr>
        <w:rPr>
          <w:rFonts w:eastAsia="DengXian"/>
        </w:rPr>
      </w:pPr>
      <w:r>
        <w:t>The open issues studied in the Key Issue #</w:t>
      </w:r>
      <w:r>
        <w:rPr>
          <w:rFonts w:eastAsiaTheme="minorEastAsia" w:hint="eastAsia"/>
          <w:lang w:eastAsia="zh-CN"/>
        </w:rPr>
        <w:t>4</w:t>
      </w:r>
      <w:r>
        <w:t xml:space="preserve"> are as follows:</w:t>
      </w:r>
    </w:p>
    <w:p w14:paraId="1D2837F4" w14:textId="77777777" w:rsidR="006D612F" w:rsidRDefault="006D612F" w:rsidP="006D612F">
      <w:pPr>
        <w:pStyle w:val="B1"/>
        <w:rPr>
          <w:lang w:val="en-US" w:eastAsia="zh-CN"/>
        </w:rPr>
      </w:pPr>
      <w:r>
        <w:rPr>
          <w:rFonts w:eastAsiaTheme="minorEastAsia" w:hint="eastAsia"/>
          <w:lang w:val="en-US" w:eastAsia="zh-CN"/>
        </w:rPr>
        <w:t>-</w:t>
      </w:r>
      <w:r>
        <w:rPr>
          <w:rFonts w:eastAsiaTheme="minorEastAsia"/>
          <w:lang w:val="en-US" w:eastAsia="zh-CN"/>
        </w:rPr>
        <w:tab/>
      </w:r>
      <w:r>
        <w:rPr>
          <w:rFonts w:hint="eastAsia"/>
          <w:lang w:val="en-US" w:eastAsia="zh-CN"/>
        </w:rPr>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e,g, based on PINAPP solution, device identifier mechanism.</w:t>
      </w:r>
    </w:p>
    <w:p w14:paraId="2AF75599" w14:textId="77777777" w:rsidR="006D612F" w:rsidRDefault="006D612F" w:rsidP="006D612F">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6D9B8CC5" w14:textId="77777777" w:rsidR="006D612F" w:rsidRDefault="006D612F" w:rsidP="006D612F">
      <w:pPr>
        <w:pStyle w:val="B1"/>
        <w:rPr>
          <w:highlight w:val="yellow"/>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the application enabling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p>
    <w:p w14:paraId="037458A2" w14:textId="77777777" w:rsidR="006D612F" w:rsidRPr="006069B2" w:rsidRDefault="006D612F" w:rsidP="006D612F">
      <w:pPr>
        <w:rPr>
          <w:rFonts w:eastAsiaTheme="minorEastAsia"/>
          <w:lang w:eastAsia="zh-CN"/>
        </w:rPr>
      </w:pPr>
      <w:r>
        <w:t>Solution #</w:t>
      </w:r>
      <w:r>
        <w:rPr>
          <w:rFonts w:eastAsiaTheme="minorEastAsia" w:hint="eastAsia"/>
          <w:lang w:eastAsia="zh-CN"/>
        </w:rPr>
        <w:t xml:space="preserve">4 and solution #8 </w:t>
      </w:r>
      <w:r>
        <w:t xml:space="preserve">addresses the key issue </w:t>
      </w:r>
      <w:r>
        <w:rPr>
          <w:rFonts w:eastAsiaTheme="minorEastAsia" w:hint="eastAsia"/>
          <w:lang w:eastAsia="zh-CN"/>
        </w:rPr>
        <w:t>4</w:t>
      </w:r>
      <w:r>
        <w:t>.</w:t>
      </w:r>
    </w:p>
    <w:p w14:paraId="2178E418" w14:textId="77777777" w:rsidR="006D612F" w:rsidRDefault="006D612F" w:rsidP="006D612F">
      <w:pPr>
        <w:rPr>
          <w:rFonts w:eastAsiaTheme="minorEastAsia"/>
          <w:lang w:eastAsia="zh-CN"/>
        </w:rPr>
      </w:pPr>
      <w:r>
        <w:t>Solution #</w:t>
      </w:r>
      <w:r>
        <w:rPr>
          <w:rFonts w:eastAsiaTheme="minorEastAsia" w:hint="eastAsia"/>
          <w:lang w:eastAsia="zh-CN"/>
        </w:rPr>
        <w:t xml:space="preserve">4 </w:t>
      </w:r>
      <w:r>
        <w:t xml:space="preserve">resolves open issue </w:t>
      </w:r>
      <w:r>
        <w:rPr>
          <w:rFonts w:eastAsiaTheme="minorEastAsia" w:hint="eastAsia"/>
          <w:lang w:eastAsia="zh-CN"/>
        </w:rPr>
        <w:t xml:space="preserve">1) and open issue 2). </w:t>
      </w:r>
      <w:r w:rsidRPr="00721F1A">
        <w:t>This solution enables SEALDD server to identify SEALDD-UU flow of different tethered devices and tethering device based on PIN information during multi-modal data transmission establishment and quality guarantee.</w:t>
      </w:r>
    </w:p>
    <w:p w14:paraId="35D32AC3" w14:textId="77777777" w:rsidR="006D612F" w:rsidRDefault="006D612F" w:rsidP="006D612F">
      <w:pPr>
        <w:rPr>
          <w:rFonts w:eastAsiaTheme="minorEastAsia"/>
        </w:rPr>
      </w:pPr>
      <w:r>
        <w:t>Solution #</w:t>
      </w:r>
      <w:r>
        <w:rPr>
          <w:rFonts w:eastAsiaTheme="minorEastAsia" w:hint="eastAsia"/>
          <w:lang w:eastAsia="zh-CN"/>
        </w:rPr>
        <w:t xml:space="preserve">8 </w:t>
      </w:r>
      <w:r>
        <w:t xml:space="preserve">resolves open issue </w:t>
      </w:r>
      <w:r>
        <w:rPr>
          <w:rFonts w:eastAsiaTheme="minorEastAsia" w:hint="eastAsia"/>
          <w:lang w:eastAsia="zh-CN"/>
        </w:rPr>
        <w:t xml:space="preserve">1) and open issue 2). </w:t>
      </w:r>
      <w:r w:rsidRPr="00721F1A">
        <w:t>This solution</w:t>
      </w:r>
      <w:r w:rsidRPr="00884349">
        <w:t xml:space="preserve"> enables SEALDD client manage tethered devices based on </w:t>
      </w:r>
      <w:r>
        <w:t xml:space="preserve">non-3GPP </w:t>
      </w:r>
      <w:r w:rsidRPr="00884349">
        <w:t>device identifier</w:t>
      </w:r>
      <w:r w:rsidRPr="00721F1A">
        <w:t>.</w:t>
      </w:r>
    </w:p>
    <w:p w14:paraId="011C3D9B" w14:textId="77777777" w:rsidR="006D612F" w:rsidRDefault="006D612F" w:rsidP="006D612F">
      <w:pPr>
        <w:pStyle w:val="Heading3"/>
        <w:rPr>
          <w:rFonts w:eastAsia="DengXian"/>
          <w:lang w:eastAsia="zh-CN"/>
        </w:rPr>
      </w:pPr>
      <w:bookmarkStart w:id="269" w:name="_Toc219028497"/>
      <w:r>
        <w:rPr>
          <w:rFonts w:eastAsia="DengXian"/>
          <w:lang w:eastAsia="zh-CN"/>
        </w:rPr>
        <w:t>7</w:t>
      </w:r>
      <w:r>
        <w:t>.</w:t>
      </w:r>
      <w:r>
        <w:rPr>
          <w:rFonts w:eastAsia="DengXian"/>
          <w:lang w:eastAsia="zh-CN"/>
        </w:rPr>
        <w:t>3</w:t>
      </w:r>
      <w:r>
        <w:t>.</w:t>
      </w:r>
      <w:r>
        <w:rPr>
          <w:rFonts w:eastAsia="DengXian"/>
          <w:lang w:eastAsia="zh-CN"/>
        </w:rPr>
        <w:t>5</w:t>
      </w:r>
      <w:r>
        <w:tab/>
        <w:t>Key issue #</w:t>
      </w:r>
      <w:r>
        <w:rPr>
          <w:rFonts w:eastAsia="DengXian"/>
          <w:lang w:eastAsia="zh-CN"/>
        </w:rPr>
        <w:t xml:space="preserve">5 </w:t>
      </w:r>
      <w:r>
        <w:rPr>
          <w:lang w:eastAsia="ko-KR"/>
        </w:rPr>
        <w:t>solutions</w:t>
      </w:r>
      <w:r>
        <w:rPr>
          <w:rFonts w:eastAsia="SimSun"/>
          <w:lang w:val="en-US" w:eastAsia="zh-CN"/>
        </w:rPr>
        <w:t xml:space="preserve"> evaluation</w:t>
      </w:r>
      <w:bookmarkEnd w:id="269"/>
    </w:p>
    <w:p w14:paraId="337410B7" w14:textId="77777777" w:rsidR="006D612F" w:rsidRDefault="006D612F" w:rsidP="006D612F">
      <w:pPr>
        <w:rPr>
          <w:rFonts w:eastAsia="DengXian"/>
        </w:rPr>
      </w:pPr>
      <w:r>
        <w:t>The open issues studied in the Key Issue #</w:t>
      </w:r>
      <w:r>
        <w:rPr>
          <w:rFonts w:eastAsia="DengXian"/>
          <w:lang w:eastAsia="zh-CN"/>
        </w:rPr>
        <w:t>5</w:t>
      </w:r>
      <w:r>
        <w:t xml:space="preserve"> are as follows:</w:t>
      </w:r>
    </w:p>
    <w:p w14:paraId="06B2192C" w14:textId="77777777" w:rsidR="006D612F" w:rsidRDefault="006D612F" w:rsidP="006D612F">
      <w:pPr>
        <w:pStyle w:val="B1"/>
      </w:pPr>
      <w:r>
        <w:t>-</w:t>
      </w:r>
      <w:r>
        <w:tab/>
        <w:t>Whether and how the SEALDD server can obtain UE support indication of (S)RTP Multiplexed Media Identification Information and coordinate with the SEALDD client applying specific QoS requirements received from the VAL server for each multiplexed flow.</w:t>
      </w:r>
      <w:r>
        <w:rPr>
          <w:rFonts w:eastAsia="DengXian"/>
          <w:lang w:eastAsia="zh-CN"/>
        </w:rPr>
        <w:t xml:space="preserve"> </w:t>
      </w:r>
      <w:r>
        <w:t>Solution #</w:t>
      </w:r>
      <w:r>
        <w:rPr>
          <w:rFonts w:eastAsia="DengXian"/>
          <w:lang w:eastAsia="zh-CN"/>
        </w:rPr>
        <w:t xml:space="preserve">2 </w:t>
      </w:r>
      <w:r>
        <w:t xml:space="preserve">addresses the key issue </w:t>
      </w:r>
      <w:r>
        <w:rPr>
          <w:rFonts w:eastAsia="DengXian"/>
          <w:lang w:eastAsia="zh-CN"/>
        </w:rPr>
        <w:t>2</w:t>
      </w:r>
      <w:r>
        <w:t>.</w:t>
      </w:r>
    </w:p>
    <w:p w14:paraId="797C600B" w14:textId="77777777" w:rsidR="006D612F" w:rsidRPr="00DD78C9" w:rsidRDefault="006D612F" w:rsidP="006D612F">
      <w:pPr>
        <w:rPr>
          <w:rFonts w:eastAsia="DengXian"/>
          <w:lang w:eastAsia="zh-CN"/>
        </w:rPr>
      </w:pPr>
      <w:r>
        <w:t>Solution #</w:t>
      </w:r>
      <w:r>
        <w:rPr>
          <w:rFonts w:eastAsia="DengXian"/>
          <w:lang w:eastAsia="zh-CN"/>
        </w:rPr>
        <w:t xml:space="preserve">7 </w:t>
      </w:r>
      <w:r>
        <w:t xml:space="preserve">resolves open issue </w:t>
      </w:r>
      <w:r>
        <w:rPr>
          <w:rFonts w:eastAsia="DengXian"/>
          <w:lang w:eastAsia="zh-CN"/>
        </w:rPr>
        <w:t>1)</w:t>
      </w:r>
      <w:r>
        <w:t xml:space="preserve"> and enable </w:t>
      </w:r>
      <w:bookmarkStart w:id="270" w:name="OLE_LINK7"/>
      <w:r>
        <w:rPr>
          <w:rFonts w:eastAsia="DengXian"/>
          <w:lang w:val="en-US" w:eastAsia="zh-CN"/>
        </w:rPr>
        <w:t>SEALDD server sends (S)RTP Multiplexed Media indicator to SEALDD client to perform traffic identification</w:t>
      </w:r>
      <w:bookmarkEnd w:id="270"/>
      <w:r>
        <w:rPr>
          <w:rFonts w:eastAsia="DengXian"/>
          <w:lang w:val="en-US" w:eastAsia="zh-CN"/>
        </w:rPr>
        <w:t xml:space="preserve"> to enable the SEALDD client demultiplexes the corresponding flows and the SEALDD server aggregates them</w:t>
      </w:r>
      <w:r>
        <w:rPr>
          <w:rFonts w:eastAsia="DengXian"/>
          <w:lang w:eastAsia="zh-CN"/>
        </w:rPr>
        <w:t>.</w:t>
      </w:r>
    </w:p>
    <w:p w14:paraId="337D9140" w14:textId="77777777" w:rsidR="006D612F" w:rsidRDefault="006D612F" w:rsidP="006D612F">
      <w:pPr>
        <w:pStyle w:val="Heading1"/>
      </w:pPr>
      <w:bookmarkStart w:id="271" w:name="_Toc83813089"/>
      <w:bookmarkStart w:id="272" w:name="_Toc475064964"/>
      <w:bookmarkStart w:id="273" w:name="_Toc14376"/>
      <w:bookmarkStart w:id="274" w:name="_Toc146875963"/>
      <w:bookmarkStart w:id="275" w:name="_Toc478400634"/>
      <w:bookmarkStart w:id="276" w:name="_Toc426387435"/>
      <w:bookmarkStart w:id="277" w:name="_Toc464463370"/>
      <w:bookmarkStart w:id="278" w:name="_Toc1105171888"/>
      <w:bookmarkStart w:id="279" w:name="_Toc219028498"/>
      <w:r>
        <w:rPr>
          <w:rFonts w:eastAsia="SimSun" w:hint="eastAsia"/>
          <w:lang w:val="en-US" w:eastAsia="zh-CN"/>
        </w:rPr>
        <w:t>8</w:t>
      </w:r>
      <w:r>
        <w:tab/>
        <w:t>Conclusions</w:t>
      </w:r>
      <w:bookmarkEnd w:id="271"/>
      <w:bookmarkEnd w:id="272"/>
      <w:bookmarkEnd w:id="273"/>
      <w:bookmarkEnd w:id="274"/>
      <w:bookmarkEnd w:id="275"/>
      <w:bookmarkEnd w:id="276"/>
      <w:bookmarkEnd w:id="277"/>
      <w:bookmarkEnd w:id="278"/>
      <w:bookmarkEnd w:id="279"/>
    </w:p>
    <w:p w14:paraId="733A213C" w14:textId="77777777" w:rsidR="006D612F" w:rsidRDefault="006D612F" w:rsidP="006D612F">
      <w:pPr>
        <w:pStyle w:val="Heading2"/>
        <w:rPr>
          <w:lang w:eastAsia="zh-CN"/>
        </w:rPr>
      </w:pPr>
      <w:bookmarkStart w:id="280" w:name="_Toc532994046"/>
      <w:bookmarkStart w:id="281" w:name="_Toc78314764"/>
      <w:bookmarkStart w:id="282" w:name="_Toc2094580801"/>
      <w:bookmarkStart w:id="283" w:name="_Toc146875964"/>
      <w:bookmarkStart w:id="284" w:name="_Toc27821"/>
      <w:bookmarkStart w:id="285" w:name="_Toc129244533"/>
      <w:bookmarkStart w:id="286" w:name="_Toc219028499"/>
      <w:r>
        <w:rPr>
          <w:rFonts w:hint="eastAsia"/>
          <w:lang w:val="en-US" w:eastAsia="zh-CN"/>
        </w:rPr>
        <w:t>8</w:t>
      </w:r>
      <w:r>
        <w:rPr>
          <w:rFonts w:hint="eastAsia"/>
          <w:lang w:eastAsia="zh-CN"/>
        </w:rPr>
        <w:t>.1</w:t>
      </w:r>
      <w:r>
        <w:rPr>
          <w:lang w:eastAsia="zh-CN"/>
        </w:rPr>
        <w:tab/>
      </w:r>
      <w:r>
        <w:rPr>
          <w:rFonts w:hint="eastAsia"/>
          <w:lang w:eastAsia="zh-CN"/>
        </w:rPr>
        <w:t>General conclusions</w:t>
      </w:r>
      <w:bookmarkEnd w:id="280"/>
      <w:bookmarkEnd w:id="281"/>
      <w:bookmarkEnd w:id="282"/>
      <w:bookmarkEnd w:id="283"/>
      <w:bookmarkEnd w:id="284"/>
      <w:bookmarkEnd w:id="285"/>
      <w:bookmarkEnd w:id="286"/>
    </w:p>
    <w:p w14:paraId="1819E499" w14:textId="77777777" w:rsidR="006D612F" w:rsidRDefault="006D612F" w:rsidP="006D612F">
      <w:pPr>
        <w:rPr>
          <w:rFonts w:eastAsiaTheme="minorEastAsia"/>
          <w:lang w:val="en-US" w:eastAsia="zh-CN"/>
        </w:rPr>
      </w:pPr>
      <w:bookmarkStart w:id="287" w:name="_Toc532994047"/>
      <w:r w:rsidRPr="00205383">
        <w:rPr>
          <w:rFonts w:eastAsia="SimSun" w:hint="eastAsia"/>
          <w:lang w:val="en-US" w:eastAsia="zh-CN"/>
        </w:rPr>
        <w:t>XR related transmission services are supported based on existing SEALDD architecture and PINAPP architecture. Specific service enhancements are concluded in the following cla</w:t>
      </w:r>
      <w:r w:rsidRPr="00205383">
        <w:rPr>
          <w:rFonts w:hint="eastAsia"/>
          <w:lang w:val="en-US" w:eastAsia="zh-CN"/>
        </w:rPr>
        <w:t>uses.</w:t>
      </w:r>
    </w:p>
    <w:p w14:paraId="34638757" w14:textId="77777777" w:rsidR="006D612F" w:rsidRPr="00F15F70" w:rsidRDefault="006D612F" w:rsidP="006D612F">
      <w:pPr>
        <w:pStyle w:val="Heading2"/>
        <w:rPr>
          <w:rFonts w:eastAsiaTheme="minorEastAsia"/>
          <w:lang w:eastAsia="zh-CN"/>
        </w:rPr>
      </w:pPr>
      <w:bookmarkStart w:id="288" w:name="_Toc78314765"/>
      <w:bookmarkStart w:id="289" w:name="_Toc17908"/>
      <w:bookmarkStart w:id="290" w:name="_Toc326262082"/>
      <w:bookmarkStart w:id="291" w:name="_Toc146875965"/>
      <w:bookmarkStart w:id="292" w:name="_Toc1350216528"/>
      <w:bookmarkStart w:id="293" w:name="_Toc219028500"/>
      <w:r>
        <w:rPr>
          <w:rFonts w:hint="eastAsia"/>
          <w:lang w:val="en-US" w:eastAsia="zh-CN"/>
        </w:rPr>
        <w:lastRenderedPageBreak/>
        <w:t>8</w:t>
      </w:r>
      <w:r>
        <w:rPr>
          <w:rFonts w:hint="eastAsia"/>
          <w:lang w:eastAsia="zh-CN"/>
        </w:rPr>
        <w:t>.2</w:t>
      </w:r>
      <w:r>
        <w:rPr>
          <w:rFonts w:hint="eastAsia"/>
          <w:lang w:eastAsia="zh-CN"/>
        </w:rPr>
        <w:tab/>
        <w:t xml:space="preserve">Conclusions of key issue </w:t>
      </w:r>
      <w:bookmarkEnd w:id="287"/>
      <w:r>
        <w:rPr>
          <w:rFonts w:hint="eastAsia"/>
          <w:lang w:eastAsia="zh-CN"/>
        </w:rPr>
        <w:t>#</w:t>
      </w:r>
      <w:bookmarkEnd w:id="288"/>
      <w:bookmarkEnd w:id="289"/>
      <w:bookmarkEnd w:id="290"/>
      <w:bookmarkEnd w:id="291"/>
      <w:bookmarkEnd w:id="292"/>
      <w:r>
        <w:rPr>
          <w:rFonts w:eastAsiaTheme="minorEastAsia" w:hint="eastAsia"/>
          <w:lang w:eastAsia="zh-CN"/>
        </w:rPr>
        <w:t>1</w:t>
      </w:r>
      <w:bookmarkEnd w:id="293"/>
    </w:p>
    <w:p w14:paraId="694BF290" w14:textId="77777777" w:rsidR="006D612F" w:rsidRDefault="006D612F" w:rsidP="006D612F">
      <w:pPr>
        <w:rPr>
          <w:lang w:eastAsia="zh-CN"/>
        </w:rPr>
      </w:pPr>
      <w:bookmarkStart w:id="294" w:name="tsgNames"/>
      <w:bookmarkEnd w:id="294"/>
      <w:r>
        <w:rPr>
          <w:lang w:eastAsia="zh-CN"/>
        </w:rPr>
        <w:t>Solution #</w:t>
      </w:r>
      <w:r>
        <w:rPr>
          <w:rFonts w:eastAsiaTheme="minorEastAsia" w:hint="eastAsia"/>
          <w:lang w:eastAsia="zh-CN"/>
        </w:rPr>
        <w:t>1</w:t>
      </w:r>
      <w:r>
        <w:rPr>
          <w:lang w:val="en-US" w:eastAsia="zh-CN"/>
        </w:rPr>
        <w:t>, solution#5</w:t>
      </w:r>
      <w:r>
        <w:rPr>
          <w:lang w:eastAsia="zh-CN"/>
        </w:rPr>
        <w:t xml:space="preserve"> and solution #6 can be modified</w:t>
      </w:r>
      <w:r>
        <w:rPr>
          <w:rFonts w:eastAsiaTheme="minorEastAsia" w:hint="eastAsia"/>
          <w:lang w:val="en-US" w:eastAsia="zh-CN"/>
        </w:rPr>
        <w:t xml:space="preserve"> </w:t>
      </w:r>
      <w:r>
        <w:rPr>
          <w:lang w:val="en-US" w:eastAsia="zh-CN"/>
        </w:rPr>
        <w:t xml:space="preserve">and adopted </w:t>
      </w:r>
      <w:r>
        <w:rPr>
          <w:lang w:eastAsia="zh-CN"/>
        </w:rPr>
        <w:t>into normative work with the following principles:</w:t>
      </w:r>
    </w:p>
    <w:p w14:paraId="21A575FA" w14:textId="77777777" w:rsidR="006D612F" w:rsidRDefault="006D612F" w:rsidP="006D612F">
      <w:pPr>
        <w:pStyle w:val="B1"/>
        <w:rPr>
          <w:rFonts w:eastAsiaTheme="minorEastAsia"/>
          <w:lang w:eastAsia="zh-CN"/>
        </w:rPr>
      </w:pPr>
      <w:r w:rsidRPr="00F15F70">
        <w:rPr>
          <w:rFonts w:eastAsiaTheme="minorEastAsia"/>
          <w:lang w:eastAsia="zh-CN"/>
        </w:rPr>
        <w:t>-</w:t>
      </w:r>
      <w:r w:rsidRPr="00F15F70">
        <w:rPr>
          <w:rFonts w:eastAsiaTheme="minorEastAsia"/>
          <w:lang w:eastAsia="zh-CN"/>
        </w:rPr>
        <w:tab/>
        <w:t>Solution #</w:t>
      </w:r>
      <w:r w:rsidRPr="00F15F70">
        <w:rPr>
          <w:rFonts w:eastAsiaTheme="minorEastAsia" w:hint="eastAsia"/>
          <w:lang w:eastAsia="zh-CN"/>
        </w:rPr>
        <w:t>1</w:t>
      </w:r>
      <w:r w:rsidRPr="00F15F70">
        <w:rPr>
          <w:rFonts w:eastAsiaTheme="minorEastAsia"/>
          <w:lang w:eastAsia="zh-CN"/>
        </w:rPr>
        <w:t xml:space="preserve"> can be used to </w:t>
      </w:r>
      <w:r>
        <w:rPr>
          <w:rFonts w:eastAsiaTheme="minorEastAsia" w:hint="eastAsia"/>
          <w:lang w:eastAsia="zh-CN"/>
        </w:rPr>
        <w:t>subscribe and notify VAL server of p</w:t>
      </w:r>
      <w:r w:rsidRPr="00F71C22">
        <w:rPr>
          <w:rFonts w:eastAsiaTheme="minorEastAsia"/>
          <w:lang w:eastAsia="zh-CN"/>
        </w:rPr>
        <w:t>olicy enforcement</w:t>
      </w:r>
      <w:r>
        <w:rPr>
          <w:rFonts w:eastAsiaTheme="minorEastAsia" w:hint="eastAsia"/>
          <w:lang w:eastAsia="zh-CN"/>
        </w:rPr>
        <w:t>.</w:t>
      </w:r>
    </w:p>
    <w:p w14:paraId="63ABAE5E" w14:textId="77777777" w:rsidR="006D612F" w:rsidRDefault="006D612F" w:rsidP="006D612F">
      <w:pPr>
        <w:pStyle w:val="B1"/>
        <w:rPr>
          <w:rFonts w:eastAsiaTheme="minorEastAsia"/>
          <w:lang w:eastAsia="zh-CN"/>
        </w:rPr>
      </w:pPr>
      <w:r w:rsidRPr="00F15F70">
        <w:rPr>
          <w:rFonts w:eastAsiaTheme="minorEastAsia"/>
          <w:lang w:eastAsia="zh-CN"/>
        </w:rPr>
        <w:t>-</w:t>
      </w:r>
      <w:r w:rsidRPr="00F15F70">
        <w:rPr>
          <w:rFonts w:eastAsiaTheme="minorEastAsia"/>
          <w:lang w:eastAsia="zh-CN"/>
        </w:rPr>
        <w:tab/>
      </w:r>
      <w:r>
        <w:rPr>
          <w:rFonts w:eastAsiaTheme="minorEastAsia" w:hint="eastAsia"/>
          <w:lang w:eastAsia="zh-CN"/>
        </w:rPr>
        <w:t>Solution #5 can be used for XR traffic transmission.</w:t>
      </w:r>
    </w:p>
    <w:p w14:paraId="4C4D2EFA" w14:textId="77777777" w:rsidR="006D612F" w:rsidRDefault="006D612F" w:rsidP="006D612F">
      <w:pPr>
        <w:pStyle w:val="B1"/>
        <w:rPr>
          <w:rFonts w:eastAsiaTheme="minorEastAsia"/>
          <w:lang w:eastAsia="zh-CN"/>
        </w:rPr>
      </w:pPr>
      <w:r>
        <w:rPr>
          <w:rFonts w:eastAsiaTheme="minorEastAsia" w:hint="eastAsia"/>
          <w:lang w:eastAsia="zh-CN"/>
        </w:rPr>
        <w:t>-</w:t>
      </w:r>
      <w:r>
        <w:rPr>
          <w:rFonts w:eastAsiaTheme="minorEastAsia"/>
          <w:lang w:eastAsia="zh-CN"/>
        </w:rPr>
        <w:tab/>
      </w:r>
      <w:r>
        <w:rPr>
          <w:rFonts w:eastAsiaTheme="minorEastAsia" w:hint="eastAsia"/>
          <w:lang w:eastAsia="zh-CN"/>
        </w:rPr>
        <w:t xml:space="preserve">Solution #6 can be used for </w:t>
      </w:r>
      <w:bookmarkStart w:id="295" w:name="_Hlk210070179"/>
      <w:r w:rsidRPr="00F71C22">
        <w:rPr>
          <w:rFonts w:eastAsiaTheme="minorEastAsia"/>
          <w:lang w:eastAsia="zh-CN"/>
        </w:rPr>
        <w:t>multi model flow delay differences</w:t>
      </w:r>
      <w:bookmarkEnd w:id="295"/>
      <w:r w:rsidRPr="00F71C22">
        <w:rPr>
          <w:rFonts w:eastAsiaTheme="minorEastAsia" w:hint="eastAsia"/>
          <w:lang w:eastAsia="zh-CN"/>
        </w:rPr>
        <w:t xml:space="preserve"> measurement </w:t>
      </w:r>
      <w:r w:rsidRPr="00F15F70">
        <w:rPr>
          <w:rFonts w:eastAsiaTheme="minorEastAsia" w:hint="eastAsia"/>
          <w:lang w:eastAsia="zh-CN"/>
        </w:rPr>
        <w:t>enhancement</w:t>
      </w:r>
      <w:r>
        <w:rPr>
          <w:rFonts w:eastAsiaTheme="minorEastAsia" w:hint="eastAsia"/>
          <w:lang w:eastAsia="zh-CN"/>
        </w:rPr>
        <w:t>.</w:t>
      </w:r>
    </w:p>
    <w:p w14:paraId="48101D10" w14:textId="77777777" w:rsidR="006D612F" w:rsidRDefault="006D612F" w:rsidP="006D612F">
      <w:pPr>
        <w:pStyle w:val="NO"/>
        <w:rPr>
          <w:rFonts w:eastAsiaTheme="minorEastAsia"/>
          <w:noProof/>
          <w:lang w:eastAsia="zh-CN"/>
        </w:rPr>
      </w:pPr>
      <w:r w:rsidRPr="00623869">
        <w:rPr>
          <w:noProof/>
        </w:rPr>
        <w:t>NOTE</w:t>
      </w:r>
      <w:r>
        <w:rPr>
          <w:rFonts w:eastAsiaTheme="minorEastAsia" w:hint="eastAsia"/>
          <w:noProof/>
          <w:lang w:eastAsia="zh-CN"/>
        </w:rPr>
        <w:t xml:space="preserve"> 1</w:t>
      </w:r>
      <w:r w:rsidRPr="00623869">
        <w:rPr>
          <w:noProof/>
        </w:rPr>
        <w:t>:</w:t>
      </w:r>
      <w:r w:rsidRPr="00623869">
        <w:rPr>
          <w:rFonts w:hint="eastAsia"/>
          <w:lang w:val="en-US" w:eastAsia="zh-CN"/>
        </w:rPr>
        <w:t xml:space="preserve"> </w:t>
      </w:r>
      <w:r>
        <w:rPr>
          <w:rFonts w:hint="eastAsia"/>
          <w:lang w:val="en-US" w:eastAsia="zh-CN"/>
        </w:rPr>
        <w:tab/>
      </w:r>
      <w:r w:rsidRPr="00623869">
        <w:rPr>
          <w:noProof/>
        </w:rPr>
        <w:t>Definition of the multimodal delay difference will be discussed and completed during normative phase.</w:t>
      </w:r>
    </w:p>
    <w:p w14:paraId="2D37CC66" w14:textId="77777777" w:rsidR="006D612F" w:rsidRPr="0077159F" w:rsidRDefault="006D612F" w:rsidP="006D612F">
      <w:pPr>
        <w:rPr>
          <w:rFonts w:eastAsia="DengXian"/>
          <w:noProof/>
          <w:lang w:val="en-US"/>
        </w:rPr>
      </w:pPr>
      <w:r w:rsidRPr="0077159F">
        <w:rPr>
          <w:rFonts w:eastAsia="DengXian"/>
          <w:noProof/>
          <w:lang w:val="en-US"/>
        </w:rPr>
        <w:t>Solution</w:t>
      </w:r>
      <w:r>
        <w:rPr>
          <w:rFonts w:eastAsia="DengXian" w:hint="eastAsia"/>
          <w:noProof/>
          <w:lang w:val="en-US" w:eastAsia="zh-CN"/>
        </w:rPr>
        <w:t xml:space="preserve"> </w:t>
      </w:r>
      <w:r w:rsidRPr="0077159F">
        <w:rPr>
          <w:rFonts w:eastAsia="DengXian"/>
          <w:noProof/>
          <w:lang w:val="en-US"/>
        </w:rPr>
        <w:t>#</w:t>
      </w:r>
      <w:r>
        <w:rPr>
          <w:rFonts w:eastAsia="DengXian" w:hint="eastAsia"/>
          <w:noProof/>
          <w:lang w:val="en-US" w:eastAsia="zh-CN"/>
        </w:rPr>
        <w:t>9</w:t>
      </w:r>
      <w:r w:rsidRPr="0077159F">
        <w:rPr>
          <w:rFonts w:eastAsia="DengXian"/>
          <w:noProof/>
          <w:lang w:val="en-US"/>
        </w:rPr>
        <w:t xml:space="preserve"> can be modified and adopted into normative work considering that the adopted normative solution solves the NOTE below:</w:t>
      </w:r>
    </w:p>
    <w:p w14:paraId="50A939DF" w14:textId="77777777" w:rsidR="006D612F" w:rsidRPr="0077159F" w:rsidRDefault="006D612F" w:rsidP="006D612F">
      <w:pPr>
        <w:pStyle w:val="NO"/>
        <w:rPr>
          <w:rFonts w:eastAsia="DengXian"/>
          <w:lang w:val="en-US" w:eastAsia="zh-CN"/>
        </w:rPr>
      </w:pPr>
      <w:r w:rsidRPr="0077159F">
        <w:rPr>
          <w:rFonts w:eastAsia="DengXian"/>
          <w:lang w:val="en-US" w:eastAsia="zh-CN"/>
        </w:rPr>
        <w:t>NOTE</w:t>
      </w:r>
      <w:r w:rsidRPr="0077159F">
        <w:rPr>
          <w:rFonts w:eastAsia="DengXian"/>
        </w:rPr>
        <w:t> </w:t>
      </w:r>
      <w:r w:rsidRPr="0077159F">
        <w:rPr>
          <w:rFonts w:eastAsia="DengXian"/>
          <w:lang w:val="en-US" w:eastAsia="zh-CN"/>
        </w:rPr>
        <w:t>2:</w:t>
      </w:r>
      <w:r w:rsidRPr="0077159F">
        <w:rPr>
          <w:rFonts w:eastAsia="DengXian"/>
          <w:lang w:val="en-US" w:eastAsia="zh-CN"/>
        </w:rPr>
        <w:tab/>
      </w:r>
      <w:r w:rsidRPr="0077159F">
        <w:rPr>
          <w:rFonts w:eastAsia="DengXian"/>
        </w:rPr>
        <w:t>The additional information or pre-conditions required to enable the SEALDD server can determine the data burst size and the time to next burst information to include in the downlink traffic will be discussed during the normative phase.</w:t>
      </w:r>
    </w:p>
    <w:p w14:paraId="071E1188" w14:textId="77777777" w:rsidR="006D612F" w:rsidRPr="0077159F" w:rsidRDefault="006D612F" w:rsidP="006D612F">
      <w:pPr>
        <w:pStyle w:val="NO"/>
        <w:rPr>
          <w:rFonts w:eastAsia="DengXian"/>
        </w:rPr>
      </w:pPr>
      <w:r w:rsidRPr="0077159F">
        <w:rPr>
          <w:rFonts w:eastAsia="DengXian"/>
        </w:rPr>
        <w:t>NOTE 3:</w:t>
      </w:r>
      <w:r w:rsidRPr="0077159F">
        <w:rPr>
          <w:rFonts w:eastAsia="DengXian"/>
        </w:rPr>
        <w:tab/>
        <w:t>Enhancing the current procedure or creating a new procedure to support these XR related features will be addressed in normative work.</w:t>
      </w:r>
    </w:p>
    <w:p w14:paraId="27934901" w14:textId="77777777" w:rsidR="006D612F" w:rsidRDefault="006D612F" w:rsidP="006D612F">
      <w:pPr>
        <w:rPr>
          <w:noProof/>
          <w:lang w:val="en-US"/>
        </w:rPr>
      </w:pPr>
      <w:r>
        <w:rPr>
          <w:noProof/>
          <w:lang w:val="en-US"/>
        </w:rPr>
        <w:t>Solution</w:t>
      </w:r>
      <w:r>
        <w:rPr>
          <w:rFonts w:eastAsiaTheme="minorEastAsia" w:hint="eastAsia"/>
          <w:noProof/>
          <w:lang w:val="en-US" w:eastAsia="zh-CN"/>
        </w:rPr>
        <w:t xml:space="preserve"> </w:t>
      </w:r>
      <w:r>
        <w:rPr>
          <w:noProof/>
          <w:lang w:val="en-US"/>
        </w:rPr>
        <w:t>#</w:t>
      </w:r>
      <w:r>
        <w:rPr>
          <w:rFonts w:eastAsiaTheme="minorEastAsia" w:hint="eastAsia"/>
          <w:noProof/>
          <w:lang w:val="en-US" w:eastAsia="zh-CN"/>
        </w:rPr>
        <w:t>10</w:t>
      </w:r>
      <w:r>
        <w:rPr>
          <w:noProof/>
          <w:lang w:val="en-US"/>
        </w:rPr>
        <w:t xml:space="preserve"> can be modified and adopted into normative work considering that the adopted normative solution solves the NOTE below:</w:t>
      </w:r>
    </w:p>
    <w:p w14:paraId="5864607C" w14:textId="77777777" w:rsidR="006D612F" w:rsidRDefault="006D612F" w:rsidP="006D612F">
      <w:pPr>
        <w:pStyle w:val="NO"/>
        <w:rPr>
          <w:lang w:val="en-US" w:eastAsia="zh-CN"/>
        </w:rPr>
      </w:pPr>
      <w:r>
        <w:rPr>
          <w:lang w:val="en-US" w:eastAsia="zh-CN"/>
        </w:rPr>
        <w:t>NOTE 2:</w:t>
      </w:r>
      <w:r>
        <w:rPr>
          <w:lang w:val="en-US" w:eastAsia="zh-CN"/>
        </w:rPr>
        <w:tab/>
      </w:r>
      <w:r>
        <w:t>Whether a separate clause in 3GPP TS 23.433 is needed to describe the functionality linked to SEALDD layer performing packetization (instead of keeping the description in the general clause) be discussed during normative phase.</w:t>
      </w:r>
    </w:p>
    <w:p w14:paraId="1DD66CEF" w14:textId="77777777" w:rsidR="006D612F" w:rsidRPr="00DF0D7F" w:rsidRDefault="006D612F" w:rsidP="006D612F">
      <w:pPr>
        <w:pStyle w:val="Heading2"/>
        <w:rPr>
          <w:rFonts w:eastAsiaTheme="minorEastAsia"/>
          <w:lang w:eastAsia="zh-CN"/>
        </w:rPr>
      </w:pPr>
      <w:bookmarkStart w:id="296" w:name="_Toc219028501"/>
      <w:r>
        <w:rPr>
          <w:rFonts w:eastAsiaTheme="minorEastAsia" w:hint="eastAsia"/>
          <w:lang w:eastAsia="zh-CN"/>
        </w:rPr>
        <w:t>8</w:t>
      </w:r>
      <w:r>
        <w:rPr>
          <w:rFonts w:hint="eastAsia"/>
          <w:lang w:eastAsia="zh-CN"/>
        </w:rPr>
        <w:t>.</w:t>
      </w:r>
      <w:r>
        <w:rPr>
          <w:rFonts w:eastAsiaTheme="minorEastAsia" w:hint="eastAsia"/>
          <w:lang w:eastAsia="zh-CN"/>
        </w:rPr>
        <w:t>3</w:t>
      </w:r>
      <w:r>
        <w:rPr>
          <w:lang w:eastAsia="zh-CN"/>
        </w:rPr>
        <w:tab/>
      </w:r>
      <w:bookmarkStart w:id="297" w:name="_Toc167720660"/>
      <w:bookmarkStart w:id="298" w:name="_Toc30255"/>
      <w:bookmarkStart w:id="299" w:name="_Toc169039422"/>
      <w:bookmarkStart w:id="300" w:name="_Toc9808"/>
      <w:bookmarkStart w:id="301" w:name="_Toc186712395"/>
      <w:r>
        <w:rPr>
          <w:rFonts w:hint="eastAsia"/>
          <w:lang w:eastAsia="zh-CN"/>
        </w:rPr>
        <w:t>Conclusions of key issue #</w:t>
      </w:r>
      <w:bookmarkEnd w:id="297"/>
      <w:bookmarkEnd w:id="298"/>
      <w:bookmarkEnd w:id="299"/>
      <w:bookmarkEnd w:id="300"/>
      <w:bookmarkEnd w:id="301"/>
      <w:r>
        <w:rPr>
          <w:rFonts w:eastAsiaTheme="minorEastAsia" w:hint="eastAsia"/>
          <w:lang w:eastAsia="zh-CN"/>
        </w:rPr>
        <w:t>2</w:t>
      </w:r>
      <w:bookmarkEnd w:id="296"/>
    </w:p>
    <w:p w14:paraId="461DD847" w14:textId="77777777" w:rsidR="006D612F" w:rsidRDefault="006D612F" w:rsidP="006D612F">
      <w:pPr>
        <w:rPr>
          <w:lang w:eastAsia="zh-CN"/>
        </w:rPr>
      </w:pPr>
      <w:r>
        <w:rPr>
          <w:lang w:eastAsia="zh-CN"/>
        </w:rPr>
        <w:t>Solution #</w:t>
      </w:r>
      <w:r>
        <w:rPr>
          <w:rFonts w:eastAsiaTheme="minorEastAsia" w:hint="eastAsia"/>
          <w:lang w:eastAsia="zh-CN"/>
        </w:rPr>
        <w:t xml:space="preserve">2 </w:t>
      </w:r>
      <w:r>
        <w:rPr>
          <w:lang w:eastAsia="zh-CN"/>
        </w:rPr>
        <w:t xml:space="preserve">can be </w:t>
      </w:r>
      <w:r>
        <w:rPr>
          <w:lang w:val="en-US" w:eastAsia="zh-CN"/>
        </w:rPr>
        <w:t xml:space="preserve">adopted </w:t>
      </w:r>
      <w:r>
        <w:rPr>
          <w:lang w:eastAsia="zh-CN"/>
        </w:rPr>
        <w:t>into normative work with the following principles:</w:t>
      </w:r>
    </w:p>
    <w:p w14:paraId="01FEF244" w14:textId="77777777" w:rsidR="006D612F" w:rsidRPr="00DF0D7F" w:rsidRDefault="006D612F" w:rsidP="006D612F">
      <w:pPr>
        <w:pStyle w:val="B1"/>
        <w:rPr>
          <w:rFonts w:eastAsiaTheme="minorEastAsia"/>
          <w:lang w:eastAsia="zh-CN"/>
        </w:rPr>
      </w:pPr>
      <w:r>
        <w:rPr>
          <w:lang w:eastAsia="zh-CN"/>
        </w:rPr>
        <w:t>-</w:t>
      </w:r>
      <w:r>
        <w:rPr>
          <w:lang w:eastAsia="zh-CN"/>
        </w:rPr>
        <w:tab/>
        <w:t>Solution #</w:t>
      </w:r>
      <w:r>
        <w:rPr>
          <w:rFonts w:eastAsiaTheme="minorEastAsia" w:hint="eastAsia"/>
          <w:lang w:val="en-US" w:eastAsia="zh-CN"/>
        </w:rPr>
        <w:t>2</w:t>
      </w:r>
      <w:r>
        <w:rPr>
          <w:lang w:eastAsia="zh-CN"/>
        </w:rPr>
        <w:t xml:space="preserve"> can be used </w:t>
      </w:r>
      <w:r>
        <w:rPr>
          <w:rFonts w:eastAsiaTheme="minorEastAsia" w:hint="eastAsia"/>
          <w:lang w:eastAsia="zh-CN"/>
        </w:rPr>
        <w:t>to guarantee XR traffic transmission quality based on analyzed traffic characteristics by SEALDD server.</w:t>
      </w:r>
    </w:p>
    <w:p w14:paraId="2CA0BF58" w14:textId="77777777" w:rsidR="006D612F" w:rsidRPr="00DF0D7F" w:rsidRDefault="006D612F" w:rsidP="006D612F">
      <w:pPr>
        <w:pStyle w:val="Heading2"/>
        <w:rPr>
          <w:rFonts w:eastAsiaTheme="minorEastAsia"/>
          <w:lang w:eastAsia="zh-CN"/>
        </w:rPr>
      </w:pPr>
      <w:bookmarkStart w:id="302" w:name="_Toc219028502"/>
      <w:r>
        <w:rPr>
          <w:rFonts w:eastAsiaTheme="minorEastAsia" w:hint="eastAsia"/>
          <w:lang w:eastAsia="zh-CN"/>
        </w:rPr>
        <w:t>8</w:t>
      </w:r>
      <w:r>
        <w:rPr>
          <w:rFonts w:hint="eastAsia"/>
          <w:lang w:eastAsia="zh-CN"/>
        </w:rPr>
        <w:t>.</w:t>
      </w:r>
      <w:r>
        <w:rPr>
          <w:rFonts w:eastAsiaTheme="minorEastAsia" w:hint="eastAsia"/>
          <w:lang w:eastAsia="zh-CN"/>
        </w:rPr>
        <w:t>4</w:t>
      </w:r>
      <w:r>
        <w:rPr>
          <w:lang w:eastAsia="zh-CN"/>
        </w:rPr>
        <w:tab/>
      </w:r>
      <w:r>
        <w:rPr>
          <w:rFonts w:hint="eastAsia"/>
          <w:lang w:eastAsia="zh-CN"/>
        </w:rPr>
        <w:t>Conclusions of key issue #</w:t>
      </w:r>
      <w:r>
        <w:rPr>
          <w:rFonts w:eastAsiaTheme="minorEastAsia" w:hint="eastAsia"/>
          <w:lang w:eastAsia="zh-CN"/>
        </w:rPr>
        <w:t>3</w:t>
      </w:r>
      <w:bookmarkEnd w:id="302"/>
    </w:p>
    <w:p w14:paraId="2DD965FE" w14:textId="77777777" w:rsidR="006D612F" w:rsidRDefault="006D612F" w:rsidP="006D612F">
      <w:pPr>
        <w:rPr>
          <w:lang w:eastAsia="zh-CN"/>
        </w:rPr>
      </w:pPr>
      <w:r>
        <w:rPr>
          <w:lang w:eastAsia="zh-CN"/>
        </w:rPr>
        <w:t>Solution #</w:t>
      </w:r>
      <w:r>
        <w:rPr>
          <w:rFonts w:eastAsiaTheme="minorEastAsia" w:hint="eastAsia"/>
          <w:lang w:eastAsia="zh-CN"/>
        </w:rPr>
        <w:t xml:space="preserve">3 </w:t>
      </w:r>
      <w:r>
        <w:rPr>
          <w:lang w:eastAsia="zh-CN"/>
        </w:rPr>
        <w:t xml:space="preserve">can be </w:t>
      </w:r>
      <w:r>
        <w:rPr>
          <w:lang w:val="en-US" w:eastAsia="zh-CN"/>
        </w:rPr>
        <w:t xml:space="preserve">adopted </w:t>
      </w:r>
      <w:r>
        <w:rPr>
          <w:lang w:eastAsia="zh-CN"/>
        </w:rPr>
        <w:t>into normative work with the following principles:</w:t>
      </w:r>
    </w:p>
    <w:p w14:paraId="082A95A5" w14:textId="77777777" w:rsidR="006D612F" w:rsidRPr="00DF0D7F" w:rsidRDefault="006D612F" w:rsidP="006D612F">
      <w:pPr>
        <w:pStyle w:val="B1"/>
        <w:rPr>
          <w:rFonts w:eastAsiaTheme="minorEastAsia"/>
          <w:lang w:eastAsia="zh-CN"/>
        </w:rPr>
      </w:pPr>
      <w:r>
        <w:rPr>
          <w:lang w:eastAsia="zh-CN"/>
        </w:rPr>
        <w:t>-</w:t>
      </w:r>
      <w:r>
        <w:rPr>
          <w:lang w:eastAsia="zh-CN"/>
        </w:rPr>
        <w:tab/>
        <w:t>Solution #</w:t>
      </w:r>
      <w:r>
        <w:rPr>
          <w:rFonts w:eastAsiaTheme="minorEastAsia" w:hint="eastAsia"/>
          <w:lang w:val="en-US" w:eastAsia="zh-CN"/>
        </w:rPr>
        <w:t>3</w:t>
      </w:r>
      <w:r>
        <w:rPr>
          <w:lang w:eastAsia="zh-CN"/>
        </w:rPr>
        <w:t xml:space="preserve"> can be used </w:t>
      </w:r>
      <w:r>
        <w:rPr>
          <w:rFonts w:eastAsiaTheme="minorEastAsia" w:hint="eastAsia"/>
          <w:lang w:eastAsia="zh-CN"/>
        </w:rPr>
        <w:t xml:space="preserve">to SEALDD server adjust trasmission bitrate based on </w:t>
      </w:r>
      <w:r w:rsidRPr="006069B2">
        <w:rPr>
          <w:rFonts w:eastAsiaTheme="minorEastAsia"/>
          <w:lang w:eastAsia="zh-CN"/>
        </w:rPr>
        <w:t>vailable bitrate exposed from PCF.</w:t>
      </w:r>
    </w:p>
    <w:p w14:paraId="64BBA2A5" w14:textId="77777777" w:rsidR="006D612F" w:rsidRPr="00DF0D7F" w:rsidRDefault="006D612F" w:rsidP="006D612F">
      <w:pPr>
        <w:pStyle w:val="Heading2"/>
        <w:rPr>
          <w:rFonts w:eastAsiaTheme="minorEastAsia"/>
          <w:lang w:eastAsia="zh-CN"/>
        </w:rPr>
      </w:pPr>
      <w:bookmarkStart w:id="303" w:name="_Toc219028503"/>
      <w:r>
        <w:rPr>
          <w:rFonts w:eastAsiaTheme="minorEastAsia" w:hint="eastAsia"/>
          <w:lang w:eastAsia="zh-CN"/>
        </w:rPr>
        <w:t>8</w:t>
      </w:r>
      <w:r>
        <w:rPr>
          <w:rFonts w:hint="eastAsia"/>
          <w:lang w:eastAsia="zh-CN"/>
        </w:rPr>
        <w:t>.</w:t>
      </w:r>
      <w:r>
        <w:rPr>
          <w:rFonts w:eastAsiaTheme="minorEastAsia" w:hint="eastAsia"/>
          <w:lang w:eastAsia="zh-CN"/>
        </w:rPr>
        <w:t>5</w:t>
      </w:r>
      <w:r>
        <w:rPr>
          <w:lang w:eastAsia="zh-CN"/>
        </w:rPr>
        <w:tab/>
      </w:r>
      <w:r>
        <w:rPr>
          <w:rFonts w:hint="eastAsia"/>
          <w:lang w:eastAsia="zh-CN"/>
        </w:rPr>
        <w:t>Conclusions of key issue #</w:t>
      </w:r>
      <w:r>
        <w:rPr>
          <w:rFonts w:eastAsiaTheme="minorEastAsia" w:hint="eastAsia"/>
          <w:lang w:eastAsia="zh-CN"/>
        </w:rPr>
        <w:t>4</w:t>
      </w:r>
      <w:bookmarkEnd w:id="303"/>
    </w:p>
    <w:p w14:paraId="0D5B8DA1" w14:textId="77777777" w:rsidR="006D612F" w:rsidRDefault="006D612F" w:rsidP="006D612F">
      <w:pPr>
        <w:rPr>
          <w:lang w:eastAsia="zh-CN"/>
        </w:rPr>
      </w:pPr>
      <w:r>
        <w:rPr>
          <w:lang w:eastAsia="zh-CN"/>
        </w:rPr>
        <w:t>Solution #</w:t>
      </w:r>
      <w:r>
        <w:rPr>
          <w:rFonts w:eastAsiaTheme="minorEastAsia" w:hint="eastAsia"/>
          <w:lang w:eastAsia="zh-CN"/>
        </w:rPr>
        <w:t xml:space="preserve">4 and Solution #8 </w:t>
      </w:r>
      <w:r>
        <w:rPr>
          <w:lang w:eastAsia="zh-CN"/>
        </w:rPr>
        <w:t xml:space="preserve">can be </w:t>
      </w:r>
      <w:r>
        <w:rPr>
          <w:lang w:val="en-US" w:eastAsia="zh-CN"/>
        </w:rPr>
        <w:t xml:space="preserve">adopted </w:t>
      </w:r>
      <w:r>
        <w:rPr>
          <w:lang w:eastAsia="zh-CN"/>
        </w:rPr>
        <w:t>into normative work with the following principles:</w:t>
      </w:r>
    </w:p>
    <w:p w14:paraId="0C550C5E" w14:textId="77777777" w:rsidR="006D612F" w:rsidRDefault="006D612F" w:rsidP="006D612F">
      <w:pPr>
        <w:pStyle w:val="B1"/>
        <w:rPr>
          <w:rFonts w:eastAsiaTheme="minorEastAsia"/>
          <w:lang w:eastAsia="zh-CN"/>
        </w:rPr>
      </w:pPr>
      <w:r>
        <w:rPr>
          <w:lang w:eastAsia="zh-CN"/>
        </w:rPr>
        <w:t>-</w:t>
      </w:r>
      <w:r>
        <w:rPr>
          <w:lang w:eastAsia="zh-CN"/>
        </w:rPr>
        <w:tab/>
        <w:t>Solution #</w:t>
      </w:r>
      <w:r>
        <w:rPr>
          <w:rFonts w:eastAsiaTheme="minorEastAsia" w:hint="eastAsia"/>
          <w:lang w:eastAsia="zh-CN"/>
        </w:rPr>
        <w:t>4</w:t>
      </w:r>
      <w:r>
        <w:rPr>
          <w:lang w:eastAsia="zh-CN"/>
        </w:rPr>
        <w:t xml:space="preserve"> can be used </w:t>
      </w:r>
      <w:r>
        <w:rPr>
          <w:rFonts w:eastAsiaTheme="minorEastAsia" w:hint="eastAsia"/>
          <w:lang w:eastAsia="zh-CN"/>
        </w:rPr>
        <w:t xml:space="preserve">to </w:t>
      </w:r>
      <w:r w:rsidRPr="00721F1A">
        <w:t>multi-modal data transmission establishment and quality guarante</w:t>
      </w:r>
      <w:r>
        <w:rPr>
          <w:rFonts w:eastAsiaTheme="minorEastAsia" w:hint="eastAsia"/>
          <w:lang w:eastAsia="zh-CN"/>
        </w:rPr>
        <w:t xml:space="preserve"> procedure. </w:t>
      </w:r>
      <w:r w:rsidRPr="00721F1A">
        <w:t xml:space="preserve">SEALDD server </w:t>
      </w:r>
      <w:r>
        <w:rPr>
          <w:rFonts w:eastAsiaTheme="minorEastAsia" w:hint="eastAsia"/>
          <w:lang w:eastAsia="zh-CN"/>
        </w:rPr>
        <w:t>can</w:t>
      </w:r>
      <w:r w:rsidRPr="00721F1A">
        <w:t xml:space="preserve"> identify SEALDD-UU flow of different tethered devices and tethering device</w:t>
      </w:r>
      <w:r>
        <w:rPr>
          <w:rFonts w:eastAsiaTheme="minorEastAsia" w:hint="eastAsia"/>
          <w:lang w:eastAsia="zh-CN"/>
        </w:rPr>
        <w:t>s</w:t>
      </w:r>
      <w:r w:rsidRPr="00721F1A">
        <w:t xml:space="preserve"> based on PIN information</w:t>
      </w:r>
      <w:r>
        <w:rPr>
          <w:rFonts w:eastAsiaTheme="minorEastAsia" w:hint="eastAsia"/>
          <w:lang w:eastAsia="zh-CN"/>
        </w:rPr>
        <w:t>.</w:t>
      </w:r>
    </w:p>
    <w:p w14:paraId="35C83270" w14:textId="77777777" w:rsidR="006D612F" w:rsidRDefault="006D612F" w:rsidP="006D612F">
      <w:pPr>
        <w:pStyle w:val="B1"/>
        <w:rPr>
          <w:rFonts w:eastAsiaTheme="minorEastAsia"/>
          <w:lang w:eastAsia="zh-CN"/>
        </w:rPr>
      </w:pPr>
      <w:r>
        <w:rPr>
          <w:lang w:eastAsia="zh-CN"/>
        </w:rPr>
        <w:t>-</w:t>
      </w:r>
      <w:r>
        <w:rPr>
          <w:lang w:eastAsia="zh-CN"/>
        </w:rPr>
        <w:tab/>
        <w:t>Solution #</w:t>
      </w:r>
      <w:r>
        <w:rPr>
          <w:rFonts w:eastAsiaTheme="minorEastAsia" w:hint="eastAsia"/>
          <w:lang w:eastAsia="zh-CN"/>
        </w:rPr>
        <w:t>8</w:t>
      </w:r>
      <w:r>
        <w:rPr>
          <w:lang w:eastAsia="zh-CN"/>
        </w:rPr>
        <w:t xml:space="preserve"> can be used </w:t>
      </w:r>
      <w:r>
        <w:rPr>
          <w:rFonts w:eastAsiaTheme="minorEastAsia"/>
          <w:lang w:eastAsia="zh-CN"/>
        </w:rPr>
        <w:t>for</w:t>
      </w:r>
      <w:r>
        <w:rPr>
          <w:rFonts w:eastAsiaTheme="minorEastAsia" w:hint="eastAsia"/>
          <w:lang w:eastAsia="zh-CN"/>
        </w:rPr>
        <w:t xml:space="preserve"> tethered device management based on </w:t>
      </w:r>
      <w:r>
        <w:rPr>
          <w:rFonts w:eastAsiaTheme="minorEastAsia"/>
          <w:lang w:eastAsia="zh-CN"/>
        </w:rPr>
        <w:t xml:space="preserve">non-3GPP </w:t>
      </w:r>
      <w:r>
        <w:rPr>
          <w:rFonts w:eastAsiaTheme="minorEastAsia" w:hint="eastAsia"/>
          <w:lang w:eastAsia="zh-CN"/>
        </w:rPr>
        <w:t>device identifier information.</w:t>
      </w:r>
    </w:p>
    <w:p w14:paraId="5C43C6AE" w14:textId="77777777" w:rsidR="006D612F" w:rsidRPr="00FA1A24" w:rsidRDefault="006D612F" w:rsidP="006D612F">
      <w:pPr>
        <w:pStyle w:val="NO"/>
        <w:rPr>
          <w:rFonts w:eastAsiaTheme="minorEastAsia"/>
          <w:lang w:eastAsia="zh-CN"/>
        </w:rPr>
      </w:pPr>
      <w:r w:rsidRPr="000442D1">
        <w:rPr>
          <w:noProof/>
        </w:rPr>
        <w:t>NOTE:</w:t>
      </w:r>
      <w:r>
        <w:rPr>
          <w:rFonts w:eastAsiaTheme="minorEastAsia"/>
          <w:noProof/>
          <w:lang w:eastAsia="zh-CN"/>
        </w:rPr>
        <w:tab/>
      </w:r>
      <w:r w:rsidRPr="000442D1">
        <w:rPr>
          <w:noProof/>
        </w:rPr>
        <w:t>Non-3GPP tethered device information will be defined during normative phase</w:t>
      </w:r>
      <w:r>
        <w:rPr>
          <w:rFonts w:eastAsiaTheme="minorEastAsia" w:hint="eastAsia"/>
          <w:noProof/>
          <w:lang w:eastAsia="zh-CN"/>
        </w:rPr>
        <w:t>.</w:t>
      </w:r>
    </w:p>
    <w:p w14:paraId="2F29F2CE" w14:textId="77777777" w:rsidR="006D612F" w:rsidRPr="00DD78C9" w:rsidRDefault="006D612F" w:rsidP="006D612F">
      <w:pPr>
        <w:pStyle w:val="Heading2"/>
        <w:rPr>
          <w:rFonts w:eastAsia="DengXian"/>
          <w:lang w:eastAsia="zh-CN"/>
        </w:rPr>
      </w:pPr>
      <w:bookmarkStart w:id="304" w:name="_Toc219028504"/>
      <w:r w:rsidRPr="00DD78C9">
        <w:rPr>
          <w:rFonts w:eastAsia="DengXian"/>
          <w:lang w:eastAsia="zh-CN"/>
        </w:rPr>
        <w:t>8</w:t>
      </w:r>
      <w:r w:rsidRPr="00DD78C9">
        <w:rPr>
          <w:lang w:eastAsia="zh-CN"/>
        </w:rPr>
        <w:t>.</w:t>
      </w:r>
      <w:r>
        <w:rPr>
          <w:rFonts w:eastAsia="DengXian" w:hint="eastAsia"/>
          <w:lang w:eastAsia="zh-CN"/>
        </w:rPr>
        <w:t>6</w:t>
      </w:r>
      <w:r w:rsidRPr="00DD78C9">
        <w:rPr>
          <w:lang w:eastAsia="zh-CN"/>
        </w:rPr>
        <w:tab/>
        <w:t>Conclusions of key issue #</w:t>
      </w:r>
      <w:r w:rsidRPr="00DD78C9">
        <w:rPr>
          <w:rFonts w:eastAsia="DengXian"/>
          <w:lang w:eastAsia="zh-CN"/>
        </w:rPr>
        <w:t>5</w:t>
      </w:r>
      <w:bookmarkEnd w:id="304"/>
    </w:p>
    <w:p w14:paraId="77548A65" w14:textId="77777777" w:rsidR="006D612F" w:rsidRPr="00DD78C9" w:rsidRDefault="006D612F" w:rsidP="006D612F">
      <w:pPr>
        <w:rPr>
          <w:lang w:eastAsia="zh-CN"/>
        </w:rPr>
      </w:pPr>
      <w:r w:rsidRPr="00DD78C9">
        <w:rPr>
          <w:lang w:eastAsia="zh-CN"/>
        </w:rPr>
        <w:t>Solution #</w:t>
      </w:r>
      <w:r w:rsidRPr="00DD78C9">
        <w:rPr>
          <w:rFonts w:eastAsia="DengXian"/>
          <w:lang w:eastAsia="zh-CN"/>
        </w:rPr>
        <w:t xml:space="preserve">7 </w:t>
      </w:r>
      <w:r w:rsidRPr="00DD78C9">
        <w:rPr>
          <w:lang w:eastAsia="zh-CN"/>
        </w:rPr>
        <w:t xml:space="preserve">can be </w:t>
      </w:r>
      <w:r w:rsidRPr="00DD78C9">
        <w:rPr>
          <w:lang w:val="en-US" w:eastAsia="zh-CN"/>
        </w:rPr>
        <w:t xml:space="preserve">adopted </w:t>
      </w:r>
      <w:r w:rsidRPr="00DD78C9">
        <w:rPr>
          <w:lang w:eastAsia="zh-CN"/>
        </w:rPr>
        <w:t>into normative work with the following principles:</w:t>
      </w:r>
    </w:p>
    <w:p w14:paraId="014E426D" w14:textId="77777777" w:rsidR="006D612F" w:rsidRPr="00DD78C9" w:rsidRDefault="006D612F" w:rsidP="006D612F">
      <w:pPr>
        <w:pStyle w:val="B1"/>
        <w:rPr>
          <w:rFonts w:eastAsia="DengXian"/>
        </w:rPr>
      </w:pPr>
      <w:r w:rsidRPr="00DD78C9">
        <w:rPr>
          <w:lang w:eastAsia="zh-CN"/>
        </w:rPr>
        <w:t>-</w:t>
      </w:r>
      <w:r w:rsidRPr="00DD78C9">
        <w:tab/>
        <w:t>Solution #</w:t>
      </w:r>
      <w:r w:rsidRPr="00DD78C9">
        <w:rPr>
          <w:rFonts w:eastAsia="DengXian"/>
          <w:lang w:val="en-US"/>
        </w:rPr>
        <w:t>7</w:t>
      </w:r>
      <w:r w:rsidRPr="00DD78C9">
        <w:t xml:space="preserve"> can be used </w:t>
      </w:r>
      <w:r w:rsidRPr="00DD78C9">
        <w:rPr>
          <w:rFonts w:eastAsia="DengXian"/>
        </w:rPr>
        <w:t>to provides indication of (S)RTP Multiplexed Media Identification Information to SEALDD client from SEALDD server.</w:t>
      </w:r>
    </w:p>
    <w:p w14:paraId="3256FB48" w14:textId="77777777" w:rsidR="006D612F" w:rsidRPr="00DD78C9" w:rsidRDefault="006D612F" w:rsidP="006D612F">
      <w:pPr>
        <w:pStyle w:val="NO"/>
        <w:rPr>
          <w:rFonts w:eastAsia="DengXian"/>
          <w:lang w:eastAsia="zh-CN"/>
        </w:rPr>
      </w:pPr>
      <w:r w:rsidRPr="00DD78C9">
        <w:rPr>
          <w:noProof/>
        </w:rPr>
        <w:lastRenderedPageBreak/>
        <w:t>N</w:t>
      </w:r>
      <w:r w:rsidRPr="00DD78C9">
        <w:rPr>
          <w:rFonts w:eastAsia="DengXian"/>
          <w:noProof/>
          <w:lang w:eastAsia="zh-CN"/>
        </w:rPr>
        <w:t>OTE</w:t>
      </w:r>
      <w:r w:rsidRPr="00DD78C9">
        <w:rPr>
          <w:noProof/>
        </w:rPr>
        <w:t>:</w:t>
      </w:r>
      <w:r w:rsidRPr="00DD78C9">
        <w:rPr>
          <w:rFonts w:eastAsia="DengXian"/>
          <w:noProof/>
          <w:lang w:eastAsia="zh-CN"/>
        </w:rPr>
        <w:tab/>
      </w:r>
      <w:r w:rsidRPr="00DD78C9">
        <w:rPr>
          <w:noProof/>
        </w:rPr>
        <w:t xml:space="preserve">Enhancing the procedure 9.12.2.1.2 </w:t>
      </w:r>
      <w:r w:rsidRPr="00DD78C9">
        <w:rPr>
          <w:rFonts w:eastAsia="DengXian"/>
          <w:noProof/>
          <w:lang w:eastAsia="zh-CN"/>
        </w:rPr>
        <w:t xml:space="preserve">of </w:t>
      </w:r>
      <w:r>
        <w:rPr>
          <w:rFonts w:eastAsia="DengXian"/>
          <w:noProof/>
          <w:lang w:eastAsia="zh-CN"/>
        </w:rPr>
        <w:t>3GPP </w:t>
      </w:r>
      <w:r w:rsidRPr="00DD78C9">
        <w:rPr>
          <w:rFonts w:eastAsia="DengXian"/>
          <w:noProof/>
          <w:lang w:eastAsia="zh-CN"/>
        </w:rPr>
        <w:t>TS</w:t>
      </w:r>
      <w:r>
        <w:rPr>
          <w:rFonts w:eastAsia="DengXian"/>
          <w:noProof/>
          <w:lang w:eastAsia="zh-CN"/>
        </w:rPr>
        <w:t> </w:t>
      </w:r>
      <w:r w:rsidRPr="00DD78C9">
        <w:rPr>
          <w:rFonts w:eastAsia="DengXian"/>
          <w:noProof/>
          <w:lang w:eastAsia="zh-CN"/>
        </w:rPr>
        <w:t>23.433</w:t>
      </w:r>
      <w:r>
        <w:rPr>
          <w:rFonts w:eastAsia="DengXian"/>
          <w:noProof/>
          <w:lang w:eastAsia="zh-CN"/>
        </w:rPr>
        <w:t> [6]</w:t>
      </w:r>
      <w:r w:rsidRPr="00DD78C9">
        <w:rPr>
          <w:noProof/>
        </w:rPr>
        <w:t xml:space="preserve"> or creating a new procedure similar to 9.12.2.1.2 </w:t>
      </w:r>
      <w:r w:rsidRPr="00DD78C9">
        <w:rPr>
          <w:rFonts w:eastAsia="DengXian"/>
          <w:noProof/>
          <w:lang w:eastAsia="zh-CN"/>
        </w:rPr>
        <w:t xml:space="preserve">of </w:t>
      </w:r>
      <w:r>
        <w:rPr>
          <w:rFonts w:eastAsia="DengXian"/>
          <w:noProof/>
          <w:lang w:eastAsia="zh-CN"/>
        </w:rPr>
        <w:t>3GPP </w:t>
      </w:r>
      <w:r w:rsidRPr="00DD78C9">
        <w:rPr>
          <w:rFonts w:eastAsia="DengXian"/>
          <w:noProof/>
          <w:lang w:eastAsia="zh-CN"/>
        </w:rPr>
        <w:t>TS</w:t>
      </w:r>
      <w:r>
        <w:rPr>
          <w:rFonts w:eastAsia="DengXian"/>
          <w:noProof/>
          <w:lang w:eastAsia="zh-CN"/>
        </w:rPr>
        <w:t> </w:t>
      </w:r>
      <w:r w:rsidRPr="00DD78C9">
        <w:rPr>
          <w:rFonts w:eastAsia="DengXian"/>
          <w:noProof/>
          <w:lang w:eastAsia="zh-CN"/>
        </w:rPr>
        <w:t>23.433</w:t>
      </w:r>
      <w:r>
        <w:rPr>
          <w:rFonts w:eastAsia="DengXian"/>
          <w:noProof/>
          <w:lang w:eastAsia="zh-CN"/>
        </w:rPr>
        <w:t> [6]</w:t>
      </w:r>
      <w:r w:rsidRPr="00DD78C9">
        <w:rPr>
          <w:noProof/>
        </w:rPr>
        <w:t xml:space="preserve"> to support traffic identification and differentiated QoS for UL multiplexed media flows when the UE does not support differentiated QoS handling for multiplexed media flow</w:t>
      </w:r>
      <w:r w:rsidRPr="00DD78C9">
        <w:rPr>
          <w:rFonts w:eastAsia="DengXian"/>
          <w:lang w:eastAsia="zh-CN"/>
        </w:rPr>
        <w:t>s will be addressed in normative work.</w:t>
      </w:r>
    </w:p>
    <w:p w14:paraId="4DF2CF06" w14:textId="77777777" w:rsidR="006D612F" w:rsidRDefault="006D612F" w:rsidP="006D612F">
      <w:pPr>
        <w:pStyle w:val="Heading8"/>
      </w:pPr>
      <w:bookmarkStart w:id="305" w:name="_Toc146875966"/>
      <w:bookmarkStart w:id="306" w:name="_Toc2071300578"/>
      <w:bookmarkStart w:id="307" w:name="_Toc3659"/>
      <w:bookmarkStart w:id="308" w:name="_Toc1660515495"/>
      <w:r>
        <w:t>Annex A (informative):</w:t>
      </w:r>
      <w:r>
        <w:br/>
        <w:t>Change history</w:t>
      </w:r>
      <w:bookmarkStart w:id="309" w:name="historyclause"/>
      <w:bookmarkEnd w:id="305"/>
      <w:bookmarkEnd w:id="306"/>
      <w:bookmarkEnd w:id="307"/>
      <w:bookmarkEnd w:id="308"/>
      <w:bookmarkEnd w:id="3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D612F" w14:paraId="63A8CA11" w14:textId="77777777" w:rsidTr="00155499">
        <w:trPr>
          <w:cantSplit/>
        </w:trPr>
        <w:tc>
          <w:tcPr>
            <w:tcW w:w="9639" w:type="dxa"/>
            <w:gridSpan w:val="8"/>
            <w:tcBorders>
              <w:bottom w:val="nil"/>
            </w:tcBorders>
            <w:shd w:val="solid" w:color="FFFFFF" w:fill="auto"/>
          </w:tcPr>
          <w:p w14:paraId="76FD04A9" w14:textId="77777777" w:rsidR="006D612F" w:rsidRDefault="006D612F" w:rsidP="00155499">
            <w:pPr>
              <w:pStyle w:val="TAL"/>
              <w:jc w:val="center"/>
              <w:rPr>
                <w:b/>
                <w:sz w:val="16"/>
              </w:rPr>
            </w:pPr>
            <w:r>
              <w:rPr>
                <w:b/>
              </w:rPr>
              <w:t>Change history</w:t>
            </w:r>
          </w:p>
        </w:tc>
      </w:tr>
      <w:tr w:rsidR="006D612F" w14:paraId="613FD1DA" w14:textId="77777777" w:rsidTr="00155499">
        <w:tc>
          <w:tcPr>
            <w:tcW w:w="800" w:type="dxa"/>
            <w:shd w:val="pct10" w:color="auto" w:fill="FFFFFF"/>
          </w:tcPr>
          <w:p w14:paraId="5D5CE5FC" w14:textId="77777777" w:rsidR="006D612F" w:rsidRDefault="006D612F" w:rsidP="00155499">
            <w:pPr>
              <w:pStyle w:val="TAL"/>
              <w:rPr>
                <w:b/>
                <w:sz w:val="16"/>
              </w:rPr>
            </w:pPr>
            <w:r>
              <w:rPr>
                <w:b/>
                <w:sz w:val="16"/>
              </w:rPr>
              <w:t>Date</w:t>
            </w:r>
          </w:p>
        </w:tc>
        <w:tc>
          <w:tcPr>
            <w:tcW w:w="800" w:type="dxa"/>
            <w:shd w:val="pct10" w:color="auto" w:fill="FFFFFF"/>
          </w:tcPr>
          <w:p w14:paraId="4FEFDF65" w14:textId="77777777" w:rsidR="006D612F" w:rsidRDefault="006D612F" w:rsidP="00155499">
            <w:pPr>
              <w:pStyle w:val="TAL"/>
              <w:rPr>
                <w:b/>
                <w:sz w:val="16"/>
              </w:rPr>
            </w:pPr>
            <w:r>
              <w:rPr>
                <w:b/>
                <w:sz w:val="16"/>
              </w:rPr>
              <w:t>Meeting</w:t>
            </w:r>
          </w:p>
        </w:tc>
        <w:tc>
          <w:tcPr>
            <w:tcW w:w="1094" w:type="dxa"/>
            <w:shd w:val="pct10" w:color="auto" w:fill="FFFFFF"/>
          </w:tcPr>
          <w:p w14:paraId="405A0048" w14:textId="77777777" w:rsidR="006D612F" w:rsidRDefault="006D612F" w:rsidP="00155499">
            <w:pPr>
              <w:pStyle w:val="TAL"/>
              <w:rPr>
                <w:b/>
                <w:sz w:val="16"/>
              </w:rPr>
            </w:pPr>
            <w:r>
              <w:rPr>
                <w:b/>
                <w:sz w:val="16"/>
              </w:rPr>
              <w:t>TDoc</w:t>
            </w:r>
          </w:p>
        </w:tc>
        <w:tc>
          <w:tcPr>
            <w:tcW w:w="425" w:type="dxa"/>
            <w:shd w:val="pct10" w:color="auto" w:fill="FFFFFF"/>
          </w:tcPr>
          <w:p w14:paraId="57C994C9" w14:textId="77777777" w:rsidR="006D612F" w:rsidRDefault="006D612F" w:rsidP="00155499">
            <w:pPr>
              <w:pStyle w:val="TAL"/>
              <w:rPr>
                <w:b/>
                <w:sz w:val="16"/>
              </w:rPr>
            </w:pPr>
            <w:r>
              <w:rPr>
                <w:b/>
                <w:sz w:val="16"/>
              </w:rPr>
              <w:t>CR</w:t>
            </w:r>
          </w:p>
        </w:tc>
        <w:tc>
          <w:tcPr>
            <w:tcW w:w="425" w:type="dxa"/>
            <w:shd w:val="pct10" w:color="auto" w:fill="FFFFFF"/>
          </w:tcPr>
          <w:p w14:paraId="6B5DB98F" w14:textId="77777777" w:rsidR="006D612F" w:rsidRDefault="006D612F" w:rsidP="00155499">
            <w:pPr>
              <w:pStyle w:val="TAL"/>
              <w:rPr>
                <w:b/>
                <w:sz w:val="16"/>
              </w:rPr>
            </w:pPr>
            <w:r>
              <w:rPr>
                <w:b/>
                <w:sz w:val="16"/>
              </w:rPr>
              <w:t>Rev</w:t>
            </w:r>
          </w:p>
        </w:tc>
        <w:tc>
          <w:tcPr>
            <w:tcW w:w="425" w:type="dxa"/>
            <w:shd w:val="pct10" w:color="auto" w:fill="FFFFFF"/>
          </w:tcPr>
          <w:p w14:paraId="05A49B4A" w14:textId="77777777" w:rsidR="006D612F" w:rsidRDefault="006D612F" w:rsidP="00155499">
            <w:pPr>
              <w:pStyle w:val="TAL"/>
              <w:rPr>
                <w:b/>
                <w:sz w:val="16"/>
              </w:rPr>
            </w:pPr>
            <w:r>
              <w:rPr>
                <w:b/>
                <w:sz w:val="16"/>
              </w:rPr>
              <w:t>Cat</w:t>
            </w:r>
          </w:p>
        </w:tc>
        <w:tc>
          <w:tcPr>
            <w:tcW w:w="4962" w:type="dxa"/>
            <w:shd w:val="pct10" w:color="auto" w:fill="FFFFFF"/>
          </w:tcPr>
          <w:p w14:paraId="16E60E92" w14:textId="77777777" w:rsidR="006D612F" w:rsidRDefault="006D612F" w:rsidP="00155499">
            <w:pPr>
              <w:pStyle w:val="TAL"/>
              <w:rPr>
                <w:b/>
                <w:sz w:val="16"/>
              </w:rPr>
            </w:pPr>
            <w:r>
              <w:rPr>
                <w:b/>
                <w:sz w:val="16"/>
              </w:rPr>
              <w:t>Subject/Comment</w:t>
            </w:r>
          </w:p>
        </w:tc>
        <w:tc>
          <w:tcPr>
            <w:tcW w:w="708" w:type="dxa"/>
            <w:shd w:val="pct10" w:color="auto" w:fill="FFFFFF"/>
          </w:tcPr>
          <w:p w14:paraId="12C9C2B8" w14:textId="77777777" w:rsidR="006D612F" w:rsidRDefault="006D612F" w:rsidP="00155499">
            <w:pPr>
              <w:pStyle w:val="TAL"/>
              <w:rPr>
                <w:b/>
                <w:sz w:val="16"/>
              </w:rPr>
            </w:pPr>
            <w:r>
              <w:rPr>
                <w:b/>
                <w:sz w:val="16"/>
              </w:rPr>
              <w:t>New version</w:t>
            </w:r>
          </w:p>
        </w:tc>
      </w:tr>
      <w:tr w:rsidR="006D612F" w14:paraId="7CA53DD9" w14:textId="77777777" w:rsidTr="00155499">
        <w:tc>
          <w:tcPr>
            <w:tcW w:w="800" w:type="dxa"/>
            <w:shd w:val="solid" w:color="FFFFFF" w:fill="auto"/>
          </w:tcPr>
          <w:p w14:paraId="68627D32" w14:textId="77777777" w:rsidR="006D612F" w:rsidRDefault="006D612F" w:rsidP="00155499">
            <w:pPr>
              <w:pStyle w:val="TAC"/>
              <w:rPr>
                <w:sz w:val="16"/>
                <w:szCs w:val="16"/>
                <w:lang w:val="en-US"/>
              </w:rPr>
            </w:pPr>
            <w:r>
              <w:rPr>
                <w:sz w:val="16"/>
                <w:szCs w:val="16"/>
                <w:lang w:val="en-US"/>
              </w:rPr>
              <w:t>2025-04</w:t>
            </w:r>
          </w:p>
        </w:tc>
        <w:tc>
          <w:tcPr>
            <w:tcW w:w="800" w:type="dxa"/>
            <w:shd w:val="solid" w:color="FFFFFF" w:fill="auto"/>
          </w:tcPr>
          <w:p w14:paraId="2569E1AC" w14:textId="77777777" w:rsidR="006D612F" w:rsidRDefault="006D612F" w:rsidP="00155499">
            <w:pPr>
              <w:pStyle w:val="TAC"/>
              <w:rPr>
                <w:sz w:val="16"/>
                <w:szCs w:val="16"/>
              </w:rPr>
            </w:pPr>
            <w:r>
              <w:rPr>
                <w:rFonts w:hint="eastAsia"/>
                <w:sz w:val="16"/>
                <w:szCs w:val="16"/>
              </w:rPr>
              <w:t>SA6 #66</w:t>
            </w:r>
          </w:p>
        </w:tc>
        <w:tc>
          <w:tcPr>
            <w:tcW w:w="1094" w:type="dxa"/>
            <w:shd w:val="solid" w:color="FFFFFF" w:fill="auto"/>
          </w:tcPr>
          <w:p w14:paraId="6A035CA6" w14:textId="77777777" w:rsidR="006D612F" w:rsidRDefault="006D612F" w:rsidP="00155499">
            <w:pPr>
              <w:pStyle w:val="TAC"/>
              <w:rPr>
                <w:sz w:val="16"/>
                <w:szCs w:val="16"/>
              </w:rPr>
            </w:pPr>
            <w:r>
              <w:rPr>
                <w:rFonts w:hint="eastAsia"/>
                <w:sz w:val="16"/>
                <w:szCs w:val="16"/>
              </w:rPr>
              <w:t>S6-251321</w:t>
            </w:r>
          </w:p>
        </w:tc>
        <w:tc>
          <w:tcPr>
            <w:tcW w:w="425" w:type="dxa"/>
            <w:shd w:val="solid" w:color="FFFFFF" w:fill="auto"/>
          </w:tcPr>
          <w:p w14:paraId="1E062BFE" w14:textId="77777777" w:rsidR="006D612F" w:rsidRDefault="006D612F" w:rsidP="00155499">
            <w:pPr>
              <w:pStyle w:val="TAC"/>
              <w:rPr>
                <w:sz w:val="16"/>
                <w:szCs w:val="16"/>
              </w:rPr>
            </w:pPr>
          </w:p>
        </w:tc>
        <w:tc>
          <w:tcPr>
            <w:tcW w:w="425" w:type="dxa"/>
            <w:shd w:val="solid" w:color="FFFFFF" w:fill="auto"/>
          </w:tcPr>
          <w:p w14:paraId="6DD26106" w14:textId="77777777" w:rsidR="006D612F" w:rsidRDefault="006D612F" w:rsidP="00155499">
            <w:pPr>
              <w:pStyle w:val="TAC"/>
              <w:rPr>
                <w:sz w:val="16"/>
                <w:szCs w:val="16"/>
              </w:rPr>
            </w:pPr>
          </w:p>
        </w:tc>
        <w:tc>
          <w:tcPr>
            <w:tcW w:w="425" w:type="dxa"/>
            <w:shd w:val="solid" w:color="FFFFFF" w:fill="auto"/>
          </w:tcPr>
          <w:p w14:paraId="3AE11466" w14:textId="77777777" w:rsidR="006D612F" w:rsidRDefault="006D612F" w:rsidP="00155499">
            <w:pPr>
              <w:pStyle w:val="TAC"/>
              <w:rPr>
                <w:sz w:val="16"/>
                <w:szCs w:val="16"/>
              </w:rPr>
            </w:pPr>
          </w:p>
        </w:tc>
        <w:tc>
          <w:tcPr>
            <w:tcW w:w="4962" w:type="dxa"/>
            <w:shd w:val="solid" w:color="FFFFFF" w:fill="auto"/>
          </w:tcPr>
          <w:p w14:paraId="67D85236" w14:textId="77777777" w:rsidR="006D612F" w:rsidRDefault="006D612F" w:rsidP="00155499">
            <w:pPr>
              <w:pStyle w:val="TAC"/>
              <w:jc w:val="left"/>
              <w:rPr>
                <w:sz w:val="16"/>
                <w:szCs w:val="16"/>
              </w:rPr>
            </w:pPr>
            <w:r>
              <w:rPr>
                <w:rFonts w:hint="eastAsia"/>
                <w:sz w:val="16"/>
                <w:szCs w:val="16"/>
              </w:rPr>
              <w:t>Skeleton for TR 23700-51</w:t>
            </w:r>
          </w:p>
        </w:tc>
        <w:tc>
          <w:tcPr>
            <w:tcW w:w="708" w:type="dxa"/>
            <w:shd w:val="solid" w:color="FFFFFF" w:fill="auto"/>
          </w:tcPr>
          <w:p w14:paraId="70D6D48E" w14:textId="77777777" w:rsidR="006D612F" w:rsidRDefault="006D612F" w:rsidP="00155499">
            <w:pPr>
              <w:pStyle w:val="TAC"/>
              <w:rPr>
                <w:sz w:val="16"/>
                <w:szCs w:val="16"/>
                <w:lang w:val="en-US"/>
              </w:rPr>
            </w:pPr>
            <w:r>
              <w:rPr>
                <w:sz w:val="16"/>
                <w:szCs w:val="16"/>
                <w:lang w:val="en-US"/>
              </w:rPr>
              <w:t>0.1.0</w:t>
            </w:r>
          </w:p>
        </w:tc>
      </w:tr>
      <w:tr w:rsidR="006D612F" w14:paraId="18BC489B" w14:textId="77777777" w:rsidTr="00155499">
        <w:tc>
          <w:tcPr>
            <w:tcW w:w="800" w:type="dxa"/>
            <w:shd w:val="solid" w:color="FFFFFF" w:fill="auto"/>
          </w:tcPr>
          <w:p w14:paraId="6A42AE2F" w14:textId="77777777" w:rsidR="006D612F" w:rsidRDefault="006D612F" w:rsidP="00155499">
            <w:pPr>
              <w:pStyle w:val="TAC"/>
              <w:rPr>
                <w:sz w:val="16"/>
                <w:szCs w:val="16"/>
                <w:lang w:val="en-US"/>
              </w:rPr>
            </w:pPr>
            <w:r>
              <w:rPr>
                <w:sz w:val="16"/>
                <w:szCs w:val="16"/>
                <w:lang w:val="en-US"/>
              </w:rPr>
              <w:t>2025-04</w:t>
            </w:r>
          </w:p>
        </w:tc>
        <w:tc>
          <w:tcPr>
            <w:tcW w:w="800" w:type="dxa"/>
            <w:shd w:val="solid" w:color="FFFFFF" w:fill="auto"/>
          </w:tcPr>
          <w:p w14:paraId="1B2120C3" w14:textId="77777777" w:rsidR="006D612F" w:rsidRDefault="006D612F" w:rsidP="00155499">
            <w:pPr>
              <w:pStyle w:val="TAC"/>
              <w:rPr>
                <w:sz w:val="16"/>
                <w:szCs w:val="16"/>
              </w:rPr>
            </w:pPr>
            <w:r>
              <w:rPr>
                <w:rFonts w:hint="eastAsia"/>
                <w:sz w:val="16"/>
                <w:szCs w:val="16"/>
              </w:rPr>
              <w:t>SA6 #66</w:t>
            </w:r>
          </w:p>
        </w:tc>
        <w:tc>
          <w:tcPr>
            <w:tcW w:w="1094" w:type="dxa"/>
            <w:shd w:val="solid" w:color="FFFFFF" w:fill="auto"/>
          </w:tcPr>
          <w:p w14:paraId="60F28A97" w14:textId="77777777" w:rsidR="006D612F" w:rsidRDefault="006D612F" w:rsidP="00155499">
            <w:pPr>
              <w:pStyle w:val="TAC"/>
              <w:rPr>
                <w:sz w:val="16"/>
                <w:szCs w:val="16"/>
              </w:rPr>
            </w:pPr>
            <w:r>
              <w:rPr>
                <w:rFonts w:hint="eastAsia"/>
                <w:sz w:val="16"/>
                <w:szCs w:val="16"/>
              </w:rPr>
              <w:t>S6-251322</w:t>
            </w:r>
          </w:p>
        </w:tc>
        <w:tc>
          <w:tcPr>
            <w:tcW w:w="425" w:type="dxa"/>
            <w:shd w:val="solid" w:color="FFFFFF" w:fill="auto"/>
          </w:tcPr>
          <w:p w14:paraId="53BBB412" w14:textId="77777777" w:rsidR="006D612F" w:rsidRDefault="006D612F" w:rsidP="00155499">
            <w:pPr>
              <w:pStyle w:val="TAL"/>
              <w:rPr>
                <w:sz w:val="16"/>
                <w:szCs w:val="16"/>
              </w:rPr>
            </w:pPr>
          </w:p>
        </w:tc>
        <w:tc>
          <w:tcPr>
            <w:tcW w:w="425" w:type="dxa"/>
            <w:shd w:val="solid" w:color="FFFFFF" w:fill="auto"/>
          </w:tcPr>
          <w:p w14:paraId="62F801FC" w14:textId="77777777" w:rsidR="006D612F" w:rsidRDefault="006D612F" w:rsidP="00155499">
            <w:pPr>
              <w:pStyle w:val="TAR"/>
              <w:rPr>
                <w:sz w:val="16"/>
                <w:szCs w:val="16"/>
              </w:rPr>
            </w:pPr>
          </w:p>
        </w:tc>
        <w:tc>
          <w:tcPr>
            <w:tcW w:w="425" w:type="dxa"/>
            <w:shd w:val="solid" w:color="FFFFFF" w:fill="auto"/>
          </w:tcPr>
          <w:p w14:paraId="5F710C84" w14:textId="77777777" w:rsidR="006D612F" w:rsidRDefault="006D612F" w:rsidP="00155499">
            <w:pPr>
              <w:pStyle w:val="TAC"/>
              <w:rPr>
                <w:sz w:val="16"/>
                <w:szCs w:val="16"/>
              </w:rPr>
            </w:pPr>
          </w:p>
        </w:tc>
        <w:tc>
          <w:tcPr>
            <w:tcW w:w="4962" w:type="dxa"/>
            <w:shd w:val="solid" w:color="FFFFFF" w:fill="auto"/>
          </w:tcPr>
          <w:p w14:paraId="0EFA1A58" w14:textId="77777777" w:rsidR="006D612F" w:rsidRDefault="006D612F" w:rsidP="00155499">
            <w:pPr>
              <w:pStyle w:val="TAL"/>
              <w:rPr>
                <w:sz w:val="16"/>
                <w:szCs w:val="16"/>
              </w:rPr>
            </w:pPr>
            <w:r>
              <w:rPr>
                <w:rFonts w:hint="eastAsia"/>
                <w:sz w:val="16"/>
                <w:szCs w:val="16"/>
              </w:rPr>
              <w:t>Scope and introduction of the FS_XRM_Ph3_APP</w:t>
            </w:r>
          </w:p>
        </w:tc>
        <w:tc>
          <w:tcPr>
            <w:tcW w:w="708" w:type="dxa"/>
            <w:shd w:val="solid" w:color="FFFFFF" w:fill="auto"/>
          </w:tcPr>
          <w:p w14:paraId="2BD15525" w14:textId="77777777" w:rsidR="006D612F" w:rsidRDefault="006D612F" w:rsidP="00155499">
            <w:pPr>
              <w:pStyle w:val="TAC"/>
              <w:rPr>
                <w:sz w:val="16"/>
                <w:szCs w:val="16"/>
                <w:lang w:val="en-US"/>
              </w:rPr>
            </w:pPr>
            <w:r>
              <w:rPr>
                <w:sz w:val="16"/>
                <w:szCs w:val="16"/>
                <w:lang w:val="en-US"/>
              </w:rPr>
              <w:t>0.1.0</w:t>
            </w:r>
          </w:p>
        </w:tc>
      </w:tr>
      <w:tr w:rsidR="006D612F" w14:paraId="6EE36B79" w14:textId="77777777" w:rsidTr="00155499">
        <w:tc>
          <w:tcPr>
            <w:tcW w:w="800" w:type="dxa"/>
            <w:shd w:val="solid" w:color="FFFFFF" w:fill="auto"/>
          </w:tcPr>
          <w:p w14:paraId="0A3A25D3" w14:textId="77777777" w:rsidR="006D612F" w:rsidRDefault="006D612F" w:rsidP="00155499">
            <w:pPr>
              <w:pStyle w:val="TAC"/>
              <w:rPr>
                <w:sz w:val="16"/>
                <w:szCs w:val="16"/>
                <w:lang w:val="en-US"/>
              </w:rPr>
            </w:pPr>
            <w:r>
              <w:rPr>
                <w:sz w:val="16"/>
                <w:szCs w:val="16"/>
                <w:lang w:val="en-US"/>
              </w:rPr>
              <w:t>2025-04</w:t>
            </w:r>
          </w:p>
        </w:tc>
        <w:tc>
          <w:tcPr>
            <w:tcW w:w="800" w:type="dxa"/>
            <w:shd w:val="solid" w:color="FFFFFF" w:fill="auto"/>
          </w:tcPr>
          <w:p w14:paraId="73C9B603" w14:textId="77777777" w:rsidR="006D612F" w:rsidRDefault="006D612F" w:rsidP="00155499">
            <w:pPr>
              <w:pStyle w:val="TAC"/>
              <w:rPr>
                <w:sz w:val="16"/>
                <w:szCs w:val="16"/>
              </w:rPr>
            </w:pPr>
            <w:r>
              <w:rPr>
                <w:rFonts w:hint="eastAsia"/>
                <w:sz w:val="16"/>
                <w:szCs w:val="16"/>
              </w:rPr>
              <w:t>SA6 #66</w:t>
            </w:r>
          </w:p>
        </w:tc>
        <w:tc>
          <w:tcPr>
            <w:tcW w:w="1094" w:type="dxa"/>
            <w:shd w:val="solid" w:color="FFFFFF" w:fill="auto"/>
          </w:tcPr>
          <w:p w14:paraId="1C58914B" w14:textId="77777777" w:rsidR="006D612F" w:rsidRDefault="006D612F" w:rsidP="00155499">
            <w:pPr>
              <w:pStyle w:val="TAC"/>
              <w:rPr>
                <w:b/>
                <w:bCs/>
                <w:sz w:val="16"/>
                <w:szCs w:val="16"/>
              </w:rPr>
            </w:pPr>
            <w:r>
              <w:rPr>
                <w:rFonts w:hint="eastAsia"/>
                <w:sz w:val="16"/>
                <w:szCs w:val="16"/>
              </w:rPr>
              <w:t>S6-251325</w:t>
            </w:r>
          </w:p>
        </w:tc>
        <w:tc>
          <w:tcPr>
            <w:tcW w:w="425" w:type="dxa"/>
            <w:shd w:val="solid" w:color="FFFFFF" w:fill="auto"/>
          </w:tcPr>
          <w:p w14:paraId="0CCABBFF" w14:textId="77777777" w:rsidR="006D612F" w:rsidRDefault="006D612F" w:rsidP="00155499">
            <w:pPr>
              <w:pStyle w:val="TAL"/>
              <w:rPr>
                <w:sz w:val="16"/>
                <w:szCs w:val="16"/>
              </w:rPr>
            </w:pPr>
          </w:p>
        </w:tc>
        <w:tc>
          <w:tcPr>
            <w:tcW w:w="425" w:type="dxa"/>
            <w:shd w:val="solid" w:color="FFFFFF" w:fill="auto"/>
          </w:tcPr>
          <w:p w14:paraId="589ADFA1" w14:textId="77777777" w:rsidR="006D612F" w:rsidRDefault="006D612F" w:rsidP="00155499">
            <w:pPr>
              <w:pStyle w:val="TAR"/>
              <w:rPr>
                <w:sz w:val="16"/>
                <w:szCs w:val="16"/>
              </w:rPr>
            </w:pPr>
          </w:p>
        </w:tc>
        <w:tc>
          <w:tcPr>
            <w:tcW w:w="425" w:type="dxa"/>
            <w:shd w:val="solid" w:color="FFFFFF" w:fill="auto"/>
          </w:tcPr>
          <w:p w14:paraId="488213F5" w14:textId="77777777" w:rsidR="006D612F" w:rsidRDefault="006D612F" w:rsidP="00155499">
            <w:pPr>
              <w:pStyle w:val="TAC"/>
              <w:rPr>
                <w:sz w:val="16"/>
                <w:szCs w:val="16"/>
              </w:rPr>
            </w:pPr>
          </w:p>
        </w:tc>
        <w:tc>
          <w:tcPr>
            <w:tcW w:w="4962" w:type="dxa"/>
            <w:shd w:val="solid" w:color="FFFFFF" w:fill="auto"/>
          </w:tcPr>
          <w:p w14:paraId="41446A22" w14:textId="77777777" w:rsidR="006D612F" w:rsidRDefault="006D612F" w:rsidP="00155499">
            <w:pPr>
              <w:pStyle w:val="TAL"/>
              <w:rPr>
                <w:sz w:val="16"/>
                <w:szCs w:val="16"/>
              </w:rPr>
            </w:pPr>
            <w:r>
              <w:rPr>
                <w:rFonts w:hint="eastAsia"/>
                <w:sz w:val="16"/>
                <w:szCs w:val="16"/>
              </w:rPr>
              <w:t>Pseudo-CR on key issue – Enhancement to utilize the XR related network information exposure</w:t>
            </w:r>
          </w:p>
        </w:tc>
        <w:tc>
          <w:tcPr>
            <w:tcW w:w="708" w:type="dxa"/>
            <w:shd w:val="solid" w:color="FFFFFF" w:fill="auto"/>
          </w:tcPr>
          <w:p w14:paraId="78A862CE" w14:textId="77777777" w:rsidR="006D612F" w:rsidRDefault="006D612F" w:rsidP="00155499">
            <w:pPr>
              <w:pStyle w:val="TAC"/>
              <w:rPr>
                <w:sz w:val="16"/>
                <w:szCs w:val="16"/>
                <w:lang w:val="en-US"/>
              </w:rPr>
            </w:pPr>
            <w:r>
              <w:rPr>
                <w:sz w:val="16"/>
                <w:szCs w:val="16"/>
                <w:lang w:val="en-US"/>
              </w:rPr>
              <w:t>0.1.0</w:t>
            </w:r>
          </w:p>
        </w:tc>
      </w:tr>
      <w:tr w:rsidR="006D612F" w14:paraId="3FFF1C66" w14:textId="77777777" w:rsidTr="00155499">
        <w:tc>
          <w:tcPr>
            <w:tcW w:w="800" w:type="dxa"/>
            <w:shd w:val="solid" w:color="FFFFFF" w:fill="auto"/>
          </w:tcPr>
          <w:p w14:paraId="259EFDDD" w14:textId="77777777" w:rsidR="006D612F" w:rsidRDefault="006D612F" w:rsidP="00155499">
            <w:pPr>
              <w:pStyle w:val="TAC"/>
              <w:rPr>
                <w:sz w:val="16"/>
                <w:szCs w:val="16"/>
                <w:lang w:val="en-US"/>
              </w:rPr>
            </w:pPr>
            <w:r>
              <w:rPr>
                <w:sz w:val="16"/>
                <w:szCs w:val="16"/>
                <w:lang w:val="en-US"/>
              </w:rPr>
              <w:t>2025-04</w:t>
            </w:r>
          </w:p>
        </w:tc>
        <w:tc>
          <w:tcPr>
            <w:tcW w:w="800" w:type="dxa"/>
            <w:shd w:val="solid" w:color="FFFFFF" w:fill="auto"/>
          </w:tcPr>
          <w:p w14:paraId="5F7DD954" w14:textId="77777777" w:rsidR="006D612F" w:rsidRDefault="006D612F" w:rsidP="00155499">
            <w:pPr>
              <w:pStyle w:val="TAC"/>
              <w:rPr>
                <w:sz w:val="16"/>
                <w:szCs w:val="16"/>
              </w:rPr>
            </w:pPr>
            <w:r>
              <w:rPr>
                <w:rFonts w:hint="eastAsia"/>
                <w:sz w:val="16"/>
                <w:szCs w:val="16"/>
              </w:rPr>
              <w:t>SA6 #66</w:t>
            </w:r>
          </w:p>
        </w:tc>
        <w:tc>
          <w:tcPr>
            <w:tcW w:w="1094" w:type="dxa"/>
            <w:shd w:val="solid" w:color="FFFFFF" w:fill="auto"/>
          </w:tcPr>
          <w:p w14:paraId="7A0767BE" w14:textId="77777777" w:rsidR="006D612F" w:rsidRDefault="006D612F" w:rsidP="00155499">
            <w:pPr>
              <w:pStyle w:val="TAC"/>
              <w:rPr>
                <w:sz w:val="16"/>
                <w:szCs w:val="16"/>
              </w:rPr>
            </w:pPr>
            <w:r>
              <w:rPr>
                <w:rFonts w:hint="eastAsia"/>
                <w:sz w:val="16"/>
                <w:szCs w:val="16"/>
              </w:rPr>
              <w:t>S6-251492</w:t>
            </w:r>
          </w:p>
        </w:tc>
        <w:tc>
          <w:tcPr>
            <w:tcW w:w="425" w:type="dxa"/>
            <w:shd w:val="solid" w:color="FFFFFF" w:fill="auto"/>
          </w:tcPr>
          <w:p w14:paraId="0923EA60" w14:textId="77777777" w:rsidR="006D612F" w:rsidRDefault="006D612F" w:rsidP="00155499">
            <w:pPr>
              <w:pStyle w:val="TAL"/>
              <w:rPr>
                <w:sz w:val="16"/>
                <w:szCs w:val="16"/>
              </w:rPr>
            </w:pPr>
          </w:p>
        </w:tc>
        <w:tc>
          <w:tcPr>
            <w:tcW w:w="425" w:type="dxa"/>
            <w:shd w:val="solid" w:color="FFFFFF" w:fill="auto"/>
          </w:tcPr>
          <w:p w14:paraId="41E30C36" w14:textId="77777777" w:rsidR="006D612F" w:rsidRDefault="006D612F" w:rsidP="00155499">
            <w:pPr>
              <w:pStyle w:val="TAR"/>
              <w:rPr>
                <w:sz w:val="16"/>
                <w:szCs w:val="16"/>
              </w:rPr>
            </w:pPr>
          </w:p>
        </w:tc>
        <w:tc>
          <w:tcPr>
            <w:tcW w:w="425" w:type="dxa"/>
            <w:shd w:val="solid" w:color="FFFFFF" w:fill="auto"/>
          </w:tcPr>
          <w:p w14:paraId="3E585B52" w14:textId="77777777" w:rsidR="006D612F" w:rsidRDefault="006D612F" w:rsidP="00155499">
            <w:pPr>
              <w:pStyle w:val="TAC"/>
              <w:rPr>
                <w:sz w:val="16"/>
                <w:szCs w:val="16"/>
              </w:rPr>
            </w:pPr>
          </w:p>
        </w:tc>
        <w:tc>
          <w:tcPr>
            <w:tcW w:w="4962" w:type="dxa"/>
            <w:shd w:val="solid" w:color="FFFFFF" w:fill="auto"/>
          </w:tcPr>
          <w:p w14:paraId="5EB41B40" w14:textId="77777777" w:rsidR="006D612F" w:rsidRDefault="006D612F" w:rsidP="00155499">
            <w:pPr>
              <w:pStyle w:val="TAL"/>
              <w:rPr>
                <w:sz w:val="16"/>
                <w:szCs w:val="16"/>
              </w:rPr>
            </w:pPr>
            <w:r>
              <w:rPr>
                <w:rFonts w:hint="eastAsia"/>
                <w:sz w:val="16"/>
                <w:szCs w:val="16"/>
              </w:rPr>
              <w:t>New KI on Transmission enhancement in application layer</w:t>
            </w:r>
          </w:p>
        </w:tc>
        <w:tc>
          <w:tcPr>
            <w:tcW w:w="708" w:type="dxa"/>
            <w:shd w:val="solid" w:color="FFFFFF" w:fill="auto"/>
          </w:tcPr>
          <w:p w14:paraId="3E864483" w14:textId="77777777" w:rsidR="006D612F" w:rsidRDefault="006D612F" w:rsidP="00155499">
            <w:pPr>
              <w:pStyle w:val="TAC"/>
              <w:rPr>
                <w:sz w:val="16"/>
                <w:szCs w:val="16"/>
                <w:lang w:val="en-US"/>
              </w:rPr>
            </w:pPr>
            <w:r>
              <w:rPr>
                <w:sz w:val="16"/>
                <w:szCs w:val="16"/>
                <w:lang w:val="en-US"/>
              </w:rPr>
              <w:t>0.1.0</w:t>
            </w:r>
          </w:p>
        </w:tc>
      </w:tr>
      <w:tr w:rsidR="006D612F" w14:paraId="01F41435" w14:textId="77777777" w:rsidTr="00155499">
        <w:tc>
          <w:tcPr>
            <w:tcW w:w="800" w:type="dxa"/>
            <w:shd w:val="solid" w:color="FFFFFF" w:fill="auto"/>
          </w:tcPr>
          <w:p w14:paraId="38F1417B" w14:textId="77777777" w:rsidR="006D612F" w:rsidRDefault="006D612F" w:rsidP="00155499">
            <w:pPr>
              <w:pStyle w:val="TAC"/>
              <w:rPr>
                <w:sz w:val="16"/>
                <w:szCs w:val="16"/>
                <w:lang w:val="en-US"/>
              </w:rPr>
            </w:pPr>
            <w:r>
              <w:rPr>
                <w:sz w:val="16"/>
                <w:szCs w:val="16"/>
                <w:lang w:val="en-US"/>
              </w:rPr>
              <w:t>2025-04</w:t>
            </w:r>
          </w:p>
        </w:tc>
        <w:tc>
          <w:tcPr>
            <w:tcW w:w="800" w:type="dxa"/>
            <w:shd w:val="solid" w:color="FFFFFF" w:fill="auto"/>
          </w:tcPr>
          <w:p w14:paraId="1A69F004" w14:textId="77777777" w:rsidR="006D612F" w:rsidRDefault="006D612F" w:rsidP="00155499">
            <w:pPr>
              <w:pStyle w:val="TAC"/>
              <w:rPr>
                <w:sz w:val="16"/>
                <w:szCs w:val="16"/>
              </w:rPr>
            </w:pPr>
            <w:r>
              <w:rPr>
                <w:rFonts w:hint="eastAsia"/>
                <w:sz w:val="16"/>
                <w:szCs w:val="16"/>
              </w:rPr>
              <w:t>SA6 #66</w:t>
            </w:r>
          </w:p>
        </w:tc>
        <w:tc>
          <w:tcPr>
            <w:tcW w:w="1094" w:type="dxa"/>
            <w:shd w:val="solid" w:color="FFFFFF" w:fill="auto"/>
          </w:tcPr>
          <w:p w14:paraId="6D29853E" w14:textId="77777777" w:rsidR="006D612F" w:rsidRDefault="006D612F" w:rsidP="00155499">
            <w:pPr>
              <w:pStyle w:val="TAC"/>
              <w:rPr>
                <w:sz w:val="16"/>
                <w:szCs w:val="16"/>
              </w:rPr>
            </w:pPr>
            <w:r>
              <w:rPr>
                <w:rFonts w:hint="eastAsia"/>
                <w:sz w:val="16"/>
                <w:szCs w:val="16"/>
              </w:rPr>
              <w:t>S6-251462</w:t>
            </w:r>
          </w:p>
        </w:tc>
        <w:tc>
          <w:tcPr>
            <w:tcW w:w="425" w:type="dxa"/>
            <w:shd w:val="solid" w:color="FFFFFF" w:fill="auto"/>
          </w:tcPr>
          <w:p w14:paraId="6CE999C6" w14:textId="77777777" w:rsidR="006D612F" w:rsidRDefault="006D612F" w:rsidP="00155499">
            <w:pPr>
              <w:pStyle w:val="TAL"/>
              <w:rPr>
                <w:sz w:val="16"/>
                <w:szCs w:val="16"/>
              </w:rPr>
            </w:pPr>
          </w:p>
        </w:tc>
        <w:tc>
          <w:tcPr>
            <w:tcW w:w="425" w:type="dxa"/>
            <w:shd w:val="solid" w:color="FFFFFF" w:fill="auto"/>
          </w:tcPr>
          <w:p w14:paraId="58BD43AE" w14:textId="77777777" w:rsidR="006D612F" w:rsidRDefault="006D612F" w:rsidP="00155499">
            <w:pPr>
              <w:pStyle w:val="TAR"/>
              <w:rPr>
                <w:sz w:val="16"/>
                <w:szCs w:val="16"/>
              </w:rPr>
            </w:pPr>
          </w:p>
        </w:tc>
        <w:tc>
          <w:tcPr>
            <w:tcW w:w="425" w:type="dxa"/>
            <w:shd w:val="solid" w:color="FFFFFF" w:fill="auto"/>
          </w:tcPr>
          <w:p w14:paraId="6FDA42B3" w14:textId="77777777" w:rsidR="006D612F" w:rsidRDefault="006D612F" w:rsidP="00155499">
            <w:pPr>
              <w:pStyle w:val="TAC"/>
              <w:rPr>
                <w:sz w:val="16"/>
                <w:szCs w:val="16"/>
              </w:rPr>
            </w:pPr>
          </w:p>
        </w:tc>
        <w:tc>
          <w:tcPr>
            <w:tcW w:w="4962" w:type="dxa"/>
            <w:shd w:val="solid" w:color="FFFFFF" w:fill="auto"/>
          </w:tcPr>
          <w:p w14:paraId="233DBAB9" w14:textId="77777777" w:rsidR="006D612F" w:rsidRDefault="006D612F" w:rsidP="00155499">
            <w:pPr>
              <w:pStyle w:val="TAL"/>
              <w:rPr>
                <w:sz w:val="16"/>
                <w:szCs w:val="16"/>
              </w:rPr>
            </w:pPr>
            <w:r>
              <w:rPr>
                <w:rFonts w:hint="eastAsia"/>
                <w:sz w:val="16"/>
                <w:szCs w:val="16"/>
              </w:rPr>
              <w:t>New KI on analytics and provisioning of traffic characteristics</w:t>
            </w:r>
          </w:p>
        </w:tc>
        <w:tc>
          <w:tcPr>
            <w:tcW w:w="708" w:type="dxa"/>
            <w:shd w:val="solid" w:color="FFFFFF" w:fill="auto"/>
          </w:tcPr>
          <w:p w14:paraId="1231220D" w14:textId="77777777" w:rsidR="006D612F" w:rsidRDefault="006D612F" w:rsidP="00155499">
            <w:pPr>
              <w:pStyle w:val="TAC"/>
              <w:rPr>
                <w:sz w:val="16"/>
                <w:szCs w:val="16"/>
                <w:lang w:val="en-US"/>
              </w:rPr>
            </w:pPr>
            <w:r>
              <w:rPr>
                <w:sz w:val="16"/>
                <w:szCs w:val="16"/>
                <w:lang w:val="en-US"/>
              </w:rPr>
              <w:t>0.1.0</w:t>
            </w:r>
          </w:p>
        </w:tc>
      </w:tr>
      <w:tr w:rsidR="006D612F" w14:paraId="62EFE3E7" w14:textId="77777777" w:rsidTr="00155499">
        <w:tc>
          <w:tcPr>
            <w:tcW w:w="800" w:type="dxa"/>
            <w:shd w:val="solid" w:color="FFFFFF" w:fill="auto"/>
          </w:tcPr>
          <w:p w14:paraId="0BB7F3AC" w14:textId="77777777" w:rsidR="006D612F" w:rsidRDefault="006D612F" w:rsidP="00155499">
            <w:pPr>
              <w:pStyle w:val="TAC"/>
              <w:rPr>
                <w:sz w:val="16"/>
                <w:szCs w:val="16"/>
                <w:lang w:val="en-US"/>
              </w:rPr>
            </w:pPr>
            <w:r>
              <w:rPr>
                <w:sz w:val="16"/>
                <w:szCs w:val="16"/>
                <w:lang w:val="en-US"/>
              </w:rPr>
              <w:t>2025-04</w:t>
            </w:r>
          </w:p>
        </w:tc>
        <w:tc>
          <w:tcPr>
            <w:tcW w:w="800" w:type="dxa"/>
            <w:shd w:val="solid" w:color="FFFFFF" w:fill="auto"/>
          </w:tcPr>
          <w:p w14:paraId="2B0BCCBA" w14:textId="77777777" w:rsidR="006D612F" w:rsidRDefault="006D612F" w:rsidP="00155499">
            <w:pPr>
              <w:pStyle w:val="TAC"/>
              <w:rPr>
                <w:sz w:val="16"/>
                <w:szCs w:val="16"/>
              </w:rPr>
            </w:pPr>
            <w:r>
              <w:rPr>
                <w:rFonts w:hint="eastAsia"/>
                <w:sz w:val="16"/>
                <w:szCs w:val="16"/>
              </w:rPr>
              <w:t>SA6 #66</w:t>
            </w:r>
          </w:p>
        </w:tc>
        <w:tc>
          <w:tcPr>
            <w:tcW w:w="1094" w:type="dxa"/>
            <w:shd w:val="solid" w:color="FFFFFF" w:fill="auto"/>
          </w:tcPr>
          <w:p w14:paraId="7EB9D1BA" w14:textId="77777777" w:rsidR="006D612F" w:rsidRDefault="006D612F" w:rsidP="00155499">
            <w:pPr>
              <w:pStyle w:val="TAC"/>
              <w:rPr>
                <w:sz w:val="16"/>
                <w:szCs w:val="16"/>
              </w:rPr>
            </w:pPr>
            <w:r>
              <w:rPr>
                <w:rFonts w:hint="eastAsia"/>
                <w:sz w:val="16"/>
                <w:szCs w:val="16"/>
              </w:rPr>
              <w:t>S6-251444</w:t>
            </w:r>
          </w:p>
        </w:tc>
        <w:tc>
          <w:tcPr>
            <w:tcW w:w="425" w:type="dxa"/>
            <w:shd w:val="solid" w:color="FFFFFF" w:fill="auto"/>
          </w:tcPr>
          <w:p w14:paraId="39AFB92E" w14:textId="77777777" w:rsidR="006D612F" w:rsidRDefault="006D612F" w:rsidP="00155499">
            <w:pPr>
              <w:pStyle w:val="TAL"/>
              <w:rPr>
                <w:sz w:val="16"/>
                <w:szCs w:val="16"/>
              </w:rPr>
            </w:pPr>
          </w:p>
        </w:tc>
        <w:tc>
          <w:tcPr>
            <w:tcW w:w="425" w:type="dxa"/>
            <w:shd w:val="solid" w:color="FFFFFF" w:fill="auto"/>
          </w:tcPr>
          <w:p w14:paraId="255FEB76" w14:textId="77777777" w:rsidR="006D612F" w:rsidRDefault="006D612F" w:rsidP="00155499">
            <w:pPr>
              <w:pStyle w:val="TAR"/>
              <w:rPr>
                <w:sz w:val="16"/>
                <w:szCs w:val="16"/>
              </w:rPr>
            </w:pPr>
          </w:p>
        </w:tc>
        <w:tc>
          <w:tcPr>
            <w:tcW w:w="425" w:type="dxa"/>
            <w:shd w:val="solid" w:color="FFFFFF" w:fill="auto"/>
          </w:tcPr>
          <w:p w14:paraId="6BD8C7DC" w14:textId="77777777" w:rsidR="006D612F" w:rsidRDefault="006D612F" w:rsidP="00155499">
            <w:pPr>
              <w:pStyle w:val="TAC"/>
              <w:rPr>
                <w:sz w:val="16"/>
                <w:szCs w:val="16"/>
              </w:rPr>
            </w:pPr>
          </w:p>
        </w:tc>
        <w:tc>
          <w:tcPr>
            <w:tcW w:w="4962" w:type="dxa"/>
            <w:shd w:val="solid" w:color="FFFFFF" w:fill="auto"/>
          </w:tcPr>
          <w:p w14:paraId="76783363" w14:textId="77777777" w:rsidR="006D612F" w:rsidRDefault="006D612F" w:rsidP="00155499">
            <w:pPr>
              <w:pStyle w:val="TAL"/>
              <w:rPr>
                <w:sz w:val="16"/>
                <w:szCs w:val="16"/>
              </w:rPr>
            </w:pPr>
            <w:r>
              <w:rPr>
                <w:rFonts w:hint="eastAsia"/>
                <w:sz w:val="16"/>
                <w:szCs w:val="16"/>
              </w:rPr>
              <w:t>New KI on Support QoS differentiation and policy control for non-3GPP tethered devices</w:t>
            </w:r>
          </w:p>
        </w:tc>
        <w:tc>
          <w:tcPr>
            <w:tcW w:w="708" w:type="dxa"/>
            <w:shd w:val="solid" w:color="FFFFFF" w:fill="auto"/>
          </w:tcPr>
          <w:p w14:paraId="7C584F87" w14:textId="77777777" w:rsidR="006D612F" w:rsidRDefault="006D612F" w:rsidP="00155499">
            <w:pPr>
              <w:pStyle w:val="TAC"/>
              <w:rPr>
                <w:sz w:val="16"/>
                <w:szCs w:val="16"/>
                <w:lang w:val="en-US"/>
              </w:rPr>
            </w:pPr>
            <w:r>
              <w:rPr>
                <w:sz w:val="16"/>
                <w:szCs w:val="16"/>
                <w:lang w:val="en-US"/>
              </w:rPr>
              <w:t>0.1.0</w:t>
            </w:r>
          </w:p>
        </w:tc>
      </w:tr>
      <w:tr w:rsidR="006D612F" w14:paraId="2990BDA1" w14:textId="77777777" w:rsidTr="00155499">
        <w:tc>
          <w:tcPr>
            <w:tcW w:w="800" w:type="dxa"/>
            <w:shd w:val="solid" w:color="FFFFFF" w:fill="auto"/>
          </w:tcPr>
          <w:p w14:paraId="28070A7B" w14:textId="77777777" w:rsidR="006D612F" w:rsidRPr="00E24BEE" w:rsidRDefault="006D612F" w:rsidP="00155499">
            <w:pPr>
              <w:pStyle w:val="TAC"/>
              <w:rPr>
                <w:rFonts w:eastAsiaTheme="minorEastAsia"/>
                <w:sz w:val="16"/>
                <w:szCs w:val="16"/>
                <w:lang w:val="en-US" w:eastAsia="zh-CN"/>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3129EA4D" w14:textId="77777777" w:rsidR="006D612F" w:rsidRPr="00E24BEE" w:rsidRDefault="006D612F" w:rsidP="00155499">
            <w:pPr>
              <w:pStyle w:val="TAC"/>
              <w:rPr>
                <w:rFonts w:eastAsiaTheme="minorEastAsia"/>
                <w:sz w:val="16"/>
                <w:szCs w:val="16"/>
                <w:lang w:eastAsia="zh-CN"/>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300E48BE" w14:textId="77777777" w:rsidR="006D612F" w:rsidRDefault="006D612F" w:rsidP="00155499">
            <w:pPr>
              <w:pStyle w:val="TAC"/>
              <w:rPr>
                <w:sz w:val="16"/>
                <w:szCs w:val="16"/>
              </w:rPr>
            </w:pPr>
            <w:r w:rsidRPr="00732F93">
              <w:rPr>
                <w:sz w:val="16"/>
                <w:szCs w:val="16"/>
              </w:rPr>
              <w:t>S6-252297</w:t>
            </w:r>
          </w:p>
        </w:tc>
        <w:tc>
          <w:tcPr>
            <w:tcW w:w="425" w:type="dxa"/>
            <w:shd w:val="solid" w:color="FFFFFF" w:fill="auto"/>
          </w:tcPr>
          <w:p w14:paraId="2F09606A" w14:textId="77777777" w:rsidR="006D612F" w:rsidRDefault="006D612F" w:rsidP="00155499">
            <w:pPr>
              <w:pStyle w:val="TAL"/>
              <w:rPr>
                <w:sz w:val="16"/>
                <w:szCs w:val="16"/>
              </w:rPr>
            </w:pPr>
          </w:p>
        </w:tc>
        <w:tc>
          <w:tcPr>
            <w:tcW w:w="425" w:type="dxa"/>
            <w:shd w:val="solid" w:color="FFFFFF" w:fill="auto"/>
          </w:tcPr>
          <w:p w14:paraId="15C48F9D" w14:textId="77777777" w:rsidR="006D612F" w:rsidRDefault="006D612F" w:rsidP="00155499">
            <w:pPr>
              <w:pStyle w:val="TAR"/>
              <w:rPr>
                <w:sz w:val="16"/>
                <w:szCs w:val="16"/>
              </w:rPr>
            </w:pPr>
          </w:p>
        </w:tc>
        <w:tc>
          <w:tcPr>
            <w:tcW w:w="425" w:type="dxa"/>
            <w:shd w:val="solid" w:color="FFFFFF" w:fill="auto"/>
          </w:tcPr>
          <w:p w14:paraId="30C629FE" w14:textId="77777777" w:rsidR="006D612F" w:rsidRDefault="006D612F" w:rsidP="00155499">
            <w:pPr>
              <w:pStyle w:val="TAC"/>
              <w:rPr>
                <w:sz w:val="16"/>
                <w:szCs w:val="16"/>
              </w:rPr>
            </w:pPr>
          </w:p>
        </w:tc>
        <w:tc>
          <w:tcPr>
            <w:tcW w:w="4962" w:type="dxa"/>
            <w:shd w:val="solid" w:color="FFFFFF" w:fill="auto"/>
          </w:tcPr>
          <w:p w14:paraId="3D45B257" w14:textId="77777777" w:rsidR="006D612F" w:rsidRPr="00732F93" w:rsidRDefault="006D612F" w:rsidP="00155499">
            <w:pPr>
              <w:pStyle w:val="TAL"/>
              <w:rPr>
                <w:sz w:val="16"/>
                <w:szCs w:val="16"/>
              </w:rPr>
            </w:pPr>
            <w:r w:rsidRPr="00732F93">
              <w:rPr>
                <w:sz w:val="16"/>
                <w:szCs w:val="16"/>
              </w:rPr>
              <w:t>New solution on Policy enforcement notification</w:t>
            </w:r>
          </w:p>
        </w:tc>
        <w:tc>
          <w:tcPr>
            <w:tcW w:w="708" w:type="dxa"/>
            <w:shd w:val="solid" w:color="FFFFFF" w:fill="auto"/>
          </w:tcPr>
          <w:p w14:paraId="35D78EDE" w14:textId="77777777" w:rsidR="006D612F" w:rsidRDefault="006D612F" w:rsidP="00155499">
            <w:pPr>
              <w:pStyle w:val="TAC"/>
              <w:rPr>
                <w:sz w:val="16"/>
                <w:szCs w:val="16"/>
                <w:lang w:val="en-US"/>
              </w:rPr>
            </w:pPr>
            <w:r>
              <w:rPr>
                <w:sz w:val="16"/>
                <w:szCs w:val="16"/>
                <w:lang w:val="en-US"/>
              </w:rPr>
              <w:t>0.</w:t>
            </w:r>
            <w:r>
              <w:rPr>
                <w:rFonts w:eastAsiaTheme="minorEastAsia" w:hint="eastAsia"/>
                <w:sz w:val="16"/>
                <w:szCs w:val="16"/>
                <w:lang w:val="en-US" w:eastAsia="zh-CN"/>
              </w:rPr>
              <w:t>2</w:t>
            </w:r>
            <w:r>
              <w:rPr>
                <w:sz w:val="16"/>
                <w:szCs w:val="16"/>
                <w:lang w:val="en-US"/>
              </w:rPr>
              <w:t>.0</w:t>
            </w:r>
          </w:p>
        </w:tc>
      </w:tr>
      <w:tr w:rsidR="006D612F" w14:paraId="07344602" w14:textId="77777777" w:rsidTr="00155499">
        <w:tc>
          <w:tcPr>
            <w:tcW w:w="800" w:type="dxa"/>
            <w:shd w:val="solid" w:color="FFFFFF" w:fill="auto"/>
          </w:tcPr>
          <w:p w14:paraId="30C7A14E"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758402AD"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6467A2C7" w14:textId="77777777" w:rsidR="006D612F" w:rsidRPr="00732F93" w:rsidRDefault="006D612F" w:rsidP="00155499">
            <w:pPr>
              <w:pStyle w:val="TAC"/>
              <w:rPr>
                <w:sz w:val="16"/>
                <w:szCs w:val="16"/>
              </w:rPr>
            </w:pPr>
            <w:r w:rsidRPr="00AE7890">
              <w:rPr>
                <w:sz w:val="16"/>
                <w:szCs w:val="16"/>
              </w:rPr>
              <w:t>S6-252482</w:t>
            </w:r>
          </w:p>
        </w:tc>
        <w:tc>
          <w:tcPr>
            <w:tcW w:w="425" w:type="dxa"/>
            <w:shd w:val="solid" w:color="FFFFFF" w:fill="auto"/>
          </w:tcPr>
          <w:p w14:paraId="76DC96EA" w14:textId="77777777" w:rsidR="006D612F" w:rsidRDefault="006D612F" w:rsidP="00155499">
            <w:pPr>
              <w:pStyle w:val="TAL"/>
              <w:rPr>
                <w:sz w:val="16"/>
                <w:szCs w:val="16"/>
              </w:rPr>
            </w:pPr>
          </w:p>
        </w:tc>
        <w:tc>
          <w:tcPr>
            <w:tcW w:w="425" w:type="dxa"/>
            <w:shd w:val="solid" w:color="FFFFFF" w:fill="auto"/>
          </w:tcPr>
          <w:p w14:paraId="07967B0F" w14:textId="77777777" w:rsidR="006D612F" w:rsidRDefault="006D612F" w:rsidP="00155499">
            <w:pPr>
              <w:pStyle w:val="TAR"/>
              <w:rPr>
                <w:sz w:val="16"/>
                <w:szCs w:val="16"/>
              </w:rPr>
            </w:pPr>
          </w:p>
        </w:tc>
        <w:tc>
          <w:tcPr>
            <w:tcW w:w="425" w:type="dxa"/>
            <w:shd w:val="solid" w:color="FFFFFF" w:fill="auto"/>
          </w:tcPr>
          <w:p w14:paraId="32FB9F3B" w14:textId="77777777" w:rsidR="006D612F" w:rsidRDefault="006D612F" w:rsidP="00155499">
            <w:pPr>
              <w:pStyle w:val="TAC"/>
              <w:rPr>
                <w:sz w:val="16"/>
                <w:szCs w:val="16"/>
              </w:rPr>
            </w:pPr>
          </w:p>
        </w:tc>
        <w:tc>
          <w:tcPr>
            <w:tcW w:w="4962" w:type="dxa"/>
            <w:shd w:val="solid" w:color="FFFFFF" w:fill="auto"/>
          </w:tcPr>
          <w:p w14:paraId="7A18576C" w14:textId="77777777" w:rsidR="006D612F" w:rsidRPr="00732F93" w:rsidRDefault="006D612F" w:rsidP="00155499">
            <w:pPr>
              <w:pStyle w:val="TAL"/>
              <w:rPr>
                <w:sz w:val="16"/>
                <w:szCs w:val="16"/>
              </w:rPr>
            </w:pPr>
            <w:r w:rsidRPr="00AE7890">
              <w:rPr>
                <w:sz w:val="16"/>
                <w:szCs w:val="16"/>
              </w:rPr>
              <w:t>New solution on Transmission enhancement based on traffic characteristics</w:t>
            </w:r>
          </w:p>
        </w:tc>
        <w:tc>
          <w:tcPr>
            <w:tcW w:w="708" w:type="dxa"/>
            <w:shd w:val="solid" w:color="FFFFFF" w:fill="auto"/>
          </w:tcPr>
          <w:p w14:paraId="12DEC4E5" w14:textId="77777777" w:rsidR="006D612F" w:rsidRDefault="006D612F" w:rsidP="00155499">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6D612F" w14:paraId="20C5751A" w14:textId="77777777" w:rsidTr="00155499">
        <w:tc>
          <w:tcPr>
            <w:tcW w:w="800" w:type="dxa"/>
            <w:shd w:val="solid" w:color="FFFFFF" w:fill="auto"/>
          </w:tcPr>
          <w:p w14:paraId="7B6E72C5"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5735EAAC"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4A78B31B" w14:textId="77777777" w:rsidR="006D612F" w:rsidRPr="00AE7890" w:rsidRDefault="006D612F" w:rsidP="00155499">
            <w:pPr>
              <w:pStyle w:val="TAC"/>
              <w:rPr>
                <w:sz w:val="16"/>
                <w:szCs w:val="16"/>
              </w:rPr>
            </w:pPr>
            <w:r w:rsidRPr="002512F7">
              <w:rPr>
                <w:sz w:val="16"/>
                <w:szCs w:val="16"/>
              </w:rPr>
              <w:t>S6-252481</w:t>
            </w:r>
          </w:p>
        </w:tc>
        <w:tc>
          <w:tcPr>
            <w:tcW w:w="425" w:type="dxa"/>
            <w:shd w:val="solid" w:color="FFFFFF" w:fill="auto"/>
          </w:tcPr>
          <w:p w14:paraId="137BFEDC" w14:textId="77777777" w:rsidR="006D612F" w:rsidRDefault="006D612F" w:rsidP="00155499">
            <w:pPr>
              <w:pStyle w:val="TAL"/>
              <w:rPr>
                <w:sz w:val="16"/>
                <w:szCs w:val="16"/>
              </w:rPr>
            </w:pPr>
          </w:p>
        </w:tc>
        <w:tc>
          <w:tcPr>
            <w:tcW w:w="425" w:type="dxa"/>
            <w:shd w:val="solid" w:color="FFFFFF" w:fill="auto"/>
          </w:tcPr>
          <w:p w14:paraId="16ECEE8E" w14:textId="77777777" w:rsidR="006D612F" w:rsidRDefault="006D612F" w:rsidP="00155499">
            <w:pPr>
              <w:pStyle w:val="TAR"/>
              <w:rPr>
                <w:sz w:val="16"/>
                <w:szCs w:val="16"/>
              </w:rPr>
            </w:pPr>
          </w:p>
        </w:tc>
        <w:tc>
          <w:tcPr>
            <w:tcW w:w="425" w:type="dxa"/>
            <w:shd w:val="solid" w:color="FFFFFF" w:fill="auto"/>
          </w:tcPr>
          <w:p w14:paraId="1A886CA5" w14:textId="77777777" w:rsidR="006D612F" w:rsidRDefault="006D612F" w:rsidP="00155499">
            <w:pPr>
              <w:pStyle w:val="TAC"/>
              <w:rPr>
                <w:sz w:val="16"/>
                <w:szCs w:val="16"/>
              </w:rPr>
            </w:pPr>
          </w:p>
        </w:tc>
        <w:tc>
          <w:tcPr>
            <w:tcW w:w="4962" w:type="dxa"/>
            <w:shd w:val="solid" w:color="FFFFFF" w:fill="auto"/>
          </w:tcPr>
          <w:p w14:paraId="7EBCAC1C" w14:textId="77777777" w:rsidR="006D612F" w:rsidRPr="00AE7890" w:rsidRDefault="006D612F" w:rsidP="00155499">
            <w:pPr>
              <w:pStyle w:val="TAL"/>
              <w:rPr>
                <w:sz w:val="16"/>
                <w:szCs w:val="16"/>
              </w:rPr>
            </w:pPr>
            <w:r w:rsidRPr="002512F7">
              <w:rPr>
                <w:sz w:val="16"/>
                <w:szCs w:val="16"/>
              </w:rPr>
              <w:t>Sol for KI#3 support for QoS information setting and adjustment based on available bitrate</w:t>
            </w:r>
          </w:p>
        </w:tc>
        <w:tc>
          <w:tcPr>
            <w:tcW w:w="708" w:type="dxa"/>
            <w:shd w:val="solid" w:color="FFFFFF" w:fill="auto"/>
          </w:tcPr>
          <w:p w14:paraId="2723BAE4" w14:textId="77777777" w:rsidR="006D612F" w:rsidRDefault="006D612F" w:rsidP="00155499">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6D612F" w14:paraId="40E0A37C" w14:textId="77777777" w:rsidTr="00155499">
        <w:tc>
          <w:tcPr>
            <w:tcW w:w="800" w:type="dxa"/>
            <w:shd w:val="solid" w:color="FFFFFF" w:fill="auto"/>
          </w:tcPr>
          <w:p w14:paraId="522A29BB"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368FC91F"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45236A1A" w14:textId="77777777" w:rsidR="006D612F" w:rsidRPr="002512F7" w:rsidRDefault="006D612F" w:rsidP="00155499">
            <w:pPr>
              <w:pStyle w:val="TAC"/>
              <w:rPr>
                <w:sz w:val="16"/>
                <w:szCs w:val="16"/>
              </w:rPr>
            </w:pPr>
            <w:r w:rsidRPr="002512F7">
              <w:rPr>
                <w:sz w:val="16"/>
                <w:szCs w:val="16"/>
              </w:rPr>
              <w:t>S6-252298</w:t>
            </w:r>
          </w:p>
        </w:tc>
        <w:tc>
          <w:tcPr>
            <w:tcW w:w="425" w:type="dxa"/>
            <w:shd w:val="solid" w:color="FFFFFF" w:fill="auto"/>
          </w:tcPr>
          <w:p w14:paraId="7AAA37FD" w14:textId="77777777" w:rsidR="006D612F" w:rsidRDefault="006D612F" w:rsidP="00155499">
            <w:pPr>
              <w:pStyle w:val="TAL"/>
              <w:rPr>
                <w:sz w:val="16"/>
                <w:szCs w:val="16"/>
              </w:rPr>
            </w:pPr>
          </w:p>
        </w:tc>
        <w:tc>
          <w:tcPr>
            <w:tcW w:w="425" w:type="dxa"/>
            <w:shd w:val="solid" w:color="FFFFFF" w:fill="auto"/>
          </w:tcPr>
          <w:p w14:paraId="6F32EF3A" w14:textId="77777777" w:rsidR="006D612F" w:rsidRDefault="006D612F" w:rsidP="00155499">
            <w:pPr>
              <w:pStyle w:val="TAR"/>
              <w:rPr>
                <w:sz w:val="16"/>
                <w:szCs w:val="16"/>
              </w:rPr>
            </w:pPr>
          </w:p>
        </w:tc>
        <w:tc>
          <w:tcPr>
            <w:tcW w:w="425" w:type="dxa"/>
            <w:shd w:val="solid" w:color="FFFFFF" w:fill="auto"/>
          </w:tcPr>
          <w:p w14:paraId="101069E7" w14:textId="77777777" w:rsidR="006D612F" w:rsidRDefault="006D612F" w:rsidP="00155499">
            <w:pPr>
              <w:pStyle w:val="TAC"/>
              <w:rPr>
                <w:sz w:val="16"/>
                <w:szCs w:val="16"/>
              </w:rPr>
            </w:pPr>
          </w:p>
        </w:tc>
        <w:tc>
          <w:tcPr>
            <w:tcW w:w="4962" w:type="dxa"/>
            <w:shd w:val="solid" w:color="FFFFFF" w:fill="auto"/>
          </w:tcPr>
          <w:p w14:paraId="60BB70B3" w14:textId="77777777" w:rsidR="006D612F" w:rsidRPr="002512F7" w:rsidRDefault="006D612F" w:rsidP="00155499">
            <w:pPr>
              <w:pStyle w:val="TAL"/>
              <w:rPr>
                <w:sz w:val="16"/>
                <w:szCs w:val="16"/>
              </w:rPr>
            </w:pPr>
            <w:r w:rsidRPr="002512F7">
              <w:rPr>
                <w:sz w:val="16"/>
                <w:szCs w:val="16"/>
              </w:rPr>
              <w:t>Sol for KI#4 data transmission quality guarantee in complex tethered device scenarios based on PIN</w:t>
            </w:r>
          </w:p>
        </w:tc>
        <w:tc>
          <w:tcPr>
            <w:tcW w:w="708" w:type="dxa"/>
            <w:shd w:val="solid" w:color="FFFFFF" w:fill="auto"/>
          </w:tcPr>
          <w:p w14:paraId="11DF5C32" w14:textId="77777777" w:rsidR="006D612F" w:rsidRDefault="006D612F" w:rsidP="00155499">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6D612F" w14:paraId="2B68FAEA" w14:textId="77777777" w:rsidTr="00155499">
        <w:tc>
          <w:tcPr>
            <w:tcW w:w="800" w:type="dxa"/>
            <w:shd w:val="solid" w:color="FFFFFF" w:fill="auto"/>
          </w:tcPr>
          <w:p w14:paraId="04ECA42B"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562AA1D"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3524DF9F" w14:textId="77777777" w:rsidR="006D612F" w:rsidRPr="002512F7" w:rsidRDefault="006D612F" w:rsidP="00155499">
            <w:pPr>
              <w:pStyle w:val="TAC"/>
              <w:rPr>
                <w:sz w:val="16"/>
                <w:szCs w:val="16"/>
              </w:rPr>
            </w:pPr>
            <w:r w:rsidRPr="006F7B45">
              <w:rPr>
                <w:sz w:val="16"/>
                <w:szCs w:val="16"/>
              </w:rPr>
              <w:t>S6-253607</w:t>
            </w:r>
          </w:p>
        </w:tc>
        <w:tc>
          <w:tcPr>
            <w:tcW w:w="425" w:type="dxa"/>
            <w:shd w:val="solid" w:color="FFFFFF" w:fill="auto"/>
          </w:tcPr>
          <w:p w14:paraId="62A39C5E" w14:textId="77777777" w:rsidR="006D612F" w:rsidRDefault="006D612F" w:rsidP="00155499">
            <w:pPr>
              <w:pStyle w:val="TAL"/>
              <w:rPr>
                <w:sz w:val="16"/>
                <w:szCs w:val="16"/>
              </w:rPr>
            </w:pPr>
          </w:p>
        </w:tc>
        <w:tc>
          <w:tcPr>
            <w:tcW w:w="425" w:type="dxa"/>
            <w:shd w:val="solid" w:color="FFFFFF" w:fill="auto"/>
          </w:tcPr>
          <w:p w14:paraId="39B2B889" w14:textId="77777777" w:rsidR="006D612F" w:rsidRDefault="006D612F" w:rsidP="00155499">
            <w:pPr>
              <w:pStyle w:val="TAR"/>
              <w:rPr>
                <w:sz w:val="16"/>
                <w:szCs w:val="16"/>
              </w:rPr>
            </w:pPr>
          </w:p>
        </w:tc>
        <w:tc>
          <w:tcPr>
            <w:tcW w:w="425" w:type="dxa"/>
            <w:shd w:val="solid" w:color="FFFFFF" w:fill="auto"/>
          </w:tcPr>
          <w:p w14:paraId="185E3950" w14:textId="77777777" w:rsidR="006D612F" w:rsidRDefault="006D612F" w:rsidP="00155499">
            <w:pPr>
              <w:pStyle w:val="TAC"/>
              <w:rPr>
                <w:sz w:val="16"/>
                <w:szCs w:val="16"/>
              </w:rPr>
            </w:pPr>
          </w:p>
        </w:tc>
        <w:tc>
          <w:tcPr>
            <w:tcW w:w="4962" w:type="dxa"/>
            <w:shd w:val="solid" w:color="FFFFFF" w:fill="auto"/>
          </w:tcPr>
          <w:p w14:paraId="71C967DC" w14:textId="77777777" w:rsidR="006D612F" w:rsidRPr="002512F7" w:rsidRDefault="006D612F" w:rsidP="00155499">
            <w:pPr>
              <w:pStyle w:val="TAL"/>
              <w:rPr>
                <w:sz w:val="16"/>
                <w:szCs w:val="16"/>
              </w:rPr>
            </w:pPr>
            <w:r w:rsidRPr="006F7B45">
              <w:rPr>
                <w:sz w:val="16"/>
                <w:szCs w:val="16"/>
              </w:rPr>
              <w:t>Business relationship updates</w:t>
            </w:r>
          </w:p>
        </w:tc>
        <w:tc>
          <w:tcPr>
            <w:tcW w:w="708" w:type="dxa"/>
            <w:shd w:val="solid" w:color="FFFFFF" w:fill="auto"/>
          </w:tcPr>
          <w:p w14:paraId="56A24CCB" w14:textId="77777777" w:rsidR="006D612F" w:rsidRPr="00A26614" w:rsidRDefault="006D612F" w:rsidP="00155499">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D612F" w14:paraId="52346ACC" w14:textId="77777777" w:rsidTr="00155499">
        <w:tc>
          <w:tcPr>
            <w:tcW w:w="800" w:type="dxa"/>
            <w:shd w:val="solid" w:color="FFFFFF" w:fill="auto"/>
          </w:tcPr>
          <w:p w14:paraId="756E9D73"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F9B38B1"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70DAB823" w14:textId="77777777" w:rsidR="006D612F" w:rsidRPr="006F7B45" w:rsidRDefault="006D612F" w:rsidP="00155499">
            <w:pPr>
              <w:pStyle w:val="TAC"/>
              <w:rPr>
                <w:rFonts w:eastAsiaTheme="minorEastAsia"/>
                <w:sz w:val="16"/>
                <w:szCs w:val="16"/>
                <w:lang w:eastAsia="zh-CN"/>
              </w:rPr>
            </w:pPr>
            <w:r w:rsidRPr="006F7B45">
              <w:rPr>
                <w:sz w:val="16"/>
                <w:szCs w:val="16"/>
              </w:rPr>
              <w:t>S6-25360</w:t>
            </w:r>
            <w:r>
              <w:rPr>
                <w:rFonts w:eastAsiaTheme="minorEastAsia" w:hint="eastAsia"/>
                <w:sz w:val="16"/>
                <w:szCs w:val="16"/>
                <w:lang w:eastAsia="zh-CN"/>
              </w:rPr>
              <w:t>8</w:t>
            </w:r>
          </w:p>
        </w:tc>
        <w:tc>
          <w:tcPr>
            <w:tcW w:w="425" w:type="dxa"/>
            <w:shd w:val="solid" w:color="FFFFFF" w:fill="auto"/>
          </w:tcPr>
          <w:p w14:paraId="11D70EC1" w14:textId="77777777" w:rsidR="006D612F" w:rsidRDefault="006D612F" w:rsidP="00155499">
            <w:pPr>
              <w:pStyle w:val="TAL"/>
              <w:rPr>
                <w:sz w:val="16"/>
                <w:szCs w:val="16"/>
              </w:rPr>
            </w:pPr>
          </w:p>
        </w:tc>
        <w:tc>
          <w:tcPr>
            <w:tcW w:w="425" w:type="dxa"/>
            <w:shd w:val="solid" w:color="FFFFFF" w:fill="auto"/>
          </w:tcPr>
          <w:p w14:paraId="025DB54B" w14:textId="77777777" w:rsidR="006D612F" w:rsidRDefault="006D612F" w:rsidP="00155499">
            <w:pPr>
              <w:pStyle w:val="TAR"/>
              <w:rPr>
                <w:sz w:val="16"/>
                <w:szCs w:val="16"/>
              </w:rPr>
            </w:pPr>
          </w:p>
        </w:tc>
        <w:tc>
          <w:tcPr>
            <w:tcW w:w="425" w:type="dxa"/>
            <w:shd w:val="solid" w:color="FFFFFF" w:fill="auto"/>
          </w:tcPr>
          <w:p w14:paraId="6000B40B" w14:textId="77777777" w:rsidR="006D612F" w:rsidRDefault="006D612F" w:rsidP="00155499">
            <w:pPr>
              <w:pStyle w:val="TAC"/>
              <w:rPr>
                <w:sz w:val="16"/>
                <w:szCs w:val="16"/>
              </w:rPr>
            </w:pPr>
          </w:p>
        </w:tc>
        <w:tc>
          <w:tcPr>
            <w:tcW w:w="4962" w:type="dxa"/>
            <w:shd w:val="solid" w:color="FFFFFF" w:fill="auto"/>
          </w:tcPr>
          <w:p w14:paraId="1607F3E0" w14:textId="77777777" w:rsidR="006D612F" w:rsidRPr="006F7B45" w:rsidRDefault="006D612F" w:rsidP="00155499">
            <w:pPr>
              <w:pStyle w:val="TAL"/>
              <w:rPr>
                <w:sz w:val="16"/>
                <w:szCs w:val="16"/>
              </w:rPr>
            </w:pPr>
            <w:r w:rsidRPr="006F7B45">
              <w:rPr>
                <w:sz w:val="16"/>
                <w:szCs w:val="16"/>
              </w:rPr>
              <w:t>Solution update to address the ENs on SEALDD enabled data transmission quality guarantee based on traffic characteristics</w:t>
            </w:r>
          </w:p>
        </w:tc>
        <w:tc>
          <w:tcPr>
            <w:tcW w:w="708" w:type="dxa"/>
            <w:shd w:val="solid" w:color="FFFFFF" w:fill="auto"/>
          </w:tcPr>
          <w:p w14:paraId="4A2395BE" w14:textId="77777777" w:rsidR="006D612F" w:rsidRPr="00A26614" w:rsidRDefault="006D612F" w:rsidP="00155499">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D612F" w14:paraId="18E459EF" w14:textId="77777777" w:rsidTr="00155499">
        <w:tc>
          <w:tcPr>
            <w:tcW w:w="800" w:type="dxa"/>
            <w:shd w:val="solid" w:color="FFFFFF" w:fill="auto"/>
          </w:tcPr>
          <w:p w14:paraId="3FF1E69B"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3E28A1A0"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37CD3E62" w14:textId="77777777" w:rsidR="006D612F" w:rsidRPr="006F7B45" w:rsidRDefault="006D612F" w:rsidP="00155499">
            <w:pPr>
              <w:pStyle w:val="TAC"/>
              <w:rPr>
                <w:sz w:val="16"/>
                <w:szCs w:val="16"/>
              </w:rPr>
            </w:pPr>
            <w:r w:rsidRPr="006F7B45">
              <w:rPr>
                <w:sz w:val="16"/>
                <w:szCs w:val="16"/>
              </w:rPr>
              <w:t>S6-253609</w:t>
            </w:r>
          </w:p>
        </w:tc>
        <w:tc>
          <w:tcPr>
            <w:tcW w:w="425" w:type="dxa"/>
            <w:shd w:val="solid" w:color="FFFFFF" w:fill="auto"/>
          </w:tcPr>
          <w:p w14:paraId="57DF0579" w14:textId="77777777" w:rsidR="006D612F" w:rsidRDefault="006D612F" w:rsidP="00155499">
            <w:pPr>
              <w:pStyle w:val="TAL"/>
              <w:rPr>
                <w:sz w:val="16"/>
                <w:szCs w:val="16"/>
              </w:rPr>
            </w:pPr>
          </w:p>
        </w:tc>
        <w:tc>
          <w:tcPr>
            <w:tcW w:w="425" w:type="dxa"/>
            <w:shd w:val="solid" w:color="FFFFFF" w:fill="auto"/>
          </w:tcPr>
          <w:p w14:paraId="21E1E4ED" w14:textId="77777777" w:rsidR="006D612F" w:rsidRDefault="006D612F" w:rsidP="00155499">
            <w:pPr>
              <w:pStyle w:val="TAR"/>
              <w:rPr>
                <w:sz w:val="16"/>
                <w:szCs w:val="16"/>
              </w:rPr>
            </w:pPr>
          </w:p>
        </w:tc>
        <w:tc>
          <w:tcPr>
            <w:tcW w:w="425" w:type="dxa"/>
            <w:shd w:val="solid" w:color="FFFFFF" w:fill="auto"/>
          </w:tcPr>
          <w:p w14:paraId="72181623" w14:textId="77777777" w:rsidR="006D612F" w:rsidRDefault="006D612F" w:rsidP="00155499">
            <w:pPr>
              <w:pStyle w:val="TAC"/>
              <w:rPr>
                <w:sz w:val="16"/>
                <w:szCs w:val="16"/>
              </w:rPr>
            </w:pPr>
          </w:p>
        </w:tc>
        <w:tc>
          <w:tcPr>
            <w:tcW w:w="4962" w:type="dxa"/>
            <w:shd w:val="solid" w:color="FFFFFF" w:fill="auto"/>
          </w:tcPr>
          <w:p w14:paraId="211625D7" w14:textId="77777777" w:rsidR="006D612F" w:rsidRPr="006F7B45" w:rsidRDefault="006D612F" w:rsidP="00155499">
            <w:pPr>
              <w:pStyle w:val="TAL"/>
              <w:rPr>
                <w:sz w:val="16"/>
                <w:szCs w:val="16"/>
              </w:rPr>
            </w:pPr>
            <w:r w:rsidRPr="006F7B45">
              <w:rPr>
                <w:sz w:val="16"/>
                <w:szCs w:val="16"/>
              </w:rPr>
              <w:t>Solution evaluation of sol#3</w:t>
            </w:r>
          </w:p>
        </w:tc>
        <w:tc>
          <w:tcPr>
            <w:tcW w:w="708" w:type="dxa"/>
            <w:shd w:val="solid" w:color="FFFFFF" w:fill="auto"/>
          </w:tcPr>
          <w:p w14:paraId="69B67CF3" w14:textId="77777777" w:rsidR="006D612F" w:rsidRPr="00A26614" w:rsidRDefault="006D612F" w:rsidP="00155499">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D612F" w14:paraId="746EE59A" w14:textId="77777777" w:rsidTr="00155499">
        <w:tc>
          <w:tcPr>
            <w:tcW w:w="800" w:type="dxa"/>
            <w:shd w:val="solid" w:color="FFFFFF" w:fill="auto"/>
          </w:tcPr>
          <w:p w14:paraId="0B5AEFA2"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3AA7CA1B"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520146BF" w14:textId="77777777" w:rsidR="006D612F" w:rsidRPr="006F7B45" w:rsidRDefault="006D612F" w:rsidP="00155499">
            <w:pPr>
              <w:pStyle w:val="TAC"/>
              <w:rPr>
                <w:sz w:val="16"/>
                <w:szCs w:val="16"/>
              </w:rPr>
            </w:pPr>
            <w:r w:rsidRPr="006F7B45">
              <w:rPr>
                <w:sz w:val="16"/>
                <w:szCs w:val="16"/>
              </w:rPr>
              <w:t>S6-253770</w:t>
            </w:r>
          </w:p>
        </w:tc>
        <w:tc>
          <w:tcPr>
            <w:tcW w:w="425" w:type="dxa"/>
            <w:shd w:val="solid" w:color="FFFFFF" w:fill="auto"/>
          </w:tcPr>
          <w:p w14:paraId="1603FE88" w14:textId="77777777" w:rsidR="006D612F" w:rsidRDefault="006D612F" w:rsidP="00155499">
            <w:pPr>
              <w:pStyle w:val="TAL"/>
              <w:rPr>
                <w:sz w:val="16"/>
                <w:szCs w:val="16"/>
              </w:rPr>
            </w:pPr>
          </w:p>
        </w:tc>
        <w:tc>
          <w:tcPr>
            <w:tcW w:w="425" w:type="dxa"/>
            <w:shd w:val="solid" w:color="FFFFFF" w:fill="auto"/>
          </w:tcPr>
          <w:p w14:paraId="32486586" w14:textId="77777777" w:rsidR="006D612F" w:rsidRDefault="006D612F" w:rsidP="00155499">
            <w:pPr>
              <w:pStyle w:val="TAR"/>
              <w:rPr>
                <w:sz w:val="16"/>
                <w:szCs w:val="16"/>
              </w:rPr>
            </w:pPr>
          </w:p>
        </w:tc>
        <w:tc>
          <w:tcPr>
            <w:tcW w:w="425" w:type="dxa"/>
            <w:shd w:val="solid" w:color="FFFFFF" w:fill="auto"/>
          </w:tcPr>
          <w:p w14:paraId="1E6B8F69" w14:textId="77777777" w:rsidR="006D612F" w:rsidRDefault="006D612F" w:rsidP="00155499">
            <w:pPr>
              <w:pStyle w:val="TAC"/>
              <w:rPr>
                <w:sz w:val="16"/>
                <w:szCs w:val="16"/>
              </w:rPr>
            </w:pPr>
          </w:p>
        </w:tc>
        <w:tc>
          <w:tcPr>
            <w:tcW w:w="4962" w:type="dxa"/>
            <w:shd w:val="solid" w:color="FFFFFF" w:fill="auto"/>
          </w:tcPr>
          <w:p w14:paraId="1F697ECC" w14:textId="77777777" w:rsidR="006D612F" w:rsidRPr="006F7B45" w:rsidRDefault="006D612F" w:rsidP="00155499">
            <w:pPr>
              <w:pStyle w:val="TAL"/>
              <w:rPr>
                <w:sz w:val="16"/>
                <w:szCs w:val="16"/>
              </w:rPr>
            </w:pPr>
            <w:r w:rsidRPr="006F7B45">
              <w:rPr>
                <w:sz w:val="16"/>
                <w:szCs w:val="16"/>
              </w:rPr>
              <w:t>Solution evaluation of sol#4</w:t>
            </w:r>
          </w:p>
        </w:tc>
        <w:tc>
          <w:tcPr>
            <w:tcW w:w="708" w:type="dxa"/>
            <w:shd w:val="solid" w:color="FFFFFF" w:fill="auto"/>
          </w:tcPr>
          <w:p w14:paraId="2D320ECF" w14:textId="77777777" w:rsidR="006D612F" w:rsidRPr="00A26614" w:rsidRDefault="006D612F" w:rsidP="00155499">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D612F" w14:paraId="16EC5055" w14:textId="77777777" w:rsidTr="00155499">
        <w:tc>
          <w:tcPr>
            <w:tcW w:w="800" w:type="dxa"/>
            <w:shd w:val="solid" w:color="FFFFFF" w:fill="auto"/>
          </w:tcPr>
          <w:p w14:paraId="5D6B2CF2"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73A81E3F"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39D4B07" w14:textId="77777777" w:rsidR="006D612F" w:rsidRPr="006F7B45" w:rsidRDefault="006D612F" w:rsidP="00155499">
            <w:pPr>
              <w:pStyle w:val="TAC"/>
              <w:rPr>
                <w:sz w:val="16"/>
                <w:szCs w:val="16"/>
              </w:rPr>
            </w:pPr>
            <w:r w:rsidRPr="006F7B45">
              <w:rPr>
                <w:sz w:val="16"/>
                <w:szCs w:val="16"/>
              </w:rPr>
              <w:t>S6-253713</w:t>
            </w:r>
          </w:p>
        </w:tc>
        <w:tc>
          <w:tcPr>
            <w:tcW w:w="425" w:type="dxa"/>
            <w:shd w:val="solid" w:color="FFFFFF" w:fill="auto"/>
          </w:tcPr>
          <w:p w14:paraId="14541400" w14:textId="77777777" w:rsidR="006D612F" w:rsidRDefault="006D612F" w:rsidP="00155499">
            <w:pPr>
              <w:pStyle w:val="TAL"/>
              <w:rPr>
                <w:sz w:val="16"/>
                <w:szCs w:val="16"/>
              </w:rPr>
            </w:pPr>
          </w:p>
        </w:tc>
        <w:tc>
          <w:tcPr>
            <w:tcW w:w="425" w:type="dxa"/>
            <w:shd w:val="solid" w:color="FFFFFF" w:fill="auto"/>
          </w:tcPr>
          <w:p w14:paraId="78901046" w14:textId="77777777" w:rsidR="006D612F" w:rsidRDefault="006D612F" w:rsidP="00155499">
            <w:pPr>
              <w:pStyle w:val="TAR"/>
              <w:rPr>
                <w:sz w:val="16"/>
                <w:szCs w:val="16"/>
              </w:rPr>
            </w:pPr>
          </w:p>
        </w:tc>
        <w:tc>
          <w:tcPr>
            <w:tcW w:w="425" w:type="dxa"/>
            <w:shd w:val="solid" w:color="FFFFFF" w:fill="auto"/>
          </w:tcPr>
          <w:p w14:paraId="49CD4A2F" w14:textId="77777777" w:rsidR="006D612F" w:rsidRDefault="006D612F" w:rsidP="00155499">
            <w:pPr>
              <w:pStyle w:val="TAC"/>
              <w:rPr>
                <w:sz w:val="16"/>
                <w:szCs w:val="16"/>
              </w:rPr>
            </w:pPr>
          </w:p>
        </w:tc>
        <w:tc>
          <w:tcPr>
            <w:tcW w:w="4962" w:type="dxa"/>
            <w:shd w:val="solid" w:color="FFFFFF" w:fill="auto"/>
          </w:tcPr>
          <w:p w14:paraId="63A3D78C" w14:textId="77777777" w:rsidR="006D612F" w:rsidRPr="006F7B45" w:rsidRDefault="006D612F" w:rsidP="00155499">
            <w:pPr>
              <w:pStyle w:val="TAL"/>
              <w:rPr>
                <w:sz w:val="16"/>
                <w:szCs w:val="16"/>
              </w:rPr>
            </w:pPr>
            <w:r w:rsidRPr="006F7B45">
              <w:rPr>
                <w:sz w:val="16"/>
                <w:szCs w:val="16"/>
              </w:rPr>
              <w:t>New solution for KI#1</w:t>
            </w:r>
          </w:p>
        </w:tc>
        <w:tc>
          <w:tcPr>
            <w:tcW w:w="708" w:type="dxa"/>
            <w:shd w:val="solid" w:color="FFFFFF" w:fill="auto"/>
          </w:tcPr>
          <w:p w14:paraId="1F90F3F9" w14:textId="77777777" w:rsidR="006D612F" w:rsidRPr="00A26614" w:rsidRDefault="006D612F" w:rsidP="00155499">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D612F" w14:paraId="36F59208" w14:textId="77777777" w:rsidTr="00155499">
        <w:tc>
          <w:tcPr>
            <w:tcW w:w="800" w:type="dxa"/>
            <w:shd w:val="solid" w:color="FFFFFF" w:fill="auto"/>
          </w:tcPr>
          <w:p w14:paraId="02D27B30"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5FCC9DA7"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47C8F8DF" w14:textId="77777777" w:rsidR="006D612F" w:rsidRPr="006F7B45" w:rsidRDefault="006D612F" w:rsidP="00155499">
            <w:pPr>
              <w:pStyle w:val="TAC"/>
              <w:rPr>
                <w:sz w:val="16"/>
                <w:szCs w:val="16"/>
              </w:rPr>
            </w:pPr>
            <w:r w:rsidRPr="006F7B45">
              <w:rPr>
                <w:sz w:val="16"/>
                <w:szCs w:val="16"/>
              </w:rPr>
              <w:t>S6-253612</w:t>
            </w:r>
          </w:p>
        </w:tc>
        <w:tc>
          <w:tcPr>
            <w:tcW w:w="425" w:type="dxa"/>
            <w:shd w:val="solid" w:color="FFFFFF" w:fill="auto"/>
          </w:tcPr>
          <w:p w14:paraId="04004E65" w14:textId="77777777" w:rsidR="006D612F" w:rsidRDefault="006D612F" w:rsidP="00155499">
            <w:pPr>
              <w:pStyle w:val="TAL"/>
              <w:rPr>
                <w:sz w:val="16"/>
                <w:szCs w:val="16"/>
              </w:rPr>
            </w:pPr>
          </w:p>
        </w:tc>
        <w:tc>
          <w:tcPr>
            <w:tcW w:w="425" w:type="dxa"/>
            <w:shd w:val="solid" w:color="FFFFFF" w:fill="auto"/>
          </w:tcPr>
          <w:p w14:paraId="1ACC21D4" w14:textId="77777777" w:rsidR="006D612F" w:rsidRDefault="006D612F" w:rsidP="00155499">
            <w:pPr>
              <w:pStyle w:val="TAR"/>
              <w:rPr>
                <w:sz w:val="16"/>
                <w:szCs w:val="16"/>
              </w:rPr>
            </w:pPr>
          </w:p>
        </w:tc>
        <w:tc>
          <w:tcPr>
            <w:tcW w:w="425" w:type="dxa"/>
            <w:shd w:val="solid" w:color="FFFFFF" w:fill="auto"/>
          </w:tcPr>
          <w:p w14:paraId="243A9124" w14:textId="77777777" w:rsidR="006D612F" w:rsidRDefault="006D612F" w:rsidP="00155499">
            <w:pPr>
              <w:pStyle w:val="TAC"/>
              <w:rPr>
                <w:sz w:val="16"/>
                <w:szCs w:val="16"/>
              </w:rPr>
            </w:pPr>
          </w:p>
        </w:tc>
        <w:tc>
          <w:tcPr>
            <w:tcW w:w="4962" w:type="dxa"/>
            <w:shd w:val="solid" w:color="FFFFFF" w:fill="auto"/>
          </w:tcPr>
          <w:p w14:paraId="75DEE4B9" w14:textId="77777777" w:rsidR="006D612F" w:rsidRPr="006F7B45" w:rsidRDefault="006D612F" w:rsidP="00155499">
            <w:pPr>
              <w:pStyle w:val="TAL"/>
              <w:rPr>
                <w:sz w:val="16"/>
                <w:szCs w:val="16"/>
              </w:rPr>
            </w:pPr>
            <w:r w:rsidRPr="006F7B45">
              <w:rPr>
                <w:sz w:val="16"/>
                <w:szCs w:val="16"/>
              </w:rPr>
              <w:t>Enhancements to support flow synchronization for XR applications</w:t>
            </w:r>
          </w:p>
        </w:tc>
        <w:tc>
          <w:tcPr>
            <w:tcW w:w="708" w:type="dxa"/>
            <w:shd w:val="solid" w:color="FFFFFF" w:fill="auto"/>
          </w:tcPr>
          <w:p w14:paraId="02F97476" w14:textId="77777777" w:rsidR="006D612F" w:rsidRPr="00A26614" w:rsidRDefault="006D612F" w:rsidP="00155499">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D612F" w14:paraId="494A275A" w14:textId="77777777" w:rsidTr="00155499">
        <w:tc>
          <w:tcPr>
            <w:tcW w:w="800" w:type="dxa"/>
            <w:shd w:val="solid" w:color="FFFFFF" w:fill="auto"/>
          </w:tcPr>
          <w:p w14:paraId="05F01B79"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675A9DE9"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A68F340" w14:textId="77777777" w:rsidR="006D612F" w:rsidRPr="006F7B45" w:rsidRDefault="006D612F" w:rsidP="00155499">
            <w:pPr>
              <w:pStyle w:val="TAC"/>
              <w:rPr>
                <w:sz w:val="16"/>
                <w:szCs w:val="16"/>
              </w:rPr>
            </w:pPr>
            <w:r w:rsidRPr="006F7B45">
              <w:rPr>
                <w:sz w:val="16"/>
                <w:szCs w:val="16"/>
              </w:rPr>
              <w:t>S6-253779</w:t>
            </w:r>
          </w:p>
        </w:tc>
        <w:tc>
          <w:tcPr>
            <w:tcW w:w="425" w:type="dxa"/>
            <w:shd w:val="solid" w:color="FFFFFF" w:fill="auto"/>
          </w:tcPr>
          <w:p w14:paraId="47489E8A" w14:textId="77777777" w:rsidR="006D612F" w:rsidRDefault="006D612F" w:rsidP="00155499">
            <w:pPr>
              <w:pStyle w:val="TAL"/>
              <w:rPr>
                <w:sz w:val="16"/>
                <w:szCs w:val="16"/>
              </w:rPr>
            </w:pPr>
          </w:p>
        </w:tc>
        <w:tc>
          <w:tcPr>
            <w:tcW w:w="425" w:type="dxa"/>
            <w:shd w:val="solid" w:color="FFFFFF" w:fill="auto"/>
          </w:tcPr>
          <w:p w14:paraId="47F6E821" w14:textId="77777777" w:rsidR="006D612F" w:rsidRDefault="006D612F" w:rsidP="00155499">
            <w:pPr>
              <w:pStyle w:val="TAR"/>
              <w:rPr>
                <w:sz w:val="16"/>
                <w:szCs w:val="16"/>
              </w:rPr>
            </w:pPr>
          </w:p>
        </w:tc>
        <w:tc>
          <w:tcPr>
            <w:tcW w:w="425" w:type="dxa"/>
            <w:shd w:val="solid" w:color="FFFFFF" w:fill="auto"/>
          </w:tcPr>
          <w:p w14:paraId="66340537" w14:textId="77777777" w:rsidR="006D612F" w:rsidRDefault="006D612F" w:rsidP="00155499">
            <w:pPr>
              <w:pStyle w:val="TAC"/>
              <w:rPr>
                <w:sz w:val="16"/>
                <w:szCs w:val="16"/>
              </w:rPr>
            </w:pPr>
          </w:p>
        </w:tc>
        <w:tc>
          <w:tcPr>
            <w:tcW w:w="4962" w:type="dxa"/>
            <w:shd w:val="solid" w:color="FFFFFF" w:fill="auto"/>
          </w:tcPr>
          <w:p w14:paraId="74B8F6E7" w14:textId="77777777" w:rsidR="006D612F" w:rsidRPr="006F7B45" w:rsidRDefault="006D612F" w:rsidP="00155499">
            <w:pPr>
              <w:pStyle w:val="TAL"/>
              <w:rPr>
                <w:sz w:val="16"/>
                <w:szCs w:val="16"/>
              </w:rPr>
            </w:pPr>
            <w:r w:rsidRPr="006F7B45">
              <w:rPr>
                <w:sz w:val="16"/>
                <w:szCs w:val="16"/>
              </w:rPr>
              <w:t>New key issue on traffic identification and differentiated QoS for multiplexed media flows</w:t>
            </w:r>
          </w:p>
        </w:tc>
        <w:tc>
          <w:tcPr>
            <w:tcW w:w="708" w:type="dxa"/>
            <w:shd w:val="solid" w:color="FFFFFF" w:fill="auto"/>
          </w:tcPr>
          <w:p w14:paraId="76E4F9A5" w14:textId="77777777" w:rsidR="006D612F" w:rsidRPr="00A26614" w:rsidRDefault="006D612F" w:rsidP="00155499">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D612F" w14:paraId="29BE2619" w14:textId="77777777" w:rsidTr="00155499">
        <w:tc>
          <w:tcPr>
            <w:tcW w:w="800" w:type="dxa"/>
            <w:shd w:val="solid" w:color="FFFFFF" w:fill="auto"/>
          </w:tcPr>
          <w:p w14:paraId="3CD47DA3" w14:textId="77777777" w:rsidR="006D612F" w:rsidRDefault="006D612F" w:rsidP="00155499">
            <w:pPr>
              <w:pStyle w:val="TAC"/>
              <w:rPr>
                <w:sz w:val="16"/>
                <w:szCs w:val="16"/>
                <w:lang w:val="en-US"/>
              </w:rPr>
            </w:pPr>
            <w:r>
              <w:rPr>
                <w:rFonts w:hint="eastAsia"/>
                <w:sz w:val="16"/>
                <w:szCs w:val="16"/>
                <w:lang w:eastAsia="zh-CN"/>
              </w:rPr>
              <w:t>2</w:t>
            </w:r>
            <w:r>
              <w:rPr>
                <w:sz w:val="16"/>
                <w:szCs w:val="16"/>
                <w:lang w:eastAsia="zh-CN"/>
              </w:rPr>
              <w:t>025-09</w:t>
            </w:r>
          </w:p>
        </w:tc>
        <w:tc>
          <w:tcPr>
            <w:tcW w:w="800" w:type="dxa"/>
            <w:shd w:val="solid" w:color="FFFFFF" w:fill="auto"/>
          </w:tcPr>
          <w:p w14:paraId="3EE4BD2B" w14:textId="77777777" w:rsidR="006D612F" w:rsidRDefault="006D612F" w:rsidP="00155499">
            <w:pPr>
              <w:pStyle w:val="TAC"/>
              <w:rPr>
                <w:sz w:val="16"/>
                <w:szCs w:val="16"/>
              </w:rPr>
            </w:pPr>
            <w:r>
              <w:rPr>
                <w:sz w:val="16"/>
                <w:szCs w:val="16"/>
              </w:rPr>
              <w:t>SA#109</w:t>
            </w:r>
          </w:p>
        </w:tc>
        <w:tc>
          <w:tcPr>
            <w:tcW w:w="1094" w:type="dxa"/>
            <w:shd w:val="solid" w:color="FFFFFF" w:fill="auto"/>
          </w:tcPr>
          <w:p w14:paraId="6839E420" w14:textId="77777777" w:rsidR="006D612F" w:rsidRPr="006F7B45" w:rsidRDefault="006D612F" w:rsidP="00155499">
            <w:pPr>
              <w:pStyle w:val="TAC"/>
              <w:rPr>
                <w:sz w:val="16"/>
                <w:szCs w:val="16"/>
              </w:rPr>
            </w:pPr>
            <w:r w:rsidRPr="00365FD6">
              <w:rPr>
                <w:sz w:val="16"/>
                <w:szCs w:val="16"/>
              </w:rPr>
              <w:t>SP-251046</w:t>
            </w:r>
          </w:p>
        </w:tc>
        <w:tc>
          <w:tcPr>
            <w:tcW w:w="425" w:type="dxa"/>
            <w:shd w:val="solid" w:color="FFFFFF" w:fill="auto"/>
          </w:tcPr>
          <w:p w14:paraId="0FF180BC" w14:textId="77777777" w:rsidR="006D612F" w:rsidRDefault="006D612F" w:rsidP="00155499">
            <w:pPr>
              <w:pStyle w:val="TAL"/>
              <w:rPr>
                <w:sz w:val="16"/>
                <w:szCs w:val="16"/>
              </w:rPr>
            </w:pPr>
          </w:p>
        </w:tc>
        <w:tc>
          <w:tcPr>
            <w:tcW w:w="425" w:type="dxa"/>
            <w:shd w:val="solid" w:color="FFFFFF" w:fill="auto"/>
          </w:tcPr>
          <w:p w14:paraId="3EE46F5C" w14:textId="77777777" w:rsidR="006D612F" w:rsidRDefault="006D612F" w:rsidP="00155499">
            <w:pPr>
              <w:pStyle w:val="TAR"/>
              <w:rPr>
                <w:sz w:val="16"/>
                <w:szCs w:val="16"/>
              </w:rPr>
            </w:pPr>
          </w:p>
        </w:tc>
        <w:tc>
          <w:tcPr>
            <w:tcW w:w="425" w:type="dxa"/>
            <w:shd w:val="solid" w:color="FFFFFF" w:fill="auto"/>
          </w:tcPr>
          <w:p w14:paraId="5C90E5B3" w14:textId="77777777" w:rsidR="006D612F" w:rsidRDefault="006D612F" w:rsidP="00155499">
            <w:pPr>
              <w:pStyle w:val="TAC"/>
              <w:rPr>
                <w:sz w:val="16"/>
                <w:szCs w:val="16"/>
              </w:rPr>
            </w:pPr>
          </w:p>
        </w:tc>
        <w:tc>
          <w:tcPr>
            <w:tcW w:w="4962" w:type="dxa"/>
            <w:shd w:val="solid" w:color="FFFFFF" w:fill="auto"/>
          </w:tcPr>
          <w:p w14:paraId="3DC8F698" w14:textId="77777777" w:rsidR="006D612F" w:rsidRPr="006F7B45" w:rsidRDefault="006D612F" w:rsidP="00155499">
            <w:pPr>
              <w:pStyle w:val="TAL"/>
              <w:rPr>
                <w:sz w:val="16"/>
                <w:szCs w:val="16"/>
              </w:rPr>
            </w:pPr>
            <w:r w:rsidRPr="000D5788">
              <w:rPr>
                <w:sz w:val="16"/>
                <w:szCs w:val="16"/>
              </w:rPr>
              <w:t xml:space="preserve">Presentation for </w:t>
            </w:r>
            <w:r>
              <w:rPr>
                <w:sz w:val="16"/>
                <w:szCs w:val="16"/>
              </w:rPr>
              <w:t>information</w:t>
            </w:r>
            <w:r w:rsidRPr="000D5788">
              <w:rPr>
                <w:sz w:val="16"/>
                <w:szCs w:val="16"/>
              </w:rPr>
              <w:t xml:space="preserve"> at SA#</w:t>
            </w:r>
            <w:r>
              <w:rPr>
                <w:sz w:val="16"/>
                <w:szCs w:val="16"/>
              </w:rPr>
              <w:t>109</w:t>
            </w:r>
          </w:p>
        </w:tc>
        <w:tc>
          <w:tcPr>
            <w:tcW w:w="708" w:type="dxa"/>
            <w:shd w:val="solid" w:color="FFFFFF" w:fill="auto"/>
          </w:tcPr>
          <w:p w14:paraId="61A8F4A4" w14:textId="77777777" w:rsidR="006D612F" w:rsidRPr="00A26614" w:rsidRDefault="006D612F" w:rsidP="00155499">
            <w:pPr>
              <w:pStyle w:val="TAC"/>
              <w:rPr>
                <w:sz w:val="16"/>
                <w:szCs w:val="16"/>
                <w:lang w:val="en-US"/>
              </w:rPr>
            </w:pPr>
            <w:r>
              <w:rPr>
                <w:sz w:val="16"/>
                <w:szCs w:val="16"/>
                <w:lang w:eastAsia="zh-CN"/>
              </w:rPr>
              <w:t>1.0.0</w:t>
            </w:r>
          </w:p>
        </w:tc>
      </w:tr>
      <w:tr w:rsidR="006D612F" w14:paraId="312A914A" w14:textId="77777777" w:rsidTr="00155499">
        <w:tc>
          <w:tcPr>
            <w:tcW w:w="800" w:type="dxa"/>
            <w:shd w:val="solid" w:color="FFFFFF" w:fill="auto"/>
          </w:tcPr>
          <w:p w14:paraId="7EC863D8" w14:textId="77777777" w:rsidR="006D612F" w:rsidRPr="003062DC" w:rsidRDefault="006D612F" w:rsidP="00155499">
            <w:pPr>
              <w:pStyle w:val="TAC"/>
              <w:rPr>
                <w:rFonts w:eastAsiaTheme="minorEastAsia"/>
                <w:sz w:val="16"/>
                <w:szCs w:val="16"/>
                <w:lang w:val="en-US" w:eastAsia="zh-CN"/>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68AB62B5"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11F6A2BB" w14:textId="77777777" w:rsidR="006D612F" w:rsidRPr="006F7B45" w:rsidRDefault="006D612F" w:rsidP="00155499">
            <w:pPr>
              <w:pStyle w:val="TAC"/>
              <w:rPr>
                <w:sz w:val="16"/>
                <w:szCs w:val="16"/>
              </w:rPr>
            </w:pPr>
            <w:r w:rsidRPr="00967A51">
              <w:rPr>
                <w:sz w:val="16"/>
                <w:szCs w:val="16"/>
              </w:rPr>
              <w:t>S6-254162</w:t>
            </w:r>
          </w:p>
        </w:tc>
        <w:tc>
          <w:tcPr>
            <w:tcW w:w="425" w:type="dxa"/>
            <w:shd w:val="solid" w:color="FFFFFF" w:fill="auto"/>
          </w:tcPr>
          <w:p w14:paraId="3DCDA5C4" w14:textId="77777777" w:rsidR="006D612F" w:rsidRDefault="006D612F" w:rsidP="00155499">
            <w:pPr>
              <w:pStyle w:val="TAL"/>
              <w:rPr>
                <w:sz w:val="16"/>
                <w:szCs w:val="16"/>
              </w:rPr>
            </w:pPr>
          </w:p>
        </w:tc>
        <w:tc>
          <w:tcPr>
            <w:tcW w:w="425" w:type="dxa"/>
            <w:shd w:val="solid" w:color="FFFFFF" w:fill="auto"/>
          </w:tcPr>
          <w:p w14:paraId="155D3522" w14:textId="77777777" w:rsidR="006D612F" w:rsidRDefault="006D612F" w:rsidP="00155499">
            <w:pPr>
              <w:pStyle w:val="TAR"/>
              <w:rPr>
                <w:sz w:val="16"/>
                <w:szCs w:val="16"/>
              </w:rPr>
            </w:pPr>
          </w:p>
        </w:tc>
        <w:tc>
          <w:tcPr>
            <w:tcW w:w="425" w:type="dxa"/>
            <w:shd w:val="solid" w:color="FFFFFF" w:fill="auto"/>
          </w:tcPr>
          <w:p w14:paraId="33CC2687" w14:textId="77777777" w:rsidR="006D612F" w:rsidRDefault="006D612F" w:rsidP="00155499">
            <w:pPr>
              <w:pStyle w:val="TAC"/>
              <w:rPr>
                <w:sz w:val="16"/>
                <w:szCs w:val="16"/>
              </w:rPr>
            </w:pPr>
          </w:p>
        </w:tc>
        <w:tc>
          <w:tcPr>
            <w:tcW w:w="4962" w:type="dxa"/>
            <w:shd w:val="solid" w:color="FFFFFF" w:fill="auto"/>
          </w:tcPr>
          <w:p w14:paraId="39EEE654" w14:textId="77777777" w:rsidR="006D612F" w:rsidRPr="006F7B45" w:rsidRDefault="006D612F" w:rsidP="00155499">
            <w:pPr>
              <w:pStyle w:val="TAL"/>
              <w:rPr>
                <w:sz w:val="16"/>
                <w:szCs w:val="16"/>
              </w:rPr>
            </w:pPr>
            <w:r w:rsidRPr="00967A51">
              <w:rPr>
                <w:sz w:val="16"/>
                <w:szCs w:val="16"/>
              </w:rPr>
              <w:t>Solution evaluation of sol#1</w:t>
            </w:r>
          </w:p>
        </w:tc>
        <w:tc>
          <w:tcPr>
            <w:tcW w:w="708" w:type="dxa"/>
            <w:shd w:val="solid" w:color="FFFFFF" w:fill="auto"/>
          </w:tcPr>
          <w:p w14:paraId="1D0703D4" w14:textId="77777777" w:rsidR="006D612F" w:rsidRPr="003062DC" w:rsidRDefault="006D612F" w:rsidP="00155499">
            <w:pPr>
              <w:pStyle w:val="TAC"/>
              <w:rPr>
                <w:rFonts w:eastAsiaTheme="minorEastAsia"/>
                <w:sz w:val="16"/>
                <w:szCs w:val="16"/>
                <w:lang w:val="en-US" w:eastAsia="zh-CN"/>
              </w:rPr>
            </w:pPr>
            <w:r>
              <w:rPr>
                <w:rFonts w:eastAsiaTheme="minorEastAsia" w:hint="eastAsia"/>
                <w:sz w:val="16"/>
                <w:szCs w:val="16"/>
                <w:lang w:val="en-US" w:eastAsia="zh-CN"/>
              </w:rPr>
              <w:t>1.1.0</w:t>
            </w:r>
          </w:p>
        </w:tc>
      </w:tr>
      <w:tr w:rsidR="006D612F" w14:paraId="6D407DCF" w14:textId="77777777" w:rsidTr="00155499">
        <w:tc>
          <w:tcPr>
            <w:tcW w:w="800" w:type="dxa"/>
            <w:shd w:val="solid" w:color="FFFFFF" w:fill="auto"/>
          </w:tcPr>
          <w:p w14:paraId="4914A357"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37CB2A2E"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081DFDEE" w14:textId="77777777" w:rsidR="006D612F" w:rsidRPr="006F7B45" w:rsidRDefault="006D612F" w:rsidP="00155499">
            <w:pPr>
              <w:pStyle w:val="TAC"/>
              <w:rPr>
                <w:sz w:val="16"/>
                <w:szCs w:val="16"/>
              </w:rPr>
            </w:pPr>
            <w:r w:rsidRPr="00967A51">
              <w:rPr>
                <w:sz w:val="16"/>
                <w:szCs w:val="16"/>
              </w:rPr>
              <w:t>S6-254720</w:t>
            </w:r>
          </w:p>
        </w:tc>
        <w:tc>
          <w:tcPr>
            <w:tcW w:w="425" w:type="dxa"/>
            <w:shd w:val="solid" w:color="FFFFFF" w:fill="auto"/>
          </w:tcPr>
          <w:p w14:paraId="01A3576D" w14:textId="77777777" w:rsidR="006D612F" w:rsidRDefault="006D612F" w:rsidP="00155499">
            <w:pPr>
              <w:pStyle w:val="TAL"/>
              <w:rPr>
                <w:sz w:val="16"/>
                <w:szCs w:val="16"/>
              </w:rPr>
            </w:pPr>
          </w:p>
        </w:tc>
        <w:tc>
          <w:tcPr>
            <w:tcW w:w="425" w:type="dxa"/>
            <w:shd w:val="solid" w:color="FFFFFF" w:fill="auto"/>
          </w:tcPr>
          <w:p w14:paraId="725D9A68" w14:textId="77777777" w:rsidR="006D612F" w:rsidRDefault="006D612F" w:rsidP="00155499">
            <w:pPr>
              <w:pStyle w:val="TAR"/>
              <w:rPr>
                <w:sz w:val="16"/>
                <w:szCs w:val="16"/>
              </w:rPr>
            </w:pPr>
          </w:p>
        </w:tc>
        <w:tc>
          <w:tcPr>
            <w:tcW w:w="425" w:type="dxa"/>
            <w:shd w:val="solid" w:color="FFFFFF" w:fill="auto"/>
          </w:tcPr>
          <w:p w14:paraId="0BF96F43" w14:textId="77777777" w:rsidR="006D612F" w:rsidRDefault="006D612F" w:rsidP="00155499">
            <w:pPr>
              <w:pStyle w:val="TAC"/>
              <w:rPr>
                <w:sz w:val="16"/>
                <w:szCs w:val="16"/>
              </w:rPr>
            </w:pPr>
          </w:p>
        </w:tc>
        <w:tc>
          <w:tcPr>
            <w:tcW w:w="4962" w:type="dxa"/>
            <w:shd w:val="solid" w:color="FFFFFF" w:fill="auto"/>
          </w:tcPr>
          <w:p w14:paraId="7B2E1682" w14:textId="77777777" w:rsidR="006D612F" w:rsidRPr="006F7B45" w:rsidRDefault="006D612F" w:rsidP="00155499">
            <w:pPr>
              <w:pStyle w:val="TAL"/>
              <w:rPr>
                <w:sz w:val="16"/>
                <w:szCs w:val="16"/>
              </w:rPr>
            </w:pPr>
            <w:r w:rsidRPr="00967A51">
              <w:rPr>
                <w:sz w:val="16"/>
                <w:szCs w:val="16"/>
              </w:rPr>
              <w:t>Solution update of sol#5</w:t>
            </w:r>
          </w:p>
        </w:tc>
        <w:tc>
          <w:tcPr>
            <w:tcW w:w="708" w:type="dxa"/>
            <w:shd w:val="solid" w:color="FFFFFF" w:fill="auto"/>
          </w:tcPr>
          <w:p w14:paraId="322269C5" w14:textId="77777777" w:rsidR="006D612F" w:rsidRPr="00A26614" w:rsidRDefault="006D612F" w:rsidP="00155499">
            <w:pPr>
              <w:pStyle w:val="TAC"/>
              <w:rPr>
                <w:sz w:val="16"/>
                <w:szCs w:val="16"/>
                <w:lang w:val="en-US"/>
              </w:rPr>
            </w:pPr>
            <w:r>
              <w:rPr>
                <w:rFonts w:eastAsiaTheme="minorEastAsia" w:hint="eastAsia"/>
                <w:sz w:val="16"/>
                <w:szCs w:val="16"/>
                <w:lang w:val="en-US" w:eastAsia="zh-CN"/>
              </w:rPr>
              <w:t>1.1.0</w:t>
            </w:r>
          </w:p>
        </w:tc>
      </w:tr>
      <w:tr w:rsidR="006D612F" w14:paraId="2C8C355C" w14:textId="77777777" w:rsidTr="00155499">
        <w:tc>
          <w:tcPr>
            <w:tcW w:w="800" w:type="dxa"/>
            <w:shd w:val="solid" w:color="FFFFFF" w:fill="auto"/>
          </w:tcPr>
          <w:p w14:paraId="5E2766D5"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28A0E44E"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3F633F88" w14:textId="77777777" w:rsidR="006D612F" w:rsidRPr="006F7B45" w:rsidRDefault="006D612F" w:rsidP="00155499">
            <w:pPr>
              <w:pStyle w:val="TAC"/>
              <w:rPr>
                <w:sz w:val="16"/>
                <w:szCs w:val="16"/>
              </w:rPr>
            </w:pPr>
            <w:r w:rsidRPr="00967A51">
              <w:rPr>
                <w:sz w:val="16"/>
                <w:szCs w:val="16"/>
              </w:rPr>
              <w:t>S6-254645</w:t>
            </w:r>
          </w:p>
        </w:tc>
        <w:tc>
          <w:tcPr>
            <w:tcW w:w="425" w:type="dxa"/>
            <w:shd w:val="solid" w:color="FFFFFF" w:fill="auto"/>
          </w:tcPr>
          <w:p w14:paraId="5D890AEA" w14:textId="77777777" w:rsidR="006D612F" w:rsidRDefault="006D612F" w:rsidP="00155499">
            <w:pPr>
              <w:pStyle w:val="TAL"/>
              <w:rPr>
                <w:sz w:val="16"/>
                <w:szCs w:val="16"/>
              </w:rPr>
            </w:pPr>
          </w:p>
        </w:tc>
        <w:tc>
          <w:tcPr>
            <w:tcW w:w="425" w:type="dxa"/>
            <w:shd w:val="solid" w:color="FFFFFF" w:fill="auto"/>
          </w:tcPr>
          <w:p w14:paraId="6D7489EC" w14:textId="77777777" w:rsidR="006D612F" w:rsidRDefault="006D612F" w:rsidP="00155499">
            <w:pPr>
              <w:pStyle w:val="TAR"/>
              <w:rPr>
                <w:sz w:val="16"/>
                <w:szCs w:val="16"/>
              </w:rPr>
            </w:pPr>
          </w:p>
        </w:tc>
        <w:tc>
          <w:tcPr>
            <w:tcW w:w="425" w:type="dxa"/>
            <w:shd w:val="solid" w:color="FFFFFF" w:fill="auto"/>
          </w:tcPr>
          <w:p w14:paraId="2ADC178D" w14:textId="77777777" w:rsidR="006D612F" w:rsidRDefault="006D612F" w:rsidP="00155499">
            <w:pPr>
              <w:pStyle w:val="TAC"/>
              <w:rPr>
                <w:sz w:val="16"/>
                <w:szCs w:val="16"/>
              </w:rPr>
            </w:pPr>
          </w:p>
        </w:tc>
        <w:tc>
          <w:tcPr>
            <w:tcW w:w="4962" w:type="dxa"/>
            <w:shd w:val="solid" w:color="FFFFFF" w:fill="auto"/>
          </w:tcPr>
          <w:p w14:paraId="58803697" w14:textId="77777777" w:rsidR="006D612F" w:rsidRPr="006F7B45" w:rsidRDefault="006D612F" w:rsidP="00155499">
            <w:pPr>
              <w:pStyle w:val="TAL"/>
              <w:rPr>
                <w:sz w:val="16"/>
                <w:szCs w:val="16"/>
              </w:rPr>
            </w:pPr>
            <w:r w:rsidRPr="00967A51">
              <w:rPr>
                <w:sz w:val="16"/>
                <w:szCs w:val="16"/>
              </w:rPr>
              <w:t>Overall evaluation and conclusion for KI#1</w:t>
            </w:r>
          </w:p>
        </w:tc>
        <w:tc>
          <w:tcPr>
            <w:tcW w:w="708" w:type="dxa"/>
            <w:shd w:val="solid" w:color="FFFFFF" w:fill="auto"/>
          </w:tcPr>
          <w:p w14:paraId="49BB2BCD" w14:textId="77777777" w:rsidR="006D612F" w:rsidRPr="00A26614" w:rsidRDefault="006D612F" w:rsidP="00155499">
            <w:pPr>
              <w:pStyle w:val="TAC"/>
              <w:rPr>
                <w:sz w:val="16"/>
                <w:szCs w:val="16"/>
                <w:lang w:val="en-US"/>
              </w:rPr>
            </w:pPr>
            <w:r>
              <w:rPr>
                <w:rFonts w:eastAsiaTheme="minorEastAsia" w:hint="eastAsia"/>
                <w:sz w:val="16"/>
                <w:szCs w:val="16"/>
                <w:lang w:val="en-US" w:eastAsia="zh-CN"/>
              </w:rPr>
              <w:t>1.1.0</w:t>
            </w:r>
          </w:p>
        </w:tc>
      </w:tr>
      <w:tr w:rsidR="006D612F" w14:paraId="37739039" w14:textId="77777777" w:rsidTr="00155499">
        <w:tc>
          <w:tcPr>
            <w:tcW w:w="800" w:type="dxa"/>
            <w:shd w:val="solid" w:color="FFFFFF" w:fill="auto"/>
          </w:tcPr>
          <w:p w14:paraId="19E7D4C1"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6DD9AAC8"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52799D1C" w14:textId="77777777" w:rsidR="006D612F" w:rsidRPr="006F7B45" w:rsidRDefault="006D612F" w:rsidP="00155499">
            <w:pPr>
              <w:pStyle w:val="TAC"/>
              <w:rPr>
                <w:sz w:val="16"/>
                <w:szCs w:val="16"/>
              </w:rPr>
            </w:pPr>
            <w:r w:rsidRPr="00967A51">
              <w:rPr>
                <w:sz w:val="16"/>
                <w:szCs w:val="16"/>
              </w:rPr>
              <w:t>S6-254721</w:t>
            </w:r>
          </w:p>
        </w:tc>
        <w:tc>
          <w:tcPr>
            <w:tcW w:w="425" w:type="dxa"/>
            <w:shd w:val="solid" w:color="FFFFFF" w:fill="auto"/>
          </w:tcPr>
          <w:p w14:paraId="1E8D2F17" w14:textId="77777777" w:rsidR="006D612F" w:rsidRDefault="006D612F" w:rsidP="00155499">
            <w:pPr>
              <w:pStyle w:val="TAL"/>
              <w:rPr>
                <w:sz w:val="16"/>
                <w:szCs w:val="16"/>
              </w:rPr>
            </w:pPr>
          </w:p>
        </w:tc>
        <w:tc>
          <w:tcPr>
            <w:tcW w:w="425" w:type="dxa"/>
            <w:shd w:val="solid" w:color="FFFFFF" w:fill="auto"/>
          </w:tcPr>
          <w:p w14:paraId="295438C2" w14:textId="77777777" w:rsidR="006D612F" w:rsidRDefault="006D612F" w:rsidP="00155499">
            <w:pPr>
              <w:pStyle w:val="TAR"/>
              <w:rPr>
                <w:sz w:val="16"/>
                <w:szCs w:val="16"/>
              </w:rPr>
            </w:pPr>
          </w:p>
        </w:tc>
        <w:tc>
          <w:tcPr>
            <w:tcW w:w="425" w:type="dxa"/>
            <w:shd w:val="solid" w:color="FFFFFF" w:fill="auto"/>
          </w:tcPr>
          <w:p w14:paraId="1F12352F" w14:textId="77777777" w:rsidR="006D612F" w:rsidRDefault="006D612F" w:rsidP="00155499">
            <w:pPr>
              <w:pStyle w:val="TAC"/>
              <w:rPr>
                <w:sz w:val="16"/>
                <w:szCs w:val="16"/>
              </w:rPr>
            </w:pPr>
          </w:p>
        </w:tc>
        <w:tc>
          <w:tcPr>
            <w:tcW w:w="4962" w:type="dxa"/>
            <w:shd w:val="solid" w:color="FFFFFF" w:fill="auto"/>
          </w:tcPr>
          <w:p w14:paraId="188F0339" w14:textId="77777777" w:rsidR="006D612F" w:rsidRPr="006F7B45" w:rsidRDefault="006D612F" w:rsidP="00155499">
            <w:pPr>
              <w:pStyle w:val="TAL"/>
              <w:rPr>
                <w:sz w:val="16"/>
                <w:szCs w:val="16"/>
              </w:rPr>
            </w:pPr>
            <w:r w:rsidRPr="00967A51">
              <w:rPr>
                <w:sz w:val="16"/>
                <w:szCs w:val="16"/>
              </w:rPr>
              <w:t>solution#6_evaluation</w:t>
            </w:r>
          </w:p>
        </w:tc>
        <w:tc>
          <w:tcPr>
            <w:tcW w:w="708" w:type="dxa"/>
            <w:shd w:val="solid" w:color="FFFFFF" w:fill="auto"/>
          </w:tcPr>
          <w:p w14:paraId="417B6F8F" w14:textId="77777777" w:rsidR="006D612F" w:rsidRPr="00A26614" w:rsidRDefault="006D612F" w:rsidP="00155499">
            <w:pPr>
              <w:pStyle w:val="TAC"/>
              <w:rPr>
                <w:sz w:val="16"/>
                <w:szCs w:val="16"/>
                <w:lang w:val="en-US"/>
              </w:rPr>
            </w:pPr>
            <w:r>
              <w:rPr>
                <w:rFonts w:eastAsiaTheme="minorEastAsia" w:hint="eastAsia"/>
                <w:sz w:val="16"/>
                <w:szCs w:val="16"/>
                <w:lang w:val="en-US" w:eastAsia="zh-CN"/>
              </w:rPr>
              <w:t>1.1.0</w:t>
            </w:r>
          </w:p>
        </w:tc>
      </w:tr>
      <w:tr w:rsidR="006D612F" w14:paraId="2FEAA4D5" w14:textId="77777777" w:rsidTr="00155499">
        <w:tc>
          <w:tcPr>
            <w:tcW w:w="800" w:type="dxa"/>
            <w:shd w:val="solid" w:color="FFFFFF" w:fill="auto"/>
          </w:tcPr>
          <w:p w14:paraId="6770BB4A"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6ACDE4E4"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77D2E4F4" w14:textId="77777777" w:rsidR="006D612F" w:rsidRPr="006F7B45" w:rsidRDefault="006D612F" w:rsidP="00155499">
            <w:pPr>
              <w:pStyle w:val="TAC"/>
              <w:rPr>
                <w:sz w:val="16"/>
                <w:szCs w:val="16"/>
              </w:rPr>
            </w:pPr>
            <w:r w:rsidRPr="00967A51">
              <w:rPr>
                <w:sz w:val="16"/>
                <w:szCs w:val="16"/>
              </w:rPr>
              <w:t>S6-254186</w:t>
            </w:r>
          </w:p>
        </w:tc>
        <w:tc>
          <w:tcPr>
            <w:tcW w:w="425" w:type="dxa"/>
            <w:shd w:val="solid" w:color="FFFFFF" w:fill="auto"/>
          </w:tcPr>
          <w:p w14:paraId="70A654A8" w14:textId="77777777" w:rsidR="006D612F" w:rsidRDefault="006D612F" w:rsidP="00155499">
            <w:pPr>
              <w:pStyle w:val="TAL"/>
              <w:rPr>
                <w:sz w:val="16"/>
                <w:szCs w:val="16"/>
              </w:rPr>
            </w:pPr>
          </w:p>
        </w:tc>
        <w:tc>
          <w:tcPr>
            <w:tcW w:w="425" w:type="dxa"/>
            <w:shd w:val="solid" w:color="FFFFFF" w:fill="auto"/>
          </w:tcPr>
          <w:p w14:paraId="380AA027" w14:textId="77777777" w:rsidR="006D612F" w:rsidRDefault="006D612F" w:rsidP="00155499">
            <w:pPr>
              <w:pStyle w:val="TAR"/>
              <w:rPr>
                <w:sz w:val="16"/>
                <w:szCs w:val="16"/>
              </w:rPr>
            </w:pPr>
          </w:p>
        </w:tc>
        <w:tc>
          <w:tcPr>
            <w:tcW w:w="425" w:type="dxa"/>
            <w:shd w:val="solid" w:color="FFFFFF" w:fill="auto"/>
          </w:tcPr>
          <w:p w14:paraId="0AAEBA09" w14:textId="77777777" w:rsidR="006D612F" w:rsidRDefault="006D612F" w:rsidP="00155499">
            <w:pPr>
              <w:pStyle w:val="TAC"/>
              <w:rPr>
                <w:sz w:val="16"/>
                <w:szCs w:val="16"/>
              </w:rPr>
            </w:pPr>
          </w:p>
        </w:tc>
        <w:tc>
          <w:tcPr>
            <w:tcW w:w="4962" w:type="dxa"/>
            <w:shd w:val="solid" w:color="FFFFFF" w:fill="auto"/>
          </w:tcPr>
          <w:p w14:paraId="6C2391C8" w14:textId="77777777" w:rsidR="006D612F" w:rsidRPr="006F7B45" w:rsidRDefault="006D612F" w:rsidP="00155499">
            <w:pPr>
              <w:pStyle w:val="TAL"/>
              <w:rPr>
                <w:sz w:val="16"/>
                <w:szCs w:val="16"/>
              </w:rPr>
            </w:pPr>
            <w:r w:rsidRPr="00967A51">
              <w:rPr>
                <w:sz w:val="16"/>
                <w:szCs w:val="16"/>
              </w:rPr>
              <w:t>Update of KI #1 and Solution #1</w:t>
            </w:r>
          </w:p>
        </w:tc>
        <w:tc>
          <w:tcPr>
            <w:tcW w:w="708" w:type="dxa"/>
            <w:shd w:val="solid" w:color="FFFFFF" w:fill="auto"/>
          </w:tcPr>
          <w:p w14:paraId="2B9C8D6F" w14:textId="77777777" w:rsidR="006D612F" w:rsidRPr="00A26614" w:rsidRDefault="006D612F" w:rsidP="00155499">
            <w:pPr>
              <w:pStyle w:val="TAC"/>
              <w:rPr>
                <w:sz w:val="16"/>
                <w:szCs w:val="16"/>
                <w:lang w:val="en-US"/>
              </w:rPr>
            </w:pPr>
            <w:r>
              <w:rPr>
                <w:rFonts w:eastAsiaTheme="minorEastAsia" w:hint="eastAsia"/>
                <w:sz w:val="16"/>
                <w:szCs w:val="16"/>
                <w:lang w:val="en-US" w:eastAsia="zh-CN"/>
              </w:rPr>
              <w:t>1.1.0</w:t>
            </w:r>
          </w:p>
        </w:tc>
      </w:tr>
      <w:tr w:rsidR="006D612F" w14:paraId="686B9A8B" w14:textId="77777777" w:rsidTr="00155499">
        <w:tc>
          <w:tcPr>
            <w:tcW w:w="800" w:type="dxa"/>
            <w:shd w:val="solid" w:color="FFFFFF" w:fill="auto"/>
          </w:tcPr>
          <w:p w14:paraId="57C23A1F"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513CA0AF"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1DED4938" w14:textId="77777777" w:rsidR="006D612F" w:rsidRPr="006F7B45" w:rsidRDefault="006D612F" w:rsidP="00155499">
            <w:pPr>
              <w:pStyle w:val="TAC"/>
              <w:rPr>
                <w:sz w:val="16"/>
                <w:szCs w:val="16"/>
              </w:rPr>
            </w:pPr>
            <w:r w:rsidRPr="00967A51">
              <w:rPr>
                <w:sz w:val="16"/>
                <w:szCs w:val="16"/>
              </w:rPr>
              <w:t>S6-254165</w:t>
            </w:r>
          </w:p>
        </w:tc>
        <w:tc>
          <w:tcPr>
            <w:tcW w:w="425" w:type="dxa"/>
            <w:shd w:val="solid" w:color="FFFFFF" w:fill="auto"/>
          </w:tcPr>
          <w:p w14:paraId="331EB58C" w14:textId="77777777" w:rsidR="006D612F" w:rsidRDefault="006D612F" w:rsidP="00155499">
            <w:pPr>
              <w:pStyle w:val="TAL"/>
              <w:rPr>
                <w:sz w:val="16"/>
                <w:szCs w:val="16"/>
              </w:rPr>
            </w:pPr>
          </w:p>
        </w:tc>
        <w:tc>
          <w:tcPr>
            <w:tcW w:w="425" w:type="dxa"/>
            <w:shd w:val="solid" w:color="FFFFFF" w:fill="auto"/>
          </w:tcPr>
          <w:p w14:paraId="3C278B49" w14:textId="77777777" w:rsidR="006D612F" w:rsidRDefault="006D612F" w:rsidP="00155499">
            <w:pPr>
              <w:pStyle w:val="TAR"/>
              <w:rPr>
                <w:sz w:val="16"/>
                <w:szCs w:val="16"/>
              </w:rPr>
            </w:pPr>
          </w:p>
        </w:tc>
        <w:tc>
          <w:tcPr>
            <w:tcW w:w="425" w:type="dxa"/>
            <w:shd w:val="solid" w:color="FFFFFF" w:fill="auto"/>
          </w:tcPr>
          <w:p w14:paraId="541737AD" w14:textId="77777777" w:rsidR="006D612F" w:rsidRDefault="006D612F" w:rsidP="00155499">
            <w:pPr>
              <w:pStyle w:val="TAC"/>
              <w:rPr>
                <w:sz w:val="16"/>
                <w:szCs w:val="16"/>
              </w:rPr>
            </w:pPr>
          </w:p>
        </w:tc>
        <w:tc>
          <w:tcPr>
            <w:tcW w:w="4962" w:type="dxa"/>
            <w:shd w:val="solid" w:color="FFFFFF" w:fill="auto"/>
          </w:tcPr>
          <w:p w14:paraId="19BFBE9E" w14:textId="77777777" w:rsidR="006D612F" w:rsidRPr="006F7B45" w:rsidRDefault="006D612F" w:rsidP="00155499">
            <w:pPr>
              <w:pStyle w:val="TAL"/>
              <w:rPr>
                <w:sz w:val="16"/>
                <w:szCs w:val="16"/>
              </w:rPr>
            </w:pPr>
            <w:r w:rsidRPr="00967A51">
              <w:rPr>
                <w:sz w:val="16"/>
                <w:szCs w:val="16"/>
              </w:rPr>
              <w:t>Overall evaluation and conclusion for KI#2</w:t>
            </w:r>
          </w:p>
        </w:tc>
        <w:tc>
          <w:tcPr>
            <w:tcW w:w="708" w:type="dxa"/>
            <w:shd w:val="solid" w:color="FFFFFF" w:fill="auto"/>
          </w:tcPr>
          <w:p w14:paraId="6C0073E9" w14:textId="77777777" w:rsidR="006D612F" w:rsidRPr="00A26614" w:rsidRDefault="006D612F" w:rsidP="00155499">
            <w:pPr>
              <w:pStyle w:val="TAC"/>
              <w:rPr>
                <w:sz w:val="16"/>
                <w:szCs w:val="16"/>
                <w:lang w:val="en-US"/>
              </w:rPr>
            </w:pPr>
            <w:r>
              <w:rPr>
                <w:rFonts w:eastAsiaTheme="minorEastAsia" w:hint="eastAsia"/>
                <w:sz w:val="16"/>
                <w:szCs w:val="16"/>
                <w:lang w:val="en-US" w:eastAsia="zh-CN"/>
              </w:rPr>
              <w:t>1.1.0</w:t>
            </w:r>
          </w:p>
        </w:tc>
      </w:tr>
      <w:tr w:rsidR="006D612F" w14:paraId="36FCD80F" w14:textId="77777777" w:rsidTr="00155499">
        <w:tc>
          <w:tcPr>
            <w:tcW w:w="800" w:type="dxa"/>
            <w:shd w:val="solid" w:color="FFFFFF" w:fill="auto"/>
          </w:tcPr>
          <w:p w14:paraId="0314ABBA"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4B0CC142"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435ECDC8" w14:textId="77777777" w:rsidR="006D612F" w:rsidRPr="006F7B45" w:rsidRDefault="006D612F" w:rsidP="00155499">
            <w:pPr>
              <w:pStyle w:val="TAC"/>
              <w:rPr>
                <w:sz w:val="16"/>
                <w:szCs w:val="16"/>
              </w:rPr>
            </w:pPr>
            <w:r w:rsidRPr="00967A51">
              <w:rPr>
                <w:sz w:val="16"/>
                <w:szCs w:val="16"/>
              </w:rPr>
              <w:t>S6-254166</w:t>
            </w:r>
          </w:p>
        </w:tc>
        <w:tc>
          <w:tcPr>
            <w:tcW w:w="425" w:type="dxa"/>
            <w:shd w:val="solid" w:color="FFFFFF" w:fill="auto"/>
          </w:tcPr>
          <w:p w14:paraId="2709431B" w14:textId="77777777" w:rsidR="006D612F" w:rsidRDefault="006D612F" w:rsidP="00155499">
            <w:pPr>
              <w:pStyle w:val="TAL"/>
              <w:rPr>
                <w:sz w:val="16"/>
                <w:szCs w:val="16"/>
              </w:rPr>
            </w:pPr>
          </w:p>
        </w:tc>
        <w:tc>
          <w:tcPr>
            <w:tcW w:w="425" w:type="dxa"/>
            <w:shd w:val="solid" w:color="FFFFFF" w:fill="auto"/>
          </w:tcPr>
          <w:p w14:paraId="2960274B" w14:textId="77777777" w:rsidR="006D612F" w:rsidRDefault="006D612F" w:rsidP="00155499">
            <w:pPr>
              <w:pStyle w:val="TAR"/>
              <w:rPr>
                <w:sz w:val="16"/>
                <w:szCs w:val="16"/>
              </w:rPr>
            </w:pPr>
          </w:p>
        </w:tc>
        <w:tc>
          <w:tcPr>
            <w:tcW w:w="425" w:type="dxa"/>
            <w:shd w:val="solid" w:color="FFFFFF" w:fill="auto"/>
          </w:tcPr>
          <w:p w14:paraId="68D042D5" w14:textId="77777777" w:rsidR="006D612F" w:rsidRDefault="006D612F" w:rsidP="00155499">
            <w:pPr>
              <w:pStyle w:val="TAC"/>
              <w:rPr>
                <w:sz w:val="16"/>
                <w:szCs w:val="16"/>
              </w:rPr>
            </w:pPr>
          </w:p>
        </w:tc>
        <w:tc>
          <w:tcPr>
            <w:tcW w:w="4962" w:type="dxa"/>
            <w:shd w:val="solid" w:color="FFFFFF" w:fill="auto"/>
          </w:tcPr>
          <w:p w14:paraId="18A0D660" w14:textId="77777777" w:rsidR="006D612F" w:rsidRPr="006F7B45" w:rsidRDefault="006D612F" w:rsidP="00155499">
            <w:pPr>
              <w:pStyle w:val="TAL"/>
              <w:rPr>
                <w:sz w:val="16"/>
                <w:szCs w:val="16"/>
              </w:rPr>
            </w:pPr>
            <w:r w:rsidRPr="00967A51">
              <w:rPr>
                <w:sz w:val="16"/>
                <w:szCs w:val="16"/>
              </w:rPr>
              <w:t>Overall evaluation and conclusion for KI#3</w:t>
            </w:r>
          </w:p>
        </w:tc>
        <w:tc>
          <w:tcPr>
            <w:tcW w:w="708" w:type="dxa"/>
            <w:shd w:val="solid" w:color="FFFFFF" w:fill="auto"/>
          </w:tcPr>
          <w:p w14:paraId="6D4CD10D" w14:textId="77777777" w:rsidR="006D612F" w:rsidRPr="00A26614" w:rsidRDefault="006D612F" w:rsidP="00155499">
            <w:pPr>
              <w:pStyle w:val="TAC"/>
              <w:rPr>
                <w:sz w:val="16"/>
                <w:szCs w:val="16"/>
                <w:lang w:val="en-US"/>
              </w:rPr>
            </w:pPr>
            <w:r>
              <w:rPr>
                <w:rFonts w:eastAsiaTheme="minorEastAsia" w:hint="eastAsia"/>
                <w:sz w:val="16"/>
                <w:szCs w:val="16"/>
                <w:lang w:val="en-US" w:eastAsia="zh-CN"/>
              </w:rPr>
              <w:t>1.1.0</w:t>
            </w:r>
          </w:p>
        </w:tc>
      </w:tr>
      <w:tr w:rsidR="006D612F" w14:paraId="7E0E5113" w14:textId="77777777" w:rsidTr="00155499">
        <w:tc>
          <w:tcPr>
            <w:tcW w:w="800" w:type="dxa"/>
            <w:shd w:val="solid" w:color="FFFFFF" w:fill="auto"/>
          </w:tcPr>
          <w:p w14:paraId="1CF98680"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2BA9A82E"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26A5B1B9" w14:textId="77777777" w:rsidR="006D612F" w:rsidRPr="006F7B45" w:rsidRDefault="006D612F" w:rsidP="00155499">
            <w:pPr>
              <w:pStyle w:val="TAC"/>
              <w:rPr>
                <w:sz w:val="16"/>
                <w:szCs w:val="16"/>
              </w:rPr>
            </w:pPr>
            <w:r w:rsidRPr="00967A51">
              <w:rPr>
                <w:sz w:val="16"/>
                <w:szCs w:val="16"/>
              </w:rPr>
              <w:t>S6-254762</w:t>
            </w:r>
          </w:p>
        </w:tc>
        <w:tc>
          <w:tcPr>
            <w:tcW w:w="425" w:type="dxa"/>
            <w:shd w:val="solid" w:color="FFFFFF" w:fill="auto"/>
          </w:tcPr>
          <w:p w14:paraId="3D9FC4D9" w14:textId="77777777" w:rsidR="006D612F" w:rsidRDefault="006D612F" w:rsidP="00155499">
            <w:pPr>
              <w:pStyle w:val="TAL"/>
              <w:rPr>
                <w:sz w:val="16"/>
                <w:szCs w:val="16"/>
              </w:rPr>
            </w:pPr>
          </w:p>
        </w:tc>
        <w:tc>
          <w:tcPr>
            <w:tcW w:w="425" w:type="dxa"/>
            <w:shd w:val="solid" w:color="FFFFFF" w:fill="auto"/>
          </w:tcPr>
          <w:p w14:paraId="354F8CFA" w14:textId="77777777" w:rsidR="006D612F" w:rsidRDefault="006D612F" w:rsidP="00155499">
            <w:pPr>
              <w:pStyle w:val="TAR"/>
              <w:rPr>
                <w:sz w:val="16"/>
                <w:szCs w:val="16"/>
              </w:rPr>
            </w:pPr>
          </w:p>
        </w:tc>
        <w:tc>
          <w:tcPr>
            <w:tcW w:w="425" w:type="dxa"/>
            <w:shd w:val="solid" w:color="FFFFFF" w:fill="auto"/>
          </w:tcPr>
          <w:p w14:paraId="47E02BFC" w14:textId="77777777" w:rsidR="006D612F" w:rsidRDefault="006D612F" w:rsidP="00155499">
            <w:pPr>
              <w:pStyle w:val="TAC"/>
              <w:rPr>
                <w:sz w:val="16"/>
                <w:szCs w:val="16"/>
              </w:rPr>
            </w:pPr>
          </w:p>
        </w:tc>
        <w:tc>
          <w:tcPr>
            <w:tcW w:w="4962" w:type="dxa"/>
            <w:shd w:val="solid" w:color="FFFFFF" w:fill="auto"/>
          </w:tcPr>
          <w:p w14:paraId="7E04423A" w14:textId="77777777" w:rsidR="006D612F" w:rsidRPr="006F7B45" w:rsidRDefault="006D612F" w:rsidP="00155499">
            <w:pPr>
              <w:pStyle w:val="TAL"/>
              <w:rPr>
                <w:sz w:val="16"/>
                <w:szCs w:val="16"/>
              </w:rPr>
            </w:pPr>
            <w:r w:rsidRPr="00967A51">
              <w:rPr>
                <w:sz w:val="16"/>
                <w:szCs w:val="16"/>
              </w:rPr>
              <w:t>Solution#3 enhancement</w:t>
            </w:r>
          </w:p>
        </w:tc>
        <w:tc>
          <w:tcPr>
            <w:tcW w:w="708" w:type="dxa"/>
            <w:shd w:val="solid" w:color="FFFFFF" w:fill="auto"/>
          </w:tcPr>
          <w:p w14:paraId="046DA98E" w14:textId="77777777" w:rsidR="006D612F" w:rsidRPr="00A26614" w:rsidRDefault="006D612F" w:rsidP="00155499">
            <w:pPr>
              <w:pStyle w:val="TAC"/>
              <w:rPr>
                <w:sz w:val="16"/>
                <w:szCs w:val="16"/>
                <w:lang w:val="en-US"/>
              </w:rPr>
            </w:pPr>
            <w:r>
              <w:rPr>
                <w:rFonts w:eastAsiaTheme="minorEastAsia" w:hint="eastAsia"/>
                <w:sz w:val="16"/>
                <w:szCs w:val="16"/>
                <w:lang w:val="en-US" w:eastAsia="zh-CN"/>
              </w:rPr>
              <w:t>1.1.0</w:t>
            </w:r>
          </w:p>
        </w:tc>
      </w:tr>
      <w:tr w:rsidR="006D612F" w14:paraId="018AC126" w14:textId="77777777" w:rsidTr="00155499">
        <w:tc>
          <w:tcPr>
            <w:tcW w:w="800" w:type="dxa"/>
            <w:shd w:val="solid" w:color="FFFFFF" w:fill="auto"/>
          </w:tcPr>
          <w:p w14:paraId="0649315A"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40F70F74"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6118B319" w14:textId="77777777" w:rsidR="006D612F" w:rsidRPr="006F7B45" w:rsidRDefault="006D612F" w:rsidP="00155499">
            <w:pPr>
              <w:pStyle w:val="TAC"/>
              <w:rPr>
                <w:sz w:val="16"/>
                <w:szCs w:val="16"/>
              </w:rPr>
            </w:pPr>
            <w:r w:rsidRPr="00967A51">
              <w:rPr>
                <w:sz w:val="16"/>
                <w:szCs w:val="16"/>
              </w:rPr>
              <w:t>S6-254647</w:t>
            </w:r>
          </w:p>
        </w:tc>
        <w:tc>
          <w:tcPr>
            <w:tcW w:w="425" w:type="dxa"/>
            <w:shd w:val="solid" w:color="FFFFFF" w:fill="auto"/>
          </w:tcPr>
          <w:p w14:paraId="0B9BBDBF" w14:textId="77777777" w:rsidR="006D612F" w:rsidRDefault="006D612F" w:rsidP="00155499">
            <w:pPr>
              <w:pStyle w:val="TAL"/>
              <w:rPr>
                <w:sz w:val="16"/>
                <w:szCs w:val="16"/>
              </w:rPr>
            </w:pPr>
          </w:p>
        </w:tc>
        <w:tc>
          <w:tcPr>
            <w:tcW w:w="425" w:type="dxa"/>
            <w:shd w:val="solid" w:color="FFFFFF" w:fill="auto"/>
          </w:tcPr>
          <w:p w14:paraId="70CAFEEF" w14:textId="77777777" w:rsidR="006D612F" w:rsidRDefault="006D612F" w:rsidP="00155499">
            <w:pPr>
              <w:pStyle w:val="TAR"/>
              <w:rPr>
                <w:sz w:val="16"/>
                <w:szCs w:val="16"/>
              </w:rPr>
            </w:pPr>
          </w:p>
        </w:tc>
        <w:tc>
          <w:tcPr>
            <w:tcW w:w="425" w:type="dxa"/>
            <w:shd w:val="solid" w:color="FFFFFF" w:fill="auto"/>
          </w:tcPr>
          <w:p w14:paraId="36A2F9A8" w14:textId="77777777" w:rsidR="006D612F" w:rsidRDefault="006D612F" w:rsidP="00155499">
            <w:pPr>
              <w:pStyle w:val="TAC"/>
              <w:rPr>
                <w:sz w:val="16"/>
                <w:szCs w:val="16"/>
              </w:rPr>
            </w:pPr>
          </w:p>
        </w:tc>
        <w:tc>
          <w:tcPr>
            <w:tcW w:w="4962" w:type="dxa"/>
            <w:shd w:val="solid" w:color="FFFFFF" w:fill="auto"/>
          </w:tcPr>
          <w:p w14:paraId="25506BFD" w14:textId="77777777" w:rsidR="006D612F" w:rsidRPr="006F7B45" w:rsidRDefault="006D612F" w:rsidP="00155499">
            <w:pPr>
              <w:pStyle w:val="TAL"/>
              <w:rPr>
                <w:sz w:val="16"/>
                <w:szCs w:val="16"/>
              </w:rPr>
            </w:pPr>
            <w:r w:rsidRPr="00967A51">
              <w:rPr>
                <w:sz w:val="16"/>
                <w:szCs w:val="16"/>
              </w:rPr>
              <w:t>Overall evaluation and conclusion for KI#4</w:t>
            </w:r>
          </w:p>
        </w:tc>
        <w:tc>
          <w:tcPr>
            <w:tcW w:w="708" w:type="dxa"/>
            <w:shd w:val="solid" w:color="FFFFFF" w:fill="auto"/>
          </w:tcPr>
          <w:p w14:paraId="194B871A" w14:textId="77777777" w:rsidR="006D612F" w:rsidRPr="00A26614" w:rsidRDefault="006D612F" w:rsidP="00155499">
            <w:pPr>
              <w:pStyle w:val="TAC"/>
              <w:rPr>
                <w:sz w:val="16"/>
                <w:szCs w:val="16"/>
                <w:lang w:val="en-US"/>
              </w:rPr>
            </w:pPr>
            <w:r>
              <w:rPr>
                <w:rFonts w:eastAsiaTheme="minorEastAsia" w:hint="eastAsia"/>
                <w:sz w:val="16"/>
                <w:szCs w:val="16"/>
                <w:lang w:val="en-US" w:eastAsia="zh-CN"/>
              </w:rPr>
              <w:t>1.1.0</w:t>
            </w:r>
          </w:p>
        </w:tc>
      </w:tr>
      <w:tr w:rsidR="006D612F" w14:paraId="7888D7F3" w14:textId="77777777" w:rsidTr="00155499">
        <w:tc>
          <w:tcPr>
            <w:tcW w:w="800" w:type="dxa"/>
            <w:shd w:val="solid" w:color="FFFFFF" w:fill="auto"/>
          </w:tcPr>
          <w:p w14:paraId="432073F8"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4F0DCE88"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5FB909C0" w14:textId="77777777" w:rsidR="006D612F" w:rsidRPr="00967A51" w:rsidRDefault="006D612F" w:rsidP="00155499">
            <w:pPr>
              <w:pStyle w:val="TAC"/>
              <w:rPr>
                <w:sz w:val="16"/>
                <w:szCs w:val="16"/>
              </w:rPr>
            </w:pPr>
            <w:r w:rsidRPr="00967A51">
              <w:rPr>
                <w:sz w:val="16"/>
                <w:szCs w:val="16"/>
              </w:rPr>
              <w:t>S6-254766</w:t>
            </w:r>
          </w:p>
        </w:tc>
        <w:tc>
          <w:tcPr>
            <w:tcW w:w="425" w:type="dxa"/>
            <w:shd w:val="solid" w:color="FFFFFF" w:fill="auto"/>
          </w:tcPr>
          <w:p w14:paraId="58B7FC7D" w14:textId="77777777" w:rsidR="006D612F" w:rsidRDefault="006D612F" w:rsidP="00155499">
            <w:pPr>
              <w:pStyle w:val="TAL"/>
              <w:rPr>
                <w:sz w:val="16"/>
                <w:szCs w:val="16"/>
              </w:rPr>
            </w:pPr>
          </w:p>
        </w:tc>
        <w:tc>
          <w:tcPr>
            <w:tcW w:w="425" w:type="dxa"/>
            <w:shd w:val="solid" w:color="FFFFFF" w:fill="auto"/>
          </w:tcPr>
          <w:p w14:paraId="255E3D46" w14:textId="77777777" w:rsidR="006D612F" w:rsidRDefault="006D612F" w:rsidP="00155499">
            <w:pPr>
              <w:pStyle w:val="TAR"/>
              <w:rPr>
                <w:sz w:val="16"/>
                <w:szCs w:val="16"/>
              </w:rPr>
            </w:pPr>
          </w:p>
        </w:tc>
        <w:tc>
          <w:tcPr>
            <w:tcW w:w="425" w:type="dxa"/>
            <w:shd w:val="solid" w:color="FFFFFF" w:fill="auto"/>
          </w:tcPr>
          <w:p w14:paraId="2B61758E" w14:textId="77777777" w:rsidR="006D612F" w:rsidRDefault="006D612F" w:rsidP="00155499">
            <w:pPr>
              <w:pStyle w:val="TAC"/>
              <w:rPr>
                <w:sz w:val="16"/>
                <w:szCs w:val="16"/>
              </w:rPr>
            </w:pPr>
          </w:p>
        </w:tc>
        <w:tc>
          <w:tcPr>
            <w:tcW w:w="4962" w:type="dxa"/>
            <w:shd w:val="solid" w:color="FFFFFF" w:fill="auto"/>
          </w:tcPr>
          <w:p w14:paraId="54E79B3B" w14:textId="77777777" w:rsidR="006D612F" w:rsidRPr="00967A51" w:rsidRDefault="006D612F" w:rsidP="00155499">
            <w:pPr>
              <w:pStyle w:val="TAL"/>
              <w:rPr>
                <w:sz w:val="16"/>
                <w:szCs w:val="16"/>
              </w:rPr>
            </w:pPr>
            <w:r w:rsidRPr="00967A51">
              <w:rPr>
                <w:sz w:val="16"/>
                <w:szCs w:val="16"/>
              </w:rPr>
              <w:t>New Solution for support of QoS differentiation for non-3GPP devices</w:t>
            </w:r>
          </w:p>
        </w:tc>
        <w:tc>
          <w:tcPr>
            <w:tcW w:w="708" w:type="dxa"/>
            <w:shd w:val="solid" w:color="FFFFFF" w:fill="auto"/>
          </w:tcPr>
          <w:p w14:paraId="543B0DAF" w14:textId="77777777" w:rsidR="006D612F" w:rsidRDefault="006D612F" w:rsidP="00155499">
            <w:pPr>
              <w:pStyle w:val="TAC"/>
              <w:rPr>
                <w:rFonts w:eastAsiaTheme="minorEastAsia"/>
                <w:sz w:val="16"/>
                <w:szCs w:val="16"/>
                <w:lang w:val="en-US" w:eastAsia="zh-CN"/>
              </w:rPr>
            </w:pPr>
            <w:r>
              <w:rPr>
                <w:rFonts w:eastAsiaTheme="minorEastAsia" w:hint="eastAsia"/>
                <w:sz w:val="16"/>
                <w:szCs w:val="16"/>
                <w:lang w:val="en-US" w:eastAsia="zh-CN"/>
              </w:rPr>
              <w:t>1.1.0</w:t>
            </w:r>
          </w:p>
        </w:tc>
      </w:tr>
      <w:tr w:rsidR="006D612F" w14:paraId="0D30ED05" w14:textId="77777777" w:rsidTr="00155499">
        <w:tc>
          <w:tcPr>
            <w:tcW w:w="800" w:type="dxa"/>
            <w:shd w:val="solid" w:color="FFFFFF" w:fill="auto"/>
          </w:tcPr>
          <w:p w14:paraId="34D17C44"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63990143"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7FD248E5" w14:textId="77777777" w:rsidR="006D612F" w:rsidRPr="00967A51" w:rsidRDefault="006D612F" w:rsidP="00155499">
            <w:pPr>
              <w:pStyle w:val="TAC"/>
              <w:rPr>
                <w:sz w:val="16"/>
                <w:szCs w:val="16"/>
              </w:rPr>
            </w:pPr>
            <w:r w:rsidRPr="00967A51">
              <w:rPr>
                <w:sz w:val="16"/>
                <w:szCs w:val="16"/>
              </w:rPr>
              <w:t>S6-254649</w:t>
            </w:r>
          </w:p>
        </w:tc>
        <w:tc>
          <w:tcPr>
            <w:tcW w:w="425" w:type="dxa"/>
            <w:shd w:val="solid" w:color="FFFFFF" w:fill="auto"/>
          </w:tcPr>
          <w:p w14:paraId="41436610" w14:textId="77777777" w:rsidR="006D612F" w:rsidRDefault="006D612F" w:rsidP="00155499">
            <w:pPr>
              <w:pStyle w:val="TAL"/>
              <w:rPr>
                <w:sz w:val="16"/>
                <w:szCs w:val="16"/>
              </w:rPr>
            </w:pPr>
          </w:p>
        </w:tc>
        <w:tc>
          <w:tcPr>
            <w:tcW w:w="425" w:type="dxa"/>
            <w:shd w:val="solid" w:color="FFFFFF" w:fill="auto"/>
          </w:tcPr>
          <w:p w14:paraId="51AF4ACE" w14:textId="77777777" w:rsidR="006D612F" w:rsidRDefault="006D612F" w:rsidP="00155499">
            <w:pPr>
              <w:pStyle w:val="TAR"/>
              <w:rPr>
                <w:sz w:val="16"/>
                <w:szCs w:val="16"/>
              </w:rPr>
            </w:pPr>
          </w:p>
        </w:tc>
        <w:tc>
          <w:tcPr>
            <w:tcW w:w="425" w:type="dxa"/>
            <w:shd w:val="solid" w:color="FFFFFF" w:fill="auto"/>
          </w:tcPr>
          <w:p w14:paraId="4CD59641" w14:textId="77777777" w:rsidR="006D612F" w:rsidRDefault="006D612F" w:rsidP="00155499">
            <w:pPr>
              <w:pStyle w:val="TAC"/>
              <w:rPr>
                <w:sz w:val="16"/>
                <w:szCs w:val="16"/>
              </w:rPr>
            </w:pPr>
          </w:p>
        </w:tc>
        <w:tc>
          <w:tcPr>
            <w:tcW w:w="4962" w:type="dxa"/>
            <w:shd w:val="solid" w:color="FFFFFF" w:fill="auto"/>
          </w:tcPr>
          <w:p w14:paraId="38F21827" w14:textId="77777777" w:rsidR="006D612F" w:rsidRPr="00967A51" w:rsidRDefault="006D612F" w:rsidP="00155499">
            <w:pPr>
              <w:pStyle w:val="TAL"/>
              <w:rPr>
                <w:sz w:val="16"/>
                <w:szCs w:val="16"/>
              </w:rPr>
            </w:pPr>
            <w:r w:rsidRPr="00967A51">
              <w:rPr>
                <w:sz w:val="16"/>
                <w:szCs w:val="16"/>
              </w:rPr>
              <w:t>New Solution for support of traffic identification and differentiated QoS for multiplexed media flows</w:t>
            </w:r>
          </w:p>
        </w:tc>
        <w:tc>
          <w:tcPr>
            <w:tcW w:w="708" w:type="dxa"/>
            <w:shd w:val="solid" w:color="FFFFFF" w:fill="auto"/>
          </w:tcPr>
          <w:p w14:paraId="3A955028" w14:textId="77777777" w:rsidR="006D612F" w:rsidRDefault="006D612F" w:rsidP="00155499">
            <w:pPr>
              <w:pStyle w:val="TAC"/>
              <w:rPr>
                <w:rFonts w:eastAsiaTheme="minorEastAsia"/>
                <w:sz w:val="16"/>
                <w:szCs w:val="16"/>
                <w:lang w:val="en-US" w:eastAsia="zh-CN"/>
              </w:rPr>
            </w:pPr>
            <w:r>
              <w:rPr>
                <w:rFonts w:eastAsiaTheme="minorEastAsia" w:hint="eastAsia"/>
                <w:sz w:val="16"/>
                <w:szCs w:val="16"/>
                <w:lang w:val="en-US" w:eastAsia="zh-CN"/>
              </w:rPr>
              <w:t>1.1.0</w:t>
            </w:r>
          </w:p>
        </w:tc>
      </w:tr>
      <w:tr w:rsidR="006D612F" w14:paraId="428E7848" w14:textId="77777777" w:rsidTr="00155499">
        <w:tc>
          <w:tcPr>
            <w:tcW w:w="800" w:type="dxa"/>
            <w:shd w:val="solid" w:color="FFFFFF" w:fill="auto"/>
          </w:tcPr>
          <w:p w14:paraId="29018E2B"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3BB7C7AF" w14:textId="77777777" w:rsidR="006D612F" w:rsidRPr="00435494" w:rsidRDefault="006D612F" w:rsidP="00155499">
            <w:pPr>
              <w:pStyle w:val="TAC"/>
              <w:rPr>
                <w:rFonts w:eastAsiaTheme="minorEastAsia"/>
                <w:sz w:val="16"/>
                <w:szCs w:val="16"/>
                <w:lang w:eastAsia="zh-CN"/>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14746A08" w14:textId="77777777" w:rsidR="006D612F" w:rsidRPr="00967A51" w:rsidRDefault="006D612F" w:rsidP="00155499">
            <w:pPr>
              <w:pStyle w:val="TAC"/>
              <w:rPr>
                <w:sz w:val="16"/>
                <w:szCs w:val="16"/>
              </w:rPr>
            </w:pPr>
            <w:r w:rsidRPr="00435494">
              <w:rPr>
                <w:sz w:val="16"/>
                <w:szCs w:val="16"/>
              </w:rPr>
              <w:t>S6-255524</w:t>
            </w:r>
          </w:p>
        </w:tc>
        <w:tc>
          <w:tcPr>
            <w:tcW w:w="425" w:type="dxa"/>
            <w:shd w:val="solid" w:color="FFFFFF" w:fill="auto"/>
          </w:tcPr>
          <w:p w14:paraId="51146622" w14:textId="77777777" w:rsidR="006D612F" w:rsidRDefault="006D612F" w:rsidP="00155499">
            <w:pPr>
              <w:pStyle w:val="TAL"/>
              <w:rPr>
                <w:sz w:val="16"/>
                <w:szCs w:val="16"/>
              </w:rPr>
            </w:pPr>
          </w:p>
        </w:tc>
        <w:tc>
          <w:tcPr>
            <w:tcW w:w="425" w:type="dxa"/>
            <w:shd w:val="solid" w:color="FFFFFF" w:fill="auto"/>
          </w:tcPr>
          <w:p w14:paraId="169F0D28" w14:textId="77777777" w:rsidR="006D612F" w:rsidRDefault="006D612F" w:rsidP="00155499">
            <w:pPr>
              <w:pStyle w:val="TAR"/>
              <w:rPr>
                <w:sz w:val="16"/>
                <w:szCs w:val="16"/>
              </w:rPr>
            </w:pPr>
          </w:p>
        </w:tc>
        <w:tc>
          <w:tcPr>
            <w:tcW w:w="425" w:type="dxa"/>
            <w:shd w:val="solid" w:color="FFFFFF" w:fill="auto"/>
          </w:tcPr>
          <w:p w14:paraId="6EC87319" w14:textId="77777777" w:rsidR="006D612F" w:rsidRDefault="006D612F" w:rsidP="00155499">
            <w:pPr>
              <w:pStyle w:val="TAC"/>
              <w:rPr>
                <w:sz w:val="16"/>
                <w:szCs w:val="16"/>
              </w:rPr>
            </w:pPr>
          </w:p>
        </w:tc>
        <w:tc>
          <w:tcPr>
            <w:tcW w:w="4962" w:type="dxa"/>
            <w:shd w:val="solid" w:color="FFFFFF" w:fill="auto"/>
          </w:tcPr>
          <w:p w14:paraId="1AF46F6F" w14:textId="77777777" w:rsidR="006D612F" w:rsidRPr="00967A51" w:rsidRDefault="006D612F" w:rsidP="00155499">
            <w:pPr>
              <w:pStyle w:val="TAL"/>
              <w:rPr>
                <w:sz w:val="16"/>
                <w:szCs w:val="16"/>
              </w:rPr>
            </w:pPr>
            <w:r w:rsidRPr="00435494">
              <w:rPr>
                <w:sz w:val="16"/>
                <w:szCs w:val="16"/>
              </w:rPr>
              <w:t>Overall evaluation and conclusion for KI#5</w:t>
            </w:r>
          </w:p>
        </w:tc>
        <w:tc>
          <w:tcPr>
            <w:tcW w:w="708" w:type="dxa"/>
            <w:shd w:val="solid" w:color="FFFFFF" w:fill="auto"/>
          </w:tcPr>
          <w:p w14:paraId="2E63B7C9" w14:textId="77777777" w:rsidR="006D612F" w:rsidRDefault="006D612F" w:rsidP="00155499">
            <w:pPr>
              <w:pStyle w:val="TAC"/>
              <w:rPr>
                <w:rFonts w:eastAsiaTheme="minorEastAsia"/>
                <w:sz w:val="16"/>
                <w:szCs w:val="16"/>
                <w:lang w:val="en-US" w:eastAsia="zh-CN"/>
              </w:rPr>
            </w:pPr>
            <w:bookmarkStart w:id="310" w:name="OLE_LINK37"/>
            <w:r>
              <w:rPr>
                <w:rFonts w:eastAsiaTheme="minorEastAsia" w:hint="eastAsia"/>
                <w:sz w:val="16"/>
                <w:szCs w:val="16"/>
                <w:lang w:val="en-US" w:eastAsia="zh-CN"/>
              </w:rPr>
              <w:t>1.2.0</w:t>
            </w:r>
            <w:bookmarkEnd w:id="310"/>
          </w:p>
        </w:tc>
      </w:tr>
      <w:tr w:rsidR="006D612F" w14:paraId="6ED555E2" w14:textId="77777777" w:rsidTr="00155499">
        <w:tc>
          <w:tcPr>
            <w:tcW w:w="800" w:type="dxa"/>
            <w:shd w:val="solid" w:color="FFFFFF" w:fill="auto"/>
          </w:tcPr>
          <w:p w14:paraId="6EA928F6"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6A955828" w14:textId="77777777" w:rsidR="006D612F" w:rsidRDefault="006D612F" w:rsidP="00155499">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7E63DADB" w14:textId="77777777" w:rsidR="006D612F" w:rsidRPr="00967A51" w:rsidRDefault="006D612F" w:rsidP="00155499">
            <w:pPr>
              <w:pStyle w:val="TAC"/>
              <w:rPr>
                <w:sz w:val="16"/>
                <w:szCs w:val="16"/>
              </w:rPr>
            </w:pPr>
            <w:r w:rsidRPr="00435494">
              <w:rPr>
                <w:sz w:val="16"/>
                <w:szCs w:val="16"/>
              </w:rPr>
              <w:t>S6-255525</w:t>
            </w:r>
          </w:p>
        </w:tc>
        <w:tc>
          <w:tcPr>
            <w:tcW w:w="425" w:type="dxa"/>
            <w:shd w:val="solid" w:color="FFFFFF" w:fill="auto"/>
          </w:tcPr>
          <w:p w14:paraId="57D00C14" w14:textId="77777777" w:rsidR="006D612F" w:rsidRDefault="006D612F" w:rsidP="00155499">
            <w:pPr>
              <w:pStyle w:val="TAL"/>
              <w:rPr>
                <w:sz w:val="16"/>
                <w:szCs w:val="16"/>
              </w:rPr>
            </w:pPr>
          </w:p>
        </w:tc>
        <w:tc>
          <w:tcPr>
            <w:tcW w:w="425" w:type="dxa"/>
            <w:shd w:val="solid" w:color="FFFFFF" w:fill="auto"/>
          </w:tcPr>
          <w:p w14:paraId="636C334E" w14:textId="77777777" w:rsidR="006D612F" w:rsidRDefault="006D612F" w:rsidP="00155499">
            <w:pPr>
              <w:pStyle w:val="TAR"/>
              <w:rPr>
                <w:sz w:val="16"/>
                <w:szCs w:val="16"/>
              </w:rPr>
            </w:pPr>
          </w:p>
        </w:tc>
        <w:tc>
          <w:tcPr>
            <w:tcW w:w="425" w:type="dxa"/>
            <w:shd w:val="solid" w:color="FFFFFF" w:fill="auto"/>
          </w:tcPr>
          <w:p w14:paraId="48F92196" w14:textId="77777777" w:rsidR="006D612F" w:rsidRDefault="006D612F" w:rsidP="00155499">
            <w:pPr>
              <w:pStyle w:val="TAC"/>
              <w:rPr>
                <w:sz w:val="16"/>
                <w:szCs w:val="16"/>
              </w:rPr>
            </w:pPr>
          </w:p>
        </w:tc>
        <w:tc>
          <w:tcPr>
            <w:tcW w:w="4962" w:type="dxa"/>
            <w:shd w:val="solid" w:color="FFFFFF" w:fill="auto"/>
          </w:tcPr>
          <w:p w14:paraId="188A40B3" w14:textId="77777777" w:rsidR="006D612F" w:rsidRPr="00967A51" w:rsidRDefault="006D612F" w:rsidP="00155499">
            <w:pPr>
              <w:pStyle w:val="TAL"/>
              <w:rPr>
                <w:sz w:val="16"/>
                <w:szCs w:val="16"/>
              </w:rPr>
            </w:pPr>
            <w:r w:rsidRPr="00435494">
              <w:rPr>
                <w:sz w:val="16"/>
                <w:szCs w:val="16"/>
              </w:rPr>
              <w:t>Pseudo-CR on Solution#7 evaluation</w:t>
            </w:r>
          </w:p>
        </w:tc>
        <w:tc>
          <w:tcPr>
            <w:tcW w:w="708" w:type="dxa"/>
            <w:shd w:val="solid" w:color="FFFFFF" w:fill="auto"/>
          </w:tcPr>
          <w:p w14:paraId="0AE0D844" w14:textId="77777777" w:rsidR="006D612F" w:rsidRDefault="006D612F" w:rsidP="00155499">
            <w:pPr>
              <w:pStyle w:val="TAC"/>
              <w:rPr>
                <w:rFonts w:eastAsiaTheme="minorEastAsia"/>
                <w:sz w:val="16"/>
                <w:szCs w:val="16"/>
                <w:lang w:val="en-US" w:eastAsia="zh-CN"/>
              </w:rPr>
            </w:pPr>
            <w:r>
              <w:rPr>
                <w:rFonts w:eastAsiaTheme="minorEastAsia" w:hint="eastAsia"/>
                <w:sz w:val="16"/>
                <w:szCs w:val="16"/>
                <w:lang w:val="en-US" w:eastAsia="zh-CN"/>
              </w:rPr>
              <w:t>1.2.0</w:t>
            </w:r>
          </w:p>
        </w:tc>
      </w:tr>
      <w:tr w:rsidR="006D612F" w14:paraId="2381E90D" w14:textId="77777777" w:rsidTr="00155499">
        <w:tc>
          <w:tcPr>
            <w:tcW w:w="800" w:type="dxa"/>
            <w:shd w:val="solid" w:color="FFFFFF" w:fill="auto"/>
          </w:tcPr>
          <w:p w14:paraId="094CAD40"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5D9F2453" w14:textId="77777777" w:rsidR="006D612F" w:rsidRDefault="006D612F" w:rsidP="00155499">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3D416735" w14:textId="77777777" w:rsidR="006D612F" w:rsidRPr="00967A51" w:rsidRDefault="006D612F" w:rsidP="00155499">
            <w:pPr>
              <w:pStyle w:val="TAC"/>
              <w:rPr>
                <w:sz w:val="16"/>
                <w:szCs w:val="16"/>
              </w:rPr>
            </w:pPr>
            <w:r w:rsidRPr="00435494">
              <w:rPr>
                <w:sz w:val="16"/>
                <w:szCs w:val="16"/>
              </w:rPr>
              <w:t>S6-255526</w:t>
            </w:r>
          </w:p>
        </w:tc>
        <w:tc>
          <w:tcPr>
            <w:tcW w:w="425" w:type="dxa"/>
            <w:shd w:val="solid" w:color="FFFFFF" w:fill="auto"/>
          </w:tcPr>
          <w:p w14:paraId="11213B0B" w14:textId="77777777" w:rsidR="006D612F" w:rsidRDefault="006D612F" w:rsidP="00155499">
            <w:pPr>
              <w:pStyle w:val="TAL"/>
              <w:rPr>
                <w:sz w:val="16"/>
                <w:szCs w:val="16"/>
              </w:rPr>
            </w:pPr>
          </w:p>
        </w:tc>
        <w:tc>
          <w:tcPr>
            <w:tcW w:w="425" w:type="dxa"/>
            <w:shd w:val="solid" w:color="FFFFFF" w:fill="auto"/>
          </w:tcPr>
          <w:p w14:paraId="42E2BFDB" w14:textId="77777777" w:rsidR="006D612F" w:rsidRDefault="006D612F" w:rsidP="00155499">
            <w:pPr>
              <w:pStyle w:val="TAR"/>
              <w:rPr>
                <w:sz w:val="16"/>
                <w:szCs w:val="16"/>
              </w:rPr>
            </w:pPr>
          </w:p>
        </w:tc>
        <w:tc>
          <w:tcPr>
            <w:tcW w:w="425" w:type="dxa"/>
            <w:shd w:val="solid" w:color="FFFFFF" w:fill="auto"/>
          </w:tcPr>
          <w:p w14:paraId="0FE70A81" w14:textId="77777777" w:rsidR="006D612F" w:rsidRDefault="006D612F" w:rsidP="00155499">
            <w:pPr>
              <w:pStyle w:val="TAC"/>
              <w:rPr>
                <w:sz w:val="16"/>
                <w:szCs w:val="16"/>
              </w:rPr>
            </w:pPr>
          </w:p>
        </w:tc>
        <w:tc>
          <w:tcPr>
            <w:tcW w:w="4962" w:type="dxa"/>
            <w:shd w:val="solid" w:color="FFFFFF" w:fill="auto"/>
          </w:tcPr>
          <w:p w14:paraId="2D8AB774" w14:textId="77777777" w:rsidR="006D612F" w:rsidRPr="00967A51" w:rsidRDefault="006D612F" w:rsidP="00155499">
            <w:pPr>
              <w:pStyle w:val="TAL"/>
              <w:rPr>
                <w:sz w:val="16"/>
                <w:szCs w:val="16"/>
              </w:rPr>
            </w:pPr>
            <w:r w:rsidRPr="00435494">
              <w:rPr>
                <w:sz w:val="16"/>
                <w:szCs w:val="16"/>
              </w:rPr>
              <w:t>Pseudo-CR on Solution#8 evaluation</w:t>
            </w:r>
          </w:p>
        </w:tc>
        <w:tc>
          <w:tcPr>
            <w:tcW w:w="708" w:type="dxa"/>
            <w:shd w:val="solid" w:color="FFFFFF" w:fill="auto"/>
          </w:tcPr>
          <w:p w14:paraId="3DACA6A5" w14:textId="77777777" w:rsidR="006D612F" w:rsidRDefault="006D612F" w:rsidP="00155499">
            <w:pPr>
              <w:pStyle w:val="TAC"/>
              <w:rPr>
                <w:rFonts w:eastAsiaTheme="minorEastAsia"/>
                <w:sz w:val="16"/>
                <w:szCs w:val="16"/>
                <w:lang w:val="en-US" w:eastAsia="zh-CN"/>
              </w:rPr>
            </w:pPr>
            <w:r w:rsidRPr="00435494">
              <w:rPr>
                <w:rFonts w:eastAsiaTheme="minorEastAsia"/>
                <w:sz w:val="16"/>
                <w:szCs w:val="16"/>
                <w:lang w:val="en-US" w:eastAsia="zh-CN"/>
              </w:rPr>
              <w:t>1.2.0</w:t>
            </w:r>
          </w:p>
        </w:tc>
      </w:tr>
      <w:tr w:rsidR="006D612F" w14:paraId="4A7BAD51" w14:textId="77777777" w:rsidTr="00155499">
        <w:tc>
          <w:tcPr>
            <w:tcW w:w="800" w:type="dxa"/>
            <w:shd w:val="solid" w:color="FFFFFF" w:fill="auto"/>
          </w:tcPr>
          <w:p w14:paraId="49D65AC9"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3F659A4D" w14:textId="77777777" w:rsidR="006D612F" w:rsidRDefault="006D612F" w:rsidP="00155499">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37DD482D" w14:textId="77777777" w:rsidR="006D612F" w:rsidRPr="00435494" w:rsidRDefault="006D612F" w:rsidP="00155499">
            <w:pPr>
              <w:pStyle w:val="TAC"/>
              <w:rPr>
                <w:rFonts w:eastAsiaTheme="minorEastAsia"/>
                <w:sz w:val="16"/>
                <w:szCs w:val="16"/>
                <w:lang w:eastAsia="zh-CN"/>
              </w:rPr>
            </w:pPr>
            <w:r w:rsidRPr="00435494">
              <w:rPr>
                <w:sz w:val="16"/>
                <w:szCs w:val="16"/>
              </w:rPr>
              <w:t>S6-255634</w:t>
            </w:r>
          </w:p>
        </w:tc>
        <w:tc>
          <w:tcPr>
            <w:tcW w:w="425" w:type="dxa"/>
            <w:shd w:val="solid" w:color="FFFFFF" w:fill="auto"/>
          </w:tcPr>
          <w:p w14:paraId="3F26B5C6" w14:textId="77777777" w:rsidR="006D612F" w:rsidRDefault="006D612F" w:rsidP="00155499">
            <w:pPr>
              <w:pStyle w:val="TAL"/>
              <w:rPr>
                <w:sz w:val="16"/>
                <w:szCs w:val="16"/>
              </w:rPr>
            </w:pPr>
          </w:p>
        </w:tc>
        <w:tc>
          <w:tcPr>
            <w:tcW w:w="425" w:type="dxa"/>
            <w:shd w:val="solid" w:color="FFFFFF" w:fill="auto"/>
          </w:tcPr>
          <w:p w14:paraId="4B183516" w14:textId="77777777" w:rsidR="006D612F" w:rsidRDefault="006D612F" w:rsidP="00155499">
            <w:pPr>
              <w:pStyle w:val="TAR"/>
              <w:rPr>
                <w:sz w:val="16"/>
                <w:szCs w:val="16"/>
              </w:rPr>
            </w:pPr>
          </w:p>
        </w:tc>
        <w:tc>
          <w:tcPr>
            <w:tcW w:w="425" w:type="dxa"/>
            <w:shd w:val="solid" w:color="FFFFFF" w:fill="auto"/>
          </w:tcPr>
          <w:p w14:paraId="7AB963C2" w14:textId="77777777" w:rsidR="006D612F" w:rsidRDefault="006D612F" w:rsidP="00155499">
            <w:pPr>
              <w:pStyle w:val="TAC"/>
              <w:rPr>
                <w:sz w:val="16"/>
                <w:szCs w:val="16"/>
              </w:rPr>
            </w:pPr>
          </w:p>
        </w:tc>
        <w:tc>
          <w:tcPr>
            <w:tcW w:w="4962" w:type="dxa"/>
            <w:shd w:val="solid" w:color="FFFFFF" w:fill="auto"/>
          </w:tcPr>
          <w:p w14:paraId="3534F05B" w14:textId="77777777" w:rsidR="006D612F" w:rsidRPr="00967A51" w:rsidRDefault="006D612F" w:rsidP="00155499">
            <w:pPr>
              <w:pStyle w:val="TAL"/>
              <w:rPr>
                <w:sz w:val="16"/>
                <w:szCs w:val="16"/>
              </w:rPr>
            </w:pPr>
            <w:r w:rsidRPr="00435494">
              <w:rPr>
                <w:sz w:val="16"/>
                <w:szCs w:val="16"/>
              </w:rPr>
              <w:t>Update of overall evaluation and conclusion for KI#4</w:t>
            </w:r>
          </w:p>
        </w:tc>
        <w:tc>
          <w:tcPr>
            <w:tcW w:w="708" w:type="dxa"/>
            <w:shd w:val="solid" w:color="FFFFFF" w:fill="auto"/>
          </w:tcPr>
          <w:p w14:paraId="4AF595AB" w14:textId="77777777" w:rsidR="006D612F" w:rsidRDefault="006D612F" w:rsidP="00155499">
            <w:pPr>
              <w:pStyle w:val="TAC"/>
              <w:rPr>
                <w:rFonts w:eastAsiaTheme="minorEastAsia"/>
                <w:sz w:val="16"/>
                <w:szCs w:val="16"/>
                <w:lang w:val="en-US" w:eastAsia="zh-CN"/>
              </w:rPr>
            </w:pPr>
            <w:r w:rsidRPr="00435494">
              <w:rPr>
                <w:rFonts w:eastAsiaTheme="minorEastAsia"/>
                <w:sz w:val="16"/>
                <w:szCs w:val="16"/>
                <w:lang w:val="en-US" w:eastAsia="zh-CN"/>
              </w:rPr>
              <w:t>1.2.0</w:t>
            </w:r>
          </w:p>
        </w:tc>
      </w:tr>
      <w:tr w:rsidR="006D612F" w14:paraId="6C340F78" w14:textId="77777777" w:rsidTr="00155499">
        <w:tc>
          <w:tcPr>
            <w:tcW w:w="800" w:type="dxa"/>
            <w:shd w:val="solid" w:color="FFFFFF" w:fill="auto"/>
          </w:tcPr>
          <w:p w14:paraId="05B4E15C"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07362D3D" w14:textId="77777777" w:rsidR="006D612F" w:rsidRDefault="006D612F" w:rsidP="00155499">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44723415" w14:textId="77777777" w:rsidR="006D612F" w:rsidRPr="00435494" w:rsidRDefault="006D612F" w:rsidP="00155499">
            <w:pPr>
              <w:pStyle w:val="TAC"/>
              <w:rPr>
                <w:sz w:val="16"/>
                <w:szCs w:val="16"/>
              </w:rPr>
            </w:pPr>
            <w:r w:rsidRPr="00435494">
              <w:rPr>
                <w:sz w:val="16"/>
                <w:szCs w:val="16"/>
              </w:rPr>
              <w:t>S6-255246</w:t>
            </w:r>
          </w:p>
        </w:tc>
        <w:tc>
          <w:tcPr>
            <w:tcW w:w="425" w:type="dxa"/>
            <w:shd w:val="solid" w:color="FFFFFF" w:fill="auto"/>
          </w:tcPr>
          <w:p w14:paraId="6C44E8EF" w14:textId="77777777" w:rsidR="006D612F" w:rsidRDefault="006D612F" w:rsidP="00155499">
            <w:pPr>
              <w:pStyle w:val="TAL"/>
              <w:rPr>
                <w:sz w:val="16"/>
                <w:szCs w:val="16"/>
              </w:rPr>
            </w:pPr>
          </w:p>
        </w:tc>
        <w:tc>
          <w:tcPr>
            <w:tcW w:w="425" w:type="dxa"/>
            <w:shd w:val="solid" w:color="FFFFFF" w:fill="auto"/>
          </w:tcPr>
          <w:p w14:paraId="2AA91AD4" w14:textId="77777777" w:rsidR="006D612F" w:rsidRDefault="006D612F" w:rsidP="00155499">
            <w:pPr>
              <w:pStyle w:val="TAR"/>
              <w:rPr>
                <w:sz w:val="16"/>
                <w:szCs w:val="16"/>
              </w:rPr>
            </w:pPr>
          </w:p>
        </w:tc>
        <w:tc>
          <w:tcPr>
            <w:tcW w:w="425" w:type="dxa"/>
            <w:shd w:val="solid" w:color="FFFFFF" w:fill="auto"/>
          </w:tcPr>
          <w:p w14:paraId="3476F030" w14:textId="77777777" w:rsidR="006D612F" w:rsidRDefault="006D612F" w:rsidP="00155499">
            <w:pPr>
              <w:pStyle w:val="TAC"/>
              <w:rPr>
                <w:sz w:val="16"/>
                <w:szCs w:val="16"/>
              </w:rPr>
            </w:pPr>
          </w:p>
        </w:tc>
        <w:tc>
          <w:tcPr>
            <w:tcW w:w="4962" w:type="dxa"/>
            <w:shd w:val="solid" w:color="FFFFFF" w:fill="auto"/>
          </w:tcPr>
          <w:p w14:paraId="51E92B9E" w14:textId="77777777" w:rsidR="006D612F" w:rsidRPr="00967A51" w:rsidRDefault="006D612F" w:rsidP="00155499">
            <w:pPr>
              <w:pStyle w:val="TAL"/>
              <w:rPr>
                <w:sz w:val="16"/>
                <w:szCs w:val="16"/>
              </w:rPr>
            </w:pPr>
            <w:r>
              <w:rPr>
                <w:rFonts w:eastAsiaTheme="minorEastAsia" w:hint="eastAsia"/>
                <w:sz w:val="16"/>
                <w:szCs w:val="16"/>
                <w:lang w:eastAsia="zh-CN"/>
              </w:rPr>
              <w:t>2</w:t>
            </w:r>
            <w:r w:rsidRPr="00435494">
              <w:rPr>
                <w:sz w:val="16"/>
                <w:szCs w:val="16"/>
              </w:rPr>
              <w:t>3.700-51 TR clean up</w:t>
            </w:r>
          </w:p>
        </w:tc>
        <w:tc>
          <w:tcPr>
            <w:tcW w:w="708" w:type="dxa"/>
            <w:shd w:val="solid" w:color="FFFFFF" w:fill="auto"/>
          </w:tcPr>
          <w:p w14:paraId="793B1F7E" w14:textId="77777777" w:rsidR="006D612F" w:rsidRDefault="006D612F" w:rsidP="00155499">
            <w:pPr>
              <w:pStyle w:val="TAC"/>
              <w:rPr>
                <w:rFonts w:eastAsiaTheme="minorEastAsia"/>
                <w:sz w:val="16"/>
                <w:szCs w:val="16"/>
                <w:lang w:val="en-US" w:eastAsia="zh-CN"/>
              </w:rPr>
            </w:pPr>
            <w:r w:rsidRPr="00435494">
              <w:rPr>
                <w:rFonts w:eastAsiaTheme="minorEastAsia"/>
                <w:sz w:val="16"/>
                <w:szCs w:val="16"/>
                <w:lang w:val="en-US" w:eastAsia="zh-CN"/>
              </w:rPr>
              <w:t>1.2.0</w:t>
            </w:r>
          </w:p>
        </w:tc>
      </w:tr>
      <w:tr w:rsidR="006D612F" w14:paraId="0D6C434E" w14:textId="77777777" w:rsidTr="00155499">
        <w:tc>
          <w:tcPr>
            <w:tcW w:w="800" w:type="dxa"/>
            <w:shd w:val="solid" w:color="FFFFFF" w:fill="auto"/>
          </w:tcPr>
          <w:p w14:paraId="2442619C"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21A7709F" w14:textId="77777777" w:rsidR="006D612F" w:rsidRDefault="006D612F" w:rsidP="00155499">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2F983A29" w14:textId="77777777" w:rsidR="006D612F" w:rsidRPr="00435494" w:rsidRDefault="006D612F" w:rsidP="00155499">
            <w:pPr>
              <w:pStyle w:val="TAC"/>
              <w:rPr>
                <w:sz w:val="16"/>
                <w:szCs w:val="16"/>
              </w:rPr>
            </w:pPr>
            <w:r w:rsidRPr="00435494">
              <w:rPr>
                <w:sz w:val="16"/>
                <w:szCs w:val="16"/>
              </w:rPr>
              <w:t>S6-255265</w:t>
            </w:r>
          </w:p>
        </w:tc>
        <w:tc>
          <w:tcPr>
            <w:tcW w:w="425" w:type="dxa"/>
            <w:shd w:val="solid" w:color="FFFFFF" w:fill="auto"/>
          </w:tcPr>
          <w:p w14:paraId="7DFC0BC9" w14:textId="77777777" w:rsidR="006D612F" w:rsidRDefault="006D612F" w:rsidP="00155499">
            <w:pPr>
              <w:pStyle w:val="TAL"/>
              <w:rPr>
                <w:sz w:val="16"/>
                <w:szCs w:val="16"/>
              </w:rPr>
            </w:pPr>
          </w:p>
        </w:tc>
        <w:tc>
          <w:tcPr>
            <w:tcW w:w="425" w:type="dxa"/>
            <w:shd w:val="solid" w:color="FFFFFF" w:fill="auto"/>
          </w:tcPr>
          <w:p w14:paraId="495D1681" w14:textId="77777777" w:rsidR="006D612F" w:rsidRDefault="006D612F" w:rsidP="00155499">
            <w:pPr>
              <w:pStyle w:val="TAR"/>
              <w:rPr>
                <w:sz w:val="16"/>
                <w:szCs w:val="16"/>
              </w:rPr>
            </w:pPr>
          </w:p>
        </w:tc>
        <w:tc>
          <w:tcPr>
            <w:tcW w:w="425" w:type="dxa"/>
            <w:shd w:val="solid" w:color="FFFFFF" w:fill="auto"/>
          </w:tcPr>
          <w:p w14:paraId="13352FB4" w14:textId="77777777" w:rsidR="006D612F" w:rsidRDefault="006D612F" w:rsidP="00155499">
            <w:pPr>
              <w:pStyle w:val="TAC"/>
              <w:rPr>
                <w:sz w:val="16"/>
                <w:szCs w:val="16"/>
              </w:rPr>
            </w:pPr>
          </w:p>
        </w:tc>
        <w:tc>
          <w:tcPr>
            <w:tcW w:w="4962" w:type="dxa"/>
            <w:shd w:val="solid" w:color="FFFFFF" w:fill="auto"/>
          </w:tcPr>
          <w:p w14:paraId="7A73C1E3" w14:textId="77777777" w:rsidR="006D612F" w:rsidRPr="00967A51" w:rsidRDefault="006D612F" w:rsidP="00155499">
            <w:pPr>
              <w:pStyle w:val="TAL"/>
              <w:rPr>
                <w:sz w:val="16"/>
                <w:szCs w:val="16"/>
              </w:rPr>
            </w:pPr>
            <w:r w:rsidRPr="00435494">
              <w:rPr>
                <w:sz w:val="16"/>
                <w:szCs w:val="16"/>
              </w:rPr>
              <w:t>pCR on updating the solution#6</w:t>
            </w:r>
          </w:p>
        </w:tc>
        <w:tc>
          <w:tcPr>
            <w:tcW w:w="708" w:type="dxa"/>
            <w:shd w:val="solid" w:color="FFFFFF" w:fill="auto"/>
          </w:tcPr>
          <w:p w14:paraId="45E215D4" w14:textId="77777777" w:rsidR="006D612F" w:rsidRDefault="006D612F" w:rsidP="00155499">
            <w:pPr>
              <w:pStyle w:val="TAC"/>
              <w:rPr>
                <w:rFonts w:eastAsiaTheme="minorEastAsia"/>
                <w:sz w:val="16"/>
                <w:szCs w:val="16"/>
                <w:lang w:val="en-US" w:eastAsia="zh-CN"/>
              </w:rPr>
            </w:pPr>
            <w:r>
              <w:rPr>
                <w:rFonts w:eastAsiaTheme="minorEastAsia" w:hint="eastAsia"/>
                <w:sz w:val="16"/>
                <w:szCs w:val="16"/>
                <w:lang w:val="en-US" w:eastAsia="zh-CN"/>
              </w:rPr>
              <w:t>1.2.0</w:t>
            </w:r>
          </w:p>
        </w:tc>
      </w:tr>
      <w:tr w:rsidR="006D612F" w14:paraId="590B487A" w14:textId="77777777" w:rsidTr="00155499">
        <w:tc>
          <w:tcPr>
            <w:tcW w:w="800" w:type="dxa"/>
            <w:shd w:val="solid" w:color="FFFFFF" w:fill="auto"/>
          </w:tcPr>
          <w:p w14:paraId="0D5EC049"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070365CC" w14:textId="77777777" w:rsidR="006D612F" w:rsidRDefault="006D612F" w:rsidP="00155499">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2864FC35" w14:textId="77777777" w:rsidR="006D612F" w:rsidRPr="00435494" w:rsidRDefault="006D612F" w:rsidP="00155499">
            <w:pPr>
              <w:pStyle w:val="TAC"/>
              <w:rPr>
                <w:sz w:val="16"/>
                <w:szCs w:val="16"/>
              </w:rPr>
            </w:pPr>
            <w:r w:rsidRPr="00435494">
              <w:rPr>
                <w:sz w:val="16"/>
                <w:szCs w:val="16"/>
              </w:rPr>
              <w:t>S6-255654</w:t>
            </w:r>
          </w:p>
        </w:tc>
        <w:tc>
          <w:tcPr>
            <w:tcW w:w="425" w:type="dxa"/>
            <w:shd w:val="solid" w:color="FFFFFF" w:fill="auto"/>
          </w:tcPr>
          <w:p w14:paraId="452C4077" w14:textId="77777777" w:rsidR="006D612F" w:rsidRDefault="006D612F" w:rsidP="00155499">
            <w:pPr>
              <w:pStyle w:val="TAL"/>
              <w:rPr>
                <w:sz w:val="16"/>
                <w:szCs w:val="16"/>
              </w:rPr>
            </w:pPr>
          </w:p>
        </w:tc>
        <w:tc>
          <w:tcPr>
            <w:tcW w:w="425" w:type="dxa"/>
            <w:shd w:val="solid" w:color="FFFFFF" w:fill="auto"/>
          </w:tcPr>
          <w:p w14:paraId="4DB1EC72" w14:textId="77777777" w:rsidR="006D612F" w:rsidRDefault="006D612F" w:rsidP="00155499">
            <w:pPr>
              <w:pStyle w:val="TAR"/>
              <w:rPr>
                <w:sz w:val="16"/>
                <w:szCs w:val="16"/>
              </w:rPr>
            </w:pPr>
          </w:p>
        </w:tc>
        <w:tc>
          <w:tcPr>
            <w:tcW w:w="425" w:type="dxa"/>
            <w:shd w:val="solid" w:color="FFFFFF" w:fill="auto"/>
          </w:tcPr>
          <w:p w14:paraId="3DC8BBBD" w14:textId="77777777" w:rsidR="006D612F" w:rsidRDefault="006D612F" w:rsidP="00155499">
            <w:pPr>
              <w:pStyle w:val="TAC"/>
              <w:rPr>
                <w:sz w:val="16"/>
                <w:szCs w:val="16"/>
              </w:rPr>
            </w:pPr>
          </w:p>
        </w:tc>
        <w:tc>
          <w:tcPr>
            <w:tcW w:w="4962" w:type="dxa"/>
            <w:shd w:val="solid" w:color="FFFFFF" w:fill="auto"/>
          </w:tcPr>
          <w:p w14:paraId="58D711D5" w14:textId="77777777" w:rsidR="006D612F" w:rsidRPr="00967A51" w:rsidRDefault="006D612F" w:rsidP="00155499">
            <w:pPr>
              <w:pStyle w:val="TAL"/>
              <w:rPr>
                <w:sz w:val="16"/>
                <w:szCs w:val="16"/>
              </w:rPr>
            </w:pPr>
            <w:r w:rsidRPr="00435494">
              <w:rPr>
                <w:sz w:val="16"/>
                <w:szCs w:val="16"/>
              </w:rPr>
              <w:t>Enhancements to XR data transmission for data burst support</w:t>
            </w:r>
          </w:p>
        </w:tc>
        <w:tc>
          <w:tcPr>
            <w:tcW w:w="708" w:type="dxa"/>
            <w:shd w:val="solid" w:color="FFFFFF" w:fill="auto"/>
          </w:tcPr>
          <w:p w14:paraId="4DD3FFDB" w14:textId="77777777" w:rsidR="006D612F" w:rsidRDefault="006D612F" w:rsidP="00155499">
            <w:pPr>
              <w:pStyle w:val="TAC"/>
              <w:rPr>
                <w:rFonts w:eastAsiaTheme="minorEastAsia"/>
                <w:sz w:val="16"/>
                <w:szCs w:val="16"/>
                <w:lang w:val="en-US" w:eastAsia="zh-CN"/>
              </w:rPr>
            </w:pPr>
            <w:r>
              <w:rPr>
                <w:rFonts w:eastAsiaTheme="minorEastAsia" w:hint="eastAsia"/>
                <w:sz w:val="16"/>
                <w:szCs w:val="16"/>
                <w:lang w:val="en-US" w:eastAsia="zh-CN"/>
              </w:rPr>
              <w:t>1.2.0</w:t>
            </w:r>
          </w:p>
        </w:tc>
      </w:tr>
      <w:tr w:rsidR="006D612F" w14:paraId="0BCAE6B5" w14:textId="77777777" w:rsidTr="00155499">
        <w:tc>
          <w:tcPr>
            <w:tcW w:w="800" w:type="dxa"/>
            <w:shd w:val="solid" w:color="FFFFFF" w:fill="auto"/>
          </w:tcPr>
          <w:p w14:paraId="20E85AF2"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0CF5BB9A" w14:textId="77777777" w:rsidR="006D612F" w:rsidRDefault="006D612F" w:rsidP="00155499">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4A2AB393" w14:textId="77777777" w:rsidR="006D612F" w:rsidRPr="00435494" w:rsidRDefault="006D612F" w:rsidP="00155499">
            <w:pPr>
              <w:pStyle w:val="TAC"/>
              <w:rPr>
                <w:sz w:val="16"/>
                <w:szCs w:val="16"/>
              </w:rPr>
            </w:pPr>
            <w:r w:rsidRPr="00435494">
              <w:rPr>
                <w:sz w:val="16"/>
                <w:szCs w:val="16"/>
              </w:rPr>
              <w:t>S6-255655</w:t>
            </w:r>
          </w:p>
        </w:tc>
        <w:tc>
          <w:tcPr>
            <w:tcW w:w="425" w:type="dxa"/>
            <w:shd w:val="solid" w:color="FFFFFF" w:fill="auto"/>
          </w:tcPr>
          <w:p w14:paraId="6337E3D2" w14:textId="77777777" w:rsidR="006D612F" w:rsidRDefault="006D612F" w:rsidP="00155499">
            <w:pPr>
              <w:pStyle w:val="TAL"/>
              <w:rPr>
                <w:sz w:val="16"/>
                <w:szCs w:val="16"/>
              </w:rPr>
            </w:pPr>
          </w:p>
        </w:tc>
        <w:tc>
          <w:tcPr>
            <w:tcW w:w="425" w:type="dxa"/>
            <w:shd w:val="solid" w:color="FFFFFF" w:fill="auto"/>
          </w:tcPr>
          <w:p w14:paraId="722BCBD3" w14:textId="77777777" w:rsidR="006D612F" w:rsidRDefault="006D612F" w:rsidP="00155499">
            <w:pPr>
              <w:pStyle w:val="TAR"/>
              <w:rPr>
                <w:sz w:val="16"/>
                <w:szCs w:val="16"/>
              </w:rPr>
            </w:pPr>
          </w:p>
        </w:tc>
        <w:tc>
          <w:tcPr>
            <w:tcW w:w="425" w:type="dxa"/>
            <w:shd w:val="solid" w:color="FFFFFF" w:fill="auto"/>
          </w:tcPr>
          <w:p w14:paraId="15374402" w14:textId="77777777" w:rsidR="006D612F" w:rsidRDefault="006D612F" w:rsidP="00155499">
            <w:pPr>
              <w:pStyle w:val="TAC"/>
              <w:rPr>
                <w:sz w:val="16"/>
                <w:szCs w:val="16"/>
              </w:rPr>
            </w:pPr>
          </w:p>
        </w:tc>
        <w:tc>
          <w:tcPr>
            <w:tcW w:w="4962" w:type="dxa"/>
            <w:shd w:val="solid" w:color="FFFFFF" w:fill="auto"/>
          </w:tcPr>
          <w:p w14:paraId="0438B900" w14:textId="77777777" w:rsidR="006D612F" w:rsidRPr="00967A51" w:rsidRDefault="006D612F" w:rsidP="00155499">
            <w:pPr>
              <w:pStyle w:val="TAL"/>
              <w:rPr>
                <w:sz w:val="16"/>
                <w:szCs w:val="16"/>
              </w:rPr>
            </w:pPr>
            <w:r w:rsidRPr="00435494">
              <w:rPr>
                <w:sz w:val="16"/>
                <w:szCs w:val="16"/>
              </w:rPr>
              <w:t>Enhancements to XR data transmission using ETI</w:t>
            </w:r>
          </w:p>
        </w:tc>
        <w:tc>
          <w:tcPr>
            <w:tcW w:w="708" w:type="dxa"/>
            <w:shd w:val="solid" w:color="FFFFFF" w:fill="auto"/>
          </w:tcPr>
          <w:p w14:paraId="0F1DF84A" w14:textId="77777777" w:rsidR="006D612F" w:rsidRDefault="006D612F" w:rsidP="00155499">
            <w:pPr>
              <w:pStyle w:val="TAC"/>
              <w:rPr>
                <w:rFonts w:eastAsiaTheme="minorEastAsia"/>
                <w:sz w:val="16"/>
                <w:szCs w:val="16"/>
                <w:lang w:val="en-US" w:eastAsia="zh-CN"/>
              </w:rPr>
            </w:pPr>
            <w:r>
              <w:rPr>
                <w:rFonts w:eastAsiaTheme="minorEastAsia" w:hint="eastAsia"/>
                <w:sz w:val="16"/>
                <w:szCs w:val="16"/>
                <w:lang w:val="en-US" w:eastAsia="zh-CN"/>
              </w:rPr>
              <w:t>1.2.0</w:t>
            </w:r>
          </w:p>
        </w:tc>
      </w:tr>
      <w:tr w:rsidR="006D612F" w14:paraId="4D65861C" w14:textId="77777777" w:rsidTr="00155499">
        <w:tc>
          <w:tcPr>
            <w:tcW w:w="800" w:type="dxa"/>
            <w:shd w:val="solid" w:color="FFFFFF" w:fill="auto"/>
          </w:tcPr>
          <w:p w14:paraId="02016D99" w14:textId="77777777" w:rsidR="006D612F" w:rsidRDefault="006D612F" w:rsidP="00155499">
            <w:pPr>
              <w:pStyle w:val="TAC"/>
              <w:rPr>
                <w:sz w:val="16"/>
                <w:szCs w:val="16"/>
                <w:lang w:val="en-US"/>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0BD630C5" w14:textId="77777777" w:rsidR="006D612F" w:rsidRDefault="006D612F" w:rsidP="00155499">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3319B329" w14:textId="77777777" w:rsidR="006D612F" w:rsidRPr="00435494" w:rsidRDefault="006D612F" w:rsidP="00155499">
            <w:pPr>
              <w:pStyle w:val="TAC"/>
              <w:rPr>
                <w:sz w:val="16"/>
                <w:szCs w:val="16"/>
              </w:rPr>
            </w:pPr>
            <w:r w:rsidRPr="00CC6899">
              <w:rPr>
                <w:sz w:val="16"/>
                <w:szCs w:val="16"/>
              </w:rPr>
              <w:t>SP-2514</w:t>
            </w:r>
            <w:r>
              <w:rPr>
                <w:sz w:val="16"/>
                <w:szCs w:val="16"/>
              </w:rPr>
              <w:t>66</w:t>
            </w:r>
          </w:p>
        </w:tc>
        <w:tc>
          <w:tcPr>
            <w:tcW w:w="425" w:type="dxa"/>
            <w:shd w:val="solid" w:color="FFFFFF" w:fill="auto"/>
          </w:tcPr>
          <w:p w14:paraId="7BFB0233" w14:textId="77777777" w:rsidR="006D612F" w:rsidRDefault="006D612F" w:rsidP="00155499">
            <w:pPr>
              <w:pStyle w:val="TAL"/>
              <w:rPr>
                <w:sz w:val="16"/>
                <w:szCs w:val="16"/>
              </w:rPr>
            </w:pPr>
          </w:p>
        </w:tc>
        <w:tc>
          <w:tcPr>
            <w:tcW w:w="425" w:type="dxa"/>
            <w:shd w:val="solid" w:color="FFFFFF" w:fill="auto"/>
          </w:tcPr>
          <w:p w14:paraId="67905912" w14:textId="77777777" w:rsidR="006D612F" w:rsidRDefault="006D612F" w:rsidP="00155499">
            <w:pPr>
              <w:pStyle w:val="TAR"/>
              <w:rPr>
                <w:sz w:val="16"/>
                <w:szCs w:val="16"/>
              </w:rPr>
            </w:pPr>
          </w:p>
        </w:tc>
        <w:tc>
          <w:tcPr>
            <w:tcW w:w="425" w:type="dxa"/>
            <w:shd w:val="solid" w:color="FFFFFF" w:fill="auto"/>
          </w:tcPr>
          <w:p w14:paraId="27B5F769" w14:textId="77777777" w:rsidR="006D612F" w:rsidRDefault="006D612F" w:rsidP="00155499">
            <w:pPr>
              <w:pStyle w:val="TAC"/>
              <w:rPr>
                <w:sz w:val="16"/>
                <w:szCs w:val="16"/>
              </w:rPr>
            </w:pPr>
          </w:p>
        </w:tc>
        <w:tc>
          <w:tcPr>
            <w:tcW w:w="4962" w:type="dxa"/>
            <w:shd w:val="solid" w:color="FFFFFF" w:fill="auto"/>
          </w:tcPr>
          <w:p w14:paraId="0AE131E4" w14:textId="77777777" w:rsidR="006D612F" w:rsidRPr="00435494" w:rsidRDefault="006D612F" w:rsidP="00155499">
            <w:pPr>
              <w:pStyle w:val="TAL"/>
              <w:rPr>
                <w:sz w:val="16"/>
                <w:szCs w:val="16"/>
              </w:rPr>
            </w:pPr>
            <w:r w:rsidRPr="00CC6899">
              <w:rPr>
                <w:sz w:val="16"/>
                <w:szCs w:val="16"/>
              </w:rPr>
              <w:t xml:space="preserve">Presentation for </w:t>
            </w:r>
            <w:r>
              <w:rPr>
                <w:sz w:val="16"/>
                <w:szCs w:val="16"/>
              </w:rPr>
              <w:t>approval</w:t>
            </w:r>
            <w:r w:rsidRPr="00CC6899">
              <w:rPr>
                <w:sz w:val="16"/>
                <w:szCs w:val="16"/>
              </w:rPr>
              <w:t xml:space="preserve"> at SA#1</w:t>
            </w:r>
            <w:r>
              <w:rPr>
                <w:sz w:val="16"/>
                <w:szCs w:val="16"/>
              </w:rPr>
              <w:t>10</w:t>
            </w:r>
          </w:p>
        </w:tc>
        <w:tc>
          <w:tcPr>
            <w:tcW w:w="708" w:type="dxa"/>
            <w:shd w:val="solid" w:color="FFFFFF" w:fill="auto"/>
          </w:tcPr>
          <w:p w14:paraId="7C43BAE3" w14:textId="77777777" w:rsidR="006D612F" w:rsidRDefault="006D612F" w:rsidP="00155499">
            <w:pPr>
              <w:pStyle w:val="TAC"/>
              <w:rPr>
                <w:rFonts w:eastAsiaTheme="minorEastAsia"/>
                <w:sz w:val="16"/>
                <w:szCs w:val="16"/>
                <w:lang w:val="en-US" w:eastAsia="zh-CN"/>
              </w:rPr>
            </w:pPr>
            <w:r>
              <w:rPr>
                <w:sz w:val="16"/>
                <w:szCs w:val="16"/>
              </w:rPr>
              <w:t>2.0.0</w:t>
            </w:r>
          </w:p>
        </w:tc>
      </w:tr>
      <w:tr w:rsidR="006D612F" w14:paraId="6F4E88A1" w14:textId="77777777" w:rsidTr="00155499">
        <w:tc>
          <w:tcPr>
            <w:tcW w:w="800" w:type="dxa"/>
            <w:shd w:val="solid" w:color="FFFFFF" w:fill="auto"/>
          </w:tcPr>
          <w:p w14:paraId="4AD6AC86" w14:textId="77777777" w:rsidR="006D612F" w:rsidRDefault="006D612F" w:rsidP="00155499">
            <w:pPr>
              <w:pStyle w:val="TAC"/>
              <w:rPr>
                <w:rFonts w:eastAsia="SimSun"/>
                <w:sz w:val="16"/>
                <w:szCs w:val="16"/>
                <w:lang w:val="en-US" w:eastAsia="zh-CN"/>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28A56E0B" w14:textId="77777777" w:rsidR="006D612F" w:rsidRDefault="006D612F" w:rsidP="00155499">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6D7B5BE8" w14:textId="77777777" w:rsidR="006D612F" w:rsidRPr="00CC6899" w:rsidRDefault="006D612F" w:rsidP="00155499">
            <w:pPr>
              <w:pStyle w:val="TAC"/>
              <w:rPr>
                <w:sz w:val="16"/>
                <w:szCs w:val="16"/>
              </w:rPr>
            </w:pPr>
            <w:r w:rsidRPr="00CC6899">
              <w:rPr>
                <w:sz w:val="16"/>
                <w:szCs w:val="16"/>
              </w:rPr>
              <w:t>SP-2514</w:t>
            </w:r>
            <w:r>
              <w:rPr>
                <w:sz w:val="16"/>
                <w:szCs w:val="16"/>
              </w:rPr>
              <w:t>66</w:t>
            </w:r>
          </w:p>
        </w:tc>
        <w:tc>
          <w:tcPr>
            <w:tcW w:w="425" w:type="dxa"/>
            <w:shd w:val="solid" w:color="FFFFFF" w:fill="auto"/>
          </w:tcPr>
          <w:p w14:paraId="3081D129" w14:textId="77777777" w:rsidR="006D612F" w:rsidRDefault="006D612F" w:rsidP="00155499">
            <w:pPr>
              <w:pStyle w:val="TAL"/>
              <w:rPr>
                <w:sz w:val="16"/>
                <w:szCs w:val="16"/>
              </w:rPr>
            </w:pPr>
          </w:p>
        </w:tc>
        <w:tc>
          <w:tcPr>
            <w:tcW w:w="425" w:type="dxa"/>
            <w:shd w:val="solid" w:color="FFFFFF" w:fill="auto"/>
          </w:tcPr>
          <w:p w14:paraId="7F41F1B9" w14:textId="77777777" w:rsidR="006D612F" w:rsidRDefault="006D612F" w:rsidP="00155499">
            <w:pPr>
              <w:pStyle w:val="TAR"/>
              <w:rPr>
                <w:sz w:val="16"/>
                <w:szCs w:val="16"/>
              </w:rPr>
            </w:pPr>
          </w:p>
        </w:tc>
        <w:tc>
          <w:tcPr>
            <w:tcW w:w="425" w:type="dxa"/>
            <w:shd w:val="solid" w:color="FFFFFF" w:fill="auto"/>
          </w:tcPr>
          <w:p w14:paraId="1FE352A0" w14:textId="77777777" w:rsidR="006D612F" w:rsidRDefault="006D612F" w:rsidP="00155499">
            <w:pPr>
              <w:pStyle w:val="TAC"/>
              <w:rPr>
                <w:sz w:val="16"/>
                <w:szCs w:val="16"/>
              </w:rPr>
            </w:pPr>
          </w:p>
        </w:tc>
        <w:tc>
          <w:tcPr>
            <w:tcW w:w="4962" w:type="dxa"/>
            <w:shd w:val="solid" w:color="FFFFFF" w:fill="auto"/>
          </w:tcPr>
          <w:p w14:paraId="6EE586E2" w14:textId="77777777" w:rsidR="006D612F" w:rsidRPr="00CC6899" w:rsidRDefault="006D612F" w:rsidP="00155499">
            <w:pPr>
              <w:pStyle w:val="TAL"/>
              <w:rPr>
                <w:sz w:val="16"/>
                <w:szCs w:val="16"/>
              </w:rPr>
            </w:pPr>
            <w:r w:rsidRPr="00C8714F">
              <w:rPr>
                <w:sz w:val="16"/>
                <w:szCs w:val="16"/>
              </w:rPr>
              <w:t>MCC Editorial update for publication after TSG SA approval (SA#110)</w:t>
            </w:r>
          </w:p>
        </w:tc>
        <w:tc>
          <w:tcPr>
            <w:tcW w:w="708" w:type="dxa"/>
            <w:shd w:val="solid" w:color="FFFFFF" w:fill="auto"/>
          </w:tcPr>
          <w:p w14:paraId="7674863B" w14:textId="77777777" w:rsidR="006D612F" w:rsidRDefault="006D612F" w:rsidP="00155499">
            <w:pPr>
              <w:pStyle w:val="TAC"/>
              <w:rPr>
                <w:sz w:val="16"/>
                <w:szCs w:val="16"/>
              </w:rPr>
            </w:pPr>
            <w:r>
              <w:rPr>
                <w:sz w:val="16"/>
                <w:szCs w:val="16"/>
              </w:rPr>
              <w:t>20.0.0</w:t>
            </w:r>
          </w:p>
        </w:tc>
      </w:tr>
    </w:tbl>
    <w:p w14:paraId="6AE5F0B0" w14:textId="51C53C6D" w:rsidR="00080512" w:rsidRDefault="00080512" w:rsidP="006D612F"/>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6342DE" w14:textId="77777777" w:rsidR="00CC43CD" w:rsidRDefault="00CC43CD">
      <w:r>
        <w:separator/>
      </w:r>
    </w:p>
  </w:endnote>
  <w:endnote w:type="continuationSeparator" w:id="0">
    <w:p w14:paraId="22A4801D" w14:textId="77777777" w:rsidR="00CC43CD" w:rsidRDefault="00CC43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ゴシック"/>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C5B1A9" w14:textId="77777777" w:rsidR="00CC43CD" w:rsidRDefault="00CC43CD">
      <w:r>
        <w:separator/>
      </w:r>
    </w:p>
  </w:footnote>
  <w:footnote w:type="continuationSeparator" w:id="0">
    <w:p w14:paraId="0086CA74" w14:textId="77777777" w:rsidR="00CC43CD" w:rsidRDefault="00CC43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B88F39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612F">
      <w:rPr>
        <w:rFonts w:ascii="Arial" w:hAnsi="Arial" w:cs="Arial"/>
        <w:b/>
        <w:noProof/>
        <w:sz w:val="18"/>
        <w:szCs w:val="18"/>
      </w:rPr>
      <w:t>3GPP TR 23.700-51 V20.0.0 (2025-12)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2F1F16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612F">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78EC8BB"/>
    <w:multiLevelType w:val="singleLevel"/>
    <w:tmpl w:val="C78EC8BB"/>
    <w:lvl w:ilvl="0">
      <w:start w:val="1"/>
      <w:numFmt w:val="decimal"/>
      <w:lvlText w:val="%1."/>
      <w:lvlJc w:val="left"/>
    </w:lvl>
  </w:abstractNum>
  <w:abstractNum w:abstractNumId="1" w15:restartNumberingAfterBreak="0">
    <w:nsid w:val="F545E363"/>
    <w:multiLevelType w:val="singleLevel"/>
    <w:tmpl w:val="F545E363"/>
    <w:lvl w:ilvl="0">
      <w:start w:val="2"/>
      <w:numFmt w:val="decimal"/>
      <w:lvlText w:val="%1."/>
      <w:lvlJc w:val="left"/>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DA52996"/>
    <w:multiLevelType w:val="hybridMultilevel"/>
    <w:tmpl w:val="05061F98"/>
    <w:lvl w:ilvl="0" w:tplc="C3286326">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10182D52"/>
    <w:multiLevelType w:val="multilevel"/>
    <w:tmpl w:val="10182D52"/>
    <w:lvl w:ilvl="0">
      <w:start w:val="1"/>
      <w:numFmt w:val="bullet"/>
      <w:lvlText w:val=""/>
      <w:lvlJc w:val="left"/>
      <w:pPr>
        <w:ind w:left="724" w:hanging="440"/>
      </w:pPr>
      <w:rPr>
        <w:rFonts w:ascii="Wingdings" w:hAnsi="Wingding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6" w15:restartNumberingAfterBreak="0">
    <w:nsid w:val="11273ABA"/>
    <w:multiLevelType w:val="hybridMultilevel"/>
    <w:tmpl w:val="9272A698"/>
    <w:lvl w:ilvl="0" w:tplc="DEA4D608">
      <w:start w:val="8"/>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7" w15:restartNumberingAfterBreak="0">
    <w:nsid w:val="4CA51333"/>
    <w:multiLevelType w:val="hybridMultilevel"/>
    <w:tmpl w:val="20E8EB56"/>
    <w:lvl w:ilvl="0" w:tplc="430A6C46">
      <w:start w:val="1"/>
      <w:numFmt w:val="decimal"/>
      <w:lvlText w:val="%1."/>
      <w:lvlJc w:val="left"/>
      <w:pPr>
        <w:ind w:left="560" w:hanging="360"/>
      </w:pPr>
    </w:lvl>
    <w:lvl w:ilvl="1" w:tplc="04090019">
      <w:start w:val="1"/>
      <w:numFmt w:val="upperLetter"/>
      <w:lvlText w:val="%2."/>
      <w:lvlJc w:val="left"/>
      <w:pPr>
        <w:ind w:left="1000" w:hanging="400"/>
      </w:pPr>
    </w:lvl>
    <w:lvl w:ilvl="2" w:tplc="0409001B">
      <w:start w:val="1"/>
      <w:numFmt w:val="lowerRoman"/>
      <w:lvlText w:val="%3."/>
      <w:lvlJc w:val="right"/>
      <w:pPr>
        <w:ind w:left="1400" w:hanging="400"/>
      </w:pPr>
    </w:lvl>
    <w:lvl w:ilvl="3" w:tplc="0409000F">
      <w:start w:val="1"/>
      <w:numFmt w:val="decimal"/>
      <w:lvlText w:val="%4."/>
      <w:lvlJc w:val="left"/>
      <w:pPr>
        <w:ind w:left="1800" w:hanging="400"/>
      </w:pPr>
    </w:lvl>
    <w:lvl w:ilvl="4" w:tplc="04090019">
      <w:start w:val="1"/>
      <w:numFmt w:val="upperLetter"/>
      <w:lvlText w:val="%5."/>
      <w:lvlJc w:val="left"/>
      <w:pPr>
        <w:ind w:left="2200" w:hanging="400"/>
      </w:pPr>
    </w:lvl>
    <w:lvl w:ilvl="5" w:tplc="0409001B">
      <w:start w:val="1"/>
      <w:numFmt w:val="lowerRoman"/>
      <w:lvlText w:val="%6."/>
      <w:lvlJc w:val="right"/>
      <w:pPr>
        <w:ind w:left="2600" w:hanging="400"/>
      </w:pPr>
    </w:lvl>
    <w:lvl w:ilvl="6" w:tplc="0409000F">
      <w:start w:val="1"/>
      <w:numFmt w:val="decimal"/>
      <w:lvlText w:val="%7."/>
      <w:lvlJc w:val="left"/>
      <w:pPr>
        <w:ind w:left="3000" w:hanging="400"/>
      </w:pPr>
    </w:lvl>
    <w:lvl w:ilvl="7" w:tplc="04090019">
      <w:start w:val="1"/>
      <w:numFmt w:val="upperLetter"/>
      <w:lvlText w:val="%8."/>
      <w:lvlJc w:val="left"/>
      <w:pPr>
        <w:ind w:left="3400" w:hanging="400"/>
      </w:pPr>
    </w:lvl>
    <w:lvl w:ilvl="8" w:tplc="0409001B">
      <w:start w:val="1"/>
      <w:numFmt w:val="lowerRoman"/>
      <w:lvlText w:val="%9."/>
      <w:lvlJc w:val="right"/>
      <w:pPr>
        <w:ind w:left="3800" w:hanging="40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FB24DD"/>
    <w:multiLevelType w:val="hybridMultilevel"/>
    <w:tmpl w:val="4C26BD7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0409000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0" w15:restartNumberingAfterBreak="0">
    <w:nsid w:val="7F6B0E52"/>
    <w:multiLevelType w:val="hybridMultilevel"/>
    <w:tmpl w:val="DDCEAB5A"/>
    <w:lvl w:ilvl="0" w:tplc="01DEDDAE">
      <w:start w:val="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335187787">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18"/>
  </w:num>
  <w:num w:numId="5" w16cid:durableId="557085530">
    <w:abstractNumId w:val="11"/>
  </w:num>
  <w:num w:numId="6" w16cid:durableId="1634484920">
    <w:abstractNumId w:val="9"/>
  </w:num>
  <w:num w:numId="7" w16cid:durableId="2106458253">
    <w:abstractNumId w:val="8"/>
  </w:num>
  <w:num w:numId="8" w16cid:durableId="1081297715">
    <w:abstractNumId w:val="7"/>
  </w:num>
  <w:num w:numId="9" w16cid:durableId="453718399">
    <w:abstractNumId w:val="6"/>
  </w:num>
  <w:num w:numId="10" w16cid:durableId="1291059943">
    <w:abstractNumId w:val="10"/>
  </w:num>
  <w:num w:numId="11" w16cid:durableId="686710707">
    <w:abstractNumId w:val="5"/>
  </w:num>
  <w:num w:numId="12" w16cid:durableId="685864966">
    <w:abstractNumId w:val="4"/>
  </w:num>
  <w:num w:numId="13" w16cid:durableId="634650835">
    <w:abstractNumId w:val="3"/>
  </w:num>
  <w:num w:numId="14" w16cid:durableId="1550453539">
    <w:abstractNumId w:val="2"/>
  </w:num>
  <w:num w:numId="15" w16cid:durableId="1508783483">
    <w:abstractNumId w:val="15"/>
  </w:num>
  <w:num w:numId="16" w16cid:durableId="1492065986">
    <w:abstractNumId w:val="19"/>
  </w:num>
  <w:num w:numId="17" w16cid:durableId="444349801">
    <w:abstractNumId w:val="0"/>
  </w:num>
  <w:num w:numId="18" w16cid:durableId="1178085021">
    <w:abstractNumId w:val="1"/>
  </w:num>
  <w:num w:numId="19" w16cid:durableId="5305387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57345027">
    <w:abstractNumId w:val="14"/>
  </w:num>
  <w:num w:numId="21" w16cid:durableId="1903440388">
    <w:abstractNumId w:val="16"/>
  </w:num>
  <w:num w:numId="22" w16cid:durableId="35365789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84E16"/>
    <w:rsid w:val="00087092"/>
    <w:rsid w:val="000C47C3"/>
    <w:rsid w:val="000D58AB"/>
    <w:rsid w:val="000E3080"/>
    <w:rsid w:val="0010268D"/>
    <w:rsid w:val="00133525"/>
    <w:rsid w:val="00173E3B"/>
    <w:rsid w:val="00174E78"/>
    <w:rsid w:val="00196BFC"/>
    <w:rsid w:val="001A4C42"/>
    <w:rsid w:val="001A7420"/>
    <w:rsid w:val="001B6637"/>
    <w:rsid w:val="001C21C3"/>
    <w:rsid w:val="001D02C2"/>
    <w:rsid w:val="001F0C1D"/>
    <w:rsid w:val="001F1132"/>
    <w:rsid w:val="001F168B"/>
    <w:rsid w:val="00224D57"/>
    <w:rsid w:val="002347A2"/>
    <w:rsid w:val="00255C5C"/>
    <w:rsid w:val="002675F0"/>
    <w:rsid w:val="002760EE"/>
    <w:rsid w:val="00276AF2"/>
    <w:rsid w:val="002B6339"/>
    <w:rsid w:val="002E00EE"/>
    <w:rsid w:val="00315B85"/>
    <w:rsid w:val="003172DC"/>
    <w:rsid w:val="00351E6D"/>
    <w:rsid w:val="0035462D"/>
    <w:rsid w:val="00356555"/>
    <w:rsid w:val="003765B8"/>
    <w:rsid w:val="00397729"/>
    <w:rsid w:val="003C2EFF"/>
    <w:rsid w:val="003C3971"/>
    <w:rsid w:val="003E01D1"/>
    <w:rsid w:val="003E26D5"/>
    <w:rsid w:val="00423334"/>
    <w:rsid w:val="004345EC"/>
    <w:rsid w:val="00464BC0"/>
    <w:rsid w:val="00465515"/>
    <w:rsid w:val="004922D6"/>
    <w:rsid w:val="0049751D"/>
    <w:rsid w:val="004B37F5"/>
    <w:rsid w:val="004C30AC"/>
    <w:rsid w:val="004D3578"/>
    <w:rsid w:val="004E207D"/>
    <w:rsid w:val="004E213A"/>
    <w:rsid w:val="004F0988"/>
    <w:rsid w:val="004F3340"/>
    <w:rsid w:val="00526059"/>
    <w:rsid w:val="0053388B"/>
    <w:rsid w:val="00535773"/>
    <w:rsid w:val="00543E6C"/>
    <w:rsid w:val="005574B3"/>
    <w:rsid w:val="005613C7"/>
    <w:rsid w:val="00565087"/>
    <w:rsid w:val="00597B11"/>
    <w:rsid w:val="005D2E01"/>
    <w:rsid w:val="005D7526"/>
    <w:rsid w:val="005E4BB2"/>
    <w:rsid w:val="005F0299"/>
    <w:rsid w:val="005F788A"/>
    <w:rsid w:val="00602AEA"/>
    <w:rsid w:val="00613599"/>
    <w:rsid w:val="00614FDF"/>
    <w:rsid w:val="0063543D"/>
    <w:rsid w:val="00640023"/>
    <w:rsid w:val="0064262B"/>
    <w:rsid w:val="00647114"/>
    <w:rsid w:val="00670CF4"/>
    <w:rsid w:val="006912E9"/>
    <w:rsid w:val="006A323F"/>
    <w:rsid w:val="006B30D0"/>
    <w:rsid w:val="006C3D95"/>
    <w:rsid w:val="006D612F"/>
    <w:rsid w:val="006E5C86"/>
    <w:rsid w:val="006E770F"/>
    <w:rsid w:val="007000D6"/>
    <w:rsid w:val="00701116"/>
    <w:rsid w:val="0071174C"/>
    <w:rsid w:val="00713C44"/>
    <w:rsid w:val="00734A5B"/>
    <w:rsid w:val="0074026F"/>
    <w:rsid w:val="007429F6"/>
    <w:rsid w:val="00744E76"/>
    <w:rsid w:val="00765EA3"/>
    <w:rsid w:val="00774DA4"/>
    <w:rsid w:val="00781F0F"/>
    <w:rsid w:val="007B600E"/>
    <w:rsid w:val="007F0F4A"/>
    <w:rsid w:val="007F5688"/>
    <w:rsid w:val="008028A4"/>
    <w:rsid w:val="008214DB"/>
    <w:rsid w:val="00830747"/>
    <w:rsid w:val="00830904"/>
    <w:rsid w:val="008768CA"/>
    <w:rsid w:val="008851CA"/>
    <w:rsid w:val="008A3287"/>
    <w:rsid w:val="008C384C"/>
    <w:rsid w:val="008C7B64"/>
    <w:rsid w:val="008E2D68"/>
    <w:rsid w:val="008E6756"/>
    <w:rsid w:val="0090271F"/>
    <w:rsid w:val="00902E23"/>
    <w:rsid w:val="009114D7"/>
    <w:rsid w:val="0091348E"/>
    <w:rsid w:val="00917CCB"/>
    <w:rsid w:val="00933FB0"/>
    <w:rsid w:val="00942EC2"/>
    <w:rsid w:val="00975DAE"/>
    <w:rsid w:val="009E2532"/>
    <w:rsid w:val="009F37B7"/>
    <w:rsid w:val="00A10F02"/>
    <w:rsid w:val="00A164B4"/>
    <w:rsid w:val="00A26956"/>
    <w:rsid w:val="00A27486"/>
    <w:rsid w:val="00A53724"/>
    <w:rsid w:val="00A56066"/>
    <w:rsid w:val="00A73129"/>
    <w:rsid w:val="00A82346"/>
    <w:rsid w:val="00A92BA1"/>
    <w:rsid w:val="00A95A32"/>
    <w:rsid w:val="00AA1BA0"/>
    <w:rsid w:val="00AA7B02"/>
    <w:rsid w:val="00AB4A5D"/>
    <w:rsid w:val="00AC6BC6"/>
    <w:rsid w:val="00AD31F8"/>
    <w:rsid w:val="00AD45A1"/>
    <w:rsid w:val="00AE6164"/>
    <w:rsid w:val="00AE65E2"/>
    <w:rsid w:val="00AF1460"/>
    <w:rsid w:val="00B02E87"/>
    <w:rsid w:val="00B11544"/>
    <w:rsid w:val="00B15449"/>
    <w:rsid w:val="00B36160"/>
    <w:rsid w:val="00B75D59"/>
    <w:rsid w:val="00B93086"/>
    <w:rsid w:val="00BA19ED"/>
    <w:rsid w:val="00BA4B8D"/>
    <w:rsid w:val="00BC0858"/>
    <w:rsid w:val="00BC0F7D"/>
    <w:rsid w:val="00BC1C4B"/>
    <w:rsid w:val="00BC7A0C"/>
    <w:rsid w:val="00BD7D31"/>
    <w:rsid w:val="00BE3255"/>
    <w:rsid w:val="00BF128E"/>
    <w:rsid w:val="00C074DD"/>
    <w:rsid w:val="00C1496A"/>
    <w:rsid w:val="00C33079"/>
    <w:rsid w:val="00C45231"/>
    <w:rsid w:val="00C551FF"/>
    <w:rsid w:val="00C6688B"/>
    <w:rsid w:val="00C72833"/>
    <w:rsid w:val="00C80F1D"/>
    <w:rsid w:val="00C91962"/>
    <w:rsid w:val="00C93F40"/>
    <w:rsid w:val="00CA3D0C"/>
    <w:rsid w:val="00CC43CD"/>
    <w:rsid w:val="00D57972"/>
    <w:rsid w:val="00D62923"/>
    <w:rsid w:val="00D675A9"/>
    <w:rsid w:val="00D738D6"/>
    <w:rsid w:val="00D755EB"/>
    <w:rsid w:val="00D76048"/>
    <w:rsid w:val="00D82E6F"/>
    <w:rsid w:val="00D87E00"/>
    <w:rsid w:val="00D9134D"/>
    <w:rsid w:val="00DA7A03"/>
    <w:rsid w:val="00DB1818"/>
    <w:rsid w:val="00DC309B"/>
    <w:rsid w:val="00DC4DA2"/>
    <w:rsid w:val="00DC5599"/>
    <w:rsid w:val="00DC598C"/>
    <w:rsid w:val="00DD4C17"/>
    <w:rsid w:val="00DD74A5"/>
    <w:rsid w:val="00DF2B1F"/>
    <w:rsid w:val="00DF62CD"/>
    <w:rsid w:val="00E16509"/>
    <w:rsid w:val="00E24999"/>
    <w:rsid w:val="00E31385"/>
    <w:rsid w:val="00E44582"/>
    <w:rsid w:val="00E44D68"/>
    <w:rsid w:val="00E44FFC"/>
    <w:rsid w:val="00E6422E"/>
    <w:rsid w:val="00E77645"/>
    <w:rsid w:val="00EA15B0"/>
    <w:rsid w:val="00EA5EA7"/>
    <w:rsid w:val="00EA66BD"/>
    <w:rsid w:val="00EC4A25"/>
    <w:rsid w:val="00EF608C"/>
    <w:rsid w:val="00F025A2"/>
    <w:rsid w:val="00F04712"/>
    <w:rsid w:val="00F13360"/>
    <w:rsid w:val="00F15B1D"/>
    <w:rsid w:val="00F22EC7"/>
    <w:rsid w:val="00F325C8"/>
    <w:rsid w:val="00F34834"/>
    <w:rsid w:val="00F653B8"/>
    <w:rsid w:val="00F77322"/>
    <w:rsid w:val="00F9008D"/>
    <w:rsid w:val="00FA1266"/>
    <w:rsid w:val="00FA27E1"/>
    <w:rsid w:val="00FC1192"/>
    <w:rsid w:val="00FC2AD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qFormat/>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F34834"/>
    <w:pPr>
      <w:spacing w:after="120"/>
    </w:pPr>
  </w:style>
  <w:style w:type="character" w:customStyle="1" w:styleId="BodyTextChar">
    <w:name w:val="Body Text Char"/>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qFormat/>
    <w:rsid w:val="00F34834"/>
    <w:pPr>
      <w:spacing w:after="180"/>
      <w:ind w:firstLine="360"/>
    </w:pPr>
  </w:style>
  <w:style w:type="character" w:customStyle="1" w:styleId="BodyTextFirstIndentChar">
    <w:name w:val="Body Text First Indent Char"/>
    <w:basedOn w:val="BodyTextChar"/>
    <w:link w:val="BodyTextFirstIndent"/>
    <w:qForma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qFormat/>
    <w:rsid w:val="00F34834"/>
    <w:pPr>
      <w:spacing w:after="180"/>
      <w:ind w:left="360" w:firstLine="360"/>
    </w:pPr>
  </w:style>
  <w:style w:type="character" w:customStyle="1" w:styleId="BodyTextFirstIndent2Char">
    <w:name w:val="Body Text First Indent 2 Char"/>
    <w:basedOn w:val="BodyTextIndentChar"/>
    <w:link w:val="BodyTextFirstIndent2"/>
    <w:qFormat/>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qFormat/>
    <w:rsid w:val="00F34834"/>
    <w:pPr>
      <w:spacing w:after="0"/>
      <w:ind w:left="4252"/>
    </w:pPr>
  </w:style>
  <w:style w:type="character" w:customStyle="1" w:styleId="ClosingChar">
    <w:name w:val="Closing Char"/>
    <w:basedOn w:val="DefaultParagraphFont"/>
    <w:link w:val="Closing"/>
    <w:qFormat/>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qFormat/>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F34834"/>
    <w:pPr>
      <w:spacing w:after="0"/>
    </w:pPr>
    <w:rPr>
      <w:rFonts w:asciiTheme="majorHAnsi" w:eastAsiaTheme="majorEastAsia" w:hAnsiTheme="majorHAnsi" w:cstheme="majorBidi"/>
    </w:rPr>
  </w:style>
  <w:style w:type="paragraph" w:styleId="FootnoteText">
    <w:name w:val="footnote text"/>
    <w:basedOn w:val="Normal"/>
    <w:link w:val="FootnoteTextChar"/>
    <w:qFormat/>
    <w:rsid w:val="00F34834"/>
    <w:pPr>
      <w:spacing w:after="0"/>
    </w:pPr>
  </w:style>
  <w:style w:type="character" w:customStyle="1" w:styleId="FootnoteTextChar">
    <w:name w:val="Footnote Text Char"/>
    <w:basedOn w:val="DefaultParagraphFont"/>
    <w:link w:val="FootnoteText"/>
    <w:qFormat/>
    <w:rsid w:val="00F34834"/>
    <w:rPr>
      <w:lang w:eastAsia="en-US"/>
    </w:rPr>
  </w:style>
  <w:style w:type="paragraph" w:styleId="HTMLAddress">
    <w:name w:val="HTML Address"/>
    <w:basedOn w:val="Normal"/>
    <w:link w:val="HTMLAddressChar"/>
    <w:qFormat/>
    <w:rsid w:val="00F34834"/>
    <w:pPr>
      <w:spacing w:after="0"/>
    </w:pPr>
    <w:rPr>
      <w:i/>
      <w:iCs/>
    </w:rPr>
  </w:style>
  <w:style w:type="character" w:customStyle="1" w:styleId="HTMLAddressChar">
    <w:name w:val="HTML Address Char"/>
    <w:basedOn w:val="DefaultParagraphFont"/>
    <w:link w:val="HTMLAddress"/>
    <w:qFormat/>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qFormat/>
    <w:rsid w:val="00F34834"/>
    <w:pPr>
      <w:spacing w:after="0"/>
      <w:ind w:left="600" w:hanging="200"/>
    </w:pPr>
  </w:style>
  <w:style w:type="paragraph" w:styleId="Index4">
    <w:name w:val="index 4"/>
    <w:basedOn w:val="Normal"/>
    <w:next w:val="Normal"/>
    <w:qFormat/>
    <w:rsid w:val="00F34834"/>
    <w:pPr>
      <w:spacing w:after="0"/>
      <w:ind w:left="800" w:hanging="200"/>
    </w:pPr>
  </w:style>
  <w:style w:type="paragraph" w:styleId="Index5">
    <w:name w:val="index 5"/>
    <w:basedOn w:val="Normal"/>
    <w:next w:val="Normal"/>
    <w:qFormat/>
    <w:rsid w:val="00F34834"/>
    <w:pPr>
      <w:spacing w:after="0"/>
      <w:ind w:left="1000" w:hanging="200"/>
    </w:pPr>
  </w:style>
  <w:style w:type="paragraph" w:styleId="Index6">
    <w:name w:val="index 6"/>
    <w:basedOn w:val="Normal"/>
    <w:next w:val="Normal"/>
    <w:qFormat/>
    <w:rsid w:val="00F34834"/>
    <w:pPr>
      <w:spacing w:after="0"/>
      <w:ind w:left="1200" w:hanging="200"/>
    </w:pPr>
  </w:style>
  <w:style w:type="paragraph" w:styleId="Index7">
    <w:name w:val="index 7"/>
    <w:basedOn w:val="Normal"/>
    <w:next w:val="Normal"/>
    <w:qFormat/>
    <w:rsid w:val="00F34834"/>
    <w:pPr>
      <w:spacing w:after="0"/>
      <w:ind w:left="1400" w:hanging="200"/>
    </w:pPr>
  </w:style>
  <w:style w:type="paragraph" w:styleId="Index8">
    <w:name w:val="index 8"/>
    <w:basedOn w:val="Normal"/>
    <w:next w:val="Normal"/>
    <w:qFormat/>
    <w:rsid w:val="00F34834"/>
    <w:pPr>
      <w:spacing w:after="0"/>
      <w:ind w:left="1600" w:hanging="200"/>
    </w:pPr>
  </w:style>
  <w:style w:type="paragraph" w:styleId="Index9">
    <w:name w:val="index 9"/>
    <w:basedOn w:val="Normal"/>
    <w:next w:val="Normal"/>
    <w:qFormat/>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qFormat/>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qFormat/>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qFormat/>
    <w:rsid w:val="00F34834"/>
    <w:pPr>
      <w:numPr>
        <w:numId w:val="5"/>
      </w:numPr>
      <w:contextualSpacing/>
    </w:pPr>
  </w:style>
  <w:style w:type="paragraph" w:styleId="ListBullet2">
    <w:name w:val="List Bullet 2"/>
    <w:basedOn w:val="Normal"/>
    <w:qFormat/>
    <w:rsid w:val="00F34834"/>
    <w:pPr>
      <w:numPr>
        <w:numId w:val="6"/>
      </w:numPr>
      <w:contextualSpacing/>
    </w:pPr>
  </w:style>
  <w:style w:type="paragraph" w:styleId="ListBullet3">
    <w:name w:val="List Bullet 3"/>
    <w:basedOn w:val="Normal"/>
    <w:qFormat/>
    <w:rsid w:val="00F34834"/>
    <w:pPr>
      <w:numPr>
        <w:numId w:val="7"/>
      </w:numPr>
      <w:contextualSpacing/>
    </w:pPr>
  </w:style>
  <w:style w:type="paragraph" w:styleId="ListBullet4">
    <w:name w:val="List Bullet 4"/>
    <w:basedOn w:val="Normal"/>
    <w:qFormat/>
    <w:rsid w:val="00F34834"/>
    <w:pPr>
      <w:numPr>
        <w:numId w:val="8"/>
      </w:numPr>
      <w:contextualSpacing/>
    </w:pPr>
  </w:style>
  <w:style w:type="paragraph" w:styleId="ListBullet5">
    <w:name w:val="List Bullet 5"/>
    <w:basedOn w:val="Normal"/>
    <w:qFormat/>
    <w:rsid w:val="00F34834"/>
    <w:pPr>
      <w:numPr>
        <w:numId w:val="9"/>
      </w:numPr>
      <w:contextualSpacing/>
    </w:pPr>
  </w:style>
  <w:style w:type="paragraph" w:styleId="ListContinue">
    <w:name w:val="List Continue"/>
    <w:basedOn w:val="Normal"/>
    <w:qFormat/>
    <w:rsid w:val="00F34834"/>
    <w:pPr>
      <w:spacing w:after="120"/>
      <w:ind w:left="283"/>
      <w:contextualSpacing/>
    </w:pPr>
  </w:style>
  <w:style w:type="paragraph" w:styleId="ListContinue2">
    <w:name w:val="List Continue 2"/>
    <w:basedOn w:val="Normal"/>
    <w:qFormat/>
    <w:rsid w:val="00F34834"/>
    <w:pPr>
      <w:spacing w:after="120"/>
      <w:ind w:left="566"/>
      <w:contextualSpacing/>
    </w:pPr>
  </w:style>
  <w:style w:type="paragraph" w:styleId="ListContinue3">
    <w:name w:val="List Continue 3"/>
    <w:basedOn w:val="Normal"/>
    <w:qFormat/>
    <w:rsid w:val="00F34834"/>
    <w:pPr>
      <w:spacing w:after="120"/>
      <w:ind w:left="849"/>
      <w:contextualSpacing/>
    </w:pPr>
  </w:style>
  <w:style w:type="paragraph" w:styleId="ListContinue4">
    <w:name w:val="List Continue 4"/>
    <w:basedOn w:val="Normal"/>
    <w:qFormat/>
    <w:rsid w:val="00F34834"/>
    <w:pPr>
      <w:spacing w:after="120"/>
      <w:ind w:left="1132"/>
      <w:contextualSpacing/>
    </w:pPr>
  </w:style>
  <w:style w:type="paragraph" w:styleId="ListContinue5">
    <w:name w:val="List Continue 5"/>
    <w:basedOn w:val="Normal"/>
    <w:qFormat/>
    <w:rsid w:val="00F34834"/>
    <w:pPr>
      <w:spacing w:after="120"/>
      <w:ind w:left="1415"/>
      <w:contextualSpacing/>
    </w:pPr>
  </w:style>
  <w:style w:type="paragraph" w:styleId="ListNumber">
    <w:name w:val="List Number"/>
    <w:basedOn w:val="Normal"/>
    <w:qFormat/>
    <w:rsid w:val="00F34834"/>
    <w:pPr>
      <w:numPr>
        <w:numId w:val="10"/>
      </w:numPr>
      <w:contextualSpacing/>
    </w:pPr>
  </w:style>
  <w:style w:type="paragraph" w:styleId="ListNumber2">
    <w:name w:val="List Number 2"/>
    <w:basedOn w:val="Normal"/>
    <w:qFormat/>
    <w:rsid w:val="00F34834"/>
    <w:pPr>
      <w:numPr>
        <w:numId w:val="11"/>
      </w:numPr>
      <w:contextualSpacing/>
    </w:pPr>
  </w:style>
  <w:style w:type="paragraph" w:styleId="ListNumber3">
    <w:name w:val="List Number 3"/>
    <w:basedOn w:val="Normal"/>
    <w:qFormat/>
    <w:rsid w:val="00F34834"/>
    <w:pPr>
      <w:numPr>
        <w:numId w:val="12"/>
      </w:numPr>
      <w:contextualSpacing/>
    </w:pPr>
  </w:style>
  <w:style w:type="paragraph" w:styleId="ListNumber4">
    <w:name w:val="List Number 4"/>
    <w:basedOn w:val="Normal"/>
    <w:qFormat/>
    <w:rsid w:val="00F34834"/>
    <w:pPr>
      <w:numPr>
        <w:numId w:val="13"/>
      </w:numPr>
      <w:contextualSpacing/>
    </w:pPr>
  </w:style>
  <w:style w:type="paragraph" w:styleId="ListNumber5">
    <w:name w:val="List Number 5"/>
    <w:basedOn w:val="Normal"/>
    <w:qFormat/>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qFormat/>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qFormat/>
    <w:rsid w:val="00F34834"/>
    <w:rPr>
      <w:rFonts w:ascii="Consolas" w:hAnsi="Consolas"/>
      <w:lang w:eastAsia="en-US"/>
    </w:rPr>
  </w:style>
  <w:style w:type="paragraph" w:styleId="MessageHeader">
    <w:name w:val="Message Header"/>
    <w:basedOn w:val="Normal"/>
    <w:link w:val="MessageHeaderChar"/>
    <w:qFormat/>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34834"/>
    <w:rPr>
      <w:i/>
      <w:iCs/>
      <w:color w:val="404040" w:themeColor="text1" w:themeTint="BF"/>
      <w:lang w:eastAsia="en-US"/>
    </w:rPr>
  </w:style>
  <w:style w:type="paragraph" w:styleId="Salutation">
    <w:name w:val="Salutation"/>
    <w:basedOn w:val="Normal"/>
    <w:next w:val="Normal"/>
    <w:link w:val="SalutationChar"/>
    <w:qFormat/>
    <w:rsid w:val="00F34834"/>
  </w:style>
  <w:style w:type="character" w:customStyle="1" w:styleId="SalutationChar">
    <w:name w:val="Salutation Char"/>
    <w:basedOn w:val="DefaultParagraphFont"/>
    <w:link w:val="Salutation"/>
    <w:qFormat/>
    <w:rsid w:val="00F34834"/>
    <w:rPr>
      <w:lang w:eastAsia="en-US"/>
    </w:rPr>
  </w:style>
  <w:style w:type="paragraph" w:styleId="Signature">
    <w:name w:val="Signature"/>
    <w:basedOn w:val="Normal"/>
    <w:link w:val="SignatureChar"/>
    <w:qFormat/>
    <w:rsid w:val="00F34834"/>
    <w:pPr>
      <w:spacing w:after="0"/>
      <w:ind w:left="4252"/>
    </w:pPr>
  </w:style>
  <w:style w:type="character" w:customStyle="1" w:styleId="SignatureChar">
    <w:name w:val="Signature Char"/>
    <w:basedOn w:val="DefaultParagraphFont"/>
    <w:link w:val="Signature"/>
    <w:qFormat/>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qFormat/>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qFormat/>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Heading1Char">
    <w:name w:val="Heading 1 Char"/>
    <w:basedOn w:val="DefaultParagraphFont"/>
    <w:link w:val="Heading1"/>
    <w:rsid w:val="006D612F"/>
    <w:rPr>
      <w:rFonts w:ascii="Arial" w:hAnsi="Arial"/>
      <w:sz w:val="36"/>
      <w:lang w:eastAsia="en-US"/>
    </w:rPr>
  </w:style>
  <w:style w:type="character" w:customStyle="1" w:styleId="Heading2Char">
    <w:name w:val="Heading 2 Char"/>
    <w:basedOn w:val="DefaultParagraphFont"/>
    <w:link w:val="Heading2"/>
    <w:rsid w:val="006D612F"/>
    <w:rPr>
      <w:rFonts w:ascii="Arial" w:hAnsi="Arial"/>
      <w:sz w:val="32"/>
      <w:lang w:eastAsia="en-US"/>
    </w:rPr>
  </w:style>
  <w:style w:type="character" w:customStyle="1" w:styleId="Heading3Char">
    <w:name w:val="Heading 3 Char"/>
    <w:basedOn w:val="DefaultParagraphFont"/>
    <w:link w:val="Heading3"/>
    <w:rsid w:val="006D612F"/>
    <w:rPr>
      <w:rFonts w:ascii="Arial" w:hAnsi="Arial"/>
      <w:sz w:val="28"/>
      <w:lang w:eastAsia="en-US"/>
    </w:rPr>
  </w:style>
  <w:style w:type="character" w:customStyle="1" w:styleId="Heading4Char">
    <w:name w:val="Heading 4 Char"/>
    <w:basedOn w:val="DefaultParagraphFont"/>
    <w:link w:val="Heading4"/>
    <w:qFormat/>
    <w:rsid w:val="006D612F"/>
    <w:rPr>
      <w:rFonts w:ascii="Arial" w:hAnsi="Arial"/>
      <w:sz w:val="24"/>
      <w:lang w:eastAsia="en-US"/>
    </w:rPr>
  </w:style>
  <w:style w:type="character" w:customStyle="1" w:styleId="Heading5Char">
    <w:name w:val="Heading 5 Char"/>
    <w:basedOn w:val="DefaultParagraphFont"/>
    <w:link w:val="Heading5"/>
    <w:rsid w:val="006D612F"/>
    <w:rPr>
      <w:rFonts w:ascii="Arial" w:hAnsi="Arial"/>
      <w:sz w:val="22"/>
      <w:lang w:eastAsia="en-US"/>
    </w:rPr>
  </w:style>
  <w:style w:type="character" w:customStyle="1" w:styleId="Heading6Char">
    <w:name w:val="Heading 6 Char"/>
    <w:basedOn w:val="DefaultParagraphFont"/>
    <w:link w:val="Heading6"/>
    <w:rsid w:val="006D612F"/>
    <w:rPr>
      <w:rFonts w:ascii="Arial" w:hAnsi="Arial"/>
      <w:lang w:eastAsia="en-US"/>
    </w:rPr>
  </w:style>
  <w:style w:type="character" w:customStyle="1" w:styleId="Heading7Char">
    <w:name w:val="Heading 7 Char"/>
    <w:basedOn w:val="DefaultParagraphFont"/>
    <w:link w:val="Heading7"/>
    <w:rsid w:val="006D612F"/>
    <w:rPr>
      <w:rFonts w:ascii="Arial" w:hAnsi="Arial"/>
      <w:lang w:eastAsia="en-US"/>
    </w:rPr>
  </w:style>
  <w:style w:type="character" w:customStyle="1" w:styleId="Heading8Char">
    <w:name w:val="Heading 8 Char"/>
    <w:basedOn w:val="DefaultParagraphFont"/>
    <w:link w:val="Heading8"/>
    <w:rsid w:val="006D612F"/>
    <w:rPr>
      <w:rFonts w:ascii="Arial" w:hAnsi="Arial"/>
      <w:sz w:val="36"/>
      <w:lang w:eastAsia="en-US"/>
    </w:rPr>
  </w:style>
  <w:style w:type="character" w:customStyle="1" w:styleId="Heading9Char">
    <w:name w:val="Heading 9 Char"/>
    <w:basedOn w:val="DefaultParagraphFont"/>
    <w:link w:val="Heading9"/>
    <w:rsid w:val="006D612F"/>
    <w:rPr>
      <w:rFonts w:ascii="Arial" w:hAnsi="Arial"/>
      <w:sz w:val="36"/>
      <w:lang w:eastAsia="en-US"/>
    </w:rPr>
  </w:style>
  <w:style w:type="character" w:customStyle="1" w:styleId="FooterChar">
    <w:name w:val="Footer Char"/>
    <w:basedOn w:val="DefaultParagraphFont"/>
    <w:link w:val="Footer"/>
    <w:rsid w:val="006D612F"/>
    <w:rPr>
      <w:rFonts w:ascii="Arial" w:hAnsi="Arial"/>
      <w:b/>
      <w:i/>
      <w:sz w:val="18"/>
      <w:lang w:eastAsia="ja-JP"/>
    </w:rPr>
  </w:style>
  <w:style w:type="character" w:customStyle="1" w:styleId="HeaderChar">
    <w:name w:val="Header Char"/>
    <w:basedOn w:val="DefaultParagraphFont"/>
    <w:link w:val="Header"/>
    <w:rsid w:val="006D612F"/>
    <w:rPr>
      <w:rFonts w:ascii="Arial" w:hAnsi="Arial"/>
      <w:b/>
      <w:sz w:val="18"/>
      <w:lang w:eastAsia="ja-JP"/>
    </w:rPr>
  </w:style>
  <w:style w:type="character" w:customStyle="1" w:styleId="UnresolvedMention1">
    <w:name w:val="Unresolved Mention1"/>
    <w:uiPriority w:val="99"/>
    <w:semiHidden/>
    <w:unhideWhenUsed/>
    <w:qFormat/>
    <w:rsid w:val="006D612F"/>
    <w:rPr>
      <w:color w:val="605E5C"/>
      <w:shd w:val="clear" w:color="auto" w:fill="E1DFDD"/>
    </w:rPr>
  </w:style>
  <w:style w:type="paragraph" w:customStyle="1" w:styleId="Bibliography1">
    <w:name w:val="Bibliography1"/>
    <w:basedOn w:val="Normal"/>
    <w:next w:val="Normal"/>
    <w:uiPriority w:val="37"/>
    <w:semiHidden/>
    <w:unhideWhenUsed/>
    <w:qFormat/>
    <w:rsid w:val="006D612F"/>
  </w:style>
  <w:style w:type="paragraph" w:customStyle="1" w:styleId="TOCHeading1">
    <w:name w:val="TOC Heading1"/>
    <w:basedOn w:val="Heading1"/>
    <w:next w:val="Normal"/>
    <w:uiPriority w:val="39"/>
    <w:semiHidden/>
    <w:unhideWhenUsed/>
    <w:qFormat/>
    <w:rsid w:val="006D612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6D612F"/>
    <w:rPr>
      <w:lang w:eastAsia="en-US"/>
    </w:rPr>
  </w:style>
  <w:style w:type="character" w:customStyle="1" w:styleId="TFChar">
    <w:name w:val="TF Char"/>
    <w:link w:val="TF"/>
    <w:qFormat/>
    <w:rsid w:val="006D612F"/>
    <w:rPr>
      <w:rFonts w:ascii="Arial" w:hAnsi="Arial"/>
      <w:b/>
      <w:lang w:eastAsia="en-US"/>
    </w:rPr>
  </w:style>
  <w:style w:type="character" w:customStyle="1" w:styleId="TANChar">
    <w:name w:val="TAN Char"/>
    <w:link w:val="TAN"/>
    <w:qFormat/>
    <w:rsid w:val="006D612F"/>
    <w:rPr>
      <w:rFonts w:ascii="Arial" w:hAnsi="Arial"/>
      <w:sz w:val="18"/>
      <w:lang w:eastAsia="en-US"/>
    </w:rPr>
  </w:style>
  <w:style w:type="character" w:customStyle="1" w:styleId="NOZchn">
    <w:name w:val="NO Zchn"/>
    <w:link w:val="NO"/>
    <w:qFormat/>
    <w:locked/>
    <w:rsid w:val="006D612F"/>
    <w:rPr>
      <w:lang w:eastAsia="en-US"/>
    </w:rPr>
  </w:style>
  <w:style w:type="character" w:customStyle="1" w:styleId="NOChar">
    <w:name w:val="NO Char"/>
    <w:qFormat/>
    <w:locked/>
    <w:rsid w:val="006D612F"/>
    <w:rPr>
      <w:rFonts w:ascii="Times New Roman" w:hAnsi="Times New Roman"/>
      <w:lang w:eastAsia="en-US"/>
    </w:rPr>
  </w:style>
  <w:style w:type="character" w:customStyle="1" w:styleId="TACChar">
    <w:name w:val="TAC Char"/>
    <w:link w:val="TAC"/>
    <w:qFormat/>
    <w:locked/>
    <w:rsid w:val="006D612F"/>
    <w:rPr>
      <w:rFonts w:ascii="Arial" w:hAnsi="Arial"/>
      <w:sz w:val="18"/>
      <w:lang w:eastAsia="en-US"/>
    </w:rPr>
  </w:style>
  <w:style w:type="character" w:customStyle="1" w:styleId="TAHChar">
    <w:name w:val="TAH Char"/>
    <w:link w:val="TAH"/>
    <w:qFormat/>
    <w:locked/>
    <w:rsid w:val="006D612F"/>
    <w:rPr>
      <w:rFonts w:ascii="Arial" w:hAnsi="Arial"/>
      <w:b/>
      <w:sz w:val="18"/>
      <w:lang w:eastAsia="en-US"/>
    </w:rPr>
  </w:style>
  <w:style w:type="character" w:customStyle="1" w:styleId="B1Char">
    <w:name w:val="B1 Char"/>
    <w:link w:val="B1"/>
    <w:qFormat/>
    <w:locked/>
    <w:rsid w:val="006D612F"/>
    <w:rPr>
      <w:lang w:eastAsia="en-US"/>
    </w:rPr>
  </w:style>
  <w:style w:type="character" w:customStyle="1" w:styleId="EditorsNoteChar">
    <w:name w:val="Editor's Note Char"/>
    <w:aliases w:val="EN Char"/>
    <w:link w:val="EditorsNote"/>
    <w:qFormat/>
    <w:locked/>
    <w:rsid w:val="006D612F"/>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Word_Document2.docx"/><Relationship Id="rId26" Type="http://schemas.openxmlformats.org/officeDocument/2006/relationships/image" Target="media/image10.emf"/><Relationship Id="rId39" Type="http://schemas.openxmlformats.org/officeDocument/2006/relationships/package" Target="embeddings/Microsoft_Word_Document8.docx"/><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package" Target="embeddings/Microsoft_Word_Document9.docx"/><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package" Target="embeddings/Microsoft_Word_Document7.docx"/><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Word_Document1.docx"/><Relationship Id="rId20" Type="http://schemas.openxmlformats.org/officeDocument/2006/relationships/package" Target="embeddings/Microsoft_Word_Document3.docx"/><Relationship Id="rId29" Type="http://schemas.openxmlformats.org/officeDocument/2006/relationships/package" Target="embeddings/Microsoft_Visio_Drawing6.vsdx"/><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Word_Document4.docx"/><Relationship Id="rId32" Type="http://schemas.openxmlformats.org/officeDocument/2006/relationships/image" Target="media/image13.emf"/><Relationship Id="rId37" Type="http://schemas.openxmlformats.org/officeDocument/2006/relationships/package" Target="embeddings/Microsoft_Word_Document6.docx"/><Relationship Id="rId40" Type="http://schemas.openxmlformats.org/officeDocument/2006/relationships/package" Target="embeddings/Microsoft_Visio_Drawing13.vsdx"/><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package" Target="embeddings/Microsoft_Visio_Drawing7.vsdx"/><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Word_Document.docx"/><Relationship Id="rId22" Type="http://schemas.openxmlformats.org/officeDocument/2006/relationships/package" Target="embeddings/Microsoft_Visio_Drawing.vsdx"/><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package" Target="embeddings/Microsoft_Word_Document5.docx"/><Relationship Id="rId43"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65</Pages>
  <Words>22741</Words>
  <Characters>129625</Characters>
  <Application>Microsoft Office Word</Application>
  <DocSecurity>0</DocSecurity>
  <Lines>1080</Lines>
  <Paragraphs>304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152062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CR0067</cp:lastModifiedBy>
  <cp:revision>14</cp:revision>
  <cp:lastPrinted>2019-02-25T14:05:00Z</cp:lastPrinted>
  <dcterms:created xsi:type="dcterms:W3CDTF">2024-10-16T08:41:00Z</dcterms:created>
  <dcterms:modified xsi:type="dcterms:W3CDTF">2026-01-11T11:53:00Z</dcterms:modified>
</cp:coreProperties>
</file>