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shd w:val="clear" w:color="auto" w:fill="auto"/>
          </w:tcPr>
          <w:p w14:paraId="61826941" w14:textId="04477D91"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700-51</w:t>
            </w:r>
            <w:r>
              <w:rPr>
                <w:sz w:val="64"/>
              </w:rPr>
              <w:t xml:space="preserve"> </w:t>
            </w:r>
            <w:bookmarkStart w:id="3" w:name="specVersion"/>
            <w:r w:rsidR="00921332">
              <w:t>V</w:t>
            </w:r>
            <w:r w:rsidR="00921332">
              <w:rPr>
                <w:rFonts w:eastAsia="SimSun" w:hint="eastAsia"/>
                <w:lang w:val="en-US" w:eastAsia="zh-CN"/>
              </w:rPr>
              <w:t>1</w:t>
            </w:r>
            <w:r>
              <w:t>.</w:t>
            </w:r>
            <w:r w:rsidR="00190AA7">
              <w:rPr>
                <w:rFonts w:eastAsia="SimSun" w:hint="eastAsia"/>
                <w:lang w:val="en-US" w:eastAsia="zh-CN"/>
              </w:rPr>
              <w:t>2</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2025</w:t>
            </w:r>
            <w:r>
              <w:rPr>
                <w:sz w:val="32"/>
              </w:rPr>
              <w:t>-</w:t>
            </w:r>
            <w:bookmarkEnd w:id="4"/>
            <w:r w:rsidR="00190AA7">
              <w:rPr>
                <w:rFonts w:eastAsiaTheme="minorEastAsia" w:hint="eastAsia"/>
                <w:sz w:val="32"/>
                <w:lang w:eastAsia="zh-CN"/>
              </w:rPr>
              <w:t>11</w:t>
            </w:r>
            <w:r>
              <w:rPr>
                <w:sz w:val="32"/>
              </w:rPr>
              <w:t>)</w:t>
            </w:r>
          </w:p>
        </w:tc>
      </w:tr>
      <w:tr w:rsidR="00A17FE7" w14:paraId="76EB5959" w14:textId="77777777">
        <w:trPr>
          <w:cantSplit/>
          <w:trHeight w:hRule="exact" w:val="1134"/>
        </w:trPr>
        <w:tc>
          <w:tcPr>
            <w:tcW w:w="10423" w:type="dxa"/>
            <w:gridSpan w:val="2"/>
            <w:shd w:val="clear" w:color="auto" w:fill="auto"/>
          </w:tcPr>
          <w:p w14:paraId="7B80F5FB" w14:textId="77777777" w:rsidR="00A17FE7" w:rsidRDefault="00000000">
            <w:pPr>
              <w:pStyle w:val="ZB"/>
              <w:framePr w:w="0" w:hRule="auto" w:wrap="auto" w:vAnchor="margin" w:hAnchor="text" w:yAlign="inline"/>
            </w:pPr>
            <w:r>
              <w:t xml:space="preserve">Technical </w:t>
            </w:r>
            <w:bookmarkStart w:id="5" w:name="spectype2"/>
            <w:r>
              <w:t>Report</w:t>
            </w:r>
            <w:bookmarkEnd w:id="5"/>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shd w:val="clear" w:color="auto" w:fill="auto"/>
          </w:tcPr>
          <w:p w14:paraId="3DCFA551" w14:textId="77777777" w:rsidR="00A17FE7" w:rsidRDefault="00000000">
            <w:pPr>
              <w:pStyle w:val="ZT"/>
              <w:framePr w:wrap="auto" w:hAnchor="text" w:yAlign="inline"/>
            </w:pPr>
            <w:r>
              <w:t>3rd Generation Partnership Project;</w:t>
            </w:r>
          </w:p>
          <w:p w14:paraId="6205E32C" w14:textId="77777777" w:rsidR="00A17FE7" w:rsidRDefault="00000000">
            <w:pPr>
              <w:pStyle w:val="ZT"/>
              <w:framePr w:wrap="auto" w:hAnchor="text" w:yAlign="inline"/>
            </w:pPr>
            <w:r>
              <w:t xml:space="preserve">Technical Specification Group </w:t>
            </w:r>
            <w:bookmarkStart w:id="6" w:name="specTitle"/>
            <w:r>
              <w:rPr>
                <w:lang w:val="en-IN"/>
              </w:rPr>
              <w:t>Services and System Aspects</w:t>
            </w:r>
            <w:r>
              <w:t>;</w:t>
            </w:r>
          </w:p>
          <w:p w14:paraId="16E90B85" w14:textId="2D1D6F7F" w:rsidR="00A17FE7" w:rsidRDefault="00000000">
            <w:pPr>
              <w:pStyle w:val="ZT"/>
              <w:framePr w:wrap="auto" w:hAnchor="text" w:yAlign="inline"/>
              <w:rPr>
                <w:lang w:val="en-US" w:eastAsia="zh-CN"/>
              </w:rPr>
            </w:pPr>
            <w:r>
              <w:rPr>
                <w:rFonts w:eastAsia="SimSun"/>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SimSun" w:hint="eastAsia"/>
                <w:color w:val="000000"/>
                <w:sz w:val="36"/>
                <w:lang w:val="en-US" w:eastAsia="zh-CN"/>
                <w14:textFill>
                  <w14:solidFill>
                    <w14:srgbClr w14:val="000000">
                      <w14:lumMod w14:val="85000"/>
                      <w14:lumOff w14:val="15000"/>
                    </w14:srgbClr>
                  </w14:solidFill>
                </w14:textFill>
              </w:rPr>
              <w:t>Phase</w:t>
            </w:r>
            <w:r>
              <w:rPr>
                <w:rFonts w:eastAsia="SimSun"/>
                <w:color w:val="000000"/>
                <w:sz w:val="36"/>
                <w:lang w:val="en-US" w:eastAsia="zh-CN"/>
                <w14:textFill>
                  <w14:solidFill>
                    <w14:srgbClr w14:val="000000">
                      <w14:lumMod w14:val="85000"/>
                      <w14:lumOff w14:val="15000"/>
                    </w14:srgbClr>
                  </w14:solidFill>
                </w14:textFill>
              </w:rPr>
              <w:t> </w:t>
            </w:r>
            <w:r>
              <w:rPr>
                <w:rFonts w:eastAsia="SimSun"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
          <w:bookmarkEnd w:id="6"/>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shd w:val="clear" w:color="auto" w:fill="auto"/>
          </w:tcPr>
          <w:p w14:paraId="7F8CAD99" w14:textId="77777777" w:rsidR="00A17FE7" w:rsidRDefault="00000000">
            <w:pPr>
              <w:pStyle w:val="TAR"/>
            </w:pPr>
            <w:r>
              <w:tab/>
            </w:r>
          </w:p>
        </w:tc>
      </w:tr>
      <w:bookmarkStart w:id="7" w:name="_MON_1684549432"/>
      <w:bookmarkEnd w:id="7"/>
      <w:tr w:rsidR="00A17FE7" w14:paraId="6D4AF6E4" w14:textId="77777777">
        <w:trPr>
          <w:cantSplit/>
          <w:trHeight w:hRule="exact" w:val="1531"/>
        </w:trPr>
        <w:tc>
          <w:tcPr>
            <w:tcW w:w="5211" w:type="dxa"/>
            <w:tcBorders>
              <w:top w:val="dashed" w:sz="4" w:space="0" w:color="auto"/>
              <w:bottom w:val="dashed" w:sz="4" w:space="0" w:color="auto"/>
            </w:tcBorders>
            <w:shd w:val="clear" w:color="auto" w:fill="auto"/>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8pt" o:ole="">
                  <v:imagedata r:id="rId9" o:title=""/>
                </v:shape>
                <o:OLEObject Type="Embed" ProgID="Word.Picture.8" ShapeID="_x0000_i1025" DrawAspect="Content" ObjectID="_1825706213" r:id="rId10"/>
              </w:object>
            </w:r>
          </w:p>
        </w:tc>
        <w:bookmarkStart w:id="8" w:name="_MON_1710316168"/>
        <w:bookmarkEnd w:id="8"/>
        <w:tc>
          <w:tcPr>
            <w:tcW w:w="5212" w:type="dxa"/>
            <w:tcBorders>
              <w:top w:val="dashed" w:sz="4" w:space="0" w:color="auto"/>
              <w:bottom w:val="dashed" w:sz="4" w:space="0" w:color="auto"/>
            </w:tcBorders>
            <w:shd w:val="clear" w:color="auto" w:fill="auto"/>
          </w:tcPr>
          <w:p w14:paraId="59E97C1B" w14:textId="77777777" w:rsidR="00A17FE7" w:rsidRDefault="00000000">
            <w:pPr>
              <w:pStyle w:val="TAR"/>
            </w:pPr>
            <w:r>
              <w:object w:dxaOrig="2562" w:dyaOrig="1493" w14:anchorId="448FDA8E">
                <v:shape id="_x0000_i1026" type="#_x0000_t75" style="width:127.15pt;height:75.2pt" o:ole="">
                  <v:imagedata r:id="rId11" o:title=""/>
                </v:shape>
                <o:OLEObject Type="Embed" ProgID="Word.Picture.8" ShapeID="_x0000_i1026" DrawAspect="Content" ObjectID="_1825706214"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EE75EC" w14:textId="77777777" w:rsidR="00A17FE7" w:rsidRDefault="00A17FE7">
            <w:pPr>
              <w:pStyle w:val="TAL"/>
            </w:pPr>
            <w:bookmarkStart w:id="9" w:name="_MON_1710316271"/>
            <w:bookmarkEnd w:id="9"/>
          </w:p>
        </w:tc>
      </w:tr>
      <w:tr w:rsidR="00A17FE7" w14:paraId="697B24EB" w14:textId="77777777">
        <w:trPr>
          <w:cantSplit/>
          <w:trHeight w:hRule="exact" w:val="964"/>
        </w:trPr>
        <w:tc>
          <w:tcPr>
            <w:tcW w:w="10423" w:type="dxa"/>
            <w:gridSpan w:val="2"/>
            <w:tcBorders>
              <w:top w:val="dashed" w:sz="4" w:space="0" w:color="auto"/>
            </w:tcBorders>
            <w:shd w:val="clear" w:color="auto" w:fill="auto"/>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shd w:val="clear" w:color="auto" w:fill="auto"/>
          </w:tcPr>
          <w:p w14:paraId="3AB25C79" w14:textId="77777777" w:rsidR="00A17FE7" w:rsidRDefault="00A17FE7">
            <w:pPr>
              <w:pStyle w:val="Guidance"/>
            </w:pPr>
            <w:bookmarkStart w:id="11" w:name="page2"/>
          </w:p>
        </w:tc>
      </w:tr>
      <w:tr w:rsidR="00A17FE7" w14:paraId="746B9A47" w14:textId="77777777">
        <w:trPr>
          <w:trHeight w:hRule="exact" w:val="5387"/>
        </w:trPr>
        <w:tc>
          <w:tcPr>
            <w:tcW w:w="10423" w:type="dxa"/>
            <w:shd w:val="clear" w:color="auto" w:fill="auto"/>
          </w:tcPr>
          <w:p w14:paraId="7493E693" w14:textId="77777777" w:rsidR="00A17FE7" w:rsidRDefault="00000000">
            <w:pPr>
              <w:pStyle w:val="FP"/>
              <w:spacing w:after="240"/>
              <w:ind w:left="2835" w:right="2835"/>
              <w:jc w:val="center"/>
              <w:rPr>
                <w:rFonts w:ascii="Arial" w:hAnsi="Arial"/>
                <w:b/>
                <w:i/>
              </w:rPr>
            </w:pPr>
            <w:bookmarkStart w:id="12"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2"/>
          </w:p>
          <w:p w14:paraId="4B937E93" w14:textId="77777777" w:rsidR="00A17FE7" w:rsidRDefault="00A17FE7"/>
        </w:tc>
      </w:tr>
      <w:tr w:rsidR="00A17FE7" w14:paraId="753C51F9" w14:textId="77777777">
        <w:tc>
          <w:tcPr>
            <w:tcW w:w="10423" w:type="dxa"/>
            <w:shd w:val="clear" w:color="auto" w:fill="auto"/>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4" w:name="copyrightDate"/>
            <w:r>
              <w:rPr>
                <w:sz w:val="18"/>
              </w:rPr>
              <w:t>202</w:t>
            </w:r>
            <w:bookmarkEnd w:id="14"/>
            <w:r>
              <w:rPr>
                <w:sz w:val="18"/>
                <w:lang w:val="en-US"/>
              </w:rPr>
              <w:t>5</w:t>
            </w:r>
            <w:r>
              <w:rPr>
                <w:sz w:val="18"/>
              </w:rPr>
              <w:t>, 3GPP Organizational Partners (ARIB, ATIS, CCSA, ETSI, TSDSI, TTA, TTC).</w:t>
            </w:r>
            <w:bookmarkStart w:id="15" w:name="copyrightaddon"/>
            <w:bookmarkEnd w:id="15"/>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UMTS™ is a Trade Mark of ETSI registered for the benefit of its members</w:t>
            </w:r>
          </w:p>
          <w:p w14:paraId="25B6B78C" w14:textId="77777777" w:rsidR="00A17FE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3"/>
          </w:p>
          <w:p w14:paraId="06047D01" w14:textId="77777777" w:rsidR="00A17FE7" w:rsidRDefault="00A17FE7"/>
        </w:tc>
      </w:tr>
      <w:bookmarkEnd w:id="11"/>
    </w:tbl>
    <w:p w14:paraId="2621A9A8" w14:textId="77777777" w:rsidR="00A17FE7" w:rsidRDefault="00000000">
      <w:pPr>
        <w:pStyle w:val="TT"/>
      </w:pPr>
      <w:r>
        <w:br w:type="page"/>
      </w:r>
      <w:bookmarkStart w:id="16" w:name="tableOfContents"/>
      <w:bookmarkEnd w:id="16"/>
      <w:r>
        <w:lastRenderedPageBreak/>
        <w:t>Contents</w:t>
      </w:r>
    </w:p>
    <w:p w14:paraId="790D226C" w14:textId="1B4DF414" w:rsidR="00B92314" w:rsidRDefault="00000000">
      <w:pPr>
        <w:pStyle w:val="TOC1"/>
        <w:rPr>
          <w:rFonts w:asciiTheme="minorHAnsi" w:eastAsiaTheme="minorEastAsia" w:hAnsiTheme="minorHAnsi" w:cstheme="minorBidi"/>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215004545" w:history="1">
        <w:r w:rsidR="00B92314" w:rsidRPr="002F431D">
          <w:rPr>
            <w:rStyle w:val="Hyperlink"/>
            <w:rFonts w:hint="eastAsia"/>
            <w:noProof/>
          </w:rPr>
          <w:t>Foreword</w:t>
        </w:r>
        <w:r w:rsidR="00B92314">
          <w:rPr>
            <w:rFonts w:hint="eastAsia"/>
            <w:noProof/>
          </w:rPr>
          <w:tab/>
        </w:r>
        <w:r w:rsidR="00B92314">
          <w:rPr>
            <w:rFonts w:hint="eastAsia"/>
            <w:noProof/>
          </w:rPr>
          <w:fldChar w:fldCharType="begin"/>
        </w:r>
        <w:r w:rsidR="00B92314">
          <w:rPr>
            <w:rFonts w:hint="eastAsia"/>
            <w:noProof/>
          </w:rPr>
          <w:instrText xml:space="preserve"> </w:instrText>
        </w:r>
        <w:r w:rsidR="00B92314">
          <w:rPr>
            <w:noProof/>
          </w:rPr>
          <w:instrText>PAGEREF _Toc215004545 \h</w:instrText>
        </w:r>
        <w:r w:rsidR="00B92314">
          <w:rPr>
            <w:rFonts w:hint="eastAsia"/>
            <w:noProof/>
          </w:rPr>
          <w:instrText xml:space="preserve"> </w:instrText>
        </w:r>
        <w:r w:rsidR="00B92314">
          <w:rPr>
            <w:rFonts w:hint="eastAsia"/>
            <w:noProof/>
          </w:rPr>
        </w:r>
        <w:r w:rsidR="00B92314">
          <w:rPr>
            <w:rFonts w:hint="eastAsia"/>
            <w:noProof/>
          </w:rPr>
          <w:fldChar w:fldCharType="separate"/>
        </w:r>
        <w:r w:rsidR="00B92314">
          <w:rPr>
            <w:noProof/>
          </w:rPr>
          <w:t>5</w:t>
        </w:r>
        <w:r w:rsidR="00B92314">
          <w:rPr>
            <w:rFonts w:hint="eastAsia"/>
            <w:noProof/>
          </w:rPr>
          <w:fldChar w:fldCharType="end"/>
        </w:r>
      </w:hyperlink>
    </w:p>
    <w:p w14:paraId="07EE8D90" w14:textId="26DE145E"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6" w:history="1">
        <w:r w:rsidRPr="002F431D">
          <w:rPr>
            <w:rStyle w:val="Hyperlink"/>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_Toc215004546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hyperlink>
    </w:p>
    <w:p w14:paraId="65B97865" w14:textId="1B29A9F2"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7" w:history="1">
        <w:r w:rsidRPr="002F431D">
          <w:rPr>
            <w:rStyle w:val="Hyperlink"/>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_Toc215004547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174CA58B" w14:textId="7D727A86"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8" w:history="1">
        <w:r w:rsidRPr="002F431D">
          <w:rPr>
            <w:rStyle w:val="Hyperlink"/>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_Toc215004548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727779B8" w14:textId="688158A1"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9" w:history="1">
        <w:r w:rsidRPr="002F431D">
          <w:rPr>
            <w:rStyle w:val="Hyperlink"/>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_Toc215004549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6C8578D5" w14:textId="17656C0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0" w:history="1">
        <w:r w:rsidRPr="002F431D">
          <w:rPr>
            <w:rStyle w:val="Hyperlink"/>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_Toc215004550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57798049" w14:textId="176E246A"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1" w:history="1">
        <w:r w:rsidRPr="002F431D">
          <w:rPr>
            <w:rStyle w:val="Hyperlink"/>
            <w:rFonts w:hint="eastAsia"/>
            <w:noProof/>
          </w:rPr>
          <w:t>3.</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_Toc215004551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6B3B4290" w14:textId="06E71484"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52" w:history="1">
        <w:r w:rsidRPr="002F431D">
          <w:rPr>
            <w:rStyle w:val="Hyperlink"/>
            <w:rFonts w:eastAsia="SimSun" w:hint="eastAsia"/>
            <w:noProof/>
            <w:lang w:val="en-US" w:eastAsia="zh-CN"/>
          </w:rPr>
          <w:t>4</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_Toc215004552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5B758A8B" w14:textId="4D6531FA"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3" w:history="1">
        <w:r w:rsidRPr="002F431D">
          <w:rPr>
            <w:rStyle w:val="Hyperlink"/>
            <w:rFonts w:hint="eastAsia"/>
            <w:noProof/>
            <w:lang w:val="en-US"/>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1</w:t>
        </w:r>
        <w:r w:rsidRPr="002F431D">
          <w:rPr>
            <w:rStyle w:val="Hyperlink"/>
            <w:rFonts w:hint="eastAsia"/>
            <w:noProof/>
          </w:rPr>
          <w:t>:</w:t>
        </w:r>
        <w:r w:rsidRPr="002F431D">
          <w:rPr>
            <w:rStyle w:val="Hyperlink"/>
            <w:rFonts w:hint="eastAsia"/>
            <w:noProof/>
            <w:lang w:val="en-US" w:eastAsia="zh-CN"/>
          </w:rPr>
          <w:t xml:space="preserve"> Transmission enhancement in application layer</w:t>
        </w:r>
        <w:r>
          <w:rPr>
            <w:rFonts w:hint="eastAsia"/>
            <w:noProof/>
          </w:rPr>
          <w:tab/>
        </w:r>
        <w:r>
          <w:rPr>
            <w:rFonts w:hint="eastAsia"/>
            <w:noProof/>
          </w:rPr>
          <w:fldChar w:fldCharType="begin"/>
        </w:r>
        <w:r>
          <w:rPr>
            <w:rFonts w:hint="eastAsia"/>
            <w:noProof/>
          </w:rPr>
          <w:instrText xml:space="preserve"> </w:instrText>
        </w:r>
        <w:r>
          <w:rPr>
            <w:noProof/>
          </w:rPr>
          <w:instrText>PAGEREF _Toc215004553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4750D6A1" w14:textId="003C273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4" w:history="1">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2</w:t>
        </w:r>
        <w:r w:rsidRPr="002F431D">
          <w:rPr>
            <w:rStyle w:val="Hyperlink"/>
            <w:rFonts w:hint="eastAsia"/>
            <w:noProof/>
          </w:rPr>
          <w:t xml:space="preserve">: </w:t>
        </w:r>
        <w:r w:rsidRPr="002F431D">
          <w:rPr>
            <w:rStyle w:val="Hyperlink"/>
            <w:rFonts w:eastAsia="SimSun" w:hint="eastAsia"/>
            <w:noProof/>
            <w:lang w:eastAsia="zh-CN"/>
          </w:rPr>
          <w:t>A</w:t>
        </w:r>
        <w:r w:rsidRPr="002F431D">
          <w:rPr>
            <w:rStyle w:val="Hyperlink"/>
            <w:rFonts w:hint="eastAsia"/>
            <w:noProof/>
          </w:rPr>
          <w:t xml:space="preserve">nalytics and provisioning of </w:t>
        </w:r>
        <w:r w:rsidRPr="002F431D">
          <w:rPr>
            <w:rStyle w:val="Hyperlink"/>
            <w:rFonts w:eastAsia="SimSun" w:hint="eastAsia"/>
            <w:noProof/>
            <w:lang w:val="en-US" w:eastAsia="zh-CN"/>
          </w:rPr>
          <w:t xml:space="preserve">XR </w:t>
        </w:r>
        <w:r w:rsidRPr="002F431D">
          <w:rPr>
            <w:rStyle w:val="Hyperlink"/>
            <w:rFonts w:hint="eastAsia"/>
            <w:noProof/>
          </w:rPr>
          <w:t>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_Toc215004554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0346BA0E" w14:textId="33FD72FF"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5" w:history="1">
        <w:r w:rsidRPr="002F431D">
          <w:rPr>
            <w:rStyle w:val="Hyperlink"/>
            <w:rFonts w:hint="eastAsia"/>
            <w:noProof/>
          </w:rPr>
          <w:t>4.</w:t>
        </w:r>
        <w:r w:rsidRPr="002F431D">
          <w:rPr>
            <w:rStyle w:val="Hyperlink"/>
            <w:rFonts w:hint="eastAsia"/>
            <w:noProof/>
            <w:lang w:val="en-US"/>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3</w:t>
        </w:r>
        <w:r w:rsidRPr="002F431D">
          <w:rPr>
            <w:rStyle w:val="Hyperlink"/>
            <w:rFonts w:hint="eastAsia"/>
            <w:noProof/>
          </w:rPr>
          <w:t xml:space="preserve">: </w:t>
        </w:r>
        <w:r w:rsidRPr="002F431D">
          <w:rPr>
            <w:rStyle w:val="Hyperlink"/>
            <w:rFonts w:hint="eastAsia"/>
            <w:noProof/>
            <w:lang w:val="en-US" w:eastAsia="zh-CN"/>
          </w:rPr>
          <w:t>Enhancement to utilize the XR related network information exposure</w:t>
        </w:r>
        <w:r>
          <w:rPr>
            <w:rFonts w:hint="eastAsia"/>
            <w:noProof/>
          </w:rPr>
          <w:tab/>
        </w:r>
        <w:r>
          <w:rPr>
            <w:rFonts w:hint="eastAsia"/>
            <w:noProof/>
          </w:rPr>
          <w:fldChar w:fldCharType="begin"/>
        </w:r>
        <w:r>
          <w:rPr>
            <w:rFonts w:hint="eastAsia"/>
            <w:noProof/>
          </w:rPr>
          <w:instrText xml:space="preserve"> </w:instrText>
        </w:r>
        <w:r>
          <w:rPr>
            <w:noProof/>
          </w:rPr>
          <w:instrText>PAGEREF _Toc215004555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4B5C5D36" w14:textId="4926557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56" w:history="1">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_Toc215004556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3170CE51" w14:textId="0F6CCFE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57" w:history="1">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issues</w:t>
        </w:r>
        <w:r>
          <w:rPr>
            <w:rFonts w:hint="eastAsia"/>
            <w:noProof/>
          </w:rPr>
          <w:tab/>
        </w:r>
        <w:r>
          <w:rPr>
            <w:rFonts w:hint="eastAsia"/>
            <w:noProof/>
          </w:rPr>
          <w:fldChar w:fldCharType="begin"/>
        </w:r>
        <w:r>
          <w:rPr>
            <w:rFonts w:hint="eastAsia"/>
            <w:noProof/>
          </w:rPr>
          <w:instrText xml:space="preserve"> </w:instrText>
        </w:r>
        <w:r>
          <w:rPr>
            <w:noProof/>
          </w:rPr>
          <w:instrText>PAGEREF _Toc215004557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4FA7C0E8" w14:textId="6FE79AED"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8" w:history="1">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4</w:t>
        </w:r>
        <w:r w:rsidRPr="002F431D">
          <w:rPr>
            <w:rStyle w:val="Hyperlink"/>
            <w:rFonts w:hint="eastAsia"/>
            <w:noProof/>
          </w:rPr>
          <w:t>:</w:t>
        </w:r>
        <w:r w:rsidRPr="002F431D">
          <w:rPr>
            <w:rStyle w:val="Hyperlink"/>
            <w:rFonts w:hint="eastAsia"/>
            <w:noProof/>
            <w:lang w:val="en-US" w:eastAsia="zh-CN"/>
          </w:rPr>
          <w:t xml:space="preserve"> Support QoS differentiation and policy control for non-3GPP tethered devices</w:t>
        </w:r>
        <w:r>
          <w:rPr>
            <w:rFonts w:hint="eastAsia"/>
            <w:noProof/>
          </w:rPr>
          <w:tab/>
        </w:r>
        <w:r>
          <w:rPr>
            <w:rFonts w:hint="eastAsia"/>
            <w:noProof/>
          </w:rPr>
          <w:fldChar w:fldCharType="begin"/>
        </w:r>
        <w:r>
          <w:rPr>
            <w:rFonts w:hint="eastAsia"/>
            <w:noProof/>
          </w:rPr>
          <w:instrText xml:space="preserve"> </w:instrText>
        </w:r>
        <w:r>
          <w:rPr>
            <w:noProof/>
          </w:rPr>
          <w:instrText>PAGEREF _Toc215004558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71A0690F" w14:textId="0E6D1359"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9" w:history="1">
        <w:r w:rsidRPr="002F431D">
          <w:rPr>
            <w:rStyle w:val="Hyperlink"/>
            <w:rFonts w:ascii="Arial" w:eastAsia="SimSun" w:hAnsi="Arial" w:hint="eastAsia"/>
            <w:noProof/>
            <w:lang w:val="en-US" w:eastAsia="zh-CN"/>
          </w:rPr>
          <w:t>4</w:t>
        </w:r>
        <w:r w:rsidRPr="002F431D">
          <w:rPr>
            <w:rStyle w:val="Hyperlink"/>
            <w:rFonts w:ascii="Arial" w:eastAsia="SimSun" w:hAnsi="Arial" w:hint="eastAsia"/>
            <w:noProof/>
            <w:lang w:val="en-US"/>
          </w:rPr>
          <w:t>.</w:t>
        </w:r>
        <w:r w:rsidRPr="002F431D">
          <w:rPr>
            <w:rStyle w:val="Hyperlink"/>
            <w:rFonts w:ascii="Arial" w:eastAsia="SimSun" w:hAnsi="Arial"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Key Issue</w:t>
        </w:r>
        <w:r w:rsidRPr="002F431D">
          <w:rPr>
            <w:rStyle w:val="Hyperlink"/>
            <w:rFonts w:ascii="Arial" w:eastAsia="SimSun" w:hAnsi="Arial" w:hint="eastAsia"/>
            <w:noProof/>
            <w:lang w:eastAsia="zh-CN"/>
          </w:rPr>
          <w:t xml:space="preserve"> #5</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 xml:space="preserve"> traffic identification and differentiated QoS for multiplexed media flows</w:t>
        </w:r>
        <w:r>
          <w:rPr>
            <w:rFonts w:hint="eastAsia"/>
            <w:noProof/>
          </w:rPr>
          <w:tab/>
        </w:r>
        <w:r>
          <w:rPr>
            <w:rFonts w:hint="eastAsia"/>
            <w:noProof/>
          </w:rPr>
          <w:fldChar w:fldCharType="begin"/>
        </w:r>
        <w:r>
          <w:rPr>
            <w:rFonts w:hint="eastAsia"/>
            <w:noProof/>
          </w:rPr>
          <w:instrText xml:space="preserve"> </w:instrText>
        </w:r>
        <w:r>
          <w:rPr>
            <w:noProof/>
          </w:rPr>
          <w:instrText>PAGEREF _Toc215004559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31EB4A0E" w14:textId="08224D2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0" w:history="1">
        <w:r w:rsidRPr="002F431D">
          <w:rPr>
            <w:rStyle w:val="Hyperlink"/>
            <w:rFonts w:hint="eastAsia"/>
            <w:noProof/>
            <w:lang w:eastAsia="zh-CN"/>
          </w:rPr>
          <w:t>4.</w:t>
        </w:r>
        <w:r w:rsidRPr="002F431D">
          <w:rPr>
            <w:rStyle w:val="Hyperlink"/>
            <w:rFonts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2A84BA41" w14:textId="47A0742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1" w:history="1">
        <w:r w:rsidRPr="002F431D">
          <w:rPr>
            <w:rStyle w:val="Hyperlink"/>
            <w:rFonts w:hint="eastAsia"/>
            <w:noProof/>
          </w:rPr>
          <w:t>4.</w:t>
        </w:r>
        <w:r w:rsidRPr="002F431D">
          <w:rPr>
            <w:rStyle w:val="Hyperlink"/>
            <w:rFonts w:hint="eastAsia"/>
            <w:noProof/>
            <w:lang w:eastAsia="zh-CN"/>
          </w:rPr>
          <w:t>5</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w:t>
        </w:r>
        <w:r>
          <w:rPr>
            <w:rFonts w:hint="eastAsia"/>
            <w:noProof/>
          </w:rPr>
          <w:tab/>
        </w:r>
        <w:r>
          <w:rPr>
            <w:rFonts w:hint="eastAsia"/>
            <w:noProof/>
          </w:rPr>
          <w:fldChar w:fldCharType="begin"/>
        </w:r>
        <w:r>
          <w:rPr>
            <w:rFonts w:hint="eastAsia"/>
            <w:noProof/>
          </w:rPr>
          <w:instrText xml:space="preserve"> </w:instrText>
        </w:r>
        <w:r>
          <w:rPr>
            <w:noProof/>
          </w:rPr>
          <w:instrText>PAGEREF _Toc215004561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40EA07CF" w14:textId="5C9DF4E7"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62" w:history="1">
        <w:r w:rsidRPr="002F431D">
          <w:rPr>
            <w:rStyle w:val="Hyperlink"/>
            <w:rFonts w:eastAsia="SimSun"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_Toc215004562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6D3A72E1" w14:textId="4646B763"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63" w:history="1">
        <w:r w:rsidRPr="002F431D">
          <w:rPr>
            <w:rStyle w:val="Hyperlink"/>
            <w:rFonts w:eastAsia="SimSun"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Mapping of solutions to key issues</w:t>
        </w:r>
        <w:r>
          <w:rPr>
            <w:rFonts w:hint="eastAsia"/>
            <w:noProof/>
          </w:rPr>
          <w:tab/>
        </w:r>
        <w:r>
          <w:rPr>
            <w:rFonts w:hint="eastAsia"/>
            <w:noProof/>
          </w:rPr>
          <w:fldChar w:fldCharType="begin"/>
        </w:r>
        <w:r>
          <w:rPr>
            <w:rFonts w:hint="eastAsia"/>
            <w:noProof/>
          </w:rPr>
          <w:instrText xml:space="preserve"> </w:instrText>
        </w:r>
        <w:r>
          <w:rPr>
            <w:noProof/>
          </w:rPr>
          <w:instrText>PAGEREF _Toc215004563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7656040B" w14:textId="567E1383"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64" w:history="1">
        <w:r w:rsidRPr="002F431D">
          <w:rPr>
            <w:rStyle w:val="Hyperlink"/>
            <w:rFonts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 xml:space="preserve">Solution #1: </w:t>
        </w:r>
        <w:r w:rsidRPr="002F431D">
          <w:rPr>
            <w:rStyle w:val="Hyperlink"/>
            <w:rFonts w:eastAsia="DengXian" w:hint="eastAsia"/>
            <w:noProof/>
            <w:lang w:val="en-US" w:eastAsia="zh-CN"/>
          </w:rPr>
          <w:t>Policy enforcement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_Toc215004564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hyperlink>
    </w:p>
    <w:p w14:paraId="5CE5FFD2" w14:textId="6D5A227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5" w:history="1">
        <w:r w:rsidRPr="002F431D">
          <w:rPr>
            <w:rStyle w:val="Hyperlink"/>
            <w:rFonts w:eastAsia="SimSun" w:cs="Arial" w:hint="eastAsia"/>
            <w:noProof/>
            <w:lang w:val="en-US" w:eastAsia="zh-CN"/>
          </w:rPr>
          <w:t>5</w:t>
        </w:r>
        <w:r w:rsidRPr="002F431D">
          <w:rPr>
            <w:rStyle w:val="Hyperlink"/>
            <w:rFonts w:hint="eastAsia"/>
            <w:noProof/>
            <w:lang w:val="en-US" w:eastAsia="zh-CN"/>
          </w:rPr>
          <w:t>.2.</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_Toc215004565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hyperlink>
    </w:p>
    <w:p w14:paraId="7E9415CB" w14:textId="2EB68E8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6" w:history="1">
        <w:r w:rsidRPr="002F431D">
          <w:rPr>
            <w:rStyle w:val="Hyperlink"/>
            <w:rFonts w:cs="Arial" w:hint="eastAsia"/>
            <w:noProof/>
            <w:lang w:val="en-US" w:eastAsia="zh-CN"/>
          </w:rPr>
          <w:t>5</w:t>
        </w:r>
        <w:r w:rsidRPr="002F431D">
          <w:rPr>
            <w:rStyle w:val="Hyperlink"/>
            <w:rFonts w:hint="eastAsia"/>
            <w:noProof/>
            <w:lang w:val="en-US" w:eastAsia="zh-CN"/>
          </w:rPr>
          <w:t>.2.</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_Toc215004566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hyperlink>
    </w:p>
    <w:p w14:paraId="12150C47" w14:textId="2496E13B"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7"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2</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_Toc215004567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4C84B943" w14:textId="25DA3527"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68" w:history="1">
        <w:r w:rsidRPr="002F431D">
          <w:rPr>
            <w:rStyle w:val="Hyperlink"/>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#2: Transmission enhancement based on 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_Toc215004568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1AC42565" w14:textId="57BA0907"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9" w:history="1">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_Toc215004569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71DB564D" w14:textId="00A63DC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0" w:history="1">
        <w:r w:rsidRPr="002F431D">
          <w:rPr>
            <w:rStyle w:val="Hyperlink"/>
            <w:rFonts w:cs="Arial" w:hint="eastAsia"/>
            <w:noProof/>
            <w:lang w:val="en-US" w:eastAsia="zh-CN"/>
          </w:rPr>
          <w:t>5</w:t>
        </w:r>
        <w:r w:rsidRPr="002F431D">
          <w:rPr>
            <w:rStyle w:val="Hyperlink"/>
            <w:rFonts w:hint="eastAsia"/>
            <w:noProof/>
            <w:lang w:val="en-US" w:eastAsia="zh-CN"/>
          </w:rPr>
          <w:t>.3.</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_Toc215004570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068AB42C" w14:textId="28CA477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1" w:history="1">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cs="Arial" w:hint="eastAsia"/>
            <w:noProof/>
            <w:lang w:val="en-US" w:eastAsia="zh-CN"/>
          </w:rPr>
          <w:t>Solution e</w:t>
        </w:r>
        <w:r w:rsidRPr="002F431D">
          <w:rPr>
            <w:rStyle w:val="Hyperlink"/>
            <w:rFonts w:hint="eastAsia"/>
            <w:noProof/>
            <w:lang w:val="en-US" w:eastAsia="zh-CN"/>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_Toc215004571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122EBA8D" w14:textId="198077AE"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72" w:history="1">
        <w:r w:rsidRPr="002F431D">
          <w:rPr>
            <w:rStyle w:val="Hyperlink"/>
            <w:rFonts w:hint="eastAsia"/>
            <w:noProof/>
            <w:lang w:val="en-US" w:eastAsia="zh-CN"/>
          </w:rPr>
          <w:t>5.4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#3:</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QoS information setting and adjustment based on available bitrate</w:t>
        </w:r>
        <w:r>
          <w:rPr>
            <w:rFonts w:hint="eastAsia"/>
            <w:noProof/>
          </w:rPr>
          <w:tab/>
        </w:r>
        <w:r>
          <w:rPr>
            <w:rFonts w:hint="eastAsia"/>
            <w:noProof/>
          </w:rPr>
          <w:fldChar w:fldCharType="begin"/>
        </w:r>
        <w:r>
          <w:rPr>
            <w:rFonts w:hint="eastAsia"/>
            <w:noProof/>
          </w:rPr>
          <w:instrText xml:space="preserve"> </w:instrText>
        </w:r>
        <w:r>
          <w:rPr>
            <w:noProof/>
          </w:rPr>
          <w:instrText>PAGEREF _Toc215004572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25B78067" w14:textId="3B359F2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3"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0BC5A658" w14:textId="46299BE7"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4" w:history="1">
        <w:r w:rsidRPr="002F431D">
          <w:rPr>
            <w:rStyle w:val="Hyperlink"/>
            <w:rFonts w:eastAsia="SimSun" w:hint="eastAsia"/>
            <w:noProof/>
            <w:lang w:val="en-US"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388B36EA" w14:textId="6E76404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5"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_Toc215004575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4FC68AA5" w14:textId="3E3666FD"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76" w:history="1">
        <w:r w:rsidRPr="002F431D">
          <w:rPr>
            <w:rStyle w:val="Hyperlink"/>
            <w:rFonts w:hint="eastAsia"/>
            <w:noProof/>
            <w:lang w:val="en-US" w:eastAsia="zh-CN"/>
          </w:rPr>
          <w:t>5.5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#4:</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data transmission quality guarantee in complex tethered device scenarios based on PINAPP</w:t>
        </w:r>
        <w:r>
          <w:rPr>
            <w:rFonts w:hint="eastAsia"/>
            <w:noProof/>
          </w:rPr>
          <w:tab/>
        </w:r>
        <w:r>
          <w:rPr>
            <w:rFonts w:hint="eastAsia"/>
            <w:noProof/>
          </w:rPr>
          <w:fldChar w:fldCharType="begin"/>
        </w:r>
        <w:r>
          <w:rPr>
            <w:rFonts w:hint="eastAsia"/>
            <w:noProof/>
          </w:rPr>
          <w:instrText xml:space="preserve"> </w:instrText>
        </w:r>
        <w:r>
          <w:rPr>
            <w:noProof/>
          </w:rPr>
          <w:instrText>PAGEREF _Toc215004576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0EC1BB67" w14:textId="38996C5E"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7"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_Toc215004577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393F21A1" w14:textId="2A46814E"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8" w:history="1">
        <w:r w:rsidRPr="002F431D">
          <w:rPr>
            <w:rStyle w:val="Hyperlink"/>
            <w:rFonts w:eastAsia="SimSun" w:hint="eastAsia"/>
            <w:noProof/>
            <w:lang w:val="en-US"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_Toc215004578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45F9F4B4" w14:textId="0A0CBB9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9"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_Toc215004579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212D87B7" w14:textId="51EAB6C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80" w:history="1">
        <w:r w:rsidRPr="002F431D">
          <w:rPr>
            <w:rStyle w:val="Hyperlink"/>
            <w:rFonts w:hint="eastAsia"/>
            <w:noProof/>
            <w:lang w:val="en-US" w:eastAsia="zh-CN"/>
          </w:rPr>
          <w:t>5.6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#5: Transmission enhancement on SEALDD server providing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_Toc215004580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6ABC47A7" w14:textId="7D1046D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1"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_Toc215004581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5415B925" w14:textId="0E6F3EF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2" w:history="1">
        <w:r w:rsidRPr="002F431D">
          <w:rPr>
            <w:rStyle w:val="Hyperlink"/>
            <w:rFonts w:hint="eastAsia"/>
            <w:noProof/>
            <w:lang w:eastAsia="zh-CN"/>
          </w:rPr>
          <w:t>5.6.2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_Toc215004582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606C945C" w14:textId="35DAA9F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3"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_Toc215004583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hyperlink>
    </w:p>
    <w:p w14:paraId="4084780C" w14:textId="6303D1FD"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84" w:history="1">
        <w:r w:rsidRPr="002F431D">
          <w:rPr>
            <w:rStyle w:val="Hyperlink"/>
            <w:rFonts w:hint="eastAsia"/>
            <w:noProof/>
            <w:lang w:val="en-US" w:eastAsia="zh-CN"/>
          </w:rPr>
          <w:t>5.7</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#6: Enhancement to flow alignment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_Toc215004584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hyperlink>
    </w:p>
    <w:p w14:paraId="34FE2A0B" w14:textId="437C8EDC"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5"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_Toc215004585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hyperlink>
    </w:p>
    <w:p w14:paraId="159FBEFE" w14:textId="1BF4270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6" w:history="1">
        <w:r w:rsidRPr="002F431D">
          <w:rPr>
            <w:rStyle w:val="Hyperlink"/>
            <w:rFonts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eastAsia="SimSun"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_Toc215004586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hyperlink>
    </w:p>
    <w:p w14:paraId="2C6EC554" w14:textId="75AF470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7"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_Toc215004587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3095040E" w14:textId="34A8F3BF"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88" w:history="1">
        <w:r w:rsidRPr="002F431D">
          <w:rPr>
            <w:rStyle w:val="Hyperlink"/>
            <w:rFonts w:ascii="Arial" w:eastAsia="SimSun" w:hAnsi="Arial" w:hint="eastAsia"/>
            <w:noProof/>
            <w:lang w:val="en-US" w:eastAsia="zh-CN"/>
          </w:rPr>
          <w:t>5.8</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#7:</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Traffic identification and differentiated QoS for multiplexed media flows for XR applications.</w:t>
        </w:r>
        <w:r>
          <w:rPr>
            <w:rFonts w:hint="eastAsia"/>
            <w:noProof/>
          </w:rPr>
          <w:tab/>
        </w:r>
        <w:r>
          <w:rPr>
            <w:rFonts w:hint="eastAsia"/>
            <w:noProof/>
          </w:rPr>
          <w:fldChar w:fldCharType="begin"/>
        </w:r>
        <w:r>
          <w:rPr>
            <w:rFonts w:hint="eastAsia"/>
            <w:noProof/>
          </w:rPr>
          <w:instrText xml:space="preserve"> </w:instrText>
        </w:r>
        <w:r>
          <w:rPr>
            <w:noProof/>
          </w:rPr>
          <w:instrText>PAGEREF _Toc215004588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5FC94D13" w14:textId="1119432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9"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_Toc215004589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489EB063" w14:textId="5B53900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0" w:history="1">
        <w:r w:rsidRPr="002F431D">
          <w:rPr>
            <w:rStyle w:val="Hyperlink"/>
            <w:rFonts w:ascii="Arial" w:eastAsia="SimSun" w:hAnsi="Arial" w:hint="eastAsia"/>
            <w:noProof/>
            <w:lang w:val="en-US" w:eastAsia="zh-CN"/>
          </w:rPr>
          <w:t>5.8.2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_Toc215004590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0AE1A1AE" w14:textId="614525DB"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1"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0D045047" w14:textId="61E91D8A"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92" w:history="1">
        <w:r w:rsidRPr="002F431D">
          <w:rPr>
            <w:rStyle w:val="Hyperlink"/>
            <w:rFonts w:ascii="Arial" w:eastAsia="SimSun" w:hAnsi="Arial" w:hint="eastAsia"/>
            <w:noProof/>
            <w:lang w:val="en-US" w:eastAsia="zh-CN"/>
          </w:rPr>
          <w:t>5.9</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#8:</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Support of QoS differentiation for non-3GPP devices</w:t>
        </w:r>
        <w:r>
          <w:rPr>
            <w:rFonts w:hint="eastAsia"/>
            <w:noProof/>
          </w:rPr>
          <w:tab/>
        </w:r>
        <w:r>
          <w:rPr>
            <w:rFonts w:hint="eastAsia"/>
            <w:noProof/>
          </w:rPr>
          <w:fldChar w:fldCharType="begin"/>
        </w:r>
        <w:r>
          <w:rPr>
            <w:rFonts w:hint="eastAsia"/>
            <w:noProof/>
          </w:rPr>
          <w:instrText xml:space="preserve"> </w:instrText>
        </w:r>
        <w:r>
          <w:rPr>
            <w:noProof/>
          </w:rPr>
          <w:instrText>PAGEREF _Toc215004592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798872E1" w14:textId="3135492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3"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_Toc215004593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02AC1FB2" w14:textId="66986D3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4" w:history="1">
        <w:r w:rsidRPr="002F431D">
          <w:rPr>
            <w:rStyle w:val="Hyperlink"/>
            <w:rFonts w:ascii="Arial" w:eastAsia="SimSun" w:hAnsi="Arial" w:hint="eastAsia"/>
            <w:noProof/>
            <w:lang w:val="en-US" w:eastAsia="zh-CN"/>
          </w:rPr>
          <w:t>5.9.2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_Toc215004594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2048B02E" w14:textId="5926B38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5"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_Toc215004595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hyperlink>
    </w:p>
    <w:p w14:paraId="1F9B9740" w14:textId="3CB7D6B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96" w:history="1">
        <w:r w:rsidRPr="002F431D">
          <w:rPr>
            <w:rStyle w:val="Hyperlink"/>
            <w:rFonts w:ascii="Arial" w:eastAsia="SimSun" w:hAnsi="Arial" w:hint="eastAsia"/>
            <w:noProof/>
            <w:lang w:val="en-US"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#9: Enhancements to XR data transmission for data burst</w:t>
        </w:r>
        <w:r w:rsidRPr="002F431D">
          <w:rPr>
            <w:rStyle w:val="Hyperlink"/>
            <w:rFonts w:ascii="Arial" w:eastAsia="DengXian" w:hAnsi="Arial" w:hint="eastAsia"/>
            <w:noProof/>
            <w:lang w:val="en-US" w:eastAsia="zh-CN"/>
          </w:rPr>
          <w:t xml:space="preserve"> support</w:t>
        </w:r>
        <w:r>
          <w:rPr>
            <w:rFonts w:hint="eastAsia"/>
            <w:noProof/>
          </w:rPr>
          <w:tab/>
        </w:r>
        <w:r>
          <w:rPr>
            <w:rFonts w:hint="eastAsia"/>
            <w:noProof/>
          </w:rPr>
          <w:fldChar w:fldCharType="begin"/>
        </w:r>
        <w:r>
          <w:rPr>
            <w:rFonts w:hint="eastAsia"/>
            <w:noProof/>
          </w:rPr>
          <w:instrText xml:space="preserve"> </w:instrText>
        </w:r>
        <w:r>
          <w:rPr>
            <w:noProof/>
          </w:rPr>
          <w:instrText>PAGEREF _Toc215004596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hyperlink>
    </w:p>
    <w:p w14:paraId="2F06481F" w14:textId="4CBC4FB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7" w:history="1">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_Toc215004597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hyperlink>
    </w:p>
    <w:p w14:paraId="1F0986E2" w14:textId="1F13B9CE"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8" w:history="1">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_Toc215004598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hyperlink>
    </w:p>
    <w:p w14:paraId="4B8859BA" w14:textId="568075D2"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9" w:history="1">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10</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_Toc215004599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hyperlink>
    </w:p>
    <w:p w14:paraId="48E7154D" w14:textId="6DC36693"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0" w:history="1">
        <w:r w:rsidRPr="002F431D">
          <w:rPr>
            <w:rStyle w:val="Hyperlink"/>
            <w:rFonts w:ascii="Arial" w:eastAsia="DengXian" w:hAnsi="Arial" w:hint="eastAsia"/>
            <w:noProof/>
            <w:lang w:val="en-US"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#10: Enhancements to XR data transmission for data burst support</w:t>
        </w:r>
        <w:r>
          <w:rPr>
            <w:rFonts w:hint="eastAsia"/>
            <w:noProof/>
          </w:rPr>
          <w:tab/>
        </w:r>
        <w:r>
          <w:rPr>
            <w:rFonts w:hint="eastAsia"/>
            <w:noProof/>
          </w:rPr>
          <w:fldChar w:fldCharType="begin"/>
        </w:r>
        <w:r>
          <w:rPr>
            <w:rFonts w:hint="eastAsia"/>
            <w:noProof/>
          </w:rPr>
          <w:instrText xml:space="preserve"> </w:instrText>
        </w:r>
        <w:r>
          <w:rPr>
            <w:noProof/>
          </w:rPr>
          <w:instrText>PAGEREF _Toc215004600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hyperlink>
    </w:p>
    <w:p w14:paraId="642917EB" w14:textId="56D2D43B"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01" w:history="1">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_Toc215004601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hyperlink>
    </w:p>
    <w:p w14:paraId="17877042" w14:textId="5E0DFB0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02" w:history="1">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_Toc215004602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hyperlink>
    </w:p>
    <w:p w14:paraId="41EA5E4E" w14:textId="6155982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03" w:history="1">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11</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_Toc215004603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5730B75E" w14:textId="590735F3"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04" w:history="1">
        <w:r w:rsidRPr="002F431D">
          <w:rPr>
            <w:rStyle w:val="Hyperlink"/>
            <w:rFonts w:eastAsia="SimSun"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lang w:val="en-I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_Toc215004604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02F7739C" w14:textId="5AB9934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5" w:history="1">
        <w:r w:rsidRPr="002F431D">
          <w:rPr>
            <w:rStyle w:val="Hyperlink"/>
            <w:rFonts w:hint="eastAsia"/>
            <w:noProof/>
            <w:lang w:val="en-US" w:eastAsia="zh-CN"/>
          </w:rPr>
          <w:t>6.1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6A1ACEB5" w14:textId="6B8F702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6" w:history="1">
        <w:r w:rsidRPr="002F431D">
          <w:rPr>
            <w:rStyle w:val="Hyperlink"/>
            <w:rFonts w:hint="eastAsia"/>
            <w:noProof/>
            <w:lang w:val="en-US"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Impact to existing SEALDD Business relationship</w:t>
        </w:r>
        <w:r>
          <w:rPr>
            <w:rFonts w:hint="eastAsia"/>
            <w:noProof/>
          </w:rPr>
          <w:tab/>
        </w:r>
        <w:r>
          <w:rPr>
            <w:rFonts w:hint="eastAsia"/>
            <w:noProof/>
          </w:rPr>
          <w:fldChar w:fldCharType="begin"/>
        </w:r>
        <w:r>
          <w:rPr>
            <w:rFonts w:hint="eastAsia"/>
            <w:noProof/>
          </w:rPr>
          <w:instrText xml:space="preserve"> </w:instrText>
        </w:r>
        <w:r>
          <w:rPr>
            <w:noProof/>
          </w:rPr>
          <w:instrText>PAGEREF _Toc215004606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2178E7F3" w14:textId="6795D38C"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07" w:history="1">
        <w:r w:rsidRPr="002F431D">
          <w:rPr>
            <w:rStyle w:val="Hyperlink"/>
            <w:rFonts w:ascii="Arial" w:eastAsia="SimSun" w:hAnsi="Arial" w:hint="eastAsia"/>
            <w:noProof/>
            <w:kern w:val="36"/>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ascii="Arial" w:eastAsia="SimSun" w:hAnsi="Arial" w:hint="eastAsia"/>
            <w:noProof/>
            <w:kern w:val="36"/>
            <w:lang w:val="en-US" w:eastAsia="zh-C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_Toc215004607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hyperlink>
    </w:p>
    <w:p w14:paraId="366718DD" w14:textId="50DDEF6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8" w:history="1">
        <w:r w:rsidRPr="002F431D">
          <w:rPr>
            <w:rStyle w:val="Hyperlink"/>
            <w:rFonts w:ascii="Arial" w:hAnsi="Arial" w:hint="eastAsia"/>
            <w:noProof/>
            <w:lang w:val="en-US" w:eastAsia="zh-CN"/>
          </w:rPr>
          <w:t>5.1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_Toc215004608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hyperlink>
    </w:p>
    <w:p w14:paraId="2C31A9FB" w14:textId="18972468"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9" w:history="1">
        <w:r w:rsidRPr="002F431D">
          <w:rPr>
            <w:rStyle w:val="Hyperlink"/>
            <w:rFonts w:ascii="Arial" w:hAnsi="Arial"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Business relationship option-A</w:t>
        </w:r>
        <w:r>
          <w:rPr>
            <w:rFonts w:hint="eastAsia"/>
            <w:noProof/>
          </w:rPr>
          <w:tab/>
        </w:r>
        <w:r>
          <w:rPr>
            <w:rFonts w:hint="eastAsia"/>
            <w:noProof/>
          </w:rPr>
          <w:fldChar w:fldCharType="begin"/>
        </w:r>
        <w:r>
          <w:rPr>
            <w:rFonts w:hint="eastAsia"/>
            <w:noProof/>
          </w:rPr>
          <w:instrText xml:space="preserve"> </w:instrText>
        </w:r>
        <w:r>
          <w:rPr>
            <w:noProof/>
          </w:rPr>
          <w:instrText>PAGEREF _Toc215004609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hyperlink>
    </w:p>
    <w:p w14:paraId="0852D7E8" w14:textId="6F840EE8"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10" w:history="1">
        <w:r w:rsidRPr="002F431D">
          <w:rPr>
            <w:rStyle w:val="Hyperlink"/>
            <w:rFonts w:eastAsia="SimSun" w:hint="eastAsia"/>
            <w:noProof/>
            <w:lang w:val="en-US" w:eastAsia="zh-CN"/>
          </w:rPr>
          <w:t>7</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Overall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_Toc215004610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6D318AF6" w14:textId="69C28A7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11" w:history="1">
        <w:r w:rsidRPr="002F431D">
          <w:rPr>
            <w:rStyle w:val="Hyperlink"/>
            <w:rFonts w:hint="eastAsia"/>
            <w:noProof/>
            <w:lang w:eastAsia="zh-CN"/>
          </w:rPr>
          <w:t>7</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_Toc215004611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20ACFB9A" w14:textId="290B5954"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12" w:history="1">
        <w:r w:rsidRPr="002F431D">
          <w:rPr>
            <w:rStyle w:val="Hyperlink"/>
            <w:rFonts w:eastAsia="SimSun" w:hint="eastAsia"/>
            <w:noProof/>
            <w:lang w:val="en-US" w:eastAsia="zh-CN"/>
          </w:rPr>
          <w:t>7</w:t>
        </w:r>
        <w:r w:rsidRPr="002F431D">
          <w:rPr>
            <w:rStyle w:val="Hyperlink"/>
            <w:rFonts w:hint="eastAsia"/>
            <w:noProof/>
            <w:lang w:val="en-I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IN"/>
          </w:rPr>
          <w:t>Architecture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_Toc215004612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273CFCB8" w14:textId="701D8C4C"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13"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_Toc215004613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69B7D40A" w14:textId="3A69D5E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4"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#1</w:t>
        </w:r>
        <w:r w:rsidRPr="002F431D">
          <w:rPr>
            <w:rStyle w:val="Hyperlink"/>
            <w:rFonts w:hint="eastAsia"/>
            <w:noProof/>
            <w:lang w:eastAsia="zh-CN"/>
          </w:rPr>
          <w:t xml:space="preserve">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_Toc215004614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4C4E827C" w14:textId="448D14A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5"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2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_Toc215004615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7AF0BCBD" w14:textId="172BFEBC"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6"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3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_Toc215004616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00859BDF" w14:textId="1639F27A"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7"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4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_Toc215004617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20B95B35" w14:textId="12020CB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8" w:history="1">
        <w:r w:rsidRPr="002F431D">
          <w:rPr>
            <w:rStyle w:val="Hyperlink"/>
            <w:rFonts w:eastAsia="DengXian" w:hint="eastAsia"/>
            <w:noProof/>
            <w:lang w:eastAsia="zh-CN"/>
          </w:rPr>
          <w:t>7</w:t>
        </w:r>
        <w:r w:rsidRPr="002F431D">
          <w:rPr>
            <w:rStyle w:val="Hyperlink"/>
            <w:rFonts w:hint="eastAsia"/>
            <w:noProof/>
          </w:rPr>
          <w:t>.</w:t>
        </w:r>
        <w:r w:rsidRPr="002F431D">
          <w:rPr>
            <w:rStyle w:val="Hyperlink"/>
            <w:rFonts w:eastAsia="DengXian" w:hint="eastAsia"/>
            <w:noProof/>
            <w:lang w:eastAsia="zh-CN"/>
          </w:rPr>
          <w:t>3</w:t>
        </w:r>
        <w:r w:rsidRPr="002F431D">
          <w:rPr>
            <w:rStyle w:val="Hyperlink"/>
            <w:rFonts w:hint="eastAsia"/>
            <w:noProof/>
          </w:rPr>
          <w:t>.</w:t>
        </w:r>
        <w:r w:rsidRPr="002F431D">
          <w:rPr>
            <w:rStyle w:val="Hyperlink"/>
            <w:rFonts w:eastAsia="DengXian"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eastAsia="DengXian" w:hint="eastAsia"/>
            <w:noProof/>
            <w:lang w:eastAsia="zh-CN"/>
          </w:rPr>
          <w:t xml:space="preserve">5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_Toc215004618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01ECC5A5" w14:textId="25A16587"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19" w:history="1">
        <w:r w:rsidRPr="002F431D">
          <w:rPr>
            <w:rStyle w:val="Hyperlink"/>
            <w:rFonts w:eastAsia="SimSun" w:hint="eastAsia"/>
            <w:noProof/>
            <w:lang w:val="en-US" w:eastAsia="zh-CN"/>
          </w:rPr>
          <w:t>8</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_Toc215004619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7366EB32" w14:textId="282D797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0" w:history="1">
        <w:r w:rsidRPr="002F431D">
          <w:rPr>
            <w:rStyle w:val="Hyperlink"/>
            <w:rFonts w:hint="eastAsia"/>
            <w:noProof/>
            <w:lang w:val="en-US" w:eastAsia="zh-CN"/>
          </w:rPr>
          <w:t>8</w:t>
        </w:r>
        <w:r w:rsidRPr="002F431D">
          <w:rPr>
            <w:rStyle w:val="Hyperlink"/>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General 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_Toc215004620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4E59D1B8" w14:textId="3A3BB9F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1" w:history="1">
        <w:r w:rsidRPr="002F431D">
          <w:rPr>
            <w:rStyle w:val="Hyperlink"/>
            <w:rFonts w:hint="eastAsia"/>
            <w:noProof/>
            <w:lang w:val="en-US" w:eastAsia="zh-CN"/>
          </w:rPr>
          <w:t>8</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#1</w:t>
        </w:r>
        <w:r>
          <w:rPr>
            <w:rFonts w:hint="eastAsia"/>
            <w:noProof/>
          </w:rPr>
          <w:tab/>
        </w:r>
        <w:r>
          <w:rPr>
            <w:rFonts w:hint="eastAsia"/>
            <w:noProof/>
          </w:rPr>
          <w:fldChar w:fldCharType="begin"/>
        </w:r>
        <w:r>
          <w:rPr>
            <w:rFonts w:hint="eastAsia"/>
            <w:noProof/>
          </w:rPr>
          <w:instrText xml:space="preserve"> </w:instrText>
        </w:r>
        <w:r>
          <w:rPr>
            <w:noProof/>
          </w:rPr>
          <w:instrText>PAGEREF _Toc215004621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66CF4C0B" w14:textId="4C54FB7C"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2" w:history="1">
        <w:r w:rsidRPr="002F431D">
          <w:rPr>
            <w:rStyle w:val="Hyperlink"/>
            <w:rFonts w:hint="eastAsia"/>
            <w:noProof/>
            <w:lang w:eastAsia="zh-CN"/>
          </w:rPr>
          <w:t>8.3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#2</w:t>
        </w:r>
        <w:r>
          <w:rPr>
            <w:rFonts w:hint="eastAsia"/>
            <w:noProof/>
          </w:rPr>
          <w:tab/>
        </w:r>
        <w:r>
          <w:rPr>
            <w:rFonts w:hint="eastAsia"/>
            <w:noProof/>
          </w:rPr>
          <w:fldChar w:fldCharType="begin"/>
        </w:r>
        <w:r>
          <w:rPr>
            <w:rFonts w:hint="eastAsia"/>
            <w:noProof/>
          </w:rPr>
          <w:instrText xml:space="preserve"> </w:instrText>
        </w:r>
        <w:r>
          <w:rPr>
            <w:noProof/>
          </w:rPr>
          <w:instrText>PAGEREF _Toc215004622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39A537C9" w14:textId="7AB0DEC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3" w:history="1">
        <w:r w:rsidRPr="002F431D">
          <w:rPr>
            <w:rStyle w:val="Hyperlink"/>
            <w:rFonts w:hint="eastAsia"/>
            <w:noProof/>
            <w:lang w:eastAsia="zh-CN"/>
          </w:rPr>
          <w:t>8.4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#3</w:t>
        </w:r>
        <w:r>
          <w:rPr>
            <w:rFonts w:hint="eastAsia"/>
            <w:noProof/>
          </w:rPr>
          <w:tab/>
        </w:r>
        <w:r>
          <w:rPr>
            <w:rFonts w:hint="eastAsia"/>
            <w:noProof/>
          </w:rPr>
          <w:fldChar w:fldCharType="begin"/>
        </w:r>
        <w:r>
          <w:rPr>
            <w:rFonts w:hint="eastAsia"/>
            <w:noProof/>
          </w:rPr>
          <w:instrText xml:space="preserve"> </w:instrText>
        </w:r>
        <w:r>
          <w:rPr>
            <w:noProof/>
          </w:rPr>
          <w:instrText>PAGEREF _Toc215004623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1259E22E" w14:textId="7140D75F"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4" w:history="1">
        <w:r w:rsidRPr="002F431D">
          <w:rPr>
            <w:rStyle w:val="Hyperlink"/>
            <w:rFonts w:hint="eastAsia"/>
            <w:noProof/>
            <w:lang w:eastAsia="zh-CN"/>
          </w:rPr>
          <w:t>8.5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#4</w:t>
        </w:r>
        <w:r>
          <w:rPr>
            <w:rFonts w:hint="eastAsia"/>
            <w:noProof/>
          </w:rPr>
          <w:tab/>
        </w:r>
        <w:r>
          <w:rPr>
            <w:rFonts w:hint="eastAsia"/>
            <w:noProof/>
          </w:rPr>
          <w:fldChar w:fldCharType="begin"/>
        </w:r>
        <w:r>
          <w:rPr>
            <w:rFonts w:hint="eastAsia"/>
            <w:noProof/>
          </w:rPr>
          <w:instrText xml:space="preserve"> </w:instrText>
        </w:r>
        <w:r>
          <w:rPr>
            <w:noProof/>
          </w:rPr>
          <w:instrText>PAGEREF _Toc215004624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1D46AF1E" w14:textId="4AF11DA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5" w:history="1">
        <w:r w:rsidRPr="002F431D">
          <w:rPr>
            <w:rStyle w:val="Hyperlink"/>
            <w:rFonts w:ascii="Arial" w:eastAsia="DengXian" w:hAnsi="Arial" w:hint="eastAsia"/>
            <w:noProof/>
            <w:lang w:eastAsia="zh-CN"/>
          </w:rPr>
          <w:t>8</w:t>
        </w:r>
        <w:r w:rsidRPr="002F431D">
          <w:rPr>
            <w:rStyle w:val="Hyperlink"/>
            <w:rFonts w:ascii="Arial" w:hAnsi="Arial" w:hint="eastAsia"/>
            <w:noProof/>
            <w:lang w:eastAsia="zh-CN"/>
          </w:rPr>
          <w:t>.</w:t>
        </w:r>
        <w:r w:rsidRPr="002F431D">
          <w:rPr>
            <w:rStyle w:val="Hyperlink"/>
            <w:rFonts w:ascii="Arial" w:eastAsia="DengXian" w:hAnsi="Arial"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eastAsia="zh-CN"/>
          </w:rPr>
          <w:t>Conclusions of key issue #</w:t>
        </w:r>
        <w:r w:rsidRPr="002F431D">
          <w:rPr>
            <w:rStyle w:val="Hyperlink"/>
            <w:rFonts w:ascii="Arial" w:eastAsia="DengXian" w:hAnsi="Arial" w:hint="eastAsia"/>
            <w:noProof/>
            <w:lang w:eastAsia="zh-CN"/>
          </w:rPr>
          <w:t>5</w:t>
        </w:r>
        <w:r>
          <w:rPr>
            <w:rFonts w:hint="eastAsia"/>
            <w:noProof/>
          </w:rPr>
          <w:tab/>
        </w:r>
        <w:r>
          <w:rPr>
            <w:rFonts w:hint="eastAsia"/>
            <w:noProof/>
          </w:rPr>
          <w:fldChar w:fldCharType="begin"/>
        </w:r>
        <w:r>
          <w:rPr>
            <w:rFonts w:hint="eastAsia"/>
            <w:noProof/>
          </w:rPr>
          <w:instrText xml:space="preserve"> </w:instrText>
        </w:r>
        <w:r>
          <w:rPr>
            <w:noProof/>
          </w:rPr>
          <w:instrText>PAGEREF _Toc215004625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6BB8FCF3" w14:textId="3193C306" w:rsidR="00A17FE7" w:rsidRDefault="00000000" w:rsidP="00F6511E">
      <w:r>
        <w:rPr>
          <w:highlight w:val="yellow"/>
        </w:rPr>
        <w:fldChar w:fldCharType="end"/>
      </w:r>
      <w:r>
        <w:br w:type="page"/>
      </w:r>
    </w:p>
    <w:p w14:paraId="32CCD3F0" w14:textId="77777777" w:rsidR="00A17FE7" w:rsidRDefault="00000000">
      <w:pPr>
        <w:pStyle w:val="Heading1"/>
      </w:pPr>
      <w:bookmarkStart w:id="17" w:name="foreword"/>
      <w:bookmarkStart w:id="18" w:name="_Toc129708866"/>
      <w:bookmarkStart w:id="19" w:name="_Toc897529629"/>
      <w:bookmarkStart w:id="20" w:name="_Toc18203"/>
      <w:bookmarkStart w:id="21" w:name="_Toc811992764"/>
      <w:bookmarkStart w:id="22" w:name="_Toc215004545"/>
      <w:bookmarkEnd w:id="17"/>
      <w:r>
        <w:lastRenderedPageBreak/>
        <w:t>Foreword</w:t>
      </w:r>
      <w:bookmarkEnd w:id="18"/>
      <w:bookmarkEnd w:id="19"/>
      <w:bookmarkEnd w:id="20"/>
      <w:bookmarkEnd w:id="21"/>
      <w:bookmarkEnd w:id="22"/>
    </w:p>
    <w:p w14:paraId="76EB7A1F" w14:textId="77777777" w:rsidR="00A17FE7" w:rsidRDefault="00000000">
      <w:r>
        <w:t xml:space="preserve">This Technical </w:t>
      </w:r>
      <w:bookmarkStart w:id="23" w:name="spectype3"/>
      <w:r>
        <w:t>Report</w:t>
      </w:r>
      <w:bookmarkEnd w:id="23"/>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Version x.y.z</w:t>
      </w:r>
    </w:p>
    <w:p w14:paraId="3CAF9128" w14:textId="77777777" w:rsidR="00A17FE7" w:rsidRDefault="00000000">
      <w:pPr>
        <w:pStyle w:val="B1"/>
      </w:pPr>
      <w:r>
        <w:t>where:</w:t>
      </w:r>
    </w:p>
    <w:p w14:paraId="36607F87" w14:textId="77777777" w:rsidR="00A17FE7" w:rsidRDefault="00000000">
      <w:pPr>
        <w:pStyle w:val="B2"/>
      </w:pPr>
      <w:bookmarkStart w:id="24" w:name="_Toc23035"/>
      <w:bookmarkStart w:id="25" w:name="_Toc16243"/>
      <w:r>
        <w:t>x</w:t>
      </w:r>
      <w:r>
        <w:tab/>
        <w:t>the first digit:</w:t>
      </w:r>
      <w:bookmarkEnd w:id="24"/>
      <w:bookmarkEnd w:id="25"/>
    </w:p>
    <w:p w14:paraId="2F092946" w14:textId="77777777" w:rsidR="00A17FE7" w:rsidRDefault="00000000">
      <w:pPr>
        <w:pStyle w:val="B3"/>
      </w:pPr>
      <w:r>
        <w:t>1</w:t>
      </w:r>
      <w:r>
        <w:tab/>
        <w:t>presented to TSG for information;</w:t>
      </w:r>
    </w:p>
    <w:p w14:paraId="0D8123FF" w14:textId="77777777" w:rsidR="00A17FE7" w:rsidRDefault="00000000">
      <w:pPr>
        <w:pStyle w:val="B3"/>
      </w:pPr>
      <w:r>
        <w:t>2</w:t>
      </w:r>
      <w:r>
        <w:tab/>
        <w:t>presented to TSG for approval;</w:t>
      </w:r>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indicates that something is certain or expected to happen as a result of action taken by an agency the behaviour of which is outside the scope of the present document</w:t>
      </w:r>
    </w:p>
    <w:p w14:paraId="4BA283EB" w14:textId="77777777" w:rsidR="00A17FE7"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4ABA570" w14:textId="77777777" w:rsidR="00A17FE7" w:rsidRDefault="00000000">
      <w:pPr>
        <w:pStyle w:val="EX"/>
      </w:pPr>
      <w:r>
        <w:rPr>
          <w:b/>
        </w:rPr>
        <w:t>might</w:t>
      </w:r>
      <w:r>
        <w:tab/>
        <w:t>indicates a likelihood that something will happen as a result of action taken by some agency the behaviour of which is outside the scope of the present document</w:t>
      </w:r>
    </w:p>
    <w:p w14:paraId="37F69613" w14:textId="77777777" w:rsidR="00A17FE7" w:rsidRDefault="00000000">
      <w:pPr>
        <w:pStyle w:val="EX"/>
      </w:pPr>
      <w:r>
        <w:rPr>
          <w:b/>
        </w:rPr>
        <w:t>might not</w:t>
      </w:r>
      <w:r>
        <w:tab/>
        <w:t>indicates a likelihood that something will not happen as a result of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"is" and "is not" do not indicate requirements.</w:t>
      </w:r>
    </w:p>
    <w:p w14:paraId="6B508FE0" w14:textId="77777777" w:rsidR="00A17FE7" w:rsidRDefault="00000000">
      <w:pPr>
        <w:pStyle w:val="Heading1"/>
      </w:pPr>
      <w:bookmarkStart w:id="26" w:name="introduction"/>
      <w:bookmarkStart w:id="27" w:name="_Toc22397"/>
      <w:bookmarkStart w:id="28" w:name="_Toc306778443"/>
      <w:bookmarkStart w:id="29" w:name="_Toc129708867"/>
      <w:bookmarkStart w:id="30" w:name="_Toc592268522"/>
      <w:bookmarkStart w:id="31" w:name="_Toc215004546"/>
      <w:bookmarkEnd w:id="26"/>
      <w:r>
        <w:t>Introduction</w:t>
      </w:r>
      <w:bookmarkEnd w:id="27"/>
      <w:bookmarkEnd w:id="28"/>
      <w:bookmarkEnd w:id="29"/>
      <w:bookmarkEnd w:id="30"/>
      <w:bookmarkEnd w:id="31"/>
    </w:p>
    <w:p w14:paraId="0CAC858E" w14:textId="3E989694" w:rsidR="00A17FE7" w:rsidRDefault="00000000">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3DFB8521" w14:textId="77777777" w:rsidR="00A17FE7" w:rsidRDefault="00000000">
      <w:pPr>
        <w:pStyle w:val="Heading1"/>
      </w:pPr>
      <w:r w:rsidRPr="00F6511E">
        <w:rPr>
          <w:rFonts w:ascii="Times New Roman" w:eastAsia="SimSun" w:hAnsi="Times New Roman"/>
          <w:sz w:val="20"/>
          <w:lang w:val="en-US" w:eastAsia="zh-CN"/>
        </w:rPr>
        <w:br w:type="page"/>
      </w:r>
      <w:bookmarkStart w:id="32" w:name="scope"/>
      <w:bookmarkStart w:id="33" w:name="_Toc129708868"/>
      <w:bookmarkStart w:id="34" w:name="_Toc1094767144"/>
      <w:bookmarkStart w:id="35" w:name="_Toc5506"/>
      <w:bookmarkStart w:id="36" w:name="_Toc346180651"/>
      <w:bookmarkStart w:id="37" w:name="_Toc215004547"/>
      <w:bookmarkEnd w:id="32"/>
      <w:r>
        <w:lastRenderedPageBreak/>
        <w:t>1</w:t>
      </w:r>
      <w:r>
        <w:tab/>
        <w:t>Scope</w:t>
      </w:r>
      <w:bookmarkEnd w:id="33"/>
      <w:bookmarkEnd w:id="34"/>
      <w:bookmarkEnd w:id="35"/>
      <w:bookmarkEnd w:id="36"/>
      <w:bookmarkEnd w:id="37"/>
    </w:p>
    <w:p w14:paraId="752F0752" w14:textId="77777777" w:rsidR="00A17FE7" w:rsidRDefault="00000000">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555FCC9" w14:textId="77777777" w:rsidR="00A17FE7" w:rsidRDefault="00000000">
      <w:pPr>
        <w:pStyle w:val="Heading1"/>
      </w:pPr>
      <w:bookmarkStart w:id="38" w:name="references"/>
      <w:bookmarkStart w:id="39" w:name="_Toc129708869"/>
      <w:bookmarkStart w:id="40" w:name="_Toc1154919366"/>
      <w:bookmarkStart w:id="41" w:name="_Toc27905"/>
      <w:bookmarkStart w:id="42" w:name="_Toc546909707"/>
      <w:bookmarkStart w:id="43" w:name="_Toc215004548"/>
      <w:bookmarkEnd w:id="38"/>
      <w:r>
        <w:t>2</w:t>
      </w:r>
      <w:r>
        <w:tab/>
        <w:t>References</w:t>
      </w:r>
      <w:bookmarkEnd w:id="39"/>
      <w:bookmarkEnd w:id="40"/>
      <w:bookmarkEnd w:id="41"/>
      <w:bookmarkEnd w:id="42"/>
      <w:bookmarkEnd w:id="43"/>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2706206D" w14:textId="62709D57" w:rsidR="00A17FE7" w:rsidRDefault="00741077" w:rsidP="00B92314">
      <w:pPr>
        <w:pStyle w:val="EX"/>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3116CB3E" w14:textId="77777777" w:rsidR="00A17FE7" w:rsidRDefault="00000000">
      <w:pPr>
        <w:pStyle w:val="Heading1"/>
      </w:pPr>
      <w:bookmarkStart w:id="44" w:name="definitions"/>
      <w:bookmarkStart w:id="45" w:name="_Toc21069"/>
      <w:bookmarkStart w:id="46" w:name="_Toc129708870"/>
      <w:bookmarkStart w:id="47" w:name="_Toc1286729527"/>
      <w:bookmarkStart w:id="48" w:name="_Toc242584990"/>
      <w:bookmarkStart w:id="49" w:name="_Toc215004549"/>
      <w:bookmarkEnd w:id="44"/>
      <w:r>
        <w:t>3</w:t>
      </w:r>
      <w:r>
        <w:tab/>
        <w:t>Definitions of terms, symbols and abbreviations</w:t>
      </w:r>
      <w:bookmarkEnd w:id="45"/>
      <w:bookmarkEnd w:id="46"/>
      <w:bookmarkEnd w:id="47"/>
      <w:bookmarkEnd w:id="48"/>
      <w:bookmarkEnd w:id="49"/>
    </w:p>
    <w:p w14:paraId="0D0BF1F0" w14:textId="77777777" w:rsidR="00A17FE7" w:rsidRDefault="00000000">
      <w:pPr>
        <w:pStyle w:val="Heading2"/>
      </w:pPr>
      <w:bookmarkStart w:id="50" w:name="_Toc15809"/>
      <w:bookmarkStart w:id="51" w:name="_Toc129708871"/>
      <w:bookmarkStart w:id="52" w:name="_Toc440421278"/>
      <w:bookmarkStart w:id="53" w:name="_Toc1656637618"/>
      <w:bookmarkStart w:id="54" w:name="_Toc215004550"/>
      <w:r>
        <w:t>3.1</w:t>
      </w:r>
      <w:r>
        <w:tab/>
        <w:t>Terms</w:t>
      </w:r>
      <w:bookmarkEnd w:id="50"/>
      <w:bookmarkEnd w:id="51"/>
      <w:bookmarkEnd w:id="52"/>
      <w:bookmarkEnd w:id="53"/>
      <w:bookmarkEnd w:id="54"/>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83E4189" w14:textId="19B3F275" w:rsidR="00A17FE7" w:rsidRPr="00B92314" w:rsidRDefault="006226DE">
      <w:pPr>
        <w:rPr>
          <w:rFonts w:eastAsiaTheme="minorEastAsia"/>
          <w:lang w:eastAsia="zh-CN"/>
        </w:rPr>
      </w:pPr>
      <w:r>
        <w:rPr>
          <w:rFonts w:eastAsiaTheme="minorEastAsia" w:hint="eastAsia"/>
          <w:lang w:eastAsia="zh-CN"/>
        </w:rPr>
        <w:t>void.</w:t>
      </w:r>
    </w:p>
    <w:p w14:paraId="19C9F34B" w14:textId="5898BB7B" w:rsidR="00A17FE7" w:rsidRDefault="00000000" w:rsidP="006226DE">
      <w:pPr>
        <w:pStyle w:val="Heading2"/>
      </w:pPr>
      <w:bookmarkStart w:id="55" w:name="_Toc129708873"/>
      <w:bookmarkStart w:id="56" w:name="_Toc1328807530"/>
      <w:bookmarkStart w:id="57" w:name="_Toc32035"/>
      <w:bookmarkStart w:id="58" w:name="_Toc240380065"/>
      <w:bookmarkStart w:id="59" w:name="_Toc215004551"/>
      <w:r>
        <w:t>3.</w:t>
      </w:r>
      <w:r w:rsidR="00B92314">
        <w:rPr>
          <w:rFonts w:eastAsiaTheme="minorEastAsia" w:hint="eastAsia"/>
          <w:lang w:eastAsia="zh-CN"/>
        </w:rPr>
        <w:t>2</w:t>
      </w:r>
      <w:r>
        <w:tab/>
        <w:t>Abbreviations</w:t>
      </w:r>
      <w:bookmarkEnd w:id="55"/>
      <w:bookmarkEnd w:id="56"/>
      <w:bookmarkEnd w:id="57"/>
      <w:bookmarkEnd w:id="58"/>
      <w:bookmarkEnd w:id="59"/>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3E6BC822" w14:textId="77777777" w:rsidR="006226DE" w:rsidRDefault="006226DE" w:rsidP="006226DE">
      <w:pPr>
        <w:pStyle w:val="EW"/>
        <w:ind w:leftChars="50" w:left="100" w:firstLineChars="100" w:firstLine="200"/>
      </w:pPr>
      <w:r>
        <w:t>AF</w:t>
      </w:r>
      <w:r>
        <w:rPr>
          <w:rFonts w:eastAsiaTheme="minorEastAsia" w:hint="eastAsia"/>
          <w:lang w:eastAsia="zh-CN"/>
        </w:rPr>
        <w:t xml:space="preserve"> </w:t>
      </w:r>
      <w:r>
        <w:tab/>
      </w:r>
      <w:r>
        <w:rPr>
          <w:rFonts w:eastAsiaTheme="minorEastAsia"/>
          <w:lang w:eastAsia="zh-CN"/>
        </w:rPr>
        <w:tab/>
      </w:r>
      <w:r>
        <w:rPr>
          <w:rFonts w:eastAsiaTheme="minorEastAsia"/>
          <w:lang w:eastAsia="zh-CN"/>
        </w:rPr>
        <w:tab/>
      </w:r>
      <w:r>
        <w:rPr>
          <w:rFonts w:eastAsiaTheme="minorEastAsia"/>
          <w:lang w:eastAsia="zh-CN"/>
        </w:rPr>
        <w:tab/>
      </w:r>
      <w:r>
        <w:t>Application Function</w:t>
      </w:r>
    </w:p>
    <w:p w14:paraId="47E989DB" w14:textId="77777777" w:rsidR="006226DE" w:rsidRDefault="006226DE" w:rsidP="006226DE">
      <w:pPr>
        <w:pStyle w:val="EW"/>
      </w:pPr>
      <w:r>
        <w:t>CAPIF</w:t>
      </w:r>
      <w:r>
        <w:tab/>
        <w:t>Common API Framework for northbound APIs</w:t>
      </w:r>
    </w:p>
    <w:p w14:paraId="655A77AA" w14:textId="77777777" w:rsidR="006226DE" w:rsidRPr="007A3D0B" w:rsidRDefault="006226DE" w:rsidP="006226DE">
      <w:pPr>
        <w:keepLines/>
        <w:spacing w:after="0"/>
        <w:ind w:left="1702" w:hanging="1418"/>
        <w:rPr>
          <w:rFonts w:eastAsia="DengXian"/>
        </w:rPr>
      </w:pPr>
      <w:r w:rsidRPr="007A3D0B">
        <w:rPr>
          <w:rFonts w:eastAsia="DengXian"/>
        </w:rPr>
        <w:t>PIN</w:t>
      </w:r>
      <w:r w:rsidRPr="007A3D0B">
        <w:rPr>
          <w:rFonts w:eastAsia="DengXian"/>
        </w:rPr>
        <w:tab/>
        <w:t>Personal IoT Network</w:t>
      </w:r>
    </w:p>
    <w:p w14:paraId="5AAD9E2E" w14:textId="77777777" w:rsidR="006226DE" w:rsidRPr="007A3D0B" w:rsidRDefault="006226DE" w:rsidP="006226DE">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519A3A5A" w14:textId="77777777" w:rsidR="006226DE" w:rsidRPr="007A3D0B" w:rsidRDefault="006226DE" w:rsidP="006226DE">
      <w:pPr>
        <w:keepLines/>
        <w:spacing w:after="0"/>
        <w:ind w:left="1702" w:hanging="1418"/>
        <w:rPr>
          <w:rFonts w:eastAsia="DengXian"/>
        </w:rPr>
      </w:pPr>
      <w:r w:rsidRPr="007A3D0B">
        <w:rPr>
          <w:rFonts w:eastAsia="DengXian"/>
        </w:rPr>
        <w:lastRenderedPageBreak/>
        <w:t>PEMC</w:t>
      </w:r>
      <w:r w:rsidRPr="007A3D0B">
        <w:rPr>
          <w:rFonts w:eastAsia="DengXian"/>
        </w:rPr>
        <w:tab/>
        <w:t>PIN Element with Management Capability</w:t>
      </w:r>
    </w:p>
    <w:p w14:paraId="24BD8143" w14:textId="77777777" w:rsidR="006226DE" w:rsidRPr="007A3D0B" w:rsidRDefault="006226DE" w:rsidP="006226DE">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514B6C4" w14:textId="77777777" w:rsidR="006226DE" w:rsidRDefault="006226DE" w:rsidP="006226DE">
      <w:pPr>
        <w:keepLines/>
        <w:spacing w:after="0"/>
        <w:ind w:left="1702" w:hanging="1418"/>
        <w:rPr>
          <w:rFonts w:eastAsia="DengXian"/>
        </w:rPr>
      </w:pPr>
      <w:r w:rsidRPr="007A3D0B">
        <w:rPr>
          <w:rFonts w:eastAsia="DengXian"/>
        </w:rPr>
        <w:t>PINE</w:t>
      </w:r>
      <w:r w:rsidRPr="007A3D0B">
        <w:rPr>
          <w:rFonts w:eastAsia="DengXian"/>
        </w:rPr>
        <w:tab/>
        <w:t>PIN Element</w:t>
      </w:r>
    </w:p>
    <w:p w14:paraId="56B4455C" w14:textId="77777777" w:rsidR="006226DE" w:rsidRDefault="006226DE" w:rsidP="006226DE">
      <w:pPr>
        <w:pStyle w:val="EW"/>
        <w:rPr>
          <w:rFonts w:eastAsiaTheme="minorEastAsia"/>
          <w:lang w:eastAsia="zh-CN"/>
        </w:rPr>
      </w:pPr>
      <w:r>
        <w:t>SEALDD</w:t>
      </w:r>
      <w:r>
        <w:tab/>
        <w:t>SEAL Data Delivery</w:t>
      </w:r>
    </w:p>
    <w:p w14:paraId="5BE9AE57" w14:textId="4DC1BE23" w:rsidR="00A17FE7" w:rsidRDefault="006226DE">
      <w:pPr>
        <w:pStyle w:val="EW"/>
      </w:pPr>
      <w:r>
        <w:rPr>
          <w:lang w:eastAsia="ko-KR"/>
        </w:rPr>
        <w:t>VAL</w:t>
      </w:r>
      <w:r>
        <w:rPr>
          <w:lang w:eastAsia="ko-KR"/>
        </w:rPr>
        <w:tab/>
        <w:t>Vertical Application Layer</w:t>
      </w:r>
      <w:bookmarkStart w:id="60" w:name="clause4"/>
      <w:bookmarkEnd w:id="60"/>
    </w:p>
    <w:p w14:paraId="2ED22E5A" w14:textId="77777777" w:rsidR="00A17FE7" w:rsidRDefault="00000000">
      <w:pPr>
        <w:pStyle w:val="Heading1"/>
      </w:pPr>
      <w:bookmarkStart w:id="61" w:name="_Toc5537"/>
      <w:bookmarkStart w:id="62" w:name="_Toc146875941"/>
      <w:bookmarkStart w:id="63" w:name="_Toc686486969"/>
      <w:bookmarkStart w:id="64" w:name="_Toc159531260"/>
      <w:bookmarkStart w:id="65" w:name="_Toc215004552"/>
      <w:r>
        <w:rPr>
          <w:rFonts w:eastAsia="SimSun" w:hint="eastAsia"/>
          <w:lang w:val="en-US" w:eastAsia="zh-CN"/>
        </w:rPr>
        <w:t>4</w:t>
      </w:r>
      <w:r>
        <w:tab/>
        <w:t>Key issues</w:t>
      </w:r>
      <w:bookmarkEnd w:id="61"/>
      <w:bookmarkEnd w:id="62"/>
      <w:bookmarkEnd w:id="63"/>
      <w:bookmarkEnd w:id="64"/>
      <w:bookmarkEnd w:id="65"/>
    </w:p>
    <w:p w14:paraId="5048F801" w14:textId="77777777" w:rsidR="00A17FE7" w:rsidRDefault="00000000">
      <w:pPr>
        <w:pStyle w:val="Heading2"/>
        <w:rPr>
          <w:lang w:val="en-US" w:eastAsia="zh-CN"/>
        </w:rPr>
      </w:pPr>
      <w:bookmarkStart w:id="66" w:name="_Toc478400622"/>
      <w:bookmarkStart w:id="67" w:name="_Toc5003265"/>
      <w:bookmarkStart w:id="68" w:name="_Toc1224469090"/>
      <w:bookmarkStart w:id="69" w:name="_Toc215004553"/>
      <w:bookmarkStart w:id="70" w:name="_Toc150186936"/>
      <w:bookmarkStart w:id="71" w:name="_Toc146875942"/>
      <w:bookmarkStart w:id="72" w:name="_Toc1440270372"/>
      <w:bookmarkStart w:id="73" w:name="_Toc18900"/>
      <w:r>
        <w:rPr>
          <w:lang w:val="en-US"/>
        </w:rPr>
        <w:t>4</w:t>
      </w:r>
      <w:r>
        <w:t>.</w:t>
      </w:r>
      <w:r>
        <w:rPr>
          <w:lang w:val="en-US" w:eastAsia="zh-CN"/>
        </w:rPr>
        <w:t>1</w:t>
      </w:r>
      <w:r>
        <w:tab/>
      </w:r>
      <w:bookmarkEnd w:id="66"/>
      <w:bookmarkEnd w:id="67"/>
      <w:r>
        <w:t>Key issue #</w:t>
      </w:r>
      <w:r>
        <w:rPr>
          <w:lang w:val="en-US" w:eastAsia="zh-CN"/>
        </w:rPr>
        <w:t>1</w:t>
      </w:r>
      <w:r>
        <w:t>:</w:t>
      </w:r>
      <w:r>
        <w:rPr>
          <w:rFonts w:hint="eastAsia"/>
          <w:lang w:val="en-US" w:eastAsia="zh-CN"/>
        </w:rPr>
        <w:t xml:space="preserve"> Transmission enhancement in application layer</w:t>
      </w:r>
      <w:bookmarkEnd w:id="68"/>
      <w:bookmarkEnd w:id="69"/>
    </w:p>
    <w:p w14:paraId="1A5F18E1" w14:textId="2B45840B" w:rsidR="00A17FE7" w:rsidRDefault="00000000">
      <w:pPr>
        <w:rPr>
          <w:lang w:val="en-US" w:eastAsia="zh-CN"/>
        </w:rPr>
      </w:pPr>
      <w:r>
        <w:rPr>
          <w:rFonts w:hint="eastAsia"/>
          <w:lang w:val="en-US" w:eastAsia="zh-CN"/>
        </w:rPr>
        <w:t>According to 3GPP TS 23.433</w:t>
      </w:r>
      <w:r w:rsidR="00F81F2B">
        <w:rPr>
          <w:rFonts w:hint="eastAsia"/>
          <w:lang w:val="en-US" w:eastAsia="zh-CN"/>
        </w:rPr>
        <w:t>[6]</w:t>
      </w:r>
      <w:r>
        <w:rPr>
          <w:rFonts w:hint="eastAsia"/>
          <w:lang w:val="en-US" w:eastAsia="zh-CN"/>
        </w:rPr>
        <w:t xml:space="preserve">,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study mechanisms supporting multiple XR VAL clients traffic of same XR service transmission on the same SEAL-UU connection in TS 23.433</w:t>
      </w:r>
      <w:r w:rsidR="00F81F2B">
        <w:rPr>
          <w:rFonts w:hint="eastAsia"/>
          <w:lang w:val="en-US" w:eastAsia="zh-CN"/>
        </w:rPr>
        <w:t>[6]</w:t>
      </w:r>
      <w:r>
        <w:rPr>
          <w:rFonts w:hint="eastAsia"/>
          <w:lang w:val="en-US" w:eastAsia="zh-CN"/>
        </w:rPr>
        <w:t xml:space="preserve">. </w:t>
      </w:r>
      <w:r>
        <w:rPr>
          <w:lang w:val="en-US" w:eastAsia="zh-CN"/>
        </w:rPr>
        <w:t>Additionally,</w:t>
      </w:r>
      <w:r>
        <w:rPr>
          <w:rFonts w:hint="eastAsia"/>
          <w:lang w:val="en-US" w:eastAsia="zh-CN"/>
        </w:rPr>
        <w:t xml:space="preserve"> many policies are defined in TS 23.433</w:t>
      </w:r>
      <w:r w:rsidR="00F81F2B">
        <w:rPr>
          <w:rFonts w:hint="eastAsia"/>
          <w:lang w:val="en-US" w:eastAsia="zh-CN"/>
        </w:rPr>
        <w:t>[6]</w:t>
      </w:r>
      <w:r>
        <w:rPr>
          <w:rFonts w:hint="eastAsia"/>
          <w:lang w:val="en-US" w:eastAsia="zh-CN"/>
        </w:rPr>
        <w:t xml:space="preserve">,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TS 23.501</w:t>
      </w:r>
      <w:r w:rsidR="00F81F2B">
        <w:rPr>
          <w:rFonts w:hint="eastAsia"/>
          <w:lang w:val="en-US" w:eastAsia="zh-CN"/>
        </w:rPr>
        <w:t>[</w:t>
      </w:r>
      <w:r w:rsidR="00F81F2B">
        <w:rPr>
          <w:rFonts w:eastAsiaTheme="minorEastAsia" w:hint="eastAsia"/>
          <w:lang w:val="en-US" w:eastAsia="zh-CN"/>
        </w:rPr>
        <w:t>3</w:t>
      </w:r>
      <w:r w:rsidR="00F81F2B">
        <w:rPr>
          <w:rFonts w:hint="eastAsia"/>
          <w:lang w:val="en-US" w:eastAsia="zh-CN"/>
        </w:rPr>
        <w:t>]</w:t>
      </w:r>
      <w:r>
        <w:rPr>
          <w:rFonts w:hint="eastAsia"/>
          <w:lang w:val="en-US" w:eastAsia="zh-CN"/>
        </w:rPr>
        <w:t xml:space="preserve"> clause 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501BE74D" w14:textId="77777777" w:rsidR="00A17FE7" w:rsidRDefault="00000000">
      <w:pPr>
        <w:pStyle w:val="Heading2"/>
      </w:pPr>
      <w:bookmarkStart w:id="74" w:name="_Toc1637580273"/>
      <w:bookmarkStart w:id="75" w:name="_Toc215004554"/>
      <w:r>
        <w:rPr>
          <w:rFonts w:eastAsia="SimSun" w:hint="eastAsia"/>
          <w:lang w:val="en-US" w:eastAsia="zh-CN"/>
        </w:rPr>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74"/>
      <w:bookmarkEnd w:id="75"/>
    </w:p>
    <w:p w14:paraId="598566B6" w14:textId="7402D784" w:rsidR="00A17FE7" w:rsidRDefault="00000000">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SimSun" w:hint="eastAsia"/>
          <w:lang w:val="en-US" w:eastAsia="zh-CN"/>
        </w:rPr>
        <w:t xml:space="preserve"> </w:t>
      </w:r>
      <w:r>
        <w:rPr>
          <w:rFonts w:eastAsia="SimSun" w:hint="eastAsia"/>
          <w:lang w:val="en-US" w:eastAsia="zh-CN"/>
        </w:rPr>
        <w:t>[</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ms</w:t>
      </w:r>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for NG-RAN to configure UE 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ms. In contrast, for an audio flow, its bitrate (bps) is calculated as the sampling rate × bit depth × number of channels. The transmission interval (in seconds) is then determined by dividing the frame data size (in bits) by the bitrate (bps). So the transmission interval is around 21.3 ms for Hi-Fi music (48 kHz/24-bit). Based on the above measured and calculated traffic characteristics, different modalities of XR traffic can be identified and aligned. </w:t>
      </w:r>
    </w:p>
    <w:p w14:paraId="0CE23659" w14:textId="77777777" w:rsidR="00A17FE7" w:rsidRDefault="00000000">
      <w:pPr>
        <w:rPr>
          <w:rFonts w:eastAsia="SimSun"/>
          <w:lang w:val="en-US" w:eastAsia="zh-CN"/>
        </w:rPr>
      </w:pPr>
      <w:r>
        <w:rPr>
          <w:rFonts w:eastAsia="SimSun"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15BA4EF1" w14:textId="77777777" w:rsidR="00A17FE7" w:rsidRDefault="00000000">
      <w:pPr>
        <w:pStyle w:val="Heading2"/>
      </w:pPr>
      <w:bookmarkStart w:id="76" w:name="_Toc150186935"/>
      <w:bookmarkStart w:id="77" w:name="_Toc937560244"/>
      <w:bookmarkStart w:id="78" w:name="_Toc215004555"/>
      <w:r>
        <w:lastRenderedPageBreak/>
        <w:t>4.</w:t>
      </w:r>
      <w:r>
        <w:rPr>
          <w:lang w:val="en-US"/>
        </w:rPr>
        <w:t>3</w:t>
      </w:r>
      <w:r>
        <w:tab/>
        <w:t>Key issue #</w:t>
      </w:r>
      <w:r>
        <w:rPr>
          <w:lang w:val="en-US"/>
        </w:rPr>
        <w:t>3</w:t>
      </w:r>
      <w:r>
        <w:t xml:space="preserve">: </w:t>
      </w:r>
      <w:bookmarkEnd w:id="76"/>
      <w:r>
        <w:rPr>
          <w:lang w:val="en-US" w:eastAsia="zh-CN"/>
        </w:rPr>
        <w:t>Enhancement to utilize the XR related network information exposure</w:t>
      </w:r>
      <w:bookmarkEnd w:id="77"/>
      <w:bookmarkEnd w:id="78"/>
    </w:p>
    <w:p w14:paraId="27732EBF" w14:textId="77777777" w:rsidR="00A17FE7" w:rsidRDefault="00000000">
      <w:pPr>
        <w:pStyle w:val="Heading3"/>
      </w:pPr>
      <w:bookmarkStart w:id="79" w:name="_Toc270974692"/>
      <w:bookmarkStart w:id="80" w:name="_Toc215004556"/>
      <w:r>
        <w:t>4.</w:t>
      </w:r>
      <w:r>
        <w:rPr>
          <w:lang w:val="en-US"/>
        </w:rPr>
        <w:t>3</w:t>
      </w:r>
      <w:r>
        <w:t>.1</w:t>
      </w:r>
      <w:r>
        <w:tab/>
        <w:t>Description</w:t>
      </w:r>
      <w:bookmarkEnd w:id="70"/>
      <w:bookmarkEnd w:id="79"/>
      <w:bookmarkEnd w:id="80"/>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81" w:name="MCCTEMPBM_00000025"/>
      <w:r>
        <w:rPr>
          <w:lang w:eastAsia="zh-CN"/>
        </w:rPr>
        <w:t>[2</w:t>
      </w:r>
      <w:bookmarkEnd w:id="81"/>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Heading3"/>
      </w:pPr>
      <w:bookmarkStart w:id="82" w:name="_Toc164594130"/>
      <w:bookmarkStart w:id="83" w:name="_Toc186542979"/>
      <w:bookmarkStart w:id="84" w:name="_Toc434247070"/>
      <w:bookmarkStart w:id="85" w:name="_Toc215004557"/>
      <w:r>
        <w:t>4.</w:t>
      </w:r>
      <w:r>
        <w:rPr>
          <w:lang w:val="en-US"/>
        </w:rPr>
        <w:t>3</w:t>
      </w:r>
      <w:r>
        <w:t>.2</w:t>
      </w:r>
      <w:r>
        <w:tab/>
        <w:t>Open issues</w:t>
      </w:r>
      <w:bookmarkEnd w:id="82"/>
      <w:bookmarkEnd w:id="83"/>
      <w:bookmarkEnd w:id="84"/>
      <w:bookmarkEnd w:id="85"/>
    </w:p>
    <w:p w14:paraId="6121A37E" w14:textId="77777777" w:rsidR="00A17FE7" w:rsidRDefault="00000000">
      <w:pPr>
        <w:rPr>
          <w:rFonts w:eastAsia="SimSun"/>
          <w:lang w:val="en-US" w:eastAsia="zh-CN"/>
        </w:rPr>
      </w:pPr>
      <w:r>
        <w:rPr>
          <w:lang w:val="en-US"/>
        </w:rPr>
        <w:t>Th</w:t>
      </w:r>
      <w:r>
        <w:rPr>
          <w:rFonts w:eastAsia="SimSun"/>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Heading2"/>
        <w:rPr>
          <w:lang w:val="en-US" w:eastAsia="zh-CN"/>
        </w:rPr>
      </w:pPr>
      <w:bookmarkStart w:id="86" w:name="_Toc215004558"/>
      <w:bookmarkStart w:id="87" w:name="_Toc78598902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86"/>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24D48460" w14:textId="77777777" w:rsidR="00A17FE7" w:rsidRDefault="00000000">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s solution was based on PINAPP in TS 23.433.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affect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Therefore, there is a need to study a tethered device management mechanism that is coordinated and consistent within 3GPP. SA6 could review and investigate the 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SimSun" w:hAnsi="Arial"/>
          <w:sz w:val="32"/>
          <w:lang w:val="en-US" w:eastAsia="zh-CN"/>
        </w:rPr>
      </w:pPr>
      <w:bookmarkStart w:id="88" w:name="_Toc215004559"/>
      <w:r w:rsidRPr="005A0B49">
        <w:rPr>
          <w:rFonts w:ascii="Arial" w:eastAsia="SimSun" w:hAnsi="Arial"/>
          <w:sz w:val="32"/>
          <w:lang w:val="en-US" w:eastAsia="zh-CN"/>
        </w:rPr>
        <w:lastRenderedPageBreak/>
        <w:t>4</w:t>
      </w:r>
      <w:r w:rsidRPr="005A0B49">
        <w:rPr>
          <w:rFonts w:ascii="Arial" w:eastAsia="SimSun" w:hAnsi="Arial"/>
          <w:sz w:val="32"/>
          <w:lang w:val="en-US"/>
        </w:rPr>
        <w:t>.</w:t>
      </w:r>
      <w:r w:rsidR="009C5660">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sidR="009C5660">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88"/>
    </w:p>
    <w:p w14:paraId="67F63E97" w14:textId="74C78B94" w:rsidR="00AF0126" w:rsidRPr="006F7B45" w:rsidRDefault="00AF0126" w:rsidP="00AF0126">
      <w:pPr>
        <w:pStyle w:val="Heading3"/>
        <w:rPr>
          <w:rFonts w:eastAsiaTheme="minorEastAsia"/>
          <w:lang w:eastAsia="zh-CN"/>
        </w:rPr>
      </w:pPr>
      <w:bookmarkStart w:id="89" w:name="_Toc215004560"/>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89"/>
    </w:p>
    <w:p w14:paraId="0F3879E9" w14:textId="39ED9F3C" w:rsidR="005A0B49" w:rsidRPr="005A0B49" w:rsidRDefault="005A0B49" w:rsidP="005A0B49">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SimSun"/>
          <w:lang w:val="en-US" w:eastAsia="zh-CN"/>
        </w:rPr>
      </w:pPr>
      <w:r w:rsidRPr="005A0B49">
        <w:rPr>
          <w:rFonts w:eastAsia="SimSun"/>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SimSun"/>
          <w:lang w:val="en-US" w:eastAsia="zh-CN"/>
        </w:rPr>
      </w:pPr>
      <w:r w:rsidRPr="005A0B49">
        <w:rPr>
          <w:rFonts w:eastAsia="SimSun"/>
          <w:lang w:val="en-US" w:eastAsia="zh-CN"/>
        </w:rPr>
        <w:t>Therefore, if the VAL server does not provide (S)RTP Multiplexed Media Identification Information and specific QoS requirements, the SEALDD server should be able to provide those informations.</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differented QoS for the UL flow..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46C078A8" w:rsidR="005A0B49" w:rsidRPr="005A0B49" w:rsidRDefault="005A0B49" w:rsidP="00C86FAE">
      <w:pPr>
        <w:pStyle w:val="NO"/>
        <w:rPr>
          <w:rFonts w:eastAsia="Malgun Gothic"/>
          <w:noProof/>
          <w:lang w:val="en-US" w:eastAsia="ko-KR"/>
        </w:rPr>
      </w:pPr>
      <w:r w:rsidRPr="005A0B49">
        <w:rPr>
          <w:rFonts w:eastAsia="Malgun Gothic"/>
          <w:noProof/>
          <w:lang w:val="en-US" w:eastAsia="ko-KR"/>
        </w:rPr>
        <w:t>NOTE :</w:t>
      </w:r>
      <w:r w:rsidR="00C86FAE">
        <w:rPr>
          <w:rFonts w:eastAsia="Malgun Gothic"/>
          <w:noProof/>
          <w:lang w:val="en-US" w:eastAsia="ko-KR"/>
        </w:rPr>
        <w:tab/>
      </w:r>
      <w:r w:rsidRPr="005A0B49">
        <w:rPr>
          <w:rFonts w:eastAsia="Malgun Gothic"/>
          <w:noProof/>
          <w:lang w:val="en-US" w:eastAsia="ko-KR"/>
        </w:rPr>
        <w:t xml:space="preserve">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Heading3"/>
      </w:pPr>
      <w:bookmarkStart w:id="90" w:name="_Toc215004561"/>
      <w:r w:rsidRPr="00AF0126">
        <w:t>4.</w:t>
      </w:r>
      <w:r w:rsidR="00AF0126">
        <w:rPr>
          <w:rFonts w:eastAsiaTheme="minorEastAsia" w:hint="eastAsia"/>
          <w:lang w:eastAsia="zh-CN"/>
        </w:rPr>
        <w:t>5</w:t>
      </w:r>
      <w:r w:rsidRPr="00AF0126">
        <w:t>.2</w:t>
      </w:r>
      <w:r w:rsidRPr="00AF0126">
        <w:tab/>
        <w:t>Open Issue</w:t>
      </w:r>
      <w:bookmarkEnd w:id="90"/>
    </w:p>
    <w:p w14:paraId="64EF6CC4" w14:textId="77777777" w:rsidR="005A0B49" w:rsidRPr="005A0B49" w:rsidRDefault="005A0B49" w:rsidP="005A0B49">
      <w:pPr>
        <w:rPr>
          <w:rFonts w:eastAsia="SimSun"/>
          <w:lang w:val="en-US" w:eastAsia="zh-CN"/>
        </w:rPr>
      </w:pPr>
      <w:r w:rsidRPr="005A0B49">
        <w:rPr>
          <w:rFonts w:eastAsia="SimSun"/>
          <w:lang w:val="en-US" w:eastAsia="zh-CN"/>
        </w:rPr>
        <w:t>Based on the above description, the following aspects need to be studied:</w:t>
      </w:r>
    </w:p>
    <w:p w14:paraId="3D032B5B" w14:textId="77F0D4FE" w:rsidR="00A17FE7" w:rsidRDefault="00C86FAE" w:rsidP="00C86FAE">
      <w:pPr>
        <w:pStyle w:val="B1"/>
      </w:pPr>
      <w:r>
        <w:rPr>
          <w:lang w:val="en-US" w:eastAsia="zh-CN"/>
        </w:rPr>
        <w:t>-</w:t>
      </w:r>
      <w:r>
        <w:rPr>
          <w:lang w:val="en-US" w:eastAsia="zh-CN"/>
        </w:rPr>
        <w:tab/>
      </w:r>
      <w:r w:rsidR="005A0B49" w:rsidRPr="00822E38">
        <w:rPr>
          <w:lang w:val="en-US" w:eastAsia="zh-CN"/>
        </w:rPr>
        <w:t>Whether and how the SEALDD server can obtain UE support indication of (S)RTP Multiplexed Media</w:t>
      </w:r>
      <w:r w:rsidR="005A0B49" w:rsidRPr="00822E38">
        <w:rPr>
          <w:rFonts w:eastAsia="SimSun"/>
          <w:lang w:val="en-US" w:eastAsia="zh-CN"/>
        </w:rPr>
        <w:t xml:space="preserve"> Identification Information and coordinate with the SEALDD client applying specific QoS requirements received from the VAL server for each multiplexed flow.</w:t>
      </w:r>
      <w:bookmarkEnd w:id="71"/>
      <w:bookmarkEnd w:id="72"/>
      <w:bookmarkEnd w:id="73"/>
      <w:bookmarkEnd w:id="87"/>
    </w:p>
    <w:p w14:paraId="3DA31A2D" w14:textId="77777777" w:rsidR="00A17FE7" w:rsidRDefault="00000000">
      <w:pPr>
        <w:pStyle w:val="Heading1"/>
      </w:pPr>
      <w:bookmarkStart w:id="91" w:name="_Toc1380984848"/>
      <w:bookmarkStart w:id="92" w:name="_Toc29942"/>
      <w:bookmarkStart w:id="93" w:name="_Toc146875951"/>
      <w:bookmarkStart w:id="94" w:name="_Toc1234295707"/>
      <w:bookmarkStart w:id="95" w:name="_Toc215004562"/>
      <w:r>
        <w:rPr>
          <w:rFonts w:eastAsia="SimSun" w:hint="eastAsia"/>
          <w:lang w:val="en-US" w:eastAsia="zh-CN"/>
        </w:rPr>
        <w:t>5</w:t>
      </w:r>
      <w:r>
        <w:tab/>
        <w:t>Solutions</w:t>
      </w:r>
      <w:bookmarkEnd w:id="91"/>
      <w:bookmarkEnd w:id="92"/>
      <w:bookmarkEnd w:id="93"/>
      <w:bookmarkEnd w:id="94"/>
      <w:bookmarkEnd w:id="95"/>
    </w:p>
    <w:p w14:paraId="352FFB34" w14:textId="77777777" w:rsidR="00A17FE7" w:rsidRDefault="00000000">
      <w:pPr>
        <w:pStyle w:val="Heading2"/>
      </w:pPr>
      <w:bookmarkStart w:id="96" w:name="_Toc2024256421"/>
      <w:bookmarkStart w:id="97" w:name="_Toc7897"/>
      <w:bookmarkStart w:id="98" w:name="_Toc146875952"/>
      <w:bookmarkStart w:id="99" w:name="_Toc113001039"/>
      <w:bookmarkStart w:id="100" w:name="_Toc215004563"/>
      <w:bookmarkStart w:id="101" w:name="_Toc464463365"/>
      <w:bookmarkStart w:id="102" w:name="_Toc7485785"/>
      <w:bookmarkStart w:id="103" w:name="_Toc478400630"/>
      <w:bookmarkStart w:id="104" w:name="_Toc475064959"/>
      <w:bookmarkStart w:id="105" w:name="_Toc78314759"/>
      <w:r>
        <w:rPr>
          <w:rFonts w:eastAsia="SimSun" w:hint="eastAsia"/>
          <w:lang w:val="en-US" w:eastAsia="zh-CN"/>
        </w:rPr>
        <w:t>5</w:t>
      </w:r>
      <w:r>
        <w:t>.1</w:t>
      </w:r>
      <w:r>
        <w:tab/>
        <w:t>Mapping of solutions to key issues</w:t>
      </w:r>
      <w:bookmarkEnd w:id="96"/>
      <w:bookmarkEnd w:id="97"/>
      <w:bookmarkEnd w:id="98"/>
      <w:bookmarkEnd w:id="99"/>
      <w:bookmarkEnd w:id="100"/>
    </w:p>
    <w:p w14:paraId="0CC4BEFA" w14:textId="77777777" w:rsidR="00A17FE7" w:rsidRDefault="00000000">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tblGrid>
      <w:tr w:rsidR="00617A6C" w14:paraId="1C0D24C4" w14:textId="4B54E025" w:rsidTr="00F40ECA">
        <w:trPr>
          <w:jc w:val="center"/>
        </w:trPr>
        <w:tc>
          <w:tcPr>
            <w:tcW w:w="918" w:type="dxa"/>
            <w:tcBorders>
              <w:bottom w:val="single" w:sz="12" w:space="0" w:color="000000"/>
              <w:tl2br w:val="single" w:sz="6" w:space="0" w:color="000000"/>
            </w:tcBorders>
            <w:shd w:val="clear" w:color="auto" w:fill="auto"/>
          </w:tcPr>
          <w:p w14:paraId="72DF426D" w14:textId="77777777" w:rsidR="00617A6C" w:rsidRDefault="00617A6C" w:rsidP="00617A6C">
            <w:pPr>
              <w:rPr>
                <w:rFonts w:eastAsia="MS Mincho"/>
              </w:rPr>
            </w:pPr>
          </w:p>
        </w:tc>
        <w:tc>
          <w:tcPr>
            <w:tcW w:w="790" w:type="dxa"/>
            <w:tcBorders>
              <w:bottom w:val="single" w:sz="12" w:space="0" w:color="000000"/>
            </w:tcBorders>
            <w:shd w:val="clear" w:color="auto" w:fill="auto"/>
          </w:tcPr>
          <w:p w14:paraId="7A0445FB" w14:textId="77777777" w:rsidR="00617A6C" w:rsidRDefault="00617A6C" w:rsidP="00617A6C">
            <w:pPr>
              <w:rPr>
                <w:rFonts w:eastAsia="MS Mincho"/>
              </w:rPr>
            </w:pPr>
            <w:r>
              <w:rPr>
                <w:rFonts w:eastAsia="MS Mincho"/>
              </w:rPr>
              <w:t>KI #1</w:t>
            </w:r>
          </w:p>
        </w:tc>
        <w:tc>
          <w:tcPr>
            <w:tcW w:w="790" w:type="dxa"/>
            <w:tcBorders>
              <w:bottom w:val="single" w:sz="12" w:space="0" w:color="000000"/>
            </w:tcBorders>
            <w:shd w:val="clear" w:color="auto" w:fill="auto"/>
          </w:tcPr>
          <w:p w14:paraId="10FDAE17" w14:textId="77777777" w:rsidR="00617A6C" w:rsidRDefault="00617A6C" w:rsidP="00617A6C">
            <w:pPr>
              <w:rPr>
                <w:rFonts w:eastAsia="MS Mincho"/>
              </w:rPr>
            </w:pPr>
            <w:r>
              <w:rPr>
                <w:rFonts w:eastAsia="MS Mincho"/>
              </w:rPr>
              <w:t>KI #2</w:t>
            </w:r>
          </w:p>
        </w:tc>
        <w:tc>
          <w:tcPr>
            <w:tcW w:w="790" w:type="dxa"/>
            <w:tcBorders>
              <w:bottom w:val="single" w:sz="12" w:space="0" w:color="000000"/>
            </w:tcBorders>
            <w:shd w:val="clear" w:color="auto" w:fill="auto"/>
          </w:tcPr>
          <w:p w14:paraId="6F0C5E3A" w14:textId="77777777" w:rsidR="00617A6C" w:rsidRDefault="00617A6C" w:rsidP="00617A6C">
            <w:pPr>
              <w:rPr>
                <w:rFonts w:eastAsia="MS Mincho"/>
              </w:rPr>
            </w:pPr>
            <w:r>
              <w:rPr>
                <w:rFonts w:eastAsia="MS Mincho"/>
              </w:rPr>
              <w:t>KI #3</w:t>
            </w:r>
          </w:p>
        </w:tc>
        <w:tc>
          <w:tcPr>
            <w:tcW w:w="791" w:type="dxa"/>
            <w:tcBorders>
              <w:bottom w:val="single" w:sz="12" w:space="0" w:color="000000"/>
            </w:tcBorders>
            <w:shd w:val="clear" w:color="auto" w:fill="auto"/>
          </w:tcPr>
          <w:p w14:paraId="4887C7EA" w14:textId="77777777" w:rsidR="00617A6C" w:rsidRDefault="00617A6C" w:rsidP="00617A6C">
            <w:pPr>
              <w:rPr>
                <w:rFonts w:eastAsia="MS Mincho"/>
              </w:rPr>
            </w:pPr>
            <w:r>
              <w:rPr>
                <w:rFonts w:eastAsia="MS Mincho"/>
              </w:rPr>
              <w:t>KI #4</w:t>
            </w:r>
          </w:p>
        </w:tc>
        <w:tc>
          <w:tcPr>
            <w:tcW w:w="791" w:type="dxa"/>
            <w:tcBorders>
              <w:bottom w:val="single" w:sz="12" w:space="0" w:color="000000"/>
            </w:tcBorders>
          </w:tcPr>
          <w:p w14:paraId="5A3FE18F" w14:textId="7D524F8F" w:rsidR="00617A6C" w:rsidRPr="00190AA7" w:rsidRDefault="00617A6C" w:rsidP="00617A6C">
            <w:pPr>
              <w:rPr>
                <w:rFonts w:eastAsiaTheme="minorEastAsia"/>
                <w:lang w:eastAsia="zh-CN"/>
              </w:rPr>
            </w:pPr>
            <w:r>
              <w:rPr>
                <w:rFonts w:eastAsia="MS Mincho"/>
              </w:rPr>
              <w:t>KI #</w:t>
            </w:r>
            <w:r>
              <w:rPr>
                <w:rFonts w:eastAsiaTheme="minorEastAsia" w:hint="eastAsia"/>
                <w:lang w:eastAsia="zh-CN"/>
              </w:rPr>
              <w:t>5</w:t>
            </w:r>
          </w:p>
        </w:tc>
      </w:tr>
      <w:tr w:rsidR="00617A6C" w14:paraId="6C1F775E" w14:textId="1D3DB082" w:rsidTr="00127404">
        <w:trPr>
          <w:jc w:val="center"/>
        </w:trPr>
        <w:tc>
          <w:tcPr>
            <w:tcW w:w="918" w:type="dxa"/>
            <w:shd w:val="clear" w:color="auto" w:fill="auto"/>
          </w:tcPr>
          <w:p w14:paraId="3F4834FE" w14:textId="77777777" w:rsidR="00617A6C" w:rsidRDefault="00617A6C" w:rsidP="00617A6C">
            <w:pPr>
              <w:rPr>
                <w:rFonts w:eastAsia="MS Mincho"/>
              </w:rPr>
            </w:pPr>
            <w:r>
              <w:rPr>
                <w:rFonts w:eastAsia="MS Mincho"/>
              </w:rPr>
              <w:t>Sol #1</w:t>
            </w:r>
          </w:p>
        </w:tc>
        <w:tc>
          <w:tcPr>
            <w:tcW w:w="790" w:type="dxa"/>
            <w:shd w:val="clear" w:color="auto" w:fill="auto"/>
            <w:vAlign w:val="center"/>
          </w:tcPr>
          <w:p w14:paraId="5025BA2E" w14:textId="04616AF8" w:rsidR="00617A6C" w:rsidRDefault="00617A6C" w:rsidP="00617A6C">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5264629B" w14:textId="77777777" w:rsidR="00617A6C" w:rsidRDefault="00617A6C" w:rsidP="00617A6C">
            <w:pPr>
              <w:jc w:val="center"/>
              <w:rPr>
                <w:rFonts w:ascii="Arial" w:eastAsia="MS Mincho" w:hAnsi="Arial" w:cs="Arial"/>
              </w:rPr>
            </w:pPr>
          </w:p>
        </w:tc>
        <w:tc>
          <w:tcPr>
            <w:tcW w:w="790" w:type="dxa"/>
            <w:shd w:val="clear" w:color="auto" w:fill="auto"/>
            <w:vAlign w:val="center"/>
          </w:tcPr>
          <w:p w14:paraId="7027C3B9" w14:textId="77777777" w:rsidR="00617A6C" w:rsidRDefault="00617A6C" w:rsidP="00617A6C">
            <w:pPr>
              <w:jc w:val="center"/>
              <w:rPr>
                <w:rFonts w:ascii="Arial" w:eastAsia="MS Mincho" w:hAnsi="Arial" w:cs="Arial"/>
              </w:rPr>
            </w:pPr>
          </w:p>
        </w:tc>
        <w:tc>
          <w:tcPr>
            <w:tcW w:w="791" w:type="dxa"/>
            <w:shd w:val="clear" w:color="auto" w:fill="auto"/>
            <w:vAlign w:val="center"/>
          </w:tcPr>
          <w:p w14:paraId="408C943B" w14:textId="77777777" w:rsidR="00617A6C" w:rsidRDefault="00617A6C" w:rsidP="00617A6C">
            <w:pPr>
              <w:jc w:val="center"/>
              <w:rPr>
                <w:rFonts w:ascii="Arial" w:eastAsia="MS Mincho" w:hAnsi="Arial" w:cs="Arial"/>
              </w:rPr>
            </w:pPr>
          </w:p>
        </w:tc>
        <w:tc>
          <w:tcPr>
            <w:tcW w:w="791" w:type="dxa"/>
            <w:vAlign w:val="center"/>
          </w:tcPr>
          <w:p w14:paraId="7217236C" w14:textId="77777777" w:rsidR="00617A6C" w:rsidRDefault="00617A6C" w:rsidP="00617A6C">
            <w:pPr>
              <w:jc w:val="center"/>
              <w:rPr>
                <w:rFonts w:ascii="Arial" w:eastAsia="MS Mincho" w:hAnsi="Arial" w:cs="Arial"/>
              </w:rPr>
            </w:pPr>
          </w:p>
        </w:tc>
      </w:tr>
      <w:tr w:rsidR="00617A6C" w14:paraId="03130F26" w14:textId="0FB4F26A" w:rsidTr="00127404">
        <w:trPr>
          <w:jc w:val="center"/>
        </w:trPr>
        <w:tc>
          <w:tcPr>
            <w:tcW w:w="918" w:type="dxa"/>
            <w:shd w:val="clear" w:color="auto" w:fill="auto"/>
          </w:tcPr>
          <w:p w14:paraId="0E334C7C" w14:textId="77777777" w:rsidR="00617A6C" w:rsidRDefault="00617A6C" w:rsidP="00617A6C">
            <w:pPr>
              <w:rPr>
                <w:rFonts w:eastAsia="MS Mincho"/>
              </w:rPr>
            </w:pPr>
            <w:r>
              <w:rPr>
                <w:rFonts w:eastAsia="MS Mincho"/>
              </w:rPr>
              <w:t>Sol #2</w:t>
            </w:r>
          </w:p>
        </w:tc>
        <w:tc>
          <w:tcPr>
            <w:tcW w:w="790" w:type="dxa"/>
            <w:shd w:val="clear" w:color="auto" w:fill="auto"/>
            <w:vAlign w:val="center"/>
          </w:tcPr>
          <w:p w14:paraId="6109E3EC" w14:textId="77777777" w:rsidR="00617A6C" w:rsidRDefault="00617A6C" w:rsidP="00617A6C">
            <w:pPr>
              <w:jc w:val="center"/>
              <w:rPr>
                <w:rFonts w:ascii="Arial" w:eastAsia="MS Mincho" w:hAnsi="Arial" w:cs="Arial"/>
              </w:rPr>
            </w:pPr>
          </w:p>
        </w:tc>
        <w:tc>
          <w:tcPr>
            <w:tcW w:w="790" w:type="dxa"/>
            <w:shd w:val="clear" w:color="auto" w:fill="auto"/>
            <w:vAlign w:val="center"/>
          </w:tcPr>
          <w:p w14:paraId="5379BB63" w14:textId="0B7F029E" w:rsidR="00617A6C" w:rsidRPr="00111111"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01698F7" w14:textId="77777777" w:rsidR="00617A6C" w:rsidRDefault="00617A6C" w:rsidP="00617A6C">
            <w:pPr>
              <w:jc w:val="center"/>
              <w:rPr>
                <w:rFonts w:ascii="Arial" w:eastAsia="MS Mincho" w:hAnsi="Arial" w:cs="Arial"/>
              </w:rPr>
            </w:pPr>
          </w:p>
        </w:tc>
        <w:tc>
          <w:tcPr>
            <w:tcW w:w="791" w:type="dxa"/>
            <w:shd w:val="clear" w:color="auto" w:fill="auto"/>
            <w:vAlign w:val="center"/>
          </w:tcPr>
          <w:p w14:paraId="7DF6E097" w14:textId="77777777" w:rsidR="00617A6C" w:rsidRDefault="00617A6C" w:rsidP="00617A6C">
            <w:pPr>
              <w:jc w:val="center"/>
              <w:rPr>
                <w:rFonts w:ascii="Arial" w:eastAsia="MS Mincho" w:hAnsi="Arial" w:cs="Arial"/>
              </w:rPr>
            </w:pPr>
          </w:p>
        </w:tc>
        <w:tc>
          <w:tcPr>
            <w:tcW w:w="791" w:type="dxa"/>
            <w:vAlign w:val="center"/>
          </w:tcPr>
          <w:p w14:paraId="0DB09F83" w14:textId="77777777" w:rsidR="00617A6C" w:rsidRDefault="00617A6C" w:rsidP="00617A6C">
            <w:pPr>
              <w:jc w:val="center"/>
              <w:rPr>
                <w:rFonts w:ascii="Arial" w:eastAsia="MS Mincho" w:hAnsi="Arial" w:cs="Arial"/>
              </w:rPr>
            </w:pPr>
          </w:p>
        </w:tc>
      </w:tr>
      <w:tr w:rsidR="00617A6C" w14:paraId="180CCD7A" w14:textId="2F79B52C" w:rsidTr="00127404">
        <w:trPr>
          <w:jc w:val="center"/>
        </w:trPr>
        <w:tc>
          <w:tcPr>
            <w:tcW w:w="918" w:type="dxa"/>
            <w:shd w:val="clear" w:color="auto" w:fill="auto"/>
          </w:tcPr>
          <w:p w14:paraId="34AB6027" w14:textId="09009F84"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3</w:t>
            </w:r>
          </w:p>
        </w:tc>
        <w:tc>
          <w:tcPr>
            <w:tcW w:w="790" w:type="dxa"/>
            <w:shd w:val="clear" w:color="auto" w:fill="auto"/>
            <w:vAlign w:val="center"/>
          </w:tcPr>
          <w:p w14:paraId="2D948233" w14:textId="77777777" w:rsidR="00617A6C" w:rsidRDefault="00617A6C" w:rsidP="00617A6C">
            <w:pPr>
              <w:jc w:val="center"/>
              <w:rPr>
                <w:rFonts w:ascii="Arial" w:eastAsia="MS Mincho" w:hAnsi="Arial" w:cs="Arial"/>
              </w:rPr>
            </w:pPr>
          </w:p>
        </w:tc>
        <w:tc>
          <w:tcPr>
            <w:tcW w:w="790" w:type="dxa"/>
            <w:shd w:val="clear" w:color="auto" w:fill="auto"/>
            <w:vAlign w:val="center"/>
          </w:tcPr>
          <w:p w14:paraId="3553A3B0"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64BB6383" w14:textId="2AD2F796"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3E58ADC" w14:textId="77777777" w:rsidR="00617A6C" w:rsidRDefault="00617A6C" w:rsidP="00617A6C">
            <w:pPr>
              <w:jc w:val="center"/>
              <w:rPr>
                <w:rFonts w:ascii="Arial" w:eastAsia="MS Mincho" w:hAnsi="Arial" w:cs="Arial"/>
              </w:rPr>
            </w:pPr>
          </w:p>
        </w:tc>
        <w:tc>
          <w:tcPr>
            <w:tcW w:w="791" w:type="dxa"/>
            <w:vAlign w:val="center"/>
          </w:tcPr>
          <w:p w14:paraId="09BE075E" w14:textId="77777777" w:rsidR="00617A6C" w:rsidRDefault="00617A6C" w:rsidP="00617A6C">
            <w:pPr>
              <w:jc w:val="center"/>
              <w:rPr>
                <w:rFonts w:ascii="Arial" w:eastAsia="MS Mincho" w:hAnsi="Arial" w:cs="Arial"/>
              </w:rPr>
            </w:pPr>
          </w:p>
        </w:tc>
      </w:tr>
      <w:tr w:rsidR="00617A6C" w14:paraId="6508B75C" w14:textId="7F7D8278" w:rsidTr="00127404">
        <w:trPr>
          <w:jc w:val="center"/>
        </w:trPr>
        <w:tc>
          <w:tcPr>
            <w:tcW w:w="918" w:type="dxa"/>
            <w:shd w:val="clear" w:color="auto" w:fill="auto"/>
          </w:tcPr>
          <w:p w14:paraId="3E337399" w14:textId="6D44ADB0" w:rsidR="00617A6C" w:rsidRPr="00111111" w:rsidRDefault="00617A6C" w:rsidP="00617A6C">
            <w:pPr>
              <w:rPr>
                <w:rFonts w:eastAsiaTheme="minorEastAsia"/>
                <w:lang w:eastAsia="zh-CN"/>
              </w:rPr>
            </w:pPr>
            <w:r>
              <w:rPr>
                <w:rFonts w:eastAsia="MS Mincho"/>
              </w:rPr>
              <w:lastRenderedPageBreak/>
              <w:t>Sol #</w:t>
            </w:r>
            <w:r>
              <w:rPr>
                <w:rFonts w:eastAsiaTheme="minorEastAsia" w:hint="eastAsia"/>
                <w:lang w:eastAsia="zh-CN"/>
              </w:rPr>
              <w:t>4</w:t>
            </w:r>
          </w:p>
        </w:tc>
        <w:tc>
          <w:tcPr>
            <w:tcW w:w="790" w:type="dxa"/>
            <w:shd w:val="clear" w:color="auto" w:fill="auto"/>
            <w:vAlign w:val="center"/>
          </w:tcPr>
          <w:p w14:paraId="56E689D9" w14:textId="77777777" w:rsidR="00617A6C" w:rsidRDefault="00617A6C" w:rsidP="00617A6C">
            <w:pPr>
              <w:jc w:val="center"/>
              <w:rPr>
                <w:rFonts w:ascii="Arial" w:eastAsia="MS Mincho" w:hAnsi="Arial" w:cs="Arial"/>
              </w:rPr>
            </w:pPr>
          </w:p>
        </w:tc>
        <w:tc>
          <w:tcPr>
            <w:tcW w:w="790" w:type="dxa"/>
            <w:shd w:val="clear" w:color="auto" w:fill="auto"/>
            <w:vAlign w:val="center"/>
          </w:tcPr>
          <w:p w14:paraId="65433EC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5FCCE057" w14:textId="77777777" w:rsidR="00617A6C" w:rsidRDefault="00617A6C" w:rsidP="00617A6C">
            <w:pPr>
              <w:jc w:val="center"/>
              <w:rPr>
                <w:rFonts w:ascii="Arial" w:eastAsia="MS Mincho" w:hAnsi="Arial" w:cs="Arial"/>
              </w:rPr>
            </w:pPr>
          </w:p>
        </w:tc>
        <w:tc>
          <w:tcPr>
            <w:tcW w:w="791" w:type="dxa"/>
            <w:shd w:val="clear" w:color="auto" w:fill="auto"/>
            <w:vAlign w:val="center"/>
          </w:tcPr>
          <w:p w14:paraId="51C74757" w14:textId="5E2B5783"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17D512A5" w14:textId="059948FE" w:rsidR="00617A6C" w:rsidRDefault="00617A6C" w:rsidP="00617A6C">
            <w:pPr>
              <w:jc w:val="center"/>
              <w:rPr>
                <w:rFonts w:ascii="Arial" w:eastAsiaTheme="minorEastAsia" w:hAnsi="Arial" w:cs="Arial"/>
                <w:lang w:eastAsia="zh-CN"/>
              </w:rPr>
            </w:pPr>
          </w:p>
        </w:tc>
      </w:tr>
      <w:tr w:rsidR="00617A6C" w14:paraId="41CB47D4" w14:textId="4DCF34E4" w:rsidTr="00127404">
        <w:trPr>
          <w:jc w:val="center"/>
        </w:trPr>
        <w:tc>
          <w:tcPr>
            <w:tcW w:w="918" w:type="dxa"/>
            <w:shd w:val="clear" w:color="auto" w:fill="auto"/>
          </w:tcPr>
          <w:p w14:paraId="02FC21E7" w14:textId="22BEE233"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
          <w:p w14:paraId="1DAD4B66" w14:textId="442501B0" w:rsidR="00617A6C" w:rsidRDefault="00617A6C" w:rsidP="00617A6C">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
          <w:p w14:paraId="1C324F8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5122368D" w14:textId="77777777" w:rsidR="00617A6C" w:rsidRDefault="00617A6C" w:rsidP="00617A6C">
            <w:pPr>
              <w:jc w:val="center"/>
              <w:rPr>
                <w:rFonts w:ascii="Arial" w:eastAsia="MS Mincho" w:hAnsi="Arial" w:cs="Arial"/>
              </w:rPr>
            </w:pPr>
          </w:p>
        </w:tc>
        <w:tc>
          <w:tcPr>
            <w:tcW w:w="791" w:type="dxa"/>
            <w:shd w:val="clear" w:color="auto" w:fill="auto"/>
            <w:vAlign w:val="center"/>
          </w:tcPr>
          <w:p w14:paraId="28939BC3" w14:textId="77777777" w:rsidR="00617A6C" w:rsidRDefault="00617A6C" w:rsidP="00617A6C">
            <w:pPr>
              <w:jc w:val="center"/>
              <w:rPr>
                <w:rFonts w:ascii="Arial" w:eastAsiaTheme="minorEastAsia" w:hAnsi="Arial" w:cs="Arial"/>
                <w:lang w:eastAsia="zh-CN"/>
              </w:rPr>
            </w:pPr>
          </w:p>
        </w:tc>
        <w:tc>
          <w:tcPr>
            <w:tcW w:w="791" w:type="dxa"/>
            <w:vAlign w:val="center"/>
          </w:tcPr>
          <w:p w14:paraId="7A7DFE43" w14:textId="77777777" w:rsidR="00617A6C" w:rsidRDefault="00617A6C" w:rsidP="00617A6C">
            <w:pPr>
              <w:jc w:val="center"/>
              <w:rPr>
                <w:rFonts w:ascii="Arial" w:eastAsiaTheme="minorEastAsia" w:hAnsi="Arial" w:cs="Arial"/>
                <w:lang w:eastAsia="zh-CN"/>
              </w:rPr>
            </w:pPr>
          </w:p>
        </w:tc>
      </w:tr>
      <w:tr w:rsidR="00617A6C" w14:paraId="520FEA7A" w14:textId="55B83955" w:rsidTr="00127404">
        <w:trPr>
          <w:jc w:val="center"/>
        </w:trPr>
        <w:tc>
          <w:tcPr>
            <w:tcW w:w="918" w:type="dxa"/>
            <w:shd w:val="clear" w:color="auto" w:fill="auto"/>
          </w:tcPr>
          <w:p w14:paraId="08804F15" w14:textId="79983075"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6</w:t>
            </w:r>
          </w:p>
        </w:tc>
        <w:tc>
          <w:tcPr>
            <w:tcW w:w="790" w:type="dxa"/>
            <w:shd w:val="clear" w:color="auto" w:fill="auto"/>
            <w:vAlign w:val="center"/>
          </w:tcPr>
          <w:p w14:paraId="3D667E3E" w14:textId="218C3DC9" w:rsidR="00617A6C" w:rsidRPr="005962D3" w:rsidRDefault="00617A6C" w:rsidP="00617A6C">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shd w:val="clear" w:color="auto" w:fill="auto"/>
            <w:vAlign w:val="center"/>
          </w:tcPr>
          <w:p w14:paraId="2005F168"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1F0AF74D" w14:textId="77777777" w:rsidR="00617A6C" w:rsidRDefault="00617A6C" w:rsidP="00617A6C">
            <w:pPr>
              <w:jc w:val="center"/>
              <w:rPr>
                <w:rFonts w:ascii="Arial" w:eastAsia="MS Mincho" w:hAnsi="Arial" w:cs="Arial"/>
              </w:rPr>
            </w:pPr>
          </w:p>
        </w:tc>
        <w:tc>
          <w:tcPr>
            <w:tcW w:w="791" w:type="dxa"/>
            <w:shd w:val="clear" w:color="auto" w:fill="auto"/>
            <w:vAlign w:val="center"/>
          </w:tcPr>
          <w:p w14:paraId="02BE1A9F" w14:textId="77777777" w:rsidR="00617A6C" w:rsidRDefault="00617A6C" w:rsidP="00617A6C">
            <w:pPr>
              <w:jc w:val="center"/>
              <w:rPr>
                <w:rFonts w:ascii="Arial" w:eastAsiaTheme="minorEastAsia" w:hAnsi="Arial" w:cs="Arial"/>
                <w:lang w:eastAsia="zh-CN"/>
              </w:rPr>
            </w:pPr>
          </w:p>
        </w:tc>
        <w:tc>
          <w:tcPr>
            <w:tcW w:w="791" w:type="dxa"/>
            <w:vAlign w:val="center"/>
          </w:tcPr>
          <w:p w14:paraId="0F6F0D44" w14:textId="77777777" w:rsidR="00617A6C" w:rsidRDefault="00617A6C" w:rsidP="00617A6C">
            <w:pPr>
              <w:jc w:val="center"/>
              <w:rPr>
                <w:rFonts w:ascii="Arial" w:eastAsiaTheme="minorEastAsia" w:hAnsi="Arial" w:cs="Arial"/>
                <w:lang w:eastAsia="zh-CN"/>
              </w:rPr>
            </w:pPr>
          </w:p>
        </w:tc>
      </w:tr>
      <w:tr w:rsidR="00617A6C" w14:paraId="184057C5" w14:textId="77777777" w:rsidTr="00127404">
        <w:trPr>
          <w:jc w:val="center"/>
        </w:trPr>
        <w:tc>
          <w:tcPr>
            <w:tcW w:w="918" w:type="dxa"/>
            <w:shd w:val="clear" w:color="auto" w:fill="auto"/>
          </w:tcPr>
          <w:p w14:paraId="777D3776" w14:textId="6EF34A2F" w:rsidR="00617A6C" w:rsidRDefault="00617A6C" w:rsidP="00617A6C">
            <w:pPr>
              <w:rPr>
                <w:rFonts w:eastAsia="MS Mincho"/>
              </w:rPr>
            </w:pPr>
            <w:r>
              <w:rPr>
                <w:rFonts w:eastAsia="MS Mincho"/>
              </w:rPr>
              <w:t>Sol #</w:t>
            </w:r>
            <w:r>
              <w:rPr>
                <w:rFonts w:eastAsiaTheme="minorEastAsia" w:hint="eastAsia"/>
                <w:lang w:eastAsia="zh-CN"/>
              </w:rPr>
              <w:t>7</w:t>
            </w:r>
          </w:p>
        </w:tc>
        <w:tc>
          <w:tcPr>
            <w:tcW w:w="790" w:type="dxa"/>
            <w:shd w:val="clear" w:color="auto" w:fill="auto"/>
            <w:vAlign w:val="center"/>
          </w:tcPr>
          <w:p w14:paraId="19C592C5"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4B9C4E6E"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4679BB03" w14:textId="77777777" w:rsidR="00617A6C" w:rsidRDefault="00617A6C" w:rsidP="00617A6C">
            <w:pPr>
              <w:jc w:val="center"/>
              <w:rPr>
                <w:rFonts w:ascii="Arial" w:eastAsia="MS Mincho" w:hAnsi="Arial" w:cs="Arial"/>
              </w:rPr>
            </w:pPr>
          </w:p>
        </w:tc>
        <w:tc>
          <w:tcPr>
            <w:tcW w:w="791" w:type="dxa"/>
            <w:shd w:val="clear" w:color="auto" w:fill="auto"/>
            <w:vAlign w:val="center"/>
          </w:tcPr>
          <w:p w14:paraId="47082EE4" w14:textId="77777777" w:rsidR="00617A6C" w:rsidRDefault="00617A6C" w:rsidP="00617A6C">
            <w:pPr>
              <w:jc w:val="center"/>
              <w:rPr>
                <w:rFonts w:ascii="Arial" w:eastAsiaTheme="minorEastAsia" w:hAnsi="Arial" w:cs="Arial"/>
                <w:lang w:eastAsia="zh-CN"/>
              </w:rPr>
            </w:pPr>
          </w:p>
        </w:tc>
        <w:tc>
          <w:tcPr>
            <w:tcW w:w="791" w:type="dxa"/>
            <w:vAlign w:val="center"/>
          </w:tcPr>
          <w:p w14:paraId="1FFBC1A3" w14:textId="121AB6D2" w:rsidR="00617A6C"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r>
      <w:tr w:rsidR="00617A6C" w14:paraId="391B4B80" w14:textId="77777777" w:rsidTr="00127404">
        <w:trPr>
          <w:jc w:val="center"/>
        </w:trPr>
        <w:tc>
          <w:tcPr>
            <w:tcW w:w="918" w:type="dxa"/>
            <w:shd w:val="clear" w:color="auto" w:fill="auto"/>
          </w:tcPr>
          <w:p w14:paraId="5CE69441" w14:textId="64E1FBE8" w:rsidR="00617A6C" w:rsidRDefault="00617A6C" w:rsidP="00617A6C">
            <w:pPr>
              <w:rPr>
                <w:rFonts w:eastAsia="MS Mincho"/>
              </w:rPr>
            </w:pPr>
            <w:r>
              <w:rPr>
                <w:rFonts w:eastAsia="MS Mincho"/>
              </w:rPr>
              <w:t>Sol #</w:t>
            </w:r>
            <w:r>
              <w:rPr>
                <w:rFonts w:eastAsiaTheme="minorEastAsia" w:hint="eastAsia"/>
                <w:lang w:eastAsia="zh-CN"/>
              </w:rPr>
              <w:t>8</w:t>
            </w:r>
          </w:p>
        </w:tc>
        <w:tc>
          <w:tcPr>
            <w:tcW w:w="790" w:type="dxa"/>
            <w:shd w:val="clear" w:color="auto" w:fill="auto"/>
            <w:vAlign w:val="center"/>
          </w:tcPr>
          <w:p w14:paraId="14D27767"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693B7292"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28A7482C" w14:textId="77777777" w:rsidR="00617A6C" w:rsidRDefault="00617A6C" w:rsidP="00617A6C">
            <w:pPr>
              <w:jc w:val="center"/>
              <w:rPr>
                <w:rFonts w:ascii="Arial" w:eastAsia="MS Mincho" w:hAnsi="Arial" w:cs="Arial"/>
              </w:rPr>
            </w:pPr>
          </w:p>
        </w:tc>
        <w:tc>
          <w:tcPr>
            <w:tcW w:w="791" w:type="dxa"/>
            <w:shd w:val="clear" w:color="auto" w:fill="auto"/>
            <w:vAlign w:val="center"/>
          </w:tcPr>
          <w:p w14:paraId="34888080" w14:textId="6B31C2F6" w:rsidR="00617A6C" w:rsidRDefault="00617A6C" w:rsidP="00617A6C">
            <w:pPr>
              <w:jc w:val="center"/>
              <w:rPr>
                <w:rFonts w:ascii="Arial" w:eastAsiaTheme="minorEastAsia" w:hAnsi="Arial" w:cs="Arial"/>
                <w:lang w:eastAsia="zh-CN"/>
              </w:rPr>
            </w:pPr>
            <w:bookmarkStart w:id="106" w:name="OLE_LINK41"/>
            <w:r>
              <w:rPr>
                <w:rFonts w:ascii="Arial" w:eastAsiaTheme="minorEastAsia" w:hAnsi="Arial" w:cs="Arial" w:hint="eastAsia"/>
                <w:lang w:eastAsia="zh-CN"/>
              </w:rPr>
              <w:t>x</w:t>
            </w:r>
            <w:bookmarkEnd w:id="106"/>
          </w:p>
        </w:tc>
        <w:tc>
          <w:tcPr>
            <w:tcW w:w="791" w:type="dxa"/>
            <w:vAlign w:val="center"/>
          </w:tcPr>
          <w:p w14:paraId="73B67109" w14:textId="77777777" w:rsidR="00617A6C" w:rsidRDefault="00617A6C" w:rsidP="00617A6C">
            <w:pPr>
              <w:jc w:val="center"/>
              <w:rPr>
                <w:rFonts w:ascii="Arial" w:eastAsiaTheme="minorEastAsia" w:hAnsi="Arial" w:cs="Arial"/>
                <w:lang w:eastAsia="zh-CN"/>
              </w:rPr>
            </w:pPr>
          </w:p>
        </w:tc>
      </w:tr>
      <w:tr w:rsidR="004E3B11" w14:paraId="1CC3F384" w14:textId="77777777" w:rsidTr="00127404">
        <w:trPr>
          <w:jc w:val="center"/>
        </w:trPr>
        <w:tc>
          <w:tcPr>
            <w:tcW w:w="918" w:type="dxa"/>
            <w:shd w:val="clear" w:color="auto" w:fill="auto"/>
          </w:tcPr>
          <w:p w14:paraId="1173A206" w14:textId="3CAA6040" w:rsidR="004E3B11" w:rsidRDefault="004E3B11" w:rsidP="00617A6C">
            <w:pPr>
              <w:rPr>
                <w:rFonts w:eastAsia="MS Mincho"/>
              </w:rPr>
            </w:pPr>
            <w:r>
              <w:rPr>
                <w:rFonts w:eastAsia="MS Mincho"/>
              </w:rPr>
              <w:t>Sol #</w:t>
            </w:r>
            <w:r>
              <w:rPr>
                <w:rFonts w:eastAsiaTheme="minorEastAsia" w:hint="eastAsia"/>
                <w:lang w:eastAsia="zh-CN"/>
              </w:rPr>
              <w:t>9</w:t>
            </w:r>
          </w:p>
        </w:tc>
        <w:tc>
          <w:tcPr>
            <w:tcW w:w="790" w:type="dxa"/>
            <w:shd w:val="clear" w:color="auto" w:fill="auto"/>
            <w:vAlign w:val="center"/>
          </w:tcPr>
          <w:p w14:paraId="1C1B6A11" w14:textId="26AB3C52" w:rsidR="004E3B11" w:rsidRDefault="004E3B11"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62C0D641" w14:textId="77777777" w:rsidR="004E3B11" w:rsidRDefault="004E3B11" w:rsidP="00617A6C">
            <w:pPr>
              <w:jc w:val="center"/>
              <w:rPr>
                <w:rFonts w:ascii="Arial" w:eastAsiaTheme="minorEastAsia" w:hAnsi="Arial" w:cs="Arial"/>
                <w:lang w:eastAsia="zh-CN"/>
              </w:rPr>
            </w:pPr>
          </w:p>
        </w:tc>
        <w:tc>
          <w:tcPr>
            <w:tcW w:w="790" w:type="dxa"/>
            <w:shd w:val="clear" w:color="auto" w:fill="auto"/>
            <w:vAlign w:val="center"/>
          </w:tcPr>
          <w:p w14:paraId="1AE871C7" w14:textId="77777777" w:rsidR="004E3B11" w:rsidRDefault="004E3B11" w:rsidP="00617A6C">
            <w:pPr>
              <w:jc w:val="center"/>
              <w:rPr>
                <w:rFonts w:ascii="Arial" w:eastAsia="MS Mincho" w:hAnsi="Arial" w:cs="Arial"/>
              </w:rPr>
            </w:pPr>
          </w:p>
        </w:tc>
        <w:tc>
          <w:tcPr>
            <w:tcW w:w="791" w:type="dxa"/>
            <w:shd w:val="clear" w:color="auto" w:fill="auto"/>
            <w:vAlign w:val="center"/>
          </w:tcPr>
          <w:p w14:paraId="6261A3ED" w14:textId="77777777" w:rsidR="004E3B11" w:rsidRDefault="004E3B11" w:rsidP="00617A6C">
            <w:pPr>
              <w:jc w:val="center"/>
              <w:rPr>
                <w:rFonts w:ascii="Arial" w:eastAsiaTheme="minorEastAsia" w:hAnsi="Arial" w:cs="Arial"/>
                <w:lang w:eastAsia="zh-CN"/>
              </w:rPr>
            </w:pPr>
          </w:p>
        </w:tc>
        <w:tc>
          <w:tcPr>
            <w:tcW w:w="791" w:type="dxa"/>
            <w:vAlign w:val="center"/>
          </w:tcPr>
          <w:p w14:paraId="56DAA39F" w14:textId="77777777" w:rsidR="004E3B11" w:rsidRDefault="004E3B11" w:rsidP="00617A6C">
            <w:pPr>
              <w:jc w:val="center"/>
              <w:rPr>
                <w:rFonts w:ascii="Arial" w:eastAsiaTheme="minorEastAsia" w:hAnsi="Arial" w:cs="Arial"/>
                <w:lang w:eastAsia="zh-CN"/>
              </w:rPr>
            </w:pPr>
          </w:p>
        </w:tc>
      </w:tr>
      <w:tr w:rsidR="004E3B11" w14:paraId="18F7AECE" w14:textId="77777777" w:rsidTr="00127404">
        <w:trPr>
          <w:jc w:val="center"/>
        </w:trPr>
        <w:tc>
          <w:tcPr>
            <w:tcW w:w="918" w:type="dxa"/>
            <w:shd w:val="clear" w:color="auto" w:fill="auto"/>
          </w:tcPr>
          <w:p w14:paraId="2CF5848B" w14:textId="53C0A6CA" w:rsidR="004E3B11" w:rsidRDefault="004E3B11" w:rsidP="00617A6C">
            <w:pPr>
              <w:rPr>
                <w:rFonts w:eastAsia="MS Mincho"/>
              </w:rPr>
            </w:pPr>
            <w:r>
              <w:rPr>
                <w:rFonts w:eastAsia="MS Mincho"/>
              </w:rPr>
              <w:t>Sol #</w:t>
            </w:r>
            <w:r>
              <w:rPr>
                <w:rFonts w:eastAsiaTheme="minorEastAsia" w:hint="eastAsia"/>
                <w:lang w:eastAsia="zh-CN"/>
              </w:rPr>
              <w:t>10</w:t>
            </w:r>
          </w:p>
        </w:tc>
        <w:tc>
          <w:tcPr>
            <w:tcW w:w="790" w:type="dxa"/>
            <w:shd w:val="clear" w:color="auto" w:fill="auto"/>
            <w:vAlign w:val="center"/>
          </w:tcPr>
          <w:p w14:paraId="61EA8077" w14:textId="6BF8F28A" w:rsidR="004E3B11" w:rsidRDefault="004E3B11"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7C4F495E" w14:textId="77777777" w:rsidR="004E3B11" w:rsidRDefault="004E3B11" w:rsidP="00617A6C">
            <w:pPr>
              <w:jc w:val="center"/>
              <w:rPr>
                <w:rFonts w:ascii="Arial" w:eastAsiaTheme="minorEastAsia" w:hAnsi="Arial" w:cs="Arial"/>
                <w:lang w:eastAsia="zh-CN"/>
              </w:rPr>
            </w:pPr>
          </w:p>
        </w:tc>
        <w:tc>
          <w:tcPr>
            <w:tcW w:w="790" w:type="dxa"/>
            <w:shd w:val="clear" w:color="auto" w:fill="auto"/>
            <w:vAlign w:val="center"/>
          </w:tcPr>
          <w:p w14:paraId="08BE89D2" w14:textId="77777777" w:rsidR="004E3B11" w:rsidRDefault="004E3B11" w:rsidP="00617A6C">
            <w:pPr>
              <w:jc w:val="center"/>
              <w:rPr>
                <w:rFonts w:ascii="Arial" w:eastAsia="MS Mincho" w:hAnsi="Arial" w:cs="Arial"/>
              </w:rPr>
            </w:pPr>
          </w:p>
        </w:tc>
        <w:tc>
          <w:tcPr>
            <w:tcW w:w="791" w:type="dxa"/>
            <w:shd w:val="clear" w:color="auto" w:fill="auto"/>
            <w:vAlign w:val="center"/>
          </w:tcPr>
          <w:p w14:paraId="10B9FBB5" w14:textId="77777777" w:rsidR="004E3B11" w:rsidRDefault="004E3B11" w:rsidP="00617A6C">
            <w:pPr>
              <w:jc w:val="center"/>
              <w:rPr>
                <w:rFonts w:ascii="Arial" w:eastAsiaTheme="minorEastAsia" w:hAnsi="Arial" w:cs="Arial"/>
                <w:lang w:eastAsia="zh-CN"/>
              </w:rPr>
            </w:pPr>
          </w:p>
        </w:tc>
        <w:tc>
          <w:tcPr>
            <w:tcW w:w="791" w:type="dxa"/>
            <w:vAlign w:val="center"/>
          </w:tcPr>
          <w:p w14:paraId="49FA0DFE" w14:textId="77777777" w:rsidR="004E3B11" w:rsidRDefault="004E3B11" w:rsidP="00617A6C">
            <w:pPr>
              <w:jc w:val="center"/>
              <w:rPr>
                <w:rFonts w:ascii="Arial" w:eastAsiaTheme="minorEastAsia" w:hAnsi="Arial" w:cs="Arial"/>
                <w:lang w:eastAsia="zh-CN"/>
              </w:rPr>
            </w:pPr>
          </w:p>
        </w:tc>
      </w:tr>
    </w:tbl>
    <w:p w14:paraId="562ED4DA" w14:textId="77777777" w:rsidR="00DD66B6" w:rsidRDefault="00DD66B6" w:rsidP="00DD66B6">
      <w:pPr>
        <w:rPr>
          <w:lang w:val="en-US" w:eastAsia="zh-CN"/>
        </w:rPr>
      </w:pPr>
      <w:bookmarkStart w:id="107" w:name="_Toc215004564"/>
      <w:bookmarkStart w:id="108" w:name="_Toc655241612"/>
      <w:bookmarkStart w:id="109" w:name="_Toc27944"/>
      <w:bookmarkStart w:id="110" w:name="_Toc146875953"/>
      <w:bookmarkStart w:id="111" w:name="_Toc704775173"/>
    </w:p>
    <w:p w14:paraId="4F9EDB09" w14:textId="79FF6767" w:rsidR="00732F93" w:rsidRPr="00E24BEE" w:rsidRDefault="00732F93" w:rsidP="00E24BEE">
      <w:pPr>
        <w:pStyle w:val="Heading2"/>
        <w:rPr>
          <w:rFonts w:eastAsia="DengXian"/>
          <w:lang w:val="en-US" w:eastAsia="zh-CN"/>
        </w:rPr>
      </w:pPr>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107"/>
    </w:p>
    <w:p w14:paraId="1C45B6A6" w14:textId="77777777" w:rsidR="00732F93" w:rsidRPr="00732F93" w:rsidRDefault="00732F93" w:rsidP="00C86FAE">
      <w:pPr>
        <w:rPr>
          <w:rFonts w:eastAsia="SimSun"/>
          <w:lang w:val="en-US" w:eastAsia="zh-CN"/>
        </w:rPr>
      </w:pPr>
      <w:r w:rsidRPr="00732F93">
        <w:rPr>
          <w:rFonts w:eastAsia="SimSun"/>
          <w:lang w:val="en-US" w:eastAsia="zh-CN"/>
        </w:rPr>
        <w:t xml:space="preserve">This solution provides a solution to add policy enforcement notification in the </w:t>
      </w:r>
      <w:r w:rsidRPr="00732F93">
        <w:rPr>
          <w:rFonts w:eastAsia="SimSun"/>
          <w:bCs/>
          <w:lang w:val="en-US" w:eastAsia="zh-CN"/>
        </w:rPr>
        <w:t>SEALDD policy configuration</w:t>
      </w:r>
      <w:r w:rsidRPr="00732F93">
        <w:rPr>
          <w:rFonts w:eastAsia="SimSun"/>
          <w:lang w:val="en-US" w:eastAsia="zh-CN"/>
        </w:rPr>
        <w:t>.</w:t>
      </w:r>
    </w:p>
    <w:p w14:paraId="397CB1A2" w14:textId="34CBAE68" w:rsidR="00732F93" w:rsidRPr="00732F93" w:rsidRDefault="00732F93" w:rsidP="00B11F91">
      <w:pPr>
        <w:pStyle w:val="Heading3"/>
        <w:rPr>
          <w:lang w:val="en-US" w:eastAsia="zh-CN"/>
        </w:rPr>
      </w:pPr>
      <w:bookmarkStart w:id="112" w:name="_Toc215004565"/>
      <w:r w:rsidRPr="00732F93">
        <w:rPr>
          <w:rFonts w:eastAsia="SimSun"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12"/>
    </w:p>
    <w:p w14:paraId="7FB75795" w14:textId="77777777" w:rsidR="00732F93" w:rsidRPr="00DD66B6" w:rsidRDefault="00732F93" w:rsidP="00DD66B6">
      <w:r w:rsidRPr="00732F93">
        <w:rPr>
          <w:rFonts w:eastAsia="SimSun"/>
          <w:lang w:val="en-US" w:eastAsia="zh-CN"/>
        </w:rPr>
        <w:t>None</w:t>
      </w:r>
    </w:p>
    <w:p w14:paraId="37A7F720" w14:textId="04EEA2A1" w:rsidR="00732F93" w:rsidRPr="00732F93" w:rsidRDefault="00732F93" w:rsidP="00B11F91">
      <w:pPr>
        <w:pStyle w:val="Heading3"/>
        <w:rPr>
          <w:lang w:val="en-US" w:eastAsia="zh-CN"/>
        </w:rPr>
      </w:pPr>
      <w:bookmarkStart w:id="113" w:name="_Toc215004566"/>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113"/>
    </w:p>
    <w:p w14:paraId="0A6A1C1E" w14:textId="3652A7EB" w:rsidR="00732F93" w:rsidRPr="00732F93" w:rsidRDefault="00DD66B6" w:rsidP="00C86FAE">
      <w:pPr>
        <w:rPr>
          <w:rFonts w:eastAsia="DengXian"/>
          <w:lang w:val="en-US" w:eastAsia="zh-CN"/>
        </w:rPr>
      </w:pPr>
      <w:r>
        <w:rPr>
          <w:rFonts w:eastAsia="DengXian"/>
          <w:lang w:val="en-US" w:eastAsia="zh-CN"/>
        </w:rPr>
        <w:t>3GPP </w:t>
      </w:r>
      <w:r w:rsidR="00732F93" w:rsidRPr="00732F93">
        <w:rPr>
          <w:rFonts w:eastAsia="DengXian"/>
          <w:lang w:val="en-US" w:eastAsia="zh-CN"/>
        </w:rPr>
        <w:t>TS</w:t>
      </w:r>
      <w:r>
        <w:rPr>
          <w:rFonts w:eastAsia="DengXian"/>
          <w:lang w:val="en-US" w:eastAsia="zh-CN"/>
        </w:rPr>
        <w:t> </w:t>
      </w:r>
      <w:r w:rsidR="00732F93" w:rsidRPr="00732F93">
        <w:rPr>
          <w:rFonts w:eastAsia="DengXian"/>
          <w:lang w:val="en-US" w:eastAsia="zh-CN"/>
        </w:rPr>
        <w:t>23.433</w:t>
      </w:r>
      <w:r w:rsidR="00F81F2B">
        <w:rPr>
          <w:rFonts w:eastAsia="DengXian" w:hint="eastAsia"/>
          <w:lang w:val="en-US" w:eastAsia="zh-CN"/>
        </w:rPr>
        <w:t xml:space="preserve"> </w:t>
      </w:r>
      <w:r w:rsidR="00F81F2B" w:rsidRPr="00F81F2B">
        <w:rPr>
          <w:rFonts w:eastAsia="DengXian"/>
          <w:lang w:val="en-US" w:eastAsia="zh-CN"/>
        </w:rPr>
        <w:t>[6]</w:t>
      </w:r>
      <w:r w:rsidR="00732F93" w:rsidRPr="00732F93">
        <w:rPr>
          <w:rFonts w:eastAsia="DengXian"/>
          <w:lang w:val="en-US" w:eastAsia="zh-CN"/>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00732F93" w:rsidRPr="00732F93">
        <w:rPr>
          <w:rFonts w:eastAsia="DengXian" w:hint="eastAsia"/>
          <w:lang w:val="en-US" w:eastAsia="zh-CN"/>
        </w:rPr>
        <w:t>.</w:t>
      </w:r>
    </w:p>
    <w:p w14:paraId="21E02014" w14:textId="51E19B9B" w:rsidR="00111111" w:rsidRPr="00732F93" w:rsidRDefault="00111111" w:rsidP="00B11F91">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2E3B5271" w14:textId="2ED704E6" w:rsidR="00111111" w:rsidRPr="00732F93" w:rsidRDefault="00111111" w:rsidP="00C86FAE">
      <w:pPr>
        <w:rPr>
          <w:rFonts w:eastAsia="DengXian"/>
          <w:lang w:val="en-US" w:eastAsia="zh-CN"/>
        </w:rPr>
      </w:pPr>
      <w:r w:rsidRPr="00732F93">
        <w:rPr>
          <w:rFonts w:eastAsia="DengXian" w:hint="eastAsia"/>
          <w:lang w:val="en-US" w:eastAsia="zh-CN"/>
        </w:rPr>
        <w:t xml:space="preserve">The </w:t>
      </w:r>
      <w:r w:rsidRPr="00732F93">
        <w:rPr>
          <w:rFonts w:eastAsia="DengXian"/>
          <w:lang w:val="en-US" w:eastAsia="zh-CN"/>
        </w:rPr>
        <w:t xml:space="preserve">policy enforcement notification </w:t>
      </w:r>
      <w:r w:rsidRPr="00732F93">
        <w:rPr>
          <w:rFonts w:eastAsia="DengXian" w:hint="eastAsia"/>
          <w:lang w:val="en-US" w:eastAsia="zh-CN"/>
        </w:rPr>
        <w:t xml:space="preserve">service is provided based on the enhancement of </w:t>
      </w:r>
      <w:r w:rsidRPr="00732F93">
        <w:rPr>
          <w:rFonts w:eastAsia="DengXian"/>
          <w:lang w:val="en-US" w:eastAsia="zh-CN"/>
        </w:rPr>
        <w:t xml:space="preserve">SEALDD </w:t>
      </w:r>
      <w:r w:rsidRPr="00732F93">
        <w:rPr>
          <w:rFonts w:eastAsia="DengXian" w:hint="eastAsia"/>
          <w:lang w:val="en-US" w:eastAsia="zh-CN"/>
        </w:rPr>
        <w:t xml:space="preserve">service </w:t>
      </w:r>
      <w:r w:rsidRPr="00732F93">
        <w:rPr>
          <w:rFonts w:eastAsia="DengXian"/>
          <w:lang w:val="en-US" w:eastAsia="zh-CN"/>
        </w:rPr>
        <w:t>in 3GPP</w:t>
      </w:r>
      <w:r w:rsidR="00C86FAE">
        <w:rPr>
          <w:rFonts w:eastAsia="DengXian"/>
          <w:lang w:val="en-US" w:eastAsia="zh-CN"/>
        </w:rPr>
        <w:t> </w:t>
      </w:r>
      <w:r w:rsidRPr="00732F93">
        <w:rPr>
          <w:rFonts w:eastAsia="DengXian"/>
          <w:lang w:val="en-US" w:eastAsia="zh-CN"/>
        </w:rPr>
        <w:t>TS</w:t>
      </w:r>
      <w:r w:rsidR="00C86FAE">
        <w:rPr>
          <w:rFonts w:eastAsia="DengXian"/>
          <w:lang w:val="en-US" w:eastAsia="zh-CN"/>
        </w:rPr>
        <w:t> </w:t>
      </w:r>
      <w:r w:rsidRPr="00732F93">
        <w:rPr>
          <w:rFonts w:eastAsia="DengXian"/>
          <w:lang w:val="en-US" w:eastAsia="zh-CN"/>
        </w:rPr>
        <w:t>23.433</w:t>
      </w:r>
      <w:r w:rsidR="00C86FAE">
        <w:rPr>
          <w:rFonts w:eastAsia="DengXian"/>
          <w:lang w:val="en-US" w:eastAsia="zh-CN"/>
        </w:rPr>
        <w:t> </w:t>
      </w:r>
      <w:r w:rsidR="00F81F2B" w:rsidRPr="00F81F2B">
        <w:rPr>
          <w:rFonts w:eastAsia="DengXian"/>
          <w:lang w:val="en-US" w:eastAsia="zh-CN"/>
        </w:rPr>
        <w:t>[6]</w:t>
      </w:r>
      <w:r w:rsidRPr="00732F93">
        <w:rPr>
          <w:rFonts w:eastAsia="DengXian" w:hint="eastAsia"/>
          <w:lang w:val="en-US" w:eastAsia="zh-CN"/>
        </w:rPr>
        <w:t xml:space="preserve">, </w:t>
      </w:r>
      <w:r w:rsidRPr="00732F93">
        <w:rPr>
          <w:rFonts w:eastAsia="DengXian"/>
          <w:lang w:val="en-US" w:eastAsia="zh-CN"/>
        </w:rPr>
        <w:t>highlighted in bold italics</w:t>
      </w:r>
      <w:r w:rsidRPr="00732F93">
        <w:rPr>
          <w:rFonts w:eastAsia="DengXian" w:hint="eastAsia"/>
          <w:lang w:val="en-US" w:eastAsia="zh-CN"/>
        </w:rPr>
        <w:t>,</w:t>
      </w:r>
      <w:r w:rsidRPr="00732F93">
        <w:rPr>
          <w:rFonts w:eastAsia="DengXian"/>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gridCol w:w="9624"/>
      </w:tblGrid>
      <w:tr w:rsidR="00111111" w:rsidRPr="00732F93" w14:paraId="2727227E" w14:textId="77777777" w:rsidTr="003643BC">
        <w:trPr>
          <w:gridAfter w:val="2"/>
          <w:wAfter w:w="9630" w:type="dxa"/>
          <w:tblCellSpacing w:w="0" w:type="dxa"/>
        </w:trPr>
        <w:tc>
          <w:tcPr>
            <w:tcW w:w="6" w:type="dxa"/>
            <w:vAlign w:val="center"/>
            <w:hideMark/>
          </w:tcPr>
          <w:p w14:paraId="34D69537" w14:textId="77777777" w:rsidR="00111111" w:rsidRPr="00732F93" w:rsidRDefault="00111111" w:rsidP="00111111">
            <w:pPr>
              <w:spacing w:before="100" w:beforeAutospacing="1"/>
              <w:rPr>
                <w:rFonts w:eastAsia="DengXian"/>
                <w:sz w:val="24"/>
                <w:szCs w:val="24"/>
                <w:lang w:val="en-US" w:eastAsia="zh-CN"/>
              </w:rPr>
            </w:pPr>
          </w:p>
        </w:tc>
      </w:tr>
      <w:tr w:rsidR="00111111" w:rsidRPr="00732F93" w14:paraId="14960B48" w14:textId="77777777" w:rsidTr="003643BC">
        <w:trPr>
          <w:gridAfter w:val="1"/>
          <w:wAfter w:w="9624" w:type="dxa"/>
          <w:tblCellSpacing w:w="0" w:type="dxa"/>
        </w:trPr>
        <w:tc>
          <w:tcPr>
            <w:tcW w:w="0" w:type="auto"/>
            <w:vAlign w:val="center"/>
            <w:hideMark/>
          </w:tcPr>
          <w:p w14:paraId="23630881" w14:textId="77777777" w:rsidR="00111111" w:rsidRPr="00732F93" w:rsidRDefault="00111111" w:rsidP="00111111">
            <w:pPr>
              <w:spacing w:before="100" w:beforeAutospacing="1"/>
              <w:rPr>
                <w:rFonts w:eastAsia="DengXian"/>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DengXian"/>
                <w:sz w:val="24"/>
                <w:szCs w:val="24"/>
                <w:lang w:val="en-US" w:eastAsia="zh-CN"/>
              </w:rPr>
            </w:pPr>
          </w:p>
        </w:tc>
      </w:tr>
      <w:tr w:rsidR="00111111" w:rsidRPr="00111111" w14:paraId="1417E54D" w14:textId="77777777" w:rsidTr="003643BC">
        <w:trPr>
          <w:gridAfter w:val="2"/>
          <w:wAfter w:w="9630" w:type="dxa"/>
          <w:tblCellSpacing w:w="0" w:type="dxa"/>
        </w:trPr>
        <w:tc>
          <w:tcPr>
            <w:tcW w:w="6" w:type="dxa"/>
            <w:vAlign w:val="center"/>
            <w:hideMark/>
          </w:tcPr>
          <w:p w14:paraId="5B3B7C2E" w14:textId="77777777" w:rsidR="00111111" w:rsidRPr="00111111" w:rsidRDefault="00111111" w:rsidP="00111111">
            <w:pPr>
              <w:spacing w:before="100" w:beforeAutospacing="1"/>
              <w:rPr>
                <w:rFonts w:eastAsia="DengXian"/>
                <w:sz w:val="24"/>
                <w:szCs w:val="24"/>
                <w:lang w:val="en-US" w:eastAsia="zh-CN"/>
              </w:rPr>
            </w:pPr>
          </w:p>
        </w:tc>
      </w:tr>
      <w:tr w:rsidR="00111111" w:rsidRPr="00111111" w14:paraId="788530E3" w14:textId="77777777" w:rsidTr="003643BC">
        <w:trPr>
          <w:gridAfter w:val="1"/>
          <w:wAfter w:w="9624" w:type="dxa"/>
          <w:tblCellSpacing w:w="0" w:type="dxa"/>
        </w:trPr>
        <w:tc>
          <w:tcPr>
            <w:tcW w:w="0" w:type="auto"/>
            <w:vAlign w:val="center"/>
            <w:hideMark/>
          </w:tcPr>
          <w:p w14:paraId="73C486B9" w14:textId="77777777" w:rsidR="00111111" w:rsidRPr="00111111" w:rsidRDefault="00111111" w:rsidP="00111111">
            <w:pPr>
              <w:spacing w:before="100" w:beforeAutospacing="1"/>
              <w:rPr>
                <w:rFonts w:eastAsia="DengXian"/>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DengXian"/>
                <w:sz w:val="24"/>
                <w:szCs w:val="24"/>
                <w:lang w:val="en-US" w:eastAsia="zh-CN"/>
              </w:rPr>
            </w:pPr>
          </w:p>
        </w:tc>
      </w:tr>
      <w:tr w:rsidR="00F81F2B" w14:paraId="3D6F1F55" w14:textId="77777777" w:rsidTr="00F81F2B">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5" w:type="dxa"/>
        </w:trPr>
        <w:tc>
          <w:tcPr>
            <w:tcW w:w="9631" w:type="dxa"/>
            <w:gridSpan w:val="2"/>
            <w:shd w:val="clear" w:color="auto" w:fill="auto"/>
          </w:tcPr>
          <w:p w14:paraId="2367B6E5"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5CE04103" w14:textId="77777777" w:rsidR="00F81F2B" w:rsidRPr="0006613F" w:rsidRDefault="00F81F2B" w:rsidP="00F81F2B">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14" w:name="_MON_1808311111"/>
          <w:bookmarkEnd w:id="114"/>
          <w:p w14:paraId="222AF76B" w14:textId="77777777" w:rsidR="00F81F2B" w:rsidRDefault="00F81F2B" w:rsidP="00F81F2B">
            <w:pPr>
              <w:jc w:val="center"/>
              <w:rPr>
                <w:rFonts w:eastAsiaTheme="minorEastAsia"/>
                <w:b/>
                <w:lang w:val="en-US" w:eastAsia="zh-CN"/>
              </w:rPr>
            </w:pPr>
            <w:r>
              <w:rPr>
                <w:lang w:val="en-US" w:eastAsia="zh-CN"/>
              </w:rPr>
              <w:object w:dxaOrig="6056" w:dyaOrig="3724" w14:anchorId="6C4E0D99">
                <v:shape id="_x0000_i1027" type="#_x0000_t75" style="width:303.05pt;height:160.85pt" o:ole="">
                  <v:imagedata r:id="rId19" o:title="" croptop="3627f" cropbottom="5599f"/>
                </v:shape>
                <o:OLEObject Type="Embed" ProgID="Word.Document.12" ShapeID="_x0000_i1027" DrawAspect="Content" ObjectID="_1825706215" r:id="rId20"/>
              </w:object>
            </w:r>
          </w:p>
          <w:p w14:paraId="656289DA" w14:textId="77777777" w:rsidR="00F81F2B" w:rsidRPr="00C86FAE" w:rsidRDefault="00F81F2B" w:rsidP="00F81F2B">
            <w:pPr>
              <w:jc w:val="center"/>
              <w:rPr>
                <w:rFonts w:eastAsiaTheme="minorEastAsia"/>
                <w:b/>
                <w:i/>
                <w:iCs/>
                <w:lang w:val="fr-FR" w:eastAsia="zh-CN"/>
              </w:rPr>
            </w:pPr>
            <w:r w:rsidRPr="00C86FAE">
              <w:rPr>
                <w:rFonts w:eastAsiaTheme="minorEastAsia"/>
                <w:b/>
                <w:i/>
                <w:iCs/>
                <w:lang w:val="fr-FR" w:eastAsia="zh-CN"/>
              </w:rPr>
              <w:t>Figure 9.10.2.</w:t>
            </w:r>
            <w:r w:rsidRPr="00C86FAE">
              <w:rPr>
                <w:rFonts w:eastAsiaTheme="minorEastAsia" w:hint="eastAsia"/>
                <w:b/>
                <w:i/>
                <w:iCs/>
                <w:lang w:val="fr-FR" w:eastAsia="zh-CN"/>
              </w:rPr>
              <w:t>x</w:t>
            </w:r>
            <w:r w:rsidRPr="00C86FAE">
              <w:rPr>
                <w:rFonts w:eastAsiaTheme="minorEastAsia"/>
                <w:b/>
                <w:i/>
                <w:iCs/>
                <w:lang w:val="fr-FR" w:eastAsia="zh-CN"/>
              </w:rPr>
              <w:t xml:space="preserve">-1: </w:t>
            </w:r>
            <w:r w:rsidRPr="00C86FAE">
              <w:rPr>
                <w:rFonts w:eastAsiaTheme="minorEastAsia" w:hint="eastAsia"/>
                <w:b/>
                <w:i/>
                <w:iCs/>
                <w:lang w:val="fr-FR" w:eastAsia="zh-CN"/>
              </w:rPr>
              <w:t>P</w:t>
            </w:r>
            <w:r w:rsidRPr="00C86FAE">
              <w:rPr>
                <w:rFonts w:eastAsiaTheme="minorEastAsia"/>
                <w:b/>
                <w:i/>
                <w:iCs/>
                <w:lang w:val="fr-FR" w:eastAsia="zh-CN"/>
              </w:rPr>
              <w:t xml:space="preserve">olicy </w:t>
            </w:r>
            <w:bookmarkStart w:id="115" w:name="_Hlk197698133"/>
            <w:r w:rsidRPr="00C86FAE">
              <w:rPr>
                <w:rFonts w:eastAsiaTheme="minorEastAsia"/>
                <w:b/>
                <w:i/>
                <w:iCs/>
                <w:lang w:val="fr-FR" w:eastAsia="zh-CN"/>
              </w:rPr>
              <w:t>enforcement notification subscription</w:t>
            </w:r>
            <w:bookmarkEnd w:id="115"/>
          </w:p>
          <w:p w14:paraId="104F6310" w14:textId="77777777" w:rsidR="00F81F2B" w:rsidRDefault="00F81F2B" w:rsidP="00F81F2B">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509821BF" w14:textId="77777777" w:rsidR="00F81F2B" w:rsidRPr="00175568" w:rsidRDefault="00F81F2B" w:rsidP="00F81F2B">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77537A6B" w14:textId="77777777" w:rsidR="00F81F2B" w:rsidRDefault="00F81F2B" w:rsidP="00F81F2B">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588C5980" w14:textId="77777777" w:rsidR="00F81F2B" w:rsidRDefault="00F81F2B" w:rsidP="00F81F2B">
            <w:pPr>
              <w:pStyle w:val="B1"/>
              <w:rPr>
                <w:rFonts w:eastAsiaTheme="minorEastAsia"/>
                <w:b/>
                <w:bCs/>
                <w:i/>
                <w:iCs/>
                <w:lang w:val="en-US" w:eastAsia="zh-CN"/>
              </w:rPr>
            </w:pPr>
          </w:p>
          <w:p w14:paraId="03B7838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p>
          <w:p w14:paraId="323C9081"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88077E2" w14:textId="77777777" w:rsidR="00F81F2B" w:rsidRDefault="00F81F2B" w:rsidP="00F81F2B">
            <w:pPr>
              <w:jc w:val="center"/>
              <w:rPr>
                <w:rFonts w:eastAsiaTheme="minorEastAsia"/>
                <w:b/>
                <w:lang w:val="en-US" w:eastAsia="zh-CN"/>
              </w:rPr>
            </w:pPr>
            <w:r>
              <w:rPr>
                <w:lang w:val="en-US" w:eastAsia="zh-CN"/>
              </w:rPr>
              <w:object w:dxaOrig="6074" w:dyaOrig="3181" w14:anchorId="2EBF80A8">
                <v:shape id="_x0000_i1028" type="#_x0000_t75" style="width:303.5pt;height:159.05pt" o:ole="">
                  <v:imagedata r:id="rId21" o:title="" croptop="3627f" cropbottom="5599f"/>
                </v:shape>
                <o:OLEObject Type="Embed" ProgID="Word.Document.12" ShapeID="_x0000_i1028" DrawAspect="Content" ObjectID="_1825706216" r:id="rId22"/>
              </w:object>
            </w:r>
          </w:p>
          <w:p w14:paraId="5383FCD5" w14:textId="77777777" w:rsidR="00F81F2B" w:rsidRDefault="00F81F2B" w:rsidP="00F81F2B">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p>
          <w:p w14:paraId="09874828" w14:textId="77777777" w:rsidR="00F81F2B" w:rsidRDefault="00F81F2B" w:rsidP="00F81F2B">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r>
              <w:rPr>
                <w:rFonts w:eastAsiaTheme="minorEastAsia" w:hint="eastAsia"/>
                <w:b/>
                <w:bCs/>
                <w:i/>
                <w:iCs/>
                <w:lang w:eastAsia="zh-CN"/>
              </w:rPr>
              <w:t>indicatin</w:t>
            </w:r>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p>
          <w:p w14:paraId="25E7D2AA"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p>
          <w:p w14:paraId="49899D12"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lastRenderedPageBreak/>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p>
          <w:p w14:paraId="15BACCBE" w14:textId="77777777" w:rsidR="00F81F2B" w:rsidRDefault="00F81F2B" w:rsidP="00F81F2B">
            <w:pPr>
              <w:pStyle w:val="B1"/>
              <w:ind w:left="0" w:firstLine="0"/>
              <w:rPr>
                <w:rFonts w:eastAsiaTheme="minorEastAsia"/>
                <w:b/>
                <w:bCs/>
                <w:i/>
                <w:iCs/>
                <w:lang w:val="en-US" w:eastAsia="zh-CN"/>
              </w:rPr>
            </w:pPr>
          </w:p>
          <w:p w14:paraId="6B3D686A" w14:textId="77777777" w:rsidR="00E43DCC" w:rsidRDefault="00E43DCC" w:rsidP="00E43DCC">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delete </w:t>
            </w:r>
          </w:p>
          <w:p w14:paraId="2DDB9CB3" w14:textId="77777777" w:rsidR="00E43DCC" w:rsidRDefault="00E43DCC" w:rsidP="00E43DC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xy</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D1751F9" w14:textId="77777777" w:rsidR="00E43DCC" w:rsidRDefault="00E43DCC" w:rsidP="00E43DCC">
            <w:pPr>
              <w:jc w:val="center"/>
              <w:rPr>
                <w:rFonts w:eastAsiaTheme="minorEastAsia"/>
                <w:b/>
                <w:lang w:val="en-US" w:eastAsia="zh-CN"/>
              </w:rPr>
            </w:pPr>
            <w:r>
              <w:rPr>
                <w:lang w:val="en-US" w:eastAsia="zh-CN"/>
              </w:rPr>
              <w:object w:dxaOrig="6074" w:dyaOrig="3181" w14:anchorId="3EDACED4">
                <v:shape id="_x0000_i1029" type="#_x0000_t75" style="width:303.5pt;height:159.05pt" o:ole="">
                  <v:imagedata r:id="rId23" o:title="" croptop="3627f" cropbottom="5599f"/>
                </v:shape>
                <o:OLEObject Type="Embed" ProgID="Word.Document.12" ShapeID="_x0000_i1029" DrawAspect="Content" ObjectID="_1825706217" r:id="rId24"/>
              </w:object>
            </w:r>
          </w:p>
          <w:p w14:paraId="62B09A37" w14:textId="77777777" w:rsidR="00E43DCC" w:rsidRDefault="00E43DCC" w:rsidP="00E43DCC">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delete</w:t>
            </w:r>
          </w:p>
          <w:p w14:paraId="2C192B3D" w14:textId="77777777" w:rsidR="00E43DCC" w:rsidRDefault="00E43DCC" w:rsidP="00E43DCC">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p>
          <w:p w14:paraId="5C9C9548" w14:textId="77777777" w:rsidR="00E43DCC" w:rsidRDefault="00E43DCC" w:rsidP="00E43DCC">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p>
          <w:p w14:paraId="7E17C7FD" w14:textId="77777777" w:rsidR="00E43DCC" w:rsidRDefault="00E43DCC" w:rsidP="00E43DCC">
            <w:pPr>
              <w:pStyle w:val="B1"/>
              <w:rPr>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p>
          <w:p w14:paraId="13804715" w14:textId="77777777" w:rsidR="00E43DCC" w:rsidRPr="00E43DCC" w:rsidRDefault="00E43DCC" w:rsidP="00967A51">
            <w:pPr>
              <w:pStyle w:val="B1"/>
              <w:ind w:left="0" w:firstLine="0"/>
              <w:rPr>
                <w:rFonts w:eastAsiaTheme="minorEastAsia"/>
                <w:b/>
                <w:bCs/>
                <w:i/>
                <w:iCs/>
                <w:lang w:val="en-US" w:eastAsia="zh-CN"/>
              </w:rPr>
            </w:pPr>
          </w:p>
          <w:p w14:paraId="1B525C7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41B125D4"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16" w:name="_MON_1808313621"/>
          <w:bookmarkEnd w:id="116"/>
          <w:p w14:paraId="44051A7F" w14:textId="77777777" w:rsidR="00F81F2B" w:rsidRDefault="00F81F2B" w:rsidP="00F81F2B">
            <w:pPr>
              <w:keepNext/>
              <w:keepLines/>
              <w:widowControl w:val="0"/>
              <w:spacing w:before="60"/>
              <w:jc w:val="center"/>
              <w:rPr>
                <w:rFonts w:ascii="Arial" w:hAnsi="Arial"/>
                <w:b/>
                <w:sz w:val="24"/>
                <w:szCs w:val="24"/>
                <w:lang w:val="en-US" w:eastAsia="zh-CN"/>
              </w:rPr>
            </w:pPr>
            <w:r>
              <w:rPr>
                <w:lang w:val="en-US" w:eastAsia="zh-CN"/>
              </w:rPr>
              <w:object w:dxaOrig="6056" w:dyaOrig="3726" w14:anchorId="096C8645">
                <v:shape id="_x0000_i1030" type="#_x0000_t75" style="width:303.05pt;height:131.7pt" o:ole="">
                  <v:imagedata r:id="rId25" o:title="" croptop="3134f" cropbottom="16305f"/>
                </v:shape>
                <o:OLEObject Type="Embed" ProgID="Word.Document.12" ShapeID="_x0000_i1030" DrawAspect="Content" ObjectID="_1825706218" r:id="rId26"/>
              </w:object>
            </w:r>
          </w:p>
          <w:p w14:paraId="12D643DF" w14:textId="77777777" w:rsidR="00F81F2B" w:rsidRDefault="00F81F2B" w:rsidP="00F81F2B">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17" w:name="_Hlk197680665"/>
            <w:r>
              <w:rPr>
                <w:rFonts w:eastAsiaTheme="minorEastAsia" w:hint="eastAsia"/>
                <w:i/>
                <w:iCs/>
                <w:lang w:val="en-US" w:eastAsia="zh-CN"/>
              </w:rPr>
              <w:t>enforcement notification</w:t>
            </w:r>
            <w:bookmarkEnd w:id="117"/>
          </w:p>
          <w:p w14:paraId="40F66B4C" w14:textId="77777777" w:rsidR="00F81F2B" w:rsidRDefault="00F81F2B" w:rsidP="00F81F2B">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487F1FAC" w14:textId="77777777" w:rsidR="00F81F2B" w:rsidRDefault="00F81F2B" w:rsidP="00F81F2B">
            <w:pPr>
              <w:pStyle w:val="B1"/>
              <w:rPr>
                <w:rFonts w:eastAsiaTheme="minorEastAsia"/>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4840E502" w14:textId="77777777" w:rsidR="00F81F2B" w:rsidRDefault="00F81F2B" w:rsidP="00F81F2B">
            <w:pPr>
              <w:pStyle w:val="B1"/>
              <w:rPr>
                <w:rFonts w:eastAsiaTheme="minorEastAsia"/>
                <w:b/>
                <w:bCs/>
                <w:i/>
                <w:iCs/>
                <w:lang w:val="en-US" w:eastAsia="zh-CN"/>
              </w:rPr>
            </w:pPr>
          </w:p>
          <w:p w14:paraId="3987553B" w14:textId="77777777" w:rsidR="00F81F2B" w:rsidRPr="00C86FAE" w:rsidRDefault="00F81F2B" w:rsidP="00F81F2B">
            <w:pPr>
              <w:pStyle w:val="Heading4"/>
              <w:rPr>
                <w:rFonts w:eastAsiaTheme="minorEastAsia"/>
                <w:lang w:val="fr-FR" w:eastAsia="zh-CN"/>
              </w:rPr>
            </w:pPr>
            <w:r w:rsidRPr="00C86FAE">
              <w:rPr>
                <w:rFonts w:eastAsiaTheme="minorEastAsia"/>
                <w:b/>
                <w:bCs/>
                <w:i/>
                <w:iCs/>
                <w:lang w:val="fr-FR" w:eastAsia="zh-CN"/>
              </w:rPr>
              <w:lastRenderedPageBreak/>
              <w:t>9.10.3.</w:t>
            </w:r>
            <w:r w:rsidRPr="00C86FAE">
              <w:rPr>
                <w:rFonts w:eastAsiaTheme="minorEastAsia" w:hint="eastAsia"/>
                <w:b/>
                <w:bCs/>
                <w:i/>
                <w:iCs/>
                <w:lang w:val="fr-FR" w:eastAsia="zh-CN"/>
              </w:rPr>
              <w:t>x</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olicy enforcement notification subscription request</w:t>
            </w:r>
          </w:p>
          <w:p w14:paraId="17DD8B28"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29304564"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F81F2B" w14:paraId="0088F3B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E2C839" w14:textId="77777777" w:rsidR="00F81F2B" w:rsidRDefault="00F81F2B" w:rsidP="00F81F2B">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62803B5" w14:textId="77777777" w:rsidR="00F81F2B" w:rsidRDefault="00F81F2B" w:rsidP="00F81F2B">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822F7CB" w14:textId="77777777" w:rsidR="00F81F2B" w:rsidRDefault="00F81F2B" w:rsidP="00F81F2B">
                  <w:pPr>
                    <w:rPr>
                      <w:rFonts w:eastAsiaTheme="minorEastAsia"/>
                      <w:b/>
                      <w:lang w:val="en-US" w:eastAsia="zh-CN"/>
                    </w:rPr>
                  </w:pPr>
                  <w:r>
                    <w:rPr>
                      <w:rFonts w:eastAsiaTheme="minorEastAsia"/>
                      <w:b/>
                      <w:lang w:val="en-US" w:eastAsia="zh-CN"/>
                    </w:rPr>
                    <w:t>Description</w:t>
                  </w:r>
                </w:p>
              </w:tc>
            </w:tr>
            <w:tr w:rsidR="00F81F2B" w14:paraId="2AD2ABD7" w14:textId="77777777" w:rsidTr="00F04FF0">
              <w:trPr>
                <w:jc w:val="center"/>
              </w:trPr>
              <w:tc>
                <w:tcPr>
                  <w:tcW w:w="2880" w:type="dxa"/>
                  <w:tcBorders>
                    <w:top w:val="single" w:sz="4" w:space="0" w:color="000000"/>
                    <w:left w:val="single" w:sz="4" w:space="0" w:color="000000"/>
                    <w:bottom w:val="single" w:sz="4" w:space="0" w:color="000000"/>
                    <w:right w:val="nil"/>
                  </w:tcBorders>
                </w:tcPr>
                <w:p w14:paraId="20F9E269" w14:textId="77777777" w:rsidR="00F81F2B" w:rsidRPr="0006613F" w:rsidRDefault="00F81F2B" w:rsidP="00F81F2B">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2D6F9B75"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DAB9728" w14:textId="77777777" w:rsidR="00F81F2B" w:rsidRPr="0006613F" w:rsidRDefault="00F81F2B" w:rsidP="00F81F2B">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F81F2B" w14:paraId="45C3BB7A"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6F17322E" w14:textId="77777777" w:rsidR="00F81F2B" w:rsidRPr="0006613F" w:rsidRDefault="00F81F2B" w:rsidP="00F81F2B">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7ECF373" w14:textId="77777777" w:rsidR="00F81F2B" w:rsidRPr="0006613F" w:rsidRDefault="00F81F2B" w:rsidP="00F81F2B">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8447832" w14:textId="77777777" w:rsidR="00F81F2B" w:rsidRPr="0006613F" w:rsidRDefault="00F81F2B" w:rsidP="00F81F2B">
                  <w:pPr>
                    <w:rPr>
                      <w:rFonts w:eastAsiaTheme="minorEastAsia"/>
                      <w:b/>
                      <w:bCs/>
                      <w:i/>
                      <w:iCs/>
                      <w:lang w:val="en-US" w:eastAsia="zh-CN"/>
                    </w:rPr>
                  </w:pPr>
                  <w:r w:rsidRPr="0006613F">
                    <w:rPr>
                      <w:b/>
                      <w:bCs/>
                      <w:i/>
                      <w:iCs/>
                      <w:lang w:eastAsia="zh-CN"/>
                    </w:rPr>
                    <w:t>Identify of the application traffic (e.g. VAL server ID, VAL service ID).</w:t>
                  </w:r>
                </w:p>
              </w:tc>
            </w:tr>
            <w:tr w:rsidR="00F81F2B" w14:paraId="5D0DF450"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00FC22B2" w14:textId="77777777" w:rsidR="00F81F2B" w:rsidRPr="0006613F" w:rsidRDefault="00F81F2B" w:rsidP="00F81F2B">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63CBC54D" w14:textId="77777777" w:rsidR="00F81F2B" w:rsidRPr="0006613F" w:rsidRDefault="00F81F2B" w:rsidP="00F81F2B">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B5D157C" w14:textId="77777777" w:rsidR="00F81F2B" w:rsidRPr="0006613F" w:rsidRDefault="00F81F2B" w:rsidP="00F81F2B">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F81F2B" w14:paraId="6FE0E41A" w14:textId="77777777" w:rsidTr="00F04FF0">
              <w:trPr>
                <w:jc w:val="center"/>
              </w:trPr>
              <w:tc>
                <w:tcPr>
                  <w:tcW w:w="2880" w:type="dxa"/>
                  <w:tcBorders>
                    <w:top w:val="single" w:sz="4" w:space="0" w:color="000000"/>
                    <w:left w:val="single" w:sz="4" w:space="0" w:color="000000"/>
                    <w:bottom w:val="single" w:sz="4" w:space="0" w:color="000000"/>
                    <w:right w:val="nil"/>
                  </w:tcBorders>
                </w:tcPr>
                <w:p w14:paraId="7B6278BA"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BBE6558"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242987E"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F81F2B" w14:paraId="0557A163" w14:textId="77777777" w:rsidTr="00F04FF0">
              <w:trPr>
                <w:jc w:val="center"/>
              </w:trPr>
              <w:tc>
                <w:tcPr>
                  <w:tcW w:w="2880" w:type="dxa"/>
                  <w:tcBorders>
                    <w:top w:val="single" w:sz="4" w:space="0" w:color="000000"/>
                    <w:left w:val="single" w:sz="4" w:space="0" w:color="000000"/>
                    <w:bottom w:val="single" w:sz="4" w:space="0" w:color="000000"/>
                    <w:right w:val="nil"/>
                  </w:tcBorders>
                </w:tcPr>
                <w:p w14:paraId="219B9A7B" w14:textId="77777777" w:rsidR="00F81F2B" w:rsidRPr="0006613F" w:rsidRDefault="00F81F2B" w:rsidP="00F81F2B">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69821CD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3F99AB91"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F81F2B" w14:paraId="149C622B" w14:textId="77777777" w:rsidTr="00F04FF0">
              <w:trPr>
                <w:jc w:val="center"/>
              </w:trPr>
              <w:tc>
                <w:tcPr>
                  <w:tcW w:w="2880" w:type="dxa"/>
                  <w:tcBorders>
                    <w:top w:val="single" w:sz="4" w:space="0" w:color="000000"/>
                    <w:left w:val="single" w:sz="4" w:space="0" w:color="000000"/>
                    <w:bottom w:val="single" w:sz="4" w:space="0" w:color="000000"/>
                    <w:right w:val="nil"/>
                  </w:tcBorders>
                </w:tcPr>
                <w:p w14:paraId="0DD6FFE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0C24D9F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CCB0C1B"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F81F2B" w14:paraId="2A091F92" w14:textId="77777777" w:rsidTr="00F04FF0">
              <w:trPr>
                <w:jc w:val="center"/>
              </w:trPr>
              <w:tc>
                <w:tcPr>
                  <w:tcW w:w="2880" w:type="dxa"/>
                  <w:tcBorders>
                    <w:top w:val="single" w:sz="4" w:space="0" w:color="000000"/>
                    <w:left w:val="single" w:sz="4" w:space="0" w:color="000000"/>
                    <w:bottom w:val="single" w:sz="4" w:space="0" w:color="000000"/>
                    <w:right w:val="nil"/>
                  </w:tcBorders>
                </w:tcPr>
                <w:p w14:paraId="4E6ED6EC"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D380AA2"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9FC95BC" w14:textId="77777777" w:rsidR="00F81F2B" w:rsidRDefault="00F81F2B" w:rsidP="00F81F2B">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F81F2B" w14:paraId="40F75F1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0CE873" w14:textId="77777777" w:rsidR="00F81F2B" w:rsidRPr="0006613F" w:rsidRDefault="00F81F2B" w:rsidP="00F81F2B">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793E5765"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7ABB2C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F81F2B" w14:paraId="58F9F718" w14:textId="77777777" w:rsidTr="00F04FF0">
              <w:trPr>
                <w:jc w:val="center"/>
              </w:trPr>
              <w:tc>
                <w:tcPr>
                  <w:tcW w:w="2880" w:type="dxa"/>
                  <w:tcBorders>
                    <w:top w:val="single" w:sz="4" w:space="0" w:color="000000"/>
                    <w:left w:val="single" w:sz="4" w:space="0" w:color="000000"/>
                    <w:bottom w:val="single" w:sz="4" w:space="0" w:color="000000"/>
                    <w:right w:val="nil"/>
                  </w:tcBorders>
                </w:tcPr>
                <w:p w14:paraId="6D075EB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4EC9E4F4"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2614753" w14:textId="77777777" w:rsidR="00F81F2B" w:rsidRPr="0006613F" w:rsidRDefault="00F81F2B" w:rsidP="00F81F2B">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F81F2B" w14:paraId="7D01F7D5" w14:textId="77777777" w:rsidTr="00F04FF0">
              <w:trPr>
                <w:jc w:val="center"/>
              </w:trPr>
              <w:tc>
                <w:tcPr>
                  <w:tcW w:w="2880" w:type="dxa"/>
                  <w:tcBorders>
                    <w:top w:val="single" w:sz="4" w:space="0" w:color="000000"/>
                    <w:left w:val="single" w:sz="4" w:space="0" w:color="000000"/>
                    <w:bottom w:val="single" w:sz="4" w:space="0" w:color="000000"/>
                    <w:right w:val="nil"/>
                  </w:tcBorders>
                </w:tcPr>
                <w:p w14:paraId="0889398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137183EF"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DF13A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656E48D5" w14:textId="77777777" w:rsidR="00190AA7" w:rsidRDefault="00190AA7" w:rsidP="00F81F2B">
            <w:pPr>
              <w:pStyle w:val="Heading4"/>
              <w:rPr>
                <w:rFonts w:eastAsiaTheme="minorEastAsia"/>
                <w:b/>
                <w:bCs/>
                <w:i/>
                <w:iCs/>
                <w:lang w:val="en-US" w:eastAsia="zh-CN"/>
              </w:rPr>
            </w:pPr>
          </w:p>
          <w:p w14:paraId="4F8DA47C" w14:textId="737B8A1C" w:rsidR="00F81F2B" w:rsidRPr="00C86FAE" w:rsidRDefault="00F81F2B" w:rsidP="00F81F2B">
            <w:pPr>
              <w:pStyle w:val="Heading4"/>
              <w:rPr>
                <w:rFonts w:eastAsiaTheme="minorEastAsia"/>
                <w:lang w:val="fr-FR" w:eastAsia="zh-CN"/>
              </w:rPr>
            </w:pPr>
            <w:r w:rsidRPr="00C86FAE">
              <w:rPr>
                <w:rFonts w:eastAsiaTheme="minorEastAsia"/>
                <w:b/>
                <w:bCs/>
                <w:i/>
                <w:iCs/>
                <w:lang w:val="fr-FR" w:eastAsia="zh-CN"/>
              </w:rPr>
              <w:t>9.10.3.</w:t>
            </w:r>
            <w:r w:rsidRPr="00C86FAE">
              <w:rPr>
                <w:rFonts w:eastAsiaTheme="minorEastAsia" w:hint="eastAsia"/>
                <w:b/>
                <w:bCs/>
                <w:i/>
                <w:iCs/>
                <w:lang w:val="fr-FR" w:eastAsia="zh-CN"/>
              </w:rPr>
              <w:t>y</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olicy enforcement notification subscription re</w:t>
            </w:r>
            <w:r w:rsidRPr="00C86FAE">
              <w:rPr>
                <w:rFonts w:eastAsiaTheme="minorEastAsia" w:hint="eastAsia"/>
                <w:b/>
                <w:bCs/>
                <w:i/>
                <w:iCs/>
                <w:lang w:val="fr-FR" w:eastAsia="zh-CN"/>
              </w:rPr>
              <w:t>sponse</w:t>
            </w:r>
          </w:p>
          <w:p w14:paraId="07EBF780"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0282A3CC"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81F2B" w14:paraId="24FE13D4" w14:textId="77777777" w:rsidTr="00F04FF0">
              <w:trPr>
                <w:jc w:val="center"/>
              </w:trPr>
              <w:tc>
                <w:tcPr>
                  <w:tcW w:w="2880" w:type="dxa"/>
                  <w:tcBorders>
                    <w:top w:val="single" w:sz="4" w:space="0" w:color="000000"/>
                    <w:left w:val="single" w:sz="4" w:space="0" w:color="000000"/>
                    <w:bottom w:val="single" w:sz="4" w:space="0" w:color="000000"/>
                    <w:right w:val="nil"/>
                  </w:tcBorders>
                </w:tcPr>
                <w:p w14:paraId="68D288B9" w14:textId="77777777" w:rsidR="00F81F2B" w:rsidRDefault="00F81F2B" w:rsidP="00F81F2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6FD40337" w14:textId="77777777" w:rsidR="00F81F2B" w:rsidRDefault="00F81F2B" w:rsidP="00F81F2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38C35F0" w14:textId="77777777" w:rsidR="00F81F2B" w:rsidRDefault="00F81F2B" w:rsidP="00F81F2B">
                  <w:pPr>
                    <w:keepNext/>
                    <w:keepLines/>
                    <w:spacing w:after="0"/>
                    <w:jc w:val="center"/>
                    <w:rPr>
                      <w:rFonts w:ascii="Arial" w:hAnsi="Arial"/>
                      <w:b/>
                      <w:sz w:val="18"/>
                    </w:rPr>
                  </w:pPr>
                  <w:r>
                    <w:rPr>
                      <w:rFonts w:ascii="Arial" w:hAnsi="Arial"/>
                      <w:b/>
                      <w:sz w:val="18"/>
                    </w:rPr>
                    <w:t>Description</w:t>
                  </w:r>
                </w:p>
              </w:tc>
            </w:tr>
            <w:tr w:rsidR="00F81F2B" w14:paraId="18760845" w14:textId="77777777" w:rsidTr="00F04FF0">
              <w:trPr>
                <w:jc w:val="center"/>
              </w:trPr>
              <w:tc>
                <w:tcPr>
                  <w:tcW w:w="2880" w:type="dxa"/>
                  <w:tcBorders>
                    <w:top w:val="single" w:sz="4" w:space="0" w:color="000000"/>
                    <w:left w:val="single" w:sz="4" w:space="0" w:color="000000"/>
                    <w:bottom w:val="single" w:sz="4" w:space="0" w:color="000000"/>
                    <w:right w:val="nil"/>
                  </w:tcBorders>
                </w:tcPr>
                <w:p w14:paraId="424B651C"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6172CCBE"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25929B"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F81F2B" w14:paraId="537BEDF3" w14:textId="77777777" w:rsidTr="00F04FF0">
              <w:trPr>
                <w:jc w:val="center"/>
              </w:trPr>
              <w:tc>
                <w:tcPr>
                  <w:tcW w:w="2880" w:type="dxa"/>
                  <w:tcBorders>
                    <w:top w:val="single" w:sz="4" w:space="0" w:color="000000"/>
                    <w:left w:val="single" w:sz="4" w:space="0" w:color="000000"/>
                    <w:bottom w:val="single" w:sz="4" w:space="0" w:color="000000"/>
                    <w:right w:val="nil"/>
                  </w:tcBorders>
                </w:tcPr>
                <w:p w14:paraId="03280F3E"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2DD7EA3"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76500722"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72EA4F9"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F81F2B" w14:paraId="0F02013C" w14:textId="77777777" w:rsidTr="00F04FF0">
              <w:trPr>
                <w:jc w:val="center"/>
              </w:trPr>
              <w:tc>
                <w:tcPr>
                  <w:tcW w:w="2880" w:type="dxa"/>
                  <w:tcBorders>
                    <w:top w:val="single" w:sz="4" w:space="0" w:color="000000"/>
                    <w:left w:val="single" w:sz="4" w:space="0" w:color="000000"/>
                    <w:bottom w:val="single" w:sz="4" w:space="0" w:color="000000"/>
                    <w:right w:val="nil"/>
                  </w:tcBorders>
                </w:tcPr>
                <w:p w14:paraId="5464691B" w14:textId="77777777" w:rsidR="00F81F2B" w:rsidRPr="00F50158" w:rsidRDefault="00F81F2B" w:rsidP="00F81F2B">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2B2104E1"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2CC4FDF0"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C4E9DA2"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F81F2B" w14:paraId="2AD698E4"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602CF" w14:textId="77777777" w:rsidR="00F81F2B" w:rsidRPr="00F50158" w:rsidRDefault="00F81F2B" w:rsidP="00F81F2B">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05B42691" w14:textId="77777777" w:rsidR="00F81F2B" w:rsidRDefault="00F81F2B" w:rsidP="00F81F2B">
            <w:pPr>
              <w:rPr>
                <w:rFonts w:eastAsiaTheme="minorEastAsia"/>
                <w:lang w:val="en-US" w:eastAsia="zh-CN"/>
              </w:rPr>
            </w:pPr>
          </w:p>
          <w:p w14:paraId="132374F2" w14:textId="77777777"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p>
          <w:p w14:paraId="524A10D3"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p>
          <w:p w14:paraId="7E744F3B" w14:textId="77777777" w:rsidR="00E43DCC" w:rsidRDefault="00E43DCC" w:rsidP="00E43DCC">
            <w:pPr>
              <w:pStyle w:val="TH"/>
              <w:rPr>
                <w:rFonts w:eastAsiaTheme="minorEastAsia"/>
                <w:i/>
                <w:iCs/>
                <w:lang w:val="en-US" w:eastAsia="zh-CN"/>
              </w:rPr>
            </w:pPr>
            <w:r>
              <w:rPr>
                <w:rFonts w:eastAsiaTheme="minorEastAsia"/>
                <w:i/>
                <w:iCs/>
                <w:lang w:val="en-US" w:eastAsia="zh-CN"/>
              </w:rPr>
              <w:lastRenderedPageBreak/>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19B9E6C7" w14:textId="77777777" w:rsidTr="00F04FF0">
              <w:trPr>
                <w:jc w:val="center"/>
              </w:trPr>
              <w:tc>
                <w:tcPr>
                  <w:tcW w:w="2880" w:type="dxa"/>
                  <w:tcBorders>
                    <w:top w:val="single" w:sz="4" w:space="0" w:color="000000"/>
                    <w:left w:val="single" w:sz="4" w:space="0" w:color="000000"/>
                    <w:bottom w:val="single" w:sz="4" w:space="0" w:color="000000"/>
                    <w:right w:val="nil"/>
                  </w:tcBorders>
                </w:tcPr>
                <w:p w14:paraId="4F108FCE" w14:textId="77777777" w:rsidR="00E43DCC" w:rsidRDefault="00E43DCC" w:rsidP="00E43DCC">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4969B7F7"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7C3484F"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1C19C5AD" w14:textId="77777777" w:rsidTr="00F04FF0">
              <w:trPr>
                <w:jc w:val="center"/>
              </w:trPr>
              <w:tc>
                <w:tcPr>
                  <w:tcW w:w="2880" w:type="dxa"/>
                  <w:tcBorders>
                    <w:top w:val="single" w:sz="4" w:space="0" w:color="000000"/>
                    <w:left w:val="single" w:sz="4" w:space="0" w:color="000000"/>
                    <w:bottom w:val="single" w:sz="4" w:space="0" w:color="000000"/>
                    <w:right w:val="nil"/>
                  </w:tcBorders>
                </w:tcPr>
                <w:p w14:paraId="0BD71F50"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56D8EA52"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A236B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r w:rsidR="00E43DCC" w14:paraId="489C9DB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3C1445B"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48682DFA"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FB89E4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if the policy enforcement notification update is needed. </w:t>
                  </w:r>
                </w:p>
              </w:tc>
            </w:tr>
            <w:tr w:rsidR="00E43DCC" w14:paraId="550F68AF"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5BA82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464FF51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79F09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E43DCC" w14:paraId="6F871BEE" w14:textId="77777777" w:rsidTr="00F04FF0">
              <w:trPr>
                <w:jc w:val="center"/>
              </w:trPr>
              <w:tc>
                <w:tcPr>
                  <w:tcW w:w="2880" w:type="dxa"/>
                  <w:tcBorders>
                    <w:top w:val="single" w:sz="4" w:space="0" w:color="000000"/>
                    <w:left w:val="single" w:sz="4" w:space="0" w:color="000000"/>
                    <w:bottom w:val="single" w:sz="4" w:space="0" w:color="000000"/>
                    <w:right w:val="nil"/>
                  </w:tcBorders>
                </w:tcPr>
                <w:p w14:paraId="4B2FD24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&gt;&gt;Updated </w:t>
                  </w:r>
                  <w:r>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4A292F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BEC9E70" w14:textId="77777777" w:rsidR="00E43DCC" w:rsidRDefault="00E43DCC" w:rsidP="00E43DCC">
                  <w:pPr>
                    <w:rPr>
                      <w:rFonts w:eastAsiaTheme="minorEastAsia"/>
                      <w:b/>
                      <w:bCs/>
                      <w:i/>
                      <w:iCs/>
                      <w:lang w:val="en-US" w:eastAsia="zh-CN"/>
                    </w:rPr>
                  </w:pPr>
                  <w:r>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E43DCC" w14:paraId="27F984C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D4773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 name</w:t>
                  </w:r>
                </w:p>
              </w:tc>
              <w:tc>
                <w:tcPr>
                  <w:tcW w:w="793" w:type="dxa"/>
                  <w:tcBorders>
                    <w:top w:val="single" w:sz="4" w:space="0" w:color="000000"/>
                    <w:left w:val="single" w:sz="4" w:space="0" w:color="000000"/>
                    <w:bottom w:val="single" w:sz="4" w:space="0" w:color="000000"/>
                    <w:right w:val="nil"/>
                  </w:tcBorders>
                </w:tcPr>
                <w:p w14:paraId="2921CB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083B669"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p>
              </w:tc>
            </w:tr>
            <w:tr w:rsidR="00E43DCC" w14:paraId="0848A0F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67ADB2"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667F529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D913FC8" w14:textId="77777777" w:rsidR="00E43DCC" w:rsidRDefault="00E43DCC" w:rsidP="00E43DCC">
                  <w:pPr>
                    <w:rPr>
                      <w:rFonts w:eastAsiaTheme="minorEastAsia"/>
                      <w:b/>
                      <w:bCs/>
                      <w:i/>
                      <w:iCs/>
                      <w:lang w:val="en-US" w:eastAsia="zh-CN"/>
                    </w:rPr>
                  </w:pPr>
                  <w:r>
                    <w:rPr>
                      <w:rFonts w:eastAsiaTheme="minorEastAsia"/>
                      <w:b/>
                      <w:bCs/>
                      <w:i/>
                      <w:iCs/>
                      <w:lang w:val="en-US" w:eastAsia="zh-CN"/>
                    </w:rPr>
                    <w:t>Notification Target Address where the notification is to be sent</w:t>
                  </w:r>
                </w:p>
              </w:tc>
            </w:tr>
            <w:tr w:rsidR="00E43DCC" w14:paraId="63F01146" w14:textId="77777777" w:rsidTr="00F04FF0">
              <w:trPr>
                <w:jc w:val="center"/>
              </w:trPr>
              <w:tc>
                <w:tcPr>
                  <w:tcW w:w="2880" w:type="dxa"/>
                  <w:tcBorders>
                    <w:top w:val="single" w:sz="4" w:space="0" w:color="000000"/>
                    <w:left w:val="single" w:sz="4" w:space="0" w:color="000000"/>
                    <w:bottom w:val="single" w:sz="4" w:space="0" w:color="000000"/>
                    <w:right w:val="nil"/>
                  </w:tcBorders>
                </w:tcPr>
                <w:p w14:paraId="6553FE3E"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624D7A8C"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163278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BD3A338" w14:textId="77777777" w:rsidR="00E43DCC" w:rsidRDefault="00E43DCC" w:rsidP="00E43DCC">
            <w:pPr>
              <w:pStyle w:val="Heading4"/>
              <w:rPr>
                <w:rFonts w:eastAsiaTheme="minorEastAsia"/>
                <w:b/>
                <w:bCs/>
                <w:i/>
                <w:iCs/>
                <w:lang w:val="en-US" w:eastAsia="zh-CN"/>
              </w:rPr>
            </w:pPr>
          </w:p>
          <w:p w14:paraId="51294753" w14:textId="47DBBE08"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p>
          <w:p w14:paraId="37A22CE5"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p>
          <w:p w14:paraId="63A11CB0"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E43DCC" w14:paraId="5FE54B4E" w14:textId="77777777" w:rsidTr="00F04FF0">
              <w:trPr>
                <w:jc w:val="center"/>
              </w:trPr>
              <w:tc>
                <w:tcPr>
                  <w:tcW w:w="2880" w:type="dxa"/>
                  <w:tcBorders>
                    <w:top w:val="single" w:sz="4" w:space="0" w:color="000000"/>
                    <w:left w:val="single" w:sz="4" w:space="0" w:color="000000"/>
                    <w:bottom w:val="single" w:sz="4" w:space="0" w:color="000000"/>
                    <w:right w:val="nil"/>
                  </w:tcBorders>
                </w:tcPr>
                <w:p w14:paraId="36D6816D" w14:textId="77777777" w:rsidR="00E43DCC" w:rsidRDefault="00E43DCC" w:rsidP="00E43DC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5E30053E"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34602C6"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7A53808E" w14:textId="77777777" w:rsidTr="00F04FF0">
              <w:trPr>
                <w:jc w:val="center"/>
              </w:trPr>
              <w:tc>
                <w:tcPr>
                  <w:tcW w:w="2880" w:type="dxa"/>
                  <w:tcBorders>
                    <w:top w:val="single" w:sz="4" w:space="0" w:color="000000"/>
                    <w:left w:val="single" w:sz="4" w:space="0" w:color="000000"/>
                    <w:bottom w:val="single" w:sz="4" w:space="0" w:color="000000"/>
                    <w:right w:val="nil"/>
                  </w:tcBorders>
                </w:tcPr>
                <w:p w14:paraId="7A86E665"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2441A296"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070B9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294B10F9" w14:textId="77777777" w:rsidTr="00F04FF0">
              <w:trPr>
                <w:jc w:val="center"/>
              </w:trPr>
              <w:tc>
                <w:tcPr>
                  <w:tcW w:w="2880" w:type="dxa"/>
                  <w:tcBorders>
                    <w:top w:val="single" w:sz="4" w:space="0" w:color="000000"/>
                    <w:left w:val="single" w:sz="4" w:space="0" w:color="000000"/>
                    <w:bottom w:val="single" w:sz="4" w:space="0" w:color="000000"/>
                    <w:right w:val="nil"/>
                  </w:tcBorders>
                </w:tcPr>
                <w:p w14:paraId="7077C157"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3D412D41"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0871D9D4"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2BE4ADF"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33DA37F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6F0A1" w14:textId="77777777" w:rsidR="00E43DCC" w:rsidRDefault="00E43DCC" w:rsidP="00E43DCC">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p>
              </w:tc>
            </w:tr>
          </w:tbl>
          <w:p w14:paraId="3F93CA4C" w14:textId="77777777" w:rsidR="00E43DCC" w:rsidRDefault="00E43DCC" w:rsidP="00F81F2B">
            <w:pPr>
              <w:rPr>
                <w:rFonts w:eastAsiaTheme="minorEastAsia"/>
                <w:lang w:eastAsia="zh-CN"/>
              </w:rPr>
            </w:pPr>
          </w:p>
          <w:p w14:paraId="1BC998EE" w14:textId="73CBF654"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p>
          <w:p w14:paraId="1FFC9783"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xy</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p>
          <w:p w14:paraId="384D4725"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xy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41D2813A" w14:textId="77777777" w:rsidTr="00F04FF0">
              <w:trPr>
                <w:jc w:val="center"/>
              </w:trPr>
              <w:tc>
                <w:tcPr>
                  <w:tcW w:w="2880" w:type="dxa"/>
                  <w:tcBorders>
                    <w:top w:val="single" w:sz="4" w:space="0" w:color="000000"/>
                    <w:left w:val="single" w:sz="4" w:space="0" w:color="000000"/>
                    <w:bottom w:val="single" w:sz="4" w:space="0" w:color="000000"/>
                    <w:right w:val="nil"/>
                  </w:tcBorders>
                </w:tcPr>
                <w:p w14:paraId="07AF2605" w14:textId="77777777" w:rsidR="00E43DCC" w:rsidRDefault="00E43DCC" w:rsidP="00E43DCC">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65523D8B"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1F0FF263"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0BD1D0DA" w14:textId="77777777" w:rsidTr="00F04FF0">
              <w:trPr>
                <w:jc w:val="center"/>
              </w:trPr>
              <w:tc>
                <w:tcPr>
                  <w:tcW w:w="2880" w:type="dxa"/>
                  <w:tcBorders>
                    <w:top w:val="single" w:sz="4" w:space="0" w:color="000000"/>
                    <w:left w:val="single" w:sz="4" w:space="0" w:color="000000"/>
                    <w:bottom w:val="single" w:sz="4" w:space="0" w:color="000000"/>
                    <w:right w:val="nil"/>
                  </w:tcBorders>
                </w:tcPr>
                <w:p w14:paraId="43B46FE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7C36B97A"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766A1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bl>
          <w:p w14:paraId="0B45E768" w14:textId="77777777" w:rsidR="00E43DCC" w:rsidRDefault="00E43DCC" w:rsidP="00E43DCC">
            <w:pPr>
              <w:pStyle w:val="Heading4"/>
              <w:rPr>
                <w:rFonts w:eastAsiaTheme="minorEastAsia"/>
                <w:b/>
                <w:bCs/>
                <w:i/>
                <w:iCs/>
                <w:lang w:val="en-US" w:eastAsia="zh-CN"/>
              </w:rPr>
            </w:pPr>
          </w:p>
          <w:p w14:paraId="13CB3AB4" w14:textId="5C7FEBC6"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yz</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p>
          <w:p w14:paraId="7697CE86"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8DAE14B"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p>
          <w:tbl>
            <w:tblPr>
              <w:tblW w:w="8640" w:type="dxa"/>
              <w:jc w:val="center"/>
              <w:tblLayout w:type="fixed"/>
              <w:tblLook w:val="04A0" w:firstRow="1" w:lastRow="0" w:firstColumn="1" w:lastColumn="0" w:noHBand="0" w:noVBand="1"/>
            </w:tblPr>
            <w:tblGrid>
              <w:gridCol w:w="2880"/>
              <w:gridCol w:w="1440"/>
              <w:gridCol w:w="4320"/>
            </w:tblGrid>
            <w:tr w:rsidR="00E43DCC" w14:paraId="4FAFA02D" w14:textId="77777777" w:rsidTr="00F04FF0">
              <w:trPr>
                <w:jc w:val="center"/>
              </w:trPr>
              <w:tc>
                <w:tcPr>
                  <w:tcW w:w="2880" w:type="dxa"/>
                  <w:tcBorders>
                    <w:top w:val="single" w:sz="4" w:space="0" w:color="000000"/>
                    <w:left w:val="single" w:sz="4" w:space="0" w:color="000000"/>
                    <w:bottom w:val="single" w:sz="4" w:space="0" w:color="000000"/>
                    <w:right w:val="nil"/>
                  </w:tcBorders>
                </w:tcPr>
                <w:p w14:paraId="4001C267" w14:textId="77777777" w:rsidR="00E43DCC" w:rsidRDefault="00E43DCC" w:rsidP="00E43DCC">
                  <w:pPr>
                    <w:keepNext/>
                    <w:keepLines/>
                    <w:spacing w:after="0"/>
                    <w:jc w:val="center"/>
                    <w:rPr>
                      <w:rFonts w:ascii="Arial" w:hAnsi="Arial"/>
                      <w:b/>
                      <w:sz w:val="18"/>
                    </w:rPr>
                  </w:pPr>
                  <w:r>
                    <w:rPr>
                      <w:rFonts w:ascii="Arial" w:hAnsi="Arial"/>
                      <w:b/>
                      <w:sz w:val="18"/>
                    </w:rPr>
                    <w:lastRenderedPageBreak/>
                    <w:t>Information element</w:t>
                  </w:r>
                </w:p>
              </w:tc>
              <w:tc>
                <w:tcPr>
                  <w:tcW w:w="1440" w:type="dxa"/>
                  <w:tcBorders>
                    <w:top w:val="single" w:sz="4" w:space="0" w:color="000000"/>
                    <w:left w:val="single" w:sz="4" w:space="0" w:color="000000"/>
                    <w:bottom w:val="single" w:sz="4" w:space="0" w:color="000000"/>
                    <w:right w:val="nil"/>
                  </w:tcBorders>
                </w:tcPr>
                <w:p w14:paraId="1E8BC030"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258B1F3"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0915F370" w14:textId="77777777" w:rsidTr="00F04FF0">
              <w:trPr>
                <w:jc w:val="center"/>
              </w:trPr>
              <w:tc>
                <w:tcPr>
                  <w:tcW w:w="2880" w:type="dxa"/>
                  <w:tcBorders>
                    <w:top w:val="single" w:sz="4" w:space="0" w:color="000000"/>
                    <w:left w:val="single" w:sz="4" w:space="0" w:color="000000"/>
                    <w:bottom w:val="single" w:sz="4" w:space="0" w:color="000000"/>
                    <w:right w:val="nil"/>
                  </w:tcBorders>
                </w:tcPr>
                <w:p w14:paraId="1FA0C394"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57BC773"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9F79F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05CB8E8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28BDD8"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7807DD1C"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60BA6C9D"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AE59D2C"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290F4C8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27C075" w14:textId="77777777" w:rsidR="00E43DCC" w:rsidRDefault="00E43DCC" w:rsidP="00E43DCC">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p>
              </w:tc>
            </w:tr>
          </w:tbl>
          <w:p w14:paraId="4AF7B2FB" w14:textId="77777777" w:rsidR="00E43DCC" w:rsidRDefault="00E43DCC" w:rsidP="00E43DCC">
            <w:pPr>
              <w:pStyle w:val="Heading4"/>
              <w:spacing w:before="0" w:after="0"/>
              <w:ind w:left="0" w:firstLine="0"/>
              <w:rPr>
                <w:rFonts w:eastAsiaTheme="minorEastAsia"/>
                <w:b/>
                <w:bCs/>
                <w:i/>
                <w:iCs/>
                <w:lang w:val="en-US" w:eastAsia="zh-CN"/>
              </w:rPr>
            </w:pPr>
          </w:p>
          <w:p w14:paraId="1D0AEB91" w14:textId="77777777" w:rsidR="00F81F2B" w:rsidRDefault="00F81F2B" w:rsidP="00F81F2B">
            <w:pPr>
              <w:pStyle w:val="Heading4"/>
              <w:rPr>
                <w:b/>
                <w:bCs/>
                <w:i/>
                <w:iCs/>
                <w:lang w:val="en-US" w:eastAsia="zh-CN"/>
              </w:rPr>
            </w:pPr>
            <w:bookmarkStart w:id="118"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18"/>
            <w:r>
              <w:rPr>
                <w:rFonts w:eastAsia="SimSun" w:hint="eastAsia"/>
                <w:b/>
                <w:bCs/>
                <w:i/>
                <w:iCs/>
                <w:lang w:eastAsia="zh-CN"/>
              </w:rPr>
              <w:t xml:space="preserve"> </w:t>
            </w:r>
            <w:r>
              <w:rPr>
                <w:rFonts w:eastAsiaTheme="minorEastAsia" w:hint="eastAsia"/>
                <w:b/>
                <w:bCs/>
                <w:i/>
                <w:iCs/>
                <w:lang w:val="en-US" w:eastAsia="zh-CN"/>
              </w:rPr>
              <w:t>enforcement notification</w:t>
            </w:r>
          </w:p>
          <w:p w14:paraId="46FBE8BA" w14:textId="77777777" w:rsidR="00F81F2B" w:rsidRDefault="00F81F2B" w:rsidP="00F81F2B">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491BF33F" w14:textId="77777777" w:rsidR="00F81F2B" w:rsidRDefault="00F81F2B" w:rsidP="00F81F2B">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F81F2B" w14:paraId="69A3B3AE"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504FA342" w14:textId="77777777" w:rsidR="00F81F2B" w:rsidRDefault="00F81F2B" w:rsidP="00F81F2B">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A36FFFC" w14:textId="77777777" w:rsidR="00F81F2B" w:rsidRDefault="00F81F2B" w:rsidP="00F81F2B">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71454" w14:textId="77777777" w:rsidR="00F81F2B" w:rsidRDefault="00F81F2B" w:rsidP="00F81F2B">
                  <w:pPr>
                    <w:keepNext/>
                    <w:keepLines/>
                    <w:spacing w:after="0"/>
                    <w:jc w:val="center"/>
                    <w:rPr>
                      <w:rFonts w:ascii="Arial" w:hAnsi="Arial"/>
                      <w:b/>
                      <w:bCs/>
                      <w:i/>
                      <w:iCs/>
                      <w:sz w:val="18"/>
                    </w:rPr>
                  </w:pPr>
                  <w:r>
                    <w:rPr>
                      <w:rFonts w:ascii="Arial" w:hAnsi="Arial"/>
                      <w:b/>
                      <w:bCs/>
                      <w:i/>
                      <w:iCs/>
                      <w:sz w:val="18"/>
                    </w:rPr>
                    <w:t>Description</w:t>
                  </w:r>
                </w:p>
              </w:tc>
            </w:tr>
            <w:tr w:rsidR="00F81F2B" w14:paraId="41C397AC"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4830F9E5" w14:textId="77777777" w:rsidR="00F81F2B" w:rsidRDefault="00F81F2B" w:rsidP="00F81F2B">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19EF9E4F" w14:textId="77777777" w:rsidR="00F81F2B" w:rsidRDefault="00F81F2B" w:rsidP="00F81F2B">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9078E" w14:textId="77777777" w:rsidR="00F81F2B" w:rsidRDefault="00F81F2B" w:rsidP="00F81F2B">
                  <w:pPr>
                    <w:pStyle w:val="TAL"/>
                    <w:rPr>
                      <w:rFonts w:eastAsiaTheme="minorEastAsia"/>
                      <w:b/>
                      <w:bCs/>
                      <w:i/>
                      <w:iCs/>
                      <w:lang w:eastAsia="zh-CN"/>
                    </w:rPr>
                  </w:pPr>
                  <w:r>
                    <w:rPr>
                      <w:rFonts w:eastAsiaTheme="minorEastAsia" w:hint="eastAsia"/>
                      <w:b/>
                      <w:bCs/>
                      <w:i/>
                      <w:iCs/>
                      <w:lang w:eastAsia="zh-CN"/>
                    </w:rPr>
                    <w:t>Report of this notification</w:t>
                  </w:r>
                </w:p>
              </w:tc>
            </w:tr>
            <w:tr w:rsidR="00F81F2B" w14:paraId="5B8AE579"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079E6719"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62E5D3BE"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F991"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F81F2B" w14:paraId="2BF686FA"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7A923CD4"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5734841B"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CD9A7"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F81F2B" w14:paraId="54DB5BC2" w14:textId="77777777" w:rsidTr="00F04FF0">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2BA4FE36"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73B92BD7"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3C939" w14:textId="77777777" w:rsidR="00F81F2B" w:rsidRPr="002A0382" w:rsidRDefault="00F81F2B" w:rsidP="00F81F2B">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7EDB483C" w14:textId="77777777" w:rsidR="00F81F2B" w:rsidRPr="00435494" w:rsidRDefault="00F81F2B" w:rsidP="00F04FF0">
            <w:pPr>
              <w:pStyle w:val="NO"/>
              <w:ind w:left="0" w:firstLine="0"/>
              <w:rPr>
                <w:rFonts w:eastAsiaTheme="minorEastAsia"/>
                <w:lang w:eastAsia="zh-CN"/>
              </w:rPr>
            </w:pPr>
          </w:p>
        </w:tc>
      </w:tr>
    </w:tbl>
    <w:p w14:paraId="62989EDD" w14:textId="77777777" w:rsidR="00921332" w:rsidRDefault="00921332" w:rsidP="00921332">
      <w:pPr>
        <w:pStyle w:val="Heading3"/>
      </w:pPr>
      <w:bookmarkStart w:id="119" w:name="_Toc215004567"/>
      <w:bookmarkStart w:id="120" w:name="OLE_LINK2"/>
      <w:r>
        <w:rPr>
          <w:rFonts w:eastAsia="SimSun" w:hint="eastAsia"/>
          <w:lang w:val="en-US" w:eastAsia="zh-CN"/>
        </w:rPr>
        <w:lastRenderedPageBreak/>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119"/>
    </w:p>
    <w:p w14:paraId="14136B3D" w14:textId="77777777" w:rsidR="00921332" w:rsidRDefault="00921332" w:rsidP="00921332">
      <w:pPr>
        <w:rPr>
          <w:rFonts w:eastAsiaTheme="minorEastAsia"/>
          <w:lang w:val="en-US" w:eastAsia="zh-CN"/>
        </w:rPr>
      </w:pPr>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p>
    <w:p w14:paraId="4805CCAA" w14:textId="77777777" w:rsidR="00921332" w:rsidRDefault="00921332" w:rsidP="00921332">
      <w:pPr>
        <w:pStyle w:val="B1"/>
        <w:rPr>
          <w:lang w:val="en-US" w:eastAsia="zh-CN"/>
        </w:rPr>
      </w:pPr>
      <w:r>
        <w:rPr>
          <w:lang w:val="en-US" w:eastAsia="zh-CN"/>
        </w:rPr>
        <w:t>-</w:t>
      </w:r>
      <w:r>
        <w:rPr>
          <w:lang w:val="en-US" w:eastAsia="zh-CN"/>
        </w:rPr>
        <w:tab/>
      </w:r>
      <w:bookmarkEnd w:id="120"/>
      <w:r>
        <w:rPr>
          <w:rFonts w:hint="eastAsia"/>
          <w:lang w:val="en-US" w:eastAsia="zh-CN"/>
        </w:rPr>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18976DE" w14:textId="77777777" w:rsidR="00921332" w:rsidRPr="002A72C4" w:rsidRDefault="00921332" w:rsidP="00921332">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31A1E5B6" w14:textId="77777777" w:rsidR="00921332" w:rsidRPr="00741077" w:rsidRDefault="00921332" w:rsidP="00921332">
      <w:pPr>
        <w:rPr>
          <w:rFonts w:eastAsia="DengXian"/>
          <w:lang w:val="en-US" w:eastAsia="zh-CN"/>
        </w:rPr>
      </w:pPr>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imapct.</w:t>
      </w:r>
    </w:p>
    <w:p w14:paraId="1005AF64" w14:textId="0BED1E5C" w:rsidR="00AE7890" w:rsidRPr="00AE7890" w:rsidRDefault="00AE7890" w:rsidP="00E24BEE">
      <w:pPr>
        <w:pStyle w:val="Heading2"/>
        <w:rPr>
          <w:rFonts w:eastAsiaTheme="minorEastAsia"/>
        </w:rPr>
      </w:pPr>
      <w:bookmarkStart w:id="121" w:name="_Toc215004568"/>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21"/>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Heading3"/>
        <w:rPr>
          <w:lang w:val="en-US" w:eastAsia="zh-CN"/>
        </w:rPr>
      </w:pPr>
      <w:bookmarkStart w:id="122" w:name="_Toc215004569"/>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22"/>
    </w:p>
    <w:p w14:paraId="37F25FBF" w14:textId="77777777" w:rsidR="00AE7890" w:rsidRPr="0034512A" w:rsidRDefault="00AE7890" w:rsidP="00AE7890">
      <w:pPr>
        <w:spacing w:before="100" w:beforeAutospacing="1"/>
        <w:rPr>
          <w:rFonts w:eastAsia="SimSun"/>
          <w:i/>
          <w:sz w:val="24"/>
          <w:szCs w:val="24"/>
          <w:lang w:val="en-US" w:eastAsia="zh-CN"/>
        </w:rPr>
      </w:pPr>
      <w:r w:rsidRPr="00AE7890">
        <w:rPr>
          <w:rFonts w:hint="eastAsia"/>
          <w:lang w:val="en-US"/>
        </w:rPr>
        <w:t>None</w:t>
      </w:r>
    </w:p>
    <w:p w14:paraId="684FE43F" w14:textId="510398F2" w:rsidR="00AE7890" w:rsidRPr="00AE7890" w:rsidRDefault="00AE7890" w:rsidP="00B11F91">
      <w:pPr>
        <w:pStyle w:val="Heading3"/>
        <w:rPr>
          <w:lang w:val="en-US" w:eastAsia="zh-CN"/>
        </w:rPr>
      </w:pPr>
      <w:bookmarkStart w:id="123" w:name="_Toc215004570"/>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123"/>
    </w:p>
    <w:p w14:paraId="5BF43820" w14:textId="77777777" w:rsidR="00AE7890" w:rsidRPr="00AE7890" w:rsidRDefault="00AE7890" w:rsidP="00C86FAE">
      <w:pPr>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431A0B67" w14:textId="50B80244" w:rsidR="00AE7890" w:rsidRPr="00AE7890" w:rsidRDefault="00AE7890" w:rsidP="00C86FAE">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4F1EF96B" w:rsidR="00AE7890" w:rsidRPr="00AE7890" w:rsidRDefault="00C86FAE" w:rsidP="00C86FAE">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00AE7890" w:rsidRPr="00AE7890">
        <w:rPr>
          <w:rFonts w:eastAsiaTheme="minorEastAsia"/>
          <w:lang w:val="en-US" w:eastAsia="zh-CN"/>
        </w:rPr>
        <w:t>Bitrate</w:t>
      </w:r>
      <w:r w:rsidR="00AE7890" w:rsidRPr="00AE7890">
        <w:rPr>
          <w:rFonts w:eastAsiaTheme="minorEastAsia" w:hint="eastAsia"/>
          <w:lang w:val="en-US" w:eastAsia="zh-CN"/>
        </w:rPr>
        <w:t xml:space="preserve">: </w:t>
      </w:r>
      <w:r w:rsidR="00AE7890" w:rsidRPr="00AE7890">
        <w:rPr>
          <w:rFonts w:eastAsiaTheme="minorEastAsia"/>
          <w:lang w:val="en-US" w:eastAsia="zh-CN"/>
        </w:rPr>
        <w:t xml:space="preserve"> </w:t>
      </w:r>
      <w:r w:rsidR="00AE7890" w:rsidRPr="00AE7890">
        <w:rPr>
          <w:rFonts w:eastAsiaTheme="minorEastAsia" w:hint="eastAsia"/>
          <w:lang w:val="en-US" w:eastAsia="zh-CN"/>
        </w:rPr>
        <w:t>(</w:t>
      </w:r>
      <w:r w:rsidR="00AE7890" w:rsidRPr="00AE7890">
        <w:rPr>
          <w:rFonts w:eastAsiaTheme="minorEastAsia"/>
          <w:lang w:val="en-US" w:eastAsia="zh-CN"/>
        </w:rPr>
        <w:t>2K</w:t>
      </w:r>
      <w:r w:rsidR="00AE7890" w:rsidRPr="00AE7890">
        <w:rPr>
          <w:rFonts w:eastAsiaTheme="minorEastAsia" w:hint="eastAsia"/>
          <w:lang w:val="en-US" w:eastAsia="zh-CN"/>
        </w:rPr>
        <w:t>=</w:t>
      </w:r>
      <w:r w:rsidR="00AE7890" w:rsidRPr="00AE7890">
        <w:rPr>
          <w:rFonts w:eastAsiaTheme="minorEastAsia"/>
          <w:lang w:val="en-US" w:eastAsia="zh-CN"/>
        </w:rPr>
        <w:t>2560×1440</w:t>
      </w:r>
      <w:r w:rsidR="00AE7890" w:rsidRPr="00AE7890">
        <w:rPr>
          <w:rFonts w:eastAsiaTheme="minorEastAsia" w:hint="eastAsia"/>
          <w:lang w:val="en-US" w:eastAsia="zh-CN"/>
        </w:rPr>
        <w:t>(</w:t>
      </w:r>
      <w:r w:rsidR="00AE7890" w:rsidRPr="00AE7890">
        <w:rPr>
          <w:rFonts w:eastAsiaTheme="minorEastAsia"/>
          <w:lang w:val="en-US" w:eastAsia="zh-CN"/>
        </w:rPr>
        <w:t>Pixels/Frame</w:t>
      </w:r>
      <w:r w:rsidR="00AE7890" w:rsidRPr="00AE7890">
        <w:rPr>
          <w:rFonts w:eastAsiaTheme="minorEastAsia" w:hint="eastAsia"/>
          <w:lang w:val="en-US" w:eastAsia="zh-CN"/>
        </w:rPr>
        <w:t>))</w:t>
      </w:r>
      <w:r w:rsidR="00AE7890" w:rsidRPr="00AE7890">
        <w:rPr>
          <w:rFonts w:eastAsiaTheme="minorEastAsia"/>
          <w:lang w:val="en-US" w:eastAsia="zh-CN"/>
        </w:rPr>
        <w:t xml:space="preserve"> ×</w:t>
      </w:r>
      <w:r w:rsidR="00AE7890" w:rsidRPr="00AE7890">
        <w:rPr>
          <w:rFonts w:eastAsiaTheme="minorEastAsia" w:hint="eastAsia"/>
          <w:lang w:val="en-US" w:eastAsia="zh-CN"/>
        </w:rPr>
        <w:t xml:space="preserve"> </w:t>
      </w:r>
      <w:r w:rsidR="00AE7890" w:rsidRPr="00AE7890">
        <w:rPr>
          <w:rFonts w:eastAsiaTheme="minorEastAsia"/>
          <w:lang w:val="en-US" w:eastAsia="zh-CN"/>
        </w:rPr>
        <w:t xml:space="preserve">1.5 bytes (YUV420) × 60 FPS × 8 ÷ 100 </w:t>
      </w:r>
      <w:r w:rsidR="00AE7890" w:rsidRPr="00AE7890">
        <w:rPr>
          <w:rFonts w:eastAsiaTheme="minorEastAsia" w:hint="eastAsia"/>
          <w:lang w:val="en-US" w:eastAsia="zh-CN"/>
        </w:rPr>
        <w:t>≈</w:t>
      </w:r>
      <w:r w:rsidR="00AE7890" w:rsidRPr="00AE7890">
        <w:rPr>
          <w:rFonts w:eastAsiaTheme="minorEastAsia"/>
          <w:lang w:val="en-US" w:eastAsia="zh-CN"/>
        </w:rPr>
        <w:t xml:space="preserve"> 26.5 Mbps)</w:t>
      </w:r>
    </w:p>
    <w:p w14:paraId="434F59F9" w14:textId="47B07190" w:rsidR="00AE7890" w:rsidRPr="00AE7890" w:rsidRDefault="00C86FAE" w:rsidP="00C86FAE">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00AE7890" w:rsidRPr="00AE7890">
        <w:rPr>
          <w:rFonts w:eastAsiaTheme="minorEastAsia"/>
          <w:lang w:val="en-US" w:eastAsia="zh-CN"/>
        </w:rPr>
        <w:t>Traffic Periodicity‌</w:t>
      </w:r>
      <w:r w:rsidR="00AE7890" w:rsidRPr="00AE7890">
        <w:rPr>
          <w:rFonts w:eastAsiaTheme="minorEastAsia" w:hint="eastAsia"/>
          <w:lang w:val="en-US" w:eastAsia="zh-CN"/>
        </w:rPr>
        <w:t>:</w:t>
      </w:r>
      <w:r w:rsidR="00AE7890" w:rsidRPr="00AE7890">
        <w:rPr>
          <w:rFonts w:eastAsiaTheme="minorEastAsia" w:hint="eastAsia"/>
          <w:lang w:eastAsia="zh-CN"/>
        </w:rPr>
        <w:t xml:space="preserve"> </w:t>
      </w:r>
      <w:r w:rsidR="00AE7890" w:rsidRPr="00AE7890">
        <w:rPr>
          <w:rFonts w:eastAsiaTheme="minorEastAsia"/>
          <w:lang w:val="en-US" w:eastAsia="zh-CN"/>
        </w:rPr>
        <w:t xml:space="preserve">the </w:t>
      </w:r>
      <w:r w:rsidR="00AE7890" w:rsidRPr="00AE7890">
        <w:rPr>
          <w:rFonts w:eastAsiaTheme="minorEastAsia" w:hint="eastAsia"/>
          <w:lang w:val="en-US" w:eastAsia="zh-CN"/>
        </w:rPr>
        <w:t xml:space="preserve">frame inter arrival time is </w:t>
      </w:r>
      <w:r w:rsidR="00AE7890" w:rsidRPr="00AE7890">
        <w:rPr>
          <w:rFonts w:eastAsiaTheme="minorEastAsia"/>
          <w:lang w:val="en-US" w:eastAsia="zh-CN"/>
        </w:rPr>
        <w:t>16.67 ms</w:t>
      </w:r>
      <w:r w:rsidR="00AE7890" w:rsidRPr="00AE7890">
        <w:rPr>
          <w:rFonts w:eastAsiaTheme="minorEastAsia" w:hint="eastAsia"/>
          <w:lang w:val="en-US" w:eastAsia="zh-CN"/>
        </w:rPr>
        <w:t xml:space="preserve">, then the </w:t>
      </w:r>
      <w:r w:rsidR="00AE7890" w:rsidRPr="00AE7890">
        <w:rPr>
          <w:rFonts w:eastAsiaTheme="minorEastAsia"/>
          <w:lang w:val="en-US" w:eastAsia="zh-CN"/>
        </w:rPr>
        <w:t>Traffic Periodicity‌</w:t>
      </w:r>
      <w:r w:rsidR="00AE7890" w:rsidRPr="00AE7890">
        <w:rPr>
          <w:rFonts w:eastAsiaTheme="minorEastAsia" w:hint="eastAsia"/>
          <w:lang w:val="en-US" w:eastAsia="zh-CN"/>
        </w:rPr>
        <w:t xml:space="preserve"> for I frame is </w:t>
      </w:r>
      <w:r w:rsidR="00AE7890" w:rsidRPr="00AE7890">
        <w:rPr>
          <w:rFonts w:eastAsiaTheme="minorEastAsia"/>
          <w:lang w:eastAsia="zh-CN"/>
        </w:rPr>
        <w:t>0.5s</w:t>
      </w:r>
      <w:r w:rsidR="00AE7890" w:rsidRPr="00AE7890">
        <w:rPr>
          <w:rFonts w:eastAsiaTheme="minorEastAsia"/>
          <w:lang w:val="en-US" w:eastAsia="zh-CN"/>
        </w:rPr>
        <w:t xml:space="preserve">. </w:t>
      </w:r>
    </w:p>
    <w:p w14:paraId="563B6CA3" w14:textId="40D63930" w:rsidR="00AE7890" w:rsidRPr="00AE7890" w:rsidRDefault="00C86FAE" w:rsidP="00C86FAE">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00AE7890" w:rsidRPr="00AE7890">
        <w:rPr>
          <w:rFonts w:eastAsiaTheme="minorEastAsia" w:hint="eastAsia"/>
          <w:lang w:val="en-US" w:eastAsia="zh-CN"/>
        </w:rPr>
        <w:t xml:space="preserve">Packet Size: </w:t>
      </w:r>
      <w:r w:rsidR="00AE7890"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2F84E29E" w:rsidR="00AE7890" w:rsidRPr="00AE7890" w:rsidRDefault="00C86FAE" w:rsidP="00C86FAE">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r>
      <w:r w:rsidR="00AE7890" w:rsidRPr="00AE7890">
        <w:rPr>
          <w:rFonts w:eastAsiaTheme="minorEastAsia"/>
          <w:lang w:val="en-US" w:eastAsia="zh-CN"/>
        </w:rPr>
        <w:t>Bitrate</w:t>
      </w:r>
      <w:r w:rsidR="00AE7890" w:rsidRPr="00AE7890">
        <w:rPr>
          <w:rFonts w:eastAsiaTheme="minorEastAsia" w:hint="eastAsia"/>
          <w:lang w:val="en-US" w:eastAsia="zh-CN"/>
        </w:rPr>
        <w:t>:</w:t>
      </w:r>
      <w:r w:rsidR="00AE7890" w:rsidRPr="00AE7890">
        <w:rPr>
          <w:rFonts w:eastAsiaTheme="minorEastAsia"/>
          <w:lang w:val="en-US" w:eastAsia="zh-CN"/>
        </w:rPr>
        <w:t xml:space="preserve"> </w:t>
      </w:r>
      <w:r w:rsidR="00AE7890" w:rsidRPr="00AE7890">
        <w:rPr>
          <w:rFonts w:eastAsiaTheme="minorEastAsia" w:hint="eastAsia"/>
          <w:lang w:val="en-US" w:eastAsia="zh-CN"/>
        </w:rPr>
        <w:t>can be</w:t>
      </w:r>
      <w:r w:rsidR="00AE7890" w:rsidRPr="00AE7890">
        <w:rPr>
          <w:rFonts w:eastAsiaTheme="minorEastAsia"/>
          <w:lang w:val="en-US" w:eastAsia="zh-CN"/>
        </w:rPr>
        <w:t xml:space="preserve"> calculated as the sampling rate × bit depth × number of channels</w:t>
      </w:r>
      <w:r w:rsidR="00AE7890" w:rsidRPr="00AE7890">
        <w:rPr>
          <w:rFonts w:eastAsiaTheme="minorEastAsia" w:hint="eastAsia"/>
          <w:lang w:val="en-US" w:eastAsia="zh-CN"/>
        </w:rPr>
        <w:t>;</w:t>
      </w:r>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2C9A82C7" w:rsidR="00AE7890" w:rsidRPr="00AE7890" w:rsidRDefault="00C86FAE" w:rsidP="00C86FAE">
      <w:pPr>
        <w:pStyle w:val="B1"/>
        <w:rPr>
          <w:lang w:val="en-US" w:eastAsia="zh-CN"/>
        </w:rPr>
      </w:pPr>
      <w:r>
        <w:t>-</w:t>
      </w:r>
      <w:r>
        <w:tab/>
      </w:r>
      <w:r w:rsidR="00AE7890" w:rsidRPr="00AE7890">
        <w:t>transmission interval</w:t>
      </w:r>
      <w:r w:rsidR="00AE7890" w:rsidRPr="00AE7890">
        <w:rPr>
          <w:rFonts w:eastAsiaTheme="minorEastAsia" w:hint="eastAsia"/>
          <w:lang w:eastAsia="zh-CN"/>
        </w:rPr>
        <w:t>: For some</w:t>
      </w:r>
      <w:r w:rsidR="00AE7890" w:rsidRPr="00AE7890">
        <w:rPr>
          <w:rFonts w:eastAsiaTheme="minorEastAsia"/>
          <w:lang w:eastAsia="zh-CN"/>
        </w:rPr>
        <w:t xml:space="preserve"> tactile sensor</w:t>
      </w:r>
      <w:r w:rsidR="00AE7890" w:rsidRPr="00AE7890">
        <w:rPr>
          <w:rFonts w:eastAsiaTheme="minorEastAsia" w:hint="eastAsia"/>
          <w:lang w:eastAsia="zh-CN"/>
        </w:rPr>
        <w:t>, it will have</w:t>
      </w:r>
      <w:r w:rsidR="00AE7890" w:rsidRPr="00AE7890">
        <w:rPr>
          <w:rFonts w:eastAsiaTheme="minorEastAsia"/>
          <w:lang w:eastAsia="zh-CN"/>
        </w:rPr>
        <w:t xml:space="preserve"> sampling rate (e.g., 1 kHz)</w:t>
      </w:r>
      <w:r w:rsidR="00AE7890" w:rsidRPr="00AE7890">
        <w:rPr>
          <w:rFonts w:eastAsiaTheme="minorEastAsia" w:hint="eastAsia"/>
          <w:lang w:eastAsia="zh-CN"/>
        </w:rPr>
        <w:t>, so that the</w:t>
      </w:r>
      <w:r w:rsidR="00AE7890" w:rsidRPr="00AE7890">
        <w:rPr>
          <w:rFonts w:eastAsiaTheme="minorEastAsia"/>
          <w:lang w:eastAsia="zh-CN"/>
        </w:rPr>
        <w:t xml:space="preserve"> data output </w:t>
      </w:r>
      <w:r w:rsidR="00AE7890" w:rsidRPr="00AE7890">
        <w:rPr>
          <w:rFonts w:eastAsiaTheme="minorEastAsia" w:hint="eastAsia"/>
          <w:lang w:eastAsia="zh-CN"/>
        </w:rPr>
        <w:t xml:space="preserve">will be sent </w:t>
      </w:r>
      <w:r w:rsidR="00AE7890" w:rsidRPr="00AE7890">
        <w:rPr>
          <w:rFonts w:eastAsiaTheme="minorEastAsia"/>
          <w:lang w:eastAsia="zh-CN"/>
        </w:rPr>
        <w:t>at fixed intervals.</w:t>
      </w:r>
      <w:r w:rsidR="00AE7890"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55C4158B" w:rsidR="00AE7890" w:rsidRPr="00AE7890" w:rsidRDefault="00C86FAE" w:rsidP="00C86FAE">
      <w:pPr>
        <w:pStyle w:val="B1"/>
        <w:rPr>
          <w:rFonts w:eastAsiaTheme="minorEastAsia"/>
          <w:lang w:eastAsia="zh-CN"/>
        </w:rPr>
      </w:pPr>
      <w:r>
        <w:rPr>
          <w:rFonts w:eastAsiaTheme="minorEastAsia"/>
          <w:lang w:eastAsia="zh-CN"/>
        </w:rPr>
        <w:t>-</w:t>
      </w:r>
      <w:r>
        <w:rPr>
          <w:rFonts w:eastAsiaTheme="minorEastAsia"/>
          <w:lang w:eastAsia="zh-CN"/>
        </w:rPr>
        <w:tab/>
      </w:r>
      <w:r w:rsidR="00AE7890" w:rsidRPr="00AE7890">
        <w:rPr>
          <w:rFonts w:eastAsiaTheme="minorEastAsia" w:hint="eastAsia"/>
          <w:lang w:eastAsia="zh-CN"/>
        </w:rPr>
        <w:t>For video, the Bitrate can be calculated based on the following equation:</w:t>
      </w:r>
    </w:p>
    <w:p w14:paraId="18DAE0CA" w14:textId="4C4FC034" w:rsidR="00AE7890" w:rsidRPr="00AE7890" w:rsidRDefault="00C86FAE" w:rsidP="00C86FAE">
      <w:pPr>
        <w:pStyle w:val="B2"/>
        <w:rPr>
          <w:rFonts w:eastAsiaTheme="minorEastAsia"/>
        </w:rPr>
      </w:pPr>
      <w:r>
        <w:t>-</w:t>
      </w:r>
      <w:r>
        <w:tab/>
      </w:r>
      <w:r w:rsidR="00AE7890" w:rsidRPr="00AE7890">
        <w:t>Bitrate</w:t>
      </w:r>
      <w:r w:rsidR="00AE7890" w:rsidRPr="00AE7890">
        <w:rPr>
          <w:rFonts w:eastAsiaTheme="minorEastAsia" w:hint="eastAsia"/>
        </w:rPr>
        <w:t>(</w:t>
      </w:r>
      <w:r w:rsidR="00AE7890" w:rsidRPr="00AE7890">
        <w:t>kbps</w:t>
      </w:r>
      <w:r w:rsidR="00AE7890" w:rsidRPr="00AE7890">
        <w:rPr>
          <w:rFonts w:eastAsiaTheme="minorEastAsia" w:hint="eastAsia"/>
        </w:rPr>
        <w:t>)</w:t>
      </w:r>
      <w:r w:rsidR="00AE7890" w:rsidRPr="00AE7890">
        <w:t>=</w:t>
      </w:r>
      <w:r w:rsidR="00AE7890" w:rsidRPr="00AE7890">
        <w:rPr>
          <w:rFonts w:eastAsiaTheme="minorEastAsia"/>
        </w:rPr>
        <w:t xml:space="preserve"> </w:t>
      </w:r>
      <w:r w:rsidR="00AE7890" w:rsidRPr="00AE7890">
        <w:rPr>
          <w:rFonts w:eastAsiaTheme="minorEastAsia" w:hint="eastAsia"/>
        </w:rPr>
        <w:t>(</w:t>
      </w:r>
      <w:r w:rsidR="00AE7890" w:rsidRPr="00AE7890">
        <w:t>Resolution×</w:t>
      </w:r>
      <w:r w:rsidR="00AE7890" w:rsidRPr="00AE7890">
        <w:rPr>
          <w:rFonts w:eastAsiaTheme="minorEastAsia" w:hint="eastAsia"/>
        </w:rPr>
        <w:t xml:space="preserve">Raw </w:t>
      </w:r>
      <w:r w:rsidR="00AE7890" w:rsidRPr="00AE7890">
        <w:t>Frame Size</w:t>
      </w:r>
      <w:r w:rsidR="00AE7890" w:rsidRPr="00AE7890">
        <w:rPr>
          <w:rFonts w:eastAsiaTheme="minorEastAsia" w:hint="eastAsia"/>
        </w:rPr>
        <w:t>(</w:t>
      </w:r>
      <w:r w:rsidR="00AE7890" w:rsidRPr="00AE7890">
        <w:t>Resolution×</w:t>
      </w:r>
      <w:r w:rsidR="00AE7890" w:rsidRPr="00AE7890">
        <w:rPr>
          <w:rFonts w:eastAsiaTheme="minorEastAsia" w:hint="eastAsia"/>
        </w:rPr>
        <w:t>bpp)</w:t>
      </w:r>
      <w:r w:rsidR="00AE7890" w:rsidRPr="00AE7890">
        <w:t>×FPS×Compression Ratio</w:t>
      </w:r>
      <w:r w:rsidR="00AE7890" w:rsidRPr="00AE7890">
        <w:rPr>
          <w:rFonts w:eastAsiaTheme="minorEastAsia" w:hint="eastAsia"/>
        </w:rPr>
        <w:t>)/</w:t>
      </w:r>
      <w:r w:rsidR="00AE7890" w:rsidRPr="00AE7890">
        <w:rPr>
          <w:rFonts w:eastAsiaTheme="minorEastAsia"/>
        </w:rPr>
        <w:t xml:space="preserve"> </w:t>
      </w:r>
      <w:r w:rsidR="00AE7890" w:rsidRPr="00AE7890">
        <w:t>GOP​×8×10−3</w:t>
      </w:r>
      <w:r w:rsidR="00AE7890" w:rsidRPr="00AE7890">
        <w:rPr>
          <w:rFonts w:eastAsiaTheme="minorEastAsia" w:hint="eastAsia"/>
        </w:rPr>
        <w:t xml:space="preserve"> </w:t>
      </w:r>
    </w:p>
    <w:p w14:paraId="1FEE6F90" w14:textId="793DF25C" w:rsidR="00AE7890" w:rsidRPr="00AE7890" w:rsidRDefault="00C86FAE" w:rsidP="00C86FAE">
      <w:pPr>
        <w:pStyle w:val="B2"/>
        <w:rPr>
          <w:rFonts w:eastAsiaTheme="minorEastAsia"/>
        </w:rPr>
      </w:pPr>
      <w:r>
        <w:rPr>
          <w:rFonts w:eastAsiaTheme="minorEastAsia"/>
        </w:rPr>
        <w:t>-</w:t>
      </w:r>
      <w:r>
        <w:rPr>
          <w:rFonts w:eastAsiaTheme="minorEastAsia"/>
        </w:rPr>
        <w:tab/>
      </w:r>
      <w:r w:rsidR="00AE7890" w:rsidRPr="00AE7890">
        <w:rPr>
          <w:rFonts w:eastAsiaTheme="minorEastAsia" w:hint="eastAsia"/>
        </w:rPr>
        <w:t>Frame inter arrival time= 1/FPS</w:t>
      </w:r>
    </w:p>
    <w:p w14:paraId="193ABA69" w14:textId="538D5FBC" w:rsidR="00AE7890" w:rsidRPr="00AE7890" w:rsidRDefault="00C86FAE" w:rsidP="00C86FAE">
      <w:pPr>
        <w:pStyle w:val="B1"/>
        <w:rPr>
          <w:rFonts w:eastAsiaTheme="minorEastAsia"/>
          <w:lang w:eastAsia="zh-CN"/>
        </w:rPr>
      </w:pPr>
      <w:r>
        <w:rPr>
          <w:rFonts w:eastAsiaTheme="minorEastAsia"/>
          <w:lang w:eastAsia="zh-CN"/>
        </w:rPr>
        <w:t>-</w:t>
      </w:r>
      <w:r>
        <w:rPr>
          <w:rFonts w:eastAsiaTheme="minorEastAsia"/>
          <w:lang w:eastAsia="zh-CN"/>
        </w:rPr>
        <w:tab/>
      </w:r>
      <w:r w:rsidR="00AE7890" w:rsidRPr="00AE7890">
        <w:rPr>
          <w:rFonts w:eastAsiaTheme="minorEastAsia" w:hint="eastAsia"/>
          <w:lang w:eastAsia="zh-CN"/>
        </w:rPr>
        <w:t>For audio, the Bitrate can be calculated based on the following equation:</w:t>
      </w:r>
    </w:p>
    <w:p w14:paraId="7D0E127A" w14:textId="0DC17190" w:rsidR="00AE7890" w:rsidRPr="00AE7890" w:rsidRDefault="00C86FAE" w:rsidP="00C86FAE">
      <w:pPr>
        <w:pStyle w:val="B2"/>
      </w:pPr>
      <w:r>
        <w:t>-</w:t>
      </w:r>
      <w:r>
        <w:tab/>
      </w:r>
      <w:r w:rsidR="00AE7890" w:rsidRPr="00AE7890">
        <w:t>Bitrate</w:t>
      </w:r>
      <w:r w:rsidR="00AE7890" w:rsidRPr="00AE7890">
        <w:rPr>
          <w:rFonts w:hint="eastAsia"/>
        </w:rPr>
        <w:t>(</w:t>
      </w:r>
      <w:r w:rsidR="00AE7890" w:rsidRPr="00AE7890">
        <w:t>kbps</w:t>
      </w:r>
      <w:r w:rsidR="00AE7890" w:rsidRPr="00AE7890">
        <w:rPr>
          <w:rFonts w:hint="eastAsia"/>
        </w:rPr>
        <w:t>)</w:t>
      </w:r>
      <w:r w:rsidR="00AE7890"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1" type="#_x0000_t75" style="width:318.1pt;height:291.65pt" o:ole="">
            <v:imagedata r:id="rId27" o:title="" cropbottom="18963f"/>
          </v:shape>
          <o:OLEObject Type="Embed" ProgID="Visio.Drawing.15" ShapeID="_x0000_i1031" DrawAspect="Content" ObjectID="_1825706219" r:id="rId28"/>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r w:rsidRPr="00AE7890">
        <w:rPr>
          <w:rFonts w:eastAsiaTheme="minorEastAsia"/>
          <w:lang w:eastAsia="zh-CN"/>
        </w:rPr>
        <w:t>Color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bpp))</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6056364C"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24" w:name="_Hlk206169443"/>
      <w:r w:rsidR="00741077" w:rsidRPr="00E52ED9">
        <w:rPr>
          <w:lang w:val="en-US"/>
        </w:rPr>
        <w:t xml:space="preserve">analytics or prediction of </w:t>
      </w:r>
      <w:bookmarkStart w:id="125" w:name="_Hlk206169416"/>
      <w:r w:rsidR="00741077" w:rsidRPr="00E52ED9">
        <w:rPr>
          <w:lang w:val="en-US"/>
        </w:rPr>
        <w:t>user plane performance</w:t>
      </w:r>
      <w:bookmarkEnd w:id="124"/>
      <w:bookmarkEnd w:id="125"/>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r w:rsidR="00741077">
        <w:rPr>
          <w:rFonts w:eastAsiaTheme="minorEastAsia" w:hint="eastAsia"/>
          <w:lang w:val="en-US" w:eastAsia="zh-CN"/>
        </w:rPr>
        <w:t>9</w:t>
      </w:r>
      <w:r w:rsidR="00741077" w:rsidRPr="00E52ED9">
        <w:rPr>
          <w:lang w:val="en-US"/>
        </w:rPr>
        <w:t xml:space="preserve">], clause 6.14.4. </w:t>
      </w:r>
    </w:p>
    <w:p w14:paraId="69D08776" w14:textId="15F86237" w:rsidR="00741077" w:rsidRPr="00C005EB" w:rsidRDefault="00741077" w:rsidP="00741077">
      <w:pPr>
        <w:pStyle w:val="NO"/>
        <w:rPr>
          <w:lang w:val="en-US"/>
        </w:rPr>
      </w:pPr>
      <w:r w:rsidRPr="004F53F6">
        <w:rPr>
          <w:rFonts w:eastAsiaTheme="minorEastAsia" w:hint="eastAsia"/>
        </w:rPr>
        <w:lastRenderedPageBreak/>
        <w:t>NOTE:</w:t>
      </w:r>
      <w:r w:rsidR="0034041D">
        <w:rPr>
          <w:rFonts w:eastAsiaTheme="minorEastAsia"/>
        </w:rPr>
        <w:tab/>
        <w:t>T</w:t>
      </w:r>
      <w:r w:rsidRPr="004F53F6">
        <w:rPr>
          <w:rFonts w:eastAsiaTheme="minorEastAsia" w:hint="eastAsia"/>
        </w:rPr>
        <w:t xml:space="preserve">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49A9DCF3"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126"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126"/>
      <w:r w:rsidR="00741077" w:rsidRPr="00C005EB">
        <w:rPr>
          <w:lang w:val="en-US"/>
        </w:rPr>
        <w:t xml:space="preserve"> to the SEALDD client</w:t>
      </w:r>
      <w:r w:rsidR="00741077" w:rsidRPr="00C005EB">
        <w:rPr>
          <w:rFonts w:hint="eastAsia"/>
          <w:lang w:val="en-US"/>
        </w:rPr>
        <w:t>, as defined in TS 23.433[6], clause 9.8.2.1, step7</w:t>
      </w:r>
      <w:r w:rsidR="00741077" w:rsidRPr="00C005EB">
        <w:rPr>
          <w:lang w:val="en-US"/>
        </w:rPr>
        <w:t>.</w:t>
      </w:r>
    </w:p>
    <w:p w14:paraId="743B0043" w14:textId="77777777"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TS 23.502 [3]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7BE290E9" w14:textId="6AA22D81" w:rsidR="00AE7890" w:rsidRPr="00AE7890" w:rsidRDefault="00AE7890" w:rsidP="00B11F91">
      <w:pPr>
        <w:pStyle w:val="Heading3"/>
        <w:rPr>
          <w:lang w:val="en-US" w:eastAsia="zh-CN"/>
        </w:rPr>
      </w:pPr>
      <w:bookmarkStart w:id="127" w:name="_Toc215004571"/>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27"/>
    </w:p>
    <w:p w14:paraId="3DDE4291" w14:textId="1F736707" w:rsidR="00AE7890" w:rsidRPr="00AE7890" w:rsidRDefault="00741077" w:rsidP="0034041D">
      <w:pPr>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sidR="00AE7890" w:rsidRPr="00AE7890">
        <w:rPr>
          <w:rFonts w:eastAsia="SimSun"/>
          <w:i/>
          <w:color w:val="0000FF"/>
          <w:sz w:val="24"/>
          <w:szCs w:val="24"/>
          <w:lang w:val="en-US" w:eastAsia="zh-CN"/>
        </w:rPr>
        <w:t>.</w:t>
      </w:r>
    </w:p>
    <w:p w14:paraId="5FC07D21" w14:textId="49201DAD" w:rsidR="002512F7" w:rsidRDefault="002512F7" w:rsidP="002512F7">
      <w:pPr>
        <w:pStyle w:val="Heading2"/>
        <w:rPr>
          <w:lang w:val="en-US" w:eastAsia="zh-CN"/>
        </w:rPr>
      </w:pPr>
      <w:bookmarkStart w:id="128" w:name="_Toc215004572"/>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128"/>
    </w:p>
    <w:p w14:paraId="768D369F" w14:textId="701F5587" w:rsidR="002512F7" w:rsidRDefault="002512F7" w:rsidP="002512F7">
      <w:pPr>
        <w:pStyle w:val="Heading3"/>
      </w:pPr>
      <w:bookmarkStart w:id="129" w:name="_Toc15400"/>
      <w:bookmarkStart w:id="130" w:name="_Toc13425"/>
      <w:bookmarkStart w:id="131" w:name="_Toc26650"/>
      <w:bookmarkStart w:id="132" w:name="_Toc20503"/>
      <w:bookmarkStart w:id="133" w:name="_Toc22917"/>
      <w:bookmarkStart w:id="134" w:name="_Toc215004573"/>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29"/>
      <w:bookmarkEnd w:id="130"/>
      <w:bookmarkEnd w:id="131"/>
      <w:bookmarkEnd w:id="132"/>
      <w:bookmarkEnd w:id="133"/>
      <w:bookmarkEnd w:id="134"/>
    </w:p>
    <w:p w14:paraId="22757796" w14:textId="7D211A85" w:rsidR="002512F7" w:rsidRDefault="002512F7" w:rsidP="002512F7">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Heading3"/>
        <w:rPr>
          <w:rFonts w:eastAsia="SimSun"/>
          <w:lang w:val="en-US" w:eastAsia="zh-CN"/>
        </w:rPr>
      </w:pPr>
      <w:bookmarkStart w:id="135" w:name="_Toc28597"/>
      <w:bookmarkStart w:id="136" w:name="_Toc1823"/>
      <w:bookmarkStart w:id="137" w:name="_Toc22943"/>
      <w:bookmarkStart w:id="138" w:name="_Toc29086"/>
      <w:bookmarkStart w:id="139" w:name="_Toc14903"/>
      <w:bookmarkStart w:id="140" w:name="_Toc215004574"/>
      <w:r>
        <w:rPr>
          <w:rFonts w:eastAsia="SimSun" w:hint="eastAsia"/>
          <w:lang w:val="en-US" w:eastAsia="zh-CN"/>
        </w:rPr>
        <w:t>5.4.2</w:t>
      </w:r>
      <w:r>
        <w:rPr>
          <w:rFonts w:eastAsia="SimSun" w:hint="eastAsia"/>
          <w:lang w:val="en-US" w:eastAsia="zh-CN"/>
        </w:rPr>
        <w:tab/>
        <w:t>Solution description</w:t>
      </w:r>
      <w:bookmarkEnd w:id="135"/>
      <w:bookmarkEnd w:id="136"/>
      <w:bookmarkEnd w:id="137"/>
      <w:bookmarkEnd w:id="138"/>
      <w:bookmarkEnd w:id="139"/>
      <w:bookmarkEnd w:id="140"/>
    </w:p>
    <w:p w14:paraId="421E2859" w14:textId="77777777" w:rsidR="002512F7" w:rsidRDefault="002512F7" w:rsidP="002512F7">
      <w:pPr>
        <w:rPr>
          <w:rFonts w:eastAsia="SimSun"/>
          <w:lang w:val="en-US" w:eastAsia="zh-CN"/>
        </w:rPr>
      </w:pPr>
      <w:bookmarkStart w:id="141" w:name="_Toc187437109"/>
      <w:bookmarkStart w:id="142" w:name="_Toc19733"/>
      <w:bookmarkStart w:id="143" w:name="_Toc14263"/>
      <w:bookmarkStart w:id="144" w:name="_Toc5043"/>
      <w:bookmarkStart w:id="145" w:name="_Toc13813"/>
      <w:bookmarkStart w:id="146" w:name="_Toc6574"/>
      <w:r>
        <w:rPr>
          <w:lang w:eastAsia="zh-CN"/>
        </w:rPr>
        <w:t>This solution addresses</w:t>
      </w:r>
      <w:r>
        <w:rPr>
          <w:rFonts w:hint="eastAsia"/>
          <w:lang w:val="en-US" w:eastAsia="zh-CN"/>
        </w:rPr>
        <w:t xml:space="preserve"> on</w:t>
      </w:r>
      <w:r>
        <w:t xml:space="preserve"> application enabler layer enhance</w:t>
      </w:r>
      <w:r>
        <w:rPr>
          <w:rFonts w:eastAsia="SimSun" w:hint="eastAsia"/>
          <w:lang w:val="en-US" w:eastAsia="zh-CN"/>
        </w:rPr>
        <w:t>ment</w:t>
      </w:r>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9FEC06A" w14:textId="1D270D8C" w:rsidR="002512F7" w:rsidRDefault="002512F7" w:rsidP="002512F7">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can not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141"/>
    </w:p>
    <w:p w14:paraId="73E12364" w14:textId="15F8AC1E" w:rsidR="002512F7" w:rsidRDefault="002512F7" w:rsidP="002512F7">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shd w:val="clear" w:color="auto" w:fill="auto"/>
          </w:tcPr>
          <w:p w14:paraId="1F17AAC4" w14:textId="77777777" w:rsidR="002512F7" w:rsidRDefault="002512F7" w:rsidP="003643BC">
            <w:pPr>
              <w:pStyle w:val="Heading5"/>
            </w:pPr>
            <w:bookmarkStart w:id="147" w:name="_Toc187766238"/>
            <w:r>
              <w:lastRenderedPageBreak/>
              <w:t>9.12.2.1.2</w:t>
            </w:r>
            <w:r>
              <w:tab/>
              <w:t xml:space="preserve">SEALDD enabled </w:t>
            </w:r>
            <w:r w:rsidRPr="005C4298">
              <w:t>multi-modal</w:t>
            </w:r>
            <w:r>
              <w:t xml:space="preserve"> data transmission establishment</w:t>
            </w:r>
            <w:bookmarkEnd w:id="147"/>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148" w:name="_MON_1804959761"/>
          <w:bookmarkEnd w:id="148"/>
          <w:p w14:paraId="7FFFCB09" w14:textId="77777777" w:rsidR="002512F7" w:rsidRDefault="002512F7" w:rsidP="003643BC">
            <w:pPr>
              <w:pStyle w:val="TH"/>
            </w:pPr>
            <w:r w:rsidRPr="00E72B19">
              <w:object w:dxaOrig="7748" w:dyaOrig="5673" w14:anchorId="778C630A">
                <v:shape id="_x0000_i1032" type="#_x0000_t75" style="width:388.25pt;height:283.9pt" o:ole="">
                  <v:imagedata r:id="rId29" o:title=""/>
                </v:shape>
                <o:OLEObject Type="Embed" ProgID="Word.Document.12" ShapeID="_x0000_i1032" DrawAspect="Content" ObjectID="_1825706220" r:id="rId30">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1D80E76E"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Sdd_</w:t>
            </w:r>
            <w:r w:rsidRPr="005C4298">
              <w:t>multi-modal</w:t>
            </w:r>
            <w:r>
              <w:t>Transmission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r w:rsidR="00EB27FD">
              <w:rPr>
                <w:rFonts w:eastAsiaTheme="minorEastAsia" w:hint="eastAsia"/>
                <w:lang w:eastAsia="zh-CN"/>
              </w:rPr>
              <w:t>,</w:t>
            </w:r>
            <w:r w:rsidR="00EB27FD" w:rsidRPr="00720811">
              <w:rPr>
                <w:rFonts w:hint="eastAsia"/>
                <w:b/>
                <w:bCs/>
                <w:i/>
                <w:iCs/>
                <w:lang w:eastAsia="zh-CN"/>
              </w:rPr>
              <w:t xml:space="preserve"> (may </w:t>
            </w:r>
            <w:r w:rsidR="00EB27FD" w:rsidRPr="006C5142">
              <w:rPr>
                <w:b/>
                <w:bCs/>
                <w:i/>
                <w:iCs/>
              </w:rPr>
              <w:t>include the</w:t>
            </w:r>
            <w:r w:rsidR="00EB27FD">
              <w:rPr>
                <w:b/>
                <w:bCs/>
                <w:i/>
                <w:iCs/>
              </w:rPr>
              <w:t xml:space="preserve"> available</w:t>
            </w:r>
            <w:r w:rsidR="00EB27FD" w:rsidRPr="006C5142">
              <w:rPr>
                <w:b/>
                <w:bCs/>
                <w:i/>
                <w:iCs/>
              </w:rPr>
              <w:t xml:space="preserve"> bitrate list and rate limit threshold</w:t>
            </w:r>
            <w:r w:rsidR="00EB27FD">
              <w:rPr>
                <w:b/>
                <w:bCs/>
                <w:i/>
                <w:iCs/>
              </w:rPr>
              <w:t xml:space="preserve"> that can be considered while adjusting the transmission bit rate</w:t>
            </w:r>
            <w:r w:rsidR="00EB27FD">
              <w:rPr>
                <w:rFonts w:hint="eastAsia"/>
                <w:b/>
                <w:bCs/>
                <w:i/>
                <w:iCs/>
                <w:lang w:eastAsia="zh-CN"/>
              </w:rPr>
              <w:t>)</w:t>
            </w:r>
            <w:r>
              <w:t>.</w:t>
            </w:r>
          </w:p>
          <w:p w14:paraId="6E94A811" w14:textId="648EBBDB" w:rsidR="002512F7" w:rsidRDefault="002512F7" w:rsidP="003643BC">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r w:rsidR="00EB27FD" w:rsidRPr="008414DE">
              <w:rPr>
                <w:rFonts w:eastAsia="SimSun"/>
                <w:b/>
                <w:bCs/>
                <w:i/>
                <w:iCs/>
                <w:lang w:val="en-US" w:eastAsia="zh-CN"/>
              </w:rPr>
              <w:t xml:space="preserve">according to the closest bitrate within the </w:t>
            </w:r>
            <w:r w:rsidR="00EB27FD">
              <w:rPr>
                <w:rFonts w:eastAsia="SimSun"/>
                <w:b/>
                <w:bCs/>
                <w:i/>
                <w:iCs/>
                <w:lang w:val="en-US" w:eastAsia="zh-CN"/>
              </w:rPr>
              <w:t xml:space="preserve">such as </w:t>
            </w:r>
            <w:r w:rsidR="00EB27FD" w:rsidRPr="008414DE">
              <w:rPr>
                <w:rFonts w:eastAsia="SimSun"/>
                <w:b/>
                <w:bCs/>
                <w:i/>
                <w:iCs/>
                <w:lang w:val="en-US" w:eastAsia="zh-CN"/>
              </w:rPr>
              <w:t>available bitrate list, if received from the VAL server</w:t>
            </w:r>
            <w:r w:rsidR="00EB27FD">
              <w:rPr>
                <w:rFonts w:eastAsia="SimSun"/>
                <w:b/>
                <w:bCs/>
                <w:i/>
                <w:iCs/>
                <w:lang w:val="en-US" w:eastAsia="zh-CN"/>
              </w:rPr>
              <w:t xml:space="preserve"> </w:t>
            </w:r>
            <w:r>
              <w:rPr>
                <w:rFonts w:eastAsia="SimSun" w:hint="eastAsia"/>
                <w:b/>
                <w:bCs/>
                <w:i/>
                <w:iCs/>
                <w:lang w:val="en-US" w:eastAsia="zh-CN"/>
              </w:rPr>
              <w:t>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lastRenderedPageBreak/>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DengXian"/>
                <w:bCs/>
                <w:lang w:val="en-US" w:eastAsia="zh-CN"/>
              </w:rPr>
            </w:pPr>
          </w:p>
        </w:tc>
      </w:tr>
    </w:tbl>
    <w:p w14:paraId="631BA364" w14:textId="77777777" w:rsidR="0034041D" w:rsidRDefault="0034041D" w:rsidP="0034041D">
      <w:pPr>
        <w:rPr>
          <w:rFonts w:eastAsia="SimSun"/>
          <w:lang w:val="en-US" w:eastAsia="zh-CN"/>
        </w:rPr>
      </w:pPr>
      <w:bookmarkStart w:id="149" w:name="_Toc215004575"/>
    </w:p>
    <w:p w14:paraId="4413E50D" w14:textId="1F783F28" w:rsidR="002512F7" w:rsidRDefault="002512F7" w:rsidP="002512F7">
      <w:pPr>
        <w:pStyle w:val="Heading3"/>
      </w:pPr>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42"/>
      <w:bookmarkEnd w:id="143"/>
      <w:bookmarkEnd w:id="144"/>
      <w:bookmarkEnd w:id="145"/>
      <w:bookmarkEnd w:id="146"/>
      <w:bookmarkEnd w:id="149"/>
    </w:p>
    <w:p w14:paraId="1C1B6D34" w14:textId="1290D59B" w:rsidR="00741077" w:rsidRPr="00741077" w:rsidRDefault="00741077" w:rsidP="00741077">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63392719" w14:textId="77777777" w:rsidR="00741077" w:rsidRPr="00741077" w:rsidRDefault="00741077" w:rsidP="00741077">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229DE7AA" w14:textId="77777777" w:rsidR="00741077" w:rsidRPr="00741077" w:rsidRDefault="00741077" w:rsidP="00741077">
      <w:pPr>
        <w:rPr>
          <w:rFonts w:eastAsia="DengXian"/>
          <w:lang w:val="en-US" w:eastAsia="zh-CN"/>
        </w:rPr>
      </w:pPr>
      <w:r w:rsidRPr="00741077">
        <w:rPr>
          <w:rFonts w:eastAsia="DengXian"/>
          <w:lang w:val="en-US" w:eastAsia="zh-CN"/>
        </w:rPr>
        <w:t>This solution enable SEALDD server subscribes to 5GC for QoS monitoring and adjust transmission bitrate based on available bitrate exposed from PCF. This solution has no architecture imapct.</w:t>
      </w:r>
    </w:p>
    <w:p w14:paraId="79913B49" w14:textId="4B8C36FE" w:rsidR="00741077" w:rsidRPr="006F7B45" w:rsidRDefault="00741077" w:rsidP="0034041D">
      <w:pPr>
        <w:pStyle w:val="NO"/>
        <w:rPr>
          <w:rFonts w:eastAsiaTheme="minorEastAsia"/>
          <w:lang w:eastAsia="zh-CN"/>
        </w:rPr>
      </w:pPr>
      <w:r w:rsidRPr="00741077">
        <w:t>NOTE:</w:t>
      </w:r>
      <w:r w:rsidR="0034041D">
        <w:tab/>
      </w:r>
      <w:r w:rsidRPr="00741077">
        <w:t>Potential additional impacts, e.g., impact to SEALDD client</w:t>
      </w:r>
      <w:r w:rsidR="00EB27FD">
        <w:t xml:space="preserve"> (while initiating multi-model transmission connection or regular transmission connection request)</w:t>
      </w:r>
      <w:r w:rsidRPr="00741077">
        <w:t>, due to the data rate adaptation performed by the SEALDD server will be solved during normative phase.</w:t>
      </w:r>
    </w:p>
    <w:p w14:paraId="415E9E5D" w14:textId="15134876" w:rsidR="002512F7" w:rsidRDefault="002512F7" w:rsidP="002512F7">
      <w:pPr>
        <w:pStyle w:val="Heading2"/>
        <w:rPr>
          <w:lang w:val="en-US" w:eastAsia="zh-CN"/>
        </w:rPr>
      </w:pPr>
      <w:bookmarkStart w:id="150" w:name="_Toc215004576"/>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150"/>
    </w:p>
    <w:p w14:paraId="65EE2A87" w14:textId="1FCF9090" w:rsidR="002512F7" w:rsidRDefault="002512F7" w:rsidP="002512F7">
      <w:pPr>
        <w:pStyle w:val="Heading3"/>
      </w:pPr>
      <w:bookmarkStart w:id="151" w:name="_Toc215004577"/>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51"/>
    </w:p>
    <w:p w14:paraId="7CE26796" w14:textId="396778E5"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eastAsia="zh-CN"/>
        </w:rPr>
        <w:t xml:space="preserve"> [</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5735F145" w:rsidR="002512F7" w:rsidRDefault="0034041D" w:rsidP="0034041D">
      <w:pPr>
        <w:pStyle w:val="B1"/>
        <w:rPr>
          <w:lang w:eastAsia="zh-CN"/>
        </w:rPr>
      </w:pPr>
      <w:r>
        <w:rPr>
          <w:lang w:val="en-US" w:eastAsia="zh-CN"/>
        </w:rPr>
        <w:t>1.</w:t>
      </w:r>
      <w:r>
        <w:rPr>
          <w:lang w:val="en-US" w:eastAsia="zh-CN"/>
        </w:rPr>
        <w:tab/>
      </w:r>
      <w:r w:rsidR="002512F7">
        <w:rPr>
          <w:rFonts w:hint="eastAsia"/>
          <w:lang w:val="en-US" w:eastAsia="zh-CN"/>
        </w:rPr>
        <w:t xml:space="preserve">Multiple tethered device as PINE can be registered in one 3GPP UE as PEGC and PEMC </w:t>
      </w:r>
    </w:p>
    <w:p w14:paraId="2E3C3B1A" w14:textId="0A79BE62" w:rsidR="002512F7" w:rsidRDefault="0034041D" w:rsidP="0034041D">
      <w:pPr>
        <w:pStyle w:val="B1"/>
      </w:pPr>
      <w:r>
        <w:rPr>
          <w:lang w:eastAsia="zh-CN"/>
        </w:rPr>
        <w:t>2.</w:t>
      </w:r>
      <w:r>
        <w:rPr>
          <w:lang w:eastAsia="zh-CN"/>
        </w:rPr>
        <w:tab/>
      </w:r>
      <w:r w:rsidR="002512F7">
        <w:rPr>
          <w:lang w:eastAsia="zh-CN"/>
        </w:rPr>
        <w:t xml:space="preserve">multiple flows can be requested in one </w:t>
      </w:r>
      <w:r w:rsidR="002512F7">
        <w:t>SEALDD enabled regular data transmission connection establishment.</w:t>
      </w:r>
    </w:p>
    <w:p w14:paraId="57B43062" w14:textId="1BBACB21" w:rsidR="002512F7" w:rsidRDefault="0034041D" w:rsidP="0034041D">
      <w:pPr>
        <w:pStyle w:val="B1"/>
        <w:rPr>
          <w:lang w:eastAsia="zh-CN"/>
        </w:rPr>
      </w:pPr>
      <w:r>
        <w:t>3.</w:t>
      </w:r>
      <w:r>
        <w:tab/>
      </w:r>
      <w:r w:rsidR="002512F7">
        <w:t>The SEALDD server uses 5GC capabilities to configure XR traffic flows.</w:t>
      </w:r>
    </w:p>
    <w:p w14:paraId="3DA35E21" w14:textId="5195B026" w:rsidR="002512F7" w:rsidRDefault="002512F7" w:rsidP="002512F7">
      <w:pPr>
        <w:pStyle w:val="Heading3"/>
        <w:rPr>
          <w:rFonts w:eastAsia="SimSun"/>
          <w:lang w:val="en-US" w:eastAsia="zh-CN"/>
        </w:rPr>
      </w:pPr>
      <w:bookmarkStart w:id="152" w:name="_Toc215004578"/>
      <w:r>
        <w:rPr>
          <w:rFonts w:eastAsia="SimSun" w:hint="eastAsia"/>
          <w:lang w:val="en-US" w:eastAsia="zh-CN"/>
        </w:rPr>
        <w:t>5.5.2</w:t>
      </w:r>
      <w:r>
        <w:rPr>
          <w:rFonts w:eastAsia="SimSun" w:hint="eastAsia"/>
          <w:lang w:val="en-US" w:eastAsia="zh-CN"/>
        </w:rPr>
        <w:tab/>
        <w:t>Solution description</w:t>
      </w:r>
      <w:bookmarkEnd w:id="152"/>
    </w:p>
    <w:p w14:paraId="3F5EF0B4" w14:textId="79106AE6" w:rsidR="002512F7" w:rsidRDefault="002512F7" w:rsidP="002512F7">
      <w:pPr>
        <w:rPr>
          <w:rFonts w:eastAsia="SimSun"/>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SimSun"/>
          <w:lang w:val="en-US" w:eastAsia="zh-CN"/>
        </w:rPr>
        <w:t>i</w:t>
      </w:r>
      <w:r>
        <w:rPr>
          <w:rFonts w:eastAsia="SimSun" w:hint="eastAsia"/>
          <w:lang w:val="en-US" w:eastAsia="zh-CN"/>
        </w:rPr>
        <w:t>on traffic transmission use multiple SEALDD-UU flow respectively.</w:t>
      </w:r>
    </w:p>
    <w:p w14:paraId="4AF5BBF7" w14:textId="76937C2A" w:rsidR="002512F7" w:rsidRDefault="002512F7" w:rsidP="0034512A">
      <w:pPr>
        <w:pStyle w:val="Heading4"/>
      </w:pPr>
      <w:r>
        <w:rPr>
          <w:rFonts w:eastAsia="SimSun" w:hint="eastAsia"/>
          <w:lang w:val="en-US" w:eastAsia="zh-CN"/>
        </w:rPr>
        <w:t>5</w:t>
      </w:r>
      <w:r>
        <w:t>.</w:t>
      </w:r>
      <w:r>
        <w:rPr>
          <w:rFonts w:eastAsia="SimSun" w:hint="eastAsia"/>
          <w:lang w:val="en-US" w:eastAsia="zh-CN"/>
        </w:rPr>
        <w:t>5</w:t>
      </w:r>
      <w:r>
        <w:t>.2.1</w:t>
      </w:r>
      <w:r>
        <w:tab/>
      </w:r>
      <w:r>
        <w:rPr>
          <w:rFonts w:eastAsia="SimSun" w:hint="eastAsia"/>
          <w:lang w:val="en-US" w:eastAsia="zh-CN"/>
        </w:rPr>
        <w:t>Impact to existing PIN procedures</w:t>
      </w:r>
    </w:p>
    <w:p w14:paraId="5038E1B3" w14:textId="130F59B6" w:rsidR="002512F7" w:rsidRDefault="002512F7" w:rsidP="002512F7">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shd w:val="clear" w:color="auto" w:fill="auto"/>
          </w:tcPr>
          <w:p w14:paraId="31376A3E" w14:textId="77777777" w:rsidR="002512F7" w:rsidRDefault="002512F7" w:rsidP="003643BC">
            <w:pPr>
              <w:pStyle w:val="Heading5"/>
            </w:pPr>
            <w:bookmarkStart w:id="153"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The PINE has been pre-configured or has discovered the address (e.g. IP address, FQDN, URI) of the PIN server;</w:t>
            </w:r>
          </w:p>
          <w:p w14:paraId="360E43C9" w14:textId="77777777" w:rsidR="002512F7" w:rsidRDefault="002512F7" w:rsidP="003643BC">
            <w:pPr>
              <w:pStyle w:val="B1"/>
              <w:rPr>
                <w:lang w:eastAsia="ko-KR"/>
              </w:rPr>
            </w:pPr>
            <w:r>
              <w:rPr>
                <w:lang w:eastAsia="ko-KR"/>
              </w:rPr>
              <w:t>2.</w:t>
            </w:r>
            <w:r>
              <w:rPr>
                <w:lang w:eastAsia="ko-KR"/>
              </w:rPr>
              <w:tab/>
              <w:t>The UE Identifier is available;</w:t>
            </w:r>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SimSun"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tethering group ID(optionally)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Heading5"/>
            </w:pPr>
            <w:bookmarkStart w:id="154" w:name="_Toc187437110"/>
            <w:r>
              <w:t>8.4.2.2.2</w:t>
            </w:r>
            <w:r>
              <w:tab/>
              <w:t>PINE registration indirectly to PIN server</w:t>
            </w:r>
            <w:bookmarkEnd w:id="154"/>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The PEMC has been pre-configured or has discovered the address (e.g. IP address, FQDN, URI) of the PIN server;</w:t>
            </w:r>
          </w:p>
          <w:p w14:paraId="0B63C896" w14:textId="77777777" w:rsidR="002512F7" w:rsidRDefault="002512F7" w:rsidP="003643BC">
            <w:pPr>
              <w:pStyle w:val="B1"/>
              <w:rPr>
                <w:lang w:eastAsia="ko-KR"/>
              </w:rPr>
            </w:pPr>
            <w:r>
              <w:rPr>
                <w:lang w:eastAsia="ko-KR"/>
              </w:rPr>
              <w:t>2.</w:t>
            </w:r>
            <w:r>
              <w:rPr>
                <w:lang w:eastAsia="ko-KR"/>
              </w:rPr>
              <w:tab/>
              <w:t>The UE Identifier or PIN client Identifier is available;</w:t>
            </w:r>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server</w:t>
            </w:r>
            <w:r>
              <w:rPr>
                <w:lang w:eastAsia="ko-KR"/>
              </w:rPr>
              <w:t>;</w:t>
            </w:r>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3" type="#_x0000_t75" style="width:286.65pt;height:133.05pt" o:ole="">
                  <v:imagedata r:id="rId32" o:title=""/>
                </v:shape>
                <o:OLEObject Type="Embed" ProgID="Visio.Drawing.15" ShapeID="_x0000_i1033" DrawAspect="Content" ObjectID="_1825706221" r:id="rId33"/>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6B6133A9" w14:textId="68AD0BB6" w:rsidR="002512F7" w:rsidRPr="00435494" w:rsidRDefault="002512F7" w:rsidP="00435494">
            <w:pPr>
              <w:pStyle w:val="B1"/>
              <w:ind w:firstLine="0"/>
              <w:rPr>
                <w:rFonts w:eastAsiaTheme="minorEastAsia"/>
                <w:lang w:eastAsia="zh-CN"/>
              </w:rPr>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tc>
      </w:tr>
      <w:bookmarkEnd w:id="153"/>
    </w:tbl>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shd w:val="clear" w:color="auto" w:fill="auto"/>
          </w:tcPr>
          <w:p w14:paraId="6E833F41" w14:textId="77777777" w:rsidR="002512F7" w:rsidRDefault="002512F7" w:rsidP="003643BC">
            <w:pPr>
              <w:pStyle w:val="Heading4"/>
            </w:pPr>
            <w:bookmarkStart w:id="155" w:name="_Toc187437092"/>
            <w:r>
              <w:lastRenderedPageBreak/>
              <w:t>8.2.2.1</w:t>
            </w:r>
            <w:r>
              <w:tab/>
              <w:t>PIN Profile in a PIN</w:t>
            </w:r>
            <w:bookmarkEnd w:id="155"/>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61843A14" w14:textId="77777777" w:rsidR="002512F7" w:rsidRDefault="002512F7" w:rsidP="003643BC">
            <w:pPr>
              <w:pStyle w:val="NO"/>
              <w:ind w:left="0" w:firstLine="0"/>
            </w:pPr>
          </w:p>
        </w:tc>
      </w:tr>
    </w:tbl>
    <w:p w14:paraId="2F95D23E" w14:textId="77777777" w:rsidR="0034041D" w:rsidRDefault="0034041D" w:rsidP="0034041D">
      <w:pPr>
        <w:rPr>
          <w:rFonts w:eastAsia="SimSun"/>
          <w:lang w:val="en-US" w:eastAsia="zh-CN"/>
        </w:rPr>
      </w:pPr>
    </w:p>
    <w:p w14:paraId="64C91C29" w14:textId="08152E17" w:rsidR="002512F7" w:rsidRDefault="002512F7" w:rsidP="0034512A">
      <w:pPr>
        <w:pStyle w:val="Heading4"/>
      </w:pPr>
      <w:r>
        <w:rPr>
          <w:rFonts w:eastAsia="SimSun" w:hint="eastAsia"/>
          <w:lang w:val="en-US" w:eastAsia="zh-CN"/>
        </w:rPr>
        <w:t>5</w:t>
      </w:r>
      <w:r>
        <w:t>.</w:t>
      </w:r>
      <w:r w:rsidR="00EC7E0F">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24A2B30" w14:textId="4EF157BC" w:rsidR="002512F7" w:rsidRDefault="002512F7" w:rsidP="002512F7">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shd w:val="clear" w:color="auto" w:fill="auto"/>
          </w:tcPr>
          <w:p w14:paraId="42677F31" w14:textId="77777777" w:rsidR="002512F7" w:rsidRDefault="002512F7" w:rsidP="003643BC">
            <w:pPr>
              <w:pStyle w:val="Heading4"/>
            </w:pPr>
            <w:bookmarkStart w:id="156"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56"/>
          </w:p>
          <w:p w14:paraId="178761D4" w14:textId="77777777" w:rsidR="002512F7" w:rsidRDefault="002512F7" w:rsidP="003643BC">
            <w:pPr>
              <w:pStyle w:val="Heading5"/>
            </w:pPr>
            <w:bookmarkStart w:id="157" w:name="_Toc187766237"/>
            <w:r>
              <w:t>9.12.2.1.1</w:t>
            </w:r>
            <w:r>
              <w:tab/>
              <w:t>General</w:t>
            </w:r>
            <w:bookmarkEnd w:id="157"/>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facilate PDU set handling.</w:t>
            </w:r>
          </w:p>
          <w:p w14:paraId="6357E265" w14:textId="77777777" w:rsidR="002512F7" w:rsidRDefault="002512F7" w:rsidP="003643BC">
            <w:pPr>
              <w:pStyle w:val="Heading5"/>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4" type="#_x0000_t75" style="width:338.15pt;height:369.1pt" o:ole="">
                  <v:imagedata r:id="rId34" o:title=""/>
                </v:shape>
                <o:OLEObject Type="Embed" ProgID="Visio.Drawing.15" ShapeID="_x0000_i1034" DrawAspect="Content" ObjectID="_1825706222" r:id="rId35"/>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Sdd_m</w:t>
            </w:r>
            <w:r w:rsidRPr="00DF68B8">
              <w:t>ulti-modal</w:t>
            </w:r>
            <w:r>
              <w:t xml:space="preserve">Transmission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77B0E34A" w14:textId="77777777" w:rsidR="002512F7" w:rsidRDefault="002512F7" w:rsidP="003643BC">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SimSun"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address+port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123E8480" w14:textId="2147F0E1" w:rsidR="002512F7" w:rsidRDefault="002512F7" w:rsidP="00111111">
            <w:r w:rsidRPr="00E72B19">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shd w:val="clear" w:color="auto" w:fill="auto"/>
          </w:tcPr>
          <w:p w14:paraId="644056CF" w14:textId="77777777" w:rsidR="002512F7" w:rsidRDefault="002512F7" w:rsidP="003643BC">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134F2D60" w14:textId="77777777" w:rsidR="002512F7" w:rsidRDefault="002512F7" w:rsidP="003643BC">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r>
              <w:t>Sdd_TransmissionQualityMeasurement_subscription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5" type="#_x0000_t75" style="width:481.65pt;height:311.7pt" o:ole="">
                  <v:imagedata r:id="rId36" o:title=""/>
                </v:shape>
                <o:OLEObject Type="Embed" ProgID="Visio.Drawing.15" ShapeID="_x0000_i1035" DrawAspect="Content" ObjectID="_1825706223" r:id="rId37"/>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The VAL server sends a Sdd_Regular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Sdd_RegularTransmission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3E93154C" w14:textId="51A727CC" w:rsidR="002512F7" w:rsidRDefault="002512F7" w:rsidP="00435494">
            <w:pPr>
              <w:pStyle w:val="B1"/>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tc>
      </w:tr>
    </w:tbl>
    <w:p w14:paraId="7169E859" w14:textId="77777777" w:rsidR="0034041D" w:rsidRDefault="0034041D" w:rsidP="0034041D">
      <w:pPr>
        <w:rPr>
          <w:rFonts w:eastAsia="SimSun"/>
          <w:lang w:val="en-US" w:eastAsia="zh-CN"/>
        </w:rPr>
      </w:pPr>
      <w:bookmarkStart w:id="158" w:name="_Toc215004579"/>
    </w:p>
    <w:p w14:paraId="5C3A5E85" w14:textId="55D1EC7A" w:rsidR="002512F7" w:rsidRDefault="002512F7" w:rsidP="002512F7">
      <w:pPr>
        <w:pStyle w:val="Heading3"/>
      </w:pPr>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58"/>
    </w:p>
    <w:p w14:paraId="36ADE71C" w14:textId="1E5320FA" w:rsidR="005962D3" w:rsidRPr="005962D3" w:rsidRDefault="005962D3" w:rsidP="005962D3">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887E6FA" w14:textId="77777777" w:rsidR="005962D3" w:rsidRPr="005962D3" w:rsidRDefault="005962D3" w:rsidP="0034041D">
      <w:pPr>
        <w:pStyle w:val="B1"/>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20B4DB71" w14:textId="77777777" w:rsidR="005962D3" w:rsidRPr="005962D3" w:rsidRDefault="005962D3" w:rsidP="0034041D">
      <w:pPr>
        <w:pStyle w:val="B1"/>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555330A0" w14:textId="15BCE306" w:rsidR="005962D3" w:rsidRPr="005962D3" w:rsidRDefault="005962D3" w:rsidP="005962D3">
      <w:pPr>
        <w:rPr>
          <w:rFonts w:eastAsia="DengXian"/>
          <w:lang w:val="en-US" w:eastAsia="zh-CN"/>
        </w:rPr>
      </w:pPr>
      <w:r w:rsidRPr="005962D3">
        <w:rPr>
          <w:rFonts w:eastAsia="DengXian"/>
          <w:lang w:val="en-US" w:eastAsia="zh-CN"/>
        </w:rPr>
        <w:t>This solution enables SEALDD server to identify SEALDD-UU flow of different tethered devices and tethering device based on PIN information during multi-modal data transmission establishment and quality guarantee. This solution has no architecture imp</w:t>
      </w:r>
      <w:r w:rsidR="0034041D">
        <w:rPr>
          <w:rFonts w:eastAsia="DengXian"/>
          <w:lang w:val="en-US" w:eastAsia="zh-CN"/>
        </w:rPr>
        <w:t>a</w:t>
      </w:r>
      <w:r w:rsidRPr="005962D3">
        <w:rPr>
          <w:rFonts w:eastAsia="DengXian"/>
          <w:lang w:val="en-US" w:eastAsia="zh-CN"/>
        </w:rPr>
        <w:t>ct.</w:t>
      </w:r>
    </w:p>
    <w:p w14:paraId="610D1F42" w14:textId="423F67A3" w:rsidR="00155C32" w:rsidRDefault="00155C32" w:rsidP="00155C32">
      <w:pPr>
        <w:pStyle w:val="Heading2"/>
        <w:rPr>
          <w:lang w:val="en-US" w:eastAsia="zh-CN"/>
        </w:rPr>
      </w:pPr>
      <w:bookmarkStart w:id="159" w:name="_Toc215004580"/>
      <w:r>
        <w:rPr>
          <w:rFonts w:hint="eastAsia"/>
          <w:lang w:val="en-US" w:eastAsia="zh-CN"/>
        </w:rPr>
        <w:t>5.</w:t>
      </w:r>
      <w:r w:rsidR="00E303E1">
        <w:rPr>
          <w:rFonts w:eastAsiaTheme="minorEastAsia" w:hint="eastAsia"/>
          <w:lang w:val="en-US" w:eastAsia="zh-CN"/>
        </w:rPr>
        <w:t>6</w:t>
      </w:r>
      <w:r>
        <w:rPr>
          <w:rFonts w:hint="eastAsia"/>
          <w:lang w:val="en-US" w:eastAsia="zh-CN"/>
        </w:rPr>
        <w:tab/>
        <w:t>Solution #</w:t>
      </w:r>
      <w:r>
        <w:rPr>
          <w:rFonts w:eastAsiaTheme="minorEastAsia" w:hint="eastAsia"/>
          <w:lang w:val="en-US" w:eastAsia="zh-CN"/>
        </w:rPr>
        <w:t>5</w:t>
      </w:r>
      <w:r>
        <w:rPr>
          <w:rFonts w:hint="eastAsia"/>
          <w:lang w:val="en-US" w:eastAsia="zh-CN"/>
        </w:rPr>
        <w:t>:</w:t>
      </w:r>
      <w:r w:rsidR="00E303E1" w:rsidRPr="00E303E1">
        <w:rPr>
          <w:rFonts w:eastAsiaTheme="minorEastAsia" w:hint="eastAsia"/>
          <w:lang w:val="en-US" w:eastAsia="zh-CN"/>
        </w:rPr>
        <w:t xml:space="preserve"> </w:t>
      </w:r>
      <w:r w:rsidR="00E303E1">
        <w:rPr>
          <w:rFonts w:eastAsiaTheme="minorEastAsia" w:hint="eastAsia"/>
          <w:lang w:val="en-US" w:eastAsia="zh-CN"/>
        </w:rPr>
        <w:t>Transmission enhancement on SEALDD server providing QoS requirements</w:t>
      </w:r>
      <w:bookmarkEnd w:id="159"/>
    </w:p>
    <w:p w14:paraId="595C24B0" w14:textId="6B8C23AA" w:rsidR="00155C32" w:rsidRDefault="00155C32" w:rsidP="00155C32">
      <w:pPr>
        <w:pStyle w:val="Heading3"/>
      </w:pPr>
      <w:bookmarkStart w:id="160" w:name="_Toc215004581"/>
      <w:r>
        <w:rPr>
          <w:rFonts w:eastAsia="SimSun" w:hint="eastAsia"/>
          <w:lang w:val="en-US" w:eastAsia="zh-CN"/>
        </w:rPr>
        <w:t>5</w:t>
      </w:r>
      <w:r>
        <w:t>.</w:t>
      </w:r>
      <w:r w:rsidR="00E303E1">
        <w:rPr>
          <w:rFonts w:eastAsiaTheme="minorEastAsia" w:hint="eastAsia"/>
          <w:lang w:eastAsia="zh-CN"/>
        </w:rPr>
        <w:t>6</w:t>
      </w:r>
      <w:r>
        <w:t>.</w:t>
      </w:r>
      <w:r>
        <w:rPr>
          <w:rFonts w:hint="eastAsia"/>
          <w:lang w:val="en-US" w:eastAsia="zh-CN"/>
        </w:rPr>
        <w:t>1</w:t>
      </w:r>
      <w:r>
        <w:tab/>
      </w:r>
      <w:r>
        <w:rPr>
          <w:lang w:eastAsia="zh-CN"/>
        </w:rPr>
        <w:t>Architecture Impacts</w:t>
      </w:r>
      <w:bookmarkEnd w:id="160"/>
    </w:p>
    <w:p w14:paraId="3EF859D7" w14:textId="1E6CAB77" w:rsidR="00155C32" w:rsidRDefault="00E303E1" w:rsidP="00155C32">
      <w:pPr>
        <w:rPr>
          <w:rFonts w:eastAsiaTheme="minorEastAsia"/>
          <w:lang w:eastAsia="zh-CN"/>
        </w:rPr>
      </w:pPr>
      <w:r>
        <w:rPr>
          <w:lang w:eastAsia="zh-CN"/>
        </w:rPr>
        <w:t xml:space="preserve">This solution is based on architecture of </w:t>
      </w:r>
      <w:r>
        <w:rPr>
          <w:rFonts w:eastAsiaTheme="minorEastAsia" w:hint="eastAsia"/>
          <w:lang w:val="en-US" w:eastAsia="zh-CN"/>
        </w:rPr>
        <w:t>SEALDD</w:t>
      </w:r>
      <w:r>
        <w:rPr>
          <w:lang w:eastAsia="zh-CN"/>
        </w:rPr>
        <w:t xml:space="preserve"> as described in 3GPP TS 23.</w:t>
      </w:r>
      <w:r>
        <w:rPr>
          <w:rFonts w:eastAsiaTheme="minorEastAsia" w:hint="eastAsia"/>
          <w:lang w:val="en-US" w:eastAsia="zh-CN"/>
        </w:rPr>
        <w:t>433</w:t>
      </w:r>
      <w:r>
        <w:rPr>
          <w:lang w:eastAsia="zh-CN"/>
        </w:rPr>
        <w:t xml:space="preserve"> [</w:t>
      </w:r>
      <w:r>
        <w:rPr>
          <w:rFonts w:eastAsiaTheme="minorEastAsia" w:hint="eastAsia"/>
          <w:lang w:val="en-US" w:eastAsia="zh-CN"/>
        </w:rPr>
        <w:t>6</w:t>
      </w:r>
      <w:r>
        <w:rPr>
          <w:lang w:eastAsia="zh-CN"/>
        </w:rPr>
        <w:t>]</w:t>
      </w:r>
      <w:r>
        <w:t>.</w:t>
      </w:r>
    </w:p>
    <w:p w14:paraId="083EBFBD" w14:textId="77777777" w:rsidR="00E303E1" w:rsidRPr="00A54581" w:rsidRDefault="00E303E1" w:rsidP="00E303E1">
      <w:pPr>
        <w:pStyle w:val="Heading3"/>
        <w:rPr>
          <w:rFonts w:eastAsiaTheme="minorEastAsia"/>
          <w:lang w:eastAsia="zh-CN"/>
        </w:rPr>
      </w:pPr>
      <w:bookmarkStart w:id="161" w:name="_Toc215004582"/>
      <w:r w:rsidRPr="00A54581">
        <w:rPr>
          <w:rFonts w:hint="eastAsia"/>
          <w:lang w:eastAsia="zh-CN"/>
        </w:rPr>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161"/>
    </w:p>
    <w:p w14:paraId="6A4E7772" w14:textId="77777777" w:rsidR="00E303E1" w:rsidRDefault="00E303E1" w:rsidP="00E303E1">
      <w:pPr>
        <w:pStyle w:val="Heading4"/>
      </w:pPr>
      <w:r>
        <w:rPr>
          <w:rFonts w:eastAsia="SimSun" w:hint="eastAsia"/>
          <w:lang w:val="en-US" w:eastAsia="zh-CN"/>
        </w:rPr>
        <w:t>5</w:t>
      </w:r>
      <w:r>
        <w:t>.</w:t>
      </w:r>
      <w:r>
        <w:rPr>
          <w:rFonts w:eastAsia="SimSun" w:hint="eastAsia"/>
          <w:lang w:val="en-US" w:eastAsia="zh-CN"/>
        </w:rPr>
        <w:t>6</w:t>
      </w:r>
      <w:r>
        <w:t>.2.1</w:t>
      </w:r>
      <w:r>
        <w:tab/>
      </w:r>
      <w:r>
        <w:rPr>
          <w:rFonts w:eastAsia="SimSun" w:hint="eastAsia"/>
          <w:lang w:val="en-US" w:eastAsia="zh-CN"/>
        </w:rPr>
        <w:t>general</w:t>
      </w:r>
    </w:p>
    <w:p w14:paraId="5F493CAF" w14:textId="127F19A6" w:rsidR="00E303E1" w:rsidRDefault="00E303E1" w:rsidP="00E303E1">
      <w:pPr>
        <w:rPr>
          <w:rFonts w:eastAsiaTheme="minorEastAsia"/>
          <w:lang w:eastAsia="zh-CN"/>
        </w:rPr>
      </w:pPr>
      <w:r w:rsidRPr="00A54581">
        <w:rPr>
          <w:lang w:eastAsia="zh-CN"/>
        </w:rPr>
        <w:t xml:space="preserve">This solution addresses the improvement of the 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xml:space="preserve">. For different types of traffic, it has specific QoS. When VAL server does not provide QoS requirements, SEALDD should </w:t>
      </w:r>
      <w:r w:rsidR="00B92314" w:rsidRPr="00A54581">
        <w:rPr>
          <w:rFonts w:eastAsiaTheme="minorEastAsia"/>
          <w:lang w:eastAsia="zh-CN"/>
        </w:rPr>
        <w:t>provide</w:t>
      </w:r>
      <w:r w:rsidRPr="00A54581">
        <w:rPr>
          <w:rFonts w:eastAsiaTheme="minorEastAsia" w:hint="eastAsia"/>
          <w:lang w:eastAsia="zh-CN"/>
        </w:rPr>
        <w:t xml:space="preserve"> suit</w:t>
      </w:r>
      <w:r w:rsidR="0034041D">
        <w:rPr>
          <w:rFonts w:eastAsiaTheme="minorEastAsia"/>
          <w:lang w:eastAsia="zh-CN"/>
        </w:rPr>
        <w:t>a</w:t>
      </w:r>
      <w:r w:rsidRPr="00A54581">
        <w:rPr>
          <w:rFonts w:eastAsiaTheme="minorEastAsia" w:hint="eastAsia"/>
          <w:lang w:eastAsia="zh-CN"/>
        </w:rPr>
        <w:t>ble QoS requirements based on the type of XR traffic.</w:t>
      </w:r>
    </w:p>
    <w:p w14:paraId="17A9F179" w14:textId="77777777" w:rsidR="00E303E1" w:rsidRDefault="00E303E1" w:rsidP="00E303E1">
      <w:pPr>
        <w:pStyle w:val="Heading4"/>
      </w:pPr>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shd w:val="clear" w:color="auto" w:fill="auto"/>
          </w:tcPr>
          <w:p w14:paraId="3697189E" w14:textId="0EBE31C9" w:rsidR="005F5ADE" w:rsidRPr="005F5ADE" w:rsidRDefault="005F5ADE" w:rsidP="005D4139">
            <w:pPr>
              <w:keepNext/>
              <w:spacing w:before="120"/>
              <w:ind w:left="1701" w:hanging="1701"/>
              <w:outlineLvl w:val="4"/>
              <w:rPr>
                <w:rFonts w:ascii="Arial" w:eastAsia="SimSun" w:hAnsi="Arial"/>
                <w:sz w:val="22"/>
              </w:rPr>
            </w:pPr>
            <w:bookmarkStart w:id="162" w:name="_Toc193839705"/>
            <w:r w:rsidRPr="005F5ADE">
              <w:rPr>
                <w:rFonts w:ascii="Arial" w:eastAsia="SimSun" w:hAnsi="Arial"/>
                <w:sz w:val="22"/>
              </w:rPr>
              <w:lastRenderedPageBreak/>
              <w:t>9.12.2.1.2</w:t>
            </w:r>
            <w:r w:rsidRPr="005F5ADE">
              <w:rPr>
                <w:rFonts w:ascii="Arial" w:eastAsia="SimSun" w:hAnsi="Arial"/>
                <w:sz w:val="22"/>
              </w:rPr>
              <w:tab/>
              <w:t>SEALDD enabled XR data transmission establishment</w:t>
            </w:r>
            <w:bookmarkEnd w:id="162"/>
          </w:p>
          <w:p w14:paraId="5D982995" w14:textId="77777777" w:rsidR="005F5ADE" w:rsidRPr="005F5ADE" w:rsidRDefault="005F5ADE" w:rsidP="005F5ADE">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packetilization and PDU set inclusion</w:t>
            </w:r>
            <w:r w:rsidRPr="005F5ADE">
              <w:rPr>
                <w:rFonts w:eastAsia="DengXian"/>
              </w:rPr>
              <w:t>.</w:t>
            </w:r>
          </w:p>
          <w:p w14:paraId="31801E35" w14:textId="77777777" w:rsidR="005F5ADE" w:rsidRPr="005F5ADE" w:rsidRDefault="005F5ADE" w:rsidP="005F5ADE">
            <w:pPr>
              <w:rPr>
                <w:rFonts w:eastAsia="DengXian"/>
              </w:rPr>
            </w:pPr>
            <w:r w:rsidRPr="005F5ADE">
              <w:rPr>
                <w:rFonts w:eastAsia="DengXian"/>
              </w:rPr>
              <w:t>Pre-condition:</w:t>
            </w:r>
          </w:p>
          <w:p w14:paraId="1B13B25F" w14:textId="77777777" w:rsidR="005F5ADE" w:rsidRPr="005F5ADE" w:rsidRDefault="005F5ADE" w:rsidP="005F5ADE">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372D3015" w14:textId="587D6283" w:rsidR="00113193" w:rsidRPr="005D4139" w:rsidRDefault="005F5ADE" w:rsidP="00113193">
            <w:pPr>
              <w:ind w:left="568" w:hanging="284"/>
              <w:rPr>
                <w:rFonts w:eastAsia="SimSun"/>
                <w:b/>
                <w:bCs/>
                <w:i/>
                <w:iCs/>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Sdd_XRTransmission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00113193" w:rsidRPr="00113193">
              <w:rPr>
                <w:rFonts w:eastAsia="SimSun"/>
              </w:rPr>
              <w:t xml:space="preserve"> </w:t>
            </w:r>
            <w:r w:rsidR="00113193" w:rsidRPr="005D4139">
              <w:rPr>
                <w:rFonts w:eastAsia="SimSun"/>
                <w:b/>
                <w:bCs/>
                <w:i/>
                <w:iCs/>
              </w:rPr>
              <w:t>If QoS information for each flow is not provided, then the SEALDD server derives the flow-specific QoS requirements based on the type of multi-modal flow</w:t>
            </w:r>
            <w:r w:rsidR="005D4139">
              <w:rPr>
                <w:rFonts w:eastAsia="SimSun" w:hint="eastAsia"/>
                <w:b/>
                <w:bCs/>
                <w:i/>
                <w:iCs/>
                <w:lang w:eastAsia="zh-CN"/>
              </w:rPr>
              <w:t xml:space="preserve"> </w:t>
            </w:r>
            <w:r w:rsidR="00113193" w:rsidRPr="005D4139">
              <w:rPr>
                <w:rFonts w:eastAsia="SimSun"/>
                <w:b/>
                <w:bCs/>
                <w:i/>
                <w:iCs/>
              </w:rPr>
              <w:t xml:space="preserve">(e.g., audio, video, haptic). </w:t>
            </w:r>
          </w:p>
          <w:p w14:paraId="5B9A69D9" w14:textId="77777777" w:rsidR="00113193" w:rsidRPr="005D4139" w:rsidRDefault="00113193" w:rsidP="008F7608">
            <w:pPr>
              <w:pStyle w:val="NO"/>
              <w:rPr>
                <w:b/>
                <w:bCs/>
                <w:i/>
                <w:iCs/>
              </w:rPr>
            </w:pPr>
            <w:r w:rsidRPr="005D4139">
              <w:rPr>
                <w:b/>
                <w:bCs/>
                <w:i/>
                <w:iCs/>
              </w:rPr>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SimSun"/>
              </w:rPr>
            </w:pPr>
            <w:r w:rsidRPr="005F5ADE">
              <w:rPr>
                <w:rFonts w:eastAsia="SimSun"/>
              </w:rPr>
              <w:t>3-5.</w:t>
            </w:r>
            <w:r w:rsidRPr="005F5ADE">
              <w:rPr>
                <w:rFonts w:eastAsia="SimSun"/>
              </w:rPr>
              <w:tab/>
              <w:t>Same as step 3-5 of clause 9.2.2.2.</w:t>
            </w:r>
          </w:p>
          <w:p w14:paraId="063E9812" w14:textId="0750A3EC" w:rsidR="005F5ADE" w:rsidRPr="005F5ADE" w:rsidRDefault="005F5ADE" w:rsidP="005F5ADE">
            <w:pPr>
              <w:ind w:left="568" w:hanging="284"/>
              <w:rPr>
                <w:rFonts w:eastAsia="SimSun"/>
              </w:rPr>
            </w:pPr>
            <w:r w:rsidRPr="005F5ADE">
              <w:rPr>
                <w:rFonts w:eastAsia="SimSun"/>
              </w:rPr>
              <w:t>6.</w:t>
            </w:r>
            <w:r w:rsidRPr="005F5ADE">
              <w:rPr>
                <w:rFonts w:eastAsia="SimSun"/>
              </w:rP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sidRPr="005F5ADE">
              <w:rPr>
                <w:rFonts w:eastAsia="SimSun"/>
                <w:lang w:val="en-US"/>
              </w:rPr>
              <w:t xml:space="preserve"> sends the </w:t>
            </w:r>
            <w:r w:rsidRPr="005F5ADE">
              <w:rPr>
                <w:rFonts w:eastAsia="SimSun"/>
                <w:lang w:val="en-US"/>
              </w:rPr>
              <w:lastRenderedPageBreak/>
              <w:t xml:space="preserve">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5DB2C48C" w14:textId="77777777" w:rsidR="005D4139" w:rsidRDefault="005F5ADE" w:rsidP="005F5ADE">
            <w:pPr>
              <w:keepLines/>
              <w:ind w:left="1135" w:hanging="851"/>
              <w:rPr>
                <w:rFonts w:eastAsia="SimSun"/>
              </w:rPr>
            </w:pPr>
            <w:r w:rsidRPr="005F5ADE">
              <w:rPr>
                <w:rFonts w:eastAsia="SimSun"/>
              </w:rPr>
              <w:t>7-8.</w:t>
            </w:r>
            <w:r w:rsidRPr="005F5ADE">
              <w:rPr>
                <w:rFonts w:eastAsia="SimSun"/>
              </w:rPr>
              <w:tab/>
              <w:t>Same as step 8-9 of clause 9.2.2.2.</w:t>
            </w:r>
          </w:p>
          <w:p w14:paraId="2A5CA715" w14:textId="66C8327E" w:rsidR="005F5ADE" w:rsidRPr="005F5ADE" w:rsidRDefault="005F5ADE" w:rsidP="005F5ADE">
            <w:pPr>
              <w:keepLines/>
              <w:ind w:left="1135" w:hanging="851"/>
              <w:rPr>
                <w:rFonts w:eastAsia="SimSun"/>
                <w:lang w:eastAsia="zh-CN"/>
              </w:rPr>
            </w:pPr>
            <w:r w:rsidRPr="005F5ADE">
              <w:rPr>
                <w:rFonts w:eastAsia="SimSun"/>
              </w:rPr>
              <w:t>NOTE</w:t>
            </w:r>
            <w:r w:rsidR="005D4139">
              <w:rPr>
                <w:rFonts w:eastAsia="SimSun" w:hint="eastAsia"/>
                <w:lang w:eastAsia="zh-CN"/>
              </w:rPr>
              <w:t>:</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3F82A17A" w14:textId="77777777" w:rsidR="005F5ADE" w:rsidRPr="005F5ADE" w:rsidRDefault="005F5ADE" w:rsidP="005F5ADE">
            <w:pPr>
              <w:rPr>
                <w:rFonts w:eastAsia="DengXian"/>
              </w:rPr>
            </w:pPr>
            <w:r w:rsidRPr="005F5ADE">
              <w:rPr>
                <w:rFonts w:eastAsia="DengXian"/>
                <w:lang w:eastAsia="zh-CN"/>
              </w:rPr>
              <w:t>The XR application traffic is exchanged between VAL client and VAL server via SEALDD layer as described in clause 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43F387FD" w14:textId="77777777" w:rsidR="00113193" w:rsidRPr="00F96CF7" w:rsidRDefault="00113193" w:rsidP="00113193">
            <w:pPr>
              <w:pStyle w:val="Heading4"/>
            </w:pPr>
            <w:bookmarkStart w:id="163" w:name="_Toc193839718"/>
            <w:r>
              <w:t>9.12.3.1</w:t>
            </w:r>
            <w:r>
              <w:tab/>
            </w:r>
            <w:r w:rsidRPr="00F96CF7">
              <w:t>SEALDD</w:t>
            </w:r>
            <w:r>
              <w:t xml:space="preserve"> enabled XR transmission</w:t>
            </w:r>
            <w:r w:rsidRPr="00F96CF7">
              <w:t xml:space="preserve"> request</w:t>
            </w:r>
            <w:bookmarkEnd w:id="163"/>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 xml:space="preserve">&gt; </w:t>
                  </w:r>
                  <w:r w:rsidRPr="005D4139">
                    <w:rPr>
                      <w:b/>
                      <w:bCs/>
                      <w:i/>
                      <w:iCs/>
                      <w:lang w:val="en-US" w:eastAsia="zh-CN"/>
                    </w:rPr>
                    <w:t>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Pr="005D4139" w:rsidRDefault="00113193" w:rsidP="00113193">
                  <w:pPr>
                    <w:pStyle w:val="TAL"/>
                    <w:rPr>
                      <w:b/>
                      <w:bCs/>
                      <w:i/>
                      <w:iCs/>
                      <w:lang w:eastAsia="zh-CN"/>
                    </w:rPr>
                  </w:pPr>
                  <w:r w:rsidRPr="005D4139">
                    <w:rPr>
                      <w:b/>
                      <w:bCs/>
                      <w:i/>
                      <w:iCs/>
                      <w:lang w:eastAsia="zh-CN"/>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 xml:space="preserve">QoS information </w:t>
                  </w:r>
                  <w:r w:rsidRPr="005D4139">
                    <w:rPr>
                      <w:b/>
                      <w:bCs/>
                      <w:i/>
                      <w:iCs/>
                      <w:lang w:eastAsia="zh-CN"/>
                    </w:rPr>
                    <w:t>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 xml:space="preserve">QoS information provided by VAL server </w:t>
                  </w:r>
                  <w:r w:rsidRPr="005D4139">
                    <w:rPr>
                      <w:b/>
                      <w:bCs/>
                      <w:i/>
                      <w:iCs/>
                      <w:lang w:eastAsia="zh-CN"/>
                    </w:rPr>
                    <w:t>for each specific flow(e.g.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44F6D7CF" w14:textId="77777777" w:rsidR="005D4139" w:rsidRPr="006C0857" w:rsidRDefault="005D4139" w:rsidP="005D4139">
      <w:pPr>
        <w:pStyle w:val="Heading3"/>
      </w:pPr>
      <w:bookmarkStart w:id="164" w:name="_Toc215004583"/>
      <w:r w:rsidRPr="006C0857">
        <w:rPr>
          <w:rFonts w:eastAsia="SimSun" w:hint="eastAsia"/>
          <w:lang w:val="en-US" w:eastAsia="zh-CN"/>
        </w:rPr>
        <w:lastRenderedPageBreak/>
        <w:t>5</w:t>
      </w:r>
      <w:r w:rsidRPr="006C0857">
        <w:t>.</w:t>
      </w:r>
      <w:r w:rsidRPr="006C0857">
        <w:rPr>
          <w:rFonts w:eastAsiaTheme="minorEastAsia" w:hint="eastAsia"/>
          <w:lang w:eastAsia="zh-CN"/>
        </w:rPr>
        <w:t>6</w:t>
      </w:r>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164"/>
    </w:p>
    <w:p w14:paraId="4CC1FDEF" w14:textId="77777777" w:rsidR="005D4139" w:rsidRPr="006C0857" w:rsidRDefault="005D4139" w:rsidP="005D4139">
      <w:pPr>
        <w:rPr>
          <w:rFonts w:eastAsia="DengXian"/>
          <w:lang w:val="en-US" w:eastAsia="zh-CN"/>
        </w:rPr>
      </w:pPr>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p>
    <w:p w14:paraId="49379C94" w14:textId="77777777" w:rsidR="005D4139" w:rsidRPr="002A72C4" w:rsidRDefault="005D4139" w:rsidP="005D4139">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757EC309" w14:textId="77777777" w:rsidR="005D4139" w:rsidRPr="006C0857" w:rsidRDefault="005D4139" w:rsidP="005D4139">
      <w:pPr>
        <w:rPr>
          <w:rFonts w:eastAsia="DengXian"/>
          <w:lang w:val="en-US" w:eastAsia="zh-CN"/>
        </w:rPr>
      </w:pPr>
      <w:r w:rsidRPr="006C0857">
        <w:rPr>
          <w:rFonts w:eastAsia="DengXian"/>
          <w:lang w:val="en-US" w:eastAsia="zh-CN"/>
        </w:rPr>
        <w:t>This solution enables SEALDD server to provide suitble QoS requirements based ont the type of XR traffic.</w:t>
      </w:r>
      <w:r w:rsidRPr="006C0857">
        <w:rPr>
          <w:rFonts w:eastAsia="DengXian" w:hint="eastAsia"/>
          <w:lang w:val="en-US" w:eastAsia="zh-CN"/>
        </w:rPr>
        <w:t xml:space="preserve"> </w:t>
      </w:r>
      <w:r w:rsidRPr="006C0857">
        <w:rPr>
          <w:rFonts w:eastAsia="DengXian"/>
          <w:lang w:val="en-US" w:eastAsia="zh-CN"/>
        </w:rPr>
        <w:t>This solution has no architecture imapct.</w:t>
      </w:r>
    </w:p>
    <w:p w14:paraId="45DDB5FE" w14:textId="342DB68F" w:rsidR="008F7608" w:rsidRDefault="008F7608" w:rsidP="008F7608">
      <w:pPr>
        <w:pStyle w:val="Heading2"/>
        <w:rPr>
          <w:lang w:val="en-US" w:eastAsia="zh-CN"/>
        </w:rPr>
      </w:pPr>
      <w:bookmarkStart w:id="165" w:name="_Hlk211876360"/>
      <w:bookmarkStart w:id="166" w:name="_Toc215004584"/>
      <w:r>
        <w:rPr>
          <w:rFonts w:hint="eastAsia"/>
          <w:lang w:val="en-US" w:eastAsia="zh-CN"/>
        </w:rPr>
        <w:t>5.</w:t>
      </w:r>
      <w:r w:rsidR="00B71BEE">
        <w:rPr>
          <w:rFonts w:eastAsiaTheme="minorEastAsia" w:hint="eastAsia"/>
          <w:lang w:val="en-US" w:eastAsia="zh-CN"/>
        </w:rPr>
        <w:t>7</w:t>
      </w:r>
      <w:r>
        <w:rPr>
          <w:rFonts w:hint="eastAsia"/>
          <w:lang w:val="en-US" w:eastAsia="zh-CN"/>
        </w:rPr>
        <w:tab/>
      </w:r>
      <w:bookmarkEnd w:id="165"/>
      <w:r>
        <w:rPr>
          <w:rFonts w:hint="eastAsia"/>
          <w:lang w:val="en-US" w:eastAsia="zh-CN"/>
        </w:rPr>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166"/>
    </w:p>
    <w:p w14:paraId="659BBB98" w14:textId="21A9A4C0" w:rsidR="008F7608" w:rsidRDefault="008F7608" w:rsidP="008F7608">
      <w:pPr>
        <w:pStyle w:val="Heading3"/>
      </w:pPr>
      <w:bookmarkStart w:id="167" w:name="_Toc1076779601"/>
      <w:bookmarkStart w:id="168" w:name="_Toc215004585"/>
      <w:r>
        <w:rPr>
          <w:rFonts w:eastAsia="SimSun" w:hint="eastAsia"/>
          <w:lang w:val="en-US" w:eastAsia="zh-CN"/>
        </w:rPr>
        <w:t>5</w:t>
      </w:r>
      <w:r>
        <w:t>.</w:t>
      </w:r>
      <w:r w:rsidR="00B71BEE">
        <w:rPr>
          <w:rFonts w:eastAsiaTheme="minorEastAsia" w:hint="eastAsia"/>
          <w:lang w:eastAsia="zh-CN"/>
        </w:rPr>
        <w:t>7</w:t>
      </w:r>
      <w:r>
        <w:t>.</w:t>
      </w:r>
      <w:r>
        <w:rPr>
          <w:rFonts w:hint="eastAsia"/>
          <w:lang w:val="en-US" w:eastAsia="zh-CN"/>
        </w:rPr>
        <w:t>1</w:t>
      </w:r>
      <w:r>
        <w:tab/>
      </w:r>
      <w:r>
        <w:rPr>
          <w:lang w:eastAsia="zh-CN"/>
        </w:rPr>
        <w:t>Architecture Impacts</w:t>
      </w:r>
      <w:bookmarkEnd w:id="167"/>
      <w:bookmarkEnd w:id="168"/>
    </w:p>
    <w:p w14:paraId="2278ACC2" w14:textId="77777777" w:rsidR="008F7608" w:rsidRDefault="008F7608" w:rsidP="008F7608">
      <w:pPr>
        <w:rPr>
          <w:lang w:eastAsia="ja-JP"/>
        </w:rPr>
      </w:pPr>
      <w:r>
        <w:rPr>
          <w:lang w:eastAsia="ja-JP"/>
        </w:rPr>
        <w:t>There is no architecture impacts identified based on this solution.</w:t>
      </w:r>
    </w:p>
    <w:p w14:paraId="0A884F98" w14:textId="1294BE92" w:rsidR="008F7608" w:rsidRDefault="008F7608" w:rsidP="008F7608">
      <w:pPr>
        <w:pStyle w:val="Heading3"/>
      </w:pPr>
      <w:bookmarkStart w:id="169" w:name="_Toc253114550"/>
      <w:bookmarkStart w:id="170" w:name="_Toc215004586"/>
      <w:r>
        <w:rPr>
          <w:rFonts w:hint="eastAsia"/>
          <w:lang w:val="en-US" w:eastAsia="zh-CN"/>
        </w:rPr>
        <w:lastRenderedPageBreak/>
        <w:t>5</w:t>
      </w:r>
      <w:r>
        <w:t>.</w:t>
      </w:r>
      <w:r w:rsidR="00B71BEE">
        <w:rPr>
          <w:rFonts w:eastAsiaTheme="minorEastAsia" w:hint="eastAsia"/>
          <w:lang w:eastAsia="zh-CN"/>
        </w:rPr>
        <w:t>7</w:t>
      </w:r>
      <w:r>
        <w:t>.</w:t>
      </w:r>
      <w:r>
        <w:rPr>
          <w:rFonts w:eastAsia="SimSun" w:hint="eastAsia"/>
          <w:lang w:val="en-US" w:eastAsia="zh-CN"/>
        </w:rPr>
        <w:t>2</w:t>
      </w:r>
      <w:r>
        <w:tab/>
        <w:t>Solution description</w:t>
      </w:r>
      <w:bookmarkEnd w:id="169"/>
      <w:bookmarkEnd w:id="170"/>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8F7608" w14:paraId="3E3B8447" w14:textId="77777777" w:rsidTr="00967A51">
        <w:tc>
          <w:tcPr>
            <w:tcW w:w="9631" w:type="dxa"/>
          </w:tcPr>
          <w:p w14:paraId="22BA2A45" w14:textId="77777777" w:rsidR="008F7608" w:rsidRDefault="008F7608" w:rsidP="005A7FD4">
            <w:pPr>
              <w:pStyle w:val="Heading4"/>
              <w:rPr>
                <w:rFonts w:eastAsia="DengXian"/>
              </w:rPr>
            </w:pPr>
            <w:bookmarkStart w:id="171" w:name="_Toc133484156"/>
            <w:bookmarkStart w:id="172" w:name="_Toc187766147"/>
            <w:bookmarkStart w:id="173" w:name="_Toc133484160"/>
            <w:bookmarkStart w:id="174" w:name="_Toc187766151"/>
            <w:bookmarkStart w:id="175" w:name="_Toc130854724"/>
            <w:bookmarkStart w:id="176" w:name="_Toc133484165"/>
            <w:bookmarkStart w:id="177" w:name="_Toc187766156"/>
            <w:r>
              <w:rPr>
                <w:rFonts w:eastAsia="DengXian"/>
              </w:rPr>
              <w:lastRenderedPageBreak/>
              <w:t>9.7.2.1</w:t>
            </w:r>
            <w:r>
              <w:rPr>
                <w:rFonts w:eastAsia="DengXian"/>
              </w:rPr>
              <w:tab/>
              <w:t>Data transmission quality measurement</w:t>
            </w:r>
            <w:bookmarkEnd w:id="171"/>
            <w:bookmarkEnd w:id="172"/>
            <w:r>
              <w:rPr>
                <w:rFonts w:eastAsia="DengXian"/>
              </w:rPr>
              <w:t xml:space="preserve"> </w:t>
            </w:r>
          </w:p>
          <w:p w14:paraId="5AF4700F" w14:textId="77777777" w:rsidR="008F7608" w:rsidRDefault="008F7608" w:rsidP="005A7FD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178" w:name="_Hlk123206993"/>
            <w:r>
              <w:rPr>
                <w:rFonts w:eastAsia="Malgun Gothic"/>
              </w:rPr>
              <w:t>Pre-conditions:</w:t>
            </w:r>
          </w:p>
          <w:p w14:paraId="1D3C5530" w14:textId="77777777" w:rsidR="008F7608" w:rsidRDefault="008F7608" w:rsidP="005A7FD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178"/>
          <w:p w14:paraId="51445DF4" w14:textId="77777777" w:rsidR="008F7608" w:rsidRDefault="008F7608" w:rsidP="005A7FD4">
            <w:pPr>
              <w:pStyle w:val="TH"/>
            </w:pPr>
            <w:r>
              <w:object w:dxaOrig="7430" w:dyaOrig="7990" w14:anchorId="1C1DFF74">
                <v:shape id="_x0000_i1036" type="#_x0000_t75" style="width:371.4pt;height:399.2pt" o:ole="">
                  <v:imagedata r:id="rId39" o:title=""/>
                </v:shape>
                <o:OLEObject Type="Embed" ProgID="Visio.Drawing.15" ShapeID="_x0000_i1036" DrawAspect="Content" ObjectID="_1825706224" r:id="rId40"/>
              </w:object>
            </w:r>
          </w:p>
          <w:p w14:paraId="46D5313B" w14:textId="77777777" w:rsidR="008F7608" w:rsidRDefault="008F7608" w:rsidP="005A7FD4">
            <w:pPr>
              <w:pStyle w:val="TF"/>
            </w:pPr>
            <w:bookmarkStart w:id="179" w:name="_Hlk123204071"/>
            <w:r>
              <w:t>Figure 9.7.2.1-1: SEALDD enabled data transmission quality measurement procedure</w:t>
            </w:r>
          </w:p>
          <w:p w14:paraId="7BCE8B3B" w14:textId="77777777" w:rsidR="008F7608" w:rsidRDefault="008F7608" w:rsidP="005A7FD4">
            <w:pPr>
              <w:pStyle w:val="B1"/>
              <w:rPr>
                <w:lang w:eastAsia="zh-CN"/>
              </w:rPr>
            </w:pPr>
            <w:bookmarkStart w:id="180" w:name="_Hlk123204172"/>
            <w:bookmarkEnd w:id="179"/>
            <w:r>
              <w:rPr>
                <w:lang w:eastAsia="zh-CN"/>
              </w:rPr>
              <w:t>1.</w:t>
            </w:r>
            <w:r>
              <w:rPr>
                <w:lang w:eastAsia="zh-CN"/>
              </w:rPr>
              <w:tab/>
              <w:t>An on-going regular data transmission connection is established according to clause 9.2.2.2.</w:t>
            </w:r>
          </w:p>
          <w:p w14:paraId="3DC05EBB" w14:textId="03BC3651" w:rsidR="008F7608" w:rsidRDefault="008F7608" w:rsidP="005A7FD4">
            <w:pPr>
              <w:pStyle w:val="B1"/>
            </w:pPr>
            <w:r>
              <w:t>2.</w:t>
            </w:r>
            <w:r>
              <w:tab/>
              <w:t xml:space="preserve">The VAL server sends a </w:t>
            </w:r>
            <w:bookmarkStart w:id="181" w:name="_Hlk123207138"/>
            <w:r>
              <w:t xml:space="preserve">SEALDD transmission quality measurement subscription </w:t>
            </w:r>
            <w:bookmarkEnd w:id="181"/>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b/>
                <w:bCs/>
                <w:i/>
                <w:iCs/>
              </w:rPr>
              <w:t xml:space="preserve"> </w:t>
            </w:r>
            <w:r>
              <w:t>and may also include reporting criteria, reporting frequency, spatial condition and temporal condition.</w:t>
            </w:r>
          </w:p>
          <w:bookmarkEnd w:id="180"/>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182" w:name="_Hlk123210148"/>
            <w:bookmarkStart w:id="183" w:name="_Hlk123204273"/>
            <w:r>
              <w:t>Upon receiving the request, the SEALDD server performs an authorization check.</w:t>
            </w:r>
            <w:bookmarkStart w:id="184" w:name="_Hlk123210180"/>
            <w:r>
              <w:t xml:space="preserve"> </w:t>
            </w:r>
            <w:bookmarkEnd w:id="182"/>
            <w:r>
              <w:t xml:space="preserve">If authorization is successful, </w:t>
            </w:r>
            <w:bookmarkStart w:id="185" w:name="_Hlk123210189"/>
            <w:bookmarkEnd w:id="184"/>
            <w:r>
              <w:t>the SEALDD server sends a response to the VAL server with the subscription ID, expiration time.</w:t>
            </w:r>
            <w:bookmarkEnd w:id="183"/>
            <w:bookmarkEnd w:id="185"/>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Heading4"/>
              <w:rPr>
                <w:rFonts w:eastAsia="DengXian"/>
              </w:rPr>
            </w:pPr>
            <w:r>
              <w:rPr>
                <w:rFonts w:eastAsia="DengXian"/>
              </w:rPr>
              <w:t>9.7.3.1</w:t>
            </w:r>
            <w:r>
              <w:rPr>
                <w:rFonts w:eastAsia="DengXian"/>
              </w:rPr>
              <w:tab/>
              <w:t>SEALDD enabled data transmission quality measurement subscription request</w:t>
            </w:r>
            <w:bookmarkEnd w:id="173"/>
            <w:bookmarkEnd w:id="174"/>
          </w:p>
          <w:p w14:paraId="108A336E" w14:textId="77777777" w:rsidR="008F7608" w:rsidRDefault="008F7608" w:rsidP="005A7FD4">
            <w:pPr>
              <w:rPr>
                <w:rFonts w:eastAsia="DengXian"/>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Heading4"/>
              <w:rPr>
                <w:rFonts w:eastAsia="DengXian"/>
              </w:rPr>
            </w:pPr>
            <w:r>
              <w:rPr>
                <w:rFonts w:eastAsia="DengXian"/>
              </w:rPr>
              <w:t>9.7.3.6</w:t>
            </w:r>
            <w:r>
              <w:rPr>
                <w:rFonts w:eastAsia="DengXian"/>
              </w:rPr>
              <w:tab/>
              <w:t>Transmission quality measurement subscription request</w:t>
            </w:r>
          </w:p>
          <w:p w14:paraId="47A92414" w14:textId="77777777" w:rsidR="008F7608" w:rsidRDefault="008F7608" w:rsidP="005A7FD4">
            <w:pPr>
              <w:rPr>
                <w:rFonts w:eastAsia="DengXian"/>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Indicates the non-3GPP access(like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36110A4" w14:textId="77777777" w:rsidR="008F7608" w:rsidRDefault="008F7608" w:rsidP="005A7FD4"/>
          <w:p w14:paraId="0DC82E49" w14:textId="77777777" w:rsidR="008F7608" w:rsidRDefault="008F7608" w:rsidP="005A7FD4">
            <w:pPr>
              <w:pStyle w:val="Heading4"/>
              <w:rPr>
                <w:rFonts w:eastAsia="DengXian"/>
              </w:rPr>
            </w:pPr>
            <w:bookmarkStart w:id="186" w:name="_Toc133484162"/>
            <w:bookmarkStart w:id="187" w:name="_Toc187766153"/>
            <w:r>
              <w:rPr>
                <w:rFonts w:eastAsia="DengXian"/>
              </w:rPr>
              <w:t>9.7.3.3</w:t>
            </w:r>
            <w:r>
              <w:rPr>
                <w:rFonts w:eastAsia="DengXian"/>
              </w:rPr>
              <w:tab/>
              <w:t>SEALDD enabled data transmission quality measurement notification</w:t>
            </w:r>
            <w:bookmarkEnd w:id="186"/>
            <w:bookmarkEnd w:id="187"/>
          </w:p>
          <w:p w14:paraId="53A45DAA" w14:textId="77777777" w:rsidR="008F7608" w:rsidRDefault="008F7608" w:rsidP="005A7FD4">
            <w:pPr>
              <w:rPr>
                <w:rFonts w:eastAsia="DengXian"/>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omitted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lastRenderedPageBreak/>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Indicates the kpercentile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175"/>
            <w:bookmarkEnd w:id="176"/>
            <w:bookmarkEnd w:id="177"/>
          </w:tbl>
          <w:p w14:paraId="6F9B91F6" w14:textId="77777777" w:rsidR="008F7608" w:rsidRDefault="008F7608" w:rsidP="005A7FD4">
            <w:pPr>
              <w:rPr>
                <w:lang w:eastAsia="ja-JP"/>
              </w:rPr>
            </w:pPr>
          </w:p>
        </w:tc>
      </w:tr>
    </w:tbl>
    <w:p w14:paraId="3F6A688B" w14:textId="77777777" w:rsidR="0034041D" w:rsidRDefault="0034041D" w:rsidP="0034041D">
      <w:pPr>
        <w:rPr>
          <w:rFonts w:eastAsia="SimSun"/>
          <w:lang w:val="en-US" w:eastAsia="zh-CN"/>
        </w:rPr>
      </w:pPr>
      <w:bookmarkStart w:id="188" w:name="_Toc2125963204"/>
      <w:bookmarkStart w:id="189" w:name="_Toc215004587"/>
    </w:p>
    <w:p w14:paraId="792B194F" w14:textId="202B7D16" w:rsidR="008F7608" w:rsidRDefault="008F7608" w:rsidP="008F7608">
      <w:pPr>
        <w:pStyle w:val="Heading3"/>
      </w:pPr>
      <w:r>
        <w:rPr>
          <w:rFonts w:eastAsia="SimSun" w:hint="eastAsia"/>
          <w:lang w:val="en-US" w:eastAsia="zh-CN"/>
        </w:rPr>
        <w:t>5</w:t>
      </w:r>
      <w:r>
        <w:t>.</w:t>
      </w:r>
      <w:r w:rsidR="00B71BEE">
        <w:rPr>
          <w:rFonts w:eastAsiaTheme="minorEastAsia" w:hint="eastAsia"/>
          <w:lang w:eastAsia="zh-CN"/>
        </w:rPr>
        <w:t>7</w:t>
      </w:r>
      <w:r>
        <w:t>.</w:t>
      </w:r>
      <w:r>
        <w:rPr>
          <w:rFonts w:hint="eastAsia"/>
          <w:lang w:val="en-US" w:eastAsia="zh-CN"/>
        </w:rPr>
        <w:t>3</w:t>
      </w:r>
      <w:r>
        <w:tab/>
      </w:r>
      <w:r>
        <w:rPr>
          <w:rFonts w:hint="eastAsia"/>
          <w:lang w:eastAsia="zh-CN"/>
        </w:rPr>
        <w:t>Solution e</w:t>
      </w:r>
      <w:r>
        <w:t>valuation</w:t>
      </w:r>
      <w:bookmarkEnd w:id="188"/>
      <w:bookmarkEnd w:id="189"/>
    </w:p>
    <w:p w14:paraId="082649D3" w14:textId="77777777" w:rsidR="00F15F70" w:rsidRPr="00F15F70" w:rsidRDefault="00F15F70" w:rsidP="00F15F70">
      <w:pPr>
        <w:rPr>
          <w:lang w:val="en-US" w:eastAsia="ja-JP"/>
        </w:rPr>
      </w:pPr>
      <w:r w:rsidRPr="00F15F70">
        <w:rPr>
          <w:lang w:val="en-US" w:eastAsia="ja-JP"/>
        </w:rPr>
        <w:t>This solution is for KI#1 and is related to following open issue:</w:t>
      </w:r>
    </w:p>
    <w:p w14:paraId="3FEAE3A4" w14:textId="5897FBD5" w:rsidR="00F15F70" w:rsidRPr="00F15F70" w:rsidRDefault="0034041D" w:rsidP="0034041D">
      <w:pPr>
        <w:pStyle w:val="B1"/>
        <w:rPr>
          <w:lang w:val="en-US" w:eastAsia="ja-JP"/>
        </w:rPr>
      </w:pPr>
      <w:r>
        <w:rPr>
          <w:lang w:val="en-US" w:eastAsia="ja-JP"/>
        </w:rPr>
        <w:t>-</w:t>
      </w:r>
      <w:r>
        <w:rPr>
          <w:lang w:val="en-US" w:eastAsia="ja-JP"/>
        </w:rPr>
        <w:tab/>
      </w:r>
      <w:r w:rsidR="00F15F70" w:rsidRPr="00F15F70">
        <w:rPr>
          <w:lang w:val="en-US" w:eastAsia="ja-JP"/>
        </w:rPr>
        <w:t xml:space="preserve">How could application enabling layer be enhanced to support for policy (Multi-modal flows alignment </w:t>
      </w:r>
      <w:r w:rsidR="00F15F70" w:rsidRPr="00F15F70">
        <w:rPr>
          <w:lang w:eastAsia="ja-JP"/>
        </w:rPr>
        <w:t>policy</w:t>
      </w:r>
      <w:r w:rsidR="00F15F70" w:rsidRPr="00F15F70">
        <w:rPr>
          <w:lang w:val="en-US" w:eastAsia="ja-JP"/>
        </w:rPr>
        <w:t xml:space="preserve">, </w:t>
      </w:r>
      <w:r w:rsidR="00F15F70" w:rsidRPr="00F15F70">
        <w:rPr>
          <w:lang w:eastAsia="ja-JP"/>
        </w:rPr>
        <w:t>Synchronization policy</w:t>
      </w:r>
      <w:r w:rsidR="00F15F70" w:rsidRPr="00F15F70">
        <w:rPr>
          <w:lang w:val="en-US" w:eastAsia="ja-JP"/>
        </w:rPr>
        <w:t xml:space="preserve">, </w:t>
      </w:r>
      <w:r w:rsidR="00F15F70" w:rsidRPr="00F15F70">
        <w:rPr>
          <w:lang w:eastAsia="ja-JP"/>
        </w:rPr>
        <w:t>UE-to-UE policy</w:t>
      </w:r>
      <w:r w:rsidR="00F15F70" w:rsidRPr="00F15F70">
        <w:rPr>
          <w:lang w:val="en-US" w:eastAsia="ja-JP"/>
        </w:rPr>
        <w:t>, expedited transfer indication, policy enforcement notification, etc.).</w:t>
      </w:r>
    </w:p>
    <w:p w14:paraId="312BE910" w14:textId="425F2C33" w:rsidR="00F15F70" w:rsidRPr="00F15F70" w:rsidRDefault="00F15F70" w:rsidP="00F15F70">
      <w:pPr>
        <w:rPr>
          <w:lang w:val="en-US" w:eastAsia="ja-JP"/>
        </w:rPr>
      </w:pPr>
      <w:r w:rsidRPr="00F15F70">
        <w:rPr>
          <w:lang w:val="en-US" w:eastAsia="ja-JP"/>
        </w:rPr>
        <w:t xml:space="preserve">The solution considers the scenario where the flows are arriving at different time due to issues while transporting the flows. The solution provides multi model flow delay differences to the SEALDD server. </w:t>
      </w:r>
      <w:r w:rsidRPr="00F15F70">
        <w:rPr>
          <w:lang w:eastAsia="ja-JP"/>
        </w:rPr>
        <w:t xml:space="preserve">There is no architecture impacts identified based on this solution. </w:t>
      </w:r>
    </w:p>
    <w:p w14:paraId="7C98E685" w14:textId="56A8BB28" w:rsidR="00F15F70" w:rsidRPr="00F15F70" w:rsidRDefault="00F15F70" w:rsidP="00F15F70">
      <w:pPr>
        <w:pStyle w:val="NO"/>
        <w:rPr>
          <w:lang w:val="en-US" w:eastAsia="ja-JP"/>
        </w:rPr>
      </w:pPr>
      <w:r w:rsidRPr="00F15F70">
        <w:rPr>
          <w:lang w:eastAsia="ja-JP"/>
        </w:rPr>
        <w:t>NOTE:</w:t>
      </w:r>
      <w:r w:rsidRPr="00F15F70">
        <w:rPr>
          <w:lang w:val="en-US" w:eastAsia="ja-JP"/>
        </w:rPr>
        <w:tab/>
      </w:r>
      <w:r w:rsidRPr="00F15F70">
        <w:rPr>
          <w:rFonts w:eastAsiaTheme="minorEastAsia"/>
          <w:noProof/>
        </w:rPr>
        <w:t>Definition</w:t>
      </w:r>
      <w:r w:rsidRPr="00F15F70">
        <w:rPr>
          <w:lang w:eastAsia="ja-JP"/>
        </w:rPr>
        <w:t xml:space="preserve"> of the multimodal delay difference will be discussed and completed during normative phase.</w:t>
      </w:r>
    </w:p>
    <w:p w14:paraId="4608FB10" w14:textId="4A792655" w:rsidR="003F5777" w:rsidRPr="003F5777" w:rsidRDefault="003F5777" w:rsidP="0034041D">
      <w:pPr>
        <w:pStyle w:val="Heading2"/>
        <w:rPr>
          <w:rFonts w:eastAsia="SimSun"/>
          <w:lang w:val="en-US" w:eastAsia="zh-CN"/>
        </w:rPr>
      </w:pPr>
      <w:bookmarkStart w:id="190" w:name="_Toc215004588"/>
      <w:r w:rsidRPr="003F5777">
        <w:rPr>
          <w:rFonts w:eastAsia="SimSun"/>
          <w:lang w:val="en-US" w:eastAsia="zh-CN"/>
        </w:rPr>
        <w:t>5.</w:t>
      </w:r>
      <w:r w:rsidR="00B71BEE">
        <w:rPr>
          <w:rFonts w:eastAsia="SimSun" w:hint="eastAsia"/>
          <w:lang w:val="en-US" w:eastAsia="zh-CN"/>
        </w:rPr>
        <w:t>8</w:t>
      </w:r>
      <w:r w:rsidRPr="003F5777">
        <w:rPr>
          <w:rFonts w:eastAsia="SimSun"/>
          <w:lang w:val="en-US" w:eastAsia="zh-CN"/>
        </w:rPr>
        <w:tab/>
        <w:t>Solution #</w:t>
      </w:r>
      <w:r>
        <w:rPr>
          <w:rFonts w:eastAsia="SimSun" w:hint="eastAsia"/>
          <w:lang w:val="en-US" w:eastAsia="zh-CN"/>
        </w:rPr>
        <w:t>7</w:t>
      </w:r>
      <w:r w:rsidRPr="003F5777">
        <w:rPr>
          <w:rFonts w:eastAsia="SimSun"/>
          <w:lang w:val="en-US" w:eastAsia="zh-CN"/>
        </w:rPr>
        <w:t>:</w:t>
      </w:r>
      <w:r w:rsidRPr="003F5777">
        <w:rPr>
          <w:rFonts w:eastAsia="SimSun" w:cs="Arial"/>
          <w:b/>
          <w:bCs/>
          <w:lang w:val="en-US" w:eastAsia="zh-CN"/>
        </w:rPr>
        <w:t xml:space="preserve"> </w:t>
      </w:r>
      <w:r w:rsidRPr="003F5777">
        <w:rPr>
          <w:rFonts w:eastAsia="SimSun"/>
          <w:lang w:val="en-US" w:eastAsia="zh-CN"/>
        </w:rPr>
        <w:t xml:space="preserve">Traffic identification and </w:t>
      </w:r>
      <w:bookmarkStart w:id="191" w:name="_Hlk210657865"/>
      <w:r w:rsidRPr="003F5777">
        <w:rPr>
          <w:rFonts w:eastAsia="SimSun"/>
          <w:lang w:val="en-US" w:eastAsia="zh-CN"/>
        </w:rPr>
        <w:t>differentiated QoS for multiplexed media flows</w:t>
      </w:r>
      <w:bookmarkEnd w:id="191"/>
      <w:r w:rsidRPr="003F5777">
        <w:rPr>
          <w:rFonts w:eastAsia="SimSun"/>
          <w:lang w:val="en-US" w:eastAsia="zh-CN"/>
        </w:rPr>
        <w:t xml:space="preserve"> for XR applications.</w:t>
      </w:r>
      <w:bookmarkEnd w:id="190"/>
    </w:p>
    <w:p w14:paraId="61946728" w14:textId="219D7338" w:rsidR="003F5777" w:rsidRPr="003F5777" w:rsidRDefault="003F5777" w:rsidP="0034041D">
      <w:pPr>
        <w:pStyle w:val="Heading3"/>
        <w:rPr>
          <w:rFonts w:eastAsia="SimSun"/>
        </w:rPr>
      </w:pPr>
      <w:bookmarkStart w:id="192" w:name="_Toc215004589"/>
      <w:r w:rsidRPr="003F5777">
        <w:rPr>
          <w:rFonts w:eastAsia="SimSun"/>
          <w:lang w:val="en-US" w:eastAsia="zh-CN"/>
        </w:rPr>
        <w:t>5</w:t>
      </w:r>
      <w:r w:rsidRPr="003F5777">
        <w:rPr>
          <w:rFonts w:eastAsia="SimSun"/>
        </w:rPr>
        <w:t>.</w:t>
      </w:r>
      <w:r w:rsidR="00B71BEE">
        <w:rPr>
          <w:rFonts w:eastAsia="SimSun" w:hint="eastAsia"/>
          <w:lang w:eastAsia="zh-CN"/>
        </w:rPr>
        <w:t>8</w:t>
      </w:r>
      <w:r w:rsidRPr="003F5777">
        <w:rPr>
          <w:rFonts w:eastAsia="SimSun"/>
        </w:rPr>
        <w:t>.</w:t>
      </w:r>
      <w:r w:rsidRPr="003F5777">
        <w:rPr>
          <w:rFonts w:eastAsia="SimSun"/>
          <w:lang w:val="en-US" w:eastAsia="zh-CN"/>
        </w:rPr>
        <w:t>1</w:t>
      </w:r>
      <w:r w:rsidRPr="003F5777">
        <w:rPr>
          <w:rFonts w:eastAsia="SimSun"/>
        </w:rPr>
        <w:tab/>
      </w:r>
      <w:r w:rsidRPr="003F5777">
        <w:rPr>
          <w:rFonts w:eastAsia="SimSun"/>
          <w:lang w:eastAsia="zh-CN"/>
        </w:rPr>
        <w:t>Architecture Impacts</w:t>
      </w:r>
      <w:bookmarkEnd w:id="192"/>
    </w:p>
    <w:p w14:paraId="15465B46" w14:textId="7040611D" w:rsidR="003F5777" w:rsidRPr="003F5777" w:rsidRDefault="003F5777" w:rsidP="003F5777">
      <w:pPr>
        <w:rPr>
          <w:rFonts w:eastAsia="Malgun Gothic"/>
          <w:lang w:val="en-US" w:eastAsia="zh-CN"/>
        </w:rPr>
      </w:pPr>
      <w:r w:rsidRPr="003F5777">
        <w:rPr>
          <w:rFonts w:eastAsia="Malgun Gothic"/>
          <w:lang w:eastAsia="zh-CN"/>
        </w:rPr>
        <w:t>This solution is based on architecture of SEALDD as described in 3GPP TS 23.433 [</w:t>
      </w:r>
      <w:r w:rsidR="004E3B11">
        <w:rPr>
          <w:rFonts w:eastAsiaTheme="minorEastAsia" w:hint="eastAsia"/>
          <w:lang w:val="en-US" w:eastAsia="zh-CN"/>
        </w:rPr>
        <w:t>6</w:t>
      </w:r>
      <w:r w:rsidRPr="003F5777">
        <w:rPr>
          <w:rFonts w:eastAsia="Malgun Gothic"/>
          <w:lang w:eastAsia="zh-CN"/>
        </w:rPr>
        <w:t>]</w:t>
      </w:r>
      <w:r w:rsidRPr="003F5777">
        <w:rPr>
          <w:rFonts w:eastAsia="Malgun Gothic"/>
          <w:lang w:val="en-US" w:eastAsia="zh-CN"/>
        </w:rPr>
        <w:t>.</w:t>
      </w:r>
    </w:p>
    <w:p w14:paraId="47285BEE" w14:textId="64EA2FF2" w:rsidR="003F5777" w:rsidRPr="003F5777" w:rsidRDefault="003F5777" w:rsidP="0034041D">
      <w:pPr>
        <w:pStyle w:val="Heading3"/>
        <w:rPr>
          <w:rFonts w:eastAsia="SimSun"/>
          <w:lang w:val="en-US" w:eastAsia="zh-CN"/>
        </w:rPr>
      </w:pPr>
      <w:bookmarkStart w:id="193" w:name="_Toc215004590"/>
      <w:r w:rsidRPr="003F5777">
        <w:rPr>
          <w:rFonts w:eastAsia="SimSun"/>
          <w:lang w:val="en-US" w:eastAsia="zh-CN"/>
        </w:rPr>
        <w:t>5.</w:t>
      </w:r>
      <w:r w:rsidR="00B71BEE">
        <w:rPr>
          <w:rFonts w:eastAsia="SimSun" w:hint="eastAsia"/>
          <w:lang w:val="en-US" w:eastAsia="zh-CN"/>
        </w:rPr>
        <w:t>8</w:t>
      </w:r>
      <w:r w:rsidRPr="003F5777">
        <w:rPr>
          <w:rFonts w:eastAsia="SimSun"/>
          <w:lang w:val="en-US" w:eastAsia="zh-CN"/>
        </w:rPr>
        <w:t>.2</w:t>
      </w:r>
      <w:r w:rsidRPr="003F5777">
        <w:rPr>
          <w:rFonts w:eastAsia="SimSun"/>
          <w:lang w:val="en-US" w:eastAsia="zh-CN"/>
        </w:rPr>
        <w:tab/>
        <w:t>Solution description</w:t>
      </w:r>
      <w:bookmarkEnd w:id="193"/>
    </w:p>
    <w:p w14:paraId="725B8895" w14:textId="77777777" w:rsidR="003F5777" w:rsidRPr="003F5777" w:rsidRDefault="003F5777" w:rsidP="003F5777">
      <w:pPr>
        <w:rPr>
          <w:rFonts w:eastAsia="Malgun Gothic"/>
          <w:lang w:eastAsia="zh-CN"/>
        </w:rPr>
      </w:pPr>
      <w:r w:rsidRPr="003F5777">
        <w:rPr>
          <w:rFonts w:eastAsia="Malgun Gothic"/>
          <w:lang w:eastAsia="zh-CN"/>
        </w:rPr>
        <w:t>This solution addresses on application enabler layer enhancement to support of traffic identification and differentiated QoS for multiplexed media flows for XR applications.</w:t>
      </w:r>
    </w:p>
    <w:p w14:paraId="3C93B523" w14:textId="1508886D" w:rsidR="003F5777" w:rsidRPr="003F5777" w:rsidRDefault="003F5777" w:rsidP="003F5777">
      <w:pPr>
        <w:rPr>
          <w:rFonts w:eastAsia="Malgun Gothic"/>
          <w:lang w:eastAsia="zh-CN"/>
        </w:rPr>
      </w:pPr>
      <w:r w:rsidRPr="003F5777">
        <w:rPr>
          <w:rFonts w:eastAsia="Malgun Gothic"/>
          <w:lang w:eastAsia="zh-CN"/>
        </w:rPr>
        <w:t xml:space="preserve">In Release 19, SA2 has defined that XR and interactive media services can send data traffic of different media components with different QoS requirements and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w:t>
      </w:r>
    </w:p>
    <w:p w14:paraId="0998E70B" w14:textId="77777777" w:rsidR="003F5777" w:rsidRPr="003F5777" w:rsidRDefault="003F5777" w:rsidP="003F5777">
      <w:pPr>
        <w:rPr>
          <w:rFonts w:eastAsia="Malgun Gothic"/>
          <w:lang w:eastAsia="zh-CN"/>
        </w:rPr>
      </w:pPr>
      <w:r w:rsidRPr="003F5777">
        <w:rPr>
          <w:rFonts w:eastAsia="Malgun Gothic"/>
          <w:lang w:eastAsia="zh-CN"/>
        </w:rPr>
        <w:lastRenderedPageBreak/>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w:t>
      </w:r>
    </w:p>
    <w:p w14:paraId="49E456FB" w14:textId="77777777" w:rsidR="003F5777" w:rsidRPr="003F5777" w:rsidRDefault="003F5777" w:rsidP="003F5777">
      <w:pPr>
        <w:rPr>
          <w:rFonts w:eastAsia="Malgun Gothic"/>
          <w:lang w:eastAsia="zh-CN"/>
        </w:rPr>
      </w:pPr>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p>
    <w:p w14:paraId="57E9A7AF" w14:textId="77777777" w:rsidR="003F5777" w:rsidRPr="003F5777" w:rsidRDefault="003F5777" w:rsidP="003F5777">
      <w:pPr>
        <w:rPr>
          <w:rFonts w:eastAsia="Malgun Gothic"/>
          <w:lang w:eastAsia="zh-CN"/>
        </w:rPr>
      </w:pPr>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p>
    <w:p w14:paraId="39D2CFDF" w14:textId="77777777" w:rsidR="003F5777" w:rsidRPr="003F5777" w:rsidRDefault="003F5777" w:rsidP="003F5777">
      <w:pPr>
        <w:rPr>
          <w:rFonts w:eastAsia="Malgun Gothic"/>
          <w:lang w:eastAsia="zh-CN"/>
        </w:rPr>
      </w:pPr>
      <w:r w:rsidRPr="003F5777">
        <w:rPr>
          <w:rFonts w:eastAsia="Malgun Gothic"/>
          <w:lang w:eastAsia="zh-CN"/>
        </w:rPr>
        <w:t>The SEALDD server may provides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p>
    <w:p w14:paraId="677D7C0B" w14:textId="77777777" w:rsidR="003F5777" w:rsidRPr="003F5777" w:rsidRDefault="003F5777" w:rsidP="003F5777">
      <w:pPr>
        <w:rPr>
          <w:rFonts w:eastAsia="DengXian"/>
          <w:lang w:eastAsia="zh-CN"/>
        </w:rPr>
      </w:pPr>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if SEALDD server may receive a notification from the 5GC that the the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w:t>
      </w:r>
      <w:r w:rsidRPr="003F5777">
        <w:rPr>
          <w:rFonts w:eastAsia="DengXian"/>
          <w:lang w:eastAsia="zh-CN"/>
        </w:rPr>
        <w:t>-uu</w:t>
      </w:r>
      <w:r w:rsidRPr="003F5777">
        <w:rPr>
          <w:rFonts w:eastAsia="Malgun Gothic"/>
        </w:rPr>
        <w:t xml:space="preserve"> flow based on SEALDD traffic descriptors.</w:t>
      </w:r>
    </w:p>
    <w:p w14:paraId="540CB0A0" w14:textId="44B03C5D" w:rsidR="003F5777" w:rsidRPr="003F5777" w:rsidRDefault="003F5777" w:rsidP="0034041D">
      <w:pPr>
        <w:pStyle w:val="Heading4"/>
        <w:rPr>
          <w:rFonts w:eastAsia="SimSun"/>
        </w:rPr>
      </w:pPr>
      <w:r w:rsidRPr="003F5777">
        <w:rPr>
          <w:rFonts w:eastAsia="SimSun"/>
          <w:lang w:val="en-US" w:eastAsia="zh-CN"/>
        </w:rPr>
        <w:t>5</w:t>
      </w:r>
      <w:r w:rsidRPr="003F5777">
        <w:rPr>
          <w:rFonts w:eastAsia="SimSun"/>
        </w:rPr>
        <w:t>.</w:t>
      </w:r>
      <w:r w:rsidR="00B71BEE">
        <w:rPr>
          <w:rFonts w:eastAsia="SimSun" w:hint="eastAsia"/>
          <w:lang w:val="en-US" w:eastAsia="zh-CN"/>
        </w:rPr>
        <w:t>8</w:t>
      </w:r>
      <w:r w:rsidRPr="003F5777">
        <w:rPr>
          <w:rFonts w:eastAsia="SimSun"/>
        </w:rPr>
        <w:t>.2.1</w:t>
      </w:r>
      <w:r w:rsidRPr="003F5777">
        <w:rPr>
          <w:rFonts w:eastAsia="SimSun"/>
        </w:rPr>
        <w:tab/>
      </w:r>
      <w:r w:rsidRPr="003F5777">
        <w:rPr>
          <w:rFonts w:eastAsia="SimSun"/>
          <w:lang w:val="en-US" w:eastAsia="zh-CN"/>
        </w:rPr>
        <w:t>Impact to existing SEALDD procedures</w:t>
      </w:r>
    </w:p>
    <w:p w14:paraId="05E0C2EB" w14:textId="15D289B1" w:rsidR="003F5777" w:rsidRPr="003F5777" w:rsidRDefault="003F5777" w:rsidP="003F5777">
      <w:pPr>
        <w:rPr>
          <w:rFonts w:eastAsia="Malgun Gothic"/>
        </w:rPr>
      </w:pPr>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r w:rsidR="004E3B11">
        <w:rPr>
          <w:rFonts w:eastAsiaTheme="minorEastAsia" w:hint="eastAsia"/>
          <w:lang w:eastAsia="zh-CN"/>
        </w:rPr>
        <w:t>6</w:t>
      </w:r>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F5777" w:rsidRPr="003F5777" w14:paraId="3889A01C" w14:textId="77777777" w:rsidTr="003F5777">
        <w:tc>
          <w:tcPr>
            <w:tcW w:w="9857" w:type="dxa"/>
            <w:tcBorders>
              <w:top w:val="single" w:sz="4" w:space="0" w:color="auto"/>
              <w:left w:val="single" w:sz="4" w:space="0" w:color="auto"/>
              <w:bottom w:val="single" w:sz="4" w:space="0" w:color="auto"/>
              <w:right w:val="single" w:sz="4" w:space="0" w:color="auto"/>
            </w:tcBorders>
          </w:tcPr>
          <w:p w14:paraId="1AA26E37" w14:textId="77777777" w:rsidR="003F5777" w:rsidRPr="003F5777" w:rsidRDefault="003F5777" w:rsidP="003F5777">
            <w:pPr>
              <w:keepNext/>
              <w:keepLines/>
              <w:spacing w:before="120"/>
              <w:ind w:left="1701" w:hanging="1701"/>
              <w:outlineLvl w:val="4"/>
              <w:rPr>
                <w:rFonts w:ascii="Arial" w:eastAsia="SimSun" w:hAnsi="Arial"/>
                <w:sz w:val="22"/>
              </w:rPr>
            </w:pPr>
            <w:bookmarkStart w:id="194" w:name="_Toc210306590"/>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194"/>
          </w:p>
          <w:p w14:paraId="646AFA56" w14:textId="77777777" w:rsidR="003F5777" w:rsidRPr="003F5777" w:rsidRDefault="003F5777" w:rsidP="003F5777">
            <w:pPr>
              <w:rPr>
                <w:rFonts w:eastAsia="Malgun Gothic"/>
              </w:rPr>
            </w:pPr>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packetilization and PDU set inclusion</w:t>
            </w:r>
            <w:r w:rsidRPr="003F5777">
              <w:rPr>
                <w:rFonts w:eastAsia="Malgun Gothic"/>
              </w:rPr>
              <w:t>.</w:t>
            </w:r>
          </w:p>
          <w:p w14:paraId="7712A495" w14:textId="77777777" w:rsidR="003F5777" w:rsidRPr="003F5777" w:rsidRDefault="003F5777" w:rsidP="003F5777">
            <w:pPr>
              <w:rPr>
                <w:rFonts w:eastAsia="Malgun Gothic"/>
              </w:rPr>
            </w:pPr>
            <w:r w:rsidRPr="003F5777">
              <w:rPr>
                <w:rFonts w:eastAsia="Malgun Gothic"/>
              </w:rPr>
              <w:t>Pre-condition:</w:t>
            </w:r>
          </w:p>
          <w:p w14:paraId="2140E530" w14:textId="77777777" w:rsidR="003F5777" w:rsidRPr="003F5777" w:rsidRDefault="003F5777" w:rsidP="00000B04">
            <w:pPr>
              <w:tabs>
                <w:tab w:val="left" w:pos="643"/>
              </w:tabs>
              <w:ind w:left="568"/>
              <w:rPr>
                <w:rFonts w:eastAsia="SimSun"/>
              </w:rPr>
            </w:pPr>
            <w:r w:rsidRPr="003F5777">
              <w:rPr>
                <w:rFonts w:eastAsia="SimSun"/>
              </w:rPr>
              <w:t>-</w:t>
            </w:r>
            <w:r w:rsidRPr="003F5777">
              <w:rPr>
                <w:rFonts w:eastAsia="SimSun"/>
              </w:rPr>
              <w:tab/>
              <w:t>The VAL server has discovered and selected the SEALDD server by CAPIF functions.</w:t>
            </w:r>
          </w:p>
          <w:p w14:paraId="51A51C0E" w14:textId="77777777" w:rsidR="003F5777" w:rsidRPr="003F5777" w:rsidRDefault="003F5777" w:rsidP="003F5777">
            <w:pPr>
              <w:keepNext/>
              <w:keepLines/>
              <w:spacing w:before="60"/>
              <w:jc w:val="center"/>
              <w:rPr>
                <w:rFonts w:ascii="Arial" w:eastAsia="SimSun" w:hAnsi="Arial" w:cs="Arial"/>
                <w:b/>
              </w:rPr>
            </w:pPr>
            <w:r w:rsidRPr="003F5777">
              <w:rPr>
                <w:rFonts w:ascii="Arial" w:eastAsia="Malgun Gothic" w:hAnsi="Arial"/>
                <w:b/>
              </w:rPr>
              <w:object w:dxaOrig="7753" w:dyaOrig="5660" w14:anchorId="368C78F4">
                <v:shape id="_x0000_i1037" type="#_x0000_t75" style="width:387.8pt;height:283pt" o:ole="">
                  <v:imagedata r:id="rId29" o:title=""/>
                </v:shape>
                <o:OLEObject Type="Embed" ProgID="Word.Document.12" ShapeID="_x0000_i1037" DrawAspect="Content" ObjectID="_1825706225" r:id="rId41">
                  <o:FieldCodes>\s</o:FieldCodes>
                </o:OLEObject>
              </w:object>
            </w:r>
          </w:p>
          <w:p w14:paraId="46323913" w14:textId="77777777" w:rsidR="003F5777" w:rsidRPr="003F5777" w:rsidRDefault="003F5777" w:rsidP="003F5777">
            <w:pPr>
              <w:keepLines/>
              <w:spacing w:after="240"/>
              <w:jc w:val="center"/>
              <w:rPr>
                <w:rFonts w:ascii="Arial" w:eastAsia="SimSun" w:hAnsi="Arial" w:cs="Arial"/>
                <w:b/>
              </w:rPr>
            </w:pPr>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2-1: SEALDD enabled multi-modal ata transmission connection establishment procedure</w:t>
            </w:r>
          </w:p>
          <w:p w14:paraId="0FC46EA3" w14:textId="114618F6" w:rsidR="003F5777" w:rsidRPr="003F5777" w:rsidRDefault="003F5777" w:rsidP="00000B04">
            <w:pPr>
              <w:pStyle w:val="ListNumber2"/>
              <w:numPr>
                <w:ilvl w:val="0"/>
                <w:numId w:val="0"/>
              </w:numPr>
              <w:ind w:left="568" w:hanging="284"/>
              <w:rPr>
                <w:rFonts w:eastAsia="SimSun"/>
              </w:rPr>
            </w:pPr>
            <w:r>
              <w:rPr>
                <w:rFonts w:eastAsia="SimSun" w:hint="eastAsia"/>
                <w:lang w:eastAsia="zh-CN"/>
              </w:rPr>
              <w:t xml:space="preserve">1. </w:t>
            </w:r>
            <w:r w:rsidR="002B6DD9">
              <w:rPr>
                <w:rFonts w:eastAsia="SimSun" w:hint="eastAsia"/>
                <w:lang w:eastAsia="zh-CN"/>
              </w:rPr>
              <w:t xml:space="preserve"> </w:t>
            </w:r>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r w:rsidRPr="003F5777">
              <w:rPr>
                <w:rFonts w:eastAsia="SimSun"/>
                <w:b/>
                <w:bCs/>
                <w:i/>
                <w:iCs/>
              </w:rPr>
              <w:t>In order to differentiate the QoS of the multiplexed application flow, the VAL server may include (S)RTP Multiplexed Media Identification Information to differentiate the RTP media (e.g. video or audio) within mulitplexed application traffic, and QoS requirements for each RTP media as in the clause 5.37.11 of TS 23.501[3].</w:t>
            </w:r>
          </w:p>
          <w:p w14:paraId="7DD529CB" w14:textId="77777777" w:rsidR="003F5777" w:rsidRPr="003F5777" w:rsidRDefault="003F5777" w:rsidP="00000B04">
            <w:pPr>
              <w:pStyle w:val="ListNumber2"/>
              <w:numPr>
                <w:ilvl w:val="0"/>
                <w:numId w:val="0"/>
              </w:numPr>
              <w:ind w:left="643" w:hanging="360"/>
              <w:rPr>
                <w:rFonts w:eastAsia="SimSun"/>
              </w:rPr>
            </w:pPr>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enalbe differentiated QoS handling for </w:t>
            </w:r>
            <w:r w:rsidRPr="003F5777">
              <w:rPr>
                <w:rFonts w:eastAsia="DengXian"/>
                <w:b/>
                <w:bCs/>
                <w:i/>
                <w:iCs/>
                <w:lang w:eastAsia="zh-CN"/>
              </w:rPr>
              <w:t xml:space="preserve">multiplexed </w:t>
            </w:r>
            <w:r w:rsidRPr="003F5777">
              <w:rPr>
                <w:rFonts w:eastAsia="SimSun"/>
                <w:b/>
                <w:bCs/>
                <w:i/>
                <w:iCs/>
              </w:rPr>
              <w:t>media flows.</w:t>
            </w:r>
          </w:p>
          <w:p w14:paraId="75B154FE" w14:textId="77777777" w:rsidR="003F5777" w:rsidRPr="003F5777" w:rsidRDefault="003F5777" w:rsidP="00000B04">
            <w:pPr>
              <w:tabs>
                <w:tab w:val="left" w:pos="643"/>
              </w:tabs>
              <w:ind w:firstLineChars="100" w:firstLine="200"/>
              <w:rPr>
                <w:rFonts w:eastAsia="SimSun"/>
              </w:rPr>
            </w:pPr>
            <w:r w:rsidRPr="003F5777">
              <w:rPr>
                <w:rFonts w:eastAsia="SimSun"/>
              </w:rPr>
              <w:t>3-5.</w:t>
            </w:r>
            <w:r w:rsidRPr="003F5777">
              <w:rPr>
                <w:rFonts w:eastAsia="SimSun"/>
              </w:rPr>
              <w:tab/>
              <w:t>Same as step 3-5 of clause 9.2.2.2.</w:t>
            </w:r>
          </w:p>
          <w:p w14:paraId="2F16850B" w14:textId="77777777" w:rsidR="003F5777" w:rsidRPr="003F5777" w:rsidRDefault="003F5777" w:rsidP="00000B04">
            <w:pPr>
              <w:pStyle w:val="ListNumber2"/>
              <w:numPr>
                <w:ilvl w:val="0"/>
                <w:numId w:val="0"/>
              </w:numPr>
              <w:ind w:left="643" w:hanging="360"/>
              <w:rPr>
                <w:rFonts w:eastAsia="SimSun"/>
                <w:b/>
                <w:bCs/>
                <w:i/>
                <w:iCs/>
              </w:rPr>
            </w:pPr>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to the SEALDD client, and</w:t>
            </w:r>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If the VAL server requests QoS differentiation of the multiplexed application flow for UL in step 1 and SEALDD server may receive a notification from the 5GC that the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p>
          <w:p w14:paraId="0DFAB8B6" w14:textId="77777777" w:rsidR="003F5777" w:rsidRPr="003F5777" w:rsidRDefault="003F5777" w:rsidP="00000B04">
            <w:pPr>
              <w:pStyle w:val="ListNumber2"/>
              <w:numPr>
                <w:ilvl w:val="0"/>
                <w:numId w:val="0"/>
              </w:numPr>
              <w:ind w:left="643" w:hanging="360"/>
              <w:rPr>
                <w:rFonts w:eastAsia="SimSun"/>
              </w:rPr>
            </w:pPr>
            <w:r w:rsidRPr="003F5777">
              <w:rPr>
                <w:rFonts w:eastAsia="SimSun"/>
              </w:rPr>
              <w:t>7-8.</w:t>
            </w:r>
            <w:r w:rsidRPr="003F5777">
              <w:rPr>
                <w:rFonts w:eastAsia="SimSun"/>
              </w:rPr>
              <w:tab/>
              <w:t>Same as step 8-9 of clause 9.2.2.2.</w:t>
            </w:r>
          </w:p>
          <w:p w14:paraId="668CDD0E" w14:textId="77777777" w:rsidR="003F5777" w:rsidRPr="003F5777" w:rsidRDefault="003F5777" w:rsidP="003F5777">
            <w:pPr>
              <w:keepLines/>
              <w:ind w:left="1135" w:hanging="851"/>
              <w:rPr>
                <w:rFonts w:eastAsia="SimSun"/>
              </w:rPr>
            </w:pPr>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p>
          <w:p w14:paraId="4509521B" w14:textId="77777777" w:rsidR="003F5777" w:rsidRPr="003F5777" w:rsidRDefault="003F5777" w:rsidP="003F5777">
            <w:pPr>
              <w:rPr>
                <w:rFonts w:eastAsia="Malgun Gothic"/>
              </w:rPr>
            </w:pPr>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p>
          <w:p w14:paraId="0A139B6A" w14:textId="2ACACBD5" w:rsidR="003F5777" w:rsidRPr="00000B04" w:rsidRDefault="003F5777" w:rsidP="00000B04">
            <w:pPr>
              <w:keepLines/>
              <w:ind w:left="1135" w:hanging="851"/>
              <w:rPr>
                <w:rFonts w:eastAsia="SimSun"/>
                <w:lang w:eastAsia="zh-CN"/>
              </w:rPr>
            </w:pPr>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p>
          <w:p w14:paraId="2D3DD7B9" w14:textId="77777777" w:rsidR="003F5777" w:rsidRPr="003F5777" w:rsidRDefault="003F5777" w:rsidP="003F5777">
            <w:pPr>
              <w:keepLines/>
              <w:ind w:hanging="851"/>
              <w:rPr>
                <w:rFonts w:eastAsia="DengXian"/>
                <w:bCs/>
                <w:color w:val="FF0000"/>
                <w:lang w:eastAsia="zh-CN"/>
              </w:rPr>
            </w:pPr>
          </w:p>
        </w:tc>
      </w:tr>
    </w:tbl>
    <w:p w14:paraId="5DC8E499" w14:textId="77777777" w:rsidR="0020765F" w:rsidRDefault="0020765F" w:rsidP="0020765F">
      <w:pPr>
        <w:rPr>
          <w:rFonts w:eastAsia="SimSun"/>
          <w:lang w:val="en-US" w:eastAsia="zh-CN"/>
        </w:rPr>
      </w:pPr>
      <w:bookmarkStart w:id="195" w:name="_Toc121130744"/>
      <w:bookmarkStart w:id="196" w:name="_Hlk123208017"/>
      <w:bookmarkStart w:id="197" w:name="_Toc187766180"/>
      <w:bookmarkStart w:id="198" w:name="_Toc133484183"/>
    </w:p>
    <w:p w14:paraId="3D8431C1" w14:textId="418D1E1C" w:rsidR="002B6DD9" w:rsidRPr="00B71BEE" w:rsidRDefault="002B6DD9" w:rsidP="0020765F">
      <w:pPr>
        <w:pStyle w:val="Heading4"/>
        <w:rPr>
          <w:rFonts w:eastAsia="SimSun"/>
          <w:lang w:val="en-US" w:eastAsia="zh-CN"/>
        </w:rPr>
      </w:pPr>
      <w:r w:rsidRPr="00B71BEE">
        <w:rPr>
          <w:rFonts w:eastAsia="SimSun"/>
          <w:lang w:val="en-US" w:eastAsia="zh-CN"/>
        </w:rPr>
        <w:t>5.</w:t>
      </w:r>
      <w:r w:rsidR="00B71BEE" w:rsidRPr="00B71BEE">
        <w:rPr>
          <w:rFonts w:eastAsia="SimSun" w:hint="eastAsia"/>
          <w:lang w:val="en-US" w:eastAsia="zh-CN"/>
        </w:rPr>
        <w:t>8</w:t>
      </w:r>
      <w:r w:rsidRPr="00B71BEE">
        <w:rPr>
          <w:rFonts w:eastAsia="SimSun"/>
          <w:lang w:val="en-US" w:eastAsia="zh-CN"/>
        </w:rPr>
        <w:t>.2.2</w:t>
      </w:r>
      <w:r w:rsidRPr="00B71BEE">
        <w:rPr>
          <w:rFonts w:eastAsia="SimSun"/>
          <w:lang w:val="en-US" w:eastAsia="zh-CN"/>
        </w:rPr>
        <w:tab/>
        <w:t>Enhancement to existing SEALDD information flows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B6DD9" w:rsidRPr="003F5777" w14:paraId="2F15FC98" w14:textId="77777777" w:rsidTr="00000B04">
        <w:tc>
          <w:tcPr>
            <w:tcW w:w="9631" w:type="dxa"/>
            <w:tcBorders>
              <w:top w:val="single" w:sz="4" w:space="0" w:color="auto"/>
              <w:left w:val="single" w:sz="4" w:space="0" w:color="auto"/>
              <w:bottom w:val="single" w:sz="4" w:space="0" w:color="auto"/>
              <w:right w:val="single" w:sz="4" w:space="0" w:color="auto"/>
            </w:tcBorders>
          </w:tcPr>
          <w:p w14:paraId="1648561F" w14:textId="77777777" w:rsidR="00000B04" w:rsidRPr="00981B2B" w:rsidRDefault="00000B04" w:rsidP="00000B04">
            <w:pPr>
              <w:rPr>
                <w:rFonts w:ascii="Arial" w:hAnsi="Arial" w:cs="Arial"/>
                <w:sz w:val="24"/>
                <w:szCs w:val="24"/>
              </w:rPr>
            </w:pPr>
            <w:r w:rsidRPr="00981B2B">
              <w:rPr>
                <w:rFonts w:ascii="Arial" w:hAnsi="Arial" w:cs="Arial"/>
                <w:sz w:val="24"/>
                <w:szCs w:val="24"/>
              </w:rPr>
              <w:t>9.12.3.1</w:t>
            </w:r>
            <w:r w:rsidRPr="00981B2B">
              <w:rPr>
                <w:rFonts w:ascii="Arial" w:hAnsi="Arial" w:cs="Arial"/>
                <w:sz w:val="24"/>
                <w:szCs w:val="24"/>
              </w:rPr>
              <w:tab/>
              <w:t>SEALDD enabled multi-modal transmission request</w:t>
            </w:r>
          </w:p>
          <w:p w14:paraId="701C941D" w14:textId="77777777" w:rsidR="00000B04" w:rsidRPr="00981B2B" w:rsidRDefault="00000B04" w:rsidP="00000B04">
            <w:r w:rsidRPr="00981B2B">
              <w:rPr>
                <w:rFonts w:hint="eastAsia"/>
              </w:rPr>
              <w:t>T</w:t>
            </w:r>
            <w:r w:rsidRPr="00981B2B">
              <w:t>able 9.12.3.1-1 describes the information flow from the VAL server to the SEALDD server for requesting multi-modal transmission service.</w:t>
            </w:r>
          </w:p>
          <w:p w14:paraId="136B06DD" w14:textId="77777777" w:rsidR="00000B04" w:rsidRPr="00981B2B" w:rsidRDefault="00000B04" w:rsidP="00000B04">
            <w:pPr>
              <w:jc w:val="center"/>
              <w:rPr>
                <w:b/>
              </w:rPr>
            </w:pPr>
            <w:r w:rsidRPr="00981B2B">
              <w:rPr>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000B04" w:rsidRPr="00981B2B" w14:paraId="354D7875" w14:textId="77777777" w:rsidTr="00F04FF0">
              <w:trPr>
                <w:jc w:val="center"/>
              </w:trPr>
              <w:tc>
                <w:tcPr>
                  <w:tcW w:w="2880" w:type="dxa"/>
                  <w:tcBorders>
                    <w:top w:val="single" w:sz="4" w:space="0" w:color="000000"/>
                    <w:left w:val="single" w:sz="4" w:space="0" w:color="000000"/>
                    <w:bottom w:val="single" w:sz="4" w:space="0" w:color="000000"/>
                  </w:tcBorders>
                </w:tcPr>
                <w:p w14:paraId="0BF2F62C" w14:textId="77777777" w:rsidR="00000B04" w:rsidRPr="00981B2B" w:rsidRDefault="00000B04" w:rsidP="00000B04">
                  <w:pPr>
                    <w:rPr>
                      <w:b/>
                    </w:rPr>
                  </w:pPr>
                  <w:r w:rsidRPr="00981B2B">
                    <w:rPr>
                      <w:b/>
                    </w:rPr>
                    <w:t>Information element</w:t>
                  </w:r>
                </w:p>
              </w:tc>
              <w:tc>
                <w:tcPr>
                  <w:tcW w:w="1440" w:type="dxa"/>
                  <w:tcBorders>
                    <w:top w:val="single" w:sz="4" w:space="0" w:color="000000"/>
                    <w:left w:val="single" w:sz="4" w:space="0" w:color="000000"/>
                    <w:bottom w:val="single" w:sz="4" w:space="0" w:color="000000"/>
                  </w:tcBorders>
                </w:tcPr>
                <w:p w14:paraId="02DABE12" w14:textId="77777777" w:rsidR="00000B04" w:rsidRPr="00981B2B" w:rsidRDefault="00000B04" w:rsidP="00000B04">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1CBA61FA" w14:textId="77777777" w:rsidR="00000B04" w:rsidRPr="00981B2B" w:rsidRDefault="00000B04" w:rsidP="00000B04">
                  <w:pPr>
                    <w:rPr>
                      <w:b/>
                    </w:rPr>
                  </w:pPr>
                  <w:r w:rsidRPr="00981B2B">
                    <w:rPr>
                      <w:b/>
                    </w:rPr>
                    <w:t>Description</w:t>
                  </w:r>
                </w:p>
              </w:tc>
            </w:tr>
            <w:tr w:rsidR="00000B04" w:rsidRPr="00981B2B" w14:paraId="5AFCED5D" w14:textId="77777777" w:rsidTr="00F04FF0">
              <w:trPr>
                <w:jc w:val="center"/>
              </w:trPr>
              <w:tc>
                <w:tcPr>
                  <w:tcW w:w="2880" w:type="dxa"/>
                  <w:tcBorders>
                    <w:top w:val="single" w:sz="4" w:space="0" w:color="000000"/>
                    <w:left w:val="single" w:sz="4" w:space="0" w:color="000000"/>
                    <w:bottom w:val="single" w:sz="4" w:space="0" w:color="000000"/>
                  </w:tcBorders>
                </w:tcPr>
                <w:p w14:paraId="7812F9AA" w14:textId="77777777" w:rsidR="00000B04" w:rsidRPr="00981B2B" w:rsidRDefault="00000B04" w:rsidP="00000B04">
                  <w:r w:rsidRPr="00981B2B">
                    <w:t>VAL server ID</w:t>
                  </w:r>
                </w:p>
              </w:tc>
              <w:tc>
                <w:tcPr>
                  <w:tcW w:w="1440" w:type="dxa"/>
                  <w:tcBorders>
                    <w:top w:val="single" w:sz="4" w:space="0" w:color="000000"/>
                    <w:left w:val="single" w:sz="4" w:space="0" w:color="000000"/>
                    <w:bottom w:val="single" w:sz="4" w:space="0" w:color="000000"/>
                  </w:tcBorders>
                </w:tcPr>
                <w:p w14:paraId="0B00F4C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EBC5B07" w14:textId="77777777" w:rsidR="00000B04" w:rsidRPr="00981B2B" w:rsidRDefault="00000B04" w:rsidP="00000B04">
                  <w:r w:rsidRPr="00981B2B">
                    <w:t>Identity of the VAL server</w:t>
                  </w:r>
                </w:p>
              </w:tc>
            </w:tr>
            <w:tr w:rsidR="00000B04" w:rsidRPr="00981B2B" w14:paraId="77990D4C" w14:textId="77777777" w:rsidTr="00F04FF0">
              <w:trPr>
                <w:jc w:val="center"/>
              </w:trPr>
              <w:tc>
                <w:tcPr>
                  <w:tcW w:w="2880" w:type="dxa"/>
                  <w:tcBorders>
                    <w:top w:val="single" w:sz="4" w:space="0" w:color="000000"/>
                    <w:left w:val="single" w:sz="4" w:space="0" w:color="000000"/>
                    <w:bottom w:val="single" w:sz="4" w:space="0" w:color="000000"/>
                  </w:tcBorders>
                </w:tcPr>
                <w:p w14:paraId="342AF01D" w14:textId="77777777" w:rsidR="00000B04" w:rsidRPr="00981B2B" w:rsidRDefault="00000B04" w:rsidP="00000B04">
                  <w:r w:rsidRPr="00981B2B">
                    <w:rPr>
                      <w:rFonts w:hint="eastAsia"/>
                    </w:rPr>
                    <w:t>V</w:t>
                  </w:r>
                  <w:r w:rsidRPr="00981B2B">
                    <w:t>AL service ID</w:t>
                  </w:r>
                </w:p>
              </w:tc>
              <w:tc>
                <w:tcPr>
                  <w:tcW w:w="1440" w:type="dxa"/>
                  <w:tcBorders>
                    <w:top w:val="single" w:sz="4" w:space="0" w:color="000000"/>
                    <w:left w:val="single" w:sz="4" w:space="0" w:color="000000"/>
                    <w:bottom w:val="single" w:sz="4" w:space="0" w:color="000000"/>
                  </w:tcBorders>
                </w:tcPr>
                <w:p w14:paraId="6E4A4E84"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3B310D2" w14:textId="77777777" w:rsidR="00000B04" w:rsidRPr="00981B2B" w:rsidRDefault="00000B04" w:rsidP="00000B04">
                  <w:r w:rsidRPr="00981B2B">
                    <w:rPr>
                      <w:rFonts w:hint="eastAsia"/>
                    </w:rPr>
                    <w:t>I</w:t>
                  </w:r>
                  <w:r w:rsidRPr="00981B2B">
                    <w:t>dentity of the VAL service</w:t>
                  </w:r>
                </w:p>
              </w:tc>
            </w:tr>
            <w:tr w:rsidR="00000B04" w:rsidRPr="00981B2B" w14:paraId="1B0A9210" w14:textId="77777777" w:rsidTr="00F04FF0">
              <w:trPr>
                <w:jc w:val="center"/>
              </w:trPr>
              <w:tc>
                <w:tcPr>
                  <w:tcW w:w="2880" w:type="dxa"/>
                  <w:tcBorders>
                    <w:top w:val="single" w:sz="4" w:space="0" w:color="000000"/>
                    <w:left w:val="single" w:sz="4" w:space="0" w:color="000000"/>
                    <w:bottom w:val="single" w:sz="4" w:space="0" w:color="000000"/>
                  </w:tcBorders>
                </w:tcPr>
                <w:p w14:paraId="45A0019D" w14:textId="77777777" w:rsidR="00000B04" w:rsidRPr="00981B2B" w:rsidRDefault="00000B04" w:rsidP="00000B04">
                  <w:r w:rsidRPr="00981B2B">
                    <w:t>Identity</w:t>
                  </w:r>
                </w:p>
              </w:tc>
              <w:tc>
                <w:tcPr>
                  <w:tcW w:w="1440" w:type="dxa"/>
                  <w:tcBorders>
                    <w:top w:val="single" w:sz="4" w:space="0" w:color="000000"/>
                    <w:left w:val="single" w:sz="4" w:space="0" w:color="000000"/>
                    <w:bottom w:val="single" w:sz="4" w:space="0" w:color="000000"/>
                  </w:tcBorders>
                </w:tcPr>
                <w:p w14:paraId="266AB82E"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72895E0" w14:textId="77777777" w:rsidR="00000B04" w:rsidRPr="00981B2B" w:rsidRDefault="00000B04" w:rsidP="00000B04">
                  <w:r w:rsidRPr="00981B2B">
                    <w:t>Identifier of specific UE or VAL user</w:t>
                  </w:r>
                </w:p>
              </w:tc>
            </w:tr>
            <w:tr w:rsidR="00000B04" w:rsidRPr="00981B2B" w14:paraId="41BF6741" w14:textId="77777777" w:rsidTr="00F04FF0">
              <w:trPr>
                <w:jc w:val="center"/>
              </w:trPr>
              <w:tc>
                <w:tcPr>
                  <w:tcW w:w="2880" w:type="dxa"/>
                  <w:tcBorders>
                    <w:top w:val="single" w:sz="4" w:space="0" w:color="000000"/>
                    <w:left w:val="single" w:sz="4" w:space="0" w:color="000000"/>
                    <w:bottom w:val="single" w:sz="4" w:space="0" w:color="000000"/>
                  </w:tcBorders>
                </w:tcPr>
                <w:p w14:paraId="7F922190" w14:textId="77777777" w:rsidR="00000B04" w:rsidRPr="00981B2B" w:rsidRDefault="00000B04" w:rsidP="00000B04">
                  <w:r w:rsidRPr="00981B2B">
                    <w:rPr>
                      <w:rFonts w:hint="eastAsia"/>
                    </w:rPr>
                    <w:t>List of requested flows</w:t>
                  </w:r>
                </w:p>
              </w:tc>
              <w:tc>
                <w:tcPr>
                  <w:tcW w:w="1440" w:type="dxa"/>
                  <w:tcBorders>
                    <w:top w:val="single" w:sz="4" w:space="0" w:color="000000"/>
                    <w:left w:val="single" w:sz="4" w:space="0" w:color="000000"/>
                    <w:bottom w:val="single" w:sz="4" w:space="0" w:color="000000"/>
                  </w:tcBorders>
                </w:tcPr>
                <w:p w14:paraId="241E8288" w14:textId="77777777" w:rsidR="00000B04" w:rsidRPr="00981B2B" w:rsidRDefault="00000B04" w:rsidP="00000B04">
                  <w:r w:rsidRPr="00981B2B">
                    <w:t>M</w:t>
                  </w:r>
                </w:p>
              </w:tc>
              <w:tc>
                <w:tcPr>
                  <w:tcW w:w="4320" w:type="dxa"/>
                  <w:tcBorders>
                    <w:top w:val="single" w:sz="4" w:space="0" w:color="000000"/>
                    <w:left w:val="single" w:sz="4" w:space="0" w:color="000000"/>
                    <w:bottom w:val="single" w:sz="4" w:space="0" w:color="000000"/>
                    <w:right w:val="single" w:sz="4" w:space="0" w:color="000000"/>
                  </w:tcBorders>
                </w:tcPr>
                <w:p w14:paraId="41826091" w14:textId="77777777" w:rsidR="00000B04" w:rsidRPr="00981B2B" w:rsidRDefault="00000B04" w:rsidP="00000B04">
                  <w:r w:rsidRPr="00981B2B">
                    <w:rPr>
                      <w:rFonts w:hint="eastAsia"/>
                    </w:rPr>
                    <w:t>List of the requested multi-modal flows</w:t>
                  </w:r>
                </w:p>
              </w:tc>
            </w:tr>
            <w:tr w:rsidR="00000B04" w:rsidRPr="00981B2B" w14:paraId="72CEA226" w14:textId="77777777" w:rsidTr="00F04FF0">
              <w:trPr>
                <w:jc w:val="center"/>
              </w:trPr>
              <w:tc>
                <w:tcPr>
                  <w:tcW w:w="2880" w:type="dxa"/>
                  <w:tcBorders>
                    <w:top w:val="single" w:sz="4" w:space="0" w:color="000000"/>
                    <w:left w:val="single" w:sz="4" w:space="0" w:color="000000"/>
                    <w:bottom w:val="single" w:sz="4" w:space="0" w:color="000000"/>
                  </w:tcBorders>
                </w:tcPr>
                <w:p w14:paraId="66E8F483" w14:textId="77777777" w:rsidR="00000B04" w:rsidRPr="00981B2B" w:rsidRDefault="00000B04" w:rsidP="00000B04">
                  <w:r w:rsidRPr="00981B2B">
                    <w:t>&gt;SEALDD-S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11F945D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2FA2E4A" w14:textId="77777777" w:rsidR="00000B04" w:rsidRPr="00981B2B" w:rsidRDefault="00000B04" w:rsidP="00000B04">
                  <w:r w:rsidRPr="00981B2B">
                    <w:t>Address(s)/port(s) and/or URL(s) of the VAL server to receive the multi-flow packets from the SEALDD server (e.g. audio flow, tactile flow)</w:t>
                  </w:r>
                </w:p>
              </w:tc>
            </w:tr>
            <w:tr w:rsidR="00000B04" w:rsidRPr="00981B2B" w14:paraId="65B4D2FC" w14:textId="77777777" w:rsidTr="00F04FF0">
              <w:trPr>
                <w:jc w:val="center"/>
              </w:trPr>
              <w:tc>
                <w:tcPr>
                  <w:tcW w:w="2880" w:type="dxa"/>
                  <w:tcBorders>
                    <w:top w:val="single" w:sz="4" w:space="0" w:color="000000"/>
                    <w:left w:val="single" w:sz="4" w:space="0" w:color="000000"/>
                    <w:bottom w:val="single" w:sz="4" w:space="0" w:color="000000"/>
                  </w:tcBorders>
                </w:tcPr>
                <w:p w14:paraId="7C2F80C4" w14:textId="77777777" w:rsidR="00000B04" w:rsidRPr="00981B2B" w:rsidRDefault="00000B04" w:rsidP="00000B04">
                  <w:r w:rsidRPr="00981B2B">
                    <w:t>&gt;QoS information</w:t>
                  </w:r>
                </w:p>
              </w:tc>
              <w:tc>
                <w:tcPr>
                  <w:tcW w:w="1440" w:type="dxa"/>
                  <w:tcBorders>
                    <w:top w:val="single" w:sz="4" w:space="0" w:color="000000"/>
                    <w:left w:val="single" w:sz="4" w:space="0" w:color="000000"/>
                    <w:bottom w:val="single" w:sz="4" w:space="0" w:color="000000"/>
                  </w:tcBorders>
                </w:tcPr>
                <w:p w14:paraId="456BCDDF"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C5C8CA" w14:textId="77777777" w:rsidR="00000B04" w:rsidRPr="00981B2B" w:rsidRDefault="00000B04" w:rsidP="00000B04">
                  <w:r w:rsidRPr="00981B2B">
                    <w:t>QoS information provided by VAL server</w:t>
                  </w:r>
                </w:p>
              </w:tc>
            </w:tr>
            <w:tr w:rsidR="00000B04" w:rsidRPr="00981B2B" w14:paraId="107B4917" w14:textId="77777777" w:rsidTr="00F04FF0">
              <w:trPr>
                <w:jc w:val="center"/>
              </w:trPr>
              <w:tc>
                <w:tcPr>
                  <w:tcW w:w="2880" w:type="dxa"/>
                  <w:tcBorders>
                    <w:top w:val="single" w:sz="4" w:space="0" w:color="000000"/>
                    <w:left w:val="single" w:sz="4" w:space="0" w:color="000000"/>
                    <w:bottom w:val="single" w:sz="4" w:space="0" w:color="000000"/>
                  </w:tcBorders>
                </w:tcPr>
                <w:p w14:paraId="650EF313" w14:textId="77777777" w:rsidR="00000B04" w:rsidRPr="00981B2B" w:rsidRDefault="00000B04" w:rsidP="00000B04">
                  <w:r w:rsidRPr="00981B2B">
                    <w:t>&gt;Protocol description</w:t>
                  </w:r>
                </w:p>
              </w:tc>
              <w:tc>
                <w:tcPr>
                  <w:tcW w:w="1440" w:type="dxa"/>
                  <w:tcBorders>
                    <w:top w:val="single" w:sz="4" w:space="0" w:color="000000"/>
                    <w:left w:val="single" w:sz="4" w:space="0" w:color="000000"/>
                    <w:bottom w:val="single" w:sz="4" w:space="0" w:color="000000"/>
                  </w:tcBorders>
                </w:tcPr>
                <w:p w14:paraId="098FFE77"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421D78B" w14:textId="77777777" w:rsidR="00000B04" w:rsidRPr="00981B2B" w:rsidRDefault="00000B04" w:rsidP="00000B04">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p>
                <w:p w14:paraId="5156F82A" w14:textId="77777777" w:rsidR="00000B04" w:rsidRPr="00981B2B" w:rsidRDefault="00000B04" w:rsidP="00000B04">
                  <w:r w:rsidRPr="00981B2B">
                    <w:t>Header extension information is only applicable when payload indicates RTP.</w:t>
                  </w:r>
                </w:p>
              </w:tc>
            </w:tr>
            <w:tr w:rsidR="00000B04" w:rsidRPr="00981B2B" w14:paraId="56ACDA25" w14:textId="77777777" w:rsidTr="00F04FF0">
              <w:trPr>
                <w:jc w:val="center"/>
              </w:trPr>
              <w:tc>
                <w:tcPr>
                  <w:tcW w:w="2880" w:type="dxa"/>
                  <w:tcBorders>
                    <w:top w:val="single" w:sz="4" w:space="0" w:color="000000"/>
                    <w:left w:val="single" w:sz="4" w:space="0" w:color="000000"/>
                    <w:bottom w:val="single" w:sz="4" w:space="0" w:color="000000"/>
                  </w:tcBorders>
                </w:tcPr>
                <w:p w14:paraId="64AFA50F" w14:textId="77777777" w:rsidR="00000B04" w:rsidRPr="00000B04" w:rsidRDefault="00000B04" w:rsidP="00000B04">
                  <w:pPr>
                    <w:rPr>
                      <w:b/>
                      <w:bCs/>
                      <w:i/>
                      <w:iCs/>
                    </w:rPr>
                  </w:pPr>
                  <w:r w:rsidRPr="00000B04">
                    <w:rPr>
                      <w:b/>
                      <w:bCs/>
                      <w:i/>
                      <w:iCs/>
                    </w:rPr>
                    <w:lastRenderedPageBreak/>
                    <w:t>&gt; Multiplexed media flow info</w:t>
                  </w:r>
                </w:p>
              </w:tc>
              <w:tc>
                <w:tcPr>
                  <w:tcW w:w="1440" w:type="dxa"/>
                  <w:tcBorders>
                    <w:top w:val="single" w:sz="4" w:space="0" w:color="000000"/>
                    <w:left w:val="single" w:sz="4" w:space="0" w:color="000000"/>
                    <w:bottom w:val="single" w:sz="4" w:space="0" w:color="000000"/>
                  </w:tcBorders>
                </w:tcPr>
                <w:p w14:paraId="415C2902" w14:textId="77777777" w:rsidR="00000B04" w:rsidRPr="00000B04" w:rsidRDefault="00000B04" w:rsidP="00000B04">
                  <w:pPr>
                    <w:rPr>
                      <w:b/>
                      <w:bCs/>
                      <w:i/>
                      <w:iCs/>
                    </w:rPr>
                  </w:pPr>
                  <w:r w:rsidRPr="00000B04">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79E1589" w14:textId="77777777" w:rsidR="00000B04" w:rsidRPr="00000B04" w:rsidRDefault="00000B04" w:rsidP="00000B04">
                  <w:pPr>
                    <w:rPr>
                      <w:b/>
                      <w:bCs/>
                      <w:i/>
                      <w:iCs/>
                    </w:rPr>
                  </w:pPr>
                  <w:r w:rsidRPr="00000B04">
                    <w:rPr>
                      <w:b/>
                      <w:bCs/>
                      <w:i/>
                      <w:iCs/>
                    </w:rPr>
                    <w:t>The multiplexed media flow info includes the (S)RTP Multiplexed Media Identification Information and the specific QoS requirement as specified in the clause 5.37.11 of TS 23.501[3].</w:t>
                  </w:r>
                </w:p>
              </w:tc>
            </w:tr>
          </w:tbl>
          <w:p w14:paraId="4039B22E" w14:textId="77777777" w:rsidR="00000B04" w:rsidRDefault="00000B04" w:rsidP="00000B04"/>
          <w:p w14:paraId="00756868" w14:textId="77777777" w:rsidR="00000B04" w:rsidRPr="00FB0477" w:rsidRDefault="00000B04" w:rsidP="00000B04">
            <w:pPr>
              <w:rPr>
                <w:rFonts w:ascii="Arial" w:hAnsi="Arial" w:cs="Arial"/>
                <w:sz w:val="24"/>
                <w:szCs w:val="24"/>
              </w:rPr>
            </w:pPr>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p>
          <w:p w14:paraId="3332FB27" w14:textId="77777777" w:rsidR="00000B04" w:rsidRPr="00FB0477" w:rsidRDefault="00000B04" w:rsidP="00000B04">
            <w:r w:rsidRPr="00FB0477">
              <w:rPr>
                <w:rFonts w:hint="eastAsia"/>
              </w:rPr>
              <w:t>T</w:t>
            </w:r>
            <w:r w:rsidRPr="00FB0477">
              <w:t>able 9.12.3.3-1 describes the information flow from the SEALDD client to the SEALDD server for requesting the multi-modal transmission connection establishment.</w:t>
            </w:r>
          </w:p>
          <w:p w14:paraId="45D9E8CD" w14:textId="77777777" w:rsidR="00000B04" w:rsidRPr="00FB0477" w:rsidRDefault="00000B04" w:rsidP="00000B04">
            <w:pPr>
              <w:jc w:val="center"/>
              <w:rPr>
                <w:b/>
              </w:rPr>
            </w:pPr>
            <w:r w:rsidRPr="00FB0477">
              <w:rPr>
                <w:b/>
              </w:rPr>
              <w:t>Table 9.12.3.3-1: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56732FE2" w14:textId="77777777" w:rsidTr="00F04FF0">
              <w:trPr>
                <w:jc w:val="center"/>
              </w:trPr>
              <w:tc>
                <w:tcPr>
                  <w:tcW w:w="2880" w:type="dxa"/>
                  <w:tcBorders>
                    <w:top w:val="single" w:sz="4" w:space="0" w:color="000000"/>
                    <w:left w:val="single" w:sz="4" w:space="0" w:color="000000"/>
                    <w:bottom w:val="single" w:sz="4" w:space="0" w:color="000000"/>
                  </w:tcBorders>
                </w:tcPr>
                <w:p w14:paraId="53C4D973"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41D6F22F"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6E15D402" w14:textId="77777777" w:rsidR="00000B04" w:rsidRPr="00FB0477" w:rsidRDefault="00000B04" w:rsidP="00000B04">
                  <w:pPr>
                    <w:rPr>
                      <w:b/>
                    </w:rPr>
                  </w:pPr>
                  <w:r w:rsidRPr="00FB0477">
                    <w:rPr>
                      <w:b/>
                    </w:rPr>
                    <w:t>Description</w:t>
                  </w:r>
                </w:p>
              </w:tc>
            </w:tr>
            <w:tr w:rsidR="00000B04" w:rsidRPr="00FB0477" w14:paraId="1A4EC1AF" w14:textId="77777777" w:rsidTr="00F04FF0">
              <w:trPr>
                <w:jc w:val="center"/>
              </w:trPr>
              <w:tc>
                <w:tcPr>
                  <w:tcW w:w="2880" w:type="dxa"/>
                  <w:tcBorders>
                    <w:top w:val="single" w:sz="4" w:space="0" w:color="000000"/>
                    <w:left w:val="single" w:sz="4" w:space="0" w:color="000000"/>
                    <w:bottom w:val="single" w:sz="4" w:space="0" w:color="000000"/>
                  </w:tcBorders>
                </w:tcPr>
                <w:p w14:paraId="1C00E551" w14:textId="77777777" w:rsidR="00000B04" w:rsidRPr="00FB0477" w:rsidRDefault="00000B04" w:rsidP="00000B04">
                  <w:r w:rsidRPr="00FB0477">
                    <w:rPr>
                      <w:rFonts w:hint="eastAsia"/>
                    </w:rPr>
                    <w:t>S</w:t>
                  </w:r>
                  <w:r w:rsidRPr="00FB0477">
                    <w:t>EALDD client ID</w:t>
                  </w:r>
                </w:p>
              </w:tc>
              <w:tc>
                <w:tcPr>
                  <w:tcW w:w="1440" w:type="dxa"/>
                  <w:tcBorders>
                    <w:top w:val="single" w:sz="4" w:space="0" w:color="000000"/>
                    <w:left w:val="single" w:sz="4" w:space="0" w:color="000000"/>
                    <w:bottom w:val="single" w:sz="4" w:space="0" w:color="000000"/>
                  </w:tcBorders>
                </w:tcPr>
                <w:p w14:paraId="696A23B3"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7E86A9D" w14:textId="77777777" w:rsidR="00000B04" w:rsidRPr="00FB0477" w:rsidRDefault="00000B04" w:rsidP="00000B04">
                  <w:r w:rsidRPr="00FB0477">
                    <w:rPr>
                      <w:rFonts w:hint="eastAsia"/>
                    </w:rPr>
                    <w:t>I</w:t>
                  </w:r>
                  <w:r w:rsidRPr="00FB0477">
                    <w:t>dentity of the SEALDD client.</w:t>
                  </w:r>
                </w:p>
              </w:tc>
            </w:tr>
            <w:tr w:rsidR="00000B04" w:rsidRPr="00FB0477" w14:paraId="2BAEF71C" w14:textId="77777777" w:rsidTr="00F04FF0">
              <w:trPr>
                <w:jc w:val="center"/>
              </w:trPr>
              <w:tc>
                <w:tcPr>
                  <w:tcW w:w="2880" w:type="dxa"/>
                  <w:tcBorders>
                    <w:top w:val="single" w:sz="4" w:space="0" w:color="000000"/>
                    <w:left w:val="single" w:sz="4" w:space="0" w:color="000000"/>
                    <w:bottom w:val="single" w:sz="4" w:space="0" w:color="000000"/>
                  </w:tcBorders>
                </w:tcPr>
                <w:p w14:paraId="5A691656" w14:textId="77777777" w:rsidR="00000B04" w:rsidRPr="00FB0477" w:rsidRDefault="00000B04" w:rsidP="00000B04">
                  <w:r w:rsidRPr="00FB0477">
                    <w:t>Identity</w:t>
                  </w:r>
                </w:p>
              </w:tc>
              <w:tc>
                <w:tcPr>
                  <w:tcW w:w="1440" w:type="dxa"/>
                  <w:tcBorders>
                    <w:top w:val="single" w:sz="4" w:space="0" w:color="000000"/>
                    <w:left w:val="single" w:sz="4" w:space="0" w:color="000000"/>
                    <w:bottom w:val="single" w:sz="4" w:space="0" w:color="000000"/>
                  </w:tcBorders>
                </w:tcPr>
                <w:p w14:paraId="0C8AD130" w14:textId="77777777" w:rsidR="00000B04" w:rsidRPr="00FB0477" w:rsidRDefault="00000B04" w:rsidP="00000B04">
                  <w:r w:rsidRPr="00FB0477">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487E026" w14:textId="77777777" w:rsidR="00000B04" w:rsidRPr="00FB0477" w:rsidRDefault="00000B04" w:rsidP="00000B04">
                  <w:r w:rsidRPr="00FB0477">
                    <w:t>The VAL user ID of the VAL user or VAL UE ID</w:t>
                  </w:r>
                </w:p>
              </w:tc>
            </w:tr>
            <w:tr w:rsidR="00000B04" w:rsidRPr="00FB0477" w14:paraId="60388A9A" w14:textId="77777777" w:rsidTr="00F04FF0">
              <w:trPr>
                <w:jc w:val="center"/>
              </w:trPr>
              <w:tc>
                <w:tcPr>
                  <w:tcW w:w="2880" w:type="dxa"/>
                  <w:tcBorders>
                    <w:top w:val="single" w:sz="4" w:space="0" w:color="000000"/>
                    <w:left w:val="single" w:sz="4" w:space="0" w:color="000000"/>
                    <w:bottom w:val="single" w:sz="4" w:space="0" w:color="000000"/>
                  </w:tcBorders>
                </w:tcPr>
                <w:p w14:paraId="724AB6D3" w14:textId="77777777" w:rsidR="00000B04" w:rsidRPr="00FB0477" w:rsidRDefault="00000B04" w:rsidP="00000B04">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3754ABB2"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64BACFF" w14:textId="77777777" w:rsidR="00000B04" w:rsidRPr="00FB0477" w:rsidRDefault="00000B04" w:rsidP="00000B04">
                  <w:r w:rsidRPr="00FB0477">
                    <w:t>Information of the list of SEALDD-UU flows.</w:t>
                  </w:r>
                </w:p>
              </w:tc>
            </w:tr>
            <w:tr w:rsidR="00000B04" w:rsidRPr="00FB0477" w14:paraId="058F0C14" w14:textId="77777777" w:rsidTr="00F04FF0">
              <w:trPr>
                <w:jc w:val="center"/>
              </w:trPr>
              <w:tc>
                <w:tcPr>
                  <w:tcW w:w="2880" w:type="dxa"/>
                  <w:tcBorders>
                    <w:top w:val="single" w:sz="4" w:space="0" w:color="000000"/>
                    <w:left w:val="single" w:sz="4" w:space="0" w:color="000000"/>
                    <w:bottom w:val="single" w:sz="4" w:space="0" w:color="000000"/>
                  </w:tcBorders>
                </w:tcPr>
                <w:p w14:paraId="742A1939" w14:textId="77777777" w:rsidR="00000B04" w:rsidRPr="00FB0477" w:rsidRDefault="00000B04" w:rsidP="00000B04">
                  <w:r w:rsidRPr="00FB0477">
                    <w:t>&gt; SEALDD-UU flow ID</w:t>
                  </w:r>
                </w:p>
              </w:tc>
              <w:tc>
                <w:tcPr>
                  <w:tcW w:w="1440" w:type="dxa"/>
                  <w:tcBorders>
                    <w:top w:val="single" w:sz="4" w:space="0" w:color="000000"/>
                    <w:left w:val="single" w:sz="4" w:space="0" w:color="000000"/>
                    <w:bottom w:val="single" w:sz="4" w:space="0" w:color="000000"/>
                  </w:tcBorders>
                </w:tcPr>
                <w:p w14:paraId="0E1693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32174EB" w14:textId="77777777" w:rsidR="00000B04" w:rsidRPr="00FB0477" w:rsidRDefault="00000B04" w:rsidP="00000B04">
                  <w:r w:rsidRPr="00FB0477">
                    <w:t>Identity of the SEALDD-UU flow.</w:t>
                  </w:r>
                </w:p>
              </w:tc>
            </w:tr>
            <w:tr w:rsidR="00000B04" w:rsidRPr="00FB0477" w14:paraId="63799C34" w14:textId="77777777" w:rsidTr="00F04FF0">
              <w:trPr>
                <w:jc w:val="center"/>
              </w:trPr>
              <w:tc>
                <w:tcPr>
                  <w:tcW w:w="2880" w:type="dxa"/>
                  <w:tcBorders>
                    <w:top w:val="single" w:sz="4" w:space="0" w:color="000000"/>
                    <w:left w:val="single" w:sz="4" w:space="0" w:color="000000"/>
                    <w:bottom w:val="single" w:sz="4" w:space="0" w:color="000000"/>
                  </w:tcBorders>
                </w:tcPr>
                <w:p w14:paraId="5BCF114A" w14:textId="77777777" w:rsidR="00000B04" w:rsidRPr="00FB0477" w:rsidRDefault="00000B04" w:rsidP="00000B04">
                  <w:r w:rsidRPr="00FB0477">
                    <w:t>&gt; SEALDD traffic descriptor</w:t>
                  </w:r>
                </w:p>
              </w:tc>
              <w:tc>
                <w:tcPr>
                  <w:tcW w:w="1440" w:type="dxa"/>
                  <w:tcBorders>
                    <w:top w:val="single" w:sz="4" w:space="0" w:color="000000"/>
                    <w:left w:val="single" w:sz="4" w:space="0" w:color="000000"/>
                    <w:bottom w:val="single" w:sz="4" w:space="0" w:color="000000"/>
                  </w:tcBorders>
                </w:tcPr>
                <w:p w14:paraId="31D71C4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657657" w14:textId="77777777" w:rsidR="00000B04" w:rsidRPr="00FB0477" w:rsidRDefault="00000B04" w:rsidP="00000B04">
                  <w:r w:rsidRPr="00FB0477">
                    <w:t>SEALDD traffic descriptor for the flow of the SEALDD client side used to establish SEALDD multi-modal XR connection.</w:t>
                  </w:r>
                </w:p>
              </w:tc>
            </w:tr>
            <w:tr w:rsidR="00000B04" w:rsidRPr="00FB0477" w14:paraId="0C8DFC61" w14:textId="77777777" w:rsidTr="00F04FF0">
              <w:trPr>
                <w:jc w:val="center"/>
              </w:trPr>
              <w:tc>
                <w:tcPr>
                  <w:tcW w:w="2880" w:type="dxa"/>
                  <w:tcBorders>
                    <w:top w:val="single" w:sz="4" w:space="0" w:color="000000"/>
                    <w:left w:val="single" w:sz="4" w:space="0" w:color="000000"/>
                    <w:bottom w:val="single" w:sz="4" w:space="0" w:color="000000"/>
                  </w:tcBorders>
                </w:tcPr>
                <w:p w14:paraId="4B6A645C" w14:textId="77777777" w:rsidR="00000B04" w:rsidRPr="00FB0477" w:rsidRDefault="00000B04" w:rsidP="00000B04">
                  <w:r w:rsidRPr="00FB0477">
                    <w:t>&gt;&gt; Addressing info</w:t>
                  </w:r>
                </w:p>
              </w:tc>
              <w:tc>
                <w:tcPr>
                  <w:tcW w:w="1440" w:type="dxa"/>
                  <w:tcBorders>
                    <w:top w:val="single" w:sz="4" w:space="0" w:color="000000"/>
                    <w:left w:val="single" w:sz="4" w:space="0" w:color="000000"/>
                    <w:bottom w:val="single" w:sz="4" w:space="0" w:color="000000"/>
                  </w:tcBorders>
                </w:tcPr>
                <w:p w14:paraId="4B9905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87D5E0D" w14:textId="77777777" w:rsidR="00000B04" w:rsidRPr="00FB0477" w:rsidRDefault="00000B04" w:rsidP="00000B04">
                  <w:r w:rsidRPr="00FB0477">
                    <w:t>Indicates the addressing information (e.g. address, port, URL).</w:t>
                  </w:r>
                </w:p>
              </w:tc>
            </w:tr>
            <w:tr w:rsidR="00000B04" w:rsidRPr="00FB0477" w14:paraId="7B1D7B98" w14:textId="77777777" w:rsidTr="00F04FF0">
              <w:trPr>
                <w:jc w:val="center"/>
              </w:trPr>
              <w:tc>
                <w:tcPr>
                  <w:tcW w:w="2880" w:type="dxa"/>
                  <w:tcBorders>
                    <w:top w:val="single" w:sz="4" w:space="0" w:color="000000"/>
                    <w:left w:val="single" w:sz="4" w:space="0" w:color="000000"/>
                    <w:bottom w:val="single" w:sz="4" w:space="0" w:color="000000"/>
                  </w:tcBorders>
                </w:tcPr>
                <w:p w14:paraId="3E17DF0B" w14:textId="77777777" w:rsidR="00000B04" w:rsidRPr="00FB0477" w:rsidRDefault="00000B04" w:rsidP="00000B04">
                  <w:r w:rsidRPr="00FB0477">
                    <w:t>&gt;&gt; Transport layer protocol</w:t>
                  </w:r>
                </w:p>
              </w:tc>
              <w:tc>
                <w:tcPr>
                  <w:tcW w:w="1440" w:type="dxa"/>
                  <w:tcBorders>
                    <w:top w:val="single" w:sz="4" w:space="0" w:color="000000"/>
                    <w:left w:val="single" w:sz="4" w:space="0" w:color="000000"/>
                    <w:bottom w:val="single" w:sz="4" w:space="0" w:color="000000"/>
                  </w:tcBorders>
                </w:tcPr>
                <w:p w14:paraId="34D47F9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73082F9" w14:textId="77777777" w:rsidR="00000B04" w:rsidRPr="00FB0477" w:rsidRDefault="00000B04" w:rsidP="00000B04">
                  <w:r w:rsidRPr="00FB0477">
                    <w:t>Indicates the transport layer protocol.</w:t>
                  </w:r>
                </w:p>
              </w:tc>
            </w:tr>
            <w:tr w:rsidR="00000B04" w:rsidRPr="00FB0477" w14:paraId="41D9D265" w14:textId="77777777" w:rsidTr="00F04FF0">
              <w:trPr>
                <w:jc w:val="center"/>
              </w:trPr>
              <w:tc>
                <w:tcPr>
                  <w:tcW w:w="2880" w:type="dxa"/>
                  <w:tcBorders>
                    <w:top w:val="single" w:sz="4" w:space="0" w:color="000000"/>
                    <w:left w:val="single" w:sz="4" w:space="0" w:color="000000"/>
                    <w:bottom w:val="single" w:sz="4" w:space="0" w:color="000000"/>
                  </w:tcBorders>
                </w:tcPr>
                <w:p w14:paraId="351B8110" w14:textId="77777777" w:rsidR="00000B04" w:rsidRPr="00000B04" w:rsidRDefault="00000B04" w:rsidP="00000B04">
                  <w:pPr>
                    <w:rPr>
                      <w:b/>
                      <w:bCs/>
                      <w:i/>
                      <w:iCs/>
                    </w:rPr>
                  </w:pPr>
                  <w:r w:rsidRPr="00000B04">
                    <w:rPr>
                      <w:b/>
                      <w:bCs/>
                      <w:i/>
                      <w:iCs/>
                    </w:rPr>
                    <w:t>VAL server ID</w:t>
                  </w:r>
                </w:p>
              </w:tc>
              <w:tc>
                <w:tcPr>
                  <w:tcW w:w="1440" w:type="dxa"/>
                  <w:tcBorders>
                    <w:top w:val="single" w:sz="4" w:space="0" w:color="000000"/>
                    <w:left w:val="single" w:sz="4" w:space="0" w:color="000000"/>
                    <w:bottom w:val="single" w:sz="4" w:space="0" w:color="000000"/>
                  </w:tcBorders>
                </w:tcPr>
                <w:p w14:paraId="7B330C9D"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7077E003" w14:textId="77777777" w:rsidR="00000B04" w:rsidRPr="00000B04" w:rsidRDefault="00000B04" w:rsidP="00000B04">
                  <w:pPr>
                    <w:rPr>
                      <w:b/>
                      <w:bCs/>
                      <w:i/>
                      <w:iCs/>
                    </w:rPr>
                  </w:pPr>
                  <w:r w:rsidRPr="00000B04">
                    <w:rPr>
                      <w:rFonts w:hint="eastAsia"/>
                      <w:b/>
                      <w:bCs/>
                      <w:i/>
                      <w:iCs/>
                    </w:rPr>
                    <w:t>I</w:t>
                  </w:r>
                  <w:r w:rsidRPr="00000B04">
                    <w:rPr>
                      <w:b/>
                      <w:bCs/>
                      <w:i/>
                      <w:iCs/>
                    </w:rPr>
                    <w:t>dentity of the VAL server.</w:t>
                  </w:r>
                </w:p>
              </w:tc>
            </w:tr>
            <w:tr w:rsidR="00000B04" w:rsidRPr="00FB0477" w14:paraId="51CF33B4" w14:textId="77777777" w:rsidTr="00F04FF0">
              <w:trPr>
                <w:jc w:val="center"/>
              </w:trPr>
              <w:tc>
                <w:tcPr>
                  <w:tcW w:w="2880" w:type="dxa"/>
                  <w:tcBorders>
                    <w:top w:val="single" w:sz="4" w:space="0" w:color="000000"/>
                    <w:left w:val="single" w:sz="4" w:space="0" w:color="000000"/>
                    <w:bottom w:val="single" w:sz="4" w:space="0" w:color="000000"/>
                  </w:tcBorders>
                </w:tcPr>
                <w:p w14:paraId="5C69378B" w14:textId="77777777" w:rsidR="00000B04" w:rsidRPr="00000B04" w:rsidRDefault="00000B04" w:rsidP="00000B04">
                  <w:pPr>
                    <w:rPr>
                      <w:b/>
                      <w:bCs/>
                      <w:i/>
                      <w:iCs/>
                    </w:rPr>
                  </w:pPr>
                  <w:r w:rsidRPr="00000B04">
                    <w:rPr>
                      <w:rFonts w:hint="eastAsia"/>
                      <w:b/>
                      <w:bCs/>
                      <w:i/>
                      <w:iCs/>
                    </w:rPr>
                    <w:t>V</w:t>
                  </w:r>
                  <w:r w:rsidRPr="00000B04">
                    <w:rPr>
                      <w:b/>
                      <w:bCs/>
                      <w:i/>
                      <w:iCs/>
                    </w:rPr>
                    <w:t>AL service ID</w:t>
                  </w:r>
                </w:p>
              </w:tc>
              <w:tc>
                <w:tcPr>
                  <w:tcW w:w="1440" w:type="dxa"/>
                  <w:tcBorders>
                    <w:top w:val="single" w:sz="4" w:space="0" w:color="000000"/>
                    <w:left w:val="single" w:sz="4" w:space="0" w:color="000000"/>
                    <w:bottom w:val="single" w:sz="4" w:space="0" w:color="000000"/>
                  </w:tcBorders>
                </w:tcPr>
                <w:p w14:paraId="4B84BAF1"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3E049B86" w14:textId="77777777" w:rsidR="00000B04" w:rsidRPr="00000B04" w:rsidRDefault="00000B04" w:rsidP="00000B04">
                  <w:pPr>
                    <w:rPr>
                      <w:b/>
                      <w:bCs/>
                      <w:i/>
                      <w:iCs/>
                    </w:rPr>
                  </w:pPr>
                  <w:r w:rsidRPr="00000B04">
                    <w:rPr>
                      <w:rFonts w:hint="eastAsia"/>
                      <w:b/>
                      <w:bCs/>
                      <w:i/>
                      <w:iCs/>
                    </w:rPr>
                    <w:t>I</w:t>
                  </w:r>
                  <w:r w:rsidRPr="00000B04">
                    <w:rPr>
                      <w:b/>
                      <w:bCs/>
                      <w:i/>
                      <w:iCs/>
                    </w:rPr>
                    <w:t>dentity of the VAL service.</w:t>
                  </w:r>
                </w:p>
              </w:tc>
            </w:tr>
          </w:tbl>
          <w:p w14:paraId="54775864" w14:textId="77777777" w:rsidR="00000B04" w:rsidRPr="00FB0477" w:rsidRDefault="00000B04" w:rsidP="00000B04"/>
          <w:p w14:paraId="0186C601" w14:textId="77777777" w:rsidR="00000B04" w:rsidRPr="00FB0477" w:rsidRDefault="00000B04" w:rsidP="00000B04">
            <w:pPr>
              <w:rPr>
                <w:rFonts w:ascii="Arial" w:hAnsi="Arial" w:cs="Arial"/>
                <w:sz w:val="24"/>
                <w:szCs w:val="24"/>
              </w:rPr>
            </w:pPr>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p>
          <w:p w14:paraId="2A66C764" w14:textId="77777777" w:rsidR="00000B04" w:rsidRPr="00FB0477" w:rsidRDefault="00000B04" w:rsidP="00000B04">
            <w:r w:rsidRPr="00FB0477">
              <w:rPr>
                <w:rFonts w:hint="eastAsia"/>
              </w:rPr>
              <w:t>T</w:t>
            </w:r>
            <w:r w:rsidRPr="00FB0477">
              <w:t>able 9.12.3.4-1 describes the information flow from the SEALDD server to the SEALDD client for responding to the multi-modal transmission connection establishment.</w:t>
            </w:r>
          </w:p>
          <w:p w14:paraId="43FC158E" w14:textId="77777777" w:rsidR="00000B04" w:rsidRPr="00FB0477" w:rsidRDefault="00000B04" w:rsidP="00000B04">
            <w:pPr>
              <w:rPr>
                <w:b/>
              </w:rPr>
            </w:pPr>
            <w:r w:rsidRPr="00FB0477">
              <w:rPr>
                <w:b/>
              </w:rPr>
              <w:t>Table 9.12.3.4-1: SEALDD multi-modal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436695AE" w14:textId="77777777" w:rsidTr="00F04FF0">
              <w:trPr>
                <w:jc w:val="center"/>
              </w:trPr>
              <w:tc>
                <w:tcPr>
                  <w:tcW w:w="2880" w:type="dxa"/>
                  <w:tcBorders>
                    <w:top w:val="single" w:sz="4" w:space="0" w:color="000000"/>
                    <w:left w:val="single" w:sz="4" w:space="0" w:color="000000"/>
                    <w:bottom w:val="single" w:sz="4" w:space="0" w:color="000000"/>
                  </w:tcBorders>
                </w:tcPr>
                <w:p w14:paraId="38D3BFD7"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2E7375C5"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1E79D82A" w14:textId="77777777" w:rsidR="00000B04" w:rsidRPr="00FB0477" w:rsidRDefault="00000B04" w:rsidP="00000B04">
                  <w:pPr>
                    <w:rPr>
                      <w:b/>
                    </w:rPr>
                  </w:pPr>
                  <w:r w:rsidRPr="00FB0477">
                    <w:rPr>
                      <w:b/>
                    </w:rPr>
                    <w:t>Description</w:t>
                  </w:r>
                </w:p>
              </w:tc>
            </w:tr>
            <w:tr w:rsidR="00000B04" w:rsidRPr="00FB0477" w14:paraId="67BC5593" w14:textId="77777777" w:rsidTr="00F04FF0">
              <w:trPr>
                <w:jc w:val="center"/>
              </w:trPr>
              <w:tc>
                <w:tcPr>
                  <w:tcW w:w="2880" w:type="dxa"/>
                  <w:tcBorders>
                    <w:top w:val="single" w:sz="4" w:space="0" w:color="000000"/>
                    <w:left w:val="single" w:sz="4" w:space="0" w:color="000000"/>
                    <w:bottom w:val="single" w:sz="4" w:space="0" w:color="000000"/>
                  </w:tcBorders>
                </w:tcPr>
                <w:p w14:paraId="5189068E" w14:textId="77777777" w:rsidR="00000B04" w:rsidRPr="00FB0477" w:rsidRDefault="00000B04" w:rsidP="00000B04">
                  <w:r w:rsidRPr="00FB0477">
                    <w:t xml:space="preserve">Result </w:t>
                  </w:r>
                </w:p>
              </w:tc>
              <w:tc>
                <w:tcPr>
                  <w:tcW w:w="1440" w:type="dxa"/>
                  <w:tcBorders>
                    <w:top w:val="single" w:sz="4" w:space="0" w:color="000000"/>
                    <w:left w:val="single" w:sz="4" w:space="0" w:color="000000"/>
                    <w:bottom w:val="single" w:sz="4" w:space="0" w:color="000000"/>
                  </w:tcBorders>
                </w:tcPr>
                <w:p w14:paraId="10CD6755"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301D104" w14:textId="77777777" w:rsidR="00000B04" w:rsidRPr="00FB0477" w:rsidRDefault="00000B04" w:rsidP="00000B04">
                  <w:r w:rsidRPr="00FB0477">
                    <w:rPr>
                      <w:rFonts w:hint="eastAsia"/>
                    </w:rPr>
                    <w:t>I</w:t>
                  </w:r>
                  <w:r w:rsidRPr="00FB0477">
                    <w:t>ndicates the success or failure of establishing the SEALDD connection.</w:t>
                  </w:r>
                </w:p>
              </w:tc>
            </w:tr>
            <w:tr w:rsidR="00000B04" w:rsidRPr="00FB0477" w14:paraId="1EE4CB2A" w14:textId="77777777" w:rsidTr="00F04FF0">
              <w:trPr>
                <w:jc w:val="center"/>
              </w:trPr>
              <w:tc>
                <w:tcPr>
                  <w:tcW w:w="2880" w:type="dxa"/>
                  <w:tcBorders>
                    <w:top w:val="single" w:sz="4" w:space="0" w:color="000000"/>
                    <w:left w:val="single" w:sz="4" w:space="0" w:color="000000"/>
                    <w:bottom w:val="single" w:sz="4" w:space="0" w:color="000000"/>
                  </w:tcBorders>
                </w:tcPr>
                <w:p w14:paraId="3F2BE169" w14:textId="77777777" w:rsidR="00000B04" w:rsidRPr="00FB0477" w:rsidRDefault="00000B04" w:rsidP="00000B04">
                  <w:r w:rsidRPr="00FB0477">
                    <w:t>Multi-modal SEALDD flow info</w:t>
                  </w:r>
                </w:p>
              </w:tc>
              <w:tc>
                <w:tcPr>
                  <w:tcW w:w="1440" w:type="dxa"/>
                  <w:tcBorders>
                    <w:top w:val="single" w:sz="4" w:space="0" w:color="000000"/>
                    <w:left w:val="single" w:sz="4" w:space="0" w:color="000000"/>
                    <w:bottom w:val="single" w:sz="4" w:space="0" w:color="000000"/>
                  </w:tcBorders>
                </w:tcPr>
                <w:p w14:paraId="117360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245E813" w14:textId="77777777" w:rsidR="00000B04" w:rsidRPr="00FB0477" w:rsidRDefault="00000B04" w:rsidP="00000B04">
                  <w:r w:rsidRPr="00FB0477">
                    <w:t>Information of the Multi-modal SEALDD-UU flow associated with the multi-modal XR connection.</w:t>
                  </w:r>
                </w:p>
              </w:tc>
            </w:tr>
            <w:tr w:rsidR="00000B04" w:rsidRPr="00FB0477" w14:paraId="0FF13E82" w14:textId="77777777" w:rsidTr="00F04FF0">
              <w:trPr>
                <w:jc w:val="center"/>
              </w:trPr>
              <w:tc>
                <w:tcPr>
                  <w:tcW w:w="2880" w:type="dxa"/>
                  <w:tcBorders>
                    <w:top w:val="single" w:sz="4" w:space="0" w:color="000000"/>
                    <w:left w:val="single" w:sz="4" w:space="0" w:color="000000"/>
                    <w:bottom w:val="single" w:sz="4" w:space="0" w:color="000000"/>
                  </w:tcBorders>
                </w:tcPr>
                <w:p w14:paraId="4A52CED1" w14:textId="77777777" w:rsidR="00000B04" w:rsidRPr="00FB0477" w:rsidRDefault="00000B04" w:rsidP="00000B04">
                  <w:r w:rsidRPr="00FB0477">
                    <w:t>&gt; Multi-modal SEALDD flow ID</w:t>
                  </w:r>
                </w:p>
              </w:tc>
              <w:tc>
                <w:tcPr>
                  <w:tcW w:w="1440" w:type="dxa"/>
                  <w:tcBorders>
                    <w:top w:val="single" w:sz="4" w:space="0" w:color="000000"/>
                    <w:left w:val="single" w:sz="4" w:space="0" w:color="000000"/>
                    <w:bottom w:val="single" w:sz="4" w:space="0" w:color="000000"/>
                  </w:tcBorders>
                </w:tcPr>
                <w:p w14:paraId="65D5097B"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8D9A08E" w14:textId="77777777" w:rsidR="00000B04" w:rsidRPr="00FB0477" w:rsidRDefault="00000B04" w:rsidP="00000B04">
                  <w:r w:rsidRPr="00FB0477">
                    <w:t>Identity of the Multi-modal SEALDD-UU flow associated with the multi-modal service connection.</w:t>
                  </w:r>
                </w:p>
              </w:tc>
            </w:tr>
            <w:tr w:rsidR="00000B04" w:rsidRPr="00FB0477" w14:paraId="4F3CC44B" w14:textId="77777777" w:rsidTr="00F04FF0">
              <w:trPr>
                <w:jc w:val="center"/>
              </w:trPr>
              <w:tc>
                <w:tcPr>
                  <w:tcW w:w="2880" w:type="dxa"/>
                  <w:tcBorders>
                    <w:top w:val="single" w:sz="4" w:space="0" w:color="000000"/>
                    <w:left w:val="single" w:sz="4" w:space="0" w:color="000000"/>
                    <w:bottom w:val="single" w:sz="4" w:space="0" w:color="000000"/>
                  </w:tcBorders>
                </w:tcPr>
                <w:p w14:paraId="34F7A950" w14:textId="77777777" w:rsidR="00000B04" w:rsidRPr="00FB0477" w:rsidRDefault="00000B04" w:rsidP="00000B04">
                  <w:r w:rsidRPr="00FB0477">
                    <w:lastRenderedPageBreak/>
                    <w:t>&gt; SEALDD-UU flows list</w:t>
                  </w:r>
                </w:p>
              </w:tc>
              <w:tc>
                <w:tcPr>
                  <w:tcW w:w="1440" w:type="dxa"/>
                  <w:tcBorders>
                    <w:top w:val="single" w:sz="4" w:space="0" w:color="000000"/>
                    <w:left w:val="single" w:sz="4" w:space="0" w:color="000000"/>
                    <w:bottom w:val="single" w:sz="4" w:space="0" w:color="000000"/>
                  </w:tcBorders>
                </w:tcPr>
                <w:p w14:paraId="1C2742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93772D3" w14:textId="77777777" w:rsidR="00000B04" w:rsidRPr="00FB0477" w:rsidRDefault="00000B04" w:rsidP="00000B04">
                  <w:r w:rsidRPr="00FB0477">
                    <w:t>Indicates the list of SEALDD-UU flows.</w:t>
                  </w:r>
                </w:p>
              </w:tc>
            </w:tr>
            <w:tr w:rsidR="00000B04" w:rsidRPr="00FB0477" w14:paraId="3FB6DFDC" w14:textId="77777777" w:rsidTr="00F04FF0">
              <w:trPr>
                <w:jc w:val="center"/>
              </w:trPr>
              <w:tc>
                <w:tcPr>
                  <w:tcW w:w="2880" w:type="dxa"/>
                  <w:tcBorders>
                    <w:top w:val="single" w:sz="4" w:space="0" w:color="000000"/>
                    <w:left w:val="single" w:sz="4" w:space="0" w:color="000000"/>
                    <w:bottom w:val="single" w:sz="4" w:space="0" w:color="000000"/>
                  </w:tcBorders>
                </w:tcPr>
                <w:p w14:paraId="69436190" w14:textId="77777777" w:rsidR="00000B04" w:rsidRPr="00FB0477" w:rsidRDefault="00000B04" w:rsidP="00000B04">
                  <w:r w:rsidRPr="00FB0477">
                    <w:t>&gt;&gt; SEALDD-UU flow ID</w:t>
                  </w:r>
                </w:p>
              </w:tc>
              <w:tc>
                <w:tcPr>
                  <w:tcW w:w="1440" w:type="dxa"/>
                  <w:tcBorders>
                    <w:top w:val="single" w:sz="4" w:space="0" w:color="000000"/>
                    <w:left w:val="single" w:sz="4" w:space="0" w:color="000000"/>
                    <w:bottom w:val="single" w:sz="4" w:space="0" w:color="000000"/>
                  </w:tcBorders>
                </w:tcPr>
                <w:p w14:paraId="5902B5D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807D658" w14:textId="77777777" w:rsidR="00000B04" w:rsidRPr="00FB0477" w:rsidRDefault="00000B04" w:rsidP="00000B04">
                  <w:r w:rsidRPr="00FB0477">
                    <w:t>Identity of the SEALDD-UU flow.</w:t>
                  </w:r>
                </w:p>
              </w:tc>
            </w:tr>
            <w:tr w:rsidR="00000B04" w:rsidRPr="00FB0477" w14:paraId="47FFC524" w14:textId="77777777" w:rsidTr="00F04FF0">
              <w:trPr>
                <w:jc w:val="center"/>
              </w:trPr>
              <w:tc>
                <w:tcPr>
                  <w:tcW w:w="2880" w:type="dxa"/>
                  <w:tcBorders>
                    <w:top w:val="single" w:sz="4" w:space="0" w:color="000000"/>
                    <w:left w:val="single" w:sz="4" w:space="0" w:color="000000"/>
                    <w:bottom w:val="single" w:sz="4" w:space="0" w:color="000000"/>
                  </w:tcBorders>
                </w:tcPr>
                <w:p w14:paraId="65B6D85B" w14:textId="77777777" w:rsidR="00000B04" w:rsidRPr="00FB0477" w:rsidRDefault="00000B04" w:rsidP="00000B04">
                  <w:r w:rsidRPr="00FB0477">
                    <w:t xml:space="preserve">&gt;&gt;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3297084E"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7266BBB" w14:textId="77777777" w:rsidR="00000B04" w:rsidRPr="00FB0477" w:rsidRDefault="00000B04" w:rsidP="00000B04">
                  <w:r w:rsidRPr="00FB0477">
                    <w:rPr>
                      <w:rFonts w:hint="eastAsia"/>
                    </w:rPr>
                    <w:t>S</w:t>
                  </w:r>
                  <w:r w:rsidRPr="00FB0477">
                    <w:t>EALDD traffic descriptors for the flows of the SEALDD server side used to establish SEALDD multi-modal connection.</w:t>
                  </w:r>
                </w:p>
              </w:tc>
            </w:tr>
            <w:tr w:rsidR="00000B04" w:rsidRPr="00FB0477" w14:paraId="4D083AC9" w14:textId="77777777" w:rsidTr="00F04FF0">
              <w:trPr>
                <w:jc w:val="center"/>
              </w:trPr>
              <w:tc>
                <w:tcPr>
                  <w:tcW w:w="2880" w:type="dxa"/>
                  <w:tcBorders>
                    <w:top w:val="single" w:sz="4" w:space="0" w:color="000000"/>
                    <w:left w:val="single" w:sz="4" w:space="0" w:color="000000"/>
                    <w:bottom w:val="single" w:sz="4" w:space="0" w:color="000000"/>
                  </w:tcBorders>
                </w:tcPr>
                <w:p w14:paraId="3A3AD89C" w14:textId="77777777" w:rsidR="00000B04" w:rsidRPr="00FB0477" w:rsidRDefault="00000B04" w:rsidP="00000B04">
                  <w:r w:rsidRPr="00FB0477">
                    <w:t>&gt;&gt;&gt; Addressing info</w:t>
                  </w:r>
                </w:p>
              </w:tc>
              <w:tc>
                <w:tcPr>
                  <w:tcW w:w="1440" w:type="dxa"/>
                  <w:tcBorders>
                    <w:top w:val="single" w:sz="4" w:space="0" w:color="000000"/>
                    <w:left w:val="single" w:sz="4" w:space="0" w:color="000000"/>
                    <w:bottom w:val="single" w:sz="4" w:space="0" w:color="000000"/>
                  </w:tcBorders>
                </w:tcPr>
                <w:p w14:paraId="7E94AD0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8BF46B4" w14:textId="77777777" w:rsidR="00000B04" w:rsidRPr="00FB0477" w:rsidRDefault="00000B04" w:rsidP="00000B04">
                  <w:r w:rsidRPr="00FB0477">
                    <w:t>Indicates the addressing information (e.g. address, port, URL).</w:t>
                  </w:r>
                </w:p>
              </w:tc>
            </w:tr>
            <w:tr w:rsidR="00000B04" w:rsidRPr="00FB0477" w14:paraId="6927F321" w14:textId="77777777" w:rsidTr="00F04FF0">
              <w:trPr>
                <w:jc w:val="center"/>
              </w:trPr>
              <w:tc>
                <w:tcPr>
                  <w:tcW w:w="2880" w:type="dxa"/>
                  <w:tcBorders>
                    <w:top w:val="single" w:sz="4" w:space="0" w:color="000000"/>
                    <w:left w:val="single" w:sz="4" w:space="0" w:color="000000"/>
                    <w:bottom w:val="single" w:sz="4" w:space="0" w:color="000000"/>
                  </w:tcBorders>
                </w:tcPr>
                <w:p w14:paraId="4FC4113A" w14:textId="77777777" w:rsidR="00000B04" w:rsidRPr="00FB0477" w:rsidRDefault="00000B04" w:rsidP="00000B04">
                  <w:r w:rsidRPr="00FB0477">
                    <w:t>&gt;&gt;&gt; Transport layer protocol</w:t>
                  </w:r>
                </w:p>
              </w:tc>
              <w:tc>
                <w:tcPr>
                  <w:tcW w:w="1440" w:type="dxa"/>
                  <w:tcBorders>
                    <w:top w:val="single" w:sz="4" w:space="0" w:color="000000"/>
                    <w:left w:val="single" w:sz="4" w:space="0" w:color="000000"/>
                    <w:bottom w:val="single" w:sz="4" w:space="0" w:color="000000"/>
                  </w:tcBorders>
                </w:tcPr>
                <w:p w14:paraId="2FD5C09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64AA851" w14:textId="77777777" w:rsidR="00000B04" w:rsidRPr="00FB0477" w:rsidRDefault="00000B04" w:rsidP="00000B04">
                  <w:r w:rsidRPr="00FB0477">
                    <w:t>Indicates the transport layer protocol.</w:t>
                  </w:r>
                </w:p>
              </w:tc>
            </w:tr>
            <w:tr w:rsidR="00000B04" w:rsidRPr="00FB0477" w14:paraId="7A936010" w14:textId="77777777" w:rsidTr="00F04FF0">
              <w:trPr>
                <w:jc w:val="center"/>
              </w:trPr>
              <w:tc>
                <w:tcPr>
                  <w:tcW w:w="2880" w:type="dxa"/>
                  <w:tcBorders>
                    <w:top w:val="single" w:sz="4" w:space="0" w:color="000000"/>
                    <w:left w:val="single" w:sz="4" w:space="0" w:color="000000"/>
                    <w:bottom w:val="single" w:sz="4" w:space="0" w:color="000000"/>
                  </w:tcBorders>
                </w:tcPr>
                <w:p w14:paraId="3CA732AC" w14:textId="77777777" w:rsidR="00000B04" w:rsidRPr="00000B04" w:rsidRDefault="00000B04" w:rsidP="00000B04">
                  <w:pPr>
                    <w:rPr>
                      <w:b/>
                      <w:bCs/>
                      <w:i/>
                      <w:iCs/>
                    </w:rPr>
                  </w:pPr>
                  <w:r w:rsidRPr="00000B04">
                    <w:rPr>
                      <w:b/>
                      <w:bCs/>
                      <w:i/>
                      <w:iCs/>
                    </w:rPr>
                    <w:t>&gt;&gt;&gt; Multiplexed media flow info</w:t>
                  </w:r>
                </w:p>
              </w:tc>
              <w:tc>
                <w:tcPr>
                  <w:tcW w:w="1440" w:type="dxa"/>
                  <w:tcBorders>
                    <w:top w:val="single" w:sz="4" w:space="0" w:color="000000"/>
                    <w:left w:val="single" w:sz="4" w:space="0" w:color="000000"/>
                    <w:bottom w:val="single" w:sz="4" w:space="0" w:color="000000"/>
                  </w:tcBorders>
                </w:tcPr>
                <w:p w14:paraId="754FC9B9"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10FAA4DD" w14:textId="77777777" w:rsidR="00000B04" w:rsidRPr="00000B04" w:rsidRDefault="00000B04" w:rsidP="00000B04">
                  <w:pPr>
                    <w:rPr>
                      <w:b/>
                      <w:bCs/>
                      <w:i/>
                      <w:iCs/>
                    </w:rPr>
                  </w:pPr>
                  <w:r w:rsidRPr="00000B04">
                    <w:rPr>
                      <w:b/>
                      <w:bCs/>
                      <w:i/>
                      <w:iCs/>
                    </w:rPr>
                    <w:t>Indicates the (S)RTP Multiplexed Media Identification Information</w:t>
                  </w:r>
                </w:p>
              </w:tc>
            </w:tr>
            <w:tr w:rsidR="00000B04" w:rsidRPr="00FB0477" w14:paraId="4FC59A58" w14:textId="77777777" w:rsidTr="00F04FF0">
              <w:trPr>
                <w:jc w:val="center"/>
              </w:trPr>
              <w:tc>
                <w:tcPr>
                  <w:tcW w:w="2880" w:type="dxa"/>
                  <w:tcBorders>
                    <w:top w:val="single" w:sz="4" w:space="0" w:color="000000"/>
                    <w:left w:val="single" w:sz="4" w:space="0" w:color="000000"/>
                    <w:bottom w:val="single" w:sz="4" w:space="0" w:color="000000"/>
                  </w:tcBorders>
                </w:tcPr>
                <w:p w14:paraId="02D94558" w14:textId="77777777" w:rsidR="00000B04" w:rsidRPr="00FB0477" w:rsidRDefault="00000B04" w:rsidP="00000B04">
                  <w:r w:rsidRPr="00FB0477">
                    <w:t>Protocol description</w:t>
                  </w:r>
                </w:p>
              </w:tc>
              <w:tc>
                <w:tcPr>
                  <w:tcW w:w="1440" w:type="dxa"/>
                  <w:tcBorders>
                    <w:top w:val="single" w:sz="4" w:space="0" w:color="000000"/>
                    <w:left w:val="single" w:sz="4" w:space="0" w:color="000000"/>
                    <w:bottom w:val="single" w:sz="4" w:space="0" w:color="000000"/>
                  </w:tcBorders>
                </w:tcPr>
                <w:p w14:paraId="6445FA70" w14:textId="77777777" w:rsidR="00000B04" w:rsidRPr="00FB0477" w:rsidRDefault="00000B04" w:rsidP="00000B04">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6BA580BD" w14:textId="77777777" w:rsidR="00000B04" w:rsidRPr="00FB0477" w:rsidRDefault="00000B04" w:rsidP="00000B04">
                  <w:r w:rsidRPr="00FB0477">
                    <w:t>The protocol description of VAL traffic. It includes header extension information (e.g. RTP extension with PDU set), packetization indication, payload type and format (e.g. H.264/RTP, H.265/RTP, H.264, H.265).</w:t>
                  </w:r>
                </w:p>
                <w:p w14:paraId="4748D2A3" w14:textId="77777777" w:rsidR="00000B04" w:rsidRPr="00FB0477" w:rsidRDefault="00000B04" w:rsidP="00000B04">
                  <w:r w:rsidRPr="00FB0477">
                    <w:t>Header extension information is only applicable when payload indicates RTP.</w:t>
                  </w:r>
                </w:p>
              </w:tc>
            </w:tr>
            <w:tr w:rsidR="00000B04" w:rsidRPr="00FB0477" w14:paraId="6CA4AEE1" w14:textId="77777777" w:rsidTr="00F04FF0">
              <w:trPr>
                <w:jc w:val="center"/>
              </w:trPr>
              <w:tc>
                <w:tcPr>
                  <w:tcW w:w="2880" w:type="dxa"/>
                  <w:tcBorders>
                    <w:top w:val="single" w:sz="4" w:space="0" w:color="000000"/>
                    <w:left w:val="single" w:sz="4" w:space="0" w:color="000000"/>
                    <w:bottom w:val="single" w:sz="4" w:space="0" w:color="000000"/>
                  </w:tcBorders>
                </w:tcPr>
                <w:p w14:paraId="6ABF07B8" w14:textId="77777777" w:rsidR="00000B04" w:rsidRPr="00FB0477" w:rsidRDefault="00000B04" w:rsidP="00000B04">
                  <w:r w:rsidRPr="00FB0477">
                    <w:t>Cause</w:t>
                  </w:r>
                </w:p>
              </w:tc>
              <w:tc>
                <w:tcPr>
                  <w:tcW w:w="1440" w:type="dxa"/>
                  <w:tcBorders>
                    <w:top w:val="single" w:sz="4" w:space="0" w:color="000000"/>
                    <w:left w:val="single" w:sz="4" w:space="0" w:color="000000"/>
                    <w:bottom w:val="single" w:sz="4" w:space="0" w:color="000000"/>
                  </w:tcBorders>
                </w:tcPr>
                <w:p w14:paraId="3D98114F" w14:textId="77777777" w:rsidR="00000B04" w:rsidRPr="00FB0477" w:rsidRDefault="00000B04" w:rsidP="00000B04">
                  <w:r w:rsidRPr="00FB0477">
                    <w:t>O</w:t>
                  </w:r>
                  <w:r w:rsidRPr="00FB0477">
                    <w:br/>
                    <w:t>(See NOTE)</w:t>
                  </w:r>
                </w:p>
              </w:tc>
              <w:tc>
                <w:tcPr>
                  <w:tcW w:w="4320" w:type="dxa"/>
                  <w:tcBorders>
                    <w:top w:val="single" w:sz="4" w:space="0" w:color="000000"/>
                    <w:left w:val="single" w:sz="4" w:space="0" w:color="000000"/>
                    <w:bottom w:val="single" w:sz="4" w:space="0" w:color="000000"/>
                    <w:right w:val="single" w:sz="4" w:space="0" w:color="000000"/>
                  </w:tcBorders>
                </w:tcPr>
                <w:p w14:paraId="0DDCDA05" w14:textId="77777777" w:rsidR="00000B04" w:rsidRPr="00FB0477" w:rsidRDefault="00000B04" w:rsidP="00000B04">
                  <w:r w:rsidRPr="00FB0477">
                    <w:t>Indicates the reason for the failure</w:t>
                  </w:r>
                </w:p>
              </w:tc>
            </w:tr>
            <w:tr w:rsidR="00000B04" w:rsidRPr="00FB0477" w14:paraId="1E4CA5EB"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D5EF5E" w14:textId="77777777" w:rsidR="00000B04" w:rsidRPr="00FB0477" w:rsidRDefault="00000B04" w:rsidP="00000B04">
                  <w:r w:rsidRPr="00FB0477">
                    <w:t>NOTE:</w:t>
                  </w:r>
                  <w:r w:rsidRPr="00FB0477">
                    <w:tab/>
                    <w:t>The IE is only present if the Result is failure.</w:t>
                  </w:r>
                </w:p>
              </w:tc>
            </w:tr>
          </w:tbl>
          <w:p w14:paraId="05C9F057" w14:textId="77777777" w:rsidR="002B6DD9" w:rsidRPr="003F5777" w:rsidRDefault="002B6DD9" w:rsidP="00F04FF0">
            <w:pPr>
              <w:keepLines/>
              <w:ind w:hanging="851"/>
              <w:rPr>
                <w:rFonts w:eastAsia="DengXian"/>
                <w:bCs/>
                <w:color w:val="FF0000"/>
                <w:lang w:eastAsia="zh-CN"/>
              </w:rPr>
            </w:pPr>
          </w:p>
        </w:tc>
      </w:tr>
    </w:tbl>
    <w:p w14:paraId="6C8CAF92" w14:textId="77777777" w:rsidR="0020765F" w:rsidRDefault="0020765F" w:rsidP="0020765F">
      <w:pPr>
        <w:rPr>
          <w:rFonts w:eastAsia="SimSun"/>
          <w:lang w:val="en-US" w:eastAsia="zh-CN"/>
        </w:rPr>
      </w:pPr>
      <w:bookmarkStart w:id="199" w:name="_Toc215004591"/>
      <w:bookmarkEnd w:id="195"/>
      <w:bookmarkEnd w:id="196"/>
      <w:bookmarkEnd w:id="197"/>
      <w:bookmarkEnd w:id="198"/>
    </w:p>
    <w:p w14:paraId="5AE13D7F" w14:textId="1AE55F7B" w:rsidR="003F5777" w:rsidRPr="003F5777" w:rsidRDefault="003F5777" w:rsidP="003F5777">
      <w:pPr>
        <w:keepNext/>
        <w:keepLines/>
        <w:spacing w:before="120"/>
        <w:ind w:left="1134" w:hanging="1134"/>
        <w:outlineLvl w:val="2"/>
        <w:rPr>
          <w:rFonts w:ascii="Arial" w:eastAsia="SimSun" w:hAnsi="Arial"/>
          <w:sz w:val="28"/>
        </w:rPr>
      </w:pPr>
      <w:r w:rsidRPr="003F5777">
        <w:rPr>
          <w:rFonts w:ascii="Arial" w:eastAsia="SimSun" w:hAnsi="Arial"/>
          <w:sz w:val="28"/>
          <w:lang w:val="en-US" w:eastAsia="zh-CN"/>
        </w:rPr>
        <w:t>5</w:t>
      </w:r>
      <w:r w:rsidRPr="003F5777">
        <w:rPr>
          <w:rFonts w:ascii="Arial" w:eastAsia="SimSun" w:hAnsi="Arial"/>
          <w:sz w:val="28"/>
        </w:rPr>
        <w:t>.</w:t>
      </w:r>
      <w:r w:rsidR="00B71BEE">
        <w:rPr>
          <w:rFonts w:ascii="Arial" w:eastAsia="SimSun" w:hAnsi="Arial" w:hint="eastAsia"/>
          <w:sz w:val="28"/>
          <w:lang w:eastAsia="zh-CN"/>
        </w:rPr>
        <w:t>8</w:t>
      </w:r>
      <w:r w:rsidRPr="003F5777">
        <w:rPr>
          <w:rFonts w:ascii="Arial" w:eastAsia="SimSun" w:hAnsi="Arial"/>
          <w:sz w:val="28"/>
        </w:rPr>
        <w:t>.</w:t>
      </w:r>
      <w:r w:rsidRPr="003F5777">
        <w:rPr>
          <w:rFonts w:ascii="Arial" w:eastAsia="SimSun" w:hAnsi="Arial"/>
          <w:sz w:val="28"/>
          <w:lang w:val="en-US" w:eastAsia="zh-CN"/>
        </w:rPr>
        <w:t>3</w:t>
      </w:r>
      <w:r w:rsidRPr="003F5777">
        <w:rPr>
          <w:rFonts w:ascii="Arial" w:eastAsia="SimSun" w:hAnsi="Arial"/>
          <w:sz w:val="28"/>
        </w:rPr>
        <w:tab/>
      </w:r>
      <w:r w:rsidRPr="003F5777">
        <w:rPr>
          <w:rFonts w:ascii="Arial" w:eastAsia="SimSun" w:hAnsi="Arial"/>
          <w:sz w:val="28"/>
          <w:lang w:eastAsia="zh-CN"/>
        </w:rPr>
        <w:t>Solution e</w:t>
      </w:r>
      <w:r w:rsidRPr="003F5777">
        <w:rPr>
          <w:rFonts w:ascii="Arial" w:eastAsia="SimSun" w:hAnsi="Arial"/>
          <w:sz w:val="28"/>
        </w:rPr>
        <w:t>valuation</w:t>
      </w:r>
      <w:bookmarkEnd w:id="199"/>
    </w:p>
    <w:p w14:paraId="498882F4" w14:textId="77777777" w:rsidR="00AF6F69" w:rsidRPr="00AF6F69" w:rsidRDefault="00AF6F69" w:rsidP="00AF6F69">
      <w:pPr>
        <w:rPr>
          <w:rFonts w:eastAsia="Malgun Gothic"/>
          <w:noProof/>
          <w:lang w:val="en-US"/>
        </w:rPr>
      </w:pPr>
      <w:r w:rsidRPr="00AF6F69">
        <w:rPr>
          <w:rFonts w:eastAsia="Malgun Gothic"/>
          <w:noProof/>
          <w:lang w:val="en-US"/>
        </w:rPr>
        <w:t>This solution is for KI#5 and is related to following open issue:</w:t>
      </w:r>
    </w:p>
    <w:p w14:paraId="1514AC93" w14:textId="77777777" w:rsidR="00AF6F69" w:rsidRPr="00AF6F69" w:rsidRDefault="00AF6F69" w:rsidP="0020765F">
      <w:pPr>
        <w:pStyle w:val="B1"/>
        <w:rPr>
          <w:rFonts w:eastAsia="Malgun Gothic"/>
          <w:lang w:val="en-US" w:eastAsia="ko-KR"/>
        </w:rPr>
      </w:pPr>
      <w:r w:rsidRPr="00AF6F69">
        <w:rPr>
          <w:rFonts w:eastAsia="Malgun Gothic" w:hint="eastAsia"/>
          <w:lang w:val="en-US" w:eastAsia="zh-CN"/>
        </w:rPr>
        <w:t>-</w:t>
      </w:r>
      <w:r w:rsidRPr="00AF6F69">
        <w:rPr>
          <w:rFonts w:eastAsia="Malgun Gothic" w:hint="eastAsia"/>
          <w:lang w:val="en-US" w:eastAsia="zh-CN"/>
        </w:rPr>
        <w:tab/>
      </w:r>
      <w:r w:rsidRPr="00AF6F69">
        <w:rPr>
          <w:rFonts w:eastAsia="Malgun Gothic"/>
          <w:lang w:val="en-US" w:eastAsia="ko-KR"/>
        </w:rPr>
        <w:t>Whether and how the SEALDD server can obtain UE support indication of (S)RTP Multiplexed Media Identification Information and coordinate with the SEALDD client applying specific QoS requirements received from the VAL server for each multiplexed flow.</w:t>
      </w:r>
    </w:p>
    <w:p w14:paraId="552D4663" w14:textId="77777777" w:rsidR="00AF6F69" w:rsidRPr="00AF6F69" w:rsidRDefault="00AF6F69" w:rsidP="00AF6F69">
      <w:pPr>
        <w:rPr>
          <w:rFonts w:eastAsia="Malgun Gothic"/>
          <w:noProof/>
          <w:lang w:val="en-US"/>
        </w:rPr>
      </w:pPr>
      <w:r w:rsidRPr="00AF6F69">
        <w:rPr>
          <w:rFonts w:eastAsia="Malgun Gothic"/>
          <w:noProof/>
          <w:lang w:val="en-US"/>
        </w:rPr>
        <w:t>This solution considers scenarios to support differentiated QoS handling for multiplexed media for UL when the UE does not support differentiated QoS handling for multiplexed media flows.The solution provides (S)RTP multiplexed media identification information</w:t>
      </w:r>
      <w:r w:rsidRPr="00AF6F69" w:rsidDel="00EE3A24">
        <w:rPr>
          <w:rFonts w:eastAsia="Malgun Gothic"/>
          <w:noProof/>
          <w:lang w:val="en-US"/>
        </w:rPr>
        <w:t xml:space="preserve"> </w:t>
      </w:r>
      <w:r w:rsidRPr="00AF6F69">
        <w:rPr>
          <w:rFonts w:eastAsia="Malgun Gothic"/>
          <w:noProof/>
          <w:lang w:val="en-US"/>
        </w:rPr>
        <w:t xml:space="preserve">from the SEALDD server to the SEALDD client for supporting traffic identification of UL multiplexed media flows </w:t>
      </w:r>
      <w:r w:rsidRPr="00AF6F69">
        <w:rPr>
          <w:rFonts w:eastAsia="Malgun Gothic"/>
          <w:shd w:val="clear" w:color="auto" w:fill="FFFFFF"/>
        </w:rPr>
        <w:t xml:space="preserve">to enable the SEALDD client demultiplexes the corresponding flows and the SEALDD server </w:t>
      </w:r>
      <w:r w:rsidRPr="00AF6F69">
        <w:rPr>
          <w:rFonts w:eastAsia="Malgun Gothic"/>
          <w:shd w:val="clear" w:color="auto" w:fill="FFFFFF"/>
          <w:lang w:eastAsia="ko-KR"/>
        </w:rPr>
        <w:t xml:space="preserve">sends the flows via the </w:t>
      </w:r>
      <w:r w:rsidRPr="00AF6F69">
        <w:rPr>
          <w:rFonts w:eastAsia="SimSun"/>
        </w:rPr>
        <w:t>SEALDD-S Data transmission connection</w:t>
      </w:r>
      <w:r w:rsidRPr="00AF6F69">
        <w:rPr>
          <w:rFonts w:eastAsia="Malgun Gothic"/>
          <w:noProof/>
          <w:lang w:val="en-US"/>
        </w:rPr>
        <w:t xml:space="preserve">. </w:t>
      </w:r>
      <w:r w:rsidRPr="00AF6F69">
        <w:rPr>
          <w:rFonts w:eastAsia="Malgun Gothic"/>
          <w:lang w:eastAsia="ja-JP"/>
        </w:rPr>
        <w:t xml:space="preserve">There is no architecture impacts identified based on this solution. </w:t>
      </w:r>
    </w:p>
    <w:p w14:paraId="0E011EAF" w14:textId="7B25B065" w:rsidR="003F5777" w:rsidRDefault="00AF6F69" w:rsidP="0020765F">
      <w:pPr>
        <w:pStyle w:val="NO"/>
        <w:rPr>
          <w:rFonts w:eastAsiaTheme="minorEastAsia"/>
          <w:noProof/>
          <w:lang w:eastAsia="zh-CN"/>
        </w:rPr>
      </w:pPr>
      <w:r w:rsidRPr="00AF6F69">
        <w:rPr>
          <w:noProof/>
        </w:rPr>
        <w:t>N</w:t>
      </w:r>
      <w:r>
        <w:rPr>
          <w:rFonts w:eastAsiaTheme="minorEastAsia" w:hint="eastAsia"/>
          <w:noProof/>
          <w:lang w:eastAsia="zh-CN"/>
        </w:rPr>
        <w:t>OTE</w:t>
      </w:r>
      <w:r w:rsidRPr="00AF6F69">
        <w:rPr>
          <w:noProof/>
        </w:rPr>
        <w:t>:</w:t>
      </w:r>
      <w:r w:rsidRPr="00AF6F69">
        <w:rPr>
          <w:noProof/>
        </w:rPr>
        <w:tab/>
        <w:t>Enhancing the procedure 9.12.2.1.2 of TS 23.433 or creating a new procedure similar to 9.12.2.1.2 of TS</w:t>
      </w:r>
      <w:r w:rsidRPr="00AF6F69">
        <w:rPr>
          <w:rFonts w:eastAsia="Malgun Gothic"/>
          <w:noProof/>
        </w:rPr>
        <w:t xml:space="preserve"> 23.433 to support traffic identification and differentiated QoS for UL multiplexed media flows </w:t>
      </w:r>
      <w:r w:rsidRPr="00AF6F69">
        <w:rPr>
          <w:rFonts w:eastAsia="Malgun Gothic"/>
          <w:shd w:val="clear" w:color="auto" w:fill="FFFFFF"/>
        </w:rPr>
        <w:t xml:space="preserve">when the UE does not support differentiated QoS handling for multiplexed media flows </w:t>
      </w:r>
      <w:r w:rsidRPr="00AF6F69">
        <w:rPr>
          <w:rFonts w:eastAsia="Malgun Gothic"/>
          <w:noProof/>
        </w:rPr>
        <w:t>will be addressed in normative work.</w:t>
      </w:r>
    </w:p>
    <w:p w14:paraId="53FB71D1" w14:textId="0EFCB4C5" w:rsidR="00B71BEE" w:rsidRPr="00B71BEE" w:rsidRDefault="00B71BEE" w:rsidP="0020765F">
      <w:pPr>
        <w:pStyle w:val="Heading2"/>
        <w:rPr>
          <w:rFonts w:eastAsia="SimSun"/>
          <w:lang w:val="en-US" w:eastAsia="zh-CN"/>
        </w:rPr>
      </w:pPr>
      <w:bookmarkStart w:id="200" w:name="_Toc215004592"/>
      <w:r w:rsidRPr="00B71BEE">
        <w:rPr>
          <w:rFonts w:eastAsia="SimSun"/>
          <w:lang w:val="en-US" w:eastAsia="zh-CN"/>
        </w:rPr>
        <w:t>5</w:t>
      </w:r>
      <w:r w:rsidRPr="0020765F">
        <w:t>.</w:t>
      </w:r>
      <w:r w:rsidRPr="0020765F">
        <w:rPr>
          <w:rFonts w:hint="eastAsia"/>
        </w:rPr>
        <w:t>9</w:t>
      </w:r>
      <w:r w:rsidRPr="0020765F">
        <w:tab/>
        <w:t>Solution #</w:t>
      </w:r>
      <w:r w:rsidRPr="0020765F">
        <w:rPr>
          <w:rFonts w:hint="eastAsia"/>
        </w:rPr>
        <w:t>8</w:t>
      </w:r>
      <w:r w:rsidRPr="0020765F">
        <w:t>:</w:t>
      </w:r>
      <w:r w:rsidRPr="0020765F">
        <w:rPr>
          <w:rFonts w:cs="Arial"/>
          <w:b/>
          <w:bCs/>
        </w:rPr>
        <w:t xml:space="preserve"> </w:t>
      </w:r>
      <w:r w:rsidRPr="0020765F">
        <w:t>Support of QoS differentiation for non-3GPP devices</w:t>
      </w:r>
      <w:bookmarkEnd w:id="200"/>
    </w:p>
    <w:p w14:paraId="704A408E" w14:textId="160C305F" w:rsidR="00B71BEE" w:rsidRPr="00B71BEE" w:rsidRDefault="00B71BEE" w:rsidP="0020765F">
      <w:pPr>
        <w:pStyle w:val="Heading3"/>
        <w:rPr>
          <w:rFonts w:eastAsia="SimSun"/>
        </w:rPr>
      </w:pPr>
      <w:bookmarkStart w:id="201" w:name="_Toc215004593"/>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1</w:t>
      </w:r>
      <w:r w:rsidRPr="00B71BEE">
        <w:rPr>
          <w:rFonts w:eastAsia="SimSun"/>
        </w:rPr>
        <w:tab/>
      </w:r>
      <w:r w:rsidRPr="00B71BEE">
        <w:rPr>
          <w:rFonts w:eastAsia="SimSun"/>
          <w:lang w:eastAsia="zh-CN"/>
        </w:rPr>
        <w:t>Architecture Impacts</w:t>
      </w:r>
      <w:bookmarkEnd w:id="201"/>
    </w:p>
    <w:p w14:paraId="6B9B7B6C" w14:textId="7124A3E6" w:rsidR="00B71BEE" w:rsidRPr="00B71BEE" w:rsidRDefault="00B71BEE" w:rsidP="00B71BEE">
      <w:pPr>
        <w:rPr>
          <w:rFonts w:eastAsia="Malgun Gothic"/>
          <w:lang w:val="en-US" w:eastAsia="zh-CN"/>
        </w:rPr>
      </w:pPr>
      <w:r w:rsidRPr="00B71BEE">
        <w:rPr>
          <w:rFonts w:eastAsia="Malgun Gothic"/>
          <w:lang w:eastAsia="zh-CN"/>
        </w:rPr>
        <w:t>This solution is based on architecture of SEALDD as described in 3GPP TS 23.433 [</w:t>
      </w:r>
      <w:r w:rsidR="00B92314">
        <w:rPr>
          <w:rFonts w:eastAsiaTheme="minorEastAsia" w:hint="eastAsia"/>
          <w:lang w:eastAsia="zh-CN"/>
        </w:rPr>
        <w:t>6</w:t>
      </w:r>
      <w:r w:rsidRPr="00B71BEE">
        <w:rPr>
          <w:rFonts w:eastAsia="Malgun Gothic"/>
          <w:lang w:eastAsia="zh-CN"/>
        </w:rPr>
        <w:t>]</w:t>
      </w:r>
      <w:r w:rsidRPr="00B71BEE">
        <w:rPr>
          <w:rFonts w:eastAsia="Malgun Gothic"/>
          <w:lang w:val="en-US" w:eastAsia="zh-CN"/>
        </w:rPr>
        <w:t>.</w:t>
      </w:r>
    </w:p>
    <w:p w14:paraId="46DAD78B" w14:textId="57EB51D2" w:rsidR="00B71BEE" w:rsidRPr="00B71BEE" w:rsidRDefault="00B71BEE" w:rsidP="0020765F">
      <w:pPr>
        <w:pStyle w:val="Heading3"/>
        <w:rPr>
          <w:rFonts w:eastAsia="SimSun"/>
          <w:lang w:val="en-US" w:eastAsia="zh-CN"/>
        </w:rPr>
      </w:pPr>
      <w:bookmarkStart w:id="202" w:name="_Toc215004594"/>
      <w:r w:rsidRPr="00B71BEE">
        <w:rPr>
          <w:rFonts w:eastAsia="SimSun"/>
          <w:lang w:val="en-US" w:eastAsia="zh-CN"/>
        </w:rPr>
        <w:t>5.</w:t>
      </w:r>
      <w:r>
        <w:rPr>
          <w:rFonts w:eastAsia="SimSun" w:hint="eastAsia"/>
          <w:lang w:val="en-US" w:eastAsia="zh-CN"/>
        </w:rPr>
        <w:t>9</w:t>
      </w:r>
      <w:r w:rsidRPr="00B71BEE">
        <w:rPr>
          <w:rFonts w:eastAsia="SimSun"/>
          <w:lang w:val="en-US" w:eastAsia="zh-CN"/>
        </w:rPr>
        <w:t>.2</w:t>
      </w:r>
      <w:r w:rsidRPr="00B71BEE">
        <w:rPr>
          <w:rFonts w:eastAsia="SimSun"/>
          <w:lang w:val="en-US" w:eastAsia="zh-CN"/>
        </w:rPr>
        <w:tab/>
        <w:t>Solution description</w:t>
      </w:r>
      <w:bookmarkEnd w:id="202"/>
    </w:p>
    <w:p w14:paraId="548BCC55" w14:textId="77777777" w:rsidR="00B71BEE" w:rsidRPr="00B71BEE" w:rsidRDefault="00B71BEE" w:rsidP="00B71BEE">
      <w:pPr>
        <w:rPr>
          <w:rFonts w:eastAsia="Malgun Gothic"/>
          <w:lang w:eastAsia="zh-CN"/>
        </w:rPr>
      </w:pPr>
      <w:r w:rsidRPr="00B71BEE">
        <w:rPr>
          <w:rFonts w:eastAsia="Malgun Gothic"/>
          <w:lang w:eastAsia="zh-CN"/>
        </w:rPr>
        <w:t>This solution addresses on application enabler layer enhancement to support of QoS differentiation for non-3GPP devices for XR applications.</w:t>
      </w:r>
    </w:p>
    <w:p w14:paraId="122AB4BE" w14:textId="77777777" w:rsidR="00B71BEE" w:rsidRPr="00B71BEE" w:rsidRDefault="00B71BEE" w:rsidP="00B71BEE">
      <w:pPr>
        <w:spacing w:after="120"/>
        <w:rPr>
          <w:rFonts w:eastAsia="Malgun Gothic"/>
          <w:lang w:eastAsia="zh-CN"/>
        </w:rPr>
      </w:pPr>
      <w:r w:rsidRPr="00B71BEE">
        <w:rPr>
          <w:rFonts w:eastAsia="Malgun Gothic"/>
          <w:lang w:eastAsia="zh-CN"/>
        </w:rPr>
        <w:lastRenderedPageBreak/>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p>
    <w:p w14:paraId="0B64AB07" w14:textId="77777777" w:rsidR="00B71BEE" w:rsidRPr="00B71BEE" w:rsidRDefault="00B71BEE" w:rsidP="00B71BEE">
      <w:pPr>
        <w:spacing w:after="120"/>
        <w:rPr>
          <w:rFonts w:eastAsia="Malgun Gothic"/>
          <w:lang w:eastAsia="zh-CN"/>
        </w:rPr>
      </w:pPr>
      <w:r w:rsidRPr="00B71BEE">
        <w:rPr>
          <w:rFonts w:eastAsia="Malgun Gothic"/>
          <w:lang w:eastAsia="zh-CN"/>
        </w:rPr>
        <w:t>In the existing 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device(s). In order to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device, the VAL server may include the QoS requirements for non-3GPP device(s) in the SEALDD regular transmission request and send it to the SEALDD server. The VAL client may send a SEALDD service request including Non-3GPP device information (e.g. Non-3GPP Device information etc.) to be used when using the SEALDD service to the SEALDD client. The SEALDD client in the UE may assign a Non-3GPP Device Identifier and perform a SEALDD-UUc connection establishment procedure with the SEALDD client in the Tethered device based on the Non-3GPP Device Identifier and the Non-3GPP device information received from the VAL client.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device type (e.g. glass, wireless earphones, etc.), data information in service (e.g. video or audio). After receiving the Non-3GPP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r w:rsidRPr="00B71BEE">
        <w:rPr>
          <w:rFonts w:eastAsia="Malgun Gothic"/>
          <w:lang w:eastAsia="zh-CN"/>
        </w:rPr>
        <w:t>deivces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p>
    <w:p w14:paraId="3001E264" w14:textId="6EB1C467" w:rsidR="00B71BEE" w:rsidRPr="00B71BEE" w:rsidRDefault="00B71BEE" w:rsidP="0020765F">
      <w:pPr>
        <w:pStyle w:val="Heading4"/>
        <w:rPr>
          <w:rFonts w:eastAsia="SimSun"/>
        </w:rPr>
      </w:pPr>
      <w:r w:rsidRPr="00B71BEE">
        <w:rPr>
          <w:rFonts w:eastAsia="SimSun"/>
          <w:lang w:val="en-US" w:eastAsia="zh-CN"/>
        </w:rPr>
        <w:t>5</w:t>
      </w:r>
      <w:r w:rsidRPr="00B71BEE">
        <w:rPr>
          <w:rFonts w:eastAsia="SimSun"/>
        </w:rPr>
        <w:t>.</w:t>
      </w:r>
      <w:r>
        <w:rPr>
          <w:rFonts w:eastAsia="SimSun" w:hint="eastAsia"/>
          <w:lang w:val="en-US" w:eastAsia="zh-CN"/>
        </w:rPr>
        <w:t>9</w:t>
      </w:r>
      <w:r w:rsidRPr="00B71BEE">
        <w:rPr>
          <w:rFonts w:eastAsia="SimSun"/>
        </w:rPr>
        <w:t>.2.1</w:t>
      </w:r>
      <w:r w:rsidRPr="00B71BEE">
        <w:rPr>
          <w:rFonts w:eastAsia="SimSun"/>
        </w:rPr>
        <w:tab/>
      </w:r>
      <w:r w:rsidRPr="00B71BEE">
        <w:rPr>
          <w:rFonts w:eastAsia="SimSun"/>
          <w:lang w:val="en-US" w:eastAsia="zh-CN"/>
        </w:rPr>
        <w:t>Impact to existing SEALDD procedures</w:t>
      </w:r>
    </w:p>
    <w:p w14:paraId="5356EEAB" w14:textId="0692E4BA" w:rsidR="00B71BEE" w:rsidRPr="00B71BEE" w:rsidRDefault="00B71BEE" w:rsidP="00B71BEE">
      <w:pPr>
        <w:rPr>
          <w:rFonts w:eastAsia="Malgun Gothic"/>
        </w:rPr>
      </w:pPr>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r w:rsidR="00B92314">
        <w:rPr>
          <w:rFonts w:eastAsiaTheme="minorEastAsia" w:hint="eastAsia"/>
          <w:lang w:eastAsia="zh-CN"/>
        </w:rPr>
        <w:t>6</w:t>
      </w:r>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71BEE" w:rsidRPr="00B71BEE" w14:paraId="03955FEB" w14:textId="77777777" w:rsidTr="00B71BEE">
        <w:tc>
          <w:tcPr>
            <w:tcW w:w="9857" w:type="dxa"/>
            <w:tcBorders>
              <w:top w:val="single" w:sz="4" w:space="0" w:color="auto"/>
              <w:left w:val="single" w:sz="4" w:space="0" w:color="auto"/>
              <w:bottom w:val="single" w:sz="4" w:space="0" w:color="auto"/>
              <w:right w:val="single" w:sz="4" w:space="0" w:color="auto"/>
            </w:tcBorders>
          </w:tcPr>
          <w:p w14:paraId="490EF5E1" w14:textId="77777777" w:rsidR="00B71BEE" w:rsidRPr="00B71BEE" w:rsidRDefault="00B71BEE" w:rsidP="00B71BEE">
            <w:pPr>
              <w:keepNext/>
              <w:keepLines/>
              <w:spacing w:before="120"/>
              <w:ind w:left="1418" w:hanging="1418"/>
              <w:outlineLvl w:val="3"/>
              <w:rPr>
                <w:rFonts w:ascii="Arial" w:eastAsia="SimSun" w:hAnsi="Arial"/>
                <w:sz w:val="24"/>
              </w:rPr>
            </w:pPr>
            <w:bookmarkStart w:id="203" w:name="_Toc210306366"/>
            <w:bookmarkStart w:id="204" w:name="_Toc133484062"/>
            <w:bookmarkStart w:id="205" w:name="_Toc117364424"/>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203"/>
            <w:bookmarkEnd w:id="204"/>
            <w:bookmarkEnd w:id="205"/>
          </w:p>
          <w:p w14:paraId="5DFB97D2" w14:textId="77777777" w:rsidR="00B71BEE" w:rsidRPr="00B71BEE" w:rsidRDefault="00B71BEE" w:rsidP="00B71BEE">
            <w:pPr>
              <w:rPr>
                <w:rFonts w:eastAsia="Malgun Gothic"/>
              </w:rPr>
            </w:pPr>
            <w:r w:rsidRPr="00B71BEE">
              <w:rPr>
                <w:rFonts w:eastAsia="Malgun Gothic"/>
              </w:rPr>
              <w:t>Figure 9.2.2.2-1 illustrate the procedure for establishing regular SEALDD data transmission connection.</w:t>
            </w:r>
          </w:p>
          <w:p w14:paraId="17FC4063" w14:textId="77777777" w:rsidR="00B71BEE" w:rsidRPr="00B71BEE" w:rsidRDefault="00B71BEE" w:rsidP="00B71BEE">
            <w:pPr>
              <w:rPr>
                <w:rFonts w:eastAsia="Malgun Gothic"/>
              </w:rPr>
            </w:pPr>
            <w:r w:rsidRPr="00B71BEE">
              <w:rPr>
                <w:rFonts w:eastAsia="Malgun Gothic"/>
              </w:rPr>
              <w:t>Pre-condition:</w:t>
            </w:r>
          </w:p>
          <w:p w14:paraId="433EDB6C" w14:textId="77777777" w:rsidR="00B71BEE" w:rsidRPr="00B71BEE" w:rsidRDefault="00B71BEE" w:rsidP="00B71BEE">
            <w:pPr>
              <w:ind w:left="568" w:hanging="284"/>
              <w:rPr>
                <w:rFonts w:eastAsia="SimSun"/>
              </w:rPr>
            </w:pPr>
            <w:r w:rsidRPr="00B71BEE">
              <w:rPr>
                <w:rFonts w:eastAsia="SimSun"/>
              </w:rPr>
              <w:t>-</w:t>
            </w:r>
            <w:r w:rsidRPr="00B71BEE">
              <w:rPr>
                <w:rFonts w:eastAsia="SimSun"/>
              </w:rPr>
              <w:tab/>
              <w:t>The VAL server has discovered and selected the SEALDD server by CAPIF functions.</w:t>
            </w:r>
          </w:p>
          <w:p w14:paraId="5D74A6AF" w14:textId="77777777" w:rsidR="00B71BEE" w:rsidRPr="00B71BEE" w:rsidRDefault="00B71BEE" w:rsidP="00B71BEE">
            <w:pPr>
              <w:keepNext/>
              <w:keepLines/>
              <w:spacing w:before="60"/>
              <w:jc w:val="center"/>
              <w:rPr>
                <w:rFonts w:ascii="Arial" w:eastAsia="SimSun" w:hAnsi="Arial" w:cs="Arial"/>
                <w:b/>
              </w:rPr>
            </w:pPr>
            <w:r w:rsidRPr="00B71BEE">
              <w:rPr>
                <w:rFonts w:ascii="Arial" w:eastAsia="Malgun Gothic" w:hAnsi="Arial"/>
                <w:b/>
              </w:rPr>
              <w:object w:dxaOrig="6800" w:dyaOrig="5700" w14:anchorId="5829BB18">
                <v:shape id="_x0000_i1038" type="#_x0000_t75" style="width:339.95pt;height:284.8pt" o:ole="">
                  <v:imagedata r:id="rId42" o:title=""/>
                </v:shape>
                <o:OLEObject Type="Embed" ProgID="Word.Document.12" ShapeID="_x0000_i1038" DrawAspect="Content" ObjectID="_1825706226" r:id="rId43">
                  <o:FieldCodes>\s</o:FieldCodes>
                </o:OLEObject>
              </w:object>
            </w:r>
          </w:p>
          <w:p w14:paraId="5F2B695B" w14:textId="77777777" w:rsidR="00B71BEE" w:rsidRPr="00B71BEE" w:rsidRDefault="00B71BEE" w:rsidP="00B71BEE">
            <w:pPr>
              <w:keepLines/>
              <w:numPr>
                <w:ilvl w:val="0"/>
                <w:numId w:val="2"/>
              </w:numPr>
              <w:tabs>
                <w:tab w:val="clear" w:pos="1209"/>
              </w:tabs>
              <w:spacing w:after="240"/>
              <w:ind w:left="0" w:firstLine="0"/>
              <w:jc w:val="center"/>
              <w:rPr>
                <w:rFonts w:ascii="Arial" w:eastAsia="SimSun" w:hAnsi="Arial" w:cs="Arial"/>
                <w:b/>
              </w:rPr>
            </w:pPr>
            <w:r w:rsidRPr="00B71BEE">
              <w:rPr>
                <w:rFonts w:ascii="Arial" w:eastAsia="SimSun" w:hAnsi="Arial" w:cs="Arial"/>
                <w:b/>
              </w:rPr>
              <w:t>Figure 9.2.2.2-1: SEALDD enabled regular data transmission connection establishment procedure</w:t>
            </w:r>
          </w:p>
          <w:p w14:paraId="1F75A379" w14:textId="77777777" w:rsidR="00B71BEE" w:rsidRPr="00B71BEE" w:rsidRDefault="00B71BEE" w:rsidP="00B71BEE">
            <w:pPr>
              <w:ind w:left="568" w:hanging="284"/>
              <w:rPr>
                <w:rFonts w:eastAsia="SimSun"/>
              </w:rPr>
            </w:pPr>
            <w:r w:rsidRPr="00B71BEE">
              <w:rPr>
                <w:rFonts w:eastAsia="SimSun"/>
              </w:rPr>
              <w:t>1.</w:t>
            </w:r>
            <w:r w:rsidRPr="00B71BEE">
              <w:rPr>
                <w:rFonts w:eastAsia="SimSun"/>
              </w:rPr>
              <w:tab/>
              <w:t>The VAL server decides to use SEALDD service for application data traffic transfer and allocates address as SEALDD-S connection information for receiving the traffic packets from SEALDD server. The VAL server sends Sdd_RegularTransmission request to the SEALDD server discovered by CAPIF. The request includes UE ID/address, VAL server ID, VAL service ID, SEALDD-S connection information of the VAL server side, and optionally, the QoS information for the application traffic, e.g. QoS requirements.</w:t>
            </w:r>
          </w:p>
          <w:p w14:paraId="7F0D2382" w14:textId="77777777" w:rsidR="00B71BEE" w:rsidRPr="00B71BEE" w:rsidRDefault="00B71BEE" w:rsidP="00B71BEE">
            <w:pPr>
              <w:ind w:left="568" w:hanging="284"/>
              <w:rPr>
                <w:rFonts w:eastAsia="SimSun"/>
              </w:rPr>
            </w:pPr>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p>
          <w:p w14:paraId="3618282A" w14:textId="77777777" w:rsidR="00B71BEE" w:rsidRPr="00B71BEE" w:rsidRDefault="00B71BEE" w:rsidP="00B71BEE">
            <w:pPr>
              <w:ind w:left="568" w:hanging="284"/>
              <w:rPr>
                <w:rFonts w:eastAsia="SimSun"/>
              </w:rPr>
            </w:pPr>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p>
          <w:p w14:paraId="57C9A980" w14:textId="77777777" w:rsidR="00B71BEE" w:rsidRPr="00B71BEE" w:rsidRDefault="00B71BEE" w:rsidP="00B71BEE">
            <w:pPr>
              <w:keepLines/>
              <w:ind w:left="1135" w:hanging="851"/>
              <w:rPr>
                <w:rFonts w:eastAsia="SimSun"/>
              </w:rPr>
            </w:pPr>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E786FF6" w14:textId="77777777" w:rsidR="00B71BEE" w:rsidRPr="00B71BEE" w:rsidRDefault="00B71BEE" w:rsidP="00B71BEE">
            <w:pPr>
              <w:ind w:left="568" w:hanging="284"/>
              <w:rPr>
                <w:rFonts w:eastAsia="SimSun"/>
              </w:rPr>
            </w:pPr>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p>
          <w:p w14:paraId="1D6C0FC1" w14:textId="77777777" w:rsidR="00B71BEE" w:rsidRPr="00B71BEE" w:rsidRDefault="00B71BEE" w:rsidP="00B71BEE">
            <w:pPr>
              <w:keepLines/>
              <w:ind w:left="1135" w:hanging="851"/>
              <w:rPr>
                <w:rFonts w:eastAsia="SimSun"/>
              </w:rPr>
            </w:pPr>
            <w:r w:rsidRPr="00B71BEE">
              <w:rPr>
                <w:rFonts w:eastAsia="SimSun"/>
              </w:rPr>
              <w:t>NOTE 2: The SEALDD address information for VAL server and SEALDD client is the same.</w:t>
            </w:r>
          </w:p>
          <w:p w14:paraId="55A51B6E" w14:textId="77777777" w:rsidR="00B71BEE" w:rsidRPr="00B71BEE" w:rsidRDefault="00B71BEE" w:rsidP="00B71BEE">
            <w:pPr>
              <w:keepLines/>
              <w:ind w:left="1135" w:hanging="851"/>
              <w:rPr>
                <w:rFonts w:eastAsia="SimSun"/>
              </w:rPr>
            </w:pPr>
            <w:r w:rsidRPr="00B71BEE">
              <w:rPr>
                <w:rFonts w:eastAsia="SimSun"/>
              </w:rPr>
              <w:t>NOTE 3:</w:t>
            </w:r>
            <w:r w:rsidRPr="00B71BEE">
              <w:rPr>
                <w:rFonts w:eastAsia="SimSun"/>
              </w:rPr>
              <w:tab/>
              <w:t>The application signalling may be transmitted via direct application layer connection or via the SEALDD layer.</w:t>
            </w:r>
          </w:p>
          <w:p w14:paraId="3A1A2D44" w14:textId="77777777" w:rsidR="00B71BEE" w:rsidRPr="00B71BEE" w:rsidRDefault="00B71BEE" w:rsidP="00B71BEE">
            <w:pPr>
              <w:ind w:left="568" w:hanging="284"/>
              <w:rPr>
                <w:rFonts w:eastAsia="SimSun"/>
                <w:lang w:eastAsia="zh-CN"/>
              </w:rPr>
            </w:pPr>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r w:rsidRPr="00B71BEE">
              <w:rPr>
                <w:rFonts w:eastAsia="SimSun"/>
                <w:b/>
                <w:bCs/>
                <w:i/>
                <w:iCs/>
                <w:lang w:eastAsia="zh-CN"/>
              </w:rPr>
              <w:t>Non-3GPP</w:t>
            </w:r>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p>
          <w:p w14:paraId="19476F89" w14:textId="77777777" w:rsidR="00B71BEE" w:rsidRPr="00B71BEE" w:rsidRDefault="00B71BEE" w:rsidP="00B71BEE">
            <w:pPr>
              <w:ind w:left="568" w:hanging="284"/>
              <w:rPr>
                <w:rFonts w:eastAsia="SimSun"/>
              </w:rPr>
            </w:pPr>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p>
          <w:p w14:paraId="648E8879" w14:textId="77777777" w:rsidR="00B71BEE" w:rsidRPr="00B71BEE" w:rsidRDefault="00B71BEE" w:rsidP="00B71BEE">
            <w:pPr>
              <w:ind w:left="568" w:hanging="284"/>
              <w:rPr>
                <w:rFonts w:eastAsia="SimSun"/>
              </w:rPr>
            </w:pPr>
            <w:r w:rsidRPr="00B71BEE">
              <w:rPr>
                <w:rFonts w:eastAsia="SimSun"/>
              </w:rPr>
              <w:t>6.</w:t>
            </w:r>
            <w:r w:rsidRPr="00B71BEE">
              <w:rPr>
                <w:rFonts w:eastAsia="SimSun"/>
              </w:rPr>
              <w:tab/>
              <w:t xml:space="preserve">The SEALDD client allocates SEALDD-UU flow ID(s) mapping to the identifiers of the application traffic.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Non-3GPP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deivces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p>
          <w:p w14:paraId="4B168284" w14:textId="77777777" w:rsidR="00B71BEE" w:rsidRPr="00B71BEE" w:rsidRDefault="00B71BEE" w:rsidP="00B71BEE">
            <w:pPr>
              <w:keepLines/>
              <w:ind w:left="1135" w:hanging="851"/>
              <w:rPr>
                <w:rFonts w:eastAsia="DengXian"/>
                <w:lang w:eastAsia="zh-CN"/>
              </w:rPr>
            </w:pPr>
            <w:r w:rsidRPr="00B71BEE">
              <w:rPr>
                <w:rFonts w:eastAsia="SimSun"/>
              </w:rPr>
              <w:t xml:space="preserve">NOTE 4: The SEALDD server can use or update the association between SEALDD-UU connection and SEALDD-S </w:t>
            </w:r>
            <w:r w:rsidRPr="00B92314">
              <w:rPr>
                <w:rFonts w:eastAsia="SimSun"/>
              </w:rPr>
              <w:t xml:space="preserve">connection that associated with UE ID, VAL service ID, VAL server endpoint, </w:t>
            </w:r>
            <w:r w:rsidRPr="00B92314">
              <w:rPr>
                <w:rFonts w:eastAsia="SimSun"/>
                <w:b/>
                <w:bCs/>
                <w:i/>
                <w:iCs/>
                <w:lang w:eastAsia="zh-CN"/>
              </w:rPr>
              <w:t>Non-3GPP Device Identifier</w:t>
            </w:r>
            <w:r w:rsidRPr="00B92314">
              <w:rPr>
                <w:rFonts w:eastAsia="SimSun"/>
              </w:rPr>
              <w:t xml:space="preserve"> w</w:t>
            </w:r>
            <w:r w:rsidRPr="00B71BEE">
              <w:rPr>
                <w:rFonts w:eastAsia="SimSun"/>
              </w:rPr>
              <w:t xml:space="preserve">hich is used to correlate the </w:t>
            </w:r>
            <w:r w:rsidRPr="00B71BEE">
              <w:rPr>
                <w:rFonts w:eastAsia="SimSun"/>
                <w:lang w:eastAsia="zh-CN"/>
              </w:rPr>
              <w:t>SEALDD traffic and the VAL application traffic.</w:t>
            </w:r>
          </w:p>
          <w:p w14:paraId="3999E5C2" w14:textId="77777777" w:rsidR="00B71BEE" w:rsidRPr="00B71BEE" w:rsidRDefault="00B71BEE" w:rsidP="00B71BEE">
            <w:pPr>
              <w:keepLines/>
              <w:ind w:left="1135" w:hanging="851"/>
              <w:rPr>
                <w:rFonts w:eastAsia="Malgun Gothic"/>
              </w:rPr>
            </w:pPr>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p>
          <w:p w14:paraId="60101B37" w14:textId="77777777" w:rsidR="00B71BEE" w:rsidRPr="00B71BEE" w:rsidRDefault="00B71BEE" w:rsidP="00B71BEE">
            <w:pPr>
              <w:keepLines/>
              <w:ind w:left="1135" w:hanging="851"/>
              <w:rPr>
                <w:rFonts w:eastAsia="SimSun"/>
              </w:rPr>
            </w:pPr>
            <w:r w:rsidRPr="00B71BEE">
              <w:rPr>
                <w:rFonts w:eastAsia="SimSun"/>
              </w:rPr>
              <w:t>NOTE 6 :  Non-3GPP tethered device information will be defined during normative phase</w:t>
            </w:r>
          </w:p>
          <w:p w14:paraId="0CDBC989" w14:textId="77777777" w:rsidR="00B71BEE" w:rsidRPr="00B71BEE" w:rsidRDefault="00B71BEE" w:rsidP="00B71BEE">
            <w:pPr>
              <w:ind w:left="568" w:hanging="284"/>
              <w:rPr>
                <w:rFonts w:eastAsia="SimSun"/>
                <w:b/>
                <w:bCs/>
              </w:rPr>
            </w:pPr>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p>
          <w:p w14:paraId="66CF5081" w14:textId="77777777" w:rsidR="00B71BEE" w:rsidRPr="00B71BEE" w:rsidRDefault="00B71BEE" w:rsidP="00B71BEE">
            <w:pPr>
              <w:ind w:left="568" w:hanging="284"/>
              <w:rPr>
                <w:rFonts w:eastAsia="SimSun"/>
              </w:rPr>
            </w:pPr>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p>
          <w:p w14:paraId="3A50467F" w14:textId="77777777" w:rsidR="00B71BEE" w:rsidRPr="00B71BEE" w:rsidRDefault="00B71BEE" w:rsidP="00B71BEE">
            <w:pPr>
              <w:ind w:left="568" w:hanging="284"/>
              <w:rPr>
                <w:rFonts w:eastAsia="SimSun"/>
              </w:rPr>
            </w:pPr>
            <w:r w:rsidRPr="00B71BEE">
              <w:rPr>
                <w:rFonts w:eastAsia="SimSun"/>
              </w:rPr>
              <w:t>9.</w:t>
            </w:r>
            <w:r w:rsidRPr="00B71BEE">
              <w:rPr>
                <w:rFonts w:eastAsia="SimSun"/>
              </w:rPr>
              <w:tab/>
              <w:t xml:space="preserve">The SEALDD client uses the SEALDD traffic descriptor of SEALDD server side for SEALDD connection establishment. </w:t>
            </w:r>
          </w:p>
          <w:p w14:paraId="34AD439D" w14:textId="77777777" w:rsidR="00B71BEE" w:rsidRPr="00B71BEE" w:rsidRDefault="00B71BEE" w:rsidP="00B71BEE">
            <w:pPr>
              <w:ind w:left="568" w:hanging="284"/>
              <w:rPr>
                <w:rFonts w:eastAsia="SimSun"/>
              </w:rPr>
            </w:pPr>
            <w:r w:rsidRPr="00B71BEE">
              <w:rPr>
                <w:rFonts w:eastAsia="SimSun"/>
              </w:rPr>
              <w:tab/>
              <w:t>After this step, the SEALDD client and SEALDD server both get the whole SEALDD traffic descriptor (including the UE's address and SEALDD server's address for the SEALDD traffic transmission).</w:t>
            </w:r>
          </w:p>
          <w:p w14:paraId="7607B0D4" w14:textId="77777777" w:rsidR="00B71BEE" w:rsidRPr="00B71BEE" w:rsidRDefault="00B71BEE" w:rsidP="00B71BEE">
            <w:pPr>
              <w:rPr>
                <w:rFonts w:eastAsia="Malgun Gothic"/>
                <w:lang w:eastAsia="zh-CN"/>
              </w:rPr>
            </w:pPr>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017AA35" w14:textId="77777777" w:rsidR="00B71BEE" w:rsidRPr="00B71BEE" w:rsidRDefault="00B71BEE" w:rsidP="00B71BEE">
            <w:pPr>
              <w:rPr>
                <w:rFonts w:eastAsia="DengXian"/>
              </w:rPr>
            </w:pPr>
            <w:r w:rsidRPr="00B71BEE">
              <w:rPr>
                <w:rFonts w:eastAsia="Malgun Gothic"/>
                <w:lang w:eastAsia="zh-CN"/>
              </w:rPr>
              <w:t>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46E96A07" w14:textId="77777777" w:rsidR="00B71BEE" w:rsidRPr="00B71BEE" w:rsidRDefault="00B71BEE" w:rsidP="00B71BEE">
            <w:pPr>
              <w:keepLines/>
              <w:ind w:hanging="851"/>
              <w:rPr>
                <w:rFonts w:eastAsia="DengXian"/>
                <w:bCs/>
                <w:color w:val="FF0000"/>
                <w:lang w:eastAsia="zh-CN"/>
              </w:rPr>
            </w:pPr>
          </w:p>
        </w:tc>
      </w:tr>
    </w:tbl>
    <w:p w14:paraId="093AF054" w14:textId="77777777" w:rsidR="0020765F" w:rsidRDefault="0020765F" w:rsidP="0020765F">
      <w:pPr>
        <w:rPr>
          <w:rFonts w:eastAsia="SimSun"/>
          <w:lang w:val="en-US" w:eastAsia="zh-CN"/>
        </w:rPr>
      </w:pPr>
      <w:bookmarkStart w:id="206" w:name="_Toc215004595"/>
    </w:p>
    <w:p w14:paraId="4DBB6E9A" w14:textId="30C824DD" w:rsidR="00B71BEE" w:rsidRPr="00B71BEE" w:rsidRDefault="00B71BEE" w:rsidP="0020765F">
      <w:pPr>
        <w:pStyle w:val="Heading3"/>
        <w:rPr>
          <w:rFonts w:eastAsia="SimSun"/>
        </w:rPr>
      </w:pPr>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3</w:t>
      </w:r>
      <w:r w:rsidRPr="00B71BEE">
        <w:rPr>
          <w:rFonts w:eastAsia="SimSun"/>
        </w:rPr>
        <w:tab/>
      </w:r>
      <w:r w:rsidRPr="00B71BEE">
        <w:rPr>
          <w:rFonts w:eastAsia="SimSun"/>
          <w:lang w:eastAsia="zh-CN"/>
        </w:rPr>
        <w:t>Solution e</w:t>
      </w:r>
      <w:r w:rsidRPr="00B71BEE">
        <w:rPr>
          <w:rFonts w:eastAsia="SimSun"/>
        </w:rPr>
        <w:t>valuation</w:t>
      </w:r>
      <w:bookmarkEnd w:id="206"/>
    </w:p>
    <w:p w14:paraId="5C2AA11B" w14:textId="77777777" w:rsidR="00AF6F69" w:rsidRDefault="00AF6F69" w:rsidP="00AF6F69">
      <w:pPr>
        <w:rPr>
          <w:noProof/>
          <w:lang w:val="en-US"/>
        </w:rPr>
      </w:pPr>
      <w:r>
        <w:rPr>
          <w:noProof/>
          <w:lang w:val="en-US"/>
        </w:rPr>
        <w:t>This solution is for KI#4 and is related to following open issue:</w:t>
      </w:r>
    </w:p>
    <w:p w14:paraId="6A736C76" w14:textId="77777777" w:rsidR="00AF6F69" w:rsidRDefault="00AF6F69" w:rsidP="00AF6F69">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6914DB08" w14:textId="77777777" w:rsidR="00AF6F69" w:rsidRDefault="00AF6F69" w:rsidP="00AF6F69">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6023BEE3" w14:textId="77777777" w:rsidR="00AF6F69" w:rsidRPr="00AD7C25" w:rsidRDefault="00AF6F69" w:rsidP="00AF6F69">
      <w:pPr>
        <w:rPr>
          <w:noProof/>
          <w:lang w:val="en-US"/>
        </w:rPr>
      </w:pPr>
      <w:r w:rsidRPr="00834474">
        <w:rPr>
          <w:noProof/>
          <w:lang w:val="en-US"/>
        </w:rPr>
        <w:t>This solution considers scenarios to support QoS differentiation for flows transmitted to different tethered devices when a tethering device and multiple tethered devices are connected.</w:t>
      </w:r>
      <w:r>
        <w:rPr>
          <w:noProof/>
          <w:lang w:val="en-US"/>
        </w:rPr>
        <w:t xml:space="preserve">The solution provides </w:t>
      </w:r>
      <w:r w:rsidRPr="00EE3A24">
        <w:rPr>
          <w:noProof/>
          <w:lang w:val="en-US"/>
        </w:rPr>
        <w:t>Non-3GPP Device Identifier and Non-3GPP tethered Device information</w:t>
      </w:r>
      <w:r w:rsidRPr="00EE3A24" w:rsidDel="00EE3A24">
        <w:rPr>
          <w:noProof/>
          <w:lang w:val="en-US"/>
        </w:rPr>
        <w:t xml:space="preserve"> </w:t>
      </w:r>
      <w:r>
        <w:rPr>
          <w:noProof/>
          <w:lang w:val="en-US"/>
        </w:rPr>
        <w:t xml:space="preserve">from the SEALDD client to the SEALDD server. </w:t>
      </w:r>
      <w:r>
        <w:rPr>
          <w:lang w:eastAsia="ja-JP"/>
        </w:rPr>
        <w:t xml:space="preserve">There is no architecture impacts identified based on this solution. </w:t>
      </w:r>
    </w:p>
    <w:p w14:paraId="565EE367" w14:textId="7342E0CC" w:rsidR="00AF6F69" w:rsidRDefault="00AF6F69" w:rsidP="0020765F">
      <w:pPr>
        <w:pStyle w:val="NO"/>
        <w:rPr>
          <w:rFonts w:eastAsia="SimSun"/>
          <w:lang w:eastAsia="zh-CN"/>
        </w:rPr>
      </w:pPr>
      <w:r w:rsidRPr="00B71BEE">
        <w:rPr>
          <w:rFonts w:eastAsia="SimSun"/>
        </w:rPr>
        <w:t>NOTE:</w:t>
      </w:r>
      <w:r>
        <w:rPr>
          <w:rFonts w:eastAsia="SimSun"/>
        </w:rPr>
        <w:tab/>
      </w:r>
      <w:r w:rsidRPr="00B71BEE">
        <w:rPr>
          <w:rFonts w:eastAsia="SimSun"/>
        </w:rPr>
        <w:t>Non-3GPP tethered device information will be defined during normative phase</w:t>
      </w:r>
      <w:r>
        <w:rPr>
          <w:rFonts w:eastAsia="SimSun" w:hint="eastAsia"/>
          <w:lang w:eastAsia="zh-CN"/>
        </w:rPr>
        <w:t>.</w:t>
      </w:r>
    </w:p>
    <w:p w14:paraId="5AE97A9A" w14:textId="75DBAD10" w:rsidR="0077159F" w:rsidRPr="0077159F" w:rsidRDefault="0077159F" w:rsidP="0020765F">
      <w:pPr>
        <w:pStyle w:val="Heading2"/>
        <w:rPr>
          <w:rFonts w:eastAsia="DengXian"/>
          <w:lang w:val="en-US" w:eastAsia="zh-CN"/>
        </w:rPr>
      </w:pPr>
      <w:bookmarkStart w:id="207" w:name="_Toc215004596"/>
      <w:r>
        <w:rPr>
          <w:rFonts w:eastAsia="SimSun" w:hint="eastAsia"/>
          <w:lang w:val="en-US" w:eastAsia="zh-CN"/>
        </w:rPr>
        <w:t>5.10</w:t>
      </w:r>
      <w:r>
        <w:rPr>
          <w:rFonts w:eastAsia="SimSun"/>
          <w:lang w:val="en-US" w:eastAsia="zh-CN"/>
        </w:rPr>
        <w:tab/>
      </w:r>
      <w:r w:rsidRPr="004C3C2C">
        <w:rPr>
          <w:rFonts w:eastAsia="SimSun"/>
          <w:lang w:val="en-US" w:eastAsia="zh-CN"/>
        </w:rPr>
        <w:t>Solution #</w:t>
      </w:r>
      <w:r w:rsidR="004C3C2C">
        <w:rPr>
          <w:rFonts w:eastAsia="SimSun" w:hint="eastAsia"/>
          <w:lang w:val="en-US" w:eastAsia="zh-CN"/>
        </w:rPr>
        <w:t>9</w:t>
      </w:r>
      <w:r w:rsidRPr="004C3C2C">
        <w:rPr>
          <w:rFonts w:eastAsia="SimSun"/>
          <w:lang w:val="en-US" w:eastAsia="zh-CN"/>
        </w:rPr>
        <w:t>: Enhancements to XR data transmission for data burst</w:t>
      </w:r>
      <w:r w:rsidRPr="0077159F">
        <w:rPr>
          <w:rFonts w:eastAsia="DengXian"/>
          <w:lang w:val="en-US" w:eastAsia="zh-CN"/>
        </w:rPr>
        <w:t xml:space="preserve"> support</w:t>
      </w:r>
      <w:bookmarkEnd w:id="207"/>
    </w:p>
    <w:p w14:paraId="4A1139DD" w14:textId="58030CBC" w:rsidR="0077159F" w:rsidRPr="0077159F" w:rsidRDefault="0077159F" w:rsidP="0077159F">
      <w:pPr>
        <w:rPr>
          <w:rFonts w:eastAsia="SimSun"/>
          <w:lang w:val="en-US" w:eastAsia="zh-CN"/>
        </w:rPr>
      </w:pPr>
      <w:r w:rsidRPr="0077159F">
        <w:rPr>
          <w:rFonts w:eastAsia="SimSun"/>
          <w:lang w:val="en-US" w:eastAsia="zh-CN"/>
        </w:rPr>
        <w:t>This solution provides support in the SEALDD server to indicate to the 5GC whether the downlink traffic will include the information about burst size and time to next burst. It is assumed that the SEALDD server is aware of whether the 5GCN supports the dynamically changing of traffic characteristics via user plane as defined in 3GPP</w:t>
      </w:r>
      <w:r w:rsidRPr="0077159F">
        <w:rPr>
          <w:rFonts w:eastAsia="DengXian"/>
        </w:rPr>
        <w:t> </w:t>
      </w:r>
      <w:r w:rsidRPr="0077159F">
        <w:rPr>
          <w:rFonts w:eastAsia="SimSun"/>
          <w:lang w:val="en-US" w:eastAsia="zh-CN"/>
        </w:rPr>
        <w:t>TS</w:t>
      </w:r>
      <w:r w:rsidRPr="0077159F">
        <w:rPr>
          <w:rFonts w:eastAsia="DengXian"/>
        </w:rPr>
        <w:t> </w:t>
      </w:r>
      <w:r w:rsidRPr="0077159F">
        <w:rPr>
          <w:rFonts w:eastAsia="SimSun"/>
          <w:lang w:val="en-US" w:eastAsia="zh-CN"/>
        </w:rPr>
        <w:t>23.501</w:t>
      </w:r>
      <w:r w:rsidRPr="0077159F">
        <w:rPr>
          <w:rFonts w:eastAsia="DengXian"/>
        </w:rPr>
        <w:t> </w:t>
      </w:r>
      <w:r w:rsidRPr="0077159F">
        <w:rPr>
          <w:rFonts w:eastAsia="SimSun"/>
          <w:lang w:val="en-US" w:eastAsia="zh-CN"/>
        </w:rPr>
        <w:t>[</w:t>
      </w:r>
      <w:r w:rsidR="00B92314">
        <w:rPr>
          <w:rFonts w:eastAsia="SimSun" w:hint="eastAsia"/>
          <w:lang w:val="en-US" w:eastAsia="zh-CN"/>
        </w:rPr>
        <w:t>3</w:t>
      </w:r>
      <w:r w:rsidRPr="0077159F">
        <w:rPr>
          <w:rFonts w:eastAsia="SimSun"/>
          <w:lang w:val="en-US" w:eastAsia="zh-CN"/>
        </w:rPr>
        <w:t>], clause</w:t>
      </w:r>
      <w:r w:rsidRPr="0077159F">
        <w:rPr>
          <w:rFonts w:eastAsia="DengXian"/>
        </w:rPr>
        <w:t> </w:t>
      </w:r>
      <w:r w:rsidRPr="0077159F">
        <w:rPr>
          <w:rFonts w:eastAsia="SimSun"/>
          <w:lang w:val="en-US" w:eastAsia="zh-CN"/>
        </w:rPr>
        <w:t>5.37.10.</w:t>
      </w:r>
    </w:p>
    <w:p w14:paraId="11E5BDE9" w14:textId="69EE80EA" w:rsidR="0077159F" w:rsidRPr="0077159F" w:rsidRDefault="0077159F" w:rsidP="0020765F">
      <w:pPr>
        <w:pStyle w:val="Heading3"/>
        <w:rPr>
          <w:rFonts w:eastAsia="DengXian"/>
          <w:lang w:val="en-US" w:eastAsia="zh-CN"/>
        </w:rPr>
      </w:pPr>
      <w:bookmarkStart w:id="208" w:name="_Toc215004597"/>
      <w:r w:rsidRPr="0077159F">
        <w:rPr>
          <w:rFonts w:eastAsia="SimSun" w:cs="Arial" w:hint="eastAsia"/>
          <w:lang w:val="en-US" w:eastAsia="zh-CN"/>
        </w:rPr>
        <w:t>5</w:t>
      </w:r>
      <w:r w:rsidRPr="0077159F">
        <w:rPr>
          <w:rFonts w:eastAsia="DengXian"/>
          <w:lang w:val="en-US" w:eastAsia="zh-CN"/>
        </w:rPr>
        <w:t>.</w:t>
      </w:r>
      <w:r w:rsidR="004C3C2C">
        <w:rPr>
          <w:rFonts w:eastAsia="DengXian" w:hint="eastAsia"/>
          <w:lang w:val="en-US" w:eastAsia="zh-CN"/>
        </w:rPr>
        <w:t>10</w:t>
      </w:r>
      <w:r w:rsidRPr="0077159F">
        <w:rPr>
          <w:rFonts w:eastAsia="DengXian"/>
          <w:lang w:val="en-US" w:eastAsia="zh-CN"/>
        </w:rPr>
        <w:t>.</w:t>
      </w:r>
      <w:r w:rsidRPr="0077159F">
        <w:rPr>
          <w:rFonts w:eastAsia="DengXian" w:cs="Arial"/>
          <w:lang w:val="en-US" w:eastAsia="zh-CN"/>
        </w:rPr>
        <w:t>1</w:t>
      </w:r>
      <w:r w:rsidRPr="0077159F">
        <w:rPr>
          <w:rFonts w:eastAsia="DengXian"/>
          <w:lang w:val="en-US" w:eastAsia="zh-CN"/>
        </w:rPr>
        <w:tab/>
        <w:t>Architecture Impacts</w:t>
      </w:r>
      <w:bookmarkEnd w:id="208"/>
    </w:p>
    <w:p w14:paraId="35B35954" w14:textId="77777777" w:rsidR="0077159F" w:rsidRPr="0077159F" w:rsidRDefault="0077159F" w:rsidP="0077159F">
      <w:pPr>
        <w:rPr>
          <w:rFonts w:eastAsia="SimSun"/>
          <w:i/>
          <w:lang w:val="en-US" w:eastAsia="zh-CN"/>
        </w:rPr>
      </w:pPr>
      <w:r w:rsidRPr="0077159F">
        <w:rPr>
          <w:rFonts w:eastAsia="SimSun"/>
          <w:lang w:val="en-US" w:eastAsia="zh-CN"/>
        </w:rPr>
        <w:t>None</w:t>
      </w:r>
    </w:p>
    <w:p w14:paraId="3C76C282" w14:textId="6AA86DFD" w:rsidR="0077159F" w:rsidRPr="0077159F" w:rsidRDefault="0077159F" w:rsidP="0020765F">
      <w:pPr>
        <w:pStyle w:val="Heading3"/>
        <w:rPr>
          <w:rFonts w:eastAsia="DengXian"/>
          <w:lang w:val="en-US" w:eastAsia="zh-CN"/>
        </w:rPr>
      </w:pPr>
      <w:bookmarkStart w:id="209" w:name="_Toc215004598"/>
      <w:r w:rsidRPr="0077159F">
        <w:rPr>
          <w:rFonts w:eastAsia="DengXian" w:cs="Arial"/>
          <w:lang w:val="en-US" w:eastAsia="zh-CN"/>
        </w:rPr>
        <w:lastRenderedPageBreak/>
        <w:t>5</w:t>
      </w:r>
      <w:r w:rsidRPr="0077159F">
        <w:rPr>
          <w:rFonts w:eastAsia="DengXian"/>
          <w:lang w:val="en-US" w:eastAsia="zh-CN"/>
        </w:rPr>
        <w:t>.</w:t>
      </w:r>
      <w:r w:rsidR="004C3C2C">
        <w:rPr>
          <w:rFonts w:eastAsia="DengXian" w:hint="eastAsia"/>
          <w:lang w:val="en-US" w:eastAsia="zh-CN"/>
        </w:rPr>
        <w:t>10</w:t>
      </w:r>
      <w:r w:rsidRPr="0077159F">
        <w:rPr>
          <w:rFonts w:eastAsia="DengXian"/>
          <w:lang w:val="en-US" w:eastAsia="zh-CN"/>
        </w:rPr>
        <w:t>.</w:t>
      </w:r>
      <w:r w:rsidRPr="0077159F">
        <w:rPr>
          <w:rFonts w:eastAsia="SimSun" w:cs="Arial" w:hint="eastAsia"/>
          <w:lang w:val="en-US" w:eastAsia="zh-CN"/>
        </w:rPr>
        <w:t>2</w:t>
      </w:r>
      <w:r w:rsidRPr="0077159F">
        <w:rPr>
          <w:rFonts w:eastAsia="DengXian"/>
          <w:lang w:val="en-US" w:eastAsia="zh-CN"/>
        </w:rPr>
        <w:tab/>
        <w:t>Solution description</w:t>
      </w:r>
      <w:bookmarkEnd w:id="209"/>
    </w:p>
    <w:p w14:paraId="3310CAA5" w14:textId="77777777" w:rsidR="0077159F" w:rsidRPr="0077159F" w:rsidRDefault="0077159F" w:rsidP="0077159F">
      <w:pPr>
        <w:rPr>
          <w:rFonts w:eastAsia="DengXian"/>
          <w:lang w:val="en-US" w:eastAsia="zh-CN"/>
        </w:rPr>
      </w:pPr>
      <w:r w:rsidRPr="0077159F">
        <w:rPr>
          <w:rFonts w:eastAsia="DengXian"/>
          <w:lang w:val="en-US" w:eastAsia="zh-CN"/>
        </w:rPr>
        <w:t xml:space="preserve">3GPP TS 23.433 [6] defines the possibility to perform packetization and enrich RTP, SRTP traffic by adding RTP HE, so that the SEALDD server, the SEALDD client, optionally in collaboration with the 5GC, apply enahnced control on the delivered traffic. This solution provides support in the SEALDD server to determine the data burst size and the time to the next burst and carry them in an RTP Header Extension as </w:t>
      </w:r>
      <w:r w:rsidRPr="0077159F">
        <w:rPr>
          <w:rFonts w:eastAsia="DengXian"/>
        </w:rPr>
        <w:t>defined in 3GPP TS 26.522 [Y].</w:t>
      </w:r>
    </w:p>
    <w:p w14:paraId="263AF87B" w14:textId="0AB9BC79" w:rsidR="0077159F" w:rsidRPr="0077159F" w:rsidRDefault="0077159F" w:rsidP="0020765F">
      <w:pPr>
        <w:pStyle w:val="Heading3"/>
        <w:rPr>
          <w:rFonts w:eastAsia="DengXian"/>
          <w:lang w:val="en-US" w:eastAsia="zh-CN"/>
        </w:rPr>
      </w:pPr>
      <w:r w:rsidRPr="0077159F">
        <w:rPr>
          <w:rFonts w:eastAsia="DengXian" w:cs="Arial" w:hint="eastAsia"/>
          <w:lang w:val="en-US" w:eastAsia="zh-CN"/>
        </w:rPr>
        <w:t>5.</w:t>
      </w:r>
      <w:r w:rsidR="004C3C2C">
        <w:rPr>
          <w:rFonts w:eastAsia="DengXian" w:cs="Arial" w:hint="eastAsia"/>
          <w:lang w:val="en-US" w:eastAsia="zh-CN"/>
        </w:rPr>
        <w:t>10</w:t>
      </w:r>
      <w:r w:rsidRPr="0077159F">
        <w:rPr>
          <w:rFonts w:eastAsia="DengXian" w:cs="Arial" w:hint="eastAsia"/>
          <w:lang w:val="en-US" w:eastAsia="zh-CN"/>
        </w:rPr>
        <w:t>.2.1</w:t>
      </w:r>
      <w:r w:rsidRPr="0077159F">
        <w:rPr>
          <w:rFonts w:eastAsia="DengXian"/>
          <w:lang w:val="en-US" w:eastAsia="zh-CN"/>
        </w:rPr>
        <w:tab/>
        <w:t>Impact to SEALDD procedures</w:t>
      </w:r>
    </w:p>
    <w:p w14:paraId="3F5B46AC" w14:textId="77777777" w:rsidR="0077159F" w:rsidRPr="0077159F" w:rsidRDefault="0077159F" w:rsidP="0077159F">
      <w:pPr>
        <w:rPr>
          <w:rFonts w:eastAsia="DengXian"/>
          <w:lang w:val="en-US" w:eastAsia="zh-CN"/>
        </w:rPr>
      </w:pPr>
      <w:bookmarkStart w:id="210" w:name="MCCQCTEMPBM_00000040"/>
      <w:r w:rsidRPr="0077159F">
        <w:rPr>
          <w:rFonts w:eastAsia="DengXian"/>
          <w:lang w:val="en-US" w:eastAsia="zh-CN"/>
        </w:rPr>
        <w:t xml:space="preserve">The SEALDD enhancements to XR data transmission for data burst support are based on the </w:t>
      </w:r>
      <w:r w:rsidRPr="0077159F">
        <w:rPr>
          <w:rFonts w:eastAsia="DengXian" w:hint="eastAsia"/>
          <w:lang w:val="en-US" w:eastAsia="zh-CN"/>
        </w:rPr>
        <w:t>of</w:t>
      </w:r>
      <w:r w:rsidRPr="0077159F">
        <w:rPr>
          <w:rFonts w:eastAsia="DengXian"/>
          <w:lang w:val="en-US" w:eastAsia="zh-CN"/>
        </w:rPr>
        <w:t xml:space="preserve"> SEALDD </w:t>
      </w:r>
      <w:r w:rsidRPr="0077159F">
        <w:rPr>
          <w:rFonts w:eastAsia="DengXian" w:hint="eastAsia"/>
          <w:lang w:val="en-US" w:eastAsia="zh-CN"/>
        </w:rPr>
        <w:t>service</w:t>
      </w:r>
      <w:r w:rsidRPr="0077159F">
        <w:rPr>
          <w:rFonts w:eastAsia="DengXian"/>
          <w:lang w:val="en-US" w:eastAsia="zh-CN"/>
        </w:rPr>
        <w:t>s specified</w:t>
      </w:r>
      <w:r w:rsidRPr="0077159F">
        <w:rPr>
          <w:rFonts w:eastAsia="DengXian" w:hint="eastAsia"/>
          <w:lang w:val="en-US" w:eastAsia="zh-CN"/>
        </w:rPr>
        <w:t xml:space="preserve"> </w:t>
      </w:r>
      <w:r w:rsidRPr="0077159F">
        <w:rPr>
          <w:rFonts w:eastAsia="DengXian"/>
          <w:lang w:val="en-US" w:eastAsia="zh-CN"/>
        </w:rPr>
        <w:t>in 3GPP TS 23.433 [6]</w:t>
      </w:r>
      <w:r w:rsidRPr="0077159F">
        <w:rPr>
          <w:rFonts w:eastAsia="DengXian" w:hint="eastAsia"/>
          <w:lang w:val="en-US" w:eastAsia="zh-CN"/>
        </w:rPr>
        <w:t xml:space="preserve">, </w:t>
      </w:r>
      <w:r w:rsidRPr="0077159F">
        <w:rPr>
          <w:rFonts w:eastAsia="DengXian"/>
          <w:lang w:val="en-US" w:eastAsia="zh-CN"/>
        </w:rPr>
        <w:t>highlighted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7159F" w:rsidRPr="0077159F" w14:paraId="714293D2" w14:textId="77777777" w:rsidTr="008B7899">
        <w:tc>
          <w:tcPr>
            <w:tcW w:w="9631" w:type="dxa"/>
          </w:tcPr>
          <w:p w14:paraId="2BB312F8" w14:textId="77777777" w:rsidR="0077159F" w:rsidRPr="0077159F" w:rsidRDefault="0077159F" w:rsidP="0077159F">
            <w:pPr>
              <w:keepNext/>
              <w:keepLines/>
              <w:spacing w:before="120"/>
              <w:ind w:left="1701" w:hanging="1701"/>
              <w:outlineLvl w:val="4"/>
              <w:rPr>
                <w:rFonts w:ascii="Arial" w:eastAsia="DengXian" w:hAnsi="Arial"/>
                <w:sz w:val="22"/>
              </w:rPr>
            </w:pPr>
            <w:bookmarkStart w:id="211" w:name="_Toc210306603"/>
            <w:bookmarkEnd w:id="210"/>
            <w:r w:rsidRPr="0077159F">
              <w:rPr>
                <w:rFonts w:ascii="Arial" w:eastAsia="DengXian" w:hAnsi="Arial"/>
                <w:sz w:val="22"/>
              </w:rPr>
              <w:lastRenderedPageBreak/>
              <w:t>9.12.2.1.2</w:t>
            </w:r>
            <w:r w:rsidRPr="0077159F">
              <w:rPr>
                <w:rFonts w:ascii="Arial" w:eastAsia="DengXian" w:hAnsi="Arial"/>
                <w:sz w:val="22"/>
              </w:rPr>
              <w:tab/>
              <w:t>SEALDD enabled multi-modal data transmission establishment</w:t>
            </w:r>
          </w:p>
          <w:p w14:paraId="0FEB8FCF" w14:textId="77777777" w:rsidR="0077159F" w:rsidRPr="0077159F" w:rsidRDefault="0077159F" w:rsidP="0077159F">
            <w:pPr>
              <w:rPr>
                <w:rFonts w:eastAsia="DengXian"/>
              </w:rPr>
            </w:pPr>
            <w:r w:rsidRPr="0077159F">
              <w:rPr>
                <w:rFonts w:eastAsia="DengXian" w:hint="eastAsia"/>
              </w:rPr>
              <w:t>F</w:t>
            </w:r>
            <w:r w:rsidRPr="0077159F">
              <w:rPr>
                <w:rFonts w:eastAsia="DengXian"/>
              </w:rPr>
              <w:t>igure 9.12.</w:t>
            </w:r>
            <w:r w:rsidRPr="0077159F">
              <w:rPr>
                <w:rFonts w:eastAsia="DengXian" w:hint="eastAsia"/>
                <w:lang w:eastAsia="zh-CN"/>
              </w:rPr>
              <w:t>2.1.</w:t>
            </w:r>
            <w:r w:rsidRPr="0077159F">
              <w:rPr>
                <w:rFonts w:eastAsia="DengXian"/>
              </w:rPr>
              <w:t xml:space="preserve">2-1 illustrate the procedure for establishing multi-modal data transmission connection, and the SEALDD </w:t>
            </w:r>
            <w:r w:rsidRPr="0077159F">
              <w:rPr>
                <w:rFonts w:eastAsia="DengXian" w:hint="eastAsia"/>
                <w:lang w:eastAsia="zh-CN"/>
              </w:rPr>
              <w:t xml:space="preserve">facilitates the </w:t>
            </w:r>
            <w:r w:rsidRPr="0077159F">
              <w:rPr>
                <w:rFonts w:eastAsia="DengXian"/>
                <w:lang w:eastAsia="zh-CN"/>
              </w:rPr>
              <w:t xml:space="preserve">multi-modal </w:t>
            </w:r>
            <w:r w:rsidRPr="0077159F">
              <w:rPr>
                <w:rFonts w:eastAsia="DengXian" w:hint="eastAsia"/>
                <w:lang w:eastAsia="zh-CN"/>
              </w:rPr>
              <w:t>application to transmit its data between the VAL client and VAL server</w:t>
            </w:r>
            <w:r w:rsidRPr="0077159F">
              <w:rPr>
                <w:rFonts w:eastAsia="DengXian"/>
                <w:lang w:val="en-US" w:eastAsia="zh-CN"/>
              </w:rPr>
              <w:t xml:space="preserve"> with RTP packetilization </w:t>
            </w:r>
            <w:r w:rsidRPr="0077159F">
              <w:rPr>
                <w:rFonts w:eastAsia="DengXian" w:hint="eastAsia"/>
                <w:lang w:val="en-US" w:eastAsia="zh-CN"/>
              </w:rPr>
              <w:t xml:space="preserve">and </w:t>
            </w:r>
            <w:r w:rsidRPr="0077159F">
              <w:rPr>
                <w:rFonts w:eastAsia="DengXian"/>
                <w:lang w:val="en-US" w:eastAsia="zh-CN"/>
              </w:rPr>
              <w:t>PDU set inclusion</w:t>
            </w:r>
            <w:r w:rsidRPr="0077159F">
              <w:rPr>
                <w:rFonts w:eastAsia="DengXian"/>
              </w:rPr>
              <w:t>.</w:t>
            </w:r>
          </w:p>
          <w:p w14:paraId="5AF8B843" w14:textId="77777777" w:rsidR="0077159F" w:rsidRPr="0077159F" w:rsidRDefault="0077159F" w:rsidP="0077159F">
            <w:pPr>
              <w:rPr>
                <w:rFonts w:eastAsia="DengXian"/>
              </w:rPr>
            </w:pPr>
            <w:r w:rsidRPr="0077159F">
              <w:rPr>
                <w:rFonts w:eastAsia="DengXian" w:hint="eastAsia"/>
              </w:rPr>
              <w:t>P</w:t>
            </w:r>
            <w:r w:rsidRPr="0077159F">
              <w:rPr>
                <w:rFonts w:eastAsia="DengXian"/>
              </w:rPr>
              <w:t>re-condition:</w:t>
            </w:r>
          </w:p>
          <w:p w14:paraId="12C1C7CC" w14:textId="77777777" w:rsidR="0077159F" w:rsidRPr="0077159F" w:rsidRDefault="0077159F" w:rsidP="0077159F">
            <w:pPr>
              <w:ind w:left="568" w:hanging="284"/>
              <w:rPr>
                <w:rFonts w:eastAsia="DengXian"/>
              </w:rPr>
            </w:pPr>
            <w:r w:rsidRPr="0077159F">
              <w:rPr>
                <w:rFonts w:eastAsia="DengXian" w:hint="eastAsia"/>
              </w:rPr>
              <w:t>-</w:t>
            </w:r>
            <w:r w:rsidRPr="0077159F">
              <w:rPr>
                <w:rFonts w:eastAsia="DengXian"/>
              </w:rPr>
              <w:tab/>
              <w:t>The VAL server has discovered and selected the SEALDD server by CAPIF functions.</w:t>
            </w:r>
          </w:p>
          <w:p w14:paraId="2F1A8E57" w14:textId="77777777" w:rsidR="0077159F" w:rsidRPr="0077159F" w:rsidRDefault="0077159F" w:rsidP="0077159F">
            <w:pPr>
              <w:keepNext/>
              <w:keepLines/>
              <w:spacing w:before="60"/>
              <w:jc w:val="center"/>
              <w:rPr>
                <w:rFonts w:ascii="Arial" w:eastAsia="DengXian" w:hAnsi="Arial"/>
                <w:b/>
              </w:rPr>
            </w:pPr>
            <w:r w:rsidRPr="0077159F">
              <w:rPr>
                <w:rFonts w:ascii="Arial" w:eastAsia="DengXian" w:hAnsi="Arial"/>
                <w:b/>
                <w:noProof/>
              </w:rPr>
              <w:object w:dxaOrig="7748" w:dyaOrig="5673" w14:anchorId="383B6DA1">
                <v:shape id="_x0000_i1039" type="#_x0000_t75" alt="" style="width:387.8pt;height:284.35pt;mso-width-percent:0;mso-height-percent:0;mso-width-percent:0;mso-height-percent:0" o:ole="">
                  <v:imagedata r:id="rId29" o:title=""/>
                </v:shape>
                <o:OLEObject Type="Embed" ProgID="Word.Document.12" ShapeID="_x0000_i1039" DrawAspect="Content" ObjectID="_1825706227" r:id="rId44">
                  <o:FieldCodes>\s</o:FieldCodes>
                </o:OLEObject>
              </w:object>
            </w:r>
          </w:p>
          <w:p w14:paraId="28D3600C" w14:textId="77777777" w:rsidR="0077159F" w:rsidRPr="0077159F" w:rsidRDefault="0077159F" w:rsidP="0077159F">
            <w:pPr>
              <w:keepLines/>
              <w:spacing w:after="240"/>
              <w:jc w:val="center"/>
              <w:rPr>
                <w:rFonts w:ascii="Arial" w:eastAsia="DengXian" w:hAnsi="Arial"/>
                <w:b/>
              </w:rPr>
            </w:pPr>
            <w:r w:rsidRPr="0077159F">
              <w:rPr>
                <w:rFonts w:ascii="Arial" w:eastAsia="DengXian" w:hAnsi="Arial"/>
                <w:b/>
              </w:rPr>
              <w:t>Figure 9.12</w:t>
            </w:r>
            <w:r w:rsidRPr="0077159F">
              <w:rPr>
                <w:rFonts w:ascii="Arial" w:eastAsia="DengXian" w:hAnsi="Arial" w:hint="eastAsia"/>
                <w:b/>
                <w:lang w:eastAsia="zh-CN"/>
              </w:rPr>
              <w:t>.2.1.</w:t>
            </w:r>
            <w:r w:rsidRPr="0077159F">
              <w:rPr>
                <w:rFonts w:ascii="Arial" w:eastAsia="DengXian" w:hAnsi="Arial"/>
                <w:b/>
              </w:rPr>
              <w:t>2-1: SEALDD enabled multi-modal ata transmission connection establishment procedure</w:t>
            </w:r>
          </w:p>
          <w:p w14:paraId="501867ED" w14:textId="77777777" w:rsidR="0077159F" w:rsidRPr="0077159F" w:rsidRDefault="0077159F" w:rsidP="0077159F">
            <w:pPr>
              <w:ind w:left="568" w:hanging="284"/>
              <w:rPr>
                <w:rFonts w:eastAsia="DengXian"/>
              </w:rPr>
            </w:pPr>
            <w:r w:rsidRPr="0077159F">
              <w:rPr>
                <w:rFonts w:eastAsia="DengXian"/>
              </w:rPr>
              <w:t>1.</w:t>
            </w:r>
            <w:r w:rsidRPr="0077159F">
              <w:rPr>
                <w:rFonts w:eastAsia="DengXian"/>
              </w:rPr>
              <w:tab/>
              <w:t>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5357D872" w14:textId="77777777" w:rsidR="0077159F" w:rsidRPr="0077159F" w:rsidRDefault="0077159F" w:rsidP="0077159F">
            <w:pPr>
              <w:ind w:left="568" w:hanging="284"/>
              <w:rPr>
                <w:rFonts w:eastAsia="DengXian"/>
              </w:rPr>
            </w:pPr>
            <w:r w:rsidRPr="0077159F">
              <w:rPr>
                <w:rFonts w:eastAsia="DengXian"/>
              </w:rPr>
              <w:t>2.</w:t>
            </w:r>
            <w:r w:rsidRPr="0077159F">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6C177616" w14:textId="77777777" w:rsidR="0077159F" w:rsidRPr="0077159F" w:rsidRDefault="0077159F" w:rsidP="0077159F">
            <w:pPr>
              <w:ind w:left="568" w:hanging="284"/>
              <w:rPr>
                <w:rFonts w:eastAsia="DengXian"/>
              </w:rPr>
            </w:pPr>
            <w:r w:rsidRPr="0077159F">
              <w:rPr>
                <w:rFonts w:eastAsia="DengXian"/>
              </w:rPr>
              <w:t>3-5.</w:t>
            </w:r>
            <w:r w:rsidRPr="0077159F">
              <w:rPr>
                <w:rFonts w:eastAsia="DengXian"/>
              </w:rPr>
              <w:tab/>
              <w:t>Same as step 3-5 of clause 9.2.2.2.</w:t>
            </w:r>
          </w:p>
          <w:p w14:paraId="5B1A20AD" w14:textId="77777777" w:rsidR="0077159F" w:rsidRPr="0077159F" w:rsidRDefault="0077159F" w:rsidP="0077159F">
            <w:pPr>
              <w:ind w:left="568" w:hanging="284"/>
              <w:rPr>
                <w:rFonts w:eastAsia="DengXian"/>
              </w:rPr>
            </w:pPr>
            <w:r w:rsidRPr="0077159F">
              <w:rPr>
                <w:rFonts w:eastAsia="DengXian"/>
              </w:rPr>
              <w:t>6.</w:t>
            </w:r>
            <w:r w:rsidRPr="0077159F">
              <w:rPr>
                <w:rFonts w:eastAsia="DengXia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77159F">
              <w:rPr>
                <w:rFonts w:eastAsia="DengXian"/>
                <w:lang w:val="en-US"/>
              </w:rPr>
              <w:t xml:space="preserve"> sends the SEALDD traffic descriptors </w:t>
            </w:r>
            <w:r w:rsidRPr="0077159F">
              <w:rPr>
                <w:rFonts w:eastAsia="DengXian"/>
                <w:lang w:eastAsia="zh-CN"/>
              </w:rPr>
              <w:t xml:space="preserve">for multiple flows from SEALDD server side (e.g. </w:t>
            </w:r>
            <w:r w:rsidRPr="0077159F">
              <w:rPr>
                <w:rFonts w:eastAsia="DengXian"/>
              </w:rPr>
              <w:t>address/port for multiple SEALDD-U</w:t>
            </w:r>
            <w:r w:rsidRPr="0077159F">
              <w:rPr>
                <w:rFonts w:eastAsia="DengXian" w:hint="eastAsia"/>
                <w:lang w:eastAsia="zh-CN"/>
              </w:rPr>
              <w:t>U</w:t>
            </w:r>
            <w:r w:rsidRPr="0077159F">
              <w:rPr>
                <w:rFonts w:eastAsia="DengXian"/>
              </w:rPr>
              <w:t xml:space="preserve"> flow</w:t>
            </w:r>
            <w:r w:rsidRPr="0077159F">
              <w:rPr>
                <w:rFonts w:eastAsia="DengXian"/>
                <w:lang w:eastAsia="zh-CN"/>
              </w:rPr>
              <w:t>) to the SEALDD client, and</w:t>
            </w:r>
            <w:r w:rsidRPr="0077159F">
              <w:rPr>
                <w:rFonts w:eastAsia="DengXian"/>
              </w:rPr>
              <w:t xml:space="preserve"> may send the protocol description (UL related info) received from the VAL server to the SEALDD client in the multi-modal transmission connection response. The </w:t>
            </w:r>
            <w:r w:rsidRPr="0077159F">
              <w:rPr>
                <w:rFonts w:eastAsia="DengXian"/>
              </w:rPr>
              <w:lastRenderedPageBreak/>
              <w:t>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14648243" w14:textId="77777777" w:rsidR="0077159F" w:rsidRPr="0077159F" w:rsidRDefault="0077159F" w:rsidP="0077159F">
            <w:pPr>
              <w:ind w:left="568" w:hanging="284"/>
              <w:rPr>
                <w:rFonts w:eastAsia="DengXian"/>
              </w:rPr>
            </w:pPr>
            <w:r w:rsidRPr="0077159F">
              <w:rPr>
                <w:rFonts w:eastAsia="DengXian"/>
              </w:rPr>
              <w:t>7-8.</w:t>
            </w:r>
            <w:r w:rsidRPr="0077159F">
              <w:rPr>
                <w:rFonts w:eastAsia="DengXian"/>
              </w:rPr>
              <w:tab/>
              <w:t>Same as step 8-9 of clause 9.2.2.2.</w:t>
            </w:r>
          </w:p>
          <w:p w14:paraId="6EE61004" w14:textId="77777777" w:rsidR="0077159F" w:rsidRPr="0077159F" w:rsidRDefault="0077159F" w:rsidP="0077159F">
            <w:pPr>
              <w:keepLines/>
              <w:ind w:left="1135" w:hanging="851"/>
              <w:rPr>
                <w:rFonts w:eastAsia="SimSun"/>
                <w:lang w:eastAsia="zh-CN"/>
              </w:rPr>
            </w:pPr>
            <w:r w:rsidRPr="0077159F">
              <w:rPr>
                <w:rFonts w:eastAsia="DengXian"/>
              </w:rPr>
              <w:t>NOTE :</w:t>
            </w:r>
            <w:r w:rsidRPr="0077159F">
              <w:rPr>
                <w:rFonts w:eastAsia="DengXian"/>
              </w:rPr>
              <w:tab/>
              <w:t>If multiple requested flows are provided in step 1, the SEALDD client repeats steps 6-</w:t>
            </w:r>
            <w:r w:rsidRPr="0077159F">
              <w:rPr>
                <w:rFonts w:eastAsia="DengXian"/>
                <w:lang w:val="en-US"/>
              </w:rPr>
              <w:t>8</w:t>
            </w:r>
            <w:r w:rsidRPr="0077159F">
              <w:rPr>
                <w:rFonts w:eastAsia="DengXian"/>
              </w:rPr>
              <w:t xml:space="preserve"> for each requested flow provided in step 1.</w:t>
            </w:r>
          </w:p>
          <w:p w14:paraId="0B0154D4" w14:textId="77777777" w:rsidR="0077159F" w:rsidRPr="0077159F" w:rsidRDefault="0077159F" w:rsidP="0077159F">
            <w:pPr>
              <w:rPr>
                <w:rFonts w:eastAsia="DengXian"/>
              </w:rPr>
            </w:pPr>
            <w:r w:rsidRPr="0077159F">
              <w:rPr>
                <w:rFonts w:eastAsia="DengXian"/>
                <w:lang w:eastAsia="zh-CN"/>
              </w:rPr>
              <w:t>The multi-modal application traffic is exchanged between VAL client and VAL server via SEALDD layer as described in clause 9.2.2.2.</w:t>
            </w:r>
            <w:r w:rsidRPr="0077159F">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r w:rsidRPr="0077159F">
              <w:rPr>
                <w:rFonts w:eastAsia="DengXian"/>
                <w:b/>
                <w:bCs/>
                <w:i/>
                <w:iCs/>
              </w:rPr>
              <w:t xml:space="preserve">Based on the data burst size and time to next burst indication received within the protocol description in the request message in step 1, the SEALDD server performs packetization of the RTP packet to include databurst indication in RTP header extension as defined in 3GPP TS 26.522 [TS26522]),  and also configures the 5GS to handle the data burst for the XR traffic as per clause 5.2.6.9.2 TS 23.502[TS23502]. </w:t>
            </w:r>
          </w:p>
          <w:bookmarkEnd w:id="211"/>
          <w:p w14:paraId="4D2007BB" w14:textId="77777777" w:rsidR="0077159F" w:rsidRPr="0077159F" w:rsidRDefault="0077159F" w:rsidP="0077159F">
            <w:pPr>
              <w:keepNext/>
              <w:keepLines/>
              <w:spacing w:before="120"/>
              <w:ind w:left="1418" w:hanging="1418"/>
              <w:outlineLvl w:val="3"/>
              <w:rPr>
                <w:rFonts w:ascii="Arial" w:eastAsia="DengXian" w:hAnsi="Arial"/>
                <w:sz w:val="24"/>
              </w:rPr>
            </w:pPr>
            <w:r w:rsidRPr="0077159F">
              <w:rPr>
                <w:rFonts w:ascii="Arial" w:eastAsia="DengXian" w:hAnsi="Arial"/>
                <w:sz w:val="24"/>
              </w:rPr>
              <w:t>9.12.3.1</w:t>
            </w:r>
            <w:r w:rsidRPr="0077159F">
              <w:rPr>
                <w:rFonts w:ascii="Arial" w:eastAsia="DengXian" w:hAnsi="Arial"/>
                <w:sz w:val="24"/>
              </w:rPr>
              <w:tab/>
              <w:t>SEALDD enabled multi-modal transmission request</w:t>
            </w:r>
          </w:p>
          <w:p w14:paraId="60D56C0B" w14:textId="77777777" w:rsidR="0077159F" w:rsidRPr="0077159F" w:rsidRDefault="0077159F" w:rsidP="0077159F">
            <w:pPr>
              <w:rPr>
                <w:rFonts w:eastAsia="DengXian"/>
              </w:rPr>
            </w:pPr>
            <w:r w:rsidRPr="0077159F">
              <w:rPr>
                <w:rFonts w:eastAsia="DengXian" w:hint="eastAsia"/>
              </w:rPr>
              <w:t>T</w:t>
            </w:r>
            <w:r w:rsidRPr="0077159F">
              <w:rPr>
                <w:rFonts w:eastAsia="DengXian"/>
              </w:rPr>
              <w:t>able 9.12.3.1-1 describes the information flow from the VAL server to the SEALDD server for requesting multi-modal transmission service.</w:t>
            </w:r>
          </w:p>
          <w:p w14:paraId="769EDD66" w14:textId="77777777" w:rsidR="0077159F" w:rsidRPr="0077159F" w:rsidRDefault="0077159F" w:rsidP="0077159F">
            <w:pPr>
              <w:keepNext/>
              <w:keepLines/>
              <w:spacing w:before="60"/>
              <w:jc w:val="center"/>
              <w:rPr>
                <w:rFonts w:ascii="Arial" w:eastAsia="DengXian" w:hAnsi="Arial"/>
                <w:b/>
              </w:rPr>
            </w:pPr>
            <w:r w:rsidRPr="0077159F">
              <w:rPr>
                <w:rFonts w:ascii="Arial" w:eastAsia="DengXian" w:hAnsi="Arial"/>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77159F" w:rsidRPr="0077159F" w14:paraId="41447BA6" w14:textId="77777777" w:rsidTr="008B7899">
              <w:trPr>
                <w:jc w:val="center"/>
              </w:trPr>
              <w:tc>
                <w:tcPr>
                  <w:tcW w:w="2880" w:type="dxa"/>
                  <w:tcBorders>
                    <w:top w:val="single" w:sz="4" w:space="0" w:color="000000"/>
                    <w:left w:val="single" w:sz="4" w:space="0" w:color="000000"/>
                    <w:bottom w:val="single" w:sz="4" w:space="0" w:color="000000"/>
                  </w:tcBorders>
                </w:tcPr>
                <w:p w14:paraId="47A0987A" w14:textId="77777777" w:rsidR="0077159F" w:rsidRPr="0077159F" w:rsidRDefault="0077159F" w:rsidP="0077159F">
                  <w:pPr>
                    <w:keepNext/>
                    <w:keepLines/>
                    <w:spacing w:after="0"/>
                    <w:jc w:val="center"/>
                    <w:rPr>
                      <w:rFonts w:ascii="Arial" w:eastAsia="DengXian" w:hAnsi="Arial"/>
                      <w:b/>
                      <w:sz w:val="18"/>
                    </w:rPr>
                  </w:pPr>
                  <w:r w:rsidRPr="0077159F">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77065510" w14:textId="77777777" w:rsidR="0077159F" w:rsidRPr="0077159F" w:rsidRDefault="0077159F" w:rsidP="0077159F">
                  <w:pPr>
                    <w:keepNext/>
                    <w:keepLines/>
                    <w:spacing w:after="0"/>
                    <w:jc w:val="center"/>
                    <w:rPr>
                      <w:rFonts w:ascii="Arial" w:eastAsia="DengXian" w:hAnsi="Arial"/>
                      <w:sz w:val="18"/>
                    </w:rPr>
                  </w:pPr>
                  <w:r w:rsidRPr="0077159F">
                    <w:rPr>
                      <w:rFonts w:ascii="Arial" w:eastAsia="DengXian"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8FA315C" w14:textId="77777777" w:rsidR="0077159F" w:rsidRPr="0077159F" w:rsidRDefault="0077159F" w:rsidP="0077159F">
                  <w:pPr>
                    <w:keepNext/>
                    <w:keepLines/>
                    <w:spacing w:after="0"/>
                    <w:jc w:val="center"/>
                    <w:rPr>
                      <w:rFonts w:ascii="Arial" w:eastAsia="DengXian" w:hAnsi="Arial"/>
                      <w:b/>
                      <w:sz w:val="18"/>
                    </w:rPr>
                  </w:pPr>
                  <w:r w:rsidRPr="0077159F">
                    <w:rPr>
                      <w:rFonts w:ascii="Arial" w:eastAsia="DengXian" w:hAnsi="Arial"/>
                      <w:b/>
                      <w:sz w:val="18"/>
                    </w:rPr>
                    <w:t>Description</w:t>
                  </w:r>
                </w:p>
              </w:tc>
            </w:tr>
            <w:tr w:rsidR="0077159F" w:rsidRPr="0077159F" w14:paraId="53C1AA5B" w14:textId="77777777" w:rsidTr="008B7899">
              <w:trPr>
                <w:jc w:val="center"/>
              </w:trPr>
              <w:tc>
                <w:tcPr>
                  <w:tcW w:w="2880" w:type="dxa"/>
                  <w:tcBorders>
                    <w:top w:val="single" w:sz="4" w:space="0" w:color="000000"/>
                    <w:left w:val="single" w:sz="4" w:space="0" w:color="000000"/>
                    <w:bottom w:val="single" w:sz="4" w:space="0" w:color="000000"/>
                  </w:tcBorders>
                </w:tcPr>
                <w:p w14:paraId="7B48785A"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263E07DD"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C063CE"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Identity of the VAL server</w:t>
                  </w:r>
                </w:p>
              </w:tc>
            </w:tr>
            <w:tr w:rsidR="0077159F" w:rsidRPr="0077159F" w14:paraId="1CA79AD1" w14:textId="77777777" w:rsidTr="008B7899">
              <w:trPr>
                <w:jc w:val="center"/>
              </w:trPr>
              <w:tc>
                <w:tcPr>
                  <w:tcW w:w="2880" w:type="dxa"/>
                  <w:tcBorders>
                    <w:top w:val="single" w:sz="4" w:space="0" w:color="000000"/>
                    <w:left w:val="single" w:sz="4" w:space="0" w:color="000000"/>
                    <w:bottom w:val="single" w:sz="4" w:space="0" w:color="000000"/>
                  </w:tcBorders>
                </w:tcPr>
                <w:p w14:paraId="47B13AB4"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V</w:t>
                  </w:r>
                  <w:r w:rsidRPr="0077159F">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7525D677"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A19395"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I</w:t>
                  </w:r>
                  <w:r w:rsidRPr="0077159F">
                    <w:rPr>
                      <w:rFonts w:ascii="Arial" w:eastAsia="DengXian" w:hAnsi="Arial"/>
                      <w:sz w:val="18"/>
                      <w:lang w:eastAsia="zh-CN"/>
                    </w:rPr>
                    <w:t>dentity of the VAL service</w:t>
                  </w:r>
                </w:p>
              </w:tc>
            </w:tr>
            <w:tr w:rsidR="0077159F" w:rsidRPr="0077159F" w14:paraId="521653F3" w14:textId="77777777" w:rsidTr="008B7899">
              <w:trPr>
                <w:jc w:val="center"/>
              </w:trPr>
              <w:tc>
                <w:tcPr>
                  <w:tcW w:w="2880" w:type="dxa"/>
                  <w:tcBorders>
                    <w:top w:val="single" w:sz="4" w:space="0" w:color="000000"/>
                    <w:left w:val="single" w:sz="4" w:space="0" w:color="000000"/>
                    <w:bottom w:val="single" w:sz="4" w:space="0" w:color="000000"/>
                  </w:tcBorders>
                </w:tcPr>
                <w:p w14:paraId="64EAF5AD"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24DFDF11"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7D5443"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Identifier of specific UE or VAL user</w:t>
                  </w:r>
                </w:p>
              </w:tc>
            </w:tr>
            <w:tr w:rsidR="0077159F" w:rsidRPr="0077159F" w14:paraId="17A6B8A0" w14:textId="77777777" w:rsidTr="008B7899">
              <w:trPr>
                <w:jc w:val="center"/>
              </w:trPr>
              <w:tc>
                <w:tcPr>
                  <w:tcW w:w="2880" w:type="dxa"/>
                  <w:tcBorders>
                    <w:top w:val="single" w:sz="4" w:space="0" w:color="000000"/>
                    <w:left w:val="single" w:sz="4" w:space="0" w:color="000000"/>
                    <w:bottom w:val="single" w:sz="4" w:space="0" w:color="000000"/>
                  </w:tcBorders>
                </w:tcPr>
                <w:p w14:paraId="3D9F614D"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List of requested flows</w:t>
                  </w:r>
                </w:p>
              </w:tc>
              <w:tc>
                <w:tcPr>
                  <w:tcW w:w="1440" w:type="dxa"/>
                  <w:tcBorders>
                    <w:top w:val="single" w:sz="4" w:space="0" w:color="000000"/>
                    <w:left w:val="single" w:sz="4" w:space="0" w:color="000000"/>
                    <w:bottom w:val="single" w:sz="4" w:space="0" w:color="000000"/>
                  </w:tcBorders>
                </w:tcPr>
                <w:p w14:paraId="2664A084"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6E9DC0"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List of the requested multi-modal flows</w:t>
                  </w:r>
                </w:p>
              </w:tc>
            </w:tr>
            <w:tr w:rsidR="0077159F" w:rsidRPr="0077159F" w14:paraId="11590C25" w14:textId="77777777" w:rsidTr="008B7899">
              <w:trPr>
                <w:jc w:val="center"/>
              </w:trPr>
              <w:tc>
                <w:tcPr>
                  <w:tcW w:w="2880" w:type="dxa"/>
                  <w:tcBorders>
                    <w:top w:val="single" w:sz="4" w:space="0" w:color="000000"/>
                    <w:left w:val="single" w:sz="4" w:space="0" w:color="000000"/>
                    <w:bottom w:val="single" w:sz="4" w:space="0" w:color="000000"/>
                  </w:tcBorders>
                </w:tcPr>
                <w:p w14:paraId="72059EEC"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5CAECAE7"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AF3D5"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Address(s)/port(s) and/or URL(s) of the VAL server to receive the multi-flow packets from the SEALDD server (e.g. audio flow, tactile flow)</w:t>
                  </w:r>
                </w:p>
              </w:tc>
            </w:tr>
            <w:tr w:rsidR="0077159F" w:rsidRPr="0077159F" w14:paraId="7A50F91F" w14:textId="77777777" w:rsidTr="008B7899">
              <w:trPr>
                <w:jc w:val="center"/>
              </w:trPr>
              <w:tc>
                <w:tcPr>
                  <w:tcW w:w="2880" w:type="dxa"/>
                  <w:tcBorders>
                    <w:top w:val="single" w:sz="4" w:space="0" w:color="000000"/>
                    <w:left w:val="single" w:sz="4" w:space="0" w:color="000000"/>
                    <w:bottom w:val="single" w:sz="4" w:space="0" w:color="000000"/>
                  </w:tcBorders>
                </w:tcPr>
                <w:p w14:paraId="2033B226" w14:textId="77777777" w:rsidR="0077159F" w:rsidRPr="0077159F" w:rsidRDefault="0077159F" w:rsidP="0077159F">
                  <w:pPr>
                    <w:keepNext/>
                    <w:keepLines/>
                    <w:spacing w:after="0"/>
                    <w:rPr>
                      <w:rFonts w:ascii="Arial" w:eastAsia="DengXian" w:hAnsi="Arial"/>
                      <w:sz w:val="18"/>
                      <w:lang w:val="en-US" w:eastAsia="zh-CN"/>
                    </w:rPr>
                  </w:pPr>
                  <w:r w:rsidRPr="0077159F">
                    <w:rPr>
                      <w:rFonts w:ascii="Arial" w:eastAsia="DengXian" w:hAnsi="Arial"/>
                      <w:sz w:val="18"/>
                      <w:lang w:val="en-US" w:eastAsia="zh-CN"/>
                    </w:rPr>
                    <w:t>&gt;</w:t>
                  </w:r>
                  <w:r w:rsidRPr="0077159F">
                    <w:rPr>
                      <w:rFonts w:ascii="Arial" w:eastAsia="DengXian"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7A4612F3"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51E87D"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QoS information provided by VAL server</w:t>
                  </w:r>
                </w:p>
              </w:tc>
            </w:tr>
            <w:tr w:rsidR="0077159F" w:rsidRPr="0077159F" w14:paraId="6CEDD719" w14:textId="77777777" w:rsidTr="008B7899">
              <w:trPr>
                <w:jc w:val="center"/>
              </w:trPr>
              <w:tc>
                <w:tcPr>
                  <w:tcW w:w="2880" w:type="dxa"/>
                  <w:tcBorders>
                    <w:top w:val="single" w:sz="4" w:space="0" w:color="000000"/>
                    <w:left w:val="single" w:sz="4" w:space="0" w:color="000000"/>
                    <w:bottom w:val="single" w:sz="4" w:space="0" w:color="000000"/>
                  </w:tcBorders>
                </w:tcPr>
                <w:p w14:paraId="0F7201E4"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Protocol description</w:t>
                  </w:r>
                </w:p>
              </w:tc>
              <w:tc>
                <w:tcPr>
                  <w:tcW w:w="1440" w:type="dxa"/>
                  <w:tcBorders>
                    <w:top w:val="single" w:sz="4" w:space="0" w:color="000000"/>
                    <w:left w:val="single" w:sz="4" w:space="0" w:color="000000"/>
                    <w:bottom w:val="single" w:sz="4" w:space="0" w:color="000000"/>
                  </w:tcBorders>
                </w:tcPr>
                <w:p w14:paraId="23BF4366"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89630A"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 xml:space="preserve">The protocol description of VAL traffic. It includes header extension information (e.g. RTP extension with PDU set), </w:t>
                  </w:r>
                  <w:r w:rsidRPr="0077159F">
                    <w:rPr>
                      <w:rFonts w:ascii="Arial" w:eastAsia="DengXian" w:hAnsi="Arial"/>
                      <w:b/>
                      <w:bCs/>
                      <w:i/>
                      <w:iCs/>
                      <w:sz w:val="18"/>
                      <w:lang w:eastAsia="zh-CN"/>
                    </w:rPr>
                    <w:t>RTP header extension for data burst size and time to next burst indication,</w:t>
                  </w:r>
                  <w:r w:rsidRPr="0077159F">
                    <w:rPr>
                      <w:rFonts w:ascii="Arial" w:eastAsia="DengXian" w:hAnsi="Arial"/>
                      <w:sz w:val="18"/>
                      <w:lang w:eastAsia="zh-CN"/>
                    </w:rPr>
                    <w:t xml:space="preserve"> packetization indication, payload type and format (e.g. H.264/RTP, H.265/RTP, H.264, H.265).</w:t>
                  </w:r>
                </w:p>
                <w:p w14:paraId="60A95F4E" w14:textId="77777777" w:rsidR="0077159F" w:rsidRPr="0077159F" w:rsidRDefault="0077159F" w:rsidP="0077159F">
                  <w:pPr>
                    <w:keepNext/>
                    <w:keepLines/>
                    <w:spacing w:after="0"/>
                    <w:rPr>
                      <w:rFonts w:ascii="Arial" w:eastAsia="DengXian" w:hAnsi="Arial"/>
                      <w:sz w:val="18"/>
                      <w:lang w:eastAsia="zh-CN"/>
                    </w:rPr>
                  </w:pPr>
                </w:p>
                <w:p w14:paraId="5CBA2A19"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Header extension information is only applicable when payload indicates RTP.</w:t>
                  </w:r>
                </w:p>
              </w:tc>
            </w:tr>
          </w:tbl>
          <w:p w14:paraId="7B61C800" w14:textId="77777777" w:rsidR="0077159F" w:rsidRPr="0077159F" w:rsidRDefault="0077159F" w:rsidP="0077159F">
            <w:pPr>
              <w:keepLines/>
              <w:rPr>
                <w:rFonts w:eastAsia="DengXian"/>
                <w:lang w:eastAsia="zh-CN"/>
              </w:rPr>
            </w:pPr>
          </w:p>
        </w:tc>
      </w:tr>
    </w:tbl>
    <w:p w14:paraId="7B930DE0" w14:textId="77777777" w:rsidR="0020765F" w:rsidRDefault="0020765F" w:rsidP="0020765F">
      <w:pPr>
        <w:rPr>
          <w:rFonts w:eastAsia="SimSun"/>
          <w:lang w:val="en-US" w:eastAsia="zh-CN"/>
        </w:rPr>
      </w:pPr>
      <w:bookmarkStart w:id="212" w:name="_Toc215004599"/>
      <w:bookmarkStart w:id="213" w:name="MCCQCTEMPBM_00000037"/>
    </w:p>
    <w:p w14:paraId="51575F63" w14:textId="34B414E9" w:rsidR="0077159F" w:rsidRPr="00B92314" w:rsidRDefault="0077159F" w:rsidP="0077159F">
      <w:pPr>
        <w:keepNext/>
        <w:keepLines/>
        <w:spacing w:before="120"/>
        <w:ind w:left="1134" w:hanging="1134"/>
        <w:outlineLvl w:val="2"/>
        <w:rPr>
          <w:rFonts w:ascii="Arial" w:eastAsia="DengXian" w:hAnsi="Arial"/>
          <w:sz w:val="24"/>
          <w:szCs w:val="18"/>
        </w:rPr>
      </w:pPr>
      <w:r w:rsidRPr="00B92314">
        <w:rPr>
          <w:rFonts w:ascii="Arial" w:eastAsia="SimSun" w:hAnsi="Arial" w:hint="eastAsia"/>
          <w:sz w:val="24"/>
          <w:szCs w:val="18"/>
          <w:lang w:val="en-US" w:eastAsia="zh-CN"/>
        </w:rPr>
        <w:t>5</w:t>
      </w:r>
      <w:r w:rsidRPr="00B92314">
        <w:rPr>
          <w:rFonts w:ascii="Arial" w:eastAsia="DengXian" w:hAnsi="Arial"/>
          <w:sz w:val="24"/>
          <w:szCs w:val="18"/>
        </w:rPr>
        <w:t>.</w:t>
      </w:r>
      <w:r w:rsidR="004C3C2C" w:rsidRPr="00B92314">
        <w:rPr>
          <w:rFonts w:ascii="Arial" w:eastAsia="DengXian" w:hAnsi="Arial" w:hint="eastAsia"/>
          <w:sz w:val="24"/>
          <w:szCs w:val="18"/>
          <w:lang w:eastAsia="zh-CN"/>
        </w:rPr>
        <w:t>10</w:t>
      </w:r>
      <w:r w:rsidRPr="00B92314">
        <w:rPr>
          <w:rFonts w:ascii="Arial" w:eastAsia="DengXian" w:hAnsi="Arial"/>
          <w:sz w:val="24"/>
          <w:szCs w:val="18"/>
        </w:rPr>
        <w:t>.</w:t>
      </w:r>
      <w:r w:rsidRPr="00B92314">
        <w:rPr>
          <w:rFonts w:ascii="Arial" w:eastAsia="DengXian" w:hAnsi="Arial" w:hint="eastAsia"/>
          <w:sz w:val="24"/>
          <w:szCs w:val="18"/>
          <w:lang w:val="en-US" w:eastAsia="zh-CN"/>
        </w:rPr>
        <w:t>3</w:t>
      </w:r>
      <w:r w:rsidRPr="00B92314">
        <w:rPr>
          <w:rFonts w:ascii="Arial" w:eastAsia="DengXian" w:hAnsi="Arial"/>
          <w:sz w:val="24"/>
          <w:szCs w:val="18"/>
        </w:rPr>
        <w:tab/>
      </w:r>
      <w:r w:rsidRPr="00B92314">
        <w:rPr>
          <w:rFonts w:ascii="Arial" w:eastAsia="DengXian" w:hAnsi="Arial" w:hint="eastAsia"/>
          <w:sz w:val="24"/>
          <w:szCs w:val="18"/>
          <w:lang w:eastAsia="zh-CN"/>
        </w:rPr>
        <w:t>Solution e</w:t>
      </w:r>
      <w:r w:rsidRPr="00B92314">
        <w:rPr>
          <w:rFonts w:ascii="Arial" w:eastAsia="DengXian" w:hAnsi="Arial"/>
          <w:sz w:val="24"/>
          <w:szCs w:val="18"/>
        </w:rPr>
        <w:t>valuation</w:t>
      </w:r>
      <w:bookmarkEnd w:id="212"/>
    </w:p>
    <w:bookmarkEnd w:id="213"/>
    <w:p w14:paraId="1FF3373A" w14:textId="77777777" w:rsidR="0077159F" w:rsidRPr="0077159F" w:rsidRDefault="0077159F" w:rsidP="0077159F">
      <w:pPr>
        <w:rPr>
          <w:rFonts w:eastAsia="DengXian"/>
          <w:lang w:val="en-US" w:eastAsia="zh-CN"/>
        </w:rPr>
      </w:pPr>
      <w:r w:rsidRPr="0077159F">
        <w:rPr>
          <w:rFonts w:eastAsia="DengXian" w:hint="eastAsia"/>
          <w:lang w:val="en-US" w:eastAsia="zh-CN"/>
        </w:rPr>
        <w:t>This solution addresses KI #1 to support:</w:t>
      </w:r>
    </w:p>
    <w:p w14:paraId="509A72E0" w14:textId="77777777" w:rsidR="0077159F" w:rsidRPr="0077159F" w:rsidRDefault="0077159F" w:rsidP="0020765F">
      <w:pPr>
        <w:pStyle w:val="B1"/>
        <w:rPr>
          <w:rFonts w:eastAsia="DengXian"/>
          <w:lang w:val="en-US" w:eastAsia="zh-CN"/>
        </w:rPr>
      </w:pPr>
      <w:r w:rsidRPr="0077159F">
        <w:rPr>
          <w:rFonts w:eastAsia="DengXian" w:hint="eastAsia"/>
          <w:lang w:val="en-US" w:eastAsia="zh-CN"/>
        </w:rPr>
        <w:t>-</w:t>
      </w:r>
      <w:r w:rsidRPr="0077159F">
        <w:rPr>
          <w:rFonts w:eastAsia="DengXian" w:hint="eastAsia"/>
          <w:lang w:val="en-US" w:eastAsia="zh-CN"/>
        </w:rPr>
        <w:tab/>
        <w:t xml:space="preserve">How could </w:t>
      </w:r>
      <w:r w:rsidRPr="0077159F">
        <w:rPr>
          <w:rFonts w:eastAsia="DengXian" w:hint="eastAsia"/>
          <w:lang w:val="en-US"/>
        </w:rPr>
        <w:t>application enabling layer</w:t>
      </w:r>
      <w:r w:rsidRPr="0077159F">
        <w:rPr>
          <w:rFonts w:eastAsia="DengXian" w:hint="eastAsia"/>
          <w:lang w:val="en-US" w:eastAsia="zh-CN"/>
        </w:rPr>
        <w:t xml:space="preserve"> </w:t>
      </w:r>
      <w:r w:rsidRPr="0077159F">
        <w:rPr>
          <w:rFonts w:eastAsia="DengXian"/>
          <w:lang w:val="en-US" w:eastAsia="zh-CN"/>
        </w:rPr>
        <w:t xml:space="preserve">be </w:t>
      </w:r>
      <w:r w:rsidRPr="0077159F">
        <w:rPr>
          <w:rFonts w:eastAsia="DengXian" w:hint="eastAsia"/>
          <w:lang w:val="en-US" w:eastAsia="zh-CN"/>
        </w:rPr>
        <w:t>enhance</w:t>
      </w:r>
      <w:r w:rsidRPr="0077159F">
        <w:rPr>
          <w:rFonts w:eastAsia="DengXian"/>
          <w:lang w:val="en-US" w:eastAsia="zh-CN"/>
        </w:rPr>
        <w:t>d</w:t>
      </w:r>
      <w:r w:rsidRPr="0077159F">
        <w:rPr>
          <w:rFonts w:eastAsia="DengXian" w:hint="eastAsia"/>
          <w:lang w:val="en-US" w:eastAsia="zh-CN"/>
        </w:rPr>
        <w:t xml:space="preserve"> to support for XR related policy (e.g. </w:t>
      </w:r>
      <w:r w:rsidRPr="0077159F">
        <w:rPr>
          <w:rFonts w:eastAsia="DengXian"/>
          <w:lang w:eastAsia="zh-CN"/>
        </w:rPr>
        <w:t>multi-modal XR policy</w:t>
      </w:r>
      <w:r w:rsidRPr="0077159F">
        <w:rPr>
          <w:rFonts w:eastAsia="DengXian" w:hint="eastAsia"/>
          <w:lang w:val="en-US" w:eastAsia="zh-CN"/>
        </w:rPr>
        <w:t>, m</w:t>
      </w:r>
      <w:r w:rsidRPr="0077159F">
        <w:rPr>
          <w:rFonts w:eastAsia="DengXian"/>
        </w:rPr>
        <w:t>ulti-modal SEALDD policy</w:t>
      </w:r>
      <w:r w:rsidRPr="0077159F">
        <w:rPr>
          <w:rFonts w:eastAsia="DengXian" w:hint="eastAsia"/>
          <w:lang w:val="en-US" w:eastAsia="zh-CN"/>
        </w:rPr>
        <w:t>) configuration, management, synchronization of multiple VAL clients.</w:t>
      </w:r>
    </w:p>
    <w:p w14:paraId="5035EE2A" w14:textId="77777777" w:rsidR="0077159F" w:rsidRPr="0077159F" w:rsidRDefault="0077159F" w:rsidP="0077159F">
      <w:pPr>
        <w:rPr>
          <w:rFonts w:eastAsia="DengXian"/>
          <w:lang w:val="en-US" w:eastAsia="zh-CN"/>
        </w:rPr>
      </w:pPr>
      <w:r w:rsidRPr="0077159F">
        <w:rPr>
          <w:rFonts w:eastAsia="DengXian"/>
          <w:lang w:val="en-US" w:eastAsia="zh-CN"/>
        </w:rPr>
        <w:t xml:space="preserve">This solution provides support in the SEALDD server to determine the data burst size and the time to the next burst and carry them in an RTP Header Extension as </w:t>
      </w:r>
      <w:r w:rsidRPr="0077159F">
        <w:rPr>
          <w:rFonts w:eastAsia="DengXian"/>
        </w:rPr>
        <w:t>defined in 3GPP TS 26.522 [Y].</w:t>
      </w:r>
      <w:r w:rsidRPr="0077159F">
        <w:rPr>
          <w:rFonts w:eastAsia="DengXian" w:hint="eastAsia"/>
          <w:lang w:val="en-US" w:eastAsia="zh-CN"/>
        </w:rPr>
        <w:t xml:space="preserve"> </w:t>
      </w:r>
      <w:r w:rsidRPr="0077159F">
        <w:rPr>
          <w:rFonts w:eastAsia="DengXian"/>
          <w:lang w:val="en-US" w:eastAsia="zh-CN"/>
        </w:rPr>
        <w:t>This solution has no architecture imapct.</w:t>
      </w:r>
    </w:p>
    <w:p w14:paraId="154C6936" w14:textId="3FFEA596" w:rsidR="0077159F" w:rsidRDefault="0077159F" w:rsidP="0020765F">
      <w:pPr>
        <w:pStyle w:val="NO"/>
        <w:rPr>
          <w:rFonts w:eastAsia="DengXian"/>
        </w:rPr>
      </w:pPr>
      <w:r w:rsidRPr="0077159F">
        <w:rPr>
          <w:rFonts w:eastAsia="DengXian"/>
          <w:lang w:val="en-US" w:eastAsia="zh-CN"/>
        </w:rPr>
        <w:t>NOTE:</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normative phase.</w:t>
      </w:r>
    </w:p>
    <w:p w14:paraId="045F2597" w14:textId="26E33916" w:rsidR="004C3C2C" w:rsidRPr="004C3C2C" w:rsidRDefault="004C3C2C" w:rsidP="0020765F">
      <w:pPr>
        <w:pStyle w:val="Heading2"/>
        <w:rPr>
          <w:rFonts w:eastAsia="DengXian"/>
          <w:lang w:val="en-US" w:eastAsia="zh-CN"/>
        </w:rPr>
      </w:pPr>
      <w:bookmarkStart w:id="214" w:name="_Toc215004600"/>
      <w:r w:rsidRPr="004C3C2C">
        <w:rPr>
          <w:rFonts w:eastAsia="DengXian"/>
          <w:lang w:val="en-US" w:eastAsia="zh-CN"/>
        </w:rPr>
        <w:lastRenderedPageBreak/>
        <w:t>5.</w:t>
      </w:r>
      <w:r>
        <w:rPr>
          <w:rFonts w:eastAsia="DengXian" w:hint="eastAsia"/>
          <w:lang w:val="en-US" w:eastAsia="zh-CN"/>
        </w:rPr>
        <w:t>11</w:t>
      </w:r>
      <w:r w:rsidRPr="004C3C2C">
        <w:rPr>
          <w:rFonts w:eastAsia="DengXian"/>
          <w:lang w:val="en-US" w:eastAsia="zh-CN"/>
        </w:rPr>
        <w:tab/>
        <w:t>Solution #</w:t>
      </w:r>
      <w:r>
        <w:rPr>
          <w:rFonts w:eastAsia="DengXian" w:hint="eastAsia"/>
          <w:lang w:val="en-US" w:eastAsia="zh-CN"/>
        </w:rPr>
        <w:t>10</w:t>
      </w:r>
      <w:r w:rsidRPr="004C3C2C">
        <w:rPr>
          <w:rFonts w:eastAsia="DengXian"/>
          <w:lang w:val="en-US" w:eastAsia="zh-CN"/>
        </w:rPr>
        <w:t>: Enhancements to XR data transmission for data burst support</w:t>
      </w:r>
      <w:bookmarkEnd w:id="214"/>
    </w:p>
    <w:p w14:paraId="5131D238" w14:textId="4E4F1602" w:rsidR="004C3C2C" w:rsidRPr="004C3C2C" w:rsidRDefault="004C3C2C" w:rsidP="004C3C2C">
      <w:pPr>
        <w:rPr>
          <w:rFonts w:eastAsia="SimSun"/>
          <w:lang w:val="en-US" w:eastAsia="zh-CN"/>
        </w:rPr>
      </w:pPr>
      <w:r w:rsidRPr="004C3C2C">
        <w:rPr>
          <w:rFonts w:eastAsia="SimSun"/>
          <w:lang w:val="en-US" w:eastAsia="zh-CN"/>
        </w:rPr>
        <w:t>This solution provides support in the SEALDD server 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p>
    <w:p w14:paraId="7F5A894E" w14:textId="2C506A33" w:rsidR="004C3C2C" w:rsidRPr="004C3C2C" w:rsidRDefault="004C3C2C" w:rsidP="0020765F">
      <w:pPr>
        <w:pStyle w:val="Heading3"/>
        <w:rPr>
          <w:rFonts w:eastAsia="DengXian"/>
          <w:lang w:val="en-US" w:eastAsia="zh-CN"/>
        </w:rPr>
      </w:pPr>
      <w:bookmarkStart w:id="215" w:name="_Toc215004601"/>
      <w:r w:rsidRPr="004C3C2C">
        <w:rPr>
          <w:rFonts w:eastAsia="SimSun" w:cs="Arial" w:hint="eastAsia"/>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DengXian" w:cs="Arial"/>
          <w:lang w:val="en-US" w:eastAsia="zh-CN"/>
        </w:rPr>
        <w:t>1</w:t>
      </w:r>
      <w:r w:rsidRPr="004C3C2C">
        <w:rPr>
          <w:rFonts w:eastAsia="DengXian"/>
          <w:lang w:val="en-US" w:eastAsia="zh-CN"/>
        </w:rPr>
        <w:tab/>
        <w:t>Architecture Impacts</w:t>
      </w:r>
      <w:bookmarkEnd w:id="215"/>
    </w:p>
    <w:p w14:paraId="4F5262CE" w14:textId="77777777" w:rsidR="004C3C2C" w:rsidRPr="004C3C2C" w:rsidRDefault="004C3C2C" w:rsidP="004C3C2C">
      <w:pPr>
        <w:rPr>
          <w:rFonts w:eastAsia="SimSun"/>
          <w:i/>
          <w:lang w:val="en-US" w:eastAsia="zh-CN"/>
        </w:rPr>
      </w:pPr>
      <w:r w:rsidRPr="004C3C2C">
        <w:rPr>
          <w:rFonts w:eastAsia="SimSun"/>
          <w:lang w:val="en-US" w:eastAsia="zh-CN"/>
        </w:rPr>
        <w:t>None</w:t>
      </w:r>
    </w:p>
    <w:p w14:paraId="26A56137" w14:textId="1DCFD0B1" w:rsidR="004C3C2C" w:rsidRPr="004C3C2C" w:rsidRDefault="004C3C2C" w:rsidP="0020765F">
      <w:pPr>
        <w:pStyle w:val="Heading3"/>
        <w:rPr>
          <w:rFonts w:eastAsia="DengXian"/>
          <w:lang w:val="en-US" w:eastAsia="zh-CN"/>
        </w:rPr>
      </w:pPr>
      <w:bookmarkStart w:id="216" w:name="_Toc215004602"/>
      <w:r w:rsidRPr="004C3C2C">
        <w:rPr>
          <w:rFonts w:eastAsia="DengXian" w:cs="Arial"/>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SimSun" w:cs="Arial" w:hint="eastAsia"/>
          <w:lang w:val="en-US" w:eastAsia="zh-CN"/>
        </w:rPr>
        <w:t>2</w:t>
      </w:r>
      <w:r w:rsidRPr="004C3C2C">
        <w:rPr>
          <w:rFonts w:eastAsia="DengXian"/>
          <w:lang w:val="en-US" w:eastAsia="zh-CN"/>
        </w:rPr>
        <w:tab/>
        <w:t>Solution description</w:t>
      </w:r>
      <w:bookmarkEnd w:id="216"/>
    </w:p>
    <w:p w14:paraId="318F2F6E" w14:textId="346BBC22" w:rsidR="004C3C2C" w:rsidRPr="004C3C2C" w:rsidRDefault="004C3C2C" w:rsidP="004C3C2C">
      <w:pPr>
        <w:rPr>
          <w:rFonts w:eastAsia="DengXian"/>
          <w:lang w:val="en-US" w:eastAsia="zh-CN"/>
        </w:rPr>
      </w:pPr>
      <w:r w:rsidRPr="004C3C2C">
        <w:rPr>
          <w:rFonts w:eastAsia="DengXian"/>
          <w:lang w:val="en-US" w:eastAsia="zh-CN"/>
        </w:rPr>
        <w:t xml:space="preserve">3GPP TS 23.433 [6] defines the possibility to perform packetization and enrich RTP, SRTP traffic by adding RTP HE, so that the SEALDD server and the SEALDD client, optionally in collaboration with the 5GC, apply enhanced control on the delivered traffic. This solution provides support in the SEALDD server to determine whether UL and DL data need to be expedited, using the RTP Header Extension for Expedited Transfer as </w:t>
      </w:r>
      <w:r w:rsidRPr="004C3C2C">
        <w:rPr>
          <w:rFonts w:eastAsia="DengXian"/>
        </w:rPr>
        <w:t xml:space="preserve">defined in 3GPP TS 26.522 [Y] and, in case the Expedited Transfer with reflective QoS is not supported as specified in </w:t>
      </w:r>
      <w:r w:rsidRPr="004C3C2C">
        <w:rPr>
          <w:rFonts w:eastAsia="SimSun"/>
          <w:lang w:val="en-US" w:eastAsia="zh-CN"/>
        </w:rPr>
        <w:t>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w:t>
      </w:r>
      <w:r w:rsidRPr="004C3C2C">
        <w:rPr>
          <w:rFonts w:eastAsia="DengXian"/>
        </w:rPr>
        <w:t xml:space="preserve"> using QoS update procedures.</w:t>
      </w:r>
    </w:p>
    <w:p w14:paraId="5D1B6E7E" w14:textId="33B3391C" w:rsidR="004C3C2C" w:rsidRPr="004C3C2C" w:rsidRDefault="004C3C2C" w:rsidP="0020765F">
      <w:pPr>
        <w:pStyle w:val="Heading4"/>
        <w:rPr>
          <w:rFonts w:eastAsia="DengXian"/>
          <w:lang w:val="en-US" w:eastAsia="zh-CN"/>
        </w:rPr>
      </w:pPr>
      <w:r w:rsidRPr="004C3C2C">
        <w:rPr>
          <w:rFonts w:eastAsia="DengXian" w:cs="Arial" w:hint="eastAsia"/>
          <w:lang w:val="en-US" w:eastAsia="zh-CN"/>
        </w:rPr>
        <w:lastRenderedPageBreak/>
        <w:t>5.</w:t>
      </w:r>
      <w:r>
        <w:rPr>
          <w:rFonts w:eastAsia="DengXian" w:cs="Arial" w:hint="eastAsia"/>
          <w:lang w:val="en-US" w:eastAsia="zh-CN"/>
        </w:rPr>
        <w:t>11</w:t>
      </w:r>
      <w:r w:rsidRPr="004C3C2C">
        <w:rPr>
          <w:rFonts w:eastAsia="DengXian" w:cs="Arial" w:hint="eastAsia"/>
          <w:lang w:val="en-US" w:eastAsia="zh-CN"/>
        </w:rPr>
        <w:t>.2.1</w:t>
      </w:r>
      <w:r w:rsidRPr="004C3C2C">
        <w:rPr>
          <w:rFonts w:eastAsia="DengXian"/>
          <w:lang w:val="en-US" w:eastAsia="zh-CN"/>
        </w:rPr>
        <w:tab/>
        <w:t>Impact to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22E2405E" w14:textId="77777777" w:rsidTr="008B7899">
        <w:tc>
          <w:tcPr>
            <w:tcW w:w="9631" w:type="dxa"/>
          </w:tcPr>
          <w:p w14:paraId="09353F05" w14:textId="6F4446C6" w:rsidR="004C3C2C" w:rsidRPr="004C3C2C" w:rsidRDefault="004C3C2C" w:rsidP="004C3C2C">
            <w:pPr>
              <w:keepNext/>
              <w:keepLines/>
              <w:spacing w:before="120"/>
              <w:ind w:left="1701" w:hanging="1701"/>
              <w:outlineLvl w:val="4"/>
              <w:rPr>
                <w:rFonts w:ascii="Arial" w:eastAsia="DengXian" w:hAnsi="Arial"/>
                <w:sz w:val="22"/>
              </w:rPr>
            </w:pPr>
            <w:r w:rsidRPr="004C3C2C">
              <w:rPr>
                <w:rFonts w:eastAsia="DengXian"/>
                <w:lang w:val="en-US" w:eastAsia="zh-CN"/>
              </w:rPr>
              <w:lastRenderedPageBreak/>
              <w:t xml:space="preserve">The SEALDD enhancements to XR data transmission for Expedited Transfer are based on the </w:t>
            </w:r>
            <w:r w:rsidRPr="004C3C2C">
              <w:rPr>
                <w:rFonts w:eastAsia="DengXian" w:hint="eastAsia"/>
                <w:lang w:val="en-US" w:eastAsia="zh-CN"/>
              </w:rPr>
              <w:t>of</w:t>
            </w:r>
            <w:r w:rsidRPr="004C3C2C">
              <w:rPr>
                <w:rFonts w:eastAsia="DengXian"/>
                <w:lang w:val="en-US" w:eastAsia="zh-CN"/>
              </w:rPr>
              <w:t xml:space="preserve"> SEALDD </w:t>
            </w:r>
            <w:r w:rsidRPr="004C3C2C">
              <w:rPr>
                <w:rFonts w:eastAsia="DengXian" w:hint="eastAsia"/>
                <w:lang w:val="en-US" w:eastAsia="zh-CN"/>
              </w:rPr>
              <w:t>service</w:t>
            </w:r>
            <w:r w:rsidRPr="004C3C2C">
              <w:rPr>
                <w:rFonts w:eastAsia="DengXian"/>
                <w:lang w:val="en-US" w:eastAsia="zh-CN"/>
              </w:rPr>
              <w:t>s specified</w:t>
            </w:r>
            <w:r w:rsidRPr="004C3C2C">
              <w:rPr>
                <w:rFonts w:eastAsia="DengXian" w:hint="eastAsia"/>
                <w:lang w:val="en-US" w:eastAsia="zh-CN"/>
              </w:rPr>
              <w:t xml:space="preserve"> </w:t>
            </w:r>
            <w:r w:rsidRPr="004C3C2C">
              <w:rPr>
                <w:rFonts w:eastAsia="DengXian"/>
                <w:lang w:val="en-US" w:eastAsia="zh-CN"/>
              </w:rPr>
              <w:t>in 3GPP TS 23.433 [6]</w:t>
            </w:r>
            <w:r w:rsidRPr="004C3C2C">
              <w:rPr>
                <w:rFonts w:eastAsia="DengXian" w:hint="eastAsia"/>
                <w:lang w:val="en-US" w:eastAsia="zh-CN"/>
              </w:rPr>
              <w:t xml:space="preserve">, </w:t>
            </w:r>
            <w:r w:rsidRPr="004C3C2C">
              <w:rPr>
                <w:rFonts w:eastAsia="DengXian"/>
                <w:lang w:val="en-US" w:eastAsia="zh-CN"/>
              </w:rPr>
              <w:t>highlighted as follows.</w:t>
            </w:r>
            <w:bookmarkStart w:id="217" w:name="_Toc210306605"/>
            <w:r w:rsidRPr="00B92314">
              <w:rPr>
                <w:rFonts w:ascii="Arial" w:eastAsia="DengXian" w:hAnsi="Arial"/>
                <w:sz w:val="24"/>
                <w:szCs w:val="21"/>
              </w:rPr>
              <w:t>9.12.2.1.2</w:t>
            </w:r>
            <w:r w:rsidRPr="00B92314">
              <w:rPr>
                <w:rFonts w:ascii="Arial" w:eastAsia="DengXian" w:hAnsi="Arial"/>
                <w:sz w:val="24"/>
                <w:szCs w:val="21"/>
              </w:rPr>
              <w:tab/>
              <w:t>SEALDD enabled multi-modal data transmission establishment</w:t>
            </w:r>
          </w:p>
          <w:p w14:paraId="5ABF549B" w14:textId="77777777" w:rsidR="004C3C2C" w:rsidRPr="004C3C2C" w:rsidRDefault="004C3C2C" w:rsidP="004C3C2C">
            <w:pPr>
              <w:rPr>
                <w:rFonts w:eastAsia="DengXian"/>
              </w:rPr>
            </w:pPr>
            <w:r w:rsidRPr="004C3C2C">
              <w:rPr>
                <w:rFonts w:eastAsia="DengXian" w:hint="eastAsia"/>
              </w:rPr>
              <w:t>F</w:t>
            </w:r>
            <w:r w:rsidRPr="004C3C2C">
              <w:rPr>
                <w:rFonts w:eastAsia="DengXian"/>
              </w:rPr>
              <w:t>igure 9.12.</w:t>
            </w:r>
            <w:r w:rsidRPr="004C3C2C">
              <w:rPr>
                <w:rFonts w:eastAsia="DengXian" w:hint="eastAsia"/>
                <w:lang w:eastAsia="zh-CN"/>
              </w:rPr>
              <w:t>2.1.</w:t>
            </w:r>
            <w:r w:rsidRPr="004C3C2C">
              <w:rPr>
                <w:rFonts w:eastAsia="DengXian"/>
              </w:rPr>
              <w:t xml:space="preserve">2-1 illustrate the procedure for establishing multi-modal data transmission connection, and the SEALDD </w:t>
            </w:r>
            <w:r w:rsidRPr="004C3C2C">
              <w:rPr>
                <w:rFonts w:eastAsia="DengXian" w:hint="eastAsia"/>
                <w:lang w:eastAsia="zh-CN"/>
              </w:rPr>
              <w:t xml:space="preserve">facilitates the </w:t>
            </w:r>
            <w:r w:rsidRPr="004C3C2C">
              <w:rPr>
                <w:rFonts w:eastAsia="DengXian"/>
                <w:lang w:eastAsia="zh-CN"/>
              </w:rPr>
              <w:t xml:space="preserve">multi-modal </w:t>
            </w:r>
            <w:r w:rsidRPr="004C3C2C">
              <w:rPr>
                <w:rFonts w:eastAsia="DengXian" w:hint="eastAsia"/>
                <w:lang w:eastAsia="zh-CN"/>
              </w:rPr>
              <w:t>application to transmit its data between the VAL client and VAL server</w:t>
            </w:r>
            <w:r w:rsidRPr="004C3C2C">
              <w:rPr>
                <w:rFonts w:eastAsia="DengXian"/>
                <w:lang w:val="en-US" w:eastAsia="zh-CN"/>
              </w:rPr>
              <w:t xml:space="preserve"> with RTP packetilization </w:t>
            </w:r>
            <w:r w:rsidRPr="004C3C2C">
              <w:rPr>
                <w:rFonts w:eastAsia="DengXian" w:hint="eastAsia"/>
                <w:lang w:val="en-US" w:eastAsia="zh-CN"/>
              </w:rPr>
              <w:t xml:space="preserve">and </w:t>
            </w:r>
            <w:r w:rsidRPr="004C3C2C">
              <w:rPr>
                <w:rFonts w:eastAsia="DengXian"/>
                <w:b/>
                <w:bCs/>
                <w:i/>
                <w:iCs/>
                <w:lang w:val="en-US" w:eastAsia="zh-CN"/>
              </w:rPr>
              <w:t>e.g.</w:t>
            </w:r>
            <w:r w:rsidRPr="004C3C2C">
              <w:rPr>
                <w:rFonts w:eastAsia="DengXian"/>
                <w:lang w:val="en-US" w:eastAsia="zh-CN"/>
              </w:rPr>
              <w:t xml:space="preserve"> PDU set inclusion</w:t>
            </w:r>
            <w:r w:rsidRPr="004C3C2C">
              <w:rPr>
                <w:rFonts w:eastAsia="DengXian"/>
              </w:rPr>
              <w:t>.</w:t>
            </w:r>
          </w:p>
          <w:p w14:paraId="791D9FD3" w14:textId="77777777" w:rsidR="004C3C2C" w:rsidRPr="004C3C2C" w:rsidRDefault="004C3C2C" w:rsidP="004C3C2C">
            <w:pPr>
              <w:rPr>
                <w:rFonts w:eastAsia="DengXian"/>
              </w:rPr>
            </w:pPr>
            <w:r w:rsidRPr="004C3C2C">
              <w:rPr>
                <w:rFonts w:eastAsia="DengXian" w:hint="eastAsia"/>
              </w:rPr>
              <w:t>P</w:t>
            </w:r>
            <w:r w:rsidRPr="004C3C2C">
              <w:rPr>
                <w:rFonts w:eastAsia="DengXian"/>
              </w:rPr>
              <w:t>re-condition:</w:t>
            </w:r>
          </w:p>
          <w:p w14:paraId="00895E30" w14:textId="77777777" w:rsidR="004C3C2C" w:rsidRPr="004C3C2C" w:rsidRDefault="004C3C2C" w:rsidP="004C3C2C">
            <w:pPr>
              <w:ind w:left="568" w:hanging="284"/>
              <w:rPr>
                <w:rFonts w:eastAsia="DengXian"/>
              </w:rPr>
            </w:pPr>
            <w:r w:rsidRPr="004C3C2C">
              <w:rPr>
                <w:rFonts w:eastAsia="DengXian" w:hint="eastAsia"/>
              </w:rPr>
              <w:t>-</w:t>
            </w:r>
            <w:r w:rsidRPr="004C3C2C">
              <w:rPr>
                <w:rFonts w:eastAsia="DengXian"/>
              </w:rPr>
              <w:tab/>
              <w:t>The VAL server has discovered and selected the SEALDD server by CAPIF functions.</w:t>
            </w:r>
          </w:p>
          <w:p w14:paraId="30EF06B8" w14:textId="77777777" w:rsidR="004C3C2C" w:rsidRPr="004C3C2C" w:rsidRDefault="004C3C2C" w:rsidP="004C3C2C">
            <w:pPr>
              <w:keepNext/>
              <w:keepLines/>
              <w:spacing w:before="60"/>
              <w:jc w:val="center"/>
              <w:rPr>
                <w:rFonts w:ascii="Arial" w:eastAsia="DengXian" w:hAnsi="Arial"/>
                <w:b/>
              </w:rPr>
            </w:pPr>
            <w:r w:rsidRPr="004C3C2C">
              <w:rPr>
                <w:rFonts w:ascii="Arial" w:eastAsia="DengXian" w:hAnsi="Arial"/>
                <w:b/>
                <w:noProof/>
              </w:rPr>
              <w:object w:dxaOrig="7748" w:dyaOrig="5673" w14:anchorId="700ED71B">
                <v:shape id="_x0000_i1040" type="#_x0000_t75" alt="" style="width:386.9pt;height:283pt;mso-width-percent:0;mso-height-percent:0;mso-width-percent:0;mso-height-percent:0" o:ole="">
                  <v:imagedata r:id="rId29" o:title=""/>
                </v:shape>
                <o:OLEObject Type="Embed" ProgID="Word.Document.12" ShapeID="_x0000_i1040" DrawAspect="Content" ObjectID="_1825706228" r:id="rId45">
                  <o:FieldCodes>\s</o:FieldCodes>
                </o:OLEObject>
              </w:object>
            </w:r>
          </w:p>
          <w:p w14:paraId="5CE18BEC" w14:textId="77777777" w:rsidR="004C3C2C" w:rsidRPr="004C3C2C" w:rsidRDefault="004C3C2C" w:rsidP="004C3C2C">
            <w:pPr>
              <w:keepLines/>
              <w:spacing w:after="240"/>
              <w:jc w:val="center"/>
              <w:rPr>
                <w:rFonts w:ascii="Arial" w:eastAsia="DengXian" w:hAnsi="Arial"/>
                <w:b/>
              </w:rPr>
            </w:pPr>
            <w:r w:rsidRPr="004C3C2C">
              <w:rPr>
                <w:rFonts w:ascii="Arial" w:eastAsia="DengXian" w:hAnsi="Arial"/>
                <w:b/>
              </w:rPr>
              <w:t>Figure 9.12</w:t>
            </w:r>
            <w:r w:rsidRPr="004C3C2C">
              <w:rPr>
                <w:rFonts w:ascii="Arial" w:eastAsia="DengXian" w:hAnsi="Arial" w:hint="eastAsia"/>
                <w:b/>
                <w:lang w:eastAsia="zh-CN"/>
              </w:rPr>
              <w:t>.2.1.</w:t>
            </w:r>
            <w:r w:rsidRPr="004C3C2C">
              <w:rPr>
                <w:rFonts w:ascii="Arial" w:eastAsia="DengXian" w:hAnsi="Arial"/>
                <w:b/>
              </w:rPr>
              <w:t>2-1: SEALDD enabled multi-modal ata transmission connection establishment procedure</w:t>
            </w:r>
          </w:p>
          <w:p w14:paraId="53C1C239" w14:textId="77777777" w:rsidR="004C3C2C" w:rsidRPr="004C3C2C" w:rsidRDefault="004C3C2C" w:rsidP="004C3C2C">
            <w:pPr>
              <w:ind w:left="568" w:hanging="284"/>
              <w:rPr>
                <w:rFonts w:eastAsia="DengXian"/>
              </w:rPr>
            </w:pPr>
            <w:r w:rsidRPr="004C3C2C">
              <w:rPr>
                <w:rFonts w:eastAsia="DengXian"/>
              </w:rPr>
              <w:t>1.</w:t>
            </w:r>
            <w:r w:rsidRPr="004C3C2C">
              <w:rPr>
                <w:rFonts w:eastAsia="DengXian"/>
              </w:rPr>
              <w:tab/>
              <w:t>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4B44F300" w14:textId="77777777" w:rsidR="004C3C2C" w:rsidRPr="004C3C2C" w:rsidRDefault="004C3C2C" w:rsidP="004C3C2C">
            <w:pPr>
              <w:ind w:left="568" w:hanging="284"/>
              <w:rPr>
                <w:rFonts w:eastAsia="DengXian"/>
              </w:rPr>
            </w:pPr>
            <w:r w:rsidRPr="004C3C2C">
              <w:rPr>
                <w:rFonts w:eastAsia="DengXian"/>
              </w:rPr>
              <w:t>2.</w:t>
            </w:r>
            <w:r w:rsidRPr="004C3C2C">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2F2B2F3A" w14:textId="77777777" w:rsidR="004C3C2C" w:rsidRPr="004C3C2C" w:rsidRDefault="004C3C2C" w:rsidP="004C3C2C">
            <w:pPr>
              <w:ind w:left="568" w:hanging="284"/>
              <w:rPr>
                <w:rFonts w:eastAsia="DengXian"/>
              </w:rPr>
            </w:pPr>
            <w:r w:rsidRPr="004C3C2C">
              <w:rPr>
                <w:rFonts w:eastAsia="DengXian"/>
              </w:rPr>
              <w:t>3-5.</w:t>
            </w:r>
            <w:r w:rsidRPr="004C3C2C">
              <w:rPr>
                <w:rFonts w:eastAsia="DengXian"/>
              </w:rPr>
              <w:tab/>
              <w:t>Same as step 3-5 of clause 9.2.2.2.</w:t>
            </w:r>
          </w:p>
          <w:p w14:paraId="26BF90F3" w14:textId="77777777" w:rsidR="004C3C2C" w:rsidRPr="004C3C2C" w:rsidRDefault="004C3C2C" w:rsidP="004C3C2C">
            <w:pPr>
              <w:ind w:left="568" w:hanging="284"/>
              <w:rPr>
                <w:rFonts w:eastAsia="DengXian"/>
              </w:rPr>
            </w:pPr>
            <w:r w:rsidRPr="004C3C2C">
              <w:rPr>
                <w:rFonts w:eastAsia="DengXian"/>
              </w:rPr>
              <w:t>6.</w:t>
            </w:r>
            <w:r w:rsidRPr="004C3C2C">
              <w:rPr>
                <w:rFonts w:eastAsia="DengXian"/>
              </w:rPr>
              <w:tab/>
              <w:t xml:space="preserve">The SEALDD client establishes multi-modal transmission connection with the SEALDD server. The request includes the SEALDD client ID, VAL user/UE ID, VAL server ID, VAL service ID, SEALDD-UU flow IDs, </w:t>
            </w:r>
            <w:r w:rsidRPr="004C3C2C">
              <w:rPr>
                <w:rFonts w:eastAsia="DengXian"/>
                <w:b/>
                <w:bCs/>
                <w:i/>
                <w:iCs/>
              </w:rPr>
              <w:t>Expedited transfer capability support,</w:t>
            </w:r>
            <w:r w:rsidRPr="004C3C2C">
              <w:rPr>
                <w:rFonts w:eastAsia="DengXian"/>
              </w:rPr>
              <w:t xml:space="preserve"> and traffic descriptors for the multiple flows from the SEALDD client side. The SEALDD server</w:t>
            </w:r>
            <w:r w:rsidRPr="004C3C2C">
              <w:rPr>
                <w:rFonts w:eastAsia="DengXian"/>
                <w:lang w:val="en-US"/>
              </w:rPr>
              <w:t xml:space="preserve"> sends the SEALDD traffic descriptors </w:t>
            </w:r>
            <w:r w:rsidRPr="004C3C2C">
              <w:rPr>
                <w:rFonts w:eastAsia="DengXian"/>
                <w:lang w:eastAsia="zh-CN"/>
              </w:rPr>
              <w:t xml:space="preserve">for multiple flows from SEALDD server </w:t>
            </w:r>
            <w:r w:rsidRPr="004C3C2C">
              <w:rPr>
                <w:rFonts w:eastAsia="DengXian"/>
                <w:lang w:eastAsia="zh-CN"/>
              </w:rPr>
              <w:lastRenderedPageBreak/>
              <w:t xml:space="preserve">side (e.g. </w:t>
            </w:r>
            <w:r w:rsidRPr="004C3C2C">
              <w:rPr>
                <w:rFonts w:eastAsia="DengXian"/>
              </w:rPr>
              <w:t>address/port for multiple SEALDD-U</w:t>
            </w:r>
            <w:r w:rsidRPr="004C3C2C">
              <w:rPr>
                <w:rFonts w:eastAsia="DengXian" w:hint="eastAsia"/>
                <w:lang w:eastAsia="zh-CN"/>
              </w:rPr>
              <w:t>U</w:t>
            </w:r>
            <w:r w:rsidRPr="004C3C2C">
              <w:rPr>
                <w:rFonts w:eastAsia="DengXian"/>
              </w:rPr>
              <w:t xml:space="preserve"> flow</w:t>
            </w:r>
            <w:r w:rsidRPr="004C3C2C">
              <w:rPr>
                <w:rFonts w:eastAsia="DengXian"/>
                <w:lang w:eastAsia="zh-CN"/>
              </w:rPr>
              <w:t>) to the SEALDD client, and</w:t>
            </w:r>
            <w:r w:rsidRPr="004C3C2C">
              <w:rPr>
                <w:rFonts w:eastAsia="DengXia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1E287BB1" w14:textId="77777777" w:rsidR="004C3C2C" w:rsidRPr="004C3C2C" w:rsidRDefault="004C3C2C" w:rsidP="004C3C2C">
            <w:pPr>
              <w:ind w:left="568" w:hanging="284"/>
              <w:rPr>
                <w:rFonts w:eastAsia="DengXian"/>
              </w:rPr>
            </w:pPr>
            <w:r w:rsidRPr="004C3C2C">
              <w:rPr>
                <w:rFonts w:eastAsia="DengXian"/>
              </w:rPr>
              <w:t>7-8.</w:t>
            </w:r>
            <w:r w:rsidRPr="004C3C2C">
              <w:rPr>
                <w:rFonts w:eastAsia="DengXian"/>
              </w:rPr>
              <w:tab/>
              <w:t>Same as step 8-9 of clause 9.2.2.2.</w:t>
            </w:r>
          </w:p>
          <w:p w14:paraId="121DFEBC" w14:textId="77777777" w:rsidR="004C3C2C" w:rsidRPr="004C3C2C" w:rsidRDefault="004C3C2C" w:rsidP="004C3C2C">
            <w:pPr>
              <w:keepLines/>
              <w:ind w:left="1135" w:hanging="851"/>
              <w:rPr>
                <w:rFonts w:eastAsia="SimSun"/>
                <w:lang w:eastAsia="zh-CN"/>
              </w:rPr>
            </w:pPr>
            <w:r w:rsidRPr="004C3C2C">
              <w:rPr>
                <w:rFonts w:eastAsia="DengXian"/>
              </w:rPr>
              <w:t>NOTE :</w:t>
            </w:r>
            <w:r w:rsidRPr="004C3C2C">
              <w:rPr>
                <w:rFonts w:eastAsia="DengXian"/>
              </w:rPr>
              <w:tab/>
              <w:t>If multiple requested flows are provided in step 1, the SEALDD client repeats steps 6-</w:t>
            </w:r>
            <w:r w:rsidRPr="004C3C2C">
              <w:rPr>
                <w:rFonts w:eastAsia="DengXian"/>
                <w:lang w:val="en-US"/>
              </w:rPr>
              <w:t>8</w:t>
            </w:r>
            <w:r w:rsidRPr="004C3C2C">
              <w:rPr>
                <w:rFonts w:eastAsia="DengXian"/>
              </w:rPr>
              <w:t xml:space="preserve"> for each requested flow provided in step 1.</w:t>
            </w:r>
          </w:p>
          <w:p w14:paraId="23C22613" w14:textId="77777777" w:rsidR="004C3C2C" w:rsidRPr="004C3C2C" w:rsidRDefault="004C3C2C" w:rsidP="004C3C2C">
            <w:pPr>
              <w:rPr>
                <w:rFonts w:eastAsia="DengXian"/>
              </w:rPr>
            </w:pPr>
            <w:r w:rsidRPr="004C3C2C">
              <w:rPr>
                <w:rFonts w:eastAsia="DengXian"/>
                <w:lang w:eastAsia="zh-CN"/>
              </w:rPr>
              <w:t>The multi-modal application traffic is exchanged between VAL client and VAL server via SEALDD layer as described in clause 9.2.2.2.</w:t>
            </w:r>
            <w:r w:rsidRPr="004C3C2C">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r w:rsidRPr="004C3C2C">
              <w:rPr>
                <w:rFonts w:eastAsia="DengXian"/>
                <w:b/>
                <w:bCs/>
                <w:i/>
                <w:iCs/>
              </w:rPr>
              <w:t xml:space="preserve"> If the SEALDD client indicates support of Expedited transfer capability,</w:t>
            </w:r>
            <w:r w:rsidRPr="004C3C2C">
              <w:rPr>
                <w:rFonts w:eastAsia="DengXian"/>
              </w:rPr>
              <w:t xml:space="preserve"> </w:t>
            </w:r>
            <w:r w:rsidRPr="004C3C2C">
              <w:rPr>
                <w:rFonts w:eastAsia="DengXian"/>
                <w:b/>
                <w:bCs/>
                <w:i/>
                <w:iCs/>
              </w:rPr>
              <w:t>t</w:t>
            </w:r>
            <w:r w:rsidRPr="004C3C2C">
              <w:rPr>
                <w:rFonts w:eastAsia="DengXian"/>
                <w:b/>
                <w:bCs/>
                <w:i/>
                <w:iCs/>
                <w:lang w:val="en-US"/>
              </w:rPr>
              <w:t xml:space="preserve">he SEALDD layer performs </w:t>
            </w:r>
            <w:r w:rsidRPr="004C3C2C">
              <w:rPr>
                <w:rFonts w:eastAsia="Malgun Gothic"/>
                <w:b/>
                <w:bCs/>
                <w:i/>
                <w:iCs/>
                <w:lang w:val="en-US" w:eastAsia="zh-CN"/>
              </w:rPr>
              <w:t>packetization of the RTP packet and adds a RTP header extension to the SEALDD-UU traffic(e.g. RTP payload )for Expedited data transfer indication as per clause 4.7 TS 26.522 when e.g.,  the SEALDD Server detects that a big data chunk is to be delivered to the DL or when the SEALDD server receives from the SEALDD client the RTP header extension for Expedited tranasfer to indicate the delivery of a large data chunk in UL. The SEALDD server requests 5GS for ETI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xml:space="preserve">. If the PCF rejects the request for expedited transfer as described in </w:t>
            </w:r>
            <w:r w:rsidRPr="004C3C2C">
              <w:rPr>
                <w:rFonts w:eastAsia="DengXian"/>
                <w:b/>
                <w:bCs/>
                <w:i/>
                <w:iCs/>
              </w:rPr>
              <w:t>3GPP TS 23.503 [7], the SEALDD server expedites the transfer by modifying the QoS profile for the data flow</w:t>
            </w:r>
            <w:r w:rsidRPr="004C3C2C">
              <w:rPr>
                <w:rFonts w:eastAsia="Malgun Gothic"/>
                <w:b/>
                <w:bCs/>
                <w:i/>
                <w:iCs/>
                <w:lang w:val="en-US" w:eastAsia="zh-CN"/>
              </w:rPr>
              <w:t>.</w:t>
            </w:r>
          </w:p>
          <w:bookmarkEnd w:id="217"/>
          <w:p w14:paraId="6A3B6E15" w14:textId="77777777" w:rsidR="004C3C2C" w:rsidRPr="004C3C2C" w:rsidRDefault="004C3C2C" w:rsidP="004C3C2C">
            <w:pPr>
              <w:keepNext/>
              <w:keepLines/>
              <w:spacing w:before="120"/>
              <w:ind w:left="1418" w:hanging="1418"/>
              <w:outlineLvl w:val="3"/>
              <w:rPr>
                <w:rFonts w:ascii="Arial" w:eastAsia="DengXian" w:hAnsi="Arial"/>
                <w:sz w:val="24"/>
              </w:rPr>
            </w:pPr>
            <w:r w:rsidRPr="004C3C2C">
              <w:rPr>
                <w:rFonts w:ascii="Arial" w:eastAsia="DengXian" w:hAnsi="Arial"/>
                <w:sz w:val="24"/>
              </w:rPr>
              <w:t>9.12.3.3</w:t>
            </w:r>
            <w:r w:rsidRPr="004C3C2C">
              <w:rPr>
                <w:rFonts w:ascii="Arial" w:eastAsia="DengXian" w:hAnsi="Arial"/>
                <w:sz w:val="24"/>
              </w:rPr>
              <w:tab/>
              <w:t>SEALDD multi-modal transmission connection establishment request</w:t>
            </w:r>
          </w:p>
          <w:p w14:paraId="04FB0AE7" w14:textId="77777777" w:rsidR="004C3C2C" w:rsidRPr="004C3C2C" w:rsidRDefault="004C3C2C" w:rsidP="004C3C2C">
            <w:pPr>
              <w:rPr>
                <w:rFonts w:eastAsia="DengXian"/>
              </w:rPr>
            </w:pPr>
            <w:r w:rsidRPr="004C3C2C">
              <w:rPr>
                <w:rFonts w:eastAsia="DengXian" w:hint="eastAsia"/>
              </w:rPr>
              <w:t>T</w:t>
            </w:r>
            <w:r w:rsidRPr="004C3C2C">
              <w:rPr>
                <w:rFonts w:eastAsia="DengXian"/>
              </w:rPr>
              <w:t>able 9.12.3.3-1 describes the information flow from the SEALDD client to the SEALDD server for requesting the multi-modal transmission connection establishment.</w:t>
            </w:r>
          </w:p>
          <w:p w14:paraId="2DDDE948" w14:textId="77777777" w:rsidR="004C3C2C" w:rsidRPr="004C3C2C" w:rsidRDefault="004C3C2C" w:rsidP="004C3C2C">
            <w:pPr>
              <w:keepNext/>
              <w:keepLines/>
              <w:spacing w:before="60"/>
              <w:jc w:val="center"/>
              <w:rPr>
                <w:rFonts w:ascii="Arial" w:eastAsia="DengXian" w:hAnsi="Arial"/>
                <w:b/>
                <w:lang w:val="en-US"/>
              </w:rPr>
            </w:pPr>
            <w:r w:rsidRPr="004C3C2C">
              <w:rPr>
                <w:rFonts w:ascii="Arial" w:eastAsia="DengXian" w:hAnsi="Arial"/>
                <w:b/>
              </w:rPr>
              <w:t>Table </w:t>
            </w:r>
            <w:r w:rsidRPr="004C3C2C">
              <w:rPr>
                <w:rFonts w:ascii="Arial" w:eastAsia="DengXian" w:hAnsi="Arial"/>
                <w:b/>
                <w:lang w:eastAsia="zh-CN"/>
              </w:rPr>
              <w:t>9.12.</w:t>
            </w:r>
            <w:r w:rsidRPr="004C3C2C">
              <w:rPr>
                <w:rFonts w:ascii="Arial" w:eastAsia="DengXian" w:hAnsi="Arial"/>
                <w:b/>
                <w:lang w:val="en-US"/>
              </w:rPr>
              <w:t>3</w:t>
            </w:r>
            <w:r w:rsidRPr="004C3C2C">
              <w:rPr>
                <w:rFonts w:ascii="Arial" w:eastAsia="DengXian" w:hAnsi="Arial"/>
                <w:b/>
              </w:rPr>
              <w:t>.3-1: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4C3C2C" w:rsidRPr="004C3C2C" w14:paraId="77C41456" w14:textId="77777777" w:rsidTr="008B7899">
              <w:trPr>
                <w:jc w:val="center"/>
              </w:trPr>
              <w:tc>
                <w:tcPr>
                  <w:tcW w:w="2880" w:type="dxa"/>
                  <w:tcBorders>
                    <w:top w:val="single" w:sz="4" w:space="0" w:color="000000"/>
                    <w:left w:val="single" w:sz="4" w:space="0" w:color="000000"/>
                    <w:bottom w:val="single" w:sz="4" w:space="0" w:color="000000"/>
                  </w:tcBorders>
                </w:tcPr>
                <w:p w14:paraId="354B2CD3" w14:textId="77777777" w:rsidR="004C3C2C" w:rsidRPr="004C3C2C" w:rsidRDefault="004C3C2C" w:rsidP="004C3C2C">
                  <w:pPr>
                    <w:keepNext/>
                    <w:keepLines/>
                    <w:spacing w:after="0"/>
                    <w:jc w:val="center"/>
                    <w:rPr>
                      <w:rFonts w:ascii="Arial" w:eastAsia="DengXian" w:hAnsi="Arial"/>
                      <w:b/>
                      <w:sz w:val="18"/>
                    </w:rPr>
                  </w:pPr>
                  <w:r w:rsidRPr="004C3C2C">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200360F0" w14:textId="77777777" w:rsidR="004C3C2C" w:rsidRPr="004C3C2C" w:rsidRDefault="004C3C2C" w:rsidP="004C3C2C">
                  <w:pPr>
                    <w:keepNext/>
                    <w:keepLines/>
                    <w:spacing w:after="0"/>
                    <w:jc w:val="center"/>
                    <w:rPr>
                      <w:rFonts w:ascii="Arial" w:eastAsia="DengXian" w:hAnsi="Arial"/>
                      <w:b/>
                      <w:sz w:val="18"/>
                    </w:rPr>
                  </w:pPr>
                  <w:r w:rsidRPr="004C3C2C">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CAA9933" w14:textId="77777777" w:rsidR="004C3C2C" w:rsidRPr="004C3C2C" w:rsidRDefault="004C3C2C" w:rsidP="004C3C2C">
                  <w:pPr>
                    <w:keepNext/>
                    <w:keepLines/>
                    <w:spacing w:after="0"/>
                    <w:jc w:val="center"/>
                    <w:rPr>
                      <w:rFonts w:ascii="Arial" w:eastAsia="DengXian" w:hAnsi="Arial"/>
                      <w:b/>
                      <w:sz w:val="18"/>
                    </w:rPr>
                  </w:pPr>
                  <w:r w:rsidRPr="004C3C2C">
                    <w:rPr>
                      <w:rFonts w:ascii="Arial" w:eastAsia="DengXian" w:hAnsi="Arial"/>
                      <w:b/>
                      <w:sz w:val="18"/>
                    </w:rPr>
                    <w:t>Description</w:t>
                  </w:r>
                </w:p>
              </w:tc>
            </w:tr>
            <w:tr w:rsidR="004C3C2C" w:rsidRPr="004C3C2C" w14:paraId="7A644A20" w14:textId="77777777" w:rsidTr="008B7899">
              <w:trPr>
                <w:jc w:val="center"/>
              </w:trPr>
              <w:tc>
                <w:tcPr>
                  <w:tcW w:w="2880" w:type="dxa"/>
                  <w:tcBorders>
                    <w:top w:val="single" w:sz="4" w:space="0" w:color="000000"/>
                    <w:left w:val="single" w:sz="4" w:space="0" w:color="000000"/>
                    <w:bottom w:val="single" w:sz="4" w:space="0" w:color="000000"/>
                  </w:tcBorders>
                </w:tcPr>
                <w:p w14:paraId="384D2D24"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 client ID</w:t>
                  </w:r>
                </w:p>
              </w:tc>
              <w:tc>
                <w:tcPr>
                  <w:tcW w:w="1440" w:type="dxa"/>
                  <w:tcBorders>
                    <w:top w:val="single" w:sz="4" w:space="0" w:color="000000"/>
                    <w:left w:val="single" w:sz="4" w:space="0" w:color="000000"/>
                    <w:bottom w:val="single" w:sz="4" w:space="0" w:color="000000"/>
                  </w:tcBorders>
                </w:tcPr>
                <w:p w14:paraId="03C98856"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7FFEF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SEALDD client.</w:t>
                  </w:r>
                </w:p>
              </w:tc>
            </w:tr>
            <w:tr w:rsidR="004C3C2C" w:rsidRPr="004C3C2C" w14:paraId="062F8E04" w14:textId="77777777" w:rsidTr="008B7899">
              <w:trPr>
                <w:jc w:val="center"/>
              </w:trPr>
              <w:tc>
                <w:tcPr>
                  <w:tcW w:w="2880" w:type="dxa"/>
                  <w:tcBorders>
                    <w:top w:val="single" w:sz="4" w:space="0" w:color="000000"/>
                    <w:left w:val="single" w:sz="4" w:space="0" w:color="000000"/>
                    <w:bottom w:val="single" w:sz="4" w:space="0" w:color="000000"/>
                  </w:tcBorders>
                </w:tcPr>
                <w:p w14:paraId="747CA103"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6C39E5CD"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31D11A"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rPr>
                    <w:t>The VAL user ID of the VAL user or VAL UE ID</w:t>
                  </w:r>
                </w:p>
              </w:tc>
            </w:tr>
            <w:tr w:rsidR="004C3C2C" w:rsidRPr="004C3C2C" w14:paraId="6B5D7438" w14:textId="77777777" w:rsidTr="008B7899">
              <w:trPr>
                <w:jc w:val="center"/>
              </w:trPr>
              <w:tc>
                <w:tcPr>
                  <w:tcW w:w="2880" w:type="dxa"/>
                  <w:tcBorders>
                    <w:top w:val="single" w:sz="4" w:space="0" w:color="000000"/>
                    <w:left w:val="single" w:sz="4" w:space="0" w:color="000000"/>
                    <w:bottom w:val="single" w:sz="4" w:space="0" w:color="000000"/>
                  </w:tcBorders>
                </w:tcPr>
                <w:p w14:paraId="6967F270"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EALDD-UU flows info</w:t>
                  </w:r>
                </w:p>
              </w:tc>
              <w:tc>
                <w:tcPr>
                  <w:tcW w:w="1440" w:type="dxa"/>
                  <w:tcBorders>
                    <w:top w:val="single" w:sz="4" w:space="0" w:color="000000"/>
                    <w:left w:val="single" w:sz="4" w:space="0" w:color="000000"/>
                    <w:bottom w:val="single" w:sz="4" w:space="0" w:color="000000"/>
                  </w:tcBorders>
                </w:tcPr>
                <w:p w14:paraId="53CC9B5D"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710F1B"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Information of the list of SEALDD-UU flows.</w:t>
                  </w:r>
                </w:p>
              </w:tc>
            </w:tr>
            <w:tr w:rsidR="004C3C2C" w:rsidRPr="004C3C2C" w14:paraId="46BFAA0D" w14:textId="77777777" w:rsidTr="008B7899">
              <w:trPr>
                <w:jc w:val="center"/>
              </w:trPr>
              <w:tc>
                <w:tcPr>
                  <w:tcW w:w="2880" w:type="dxa"/>
                  <w:tcBorders>
                    <w:top w:val="single" w:sz="4" w:space="0" w:color="000000"/>
                    <w:left w:val="single" w:sz="4" w:space="0" w:color="000000"/>
                    <w:bottom w:val="single" w:sz="4" w:space="0" w:color="000000"/>
                  </w:tcBorders>
                </w:tcPr>
                <w:p w14:paraId="7B407A75"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 SEALDD-UU flow ID</w:t>
                  </w:r>
                </w:p>
              </w:tc>
              <w:tc>
                <w:tcPr>
                  <w:tcW w:w="1440" w:type="dxa"/>
                  <w:tcBorders>
                    <w:top w:val="single" w:sz="4" w:space="0" w:color="000000"/>
                    <w:left w:val="single" w:sz="4" w:space="0" w:color="000000"/>
                    <w:bottom w:val="single" w:sz="4" w:space="0" w:color="000000"/>
                  </w:tcBorders>
                </w:tcPr>
                <w:p w14:paraId="73A6CCEB"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103B4C"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Identity of the SEALDD-UU flow.</w:t>
                  </w:r>
                </w:p>
              </w:tc>
            </w:tr>
            <w:tr w:rsidR="004C3C2C" w:rsidRPr="004C3C2C" w14:paraId="3CF771C7" w14:textId="77777777" w:rsidTr="008B7899">
              <w:trPr>
                <w:jc w:val="center"/>
              </w:trPr>
              <w:tc>
                <w:tcPr>
                  <w:tcW w:w="2880" w:type="dxa"/>
                  <w:tcBorders>
                    <w:top w:val="single" w:sz="4" w:space="0" w:color="000000"/>
                    <w:left w:val="single" w:sz="4" w:space="0" w:color="000000"/>
                    <w:bottom w:val="single" w:sz="4" w:space="0" w:color="000000"/>
                  </w:tcBorders>
                </w:tcPr>
                <w:p w14:paraId="41EB8D96"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 SEALDD traffic descriptor</w:t>
                  </w:r>
                </w:p>
              </w:tc>
              <w:tc>
                <w:tcPr>
                  <w:tcW w:w="1440" w:type="dxa"/>
                  <w:tcBorders>
                    <w:top w:val="single" w:sz="4" w:space="0" w:color="000000"/>
                    <w:left w:val="single" w:sz="4" w:space="0" w:color="000000"/>
                    <w:bottom w:val="single" w:sz="4" w:space="0" w:color="000000"/>
                  </w:tcBorders>
                </w:tcPr>
                <w:p w14:paraId="04A39DAB"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3E46B5C"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SEALDD traffic descriptor for the flow of the SEALDD client side used to establish SEALDD multi-modal XR connection.</w:t>
                  </w:r>
                </w:p>
              </w:tc>
            </w:tr>
            <w:tr w:rsidR="004C3C2C" w:rsidRPr="004C3C2C" w14:paraId="7B786716" w14:textId="77777777" w:rsidTr="008B7899">
              <w:trPr>
                <w:jc w:val="center"/>
              </w:trPr>
              <w:tc>
                <w:tcPr>
                  <w:tcW w:w="2880" w:type="dxa"/>
                  <w:tcBorders>
                    <w:top w:val="single" w:sz="4" w:space="0" w:color="000000"/>
                    <w:left w:val="single" w:sz="4" w:space="0" w:color="000000"/>
                    <w:bottom w:val="single" w:sz="4" w:space="0" w:color="000000"/>
                  </w:tcBorders>
                </w:tcPr>
                <w:p w14:paraId="7BD4B276"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&gt;&gt; Addressing info</w:t>
                  </w:r>
                </w:p>
              </w:tc>
              <w:tc>
                <w:tcPr>
                  <w:tcW w:w="1440" w:type="dxa"/>
                  <w:tcBorders>
                    <w:top w:val="single" w:sz="4" w:space="0" w:color="000000"/>
                    <w:left w:val="single" w:sz="4" w:space="0" w:color="000000"/>
                    <w:bottom w:val="single" w:sz="4" w:space="0" w:color="000000"/>
                  </w:tcBorders>
                </w:tcPr>
                <w:p w14:paraId="29CF4A89"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6B326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Indicates the addressing information (e.g. address, port, URL).</w:t>
                  </w:r>
                </w:p>
              </w:tc>
            </w:tr>
            <w:tr w:rsidR="004C3C2C" w:rsidRPr="004C3C2C" w14:paraId="48BE69D6" w14:textId="77777777" w:rsidTr="008B7899">
              <w:trPr>
                <w:jc w:val="center"/>
              </w:trPr>
              <w:tc>
                <w:tcPr>
                  <w:tcW w:w="2880" w:type="dxa"/>
                  <w:tcBorders>
                    <w:top w:val="single" w:sz="4" w:space="0" w:color="000000"/>
                    <w:left w:val="single" w:sz="4" w:space="0" w:color="000000"/>
                    <w:bottom w:val="single" w:sz="4" w:space="0" w:color="000000"/>
                  </w:tcBorders>
                </w:tcPr>
                <w:p w14:paraId="5517AB8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&gt;&gt; Transport layer protocol</w:t>
                  </w:r>
                </w:p>
              </w:tc>
              <w:tc>
                <w:tcPr>
                  <w:tcW w:w="1440" w:type="dxa"/>
                  <w:tcBorders>
                    <w:top w:val="single" w:sz="4" w:space="0" w:color="000000"/>
                    <w:left w:val="single" w:sz="4" w:space="0" w:color="000000"/>
                    <w:bottom w:val="single" w:sz="4" w:space="0" w:color="000000"/>
                  </w:tcBorders>
                </w:tcPr>
                <w:p w14:paraId="081B5F17"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1BA610"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Indicates the transport layer protocol.</w:t>
                  </w:r>
                </w:p>
              </w:tc>
            </w:tr>
            <w:tr w:rsidR="004C3C2C" w:rsidRPr="004C3C2C" w14:paraId="7EF202A7" w14:textId="77777777" w:rsidTr="008B7899">
              <w:trPr>
                <w:jc w:val="center"/>
              </w:trPr>
              <w:tc>
                <w:tcPr>
                  <w:tcW w:w="2880" w:type="dxa"/>
                  <w:tcBorders>
                    <w:top w:val="single" w:sz="4" w:space="0" w:color="000000"/>
                    <w:left w:val="single" w:sz="4" w:space="0" w:color="000000"/>
                    <w:bottom w:val="single" w:sz="4" w:space="0" w:color="000000"/>
                  </w:tcBorders>
                </w:tcPr>
                <w:p w14:paraId="4BEF0F28"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2D255842"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B7B6F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server.</w:t>
                  </w:r>
                </w:p>
              </w:tc>
            </w:tr>
            <w:tr w:rsidR="004C3C2C" w:rsidRPr="004C3C2C" w14:paraId="7000AF3D" w14:textId="77777777" w:rsidTr="008B7899">
              <w:trPr>
                <w:jc w:val="center"/>
              </w:trPr>
              <w:tc>
                <w:tcPr>
                  <w:tcW w:w="2880" w:type="dxa"/>
                  <w:tcBorders>
                    <w:top w:val="single" w:sz="4" w:space="0" w:color="000000"/>
                    <w:left w:val="single" w:sz="4" w:space="0" w:color="000000"/>
                    <w:bottom w:val="single" w:sz="4" w:space="0" w:color="000000"/>
                  </w:tcBorders>
                </w:tcPr>
                <w:p w14:paraId="255CCF55"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V</w:t>
                  </w:r>
                  <w:r w:rsidRPr="004C3C2C">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748AC3B9"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8373DE"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service.</w:t>
                  </w:r>
                </w:p>
              </w:tc>
            </w:tr>
            <w:tr w:rsidR="004C3C2C" w:rsidRPr="004C3C2C" w14:paraId="3130B161" w14:textId="77777777" w:rsidTr="008B7899">
              <w:trPr>
                <w:jc w:val="center"/>
              </w:trPr>
              <w:tc>
                <w:tcPr>
                  <w:tcW w:w="2880" w:type="dxa"/>
                  <w:tcBorders>
                    <w:top w:val="single" w:sz="4" w:space="0" w:color="000000"/>
                    <w:left w:val="single" w:sz="4" w:space="0" w:color="000000"/>
                    <w:bottom w:val="single" w:sz="4" w:space="0" w:color="000000"/>
                  </w:tcBorders>
                </w:tcPr>
                <w:p w14:paraId="654F9BB6" w14:textId="77777777" w:rsidR="004C3C2C" w:rsidRPr="004C3C2C" w:rsidRDefault="004C3C2C" w:rsidP="004C3C2C">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Expedited transfer capability support</w:t>
                  </w:r>
                </w:p>
              </w:tc>
              <w:tc>
                <w:tcPr>
                  <w:tcW w:w="1440" w:type="dxa"/>
                  <w:tcBorders>
                    <w:top w:val="single" w:sz="4" w:space="0" w:color="000000"/>
                    <w:left w:val="single" w:sz="4" w:space="0" w:color="000000"/>
                    <w:bottom w:val="single" w:sz="4" w:space="0" w:color="000000"/>
                  </w:tcBorders>
                </w:tcPr>
                <w:p w14:paraId="3A158C54"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b/>
                      <w:bCs/>
                      <w:i/>
                      <w:iCs/>
                      <w:sz w:val="18"/>
                      <w:lang w:eastAsia="zh-CN"/>
                    </w:rPr>
                  </w:pPr>
                  <w:r w:rsidRPr="004C3C2C">
                    <w:rPr>
                      <w:rFonts w:ascii="Arial" w:eastAsia="DengXian" w:hAnsi="Arial"/>
                      <w:b/>
                      <w:bCs/>
                      <w:i/>
                      <w:iCs/>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B54BFA" w14:textId="77777777" w:rsidR="004C3C2C" w:rsidRPr="004C3C2C" w:rsidRDefault="004C3C2C" w:rsidP="004C3C2C">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Indicates the support for Expedited transfer capability in the VAL UE</w:t>
                  </w:r>
                </w:p>
              </w:tc>
            </w:tr>
          </w:tbl>
          <w:p w14:paraId="34119DDF" w14:textId="77777777" w:rsidR="004C3C2C" w:rsidRPr="004C3C2C" w:rsidRDefault="004C3C2C" w:rsidP="004C3C2C">
            <w:pPr>
              <w:rPr>
                <w:rFonts w:eastAsia="DengXian"/>
                <w:lang w:eastAsia="zh-CN"/>
              </w:rPr>
            </w:pPr>
          </w:p>
        </w:tc>
      </w:tr>
    </w:tbl>
    <w:p w14:paraId="7D377AAE" w14:textId="77777777" w:rsidR="004C3C2C" w:rsidRDefault="004C3C2C" w:rsidP="00B92314">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1F3B213D" w14:textId="77777777" w:rsidTr="008B7899">
        <w:tc>
          <w:tcPr>
            <w:tcW w:w="9631" w:type="dxa"/>
          </w:tcPr>
          <w:p w14:paraId="1F5EC4C5" w14:textId="77777777" w:rsidR="004C3C2C" w:rsidRPr="004C3C2C" w:rsidRDefault="004C3C2C" w:rsidP="004C3C2C">
            <w:pPr>
              <w:keepNext/>
              <w:keepLines/>
              <w:spacing w:before="120"/>
              <w:ind w:left="1418" w:hanging="1418"/>
              <w:outlineLvl w:val="3"/>
              <w:rPr>
                <w:rFonts w:ascii="Arial" w:eastAsia="DengXian" w:hAnsi="Arial"/>
                <w:sz w:val="24"/>
                <w:lang w:eastAsia="zh-CN"/>
              </w:rPr>
            </w:pPr>
            <w:r w:rsidRPr="004C3C2C">
              <w:rPr>
                <w:rFonts w:ascii="Arial" w:eastAsia="DengXian" w:hAnsi="Arial" w:hint="eastAsia"/>
                <w:sz w:val="24"/>
                <w:lang w:eastAsia="zh-CN"/>
              </w:rPr>
              <w:lastRenderedPageBreak/>
              <w:t>5.3.2.1</w:t>
            </w:r>
            <w:r w:rsidRPr="004C3C2C">
              <w:rPr>
                <w:rFonts w:ascii="Arial" w:eastAsia="DengXian" w:hAnsi="Arial"/>
                <w:sz w:val="24"/>
                <w:lang w:eastAsia="zh-CN"/>
              </w:rPr>
              <w:tab/>
            </w:r>
            <w:r w:rsidRPr="004C3C2C">
              <w:rPr>
                <w:rFonts w:ascii="Arial" w:eastAsia="DengXian" w:hAnsi="Arial"/>
                <w:sz w:val="24"/>
              </w:rPr>
              <w:t>SEALDD enabled data transmission quality guarantee</w:t>
            </w:r>
            <w:r w:rsidRPr="004C3C2C">
              <w:rPr>
                <w:rFonts w:ascii="Arial" w:eastAsia="DengXian" w:hAnsi="Arial" w:hint="eastAsia"/>
                <w:sz w:val="24"/>
                <w:lang w:eastAsia="zh-CN"/>
              </w:rPr>
              <w:t xml:space="preserve"> based on traffic </w:t>
            </w:r>
            <w:r w:rsidRPr="004C3C2C">
              <w:rPr>
                <w:rFonts w:ascii="Arial" w:eastAsia="DengXian" w:hAnsi="Arial" w:hint="eastAsia"/>
                <w:sz w:val="24"/>
              </w:rPr>
              <w:t>characteristics</w:t>
            </w:r>
          </w:p>
          <w:p w14:paraId="11AF69C0" w14:textId="77777777" w:rsidR="004C3C2C" w:rsidRPr="004C3C2C" w:rsidRDefault="004C3C2C" w:rsidP="004C3C2C">
            <w:pPr>
              <w:keepNext/>
              <w:keepLines/>
              <w:spacing w:before="60"/>
              <w:jc w:val="center"/>
              <w:rPr>
                <w:rFonts w:ascii="Arial" w:eastAsia="DengXian" w:hAnsi="Arial"/>
                <w:b/>
                <w:lang w:eastAsia="zh-CN"/>
              </w:rPr>
            </w:pPr>
            <w:r w:rsidRPr="004C3C2C">
              <w:rPr>
                <w:rFonts w:ascii="Arial" w:eastAsia="DengXian" w:hAnsi="Arial"/>
                <w:b/>
                <w:noProof/>
              </w:rPr>
              <w:object w:dxaOrig="6356" w:dyaOrig="6739" w14:anchorId="19279A7F">
                <v:shape id="_x0000_i1041" type="#_x0000_t75" alt="" style="width:317.6pt;height:292.1pt;mso-width-percent:0;mso-height-percent:0;mso-width-percent:0;mso-height-percent:0" o:ole="">
                  <v:imagedata r:id="rId27" o:title="" cropbottom="18963f"/>
                </v:shape>
                <o:OLEObject Type="Embed" ProgID="Visio.Drawing.15" ShapeID="_x0000_i1041" DrawAspect="Content" ObjectID="_1825706229" r:id="rId46"/>
              </w:object>
            </w:r>
          </w:p>
          <w:p w14:paraId="1178965D" w14:textId="77777777" w:rsidR="004C3C2C" w:rsidRPr="004C3C2C" w:rsidRDefault="004C3C2C" w:rsidP="004C3C2C">
            <w:pPr>
              <w:keepLines/>
              <w:spacing w:after="240"/>
              <w:jc w:val="center"/>
              <w:rPr>
                <w:rFonts w:ascii="Arial" w:eastAsia="DengXian" w:hAnsi="Arial"/>
                <w:b/>
              </w:rPr>
            </w:pPr>
            <w:r w:rsidRPr="004C3C2C">
              <w:rPr>
                <w:rFonts w:ascii="Arial" w:eastAsia="DengXian" w:hAnsi="Arial"/>
                <w:b/>
              </w:rPr>
              <w:t>Figure </w:t>
            </w:r>
            <w:r w:rsidRPr="004C3C2C">
              <w:rPr>
                <w:rFonts w:ascii="Arial" w:eastAsia="DengXian" w:hAnsi="Arial" w:hint="eastAsia"/>
                <w:b/>
                <w:lang w:eastAsia="zh-CN"/>
              </w:rPr>
              <w:t>5</w:t>
            </w:r>
            <w:r w:rsidRPr="004C3C2C">
              <w:rPr>
                <w:rFonts w:ascii="Arial" w:eastAsia="DengXian" w:hAnsi="Arial"/>
                <w:b/>
              </w:rPr>
              <w:t>.</w:t>
            </w:r>
            <w:r w:rsidRPr="004C3C2C">
              <w:rPr>
                <w:rFonts w:ascii="Arial" w:eastAsia="DengXian" w:hAnsi="Arial" w:hint="eastAsia"/>
                <w:b/>
                <w:lang w:eastAsia="zh-CN"/>
              </w:rPr>
              <w:t>3</w:t>
            </w:r>
            <w:r w:rsidRPr="004C3C2C">
              <w:rPr>
                <w:rFonts w:ascii="Arial" w:eastAsia="DengXian" w:hAnsi="Arial"/>
                <w:b/>
              </w:rPr>
              <w:t>.2.</w:t>
            </w:r>
            <w:r w:rsidRPr="004C3C2C">
              <w:rPr>
                <w:rFonts w:ascii="Arial" w:eastAsia="DengXian" w:hAnsi="Arial" w:hint="eastAsia"/>
                <w:b/>
                <w:lang w:eastAsia="zh-CN"/>
              </w:rPr>
              <w:t>1</w:t>
            </w:r>
            <w:r w:rsidRPr="004C3C2C">
              <w:rPr>
                <w:rFonts w:ascii="Arial" w:eastAsia="DengXian" w:hAnsi="Arial"/>
                <w:b/>
              </w:rPr>
              <w:t>-1: SEALDD enabled data transmission quality guarantee</w:t>
            </w:r>
            <w:r w:rsidRPr="004C3C2C">
              <w:rPr>
                <w:rFonts w:ascii="Arial" w:eastAsia="DengXian" w:hAnsi="Arial" w:hint="eastAsia"/>
                <w:b/>
                <w:lang w:eastAsia="zh-CN"/>
              </w:rPr>
              <w:t xml:space="preserve"> based on traffic </w:t>
            </w:r>
            <w:r w:rsidRPr="004C3C2C">
              <w:rPr>
                <w:rFonts w:ascii="Arial" w:eastAsia="DengXian" w:hAnsi="Arial" w:hint="eastAsia"/>
                <w:b/>
              </w:rPr>
              <w:t>characteristics</w:t>
            </w:r>
          </w:p>
          <w:p w14:paraId="5A2D1652" w14:textId="77777777" w:rsidR="004C3C2C" w:rsidRPr="004C3C2C" w:rsidRDefault="004C3C2C" w:rsidP="004C3C2C">
            <w:pPr>
              <w:ind w:left="568" w:hanging="284"/>
              <w:rPr>
                <w:rFonts w:eastAsia="DengXian"/>
              </w:rPr>
            </w:pPr>
            <w:r w:rsidRPr="004C3C2C">
              <w:rPr>
                <w:rFonts w:eastAsia="DengXian" w:hint="eastAsia"/>
                <w:lang w:eastAsia="zh-CN"/>
              </w:rPr>
              <w:t>1.</w:t>
            </w:r>
            <w:r w:rsidRPr="004C3C2C">
              <w:rPr>
                <w:rFonts w:eastAsia="DengXian" w:hint="eastAsia"/>
              </w:rPr>
              <w:tab/>
              <w:t xml:space="preserve">VAL server sends request for </w:t>
            </w:r>
            <w:r w:rsidRPr="004C3C2C">
              <w:rPr>
                <w:rFonts w:eastAsia="DengXian"/>
              </w:rPr>
              <w:t>SEALDD enabled data transmission quality guarantee based on traffic characteristics</w:t>
            </w:r>
            <w:r w:rsidRPr="004C3C2C">
              <w:rPr>
                <w:rFonts w:eastAsia="DengXian" w:hint="eastAsia"/>
              </w:rPr>
              <w:t xml:space="preserve">. The request may </w:t>
            </w:r>
            <w:r w:rsidRPr="004C3C2C">
              <w:rPr>
                <w:rFonts w:eastAsia="DengXian"/>
              </w:rPr>
              <w:t>include</w:t>
            </w:r>
            <w:r w:rsidRPr="004C3C2C">
              <w:rPr>
                <w:rFonts w:eastAsia="DengXian" w:hint="eastAsia"/>
              </w:rPr>
              <w:t xml:space="preserve"> the </w:t>
            </w:r>
            <w:r w:rsidRPr="004C3C2C">
              <w:rPr>
                <w:rFonts w:eastAsia="DengXian"/>
                <w:b/>
                <w:bCs/>
                <w:i/>
                <w:iCs/>
              </w:rPr>
              <w:t xml:space="preserve">VAL Server ID, VAL Service ID, </w:t>
            </w:r>
            <w:r w:rsidRPr="004C3C2C">
              <w:rPr>
                <w:rFonts w:eastAsia="DengXian" w:hint="eastAsia"/>
              </w:rPr>
              <w:t xml:space="preserve">media configuration information (i.e., Video: </w:t>
            </w:r>
            <w:r w:rsidRPr="004C3C2C">
              <w:rPr>
                <w:rFonts w:eastAsia="DengXian"/>
              </w:rPr>
              <w:t>Resolution</w:t>
            </w:r>
            <w:r w:rsidRPr="004C3C2C">
              <w:rPr>
                <w:rFonts w:eastAsia="DengXian" w:hint="eastAsia"/>
              </w:rPr>
              <w:t>, encoded method</w:t>
            </w:r>
            <w:r w:rsidRPr="004C3C2C">
              <w:rPr>
                <w:rFonts w:eastAsia="DengXian" w:hint="eastAsia"/>
                <w:lang w:eastAsia="zh-CN"/>
              </w:rPr>
              <w:t xml:space="preserve"> (e.g., </w:t>
            </w:r>
            <w:r w:rsidRPr="004C3C2C">
              <w:rPr>
                <w:rFonts w:eastAsia="DengXian"/>
                <w:lang w:eastAsia="zh-CN"/>
              </w:rPr>
              <w:t>Compression Ratio</w:t>
            </w:r>
            <w:r w:rsidRPr="004C3C2C">
              <w:rPr>
                <w:rFonts w:eastAsia="DengXian" w:hint="eastAsia"/>
                <w:lang w:eastAsia="zh-CN"/>
              </w:rPr>
              <w:t xml:space="preserve">, </w:t>
            </w:r>
            <w:r w:rsidRPr="004C3C2C">
              <w:rPr>
                <w:rFonts w:eastAsia="DengXian"/>
                <w:lang w:eastAsia="zh-CN"/>
              </w:rPr>
              <w:t>Color Encoding Model</w:t>
            </w:r>
            <w:r w:rsidRPr="004C3C2C">
              <w:rPr>
                <w:rFonts w:eastAsia="DengXian" w:hint="eastAsia"/>
                <w:lang w:eastAsia="zh-CN"/>
              </w:rPr>
              <w:t xml:space="preserve"> (</w:t>
            </w:r>
            <w:r w:rsidRPr="004C3C2C">
              <w:rPr>
                <w:rFonts w:eastAsia="DengXian"/>
                <w:lang w:eastAsia="zh-CN"/>
              </w:rPr>
              <w:t>bits per pixel</w:t>
            </w:r>
            <w:r w:rsidRPr="004C3C2C">
              <w:rPr>
                <w:rFonts w:eastAsia="DengXian" w:hint="eastAsia"/>
                <w:lang w:eastAsia="zh-CN"/>
              </w:rPr>
              <w:t>, bpp))</w:t>
            </w:r>
            <w:r w:rsidRPr="004C3C2C">
              <w:rPr>
                <w:rFonts w:eastAsia="DengXian" w:hint="eastAsia"/>
              </w:rPr>
              <w:t xml:space="preserve">, </w:t>
            </w:r>
            <w:r w:rsidRPr="004C3C2C">
              <w:rPr>
                <w:rFonts w:eastAsia="DengXian"/>
              </w:rPr>
              <w:t>Frames Per Second</w:t>
            </w:r>
            <w:r w:rsidRPr="004C3C2C">
              <w:rPr>
                <w:rFonts w:eastAsia="DengXian" w:hint="eastAsia"/>
                <w:lang w:eastAsia="zh-CN"/>
              </w:rPr>
              <w:t xml:space="preserve"> (</w:t>
            </w:r>
            <w:r w:rsidRPr="004C3C2C">
              <w:rPr>
                <w:rFonts w:eastAsia="DengXian"/>
                <w:lang w:eastAsia="zh-CN"/>
              </w:rPr>
              <w:t>FPS</w:t>
            </w:r>
            <w:r w:rsidRPr="004C3C2C">
              <w:rPr>
                <w:rFonts w:eastAsia="DengXian" w:hint="eastAsia"/>
                <w:lang w:eastAsia="zh-CN"/>
              </w:rPr>
              <w:t>)</w:t>
            </w:r>
            <w:r w:rsidRPr="004C3C2C">
              <w:rPr>
                <w:rFonts w:eastAsia="DengXian" w:hint="eastAsia"/>
              </w:rPr>
              <w:t xml:space="preserve">, group of </w:t>
            </w:r>
            <w:r w:rsidRPr="004C3C2C">
              <w:rPr>
                <w:rFonts w:eastAsia="DengXian"/>
              </w:rPr>
              <w:t>pictures</w:t>
            </w:r>
            <w:r w:rsidRPr="004C3C2C">
              <w:rPr>
                <w:rFonts w:eastAsia="DengXian" w:hint="eastAsia"/>
                <w:lang w:eastAsia="zh-CN"/>
              </w:rPr>
              <w:t xml:space="preserve"> </w:t>
            </w:r>
            <w:r w:rsidRPr="004C3C2C">
              <w:rPr>
                <w:rFonts w:eastAsia="DengXian"/>
                <w:lang w:eastAsia="zh-CN"/>
              </w:rPr>
              <w:t>(GOP)</w:t>
            </w:r>
            <w:r w:rsidRPr="004C3C2C">
              <w:rPr>
                <w:rFonts w:eastAsia="DengXian" w:hint="eastAsia"/>
              </w:rPr>
              <w:t xml:space="preserve">; Audio: </w:t>
            </w:r>
            <w:r w:rsidRPr="004C3C2C">
              <w:rPr>
                <w:rFonts w:eastAsia="DengXian"/>
              </w:rPr>
              <w:t>sampling rate</w:t>
            </w:r>
            <w:r w:rsidRPr="004C3C2C">
              <w:rPr>
                <w:rFonts w:eastAsia="DengXian" w:hint="eastAsia"/>
                <w:lang w:eastAsia="zh-CN"/>
              </w:rPr>
              <w:t>,</w:t>
            </w:r>
            <w:r w:rsidRPr="004C3C2C">
              <w:rPr>
                <w:rFonts w:eastAsia="DengXian"/>
              </w:rPr>
              <w:t xml:space="preserve"> bit depth</w:t>
            </w:r>
            <w:r w:rsidRPr="004C3C2C">
              <w:rPr>
                <w:rFonts w:eastAsia="DengXian" w:hint="eastAsia"/>
                <w:lang w:eastAsia="zh-CN"/>
              </w:rPr>
              <w:t>,</w:t>
            </w:r>
            <w:r w:rsidRPr="004C3C2C">
              <w:rPr>
                <w:rFonts w:eastAsia="DengXian"/>
              </w:rPr>
              <w:t xml:space="preserve"> number of channels</w:t>
            </w:r>
            <w:r w:rsidRPr="004C3C2C">
              <w:rPr>
                <w:rFonts w:eastAsia="DengXian" w:hint="eastAsia"/>
              </w:rPr>
              <w:t xml:space="preserve">; Haptic: </w:t>
            </w:r>
            <w:r w:rsidRPr="004C3C2C">
              <w:rPr>
                <w:rFonts w:eastAsia="DengXian"/>
              </w:rPr>
              <w:t>sampling rate</w:t>
            </w:r>
            <w:r w:rsidRPr="004C3C2C">
              <w:rPr>
                <w:rFonts w:eastAsia="DengXian" w:hint="eastAsia"/>
              </w:rPr>
              <w:t xml:space="preserve">, </w:t>
            </w:r>
            <w:r w:rsidRPr="004C3C2C">
              <w:rPr>
                <w:rFonts w:eastAsia="DengXian"/>
              </w:rPr>
              <w:t>etc.</w:t>
            </w:r>
            <w:r w:rsidRPr="004C3C2C">
              <w:rPr>
                <w:rFonts w:eastAsia="DengXian" w:hint="eastAsia"/>
              </w:rPr>
              <w:t>)</w:t>
            </w:r>
            <w:r w:rsidRPr="004C3C2C">
              <w:rPr>
                <w:rFonts w:eastAsia="DengXian" w:hint="eastAsia"/>
                <w:lang w:eastAsia="zh-CN"/>
              </w:rPr>
              <w:t>.</w:t>
            </w:r>
            <w:r w:rsidRPr="004C3C2C">
              <w:rPr>
                <w:rFonts w:eastAsia="DengXian" w:hint="eastAsia"/>
              </w:rPr>
              <w:t xml:space="preserve"> </w:t>
            </w:r>
          </w:p>
          <w:p w14:paraId="0EBE2BE6" w14:textId="77777777" w:rsidR="004C3C2C" w:rsidRPr="004C3C2C" w:rsidRDefault="004C3C2C" w:rsidP="004C3C2C">
            <w:pPr>
              <w:ind w:left="568" w:hanging="284"/>
              <w:rPr>
                <w:rFonts w:eastAsia="DengXian"/>
              </w:rPr>
            </w:pPr>
            <w:r w:rsidRPr="004C3C2C">
              <w:rPr>
                <w:rFonts w:eastAsia="DengXian" w:hint="eastAsia"/>
                <w:lang w:eastAsia="zh-CN"/>
              </w:rPr>
              <w:t>2a.</w:t>
            </w:r>
            <w:r w:rsidRPr="004C3C2C">
              <w:rPr>
                <w:rFonts w:eastAsia="DengXian"/>
                <w:lang w:eastAsia="zh-CN"/>
              </w:rPr>
              <w:tab/>
            </w:r>
            <w:r w:rsidRPr="004C3C2C">
              <w:rPr>
                <w:rFonts w:eastAsia="DengXian"/>
              </w:rPr>
              <w:t xml:space="preserve">SEALDD </w:t>
            </w:r>
            <w:r w:rsidRPr="004C3C2C">
              <w:rPr>
                <w:rFonts w:eastAsia="DengXian" w:hint="eastAsia"/>
              </w:rPr>
              <w:t xml:space="preserve">server calculates the traffic characteristics based on received media configuration information. </w:t>
            </w:r>
          </w:p>
          <w:p w14:paraId="30A6BD72" w14:textId="77777777" w:rsidR="004C3C2C" w:rsidRPr="004C3C2C" w:rsidRDefault="004C3C2C" w:rsidP="004C3C2C">
            <w:pPr>
              <w:ind w:left="568" w:hanging="284"/>
              <w:rPr>
                <w:rFonts w:eastAsia="DengXian"/>
                <w:i/>
                <w:iCs/>
                <w:lang w:eastAsia="zh-CN"/>
              </w:rPr>
            </w:pPr>
            <w:r w:rsidRPr="004C3C2C">
              <w:rPr>
                <w:rFonts w:eastAsia="DengXian" w:hint="eastAsia"/>
                <w:lang w:eastAsia="zh-CN"/>
              </w:rPr>
              <w:t>2b.</w:t>
            </w:r>
            <w:r w:rsidRPr="004C3C2C">
              <w:rPr>
                <w:rFonts w:eastAsia="DengXian"/>
                <w:lang w:eastAsia="zh-CN"/>
              </w:rPr>
              <w:tab/>
            </w:r>
            <w:r w:rsidRPr="004C3C2C">
              <w:rPr>
                <w:rFonts w:eastAsia="DengXian" w:hint="eastAsia"/>
                <w:lang w:eastAsia="zh-CN"/>
              </w:rPr>
              <w:t xml:space="preserve">If the received media information is not enough to calculate the </w:t>
            </w:r>
            <w:r w:rsidRPr="004C3C2C">
              <w:rPr>
                <w:rFonts w:eastAsia="DengXian" w:hint="eastAsia"/>
              </w:rPr>
              <w:t>traffic characteristics</w:t>
            </w:r>
            <w:r w:rsidRPr="004C3C2C">
              <w:rPr>
                <w:rFonts w:eastAsia="DengXian" w:hint="eastAsia"/>
                <w:lang w:eastAsia="zh-CN"/>
              </w:rPr>
              <w:t xml:space="preserve">, the </w:t>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lang w:val="en-US"/>
              </w:rPr>
              <w:t>analytics or prediction of user plane performance (i.e. average/maximum traffic rate) from NWDAF</w:t>
            </w:r>
            <w:r w:rsidRPr="004C3C2C">
              <w:rPr>
                <w:rFonts w:eastAsia="DengXian" w:hint="eastAsia"/>
                <w:lang w:val="en-US"/>
              </w:rPr>
              <w:t xml:space="preserve"> (or via NEF) </w:t>
            </w:r>
            <w:r w:rsidRPr="004C3C2C">
              <w:rPr>
                <w:rFonts w:eastAsia="DengXian"/>
                <w:lang w:val="en-US"/>
              </w:rPr>
              <w:t>as defined in TS 23.288[</w:t>
            </w:r>
            <w:r w:rsidRPr="004C3C2C">
              <w:rPr>
                <w:rFonts w:eastAsia="DengXian" w:hint="eastAsia"/>
                <w:lang w:val="en-US" w:eastAsia="zh-CN"/>
              </w:rPr>
              <w:t>9</w:t>
            </w:r>
            <w:r w:rsidRPr="004C3C2C">
              <w:rPr>
                <w:rFonts w:eastAsia="DengXian"/>
                <w:lang w:val="en-US"/>
              </w:rPr>
              <w:t xml:space="preserve">], clause 6.14.4. </w:t>
            </w:r>
            <w:r w:rsidRPr="004C3C2C">
              <w:rPr>
                <w:rFonts w:eastAsia="DengXian"/>
                <w:b/>
                <w:bCs/>
                <w:i/>
                <w:iCs/>
                <w:lang w:val="en-US"/>
              </w:rPr>
              <w:t>Based on the calculated traffic characteristics the SEALDD server determines the need for expedited data transfer to maintain the data transmission quality guarantee.</w:t>
            </w:r>
            <w:r w:rsidRPr="004C3C2C">
              <w:rPr>
                <w:rFonts w:eastAsia="DengXian"/>
                <w:i/>
                <w:iCs/>
              </w:rPr>
              <w:t xml:space="preserve"> </w:t>
            </w:r>
          </w:p>
          <w:p w14:paraId="07BE7C4F" w14:textId="77777777" w:rsidR="004C3C2C" w:rsidRPr="004C3C2C" w:rsidRDefault="004C3C2C" w:rsidP="004C3C2C">
            <w:pPr>
              <w:keepLines/>
              <w:ind w:left="1135" w:hanging="851"/>
              <w:rPr>
                <w:rFonts w:eastAsia="DengXian"/>
                <w:lang w:val="en-US"/>
              </w:rPr>
            </w:pPr>
            <w:r w:rsidRPr="004C3C2C">
              <w:rPr>
                <w:rFonts w:eastAsia="DengXian" w:hint="eastAsia"/>
              </w:rPr>
              <w:t>NOTE:</w:t>
            </w:r>
            <w:r w:rsidRPr="004C3C2C">
              <w:rPr>
                <w:rFonts w:eastAsia="DengXian"/>
              </w:rPr>
              <w:tab/>
              <w:t>T</w:t>
            </w:r>
            <w:r w:rsidRPr="004C3C2C">
              <w:rPr>
                <w:rFonts w:eastAsia="DengXian" w:hint="eastAsia"/>
              </w:rPr>
              <w:t xml:space="preserve">he Bitrate calculation based on </w:t>
            </w:r>
            <w:r w:rsidRPr="004C3C2C">
              <w:rPr>
                <w:rFonts w:eastAsia="DengXian"/>
              </w:rPr>
              <w:t>traffic rate</w:t>
            </w:r>
            <w:r w:rsidRPr="004C3C2C">
              <w:rPr>
                <w:rFonts w:eastAsia="DengXian" w:hint="eastAsia"/>
              </w:rPr>
              <w:t xml:space="preserve"> is implementation based, depending on specific transmission</w:t>
            </w:r>
            <w:r w:rsidRPr="004C3C2C">
              <w:rPr>
                <w:rFonts w:eastAsia="DengXian" w:hint="eastAsia"/>
                <w:lang w:val="en-US"/>
              </w:rPr>
              <w:t xml:space="preserve"> protocol. </w:t>
            </w:r>
          </w:p>
          <w:p w14:paraId="31B39786" w14:textId="77777777" w:rsidR="004C3C2C" w:rsidRPr="004C3C2C" w:rsidRDefault="004C3C2C" w:rsidP="004C3C2C">
            <w:pPr>
              <w:ind w:left="568" w:hanging="284"/>
              <w:rPr>
                <w:rFonts w:eastAsia="Malgun Gothic"/>
                <w:b/>
                <w:bCs/>
                <w:i/>
                <w:iCs/>
                <w:lang w:val="en-US" w:eastAsia="zh-CN"/>
              </w:rPr>
            </w:pPr>
            <w:r w:rsidRPr="004C3C2C">
              <w:rPr>
                <w:rFonts w:eastAsia="DengXian" w:hint="eastAsia"/>
                <w:lang w:eastAsia="zh-CN"/>
              </w:rPr>
              <w:t>3a.</w:t>
            </w:r>
            <w:r w:rsidRPr="004C3C2C">
              <w:rPr>
                <w:rFonts w:eastAsia="DengXian"/>
                <w:lang w:eastAsia="zh-CN"/>
              </w:rPr>
              <w:tab/>
            </w:r>
            <w:r w:rsidRPr="004C3C2C">
              <w:rPr>
                <w:rFonts w:eastAsia="DengXian" w:hint="eastAsia"/>
                <w:lang w:eastAsia="zh-CN"/>
              </w:rPr>
              <w:t xml:space="preserve">Based on the </w:t>
            </w:r>
            <w:r w:rsidRPr="004C3C2C">
              <w:rPr>
                <w:rFonts w:eastAsia="DengXian" w:hint="eastAsia"/>
              </w:rPr>
              <w:t xml:space="preserve">traffic characteristics </w:t>
            </w:r>
            <w:r w:rsidRPr="004C3C2C">
              <w:rPr>
                <w:rFonts w:eastAsia="DengXian" w:hint="eastAsia"/>
                <w:lang w:eastAsia="zh-CN"/>
              </w:rPr>
              <w:t xml:space="preserve">from step2, SEALDD server could do the transmission enhancement by request the rate control based on the bitrate. </w:t>
            </w:r>
            <w:r w:rsidRPr="004C3C2C">
              <w:rPr>
                <w:rFonts w:eastAsia="DengXian" w:hint="eastAsia"/>
                <w:lang w:val="en-US"/>
              </w:rPr>
              <w:t>The traffic characteristics could be used to</w:t>
            </w:r>
            <w:r w:rsidRPr="004C3C2C">
              <w:rPr>
                <w:rFonts w:eastAsia="DengXian"/>
                <w:lang w:val="en-US"/>
              </w:rPr>
              <w:t xml:space="preserve"> calculat</w:t>
            </w:r>
            <w:r w:rsidRPr="004C3C2C">
              <w:rPr>
                <w:rFonts w:eastAsia="DengXian" w:hint="eastAsia"/>
                <w:lang w:val="en-US"/>
              </w:rPr>
              <w:t>e</w:t>
            </w:r>
            <w:r w:rsidRPr="004C3C2C">
              <w:rPr>
                <w:rFonts w:eastAsia="DengXian"/>
                <w:lang w:val="en-US"/>
              </w:rPr>
              <w:t xml:space="preserve"> the suggested traffic transmission bandwidth to the SEALDD client</w:t>
            </w:r>
            <w:r w:rsidRPr="004C3C2C">
              <w:rPr>
                <w:rFonts w:eastAsia="DengXian" w:hint="eastAsia"/>
                <w:lang w:val="en-US"/>
              </w:rPr>
              <w:t xml:space="preserve">, as defined in </w:t>
            </w:r>
            <w:r w:rsidRPr="004C3C2C">
              <w:rPr>
                <w:rFonts w:eastAsia="DengXian"/>
                <w:lang w:val="en-US"/>
              </w:rPr>
              <w:t>3GPP </w:t>
            </w:r>
            <w:r w:rsidRPr="004C3C2C">
              <w:rPr>
                <w:rFonts w:eastAsia="DengXian" w:hint="eastAsia"/>
                <w:lang w:val="en-US"/>
              </w:rPr>
              <w:t>TS</w:t>
            </w:r>
            <w:r w:rsidRPr="004C3C2C">
              <w:rPr>
                <w:rFonts w:eastAsia="DengXian"/>
                <w:lang w:val="en-US"/>
              </w:rPr>
              <w:t> </w:t>
            </w:r>
            <w:r w:rsidRPr="004C3C2C">
              <w:rPr>
                <w:rFonts w:eastAsia="DengXian" w:hint="eastAsia"/>
                <w:lang w:val="en-US"/>
              </w:rPr>
              <w:t>23.433</w:t>
            </w:r>
            <w:r w:rsidRPr="004C3C2C">
              <w:rPr>
                <w:rFonts w:eastAsia="DengXian"/>
                <w:lang w:val="en-US"/>
              </w:rPr>
              <w:t> </w:t>
            </w:r>
            <w:r w:rsidRPr="004C3C2C">
              <w:rPr>
                <w:rFonts w:eastAsia="DengXian" w:hint="eastAsia"/>
                <w:lang w:val="en-US"/>
              </w:rPr>
              <w:t>[6], clause 9.8.2.1, step7</w:t>
            </w:r>
            <w:r w:rsidRPr="004C3C2C">
              <w:rPr>
                <w:rFonts w:eastAsia="DengXian"/>
                <w:lang w:val="en-US"/>
              </w:rPr>
              <w:t xml:space="preserve">. </w:t>
            </w:r>
            <w:r w:rsidRPr="004C3C2C">
              <w:rPr>
                <w:rFonts w:eastAsia="DengXian"/>
                <w:b/>
                <w:bCs/>
                <w:i/>
                <w:iCs/>
                <w:lang w:val="en-US"/>
              </w:rPr>
              <w:t xml:space="preserve">Based on the traffic characteristics and the detection of a big data chunck, the SEALDD server performs </w:t>
            </w:r>
            <w:r w:rsidRPr="004C3C2C">
              <w:rPr>
                <w:rFonts w:eastAsia="Malgun Gothic"/>
                <w:b/>
                <w:bCs/>
                <w:i/>
                <w:iCs/>
                <w:lang w:val="en-US" w:eastAsia="zh-CN"/>
              </w:rPr>
              <w:t>packetization of the RTP packet by adding a RTP header extension to the SEALDD-UU traffic(e.g. RTP payload )for Expedited data transfer indication as per clause 4.7 TS 26.522.</w:t>
            </w:r>
          </w:p>
          <w:p w14:paraId="51C8CBB1" w14:textId="77777777" w:rsidR="004C3C2C" w:rsidRPr="004C3C2C" w:rsidRDefault="004C3C2C" w:rsidP="004C3C2C">
            <w:pPr>
              <w:ind w:left="568" w:hanging="284"/>
              <w:rPr>
                <w:rFonts w:eastAsia="DengXian"/>
                <w:lang w:eastAsia="zh-CN"/>
              </w:rPr>
            </w:pPr>
            <w:r w:rsidRPr="004C3C2C">
              <w:rPr>
                <w:rFonts w:eastAsia="DengXian" w:hint="eastAsia"/>
                <w:lang w:eastAsia="zh-CN"/>
              </w:rPr>
              <w:t>3b.</w:t>
            </w:r>
            <w:r w:rsidRPr="004C3C2C">
              <w:rPr>
                <w:rFonts w:eastAsia="DengXian"/>
                <w:lang w:eastAsia="zh-CN"/>
              </w:rPr>
              <w:tab/>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rPr>
              <w:t>AF Session with required QoS</w:t>
            </w:r>
            <w:r w:rsidRPr="004C3C2C">
              <w:rPr>
                <w:rFonts w:eastAsia="DengXian" w:hint="eastAsia"/>
                <w:lang w:eastAsia="zh-CN"/>
              </w:rPr>
              <w:t xml:space="preserve"> as defined</w:t>
            </w:r>
            <w:r w:rsidRPr="004C3C2C">
              <w:rPr>
                <w:rFonts w:eastAsia="DengXian"/>
              </w:rPr>
              <w:t xml:space="preserve"> in clauses 4.15.6.6 and 4.15.6.6a of TS 23.502 [3] can be reused to provision the protocol description and the </w:t>
            </w:r>
            <w:r w:rsidRPr="004C3C2C">
              <w:rPr>
                <w:rFonts w:eastAsia="DengXian" w:hint="eastAsia"/>
                <w:lang w:eastAsia="zh-CN"/>
              </w:rPr>
              <w:t xml:space="preserve">calculated </w:t>
            </w:r>
            <w:r w:rsidRPr="004C3C2C">
              <w:rPr>
                <w:rFonts w:eastAsia="DengXian"/>
                <w:lang w:val="en-US" w:eastAsia="zh-CN"/>
              </w:rPr>
              <w:t>Traffic Periodicity</w:t>
            </w:r>
            <w:r w:rsidRPr="004C3C2C">
              <w:rPr>
                <w:rFonts w:eastAsia="DengXian" w:hint="eastAsia"/>
                <w:lang w:val="en-US" w:eastAsia="zh-CN"/>
              </w:rPr>
              <w:t>, bitrate</w:t>
            </w:r>
            <w:r w:rsidRPr="004C3C2C">
              <w:rPr>
                <w:rFonts w:eastAsia="DengXian"/>
              </w:rPr>
              <w:t>.</w:t>
            </w:r>
            <w:r w:rsidRPr="004C3C2C">
              <w:rPr>
                <w:rFonts w:eastAsia="Malgun Gothic"/>
                <w:lang w:val="en-US" w:eastAsia="zh-CN"/>
              </w:rPr>
              <w:t xml:space="preserve"> </w:t>
            </w:r>
            <w:r w:rsidRPr="004C3C2C">
              <w:rPr>
                <w:rFonts w:eastAsia="Malgun Gothic"/>
                <w:b/>
                <w:bCs/>
                <w:i/>
                <w:iCs/>
                <w:lang w:val="en-US" w:eastAsia="zh-CN"/>
              </w:rPr>
              <w:t>The SEALDD server also requests 5GS for the RTP header extension Expedited data transfer handling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If the PCF rejects the request, the SEALDD server expedites the transfer of the data flow by modifying the QoS profile as per clause 5.2.6.9.2 TS 23.502.</w:t>
            </w:r>
          </w:p>
        </w:tc>
      </w:tr>
    </w:tbl>
    <w:p w14:paraId="1BBA3B1A" w14:textId="77777777" w:rsidR="0020765F" w:rsidRDefault="0020765F" w:rsidP="0020765F">
      <w:pPr>
        <w:rPr>
          <w:rFonts w:eastAsia="SimSun"/>
          <w:lang w:val="en-US" w:eastAsia="zh-CN"/>
        </w:rPr>
      </w:pPr>
      <w:bookmarkStart w:id="218" w:name="_Toc215004603"/>
    </w:p>
    <w:p w14:paraId="00CD2915" w14:textId="72FE2ABB" w:rsidR="004C3C2C" w:rsidRPr="004C3C2C" w:rsidRDefault="004C3C2C" w:rsidP="0020765F">
      <w:pPr>
        <w:pStyle w:val="Heading3"/>
        <w:rPr>
          <w:rFonts w:eastAsia="DengXian"/>
        </w:rPr>
      </w:pPr>
      <w:r w:rsidRPr="004C3C2C">
        <w:rPr>
          <w:rFonts w:eastAsia="SimSun" w:hint="eastAsia"/>
          <w:lang w:val="en-US" w:eastAsia="zh-CN"/>
        </w:rPr>
        <w:t>5</w:t>
      </w:r>
      <w:r w:rsidRPr="004C3C2C">
        <w:rPr>
          <w:rFonts w:eastAsia="DengXian"/>
        </w:rPr>
        <w:t>.</w:t>
      </w:r>
      <w:r>
        <w:rPr>
          <w:rFonts w:eastAsia="DengXian" w:hint="eastAsia"/>
          <w:lang w:eastAsia="zh-CN"/>
        </w:rPr>
        <w:t>11</w:t>
      </w:r>
      <w:r w:rsidRPr="004C3C2C">
        <w:rPr>
          <w:rFonts w:eastAsia="DengXian"/>
        </w:rPr>
        <w:t>.</w:t>
      </w:r>
      <w:r w:rsidRPr="004C3C2C">
        <w:rPr>
          <w:rFonts w:eastAsia="DengXian" w:hint="eastAsia"/>
          <w:lang w:val="en-US" w:eastAsia="zh-CN"/>
        </w:rPr>
        <w:t>3</w:t>
      </w:r>
      <w:r w:rsidRPr="004C3C2C">
        <w:rPr>
          <w:rFonts w:eastAsia="DengXian"/>
        </w:rPr>
        <w:tab/>
      </w:r>
      <w:r w:rsidRPr="004C3C2C">
        <w:rPr>
          <w:rFonts w:eastAsia="DengXian" w:hint="eastAsia"/>
          <w:lang w:eastAsia="zh-CN"/>
        </w:rPr>
        <w:t>Solution e</w:t>
      </w:r>
      <w:r w:rsidRPr="004C3C2C">
        <w:rPr>
          <w:rFonts w:eastAsia="DengXian"/>
        </w:rPr>
        <w:t>valuation</w:t>
      </w:r>
      <w:bookmarkEnd w:id="218"/>
    </w:p>
    <w:p w14:paraId="59ADBCFB" w14:textId="77777777" w:rsidR="004C3C2C" w:rsidRPr="004C3C2C" w:rsidRDefault="004C3C2C" w:rsidP="004C3C2C">
      <w:pPr>
        <w:rPr>
          <w:rFonts w:eastAsia="DengXian"/>
          <w:lang w:val="en-US" w:eastAsia="zh-CN"/>
        </w:rPr>
      </w:pPr>
      <w:r w:rsidRPr="004C3C2C">
        <w:rPr>
          <w:rFonts w:eastAsia="DengXian" w:hint="eastAsia"/>
          <w:lang w:val="en-US" w:eastAsia="zh-CN"/>
        </w:rPr>
        <w:t>This solution addresses KI #1 to support:</w:t>
      </w:r>
    </w:p>
    <w:p w14:paraId="7937C56B" w14:textId="77777777" w:rsidR="004C3C2C" w:rsidRPr="004C3C2C" w:rsidRDefault="004C3C2C" w:rsidP="0020765F">
      <w:pPr>
        <w:pStyle w:val="B1"/>
        <w:rPr>
          <w:rFonts w:eastAsia="DengXian"/>
          <w:lang w:val="en-US" w:eastAsia="zh-CN"/>
        </w:rPr>
      </w:pPr>
      <w:r w:rsidRPr="004C3C2C">
        <w:rPr>
          <w:rFonts w:eastAsia="DengXian" w:hint="eastAsia"/>
          <w:lang w:val="en-US" w:eastAsia="zh-CN"/>
        </w:rPr>
        <w:t>-</w:t>
      </w:r>
      <w:r w:rsidRPr="004C3C2C">
        <w:rPr>
          <w:rFonts w:eastAsia="DengXian" w:hint="eastAsia"/>
          <w:lang w:val="en-US" w:eastAsia="zh-CN"/>
        </w:rPr>
        <w:tab/>
        <w:t xml:space="preserve">How could </w:t>
      </w:r>
      <w:r w:rsidRPr="004C3C2C">
        <w:rPr>
          <w:rFonts w:eastAsia="DengXian" w:hint="eastAsia"/>
          <w:lang w:val="en-US"/>
        </w:rPr>
        <w:t>application enabling layer</w:t>
      </w:r>
      <w:r w:rsidRPr="004C3C2C">
        <w:rPr>
          <w:rFonts w:eastAsia="DengXian" w:hint="eastAsia"/>
          <w:lang w:val="en-US" w:eastAsia="zh-CN"/>
        </w:rPr>
        <w:t xml:space="preserve"> </w:t>
      </w:r>
      <w:r w:rsidRPr="004C3C2C">
        <w:rPr>
          <w:rFonts w:eastAsia="DengXian"/>
          <w:lang w:val="en-US" w:eastAsia="zh-CN"/>
        </w:rPr>
        <w:t xml:space="preserve">be </w:t>
      </w:r>
      <w:r w:rsidRPr="004C3C2C">
        <w:rPr>
          <w:rFonts w:eastAsia="DengXian" w:hint="eastAsia"/>
          <w:lang w:val="en-US" w:eastAsia="zh-CN"/>
        </w:rPr>
        <w:t>enhance</w:t>
      </w:r>
      <w:r w:rsidRPr="004C3C2C">
        <w:rPr>
          <w:rFonts w:eastAsia="DengXian"/>
          <w:lang w:val="en-US" w:eastAsia="zh-CN"/>
        </w:rPr>
        <w:t>d</w:t>
      </w:r>
      <w:r w:rsidRPr="004C3C2C">
        <w:rPr>
          <w:rFonts w:eastAsia="DengXian" w:hint="eastAsia"/>
          <w:lang w:val="en-US" w:eastAsia="zh-CN"/>
        </w:rPr>
        <w:t xml:space="preserve"> to support for XR related policy (e.g. </w:t>
      </w:r>
      <w:r w:rsidRPr="004C3C2C">
        <w:rPr>
          <w:rFonts w:eastAsia="DengXian"/>
          <w:lang w:eastAsia="zh-CN"/>
        </w:rPr>
        <w:t>multi-modal XR policy</w:t>
      </w:r>
      <w:r w:rsidRPr="004C3C2C">
        <w:rPr>
          <w:rFonts w:eastAsia="DengXian" w:hint="eastAsia"/>
          <w:lang w:val="en-US" w:eastAsia="zh-CN"/>
        </w:rPr>
        <w:t>, m</w:t>
      </w:r>
      <w:r w:rsidRPr="004C3C2C">
        <w:rPr>
          <w:rFonts w:eastAsia="DengXian"/>
        </w:rPr>
        <w:t>ulti-modal SEALDD policy</w:t>
      </w:r>
      <w:r w:rsidRPr="004C3C2C">
        <w:rPr>
          <w:rFonts w:eastAsia="DengXian" w:hint="eastAsia"/>
          <w:lang w:val="en-US" w:eastAsia="zh-CN"/>
        </w:rPr>
        <w:t>) configuration, management, synchronization of multiple VAL clients.</w:t>
      </w:r>
    </w:p>
    <w:p w14:paraId="51052059" w14:textId="79F33CFC" w:rsidR="004C3C2C" w:rsidRPr="006A569A" w:rsidRDefault="004C3C2C" w:rsidP="00B92314">
      <w:pPr>
        <w:rPr>
          <w:rFonts w:eastAsia="SimSun"/>
          <w:lang w:eastAsia="zh-CN"/>
        </w:rPr>
      </w:pPr>
      <w:r w:rsidRPr="004C3C2C">
        <w:rPr>
          <w:rFonts w:eastAsia="DengXian"/>
          <w:lang w:val="en-US" w:eastAsia="zh-CN"/>
        </w:rPr>
        <w:t xml:space="preserve">This solution provides support in the SEALDD server </w:t>
      </w:r>
      <w:r w:rsidRPr="004C3C2C">
        <w:rPr>
          <w:rFonts w:eastAsia="SimSun"/>
          <w:lang w:val="en-US" w:eastAsia="zh-CN"/>
        </w:rPr>
        <w:t>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r w:rsidRPr="004C3C2C">
        <w:rPr>
          <w:rFonts w:eastAsia="DengXian" w:hint="eastAsia"/>
          <w:lang w:val="en-US" w:eastAsia="zh-CN"/>
        </w:rPr>
        <w:t xml:space="preserve"> </w:t>
      </w:r>
      <w:r w:rsidRPr="004C3C2C">
        <w:rPr>
          <w:rFonts w:eastAsia="DengXian"/>
          <w:lang w:val="en-US" w:eastAsia="zh-CN"/>
        </w:rPr>
        <w:t>This solution has no architecture imapct.</w:t>
      </w:r>
    </w:p>
    <w:p w14:paraId="3417ADB1" w14:textId="77777777" w:rsidR="00A17FE7" w:rsidRDefault="00000000">
      <w:pPr>
        <w:pStyle w:val="Heading1"/>
        <w:rPr>
          <w:lang w:val="en-IN"/>
        </w:rPr>
      </w:pPr>
      <w:bookmarkStart w:id="219" w:name="_Toc146875961"/>
      <w:bookmarkStart w:id="220" w:name="_Toc80421047"/>
      <w:bookmarkStart w:id="221" w:name="_Toc15456"/>
      <w:bookmarkStart w:id="222" w:name="_Toc1891365388"/>
      <w:bookmarkStart w:id="223" w:name="_Toc215004604"/>
      <w:bookmarkEnd w:id="101"/>
      <w:bookmarkEnd w:id="102"/>
      <w:bookmarkEnd w:id="103"/>
      <w:bookmarkEnd w:id="104"/>
      <w:bookmarkEnd w:id="105"/>
      <w:bookmarkEnd w:id="108"/>
      <w:bookmarkEnd w:id="109"/>
      <w:bookmarkEnd w:id="110"/>
      <w:bookmarkEnd w:id="111"/>
      <w:r>
        <w:rPr>
          <w:rFonts w:eastAsia="SimSun" w:hint="eastAsia"/>
          <w:lang w:val="en-US" w:eastAsia="zh-CN"/>
        </w:rPr>
        <w:t>6</w:t>
      </w:r>
      <w:r>
        <w:rPr>
          <w:lang w:val="en-IN"/>
        </w:rPr>
        <w:tab/>
        <w:t>Business Relationships</w:t>
      </w:r>
      <w:bookmarkEnd w:id="219"/>
      <w:bookmarkEnd w:id="220"/>
      <w:bookmarkEnd w:id="221"/>
      <w:bookmarkEnd w:id="222"/>
      <w:bookmarkEnd w:id="223"/>
    </w:p>
    <w:p w14:paraId="6412DD3A" w14:textId="77777777" w:rsidR="009C5660" w:rsidRPr="004A7681" w:rsidRDefault="009C5660" w:rsidP="009C5660">
      <w:pPr>
        <w:pStyle w:val="Heading2"/>
        <w:rPr>
          <w:rFonts w:eastAsiaTheme="minorEastAsia"/>
          <w:lang w:val="en-US" w:eastAsia="zh-CN"/>
        </w:rPr>
      </w:pPr>
      <w:bookmarkStart w:id="224" w:name="_Toc215004605"/>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bookmarkEnd w:id="224"/>
    </w:p>
    <w:p w14:paraId="42BDDB8D" w14:textId="46C946B0" w:rsidR="009C5660" w:rsidRPr="00435494" w:rsidRDefault="009416BA" w:rsidP="009C5660">
      <w:pPr>
        <w:spacing w:before="100" w:beforeAutospacing="1"/>
        <w:rPr>
          <w:rFonts w:eastAsia="SimSun"/>
          <w:lang w:val="en-US" w:eastAsia="zh-CN"/>
        </w:rPr>
      </w:pPr>
      <w:r>
        <w:rPr>
          <w:rFonts w:eastAsia="SimSun"/>
          <w:lang w:val="en-US" w:eastAsia="zh-CN"/>
        </w:rPr>
        <w:t>3GPP </w:t>
      </w:r>
      <w:r w:rsidR="009C5660" w:rsidRPr="00435494">
        <w:rPr>
          <w:rFonts w:eastAsia="SimSun"/>
          <w:lang w:val="en-US" w:eastAsia="zh-CN"/>
        </w:rPr>
        <w:t>T</w:t>
      </w:r>
      <w:r w:rsidR="009C5660" w:rsidRPr="00435494">
        <w:rPr>
          <w:rFonts w:eastAsia="SimSun" w:hint="eastAsia"/>
          <w:lang w:val="en-US" w:eastAsia="zh-CN"/>
        </w:rPr>
        <w:t>S</w:t>
      </w:r>
      <w:r>
        <w:rPr>
          <w:rFonts w:eastAsia="SimSun"/>
          <w:lang w:val="en-US" w:eastAsia="zh-CN"/>
        </w:rPr>
        <w:t> </w:t>
      </w:r>
      <w:r w:rsidR="009C5660" w:rsidRPr="00435494">
        <w:rPr>
          <w:rFonts w:eastAsia="SimSun" w:hint="eastAsia"/>
          <w:lang w:val="en-US" w:eastAsia="zh-CN"/>
        </w:rPr>
        <w:t>23.433</w:t>
      </w:r>
      <w:r>
        <w:rPr>
          <w:rFonts w:eastAsia="SimSun"/>
          <w:lang w:val="en-US" w:eastAsia="zh-CN"/>
        </w:rPr>
        <w:t> [6]</w:t>
      </w:r>
      <w:r w:rsidR="009C5660" w:rsidRPr="00435494">
        <w:rPr>
          <w:rFonts w:eastAsia="SimSun" w:hint="eastAsia"/>
          <w:lang w:val="en-US" w:eastAsia="zh-CN"/>
        </w:rPr>
        <w:t xml:space="preserve"> </w:t>
      </w:r>
      <w:r w:rsidR="009C5660" w:rsidRPr="00435494">
        <w:rPr>
          <w:rFonts w:eastAsia="SimSun"/>
          <w:lang w:val="en-US" w:eastAsia="zh-CN"/>
        </w:rPr>
        <w:t>specifie</w:t>
      </w:r>
      <w:r w:rsidR="009C5660" w:rsidRPr="00435494">
        <w:rPr>
          <w:rFonts w:eastAsia="SimSun" w:hint="eastAsia"/>
          <w:lang w:val="en-US" w:eastAsia="zh-CN"/>
        </w:rPr>
        <w:t>d</w:t>
      </w:r>
      <w:r w:rsidR="009C5660" w:rsidRPr="00435494">
        <w:rPr>
          <w:rFonts w:eastAsia="SimSun"/>
          <w:lang w:val="en-US" w:eastAsia="zh-CN"/>
        </w:rPr>
        <w:t xml:space="preserve"> the business relationships between the various stakeholders like VAL user, VAL service provider, SEALDD provider and PLMN operator.</w:t>
      </w:r>
      <w:r>
        <w:rPr>
          <w:rFonts w:eastAsia="SimSun"/>
          <w:lang w:val="en-US" w:eastAsia="zh-CN"/>
        </w:rPr>
        <w:t xml:space="preserve"> </w:t>
      </w:r>
      <w:r w:rsidR="009C5660" w:rsidRPr="00435494">
        <w:rPr>
          <w:rFonts w:eastAsia="SimSun" w:hint="eastAsia"/>
          <w:lang w:val="en-US" w:eastAsia="zh-CN"/>
        </w:rPr>
        <w:t>The</w:t>
      </w:r>
      <w:r w:rsidR="009C5660" w:rsidRPr="00435494">
        <w:rPr>
          <w:rFonts w:eastAsia="SimSun"/>
          <w:lang w:val="en-US" w:eastAsia="zh-CN"/>
        </w:rPr>
        <w:t xml:space="preserve"> business relationships outlined in 3GPP</w:t>
      </w:r>
      <w:r>
        <w:rPr>
          <w:rFonts w:eastAsia="SimSun"/>
          <w:lang w:val="en-US" w:eastAsia="zh-CN"/>
        </w:rPr>
        <w:t> </w:t>
      </w:r>
      <w:r w:rsidR="009C5660" w:rsidRPr="00435494">
        <w:rPr>
          <w:rFonts w:eastAsia="SimSun"/>
          <w:lang w:val="en-US" w:eastAsia="zh-CN"/>
        </w:rPr>
        <w:t>TS</w:t>
      </w:r>
      <w:r>
        <w:rPr>
          <w:rFonts w:eastAsia="SimSun"/>
          <w:lang w:val="en-US" w:eastAsia="zh-CN"/>
        </w:rPr>
        <w:t> </w:t>
      </w:r>
      <w:r w:rsidR="009C5660" w:rsidRPr="00435494">
        <w:rPr>
          <w:rFonts w:eastAsia="SimSun"/>
          <w:lang w:val="en-US" w:eastAsia="zh-CN"/>
        </w:rPr>
        <w:t>23.433</w:t>
      </w:r>
      <w:r>
        <w:rPr>
          <w:rFonts w:eastAsia="SimSun"/>
          <w:lang w:val="en-US" w:eastAsia="zh-CN"/>
        </w:rPr>
        <w:t> [6]</w:t>
      </w:r>
      <w:r w:rsidR="009C5660" w:rsidRPr="00435494">
        <w:rPr>
          <w:rFonts w:eastAsia="SimSun" w:hint="eastAsia"/>
          <w:lang w:val="en-US" w:eastAsia="zh-CN"/>
        </w:rPr>
        <w:t xml:space="preserve"> </w:t>
      </w:r>
      <w:r w:rsidR="009C5660" w:rsidRPr="00435494">
        <w:rPr>
          <w:rFonts w:eastAsia="SimSun"/>
          <w:lang w:val="en-US" w:eastAsia="zh-CN"/>
        </w:rPr>
        <w:t xml:space="preserve">remain applicable for XR services. </w:t>
      </w:r>
      <w:r w:rsidR="009C5660" w:rsidRPr="00435494">
        <w:rPr>
          <w:rFonts w:eastAsia="SimSun" w:hint="eastAsia"/>
          <w:lang w:val="en-US" w:eastAsia="zh-CN"/>
        </w:rPr>
        <w:t xml:space="preserve">It provides two type of business relationships </w:t>
      </w:r>
      <w:r w:rsidR="009C5660" w:rsidRPr="00435494">
        <w:rPr>
          <w:rFonts w:eastAsia="SimSun"/>
          <w:lang w:val="en-US" w:eastAsia="zh-CN"/>
        </w:rPr>
        <w:t>that are needed to support a single VAL user</w:t>
      </w:r>
      <w:r w:rsidR="009C5660" w:rsidRPr="00435494">
        <w:rPr>
          <w:rFonts w:eastAsia="SimSun" w:hint="eastAsia"/>
          <w:lang w:val="en-US" w:eastAsia="zh-CN"/>
        </w:rPr>
        <w:t xml:space="preserve">. In business relationship option B, it is clearly stated that </w:t>
      </w:r>
      <w:r w:rsidR="009C5660" w:rsidRPr="00435494">
        <w:rPr>
          <w:rFonts w:eastAsia="SimSun"/>
          <w:i/>
          <w:iCs/>
          <w:lang w:val="en-US" w:eastAsia="zh-CN"/>
        </w:rPr>
        <w:t xml:space="preserve">“The VAL service provider may have SEALDD provider arrangements with multiple SEALDD providers </w:t>
      </w:r>
      <w:r w:rsidR="009C5660" w:rsidRPr="00435494">
        <w:rPr>
          <w:rFonts w:eastAsia="SimSun"/>
          <w:i/>
          <w:iCs/>
          <w:u w:val="single"/>
          <w:lang w:val="en-US" w:eastAsia="zh-CN"/>
        </w:rPr>
        <w:t>and the SEALDD provider may have SEALDD provider arrangements with multiple VAL service providers</w:t>
      </w:r>
      <w:r w:rsidR="009C5660" w:rsidRPr="00435494">
        <w:rPr>
          <w:rFonts w:eastAsia="SimSun"/>
          <w:i/>
          <w:iCs/>
          <w:lang w:val="en-US" w:eastAsia="zh-CN"/>
        </w:rPr>
        <w:t>. “</w:t>
      </w:r>
      <w:r w:rsidR="009C5660" w:rsidRPr="00435494">
        <w:rPr>
          <w:rFonts w:eastAsia="SimSun" w:hint="eastAsia"/>
          <w:lang w:val="en-US" w:eastAsia="zh-CN"/>
        </w:rPr>
        <w:t xml:space="preserve">. </w:t>
      </w:r>
      <w:r w:rsidR="009C5660" w:rsidRPr="00435494">
        <w:rPr>
          <w:rFonts w:eastAsia="SimSun"/>
          <w:lang w:val="en-US" w:eastAsia="zh-CN"/>
        </w:rPr>
        <w:t>W</w:t>
      </w:r>
      <w:r w:rsidR="009C5660" w:rsidRPr="00435494">
        <w:rPr>
          <w:rFonts w:eastAsia="SimSun" w:hint="eastAsia"/>
          <w:lang w:val="en-US" w:eastAsia="zh-CN"/>
        </w:rPr>
        <w:t>hile in option A, it is not clear.</w:t>
      </w:r>
    </w:p>
    <w:p w14:paraId="089C9621" w14:textId="70E54D36" w:rsidR="009C5660" w:rsidRPr="00435494" w:rsidRDefault="009C5660" w:rsidP="009C5660">
      <w:pPr>
        <w:spacing w:before="100" w:beforeAutospacing="1"/>
        <w:rPr>
          <w:rFonts w:eastAsia="SimSun"/>
          <w:lang w:val="en-US" w:eastAsia="zh-CN"/>
        </w:rPr>
      </w:pPr>
      <w:r w:rsidRPr="00435494">
        <w:rPr>
          <w:rFonts w:eastAsia="SimSun" w:hint="eastAsia"/>
          <w:lang w:val="en-US" w:eastAsia="zh-CN"/>
        </w:rPr>
        <w:t xml:space="preserve">In XR scenario, it is common case that SEALDD provider could have arrangements with </w:t>
      </w:r>
      <w:r w:rsidRPr="00435494">
        <w:rPr>
          <w:rFonts w:eastAsia="SimSun"/>
          <w:lang w:val="en-US" w:eastAsia="zh-CN"/>
        </w:rPr>
        <w:t>multiple VAL service providers</w:t>
      </w:r>
      <w:r w:rsidRPr="00435494">
        <w:rPr>
          <w:rFonts w:eastAsia="SimSun" w:hint="eastAsia"/>
          <w:lang w:val="en-US" w:eastAsia="zh-CN"/>
        </w:rPr>
        <w:t xml:space="preserve">. </w:t>
      </w:r>
      <w:r w:rsidRPr="00435494">
        <w:rPr>
          <w:rFonts w:eastAsia="SimSun"/>
          <w:lang w:val="en-US" w:eastAsia="zh-CN"/>
        </w:rPr>
        <w:t>F</w:t>
      </w:r>
      <w:r w:rsidRPr="00435494">
        <w:rPr>
          <w:rFonts w:eastAsia="SimSun" w:hint="eastAsia"/>
          <w:lang w:val="en-US" w:eastAsia="zh-CN"/>
        </w:rPr>
        <w:t>or example, the VAL user use</w:t>
      </w:r>
      <w:r w:rsidRPr="00435494">
        <w:rPr>
          <w:rFonts w:eastAsia="SimSun"/>
          <w:lang w:val="en-US" w:eastAsia="zh-CN"/>
        </w:rPr>
        <w:t>s</w:t>
      </w:r>
      <w:r w:rsidRPr="00435494">
        <w:rPr>
          <w:rFonts w:eastAsia="SimSun" w:hint="eastAsia"/>
          <w:lang w:val="en-US" w:eastAsia="zh-CN"/>
        </w:rPr>
        <w:t xml:space="preserve"> </w:t>
      </w:r>
      <w:r w:rsidRPr="00435494">
        <w:rPr>
          <w:rFonts w:eastAsia="SimSun"/>
          <w:lang w:val="en-US" w:eastAsia="zh-CN"/>
        </w:rPr>
        <w:t>PICO 4 Ultra</w:t>
      </w:r>
      <w:r w:rsidRPr="00435494">
        <w:rPr>
          <w:rFonts w:eastAsia="SimSun" w:hint="eastAsia"/>
          <w:lang w:val="en-US" w:eastAsia="zh-CN"/>
        </w:rPr>
        <w:t xml:space="preserve"> (</w:t>
      </w:r>
      <w:r w:rsidRPr="00435494">
        <w:rPr>
          <w:rFonts w:eastAsia="SimSun"/>
          <w:lang w:val="en-US" w:eastAsia="zh-CN"/>
        </w:rPr>
        <w:t>i.e. VAL</w:t>
      </w:r>
      <w:r w:rsidRPr="00435494">
        <w:rPr>
          <w:rFonts w:eastAsia="SimSun" w:hint="eastAsia"/>
          <w:lang w:val="en-US" w:eastAsia="zh-CN"/>
        </w:rPr>
        <w:t xml:space="preserve"> service provider A in the figure) as the game platform to access cloud games (</w:t>
      </w:r>
      <w:r w:rsidRPr="00435494">
        <w:rPr>
          <w:rFonts w:eastAsia="SimSun"/>
          <w:lang w:val="en-US" w:eastAsia="zh-CN"/>
        </w:rPr>
        <w:t>i.e. VAL</w:t>
      </w:r>
      <w:r w:rsidRPr="00435494">
        <w:rPr>
          <w:rFonts w:eastAsia="SimSun" w:hint="eastAsia"/>
          <w:lang w:val="en-US" w:eastAsia="zh-CN"/>
        </w:rPr>
        <w:t xml:space="preserve"> service provider B in the figure). The PICO would request SEALDD service for better </w:t>
      </w:r>
      <w:r w:rsidRPr="00435494">
        <w:rPr>
          <w:rFonts w:eastAsia="SimSun"/>
          <w:lang w:val="en-US" w:eastAsia="zh-CN"/>
        </w:rPr>
        <w:t>transmission</w:t>
      </w:r>
      <w:r w:rsidRPr="00435494">
        <w:rPr>
          <w:rFonts w:eastAsia="SimSun" w:hint="eastAsia"/>
          <w:lang w:val="en-US" w:eastAsia="zh-CN"/>
        </w:rPr>
        <w:t xml:space="preserve"> </w:t>
      </w:r>
      <w:r w:rsidRPr="00435494">
        <w:rPr>
          <w:rFonts w:eastAsia="SimSun"/>
          <w:lang w:val="en-US" w:eastAsia="zh-CN"/>
        </w:rPr>
        <w:t>quality</w:t>
      </w:r>
      <w:r w:rsidRPr="00435494">
        <w:rPr>
          <w:rFonts w:eastAsia="SimSun" w:hint="eastAsia"/>
          <w:lang w:val="en-US" w:eastAsia="zh-CN"/>
        </w:rPr>
        <w:t>, and the cloud game provider would also request SEALDD service for better gaming content provisioning.</w:t>
      </w:r>
      <w:r w:rsidR="0020765F">
        <w:rPr>
          <w:rFonts w:eastAsia="SimSun"/>
          <w:lang w:val="en-US" w:eastAsia="zh-CN"/>
        </w:rPr>
        <w:t xml:space="preserve"> </w:t>
      </w:r>
      <w:r w:rsidRPr="00435494">
        <w:rPr>
          <w:rFonts w:eastAsia="SimSun" w:hint="eastAsia"/>
          <w:lang w:val="en-US" w:eastAsia="zh-CN"/>
        </w:rPr>
        <w:t xml:space="preserve">Therefore, there will have business relationship between </w:t>
      </w:r>
      <w:r w:rsidRPr="00435494">
        <w:rPr>
          <w:rFonts w:eastAsia="SimSun"/>
          <w:lang w:val="en-US" w:eastAsia="zh-CN"/>
        </w:rPr>
        <w:t xml:space="preserve">the SEALDD provider </w:t>
      </w:r>
      <w:r w:rsidRPr="00435494">
        <w:rPr>
          <w:rFonts w:eastAsia="SimSun" w:hint="eastAsia"/>
          <w:lang w:val="en-US" w:eastAsia="zh-CN"/>
        </w:rPr>
        <w:t>and</w:t>
      </w:r>
      <w:r w:rsidRPr="00435494">
        <w:rPr>
          <w:rFonts w:eastAsia="SimSun"/>
          <w:lang w:val="en-US" w:eastAsia="zh-CN"/>
        </w:rPr>
        <w:t xml:space="preserve"> multiple VAL service providers</w:t>
      </w:r>
      <w:r w:rsidRPr="00435494">
        <w:rPr>
          <w:rFonts w:eastAsia="SimSun" w:hint="eastAsia"/>
          <w:lang w:val="en-US" w:eastAsia="zh-CN"/>
        </w:rPr>
        <w:t xml:space="preserve">. </w:t>
      </w:r>
      <w:r w:rsidRPr="00435494">
        <w:rPr>
          <w:rFonts w:eastAsia="SimSun"/>
          <w:lang w:val="en-US" w:eastAsia="zh-CN"/>
        </w:rPr>
        <w:t>T</w:t>
      </w:r>
      <w:r w:rsidRPr="00435494">
        <w:rPr>
          <w:rFonts w:eastAsia="SimSun" w:hint="eastAsia"/>
          <w:lang w:val="en-US" w:eastAsia="zh-CN"/>
        </w:rPr>
        <w:t xml:space="preserve">he following figure illustrates an example. </w:t>
      </w:r>
    </w:p>
    <w:bookmarkStart w:id="225" w:name="_MON_1813755063"/>
    <w:bookmarkEnd w:id="225"/>
    <w:p w14:paraId="56E35BD5" w14:textId="649B3ACB" w:rsidR="009C5660" w:rsidRDefault="009C5660" w:rsidP="0020765F">
      <w:pPr>
        <w:pStyle w:val="TH"/>
        <w:rPr>
          <w:rFonts w:eastAsiaTheme="minorEastAsia"/>
          <w:lang w:eastAsia="zh-CN"/>
        </w:rPr>
      </w:pPr>
      <w:r w:rsidRPr="00435494">
        <w:object w:dxaOrig="6753" w:dyaOrig="5466" w14:anchorId="268F5ACD">
          <v:shape id="_x0000_i1042" type="#_x0000_t75" alt="" style="width:337.65pt;height:273.4pt" o:ole="">
            <v:imagedata r:id="rId47" o:title=""/>
          </v:shape>
          <o:OLEObject Type="Embed" ProgID="Word.Document.12" ShapeID="_x0000_i1042" DrawAspect="Content" ObjectID="_1825706230" r:id="rId48"/>
        </w:object>
      </w:r>
    </w:p>
    <w:p w14:paraId="6B46DEB5" w14:textId="77777777" w:rsidR="009C5660" w:rsidRPr="00AB2525" w:rsidRDefault="009C5660" w:rsidP="009C5660">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45DAFB1A" w14:textId="77777777" w:rsidR="009C5660" w:rsidRPr="004A7681" w:rsidRDefault="009C5660" w:rsidP="009C5660">
      <w:pPr>
        <w:pStyle w:val="Heading2"/>
        <w:rPr>
          <w:lang w:val="en-US" w:eastAsia="zh-CN"/>
        </w:rPr>
      </w:pPr>
      <w:bookmarkStart w:id="226" w:name="_Toc215004606"/>
      <w:r>
        <w:rPr>
          <w:rFonts w:eastAsiaTheme="minorEastAsia" w:hint="eastAsia"/>
          <w:lang w:val="en-US" w:eastAsia="zh-CN"/>
        </w:rPr>
        <w:lastRenderedPageBreak/>
        <w:t>6.</w:t>
      </w:r>
      <w:r w:rsidRPr="004A7681">
        <w:rPr>
          <w:lang w:val="en-US" w:eastAsia="zh-CN"/>
        </w:rPr>
        <w:t>2</w:t>
      </w:r>
      <w:r w:rsidRPr="004A7681">
        <w:rPr>
          <w:lang w:val="en-US" w:eastAsia="zh-CN"/>
        </w:rPr>
        <w:tab/>
        <w:t>Impact to existing SEALDD Business relationship</w:t>
      </w:r>
      <w:bookmarkEnd w:id="226"/>
    </w:p>
    <w:p w14:paraId="7CDFE01F"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 xml:space="preserve">The SEALDD </w:t>
      </w:r>
      <w:r w:rsidRPr="00435494">
        <w:rPr>
          <w:rFonts w:eastAsia="SimSun" w:hint="eastAsia"/>
          <w:lang w:val="en-US" w:eastAsia="zh-CN"/>
        </w:rPr>
        <w:t>b</w:t>
      </w:r>
      <w:r w:rsidRPr="00435494">
        <w:rPr>
          <w:rFonts w:eastAsia="SimSun"/>
          <w:lang w:val="en-US" w:eastAsia="zh-CN"/>
        </w:rPr>
        <w:t>usiness relationship in 3GPP TS 23.433 [</w:t>
      </w:r>
      <w:r w:rsidRPr="00435494">
        <w:rPr>
          <w:rFonts w:eastAsia="SimSun" w:hint="eastAsia"/>
          <w:lang w:val="en-US" w:eastAsia="zh-CN"/>
        </w:rPr>
        <w:t>6</w:t>
      </w:r>
      <w:r w:rsidRPr="00435494">
        <w:rPr>
          <w:rFonts w:eastAsia="SimSun"/>
          <w:lang w:val="en-US" w:eastAsia="zh-CN"/>
        </w:rPr>
        <w:t xml:space="preserve">] can be enhanced (highlighted in </w:t>
      </w:r>
      <w:r w:rsidRPr="00435494">
        <w:rPr>
          <w:rFonts w:eastAsia="SimSun"/>
          <w:b/>
          <w:i/>
          <w:lang w:val="en-US" w:eastAsia="zh-CN"/>
        </w:rPr>
        <w:t>bold italics</w:t>
      </w:r>
      <w:r w:rsidRPr="00435494">
        <w:rPr>
          <w:rFonts w:eastAsia="SimSun"/>
          <w:lang w:val="en-US"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shd w:val="clear" w:color="auto" w:fill="auto"/>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227" w:name="_Toc215004607"/>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227"/>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28" w:name="_Toc215004608"/>
            <w:r w:rsidRPr="00DC55F3">
              <w:rPr>
                <w:rFonts w:ascii="Arial" w:hAnsi="Arial"/>
                <w:sz w:val="32"/>
                <w:szCs w:val="32"/>
                <w:lang w:val="en-US" w:eastAsia="zh-CN"/>
              </w:rPr>
              <w:t>5.1</w:t>
            </w:r>
            <w:r w:rsidRPr="00DC55F3">
              <w:rPr>
                <w:rFonts w:ascii="Arial" w:hAnsi="Arial"/>
                <w:sz w:val="32"/>
                <w:szCs w:val="32"/>
                <w:lang w:val="en-US" w:eastAsia="zh-CN"/>
              </w:rPr>
              <w:tab/>
              <w:t>General</w:t>
            </w:r>
            <w:bookmarkEnd w:id="228"/>
          </w:p>
          <w:p w14:paraId="4A464C5B"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29" w:name="_Toc215004609"/>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229"/>
          </w:p>
          <w:p w14:paraId="4CFCE74E"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435494" w:rsidRDefault="009C5660" w:rsidP="009C5660">
            <w:pPr>
              <w:keepLines/>
              <w:widowControl w:val="0"/>
              <w:spacing w:after="240"/>
              <w:jc w:val="center"/>
              <w:rPr>
                <w:rFonts w:ascii="Arial" w:hAnsi="Arial"/>
                <w:b/>
                <w:lang w:val="en-US" w:eastAsia="zh-CN"/>
              </w:rPr>
            </w:pPr>
            <w:r w:rsidRPr="00435494">
              <w:rPr>
                <w:rFonts w:ascii="Arial" w:hAnsi="Arial"/>
                <w:b/>
                <w:lang w:val="en-US" w:eastAsia="zh-CN"/>
              </w:rPr>
              <w:t>Figure 5.2-1: Business relationship option-A for VAL services</w:t>
            </w:r>
          </w:p>
          <w:p w14:paraId="51FE86DD"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VAL service provider and the PLMN operator may be part of the same organization, in which case the business relationship between the two is internal to a single organization.</w:t>
            </w:r>
          </w:p>
          <w:p w14:paraId="10E6F079"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 xml:space="preserve">The VAL service provider may have SEAL provider arrangements with multiple SEAL providers </w:t>
            </w:r>
            <w:r w:rsidRPr="00435494">
              <w:rPr>
                <w:rFonts w:eastAsia="SimSun"/>
                <w:b/>
                <w:bCs/>
                <w:i/>
                <w:iCs/>
                <w:lang w:val="en-US" w:eastAsia="zh-CN"/>
              </w:rPr>
              <w:t xml:space="preserve">and </w:t>
            </w:r>
            <w:r w:rsidRPr="00435494">
              <w:rPr>
                <w:rFonts w:eastAsia="SimSun" w:hint="eastAsia"/>
                <w:b/>
                <w:bCs/>
                <w:i/>
                <w:iCs/>
                <w:lang w:val="en-US" w:eastAsia="zh-CN"/>
              </w:rPr>
              <w:t>t</w:t>
            </w:r>
            <w:r w:rsidRPr="00435494">
              <w:rPr>
                <w:rFonts w:eastAsia="SimSun"/>
                <w:b/>
                <w:bCs/>
                <w:i/>
                <w:iCs/>
                <w:lang w:val="en-US" w:eastAsia="zh-CN"/>
              </w:rPr>
              <w:t>he SEALDD provider may have SEALDD provider arrangements with multiple VAL service providers.</w:t>
            </w:r>
            <w:r w:rsidRPr="00435494">
              <w:rPr>
                <w:rFonts w:eastAsia="SimSun"/>
                <w:lang w:val="en-US" w:eastAsia="zh-CN"/>
              </w:rPr>
              <w:t xml:space="preserve"> </w:t>
            </w:r>
            <w:r w:rsidRPr="00435494">
              <w:rPr>
                <w:rFonts w:eastAsia="SimSun" w:hint="eastAsia"/>
                <w:b/>
                <w:bCs/>
                <w:i/>
                <w:iCs/>
                <w:lang w:val="en-US" w:eastAsia="zh-CN"/>
              </w:rPr>
              <w:t>T</w:t>
            </w:r>
            <w:r w:rsidRPr="00435494">
              <w:rPr>
                <w:rFonts w:eastAsia="SimSun"/>
                <w:b/>
                <w:bCs/>
                <w:i/>
                <w:iCs/>
                <w:lang w:val="en-US" w:eastAsia="zh-CN"/>
              </w:rPr>
              <w:t>he</w:t>
            </w:r>
            <w:r w:rsidRPr="00435494">
              <w:rPr>
                <w:rFonts w:eastAsia="SimSun"/>
                <w:i/>
                <w:iCs/>
                <w:lang w:val="en-US" w:eastAsia="zh-CN"/>
              </w:rPr>
              <w:t xml:space="preserve"> </w:t>
            </w:r>
            <w:r w:rsidRPr="00435494">
              <w:rPr>
                <w:rFonts w:eastAsia="SimSun"/>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p>
          <w:p w14:paraId="06A41060"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435494" w:rsidRDefault="009C5660" w:rsidP="00AF0126">
            <w:pPr>
              <w:keepLines/>
              <w:widowControl w:val="0"/>
              <w:spacing w:before="100" w:beforeAutospacing="1"/>
              <w:ind w:left="1135" w:hanging="851"/>
              <w:rPr>
                <w:rFonts w:eastAsiaTheme="minorEastAsia"/>
                <w:sz w:val="24"/>
                <w:szCs w:val="24"/>
                <w:lang w:val="en-US" w:eastAsia="zh-CN"/>
              </w:rPr>
            </w:pPr>
            <w:r w:rsidRPr="00435494">
              <w:rPr>
                <w:rFonts w:eastAsia="SimSun"/>
                <w:lang w:val="en-US" w:eastAsia="zh-CN"/>
              </w:rPr>
              <w:lastRenderedPageBreak/>
              <w:t>NOTE:</w:t>
            </w:r>
            <w:r w:rsidRPr="00435494">
              <w:rPr>
                <w:rFonts w:eastAsia="SimSun"/>
                <w:lang w:val="en-US" w:eastAsia="zh-CN"/>
              </w:rPr>
              <w:tab/>
              <w:t>The roaming cases are not discussed in this release.</w:t>
            </w:r>
          </w:p>
        </w:tc>
      </w:tr>
    </w:tbl>
    <w:p w14:paraId="3215F991" w14:textId="77777777" w:rsidR="00A17FE7" w:rsidRDefault="00000000">
      <w:pPr>
        <w:pStyle w:val="Heading1"/>
      </w:pPr>
      <w:bookmarkStart w:id="230" w:name="_Toc475064963"/>
      <w:bookmarkStart w:id="231" w:name="_Toc146875962"/>
      <w:bookmarkStart w:id="232" w:name="_Toc18528"/>
      <w:bookmarkStart w:id="233" w:name="_Toc381470205"/>
      <w:bookmarkStart w:id="234" w:name="_Toc478400633"/>
      <w:bookmarkStart w:id="235" w:name="_Toc83813088"/>
      <w:bookmarkStart w:id="236" w:name="_Toc464463369"/>
      <w:bookmarkStart w:id="237" w:name="_Toc2060615740"/>
      <w:bookmarkStart w:id="238" w:name="_Toc215004610"/>
      <w:r>
        <w:rPr>
          <w:rFonts w:eastAsia="SimSun" w:hint="eastAsia"/>
          <w:lang w:val="en-US" w:eastAsia="zh-CN"/>
        </w:rPr>
        <w:lastRenderedPageBreak/>
        <w:t>7</w:t>
      </w:r>
      <w:r>
        <w:tab/>
        <w:t>Overall evaluation</w:t>
      </w:r>
      <w:bookmarkEnd w:id="230"/>
      <w:bookmarkEnd w:id="231"/>
      <w:bookmarkEnd w:id="232"/>
      <w:bookmarkEnd w:id="233"/>
      <w:bookmarkEnd w:id="234"/>
      <w:bookmarkEnd w:id="235"/>
      <w:bookmarkEnd w:id="236"/>
      <w:bookmarkEnd w:id="237"/>
      <w:bookmarkEnd w:id="238"/>
    </w:p>
    <w:p w14:paraId="07833D7F" w14:textId="77777777" w:rsidR="00F15F70" w:rsidRDefault="00F15F70" w:rsidP="00F15F70">
      <w:pPr>
        <w:pStyle w:val="Heading2"/>
      </w:pPr>
      <w:bookmarkStart w:id="239" w:name="_Toc27647752"/>
      <w:bookmarkStart w:id="240" w:name="_Toc25612827"/>
      <w:bookmarkStart w:id="241" w:name="_Toc25613794"/>
      <w:bookmarkStart w:id="242" w:name="_Toc169039414"/>
      <w:bookmarkStart w:id="243" w:name="_Toc167720652"/>
      <w:bookmarkStart w:id="244" w:name="_Toc25613530"/>
      <w:bookmarkStart w:id="245" w:name="_Toc14551"/>
      <w:bookmarkStart w:id="246" w:name="_Toc26423"/>
      <w:bookmarkStart w:id="247" w:name="_Toc186712382"/>
      <w:bookmarkStart w:id="248" w:name="_Toc215004611"/>
      <w:r>
        <w:rPr>
          <w:rFonts w:eastAsiaTheme="minorEastAsia" w:hint="eastAsia"/>
          <w:lang w:eastAsia="zh-CN"/>
        </w:rPr>
        <w:t>7</w:t>
      </w:r>
      <w:r>
        <w:t>.1</w:t>
      </w:r>
      <w:r>
        <w:tab/>
        <w:t>General</w:t>
      </w:r>
      <w:bookmarkEnd w:id="239"/>
      <w:bookmarkEnd w:id="240"/>
      <w:bookmarkEnd w:id="241"/>
      <w:bookmarkEnd w:id="242"/>
      <w:bookmarkEnd w:id="243"/>
      <w:bookmarkEnd w:id="244"/>
      <w:bookmarkEnd w:id="245"/>
      <w:bookmarkEnd w:id="246"/>
      <w:bookmarkEnd w:id="247"/>
      <w:bookmarkEnd w:id="248"/>
    </w:p>
    <w:p w14:paraId="50DAE07E" w14:textId="77777777" w:rsidR="00F15F70" w:rsidRPr="002604EC" w:rsidRDefault="00F15F70" w:rsidP="00F15F70">
      <w:pPr>
        <w:rPr>
          <w:rFonts w:eastAsiaTheme="minorEastAsia"/>
          <w:highlight w:val="yellow"/>
          <w:lang w:val="en-US" w:eastAsia="zh-CN"/>
        </w:rPr>
      </w:pPr>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p>
    <w:p w14:paraId="77E313D1" w14:textId="77777777" w:rsidR="00F15F70" w:rsidRDefault="00F15F70" w:rsidP="00F15F70">
      <w:pPr>
        <w:pStyle w:val="Heading2"/>
        <w:rPr>
          <w:lang w:val="en-IN"/>
        </w:rPr>
      </w:pPr>
      <w:bookmarkStart w:id="249" w:name="_Toc19037520"/>
      <w:bookmarkStart w:id="250" w:name="_Toc25612825"/>
      <w:bookmarkStart w:id="251" w:name="_Toc27647750"/>
      <w:bookmarkStart w:id="252" w:name="_Toc25613528"/>
      <w:bookmarkStart w:id="253" w:name="_Toc19036522"/>
      <w:bookmarkStart w:id="254" w:name="_Toc19026921"/>
      <w:bookmarkStart w:id="255" w:name="_Toc167720653"/>
      <w:bookmarkStart w:id="256" w:name="_Toc19034332"/>
      <w:bookmarkStart w:id="257" w:name="_Toc18385"/>
      <w:bookmarkStart w:id="258" w:name="_Toc25613792"/>
      <w:bookmarkStart w:id="259" w:name="_Toc11404"/>
      <w:bookmarkStart w:id="260" w:name="_Toc169039415"/>
      <w:bookmarkStart w:id="261" w:name="_Toc186712383"/>
      <w:bookmarkStart w:id="262" w:name="_Toc215004612"/>
      <w:bookmarkStart w:id="263" w:name="OLE_LINK4"/>
      <w:r>
        <w:rPr>
          <w:rFonts w:eastAsia="SimSun" w:hint="eastAsia"/>
          <w:lang w:val="en-US" w:eastAsia="zh-CN"/>
        </w:rPr>
        <w:t>7</w:t>
      </w:r>
      <w:r>
        <w:rPr>
          <w:lang w:val="en-IN"/>
        </w:rPr>
        <w:t>.2</w:t>
      </w:r>
      <w:r>
        <w:rPr>
          <w:lang w:val="en-IN"/>
        </w:rPr>
        <w:tab/>
        <w:t>Architecture evaluation</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D7C3528" w14:textId="77777777" w:rsidR="00F15F70" w:rsidRDefault="00F15F70" w:rsidP="00F15F70">
      <w:pPr>
        <w:rPr>
          <w:rFonts w:eastAsia="SimSun"/>
          <w:lang w:val="en-US" w:eastAsia="zh-CN"/>
        </w:rPr>
      </w:pPr>
      <w:r>
        <w:rPr>
          <w:rFonts w:eastAsia="SimSun" w:hint="eastAsia"/>
          <w:lang w:val="en-US" w:eastAsia="zh-CN"/>
        </w:rPr>
        <w:t xml:space="preserve">As discussed in clause 7.1, solutions have dependencies on other application enablement capabilities. </w:t>
      </w:r>
    </w:p>
    <w:p w14:paraId="01101FAB" w14:textId="77777777" w:rsidR="00F15F70" w:rsidRDefault="00F15F70" w:rsidP="00F15F70">
      <w:pPr>
        <w:pStyle w:val="B1"/>
        <w:rPr>
          <w:lang w:val="en-US" w:eastAsia="zh-CN"/>
        </w:rPr>
      </w:pPr>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p>
    <w:p w14:paraId="629B9852" w14:textId="77777777" w:rsidR="00F15F70" w:rsidRPr="007D2067" w:rsidRDefault="00F15F70" w:rsidP="00F15F70">
      <w:pPr>
        <w:pStyle w:val="B1"/>
        <w:rPr>
          <w:rFonts w:eastAsiaTheme="minorEastAsia"/>
          <w:lang w:val="en-US" w:eastAsia="zh-CN"/>
        </w:rPr>
      </w:pPr>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p>
    <w:p w14:paraId="062F5A49" w14:textId="77777777" w:rsidR="00F15F70" w:rsidRDefault="00F15F70" w:rsidP="00F15F70">
      <w:pPr>
        <w:pStyle w:val="Heading2"/>
        <w:rPr>
          <w:rFonts w:eastAsiaTheme="minorEastAsia"/>
          <w:lang w:eastAsia="zh-CN"/>
        </w:rPr>
      </w:pPr>
      <w:bookmarkStart w:id="264" w:name="_Toc215004613"/>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264"/>
    </w:p>
    <w:p w14:paraId="61A74EF3" w14:textId="77777777" w:rsidR="00F15F70" w:rsidRPr="007B2F5D" w:rsidRDefault="00F15F70" w:rsidP="00F15F70">
      <w:pPr>
        <w:pStyle w:val="Heading3"/>
        <w:rPr>
          <w:rFonts w:eastAsiaTheme="minorEastAsia"/>
          <w:lang w:eastAsia="zh-CN"/>
        </w:rPr>
      </w:pPr>
      <w:bookmarkStart w:id="265" w:name="_Toc186543180"/>
      <w:bookmarkStart w:id="266" w:name="_Toc215004614"/>
      <w:r>
        <w:rPr>
          <w:rFonts w:eastAsiaTheme="minorEastAsia" w:hint="eastAsia"/>
          <w:lang w:eastAsia="zh-CN"/>
        </w:rPr>
        <w:t>7</w:t>
      </w:r>
      <w:r>
        <w:t>.</w:t>
      </w:r>
      <w:r>
        <w:rPr>
          <w:rFonts w:eastAsiaTheme="minorEastAsia" w:hint="eastAsia"/>
          <w:lang w:eastAsia="zh-CN"/>
        </w:rPr>
        <w:t>3</w:t>
      </w:r>
      <w:r>
        <w:t>.1</w:t>
      </w:r>
      <w:r w:rsidRPr="004D3578">
        <w:tab/>
      </w:r>
      <w:r>
        <w:t>Key issue #1</w:t>
      </w:r>
      <w:bookmarkEnd w:id="265"/>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266"/>
    </w:p>
    <w:bookmarkEnd w:id="263"/>
    <w:p w14:paraId="6A8CB577" w14:textId="77777777" w:rsidR="00F15F70" w:rsidRDefault="00F15F70" w:rsidP="00F15F70">
      <w:pPr>
        <w:rPr>
          <w:rFonts w:eastAsia="DengXian"/>
        </w:rPr>
      </w:pPr>
      <w:r>
        <w:t>The open issues studied in the Key Issue #1 are as follows:</w:t>
      </w:r>
    </w:p>
    <w:p w14:paraId="331A735E" w14:textId="77777777" w:rsidR="00F15F70" w:rsidRDefault="00F15F70" w:rsidP="00F15F7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18C8AE86" w14:textId="77777777" w:rsidR="00F15F70" w:rsidRPr="002A72C4" w:rsidRDefault="00F15F70" w:rsidP="00F15F70">
      <w:pPr>
        <w:pStyle w:val="B1"/>
        <w:rPr>
          <w:lang w:val="en-US" w:eastAsia="zh-CN"/>
        </w:rPr>
      </w:pPr>
      <w:bookmarkStart w:id="267" w:name="_Hlk210070029"/>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bookmarkEnd w:id="267"/>
    <w:p w14:paraId="65DC0832" w14:textId="56462E26" w:rsidR="00F15F70" w:rsidRPr="00B308C4" w:rsidRDefault="00F15F70" w:rsidP="00F15F70">
      <w:pPr>
        <w:rPr>
          <w:rFonts w:eastAsiaTheme="minorEastAsia"/>
          <w:lang w:eastAsia="zh-CN"/>
        </w:rPr>
      </w:pPr>
      <w:r>
        <w:t>Solution #1, Solution #</w:t>
      </w:r>
      <w:r>
        <w:rPr>
          <w:rFonts w:eastAsiaTheme="minorEastAsia" w:hint="eastAsia"/>
          <w:lang w:eastAsia="zh-CN"/>
        </w:rPr>
        <w:t>5</w:t>
      </w:r>
      <w:r w:rsidR="0077159F">
        <w:rPr>
          <w:rFonts w:eastAsiaTheme="minorEastAsia" w:hint="eastAsia"/>
          <w:lang w:eastAsia="zh-CN"/>
        </w:rPr>
        <w:t>,</w:t>
      </w:r>
      <w:r>
        <w:t xml:space="preserve"> Solution #</w:t>
      </w:r>
      <w:r>
        <w:rPr>
          <w:rFonts w:eastAsiaTheme="minorEastAsia" w:hint="eastAsia"/>
          <w:lang w:eastAsia="zh-CN"/>
        </w:rPr>
        <w:t>6</w:t>
      </w:r>
      <w:r>
        <w:t xml:space="preserve"> </w:t>
      </w:r>
      <w:r w:rsidR="0077159F">
        <w:t>and Solution</w:t>
      </w:r>
      <w:r w:rsidR="004E3B11">
        <w:rPr>
          <w:rFonts w:eastAsiaTheme="minorEastAsia" w:hint="eastAsia"/>
          <w:lang w:eastAsia="zh-CN"/>
        </w:rPr>
        <w:t xml:space="preserve"> </w:t>
      </w:r>
      <w:r w:rsidR="0077159F">
        <w:t>#</w:t>
      </w:r>
      <w:r w:rsidR="004E3B11">
        <w:rPr>
          <w:rFonts w:eastAsiaTheme="minorEastAsia" w:hint="eastAsia"/>
          <w:lang w:eastAsia="zh-CN"/>
        </w:rPr>
        <w:t>9</w:t>
      </w:r>
      <w:r w:rsidR="004C3C2C">
        <w:rPr>
          <w:rFonts w:eastAsiaTheme="minorEastAsia" w:hint="eastAsia"/>
          <w:lang w:eastAsia="zh-CN"/>
        </w:rPr>
        <w:t xml:space="preserve"> and Solution #</w:t>
      </w:r>
      <w:r w:rsidR="004E3B11">
        <w:rPr>
          <w:rFonts w:eastAsiaTheme="minorEastAsia" w:hint="eastAsia"/>
          <w:lang w:eastAsia="zh-CN"/>
        </w:rPr>
        <w:t>10</w:t>
      </w:r>
      <w:r w:rsidR="0077159F">
        <w:t xml:space="preserve"> </w:t>
      </w:r>
      <w:r>
        <w:t>addresses the key issue 1.</w:t>
      </w:r>
    </w:p>
    <w:p w14:paraId="453344E0" w14:textId="77777777" w:rsidR="00F15F70" w:rsidRDefault="00F15F70" w:rsidP="00F15F70">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p>
    <w:p w14:paraId="5AE60FA1" w14:textId="77777777" w:rsidR="00F15F70" w:rsidRPr="007856D2" w:rsidRDefault="00F15F70" w:rsidP="00F15F70">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enables SEALDD server to provide suitble QoS requirements based ont the type of XR traffic.</w:t>
      </w:r>
    </w:p>
    <w:p w14:paraId="46F26D8D" w14:textId="77777777" w:rsidR="00F15F70" w:rsidRDefault="00F15F70" w:rsidP="00F15F70">
      <w:pPr>
        <w:rPr>
          <w:rFonts w:eastAsiaTheme="minorEastAsia"/>
          <w:lang w:eastAsia="zh-CN"/>
        </w:rPr>
      </w:pPr>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p>
    <w:p w14:paraId="60C5E0A1" w14:textId="29AC5354" w:rsidR="0077159F" w:rsidRDefault="0077159F" w:rsidP="00F15F70">
      <w:pPr>
        <w:rPr>
          <w:rFonts w:eastAsia="DengXian"/>
          <w:lang w:val="en-US" w:eastAsia="zh-CN"/>
        </w:rPr>
      </w:pPr>
      <w:r>
        <w:t>Solution #</w:t>
      </w:r>
      <w:r w:rsidR="004E3B11">
        <w:rPr>
          <w:rFonts w:eastAsia="DengXian" w:hint="eastAsia"/>
          <w:lang w:eastAsia="zh-CN"/>
        </w:rPr>
        <w:t>9</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to determine the data burst size and the time to the next burst and carry them in an RTP Header Extension as </w:t>
      </w:r>
      <w:r w:rsidRPr="0020416C">
        <w:t xml:space="preserve">defined in </w:t>
      </w:r>
      <w:r>
        <w:t>3GPP</w:t>
      </w:r>
      <w:r w:rsidRPr="0020416C">
        <w:t> TS 26.522 </w:t>
      </w:r>
      <w:r>
        <w:t>[Y]</w:t>
      </w:r>
      <w:r w:rsidRPr="006C0857">
        <w:rPr>
          <w:rFonts w:eastAsia="DengXian"/>
          <w:lang w:val="en-US" w:eastAsia="zh-CN"/>
        </w:rPr>
        <w:t>.</w:t>
      </w:r>
    </w:p>
    <w:p w14:paraId="3CAD6AF7" w14:textId="4B0C3AFE" w:rsidR="004C3C2C" w:rsidRPr="004E3B11" w:rsidRDefault="004C3C2C" w:rsidP="00F15F70">
      <w:pPr>
        <w:rPr>
          <w:rFonts w:eastAsia="SimSun"/>
          <w:lang w:val="en-US" w:eastAsia="zh-CN"/>
        </w:rPr>
      </w:pPr>
      <w:r>
        <w:t>Solution #</w:t>
      </w:r>
      <w:r w:rsidR="004E3B11">
        <w:rPr>
          <w:rFonts w:eastAsia="DengXian" w:hint="eastAsia"/>
          <w:lang w:eastAsia="zh-CN"/>
        </w:rPr>
        <w:t>10</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w:t>
      </w:r>
      <w:r>
        <w:rPr>
          <w:rFonts w:eastAsia="SimSun"/>
          <w:lang w:val="en-US" w:eastAsia="zh-CN"/>
        </w:rPr>
        <w:t>to expedite the UL and DL traffic of a multimodal flow using the capabilities defined in 5GC in 3GPP</w:t>
      </w:r>
      <w:r w:rsidRPr="0020416C">
        <w:t> </w:t>
      </w:r>
      <w:r>
        <w:rPr>
          <w:rFonts w:eastAsia="SimSun"/>
          <w:lang w:val="en-US" w:eastAsia="zh-CN"/>
        </w:rPr>
        <w:t>TS</w:t>
      </w:r>
      <w:r w:rsidRPr="0020416C">
        <w:t> </w:t>
      </w:r>
      <w:r>
        <w:rPr>
          <w:rFonts w:eastAsia="SimSun"/>
          <w:lang w:val="en-US" w:eastAsia="zh-CN"/>
        </w:rPr>
        <w:t>23.501</w:t>
      </w:r>
      <w:r w:rsidRPr="0020416C">
        <w:t> </w:t>
      </w:r>
      <w:r>
        <w:rPr>
          <w:rFonts w:eastAsia="SimSun"/>
          <w:lang w:val="en-US" w:eastAsia="zh-CN"/>
        </w:rPr>
        <w:t>[</w:t>
      </w:r>
      <w:r w:rsidR="004E3B11">
        <w:rPr>
          <w:rFonts w:eastAsia="SimSun" w:hint="eastAsia"/>
          <w:lang w:val="en-US" w:eastAsia="zh-CN"/>
        </w:rPr>
        <w:t>3</w:t>
      </w:r>
      <w:r>
        <w:rPr>
          <w:rFonts w:eastAsia="SimSun"/>
          <w:lang w:val="en-US" w:eastAsia="zh-CN"/>
        </w:rPr>
        <w:t>], clause</w:t>
      </w:r>
      <w:r w:rsidRPr="0020416C">
        <w:t> </w:t>
      </w:r>
      <w:r>
        <w:rPr>
          <w:rFonts w:eastAsia="SimSun"/>
          <w:lang w:val="en-US" w:eastAsia="zh-CN"/>
        </w:rPr>
        <w:t>5.37.10, for expedited transfer with reflective QoS</w:t>
      </w:r>
      <w:r w:rsidRPr="00732F93">
        <w:rPr>
          <w:rFonts w:eastAsia="SimSun"/>
          <w:lang w:val="en-US" w:eastAsia="zh-CN"/>
        </w:rPr>
        <w:t>.</w:t>
      </w:r>
      <w:r>
        <w:rPr>
          <w:rFonts w:eastAsia="SimSun"/>
          <w:lang w:val="en-US" w:eastAsia="zh-CN"/>
        </w:rPr>
        <w:t xml:space="preserve"> This solution assumes that Expedited Transfer is supported in 5GC.</w:t>
      </w:r>
    </w:p>
    <w:p w14:paraId="4CDFA992" w14:textId="0921FC50" w:rsidR="00E43DCC" w:rsidRPr="007B2F5D" w:rsidRDefault="00E43DCC" w:rsidP="00E43DCC">
      <w:pPr>
        <w:pStyle w:val="Heading3"/>
        <w:rPr>
          <w:rFonts w:eastAsiaTheme="minorEastAsia"/>
          <w:lang w:eastAsia="zh-CN"/>
        </w:rPr>
      </w:pPr>
      <w:bookmarkStart w:id="268" w:name="_Toc215004615"/>
      <w:bookmarkStart w:id="269" w:name="_Hlk210234857"/>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evaluation</w:t>
      </w:r>
      <w:bookmarkEnd w:id="268"/>
    </w:p>
    <w:p w14:paraId="3B792D5E" w14:textId="77777777" w:rsidR="00E43DCC" w:rsidRDefault="00E43DCC" w:rsidP="00E43DCC">
      <w:pPr>
        <w:rPr>
          <w:rFonts w:eastAsia="DengXian"/>
        </w:rPr>
      </w:pPr>
      <w:r>
        <w:t>The open issues studied in the Key Issue #</w:t>
      </w:r>
      <w:r>
        <w:rPr>
          <w:rFonts w:eastAsiaTheme="minorEastAsia" w:hint="eastAsia"/>
          <w:lang w:eastAsia="zh-CN"/>
        </w:rPr>
        <w:t>2</w:t>
      </w:r>
      <w:r>
        <w:t xml:space="preserve"> are as follows:</w:t>
      </w:r>
    </w:p>
    <w:p w14:paraId="32CE3522" w14:textId="77777777" w:rsidR="00E43DCC" w:rsidRPr="00D547DA" w:rsidRDefault="00E43DCC" w:rsidP="009416BA">
      <w:pPr>
        <w:pStyle w:val="B1"/>
      </w:pPr>
      <w:r w:rsidRPr="00D547DA">
        <w:rPr>
          <w:rFonts w:hint="eastAsia"/>
        </w:rPr>
        <w:t>-</w:t>
      </w:r>
      <w:r w:rsidRPr="00D547DA">
        <w:rPr>
          <w:rFonts w:hint="eastAsia"/>
        </w:rPr>
        <w:tab/>
        <w:t>Identify which and how the XR traffic characteristics could be measured and provided in application enabler layer?</w:t>
      </w:r>
    </w:p>
    <w:p w14:paraId="2BD925DB" w14:textId="77777777" w:rsidR="00E43DCC" w:rsidRPr="00D547DA" w:rsidRDefault="00E43DCC" w:rsidP="009416BA">
      <w:pPr>
        <w:pStyle w:val="B1"/>
      </w:pPr>
      <w:r w:rsidRPr="00D547DA">
        <w:rPr>
          <w:rFonts w:hint="eastAsia"/>
        </w:rPr>
        <w:t>-</w:t>
      </w:r>
      <w:r w:rsidRPr="00D547DA">
        <w:rPr>
          <w:rFonts w:hint="eastAsia"/>
        </w:rPr>
        <w:tab/>
        <w:t>Investigate whether and how the traffic characteristics could be used to enhance the QoS/QoE of XR services?</w:t>
      </w:r>
    </w:p>
    <w:p w14:paraId="448E077E" w14:textId="77777777" w:rsidR="00E43DCC" w:rsidRDefault="00E43DCC" w:rsidP="00E43DCC">
      <w:r>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p>
    <w:p w14:paraId="17C24AD0" w14:textId="77777777" w:rsidR="00E43DCC" w:rsidRPr="00D547DA" w:rsidRDefault="00E43DCC" w:rsidP="00E43DCC">
      <w:pPr>
        <w:rPr>
          <w:rFonts w:eastAsiaTheme="minorEastAsia"/>
          <w:lang w:eastAsia="zh-CN"/>
        </w:rPr>
      </w:pPr>
      <w:r>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p>
    <w:p w14:paraId="6583EB31" w14:textId="7591A7C9" w:rsidR="00E43DCC" w:rsidRPr="007B2F5D" w:rsidRDefault="00E43DCC" w:rsidP="00E43DCC">
      <w:pPr>
        <w:pStyle w:val="Heading3"/>
        <w:rPr>
          <w:rFonts w:eastAsiaTheme="minorEastAsia"/>
          <w:lang w:eastAsia="zh-CN"/>
        </w:rPr>
      </w:pPr>
      <w:bookmarkStart w:id="270" w:name="_Toc215004616"/>
      <w:bookmarkEnd w:id="269"/>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270"/>
    </w:p>
    <w:p w14:paraId="10E2A985" w14:textId="77777777" w:rsidR="00E43DCC" w:rsidRDefault="00E43DCC" w:rsidP="00E43DCC">
      <w:pPr>
        <w:rPr>
          <w:rFonts w:eastAsia="DengXian"/>
        </w:rPr>
      </w:pPr>
      <w:r>
        <w:t>The open issues studied in the Key Issue #</w:t>
      </w:r>
      <w:r>
        <w:rPr>
          <w:rFonts w:eastAsiaTheme="minorEastAsia" w:hint="eastAsia"/>
          <w:lang w:eastAsia="zh-CN"/>
        </w:rPr>
        <w:t>3</w:t>
      </w:r>
      <w:r>
        <w:t xml:space="preserve"> are as follows:</w:t>
      </w:r>
    </w:p>
    <w:p w14:paraId="628E0A50" w14:textId="77777777" w:rsidR="00E43DCC" w:rsidRDefault="00E43DCC" w:rsidP="00E43DCC">
      <w:pPr>
        <w:pStyle w:val="B1"/>
        <w:rPr>
          <w:lang w:val="en-US" w:eastAsia="zh-CN"/>
        </w:rPr>
      </w:pPr>
      <w:r>
        <w:rPr>
          <w:lang w:val="en-US" w:eastAsia="zh-CN"/>
        </w:rPr>
        <w:lastRenderedPageBreak/>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7E2E8556" w14:textId="77777777" w:rsidR="00E43DCC" w:rsidRPr="006069B2" w:rsidRDefault="00E43DCC" w:rsidP="00E43DCC">
      <w:pPr>
        <w:rPr>
          <w:rFonts w:eastAsiaTheme="minorEastAsia"/>
          <w:lang w:eastAsia="zh-CN"/>
        </w:rPr>
      </w:pPr>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p>
    <w:p w14:paraId="59BE321F" w14:textId="77777777" w:rsidR="00E43DCC" w:rsidRPr="00D547DA" w:rsidRDefault="00E43DCC" w:rsidP="00E43DCC">
      <w:pPr>
        <w:rPr>
          <w:rFonts w:eastAsiaTheme="minorEastAsia"/>
          <w:lang w:eastAsia="zh-CN"/>
        </w:rPr>
      </w:pPr>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p>
    <w:p w14:paraId="6E2E601C" w14:textId="5D3F0911" w:rsidR="00EB27FD" w:rsidRPr="007B2F5D" w:rsidRDefault="00EB27FD" w:rsidP="00EB27FD">
      <w:pPr>
        <w:pStyle w:val="Heading3"/>
        <w:rPr>
          <w:rFonts w:eastAsiaTheme="minorEastAsia"/>
          <w:lang w:eastAsia="zh-CN"/>
        </w:rPr>
      </w:pPr>
      <w:bookmarkStart w:id="271" w:name="_Toc215004617"/>
      <w:r>
        <w:rPr>
          <w:rFonts w:eastAsiaTheme="minorEastAsia" w:hint="eastAsia"/>
          <w:lang w:eastAsia="zh-CN"/>
        </w:rPr>
        <w:t>7</w:t>
      </w:r>
      <w:r>
        <w:t>.</w:t>
      </w:r>
      <w:r>
        <w:rPr>
          <w:rFonts w:eastAsiaTheme="minorEastAsia" w:hint="eastAsia"/>
          <w:lang w:eastAsia="zh-CN"/>
        </w:rPr>
        <w:t>3</w:t>
      </w:r>
      <w:r>
        <w:t>.</w:t>
      </w:r>
      <w:r w:rsidR="00B71BEE">
        <w:rPr>
          <w:rFonts w:eastAsiaTheme="minorEastAsia" w:hint="eastAsia"/>
          <w:lang w:eastAsia="zh-CN"/>
        </w:rPr>
        <w:t>4</w:t>
      </w:r>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271"/>
    </w:p>
    <w:p w14:paraId="042A111B" w14:textId="77777777" w:rsidR="00EB27FD" w:rsidRDefault="00EB27FD" w:rsidP="00EB27FD">
      <w:pPr>
        <w:rPr>
          <w:rFonts w:eastAsia="DengXian"/>
        </w:rPr>
      </w:pPr>
      <w:r>
        <w:t>The open issues studied in the Key Issue #</w:t>
      </w:r>
      <w:r>
        <w:rPr>
          <w:rFonts w:eastAsiaTheme="minorEastAsia" w:hint="eastAsia"/>
          <w:lang w:eastAsia="zh-CN"/>
        </w:rPr>
        <w:t>4</w:t>
      </w:r>
      <w:r>
        <w:t xml:space="preserve"> are as follows:</w:t>
      </w:r>
    </w:p>
    <w:p w14:paraId="5CDEE0E5" w14:textId="77777777" w:rsidR="00EB27FD" w:rsidRDefault="00EB27FD" w:rsidP="00EB27FD">
      <w:pPr>
        <w:pStyle w:val="B1"/>
        <w:rPr>
          <w:lang w:val="en-US" w:eastAsia="zh-CN"/>
        </w:rPr>
      </w:pPr>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6D6691D9" w14:textId="77777777" w:rsidR="00EB27FD" w:rsidRDefault="00EB27FD" w:rsidP="00EB27FD">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12F617D0" w14:textId="77777777" w:rsidR="00EB27FD" w:rsidRDefault="00EB27FD" w:rsidP="00EB27FD">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05FC4249" w14:textId="3B5C6CE3" w:rsidR="00EB27FD" w:rsidRPr="006069B2" w:rsidRDefault="00EB27FD" w:rsidP="00EB27FD">
      <w:pPr>
        <w:rPr>
          <w:rFonts w:eastAsiaTheme="minorEastAsia"/>
          <w:lang w:eastAsia="zh-CN"/>
        </w:rPr>
      </w:pPr>
      <w:r>
        <w:t>Solution #</w:t>
      </w:r>
      <w:r>
        <w:rPr>
          <w:rFonts w:eastAsiaTheme="minorEastAsia" w:hint="eastAsia"/>
          <w:lang w:eastAsia="zh-CN"/>
        </w:rPr>
        <w:t xml:space="preserve">4 </w:t>
      </w:r>
      <w:r w:rsidR="00FA1A24">
        <w:rPr>
          <w:rFonts w:eastAsiaTheme="minorEastAsia" w:hint="eastAsia"/>
          <w:lang w:eastAsia="zh-CN"/>
        </w:rPr>
        <w:t xml:space="preserve">and solution #8 </w:t>
      </w:r>
      <w:r>
        <w:t xml:space="preserve">addresses the key issue </w:t>
      </w:r>
      <w:r>
        <w:rPr>
          <w:rFonts w:eastAsiaTheme="minorEastAsia" w:hint="eastAsia"/>
          <w:lang w:eastAsia="zh-CN"/>
        </w:rPr>
        <w:t>4</w:t>
      </w:r>
      <w:r>
        <w:t>.</w:t>
      </w:r>
    </w:p>
    <w:p w14:paraId="39879514" w14:textId="77777777" w:rsidR="00EB27FD" w:rsidRDefault="00EB27FD" w:rsidP="00EB27FD">
      <w:pPr>
        <w:rPr>
          <w:rFonts w:eastAsiaTheme="minorEastAsia"/>
          <w:lang w:eastAsia="zh-CN"/>
        </w:rPr>
      </w:pPr>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 of different tethered devices and tethering device based on PIN information during multi-modal data transmission establishment and quality guarantee.</w:t>
      </w:r>
    </w:p>
    <w:p w14:paraId="216F00B3" w14:textId="0318CA97" w:rsidR="00EB27FD" w:rsidRDefault="00FA1A24" w:rsidP="00FA1A24">
      <w:pPr>
        <w:rPr>
          <w:rFonts w:eastAsiaTheme="minorEastAsia"/>
        </w:rPr>
      </w:pPr>
      <w:r>
        <w:t>Solution #</w:t>
      </w:r>
      <w:r>
        <w:rPr>
          <w:rFonts w:eastAsiaTheme="minorEastAsia" w:hint="eastAsia"/>
          <w:lang w:eastAsia="zh-CN"/>
        </w:rPr>
        <w:t xml:space="preserve">8 </w:t>
      </w:r>
      <w:r>
        <w:t xml:space="preserve">resolves open issue </w:t>
      </w:r>
      <w:r>
        <w:rPr>
          <w:rFonts w:eastAsiaTheme="minorEastAsia" w:hint="eastAsia"/>
          <w:lang w:eastAsia="zh-CN"/>
        </w:rPr>
        <w:t xml:space="preserve">1) and open issue 2). </w:t>
      </w:r>
      <w:r w:rsidRPr="00721F1A">
        <w:t>This solution</w:t>
      </w:r>
      <w:r w:rsidRPr="00884349">
        <w:t xml:space="preserve"> enables SEALDD client manage tethered devices based on </w:t>
      </w:r>
      <w:r>
        <w:t xml:space="preserve">non-3GPP </w:t>
      </w:r>
      <w:r w:rsidRPr="00884349">
        <w:t>device identifier</w:t>
      </w:r>
      <w:r w:rsidRPr="00721F1A">
        <w:t>.</w:t>
      </w:r>
    </w:p>
    <w:p w14:paraId="23427940" w14:textId="77777777" w:rsidR="00DD78C9" w:rsidRDefault="00DD78C9" w:rsidP="00DD78C9">
      <w:pPr>
        <w:pStyle w:val="Heading3"/>
        <w:rPr>
          <w:rFonts w:eastAsia="DengXian"/>
          <w:lang w:eastAsia="zh-CN"/>
        </w:rPr>
      </w:pPr>
      <w:bookmarkStart w:id="272" w:name="_Toc215004618"/>
      <w:r>
        <w:rPr>
          <w:rFonts w:eastAsia="DengXian"/>
          <w:lang w:eastAsia="zh-CN"/>
        </w:rPr>
        <w:t>7</w:t>
      </w:r>
      <w:r>
        <w:t>.</w:t>
      </w:r>
      <w:r>
        <w:rPr>
          <w:rFonts w:eastAsia="DengXian"/>
          <w:lang w:eastAsia="zh-CN"/>
        </w:rPr>
        <w:t>3</w:t>
      </w:r>
      <w:r>
        <w:t>.</w:t>
      </w:r>
      <w:r>
        <w:rPr>
          <w:rFonts w:eastAsia="DengXian"/>
          <w:lang w:eastAsia="zh-CN"/>
        </w:rPr>
        <w:t>5</w:t>
      </w:r>
      <w:r>
        <w:tab/>
        <w:t>Key issue #</w:t>
      </w:r>
      <w:r>
        <w:rPr>
          <w:rFonts w:eastAsia="DengXian"/>
          <w:lang w:eastAsia="zh-CN"/>
        </w:rPr>
        <w:t xml:space="preserve">5 </w:t>
      </w:r>
      <w:r>
        <w:rPr>
          <w:lang w:eastAsia="ko-KR"/>
        </w:rPr>
        <w:t>solutions</w:t>
      </w:r>
      <w:r>
        <w:rPr>
          <w:rFonts w:eastAsia="SimSun"/>
          <w:lang w:val="en-US" w:eastAsia="zh-CN"/>
        </w:rPr>
        <w:t xml:space="preserve"> evaluation</w:t>
      </w:r>
      <w:bookmarkEnd w:id="272"/>
    </w:p>
    <w:p w14:paraId="48325754" w14:textId="77777777" w:rsidR="00DD78C9" w:rsidRDefault="00DD78C9" w:rsidP="00DD78C9">
      <w:pPr>
        <w:rPr>
          <w:rFonts w:eastAsia="DengXian"/>
        </w:rPr>
      </w:pPr>
      <w:r>
        <w:t>The open issues studied in the Key Issue #</w:t>
      </w:r>
      <w:r>
        <w:rPr>
          <w:rFonts w:eastAsia="DengXian"/>
          <w:lang w:eastAsia="zh-CN"/>
        </w:rPr>
        <w:t>5</w:t>
      </w:r>
      <w:r>
        <w:t xml:space="preserve"> are as follows:</w:t>
      </w:r>
    </w:p>
    <w:p w14:paraId="4E4D0B81" w14:textId="77777777" w:rsidR="00DD78C9" w:rsidRDefault="00DD78C9" w:rsidP="009416BA">
      <w:pPr>
        <w:pStyle w:val="B1"/>
      </w:pPr>
      <w:r>
        <w:t>-</w:t>
      </w:r>
      <w:r>
        <w:tab/>
        <w:t>Whether and how the SEALDD server can obtain UE support indication of (S)RTP Multiplexed Media Identification Information and coordinate with the SEALDD client applying specific QoS requirements received from the VAL server for each multiplexed flow.</w:t>
      </w:r>
      <w:r>
        <w:rPr>
          <w:rFonts w:eastAsia="DengXian"/>
          <w:lang w:eastAsia="zh-CN"/>
        </w:rPr>
        <w:t xml:space="preserve"> </w:t>
      </w:r>
      <w:r>
        <w:t>Solution #</w:t>
      </w:r>
      <w:r>
        <w:rPr>
          <w:rFonts w:eastAsia="DengXian"/>
          <w:lang w:eastAsia="zh-CN"/>
        </w:rPr>
        <w:t xml:space="preserve">2 </w:t>
      </w:r>
      <w:r>
        <w:t xml:space="preserve">addresses the key issue </w:t>
      </w:r>
      <w:r>
        <w:rPr>
          <w:rFonts w:eastAsia="DengXian"/>
          <w:lang w:eastAsia="zh-CN"/>
        </w:rPr>
        <w:t>2</w:t>
      </w:r>
      <w:r>
        <w:t>.</w:t>
      </w:r>
    </w:p>
    <w:p w14:paraId="6AA0E8A5" w14:textId="38B621EA" w:rsidR="00DD78C9" w:rsidRPr="00DD78C9" w:rsidRDefault="00DD78C9" w:rsidP="00DD78C9">
      <w:pPr>
        <w:rPr>
          <w:rFonts w:eastAsia="DengXian"/>
          <w:lang w:eastAsia="zh-CN"/>
        </w:rPr>
      </w:pPr>
      <w:r>
        <w:t>Solution #</w:t>
      </w:r>
      <w:r>
        <w:rPr>
          <w:rFonts w:eastAsia="DengXian"/>
          <w:lang w:eastAsia="zh-CN"/>
        </w:rPr>
        <w:t xml:space="preserve">7 </w:t>
      </w:r>
      <w:r>
        <w:t xml:space="preserve">resolves open issue </w:t>
      </w:r>
      <w:r>
        <w:rPr>
          <w:rFonts w:eastAsia="DengXian"/>
          <w:lang w:eastAsia="zh-CN"/>
        </w:rPr>
        <w:t>1)</w:t>
      </w:r>
      <w:r>
        <w:t xml:space="preserve"> and enable </w:t>
      </w:r>
      <w:bookmarkStart w:id="273" w:name="OLE_LINK7"/>
      <w:r>
        <w:rPr>
          <w:rFonts w:eastAsia="DengXian"/>
          <w:lang w:val="en-US" w:eastAsia="zh-CN"/>
        </w:rPr>
        <w:t>SEALDD server sends (S)RTP Multiplexed Media indicator to SEALDD client to perform traffic identification</w:t>
      </w:r>
      <w:bookmarkEnd w:id="273"/>
      <w:r>
        <w:rPr>
          <w:rFonts w:eastAsia="DengXian"/>
          <w:lang w:val="en-US" w:eastAsia="zh-CN"/>
        </w:rPr>
        <w:t xml:space="preserve"> to enable the SEALDD client demultiplexes the corresponding flows and the SEALDD server aggregates them</w:t>
      </w:r>
      <w:r>
        <w:rPr>
          <w:rFonts w:eastAsia="DengXian"/>
          <w:lang w:eastAsia="zh-CN"/>
        </w:rPr>
        <w:t>.</w:t>
      </w:r>
    </w:p>
    <w:p w14:paraId="7A559DA5" w14:textId="77777777" w:rsidR="00A17FE7" w:rsidRDefault="00000000">
      <w:pPr>
        <w:pStyle w:val="Heading1"/>
      </w:pPr>
      <w:bookmarkStart w:id="274" w:name="_Toc83813089"/>
      <w:bookmarkStart w:id="275" w:name="_Toc475064964"/>
      <w:bookmarkStart w:id="276" w:name="_Toc14376"/>
      <w:bookmarkStart w:id="277" w:name="_Toc146875963"/>
      <w:bookmarkStart w:id="278" w:name="_Toc478400634"/>
      <w:bookmarkStart w:id="279" w:name="_Toc426387435"/>
      <w:bookmarkStart w:id="280" w:name="_Toc464463370"/>
      <w:bookmarkStart w:id="281" w:name="_Toc1105171888"/>
      <w:bookmarkStart w:id="282" w:name="_Toc215004619"/>
      <w:r>
        <w:rPr>
          <w:rFonts w:eastAsia="SimSun" w:hint="eastAsia"/>
          <w:lang w:val="en-US" w:eastAsia="zh-CN"/>
        </w:rPr>
        <w:t>8</w:t>
      </w:r>
      <w:r>
        <w:tab/>
        <w:t>Conclusions</w:t>
      </w:r>
      <w:bookmarkEnd w:id="274"/>
      <w:bookmarkEnd w:id="275"/>
      <w:bookmarkEnd w:id="276"/>
      <w:bookmarkEnd w:id="277"/>
      <w:bookmarkEnd w:id="278"/>
      <w:bookmarkEnd w:id="279"/>
      <w:bookmarkEnd w:id="280"/>
      <w:bookmarkEnd w:id="281"/>
      <w:bookmarkEnd w:id="282"/>
    </w:p>
    <w:p w14:paraId="418DAAB8" w14:textId="77777777" w:rsidR="00A17FE7" w:rsidRDefault="00000000">
      <w:pPr>
        <w:pStyle w:val="Heading2"/>
        <w:rPr>
          <w:lang w:eastAsia="zh-CN"/>
        </w:rPr>
      </w:pPr>
      <w:bookmarkStart w:id="283" w:name="_Toc532994046"/>
      <w:bookmarkStart w:id="284" w:name="_Toc78314764"/>
      <w:bookmarkStart w:id="285" w:name="_Toc2094580801"/>
      <w:bookmarkStart w:id="286" w:name="_Toc146875964"/>
      <w:bookmarkStart w:id="287" w:name="_Toc27821"/>
      <w:bookmarkStart w:id="288" w:name="_Toc129244533"/>
      <w:bookmarkStart w:id="289" w:name="_Toc215004620"/>
      <w:r>
        <w:rPr>
          <w:rFonts w:hint="eastAsia"/>
          <w:lang w:val="en-US" w:eastAsia="zh-CN"/>
        </w:rPr>
        <w:t>8</w:t>
      </w:r>
      <w:r>
        <w:rPr>
          <w:rFonts w:hint="eastAsia"/>
          <w:lang w:eastAsia="zh-CN"/>
        </w:rPr>
        <w:t>.1</w:t>
      </w:r>
      <w:r>
        <w:rPr>
          <w:lang w:eastAsia="zh-CN"/>
        </w:rPr>
        <w:tab/>
      </w:r>
      <w:r>
        <w:rPr>
          <w:rFonts w:hint="eastAsia"/>
          <w:lang w:eastAsia="zh-CN"/>
        </w:rPr>
        <w:t>General conclusions</w:t>
      </w:r>
      <w:bookmarkEnd w:id="283"/>
      <w:bookmarkEnd w:id="284"/>
      <w:bookmarkEnd w:id="285"/>
      <w:bookmarkEnd w:id="286"/>
      <w:bookmarkEnd w:id="287"/>
      <w:bookmarkEnd w:id="288"/>
      <w:bookmarkEnd w:id="289"/>
    </w:p>
    <w:p w14:paraId="53E688D0" w14:textId="77777777" w:rsidR="00F15F70" w:rsidRDefault="00F15F70" w:rsidP="00F15F70">
      <w:pPr>
        <w:rPr>
          <w:rFonts w:eastAsiaTheme="minorEastAsia"/>
          <w:lang w:val="en-US" w:eastAsia="zh-CN"/>
        </w:rPr>
      </w:pPr>
      <w:bookmarkStart w:id="290" w:name="_Toc532994047"/>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p>
    <w:p w14:paraId="5B281D70" w14:textId="146FBCB0" w:rsidR="00A17FE7" w:rsidRPr="00F15F70" w:rsidRDefault="00000000">
      <w:pPr>
        <w:pStyle w:val="Heading2"/>
        <w:rPr>
          <w:rFonts w:eastAsiaTheme="minorEastAsia"/>
          <w:lang w:eastAsia="zh-CN"/>
        </w:rPr>
      </w:pPr>
      <w:bookmarkStart w:id="291" w:name="_Toc78314765"/>
      <w:bookmarkStart w:id="292" w:name="_Toc17908"/>
      <w:bookmarkStart w:id="293" w:name="_Toc326262082"/>
      <w:bookmarkStart w:id="294" w:name="_Toc146875965"/>
      <w:bookmarkStart w:id="295" w:name="_Toc1350216528"/>
      <w:bookmarkStart w:id="296" w:name="_Toc215004621"/>
      <w:r>
        <w:rPr>
          <w:rFonts w:hint="eastAsia"/>
          <w:lang w:val="en-US" w:eastAsia="zh-CN"/>
        </w:rPr>
        <w:t>8</w:t>
      </w:r>
      <w:r>
        <w:rPr>
          <w:rFonts w:hint="eastAsia"/>
          <w:lang w:eastAsia="zh-CN"/>
        </w:rPr>
        <w:t>.2</w:t>
      </w:r>
      <w:r>
        <w:rPr>
          <w:rFonts w:hint="eastAsia"/>
          <w:lang w:eastAsia="zh-CN"/>
        </w:rPr>
        <w:tab/>
        <w:t xml:space="preserve">Conclusions of key issue </w:t>
      </w:r>
      <w:bookmarkEnd w:id="290"/>
      <w:r>
        <w:rPr>
          <w:rFonts w:hint="eastAsia"/>
          <w:lang w:eastAsia="zh-CN"/>
        </w:rPr>
        <w:t>#</w:t>
      </w:r>
      <w:bookmarkEnd w:id="291"/>
      <w:bookmarkEnd w:id="292"/>
      <w:bookmarkEnd w:id="293"/>
      <w:bookmarkEnd w:id="294"/>
      <w:bookmarkEnd w:id="295"/>
      <w:r w:rsidR="00F15F70">
        <w:rPr>
          <w:rFonts w:eastAsiaTheme="minorEastAsia" w:hint="eastAsia"/>
          <w:lang w:eastAsia="zh-CN"/>
        </w:rPr>
        <w:t>1</w:t>
      </w:r>
      <w:bookmarkEnd w:id="296"/>
    </w:p>
    <w:p w14:paraId="46208815" w14:textId="72391C5F" w:rsidR="00F15F70" w:rsidRDefault="00F15F70" w:rsidP="00F15F70">
      <w:pPr>
        <w:rPr>
          <w:lang w:eastAsia="zh-CN"/>
        </w:rPr>
      </w:pPr>
      <w:bookmarkStart w:id="297" w:name="tsgNames"/>
      <w:bookmarkEnd w:id="297"/>
      <w:r>
        <w:rPr>
          <w:lang w:eastAsia="zh-CN"/>
        </w:rPr>
        <w:t>Solution #</w:t>
      </w:r>
      <w:r>
        <w:rPr>
          <w:rFonts w:eastAsiaTheme="minorEastAsia" w:hint="eastAsia"/>
          <w:lang w:eastAsia="zh-CN"/>
        </w:rPr>
        <w:t>1</w:t>
      </w:r>
      <w:r>
        <w:rPr>
          <w:lang w:val="en-US" w:eastAsia="zh-CN"/>
        </w:rPr>
        <w:t>,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69116A50" w14:textId="77777777" w:rsidR="00F15F70" w:rsidRDefault="00F15F70" w:rsidP="00F15F70">
      <w:pPr>
        <w:pStyle w:val="B1"/>
        <w:contextualSpacing w:val="0"/>
        <w:rPr>
          <w:rFonts w:eastAsiaTheme="minorEastAsia"/>
          <w:lang w:eastAsia="zh-CN"/>
        </w:rPr>
      </w:pPr>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p>
    <w:p w14:paraId="5C28735A" w14:textId="77777777" w:rsidR="00F15F70" w:rsidRDefault="00F15F70" w:rsidP="00F15F70">
      <w:pPr>
        <w:pStyle w:val="B1"/>
        <w:contextualSpacing w:val="0"/>
        <w:rPr>
          <w:rFonts w:eastAsiaTheme="minorEastAsia"/>
          <w:lang w:eastAsia="zh-CN"/>
        </w:rPr>
      </w:pPr>
      <w:r w:rsidRPr="00F15F70">
        <w:rPr>
          <w:rFonts w:eastAsiaTheme="minorEastAsia"/>
          <w:lang w:eastAsia="zh-CN"/>
        </w:rPr>
        <w:t>-</w:t>
      </w:r>
      <w:r w:rsidRPr="00F15F70">
        <w:rPr>
          <w:rFonts w:eastAsiaTheme="minorEastAsia"/>
          <w:lang w:eastAsia="zh-CN"/>
        </w:rPr>
        <w:tab/>
      </w:r>
      <w:r>
        <w:rPr>
          <w:rFonts w:eastAsiaTheme="minorEastAsia" w:hint="eastAsia"/>
          <w:lang w:eastAsia="zh-CN"/>
        </w:rPr>
        <w:t>Solution #5 can be used for XR traffic transmission.</w:t>
      </w:r>
    </w:p>
    <w:p w14:paraId="16DE19F1" w14:textId="77777777" w:rsidR="00F15F70" w:rsidRDefault="00F15F70" w:rsidP="00F15F70">
      <w:pPr>
        <w:pStyle w:val="B1"/>
        <w:contextualSpacing w:val="0"/>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Solution #6 can be used for </w:t>
      </w:r>
      <w:bookmarkStart w:id="298" w:name="_Hlk210070179"/>
      <w:r w:rsidRPr="00F71C22">
        <w:rPr>
          <w:rFonts w:eastAsiaTheme="minorEastAsia"/>
          <w:lang w:eastAsia="zh-CN"/>
        </w:rPr>
        <w:t>multi model flow delay differences</w:t>
      </w:r>
      <w:bookmarkEnd w:id="298"/>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p>
    <w:p w14:paraId="6195E8A6" w14:textId="61DA2D2E" w:rsidR="00F15F70" w:rsidRDefault="00F15F70" w:rsidP="00F15F70">
      <w:pPr>
        <w:pStyle w:val="NO"/>
        <w:rPr>
          <w:rFonts w:eastAsiaTheme="minorEastAsia"/>
          <w:noProof/>
          <w:lang w:eastAsia="zh-CN"/>
        </w:rPr>
      </w:pPr>
      <w:r w:rsidRPr="00623869">
        <w:rPr>
          <w:noProof/>
        </w:rPr>
        <w:t>NOTE</w:t>
      </w:r>
      <w:r w:rsidR="0077159F">
        <w:rPr>
          <w:rFonts w:eastAsiaTheme="minorEastAsia" w:hint="eastAsia"/>
          <w:noProof/>
          <w:lang w:eastAsia="zh-CN"/>
        </w:rPr>
        <w:t xml:space="preserve"> 1</w:t>
      </w:r>
      <w:r w:rsidRPr="00623869">
        <w:rPr>
          <w:noProof/>
        </w:rPr>
        <w:t>:</w:t>
      </w:r>
      <w:r w:rsidRPr="00623869">
        <w:rPr>
          <w:rFonts w:hint="eastAsia"/>
          <w:lang w:val="en-US" w:eastAsia="zh-CN"/>
        </w:rPr>
        <w:t xml:space="preserve"> </w:t>
      </w:r>
      <w:r>
        <w:rPr>
          <w:rFonts w:hint="eastAsia"/>
          <w:lang w:val="en-US" w:eastAsia="zh-CN"/>
        </w:rPr>
        <w:tab/>
      </w:r>
      <w:r w:rsidRPr="00623869">
        <w:rPr>
          <w:noProof/>
        </w:rPr>
        <w:t>Definition of the multimodal delay difference will be discussed and completed during normative phase.</w:t>
      </w:r>
    </w:p>
    <w:p w14:paraId="5812F881" w14:textId="2845D1A3" w:rsidR="0077159F" w:rsidRPr="0077159F" w:rsidRDefault="0077159F" w:rsidP="0077159F">
      <w:pPr>
        <w:rPr>
          <w:rFonts w:eastAsia="DengXian"/>
          <w:noProof/>
          <w:lang w:val="en-US"/>
        </w:rPr>
      </w:pPr>
      <w:r w:rsidRPr="0077159F">
        <w:rPr>
          <w:rFonts w:eastAsia="DengXian"/>
          <w:noProof/>
          <w:lang w:val="en-US"/>
        </w:rPr>
        <w:t>Solution</w:t>
      </w:r>
      <w:r w:rsidR="004E3B11">
        <w:rPr>
          <w:rFonts w:eastAsia="DengXian" w:hint="eastAsia"/>
          <w:noProof/>
          <w:lang w:val="en-US" w:eastAsia="zh-CN"/>
        </w:rPr>
        <w:t xml:space="preserve"> </w:t>
      </w:r>
      <w:r w:rsidRPr="0077159F">
        <w:rPr>
          <w:rFonts w:eastAsia="DengXian"/>
          <w:noProof/>
          <w:lang w:val="en-US"/>
        </w:rPr>
        <w:t>#</w:t>
      </w:r>
      <w:r w:rsidR="004E3B11">
        <w:rPr>
          <w:rFonts w:eastAsia="DengXian" w:hint="eastAsia"/>
          <w:noProof/>
          <w:lang w:val="en-US" w:eastAsia="zh-CN"/>
        </w:rPr>
        <w:t>9</w:t>
      </w:r>
      <w:r w:rsidRPr="0077159F">
        <w:rPr>
          <w:rFonts w:eastAsia="DengXian"/>
          <w:noProof/>
          <w:lang w:val="en-US"/>
        </w:rPr>
        <w:t xml:space="preserve"> can be modified and adopted into normative work considering that the adopted normative solution solves the NOTE below:</w:t>
      </w:r>
    </w:p>
    <w:p w14:paraId="6AD45217" w14:textId="0DC699D5" w:rsidR="0077159F" w:rsidRPr="0077159F" w:rsidRDefault="0077159F" w:rsidP="009416BA">
      <w:pPr>
        <w:pStyle w:val="NO"/>
        <w:rPr>
          <w:rFonts w:eastAsia="DengXian"/>
          <w:lang w:val="en-US" w:eastAsia="zh-CN"/>
        </w:rPr>
      </w:pPr>
      <w:r w:rsidRPr="0077159F">
        <w:rPr>
          <w:rFonts w:eastAsia="DengXian"/>
          <w:lang w:val="en-US" w:eastAsia="zh-CN"/>
        </w:rPr>
        <w:lastRenderedPageBreak/>
        <w:t>NOTE</w:t>
      </w:r>
      <w:r w:rsidRPr="0077159F">
        <w:rPr>
          <w:rFonts w:eastAsia="DengXian"/>
        </w:rPr>
        <w:t> </w:t>
      </w:r>
      <w:r w:rsidRPr="0077159F">
        <w:rPr>
          <w:rFonts w:eastAsia="DengXian"/>
          <w:lang w:val="en-US" w:eastAsia="zh-CN"/>
        </w:rPr>
        <w:t>2:</w:t>
      </w:r>
      <w:r w:rsidRPr="0077159F">
        <w:rPr>
          <w:rFonts w:eastAsia="DengXian"/>
          <w:lang w:val="en-US" w:eastAsia="zh-CN"/>
        </w:rPr>
        <w:tab/>
      </w:r>
      <w:r w:rsidRPr="0077159F">
        <w:rPr>
          <w:rFonts w:eastAsia="DengXian"/>
        </w:rPr>
        <w:t xml:space="preserve">The additional information or pre-conditions required to enable the SEALDD server can determine the data burst size and the time to next burst information to include in the downlink traffic will be discussed during </w:t>
      </w:r>
      <w:r w:rsidR="004E3B11" w:rsidRPr="0077159F">
        <w:rPr>
          <w:rFonts w:eastAsia="DengXian"/>
        </w:rPr>
        <w:t>the normative</w:t>
      </w:r>
      <w:r w:rsidRPr="0077159F">
        <w:rPr>
          <w:rFonts w:eastAsia="DengXian"/>
        </w:rPr>
        <w:t xml:space="preserve"> phase.</w:t>
      </w:r>
    </w:p>
    <w:p w14:paraId="6E5E2567" w14:textId="77777777" w:rsidR="0077159F" w:rsidRPr="0077159F" w:rsidRDefault="0077159F" w:rsidP="009416BA">
      <w:pPr>
        <w:pStyle w:val="NO"/>
        <w:rPr>
          <w:rFonts w:eastAsia="DengXian"/>
        </w:rPr>
      </w:pPr>
      <w:r w:rsidRPr="0077159F">
        <w:rPr>
          <w:rFonts w:eastAsia="DengXian"/>
        </w:rPr>
        <w:t>NOTE 3:</w:t>
      </w:r>
      <w:r w:rsidRPr="0077159F">
        <w:rPr>
          <w:rFonts w:eastAsia="DengXian"/>
        </w:rPr>
        <w:tab/>
        <w:t>Enhancing the current procedure or creating a new procedure to support these XR related features will be addressed in normative work.</w:t>
      </w:r>
    </w:p>
    <w:p w14:paraId="7E3CBC18" w14:textId="2AFA432E" w:rsidR="004C3C2C" w:rsidRDefault="004C3C2C" w:rsidP="004C3C2C">
      <w:pPr>
        <w:rPr>
          <w:noProof/>
          <w:lang w:val="en-US"/>
        </w:rPr>
      </w:pPr>
      <w:r>
        <w:rPr>
          <w:noProof/>
          <w:lang w:val="en-US"/>
        </w:rPr>
        <w:t>Solution</w:t>
      </w:r>
      <w:r w:rsidR="004E3B11">
        <w:rPr>
          <w:rFonts w:eastAsiaTheme="minorEastAsia" w:hint="eastAsia"/>
          <w:noProof/>
          <w:lang w:val="en-US" w:eastAsia="zh-CN"/>
        </w:rPr>
        <w:t xml:space="preserve"> </w:t>
      </w:r>
      <w:r>
        <w:rPr>
          <w:noProof/>
          <w:lang w:val="en-US"/>
        </w:rPr>
        <w:t>#</w:t>
      </w:r>
      <w:r w:rsidR="004E3B11">
        <w:rPr>
          <w:rFonts w:eastAsiaTheme="minorEastAsia" w:hint="eastAsia"/>
          <w:noProof/>
          <w:lang w:val="en-US" w:eastAsia="zh-CN"/>
        </w:rPr>
        <w:t>10</w:t>
      </w:r>
      <w:r>
        <w:rPr>
          <w:noProof/>
          <w:lang w:val="en-US"/>
        </w:rPr>
        <w:t xml:space="preserve"> can be modified and adopted into normative work considering that the adopted normative solution solves the NOTE below:</w:t>
      </w:r>
    </w:p>
    <w:p w14:paraId="7B08E0DF" w14:textId="77777777" w:rsidR="004C3C2C" w:rsidRDefault="004C3C2C" w:rsidP="004C3C2C">
      <w:pPr>
        <w:pStyle w:val="NO"/>
        <w:rPr>
          <w:lang w:val="en-US" w:eastAsia="zh-CN"/>
        </w:rPr>
      </w:pPr>
      <w:r>
        <w:rPr>
          <w:lang w:val="en-US" w:eastAsia="zh-CN"/>
        </w:rPr>
        <w:t>NOTE 2:</w:t>
      </w:r>
      <w:r>
        <w:rPr>
          <w:lang w:val="en-US" w:eastAsia="zh-CN"/>
        </w:rPr>
        <w:tab/>
      </w:r>
      <w:r>
        <w:t>Whether a separate clause in 3GPP TS 23.433 is needed to describe the functionality linked to SEALDD layer performing packetization (instead of keeping the description in the general clause) be discussed during normative phase.</w:t>
      </w:r>
    </w:p>
    <w:p w14:paraId="3DD6074D" w14:textId="7A8E74E1" w:rsidR="00E43DCC" w:rsidRPr="00DF0D7F" w:rsidRDefault="00E43DCC" w:rsidP="00E43DCC">
      <w:pPr>
        <w:pStyle w:val="Heading2"/>
        <w:rPr>
          <w:rFonts w:eastAsiaTheme="minorEastAsia"/>
          <w:lang w:eastAsia="zh-CN"/>
        </w:rPr>
      </w:pPr>
      <w:bookmarkStart w:id="299" w:name="_Toc215004622"/>
      <w:r>
        <w:rPr>
          <w:rFonts w:eastAsiaTheme="minorEastAsia" w:hint="eastAsia"/>
          <w:lang w:eastAsia="zh-CN"/>
        </w:rPr>
        <w:t>8</w:t>
      </w:r>
      <w:r>
        <w:rPr>
          <w:rFonts w:hint="eastAsia"/>
          <w:lang w:eastAsia="zh-CN"/>
        </w:rPr>
        <w:t>.</w:t>
      </w:r>
      <w:r>
        <w:rPr>
          <w:rFonts w:eastAsiaTheme="minorEastAsia" w:hint="eastAsia"/>
          <w:lang w:eastAsia="zh-CN"/>
        </w:rPr>
        <w:t>3</w:t>
      </w:r>
      <w:r>
        <w:rPr>
          <w:lang w:eastAsia="zh-CN"/>
        </w:rPr>
        <w:tab/>
      </w:r>
      <w:bookmarkStart w:id="300" w:name="_Toc167720660"/>
      <w:bookmarkStart w:id="301" w:name="_Toc30255"/>
      <w:bookmarkStart w:id="302" w:name="_Toc169039422"/>
      <w:bookmarkStart w:id="303" w:name="_Toc9808"/>
      <w:bookmarkStart w:id="304" w:name="_Toc186712395"/>
      <w:r>
        <w:rPr>
          <w:rFonts w:hint="eastAsia"/>
          <w:lang w:eastAsia="zh-CN"/>
        </w:rPr>
        <w:t>Conclusions of key issue #</w:t>
      </w:r>
      <w:bookmarkEnd w:id="300"/>
      <w:bookmarkEnd w:id="301"/>
      <w:bookmarkEnd w:id="302"/>
      <w:bookmarkEnd w:id="303"/>
      <w:bookmarkEnd w:id="304"/>
      <w:r>
        <w:rPr>
          <w:rFonts w:eastAsiaTheme="minorEastAsia" w:hint="eastAsia"/>
          <w:lang w:eastAsia="zh-CN"/>
        </w:rPr>
        <w:t>2</w:t>
      </w:r>
      <w:bookmarkEnd w:id="299"/>
    </w:p>
    <w:p w14:paraId="56E2F33B" w14:textId="77777777" w:rsidR="00E43DCC" w:rsidRDefault="00E43DCC" w:rsidP="00E43DCC">
      <w:pPr>
        <w:rPr>
          <w:lang w:eastAsia="zh-CN"/>
        </w:rPr>
      </w:pPr>
      <w:r>
        <w:rPr>
          <w:lang w:eastAsia="zh-CN"/>
        </w:rPr>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p>
    <w:p w14:paraId="5B9A0B9A"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to guarantee XR traffic transmission quality based on analyzed traffic characteristics by SEALDD server.</w:t>
      </w:r>
    </w:p>
    <w:p w14:paraId="1D668960" w14:textId="5DD258BE" w:rsidR="00E43DCC" w:rsidRPr="00DF0D7F" w:rsidRDefault="00E43DCC" w:rsidP="00E43DCC">
      <w:pPr>
        <w:pStyle w:val="Heading2"/>
        <w:rPr>
          <w:rFonts w:eastAsiaTheme="minorEastAsia"/>
          <w:lang w:eastAsia="zh-CN"/>
        </w:rPr>
      </w:pPr>
      <w:bookmarkStart w:id="305" w:name="_Toc215004623"/>
      <w:r>
        <w:rPr>
          <w:rFonts w:eastAsiaTheme="minorEastAsia" w:hint="eastAsia"/>
          <w:lang w:eastAsia="zh-CN"/>
        </w:rPr>
        <w:t>8</w:t>
      </w:r>
      <w:r>
        <w:rPr>
          <w:rFonts w:hint="eastAsia"/>
          <w:lang w:eastAsia="zh-CN"/>
        </w:rPr>
        <w:t>.</w:t>
      </w:r>
      <w:r w:rsidR="00B71BEE">
        <w:rPr>
          <w:rFonts w:eastAsiaTheme="minorEastAsia" w:hint="eastAsia"/>
          <w:lang w:eastAsia="zh-CN"/>
        </w:rPr>
        <w:t>4</w:t>
      </w:r>
      <w:r>
        <w:rPr>
          <w:lang w:eastAsia="zh-CN"/>
        </w:rPr>
        <w:tab/>
      </w:r>
      <w:r>
        <w:rPr>
          <w:rFonts w:hint="eastAsia"/>
          <w:lang w:eastAsia="zh-CN"/>
        </w:rPr>
        <w:t>Conclusions of key issue #</w:t>
      </w:r>
      <w:r>
        <w:rPr>
          <w:rFonts w:eastAsiaTheme="minorEastAsia" w:hint="eastAsia"/>
          <w:lang w:eastAsia="zh-CN"/>
        </w:rPr>
        <w:t>3</w:t>
      </w:r>
      <w:bookmarkEnd w:id="305"/>
    </w:p>
    <w:p w14:paraId="01B0F55B" w14:textId="77777777" w:rsidR="00E43DCC" w:rsidRDefault="00E43DCC" w:rsidP="00E43DCC">
      <w:pPr>
        <w:rPr>
          <w:lang w:eastAsia="zh-CN"/>
        </w:rPr>
      </w:pPr>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p>
    <w:p w14:paraId="7CC1507D"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 xml:space="preserve">to SEALDD server adjust trasmission bitrate based on </w:t>
      </w:r>
      <w:r w:rsidRPr="006069B2">
        <w:rPr>
          <w:rFonts w:eastAsiaTheme="minorEastAsia"/>
          <w:lang w:eastAsia="zh-CN"/>
        </w:rPr>
        <w:t>vailable bitrate exposed from PCF.</w:t>
      </w:r>
    </w:p>
    <w:p w14:paraId="22A4DDAE" w14:textId="6A876B11" w:rsidR="00EB27FD" w:rsidRPr="00DF0D7F" w:rsidRDefault="00EB27FD" w:rsidP="00EB27FD">
      <w:pPr>
        <w:pStyle w:val="Heading2"/>
        <w:rPr>
          <w:rFonts w:eastAsiaTheme="minorEastAsia"/>
          <w:lang w:eastAsia="zh-CN"/>
        </w:rPr>
      </w:pPr>
      <w:bookmarkStart w:id="306" w:name="_Toc215004624"/>
      <w:r>
        <w:rPr>
          <w:rFonts w:eastAsiaTheme="minorEastAsia" w:hint="eastAsia"/>
          <w:lang w:eastAsia="zh-CN"/>
        </w:rPr>
        <w:t>8</w:t>
      </w:r>
      <w:r>
        <w:rPr>
          <w:rFonts w:hint="eastAsia"/>
          <w:lang w:eastAsia="zh-CN"/>
        </w:rPr>
        <w:t>.</w:t>
      </w:r>
      <w:r w:rsidR="00B71BEE">
        <w:rPr>
          <w:rFonts w:eastAsiaTheme="minorEastAsia" w:hint="eastAsia"/>
          <w:lang w:eastAsia="zh-CN"/>
        </w:rPr>
        <w:t>5</w:t>
      </w:r>
      <w:r>
        <w:rPr>
          <w:lang w:eastAsia="zh-CN"/>
        </w:rPr>
        <w:tab/>
      </w:r>
      <w:r>
        <w:rPr>
          <w:rFonts w:hint="eastAsia"/>
          <w:lang w:eastAsia="zh-CN"/>
        </w:rPr>
        <w:t>Conclusions of key issue #</w:t>
      </w:r>
      <w:r>
        <w:rPr>
          <w:rFonts w:eastAsiaTheme="minorEastAsia" w:hint="eastAsia"/>
          <w:lang w:eastAsia="zh-CN"/>
        </w:rPr>
        <w:t>4</w:t>
      </w:r>
      <w:bookmarkEnd w:id="306"/>
    </w:p>
    <w:p w14:paraId="29D92F88" w14:textId="53E81747" w:rsidR="00EB27FD" w:rsidRDefault="00EB27FD" w:rsidP="00EB27FD">
      <w:pPr>
        <w:rPr>
          <w:lang w:eastAsia="zh-CN"/>
        </w:rPr>
      </w:pPr>
      <w:r>
        <w:rPr>
          <w:lang w:eastAsia="zh-CN"/>
        </w:rPr>
        <w:t>Solution #</w:t>
      </w:r>
      <w:r>
        <w:rPr>
          <w:rFonts w:eastAsiaTheme="minorEastAsia" w:hint="eastAsia"/>
          <w:lang w:eastAsia="zh-CN"/>
        </w:rPr>
        <w:t xml:space="preserve">4 </w:t>
      </w:r>
      <w:r w:rsidR="00FA1A24">
        <w:rPr>
          <w:rFonts w:eastAsiaTheme="minorEastAsia" w:hint="eastAsia"/>
          <w:lang w:eastAsia="zh-CN"/>
        </w:rPr>
        <w:t xml:space="preserve">and Solution #8 </w:t>
      </w:r>
      <w:r>
        <w:rPr>
          <w:lang w:eastAsia="zh-CN"/>
        </w:rPr>
        <w:t xml:space="preserve">can be </w:t>
      </w:r>
      <w:r>
        <w:rPr>
          <w:lang w:val="en-US" w:eastAsia="zh-CN"/>
        </w:rPr>
        <w:t xml:space="preserve">adopted </w:t>
      </w:r>
      <w:r>
        <w:rPr>
          <w:lang w:eastAsia="zh-CN"/>
        </w:rPr>
        <w:t>into normative work with the following principles:</w:t>
      </w:r>
    </w:p>
    <w:p w14:paraId="0C014DA6" w14:textId="22014A80" w:rsidR="00EB27FD" w:rsidRDefault="00EB27FD" w:rsidP="009416BA">
      <w:pPr>
        <w:pStyle w:val="B1"/>
        <w:rPr>
          <w:rFonts w:eastAsiaTheme="minorEastAsia"/>
          <w:lang w:eastAsia="zh-CN"/>
        </w:rPr>
      </w:pPr>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multi-modal data transmission establishment and quality guarante</w:t>
      </w:r>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w:t>
      </w:r>
      <w:r w:rsidR="00FA1A24">
        <w:rPr>
          <w:rFonts w:eastAsiaTheme="minorEastAsia" w:hint="eastAsia"/>
          <w:lang w:eastAsia="zh-CN"/>
        </w:rPr>
        <w:t>s</w:t>
      </w:r>
      <w:r w:rsidRPr="00721F1A">
        <w:t xml:space="preserve"> based on PIN information</w:t>
      </w:r>
      <w:r>
        <w:rPr>
          <w:rFonts w:eastAsiaTheme="minorEastAsia" w:hint="eastAsia"/>
          <w:lang w:eastAsia="zh-CN"/>
        </w:rPr>
        <w:t>.</w:t>
      </w:r>
    </w:p>
    <w:p w14:paraId="30FC3116" w14:textId="57533F28" w:rsidR="00FA1A24" w:rsidRDefault="00FA1A24" w:rsidP="009416BA">
      <w:pPr>
        <w:pStyle w:val="B1"/>
        <w:rPr>
          <w:rFonts w:eastAsiaTheme="minorEastAsia"/>
          <w:lang w:eastAsia="zh-CN"/>
        </w:rPr>
      </w:pPr>
      <w:r>
        <w:rPr>
          <w:lang w:eastAsia="zh-CN"/>
        </w:rPr>
        <w:t>-</w:t>
      </w:r>
      <w:r>
        <w:rPr>
          <w:lang w:eastAsia="zh-CN"/>
        </w:rPr>
        <w:tab/>
        <w:t>Solution #</w:t>
      </w:r>
      <w:r>
        <w:rPr>
          <w:rFonts w:eastAsiaTheme="minorEastAsia" w:hint="eastAsia"/>
          <w:lang w:eastAsia="zh-CN"/>
        </w:rPr>
        <w:t>8</w:t>
      </w:r>
      <w:r>
        <w:rPr>
          <w:lang w:eastAsia="zh-CN"/>
        </w:rPr>
        <w:t xml:space="preserve"> can be used </w:t>
      </w:r>
      <w:r>
        <w:rPr>
          <w:rFonts w:eastAsiaTheme="minorEastAsia"/>
          <w:lang w:eastAsia="zh-CN"/>
        </w:rPr>
        <w:t>for</w:t>
      </w:r>
      <w:r>
        <w:rPr>
          <w:rFonts w:eastAsiaTheme="minorEastAsia" w:hint="eastAsia"/>
          <w:lang w:eastAsia="zh-CN"/>
        </w:rPr>
        <w:t xml:space="preserve"> tethered device management based on </w:t>
      </w:r>
      <w:r>
        <w:rPr>
          <w:rFonts w:eastAsiaTheme="minorEastAsia"/>
          <w:lang w:eastAsia="zh-CN"/>
        </w:rPr>
        <w:t xml:space="preserve">non-3GPP </w:t>
      </w:r>
      <w:r>
        <w:rPr>
          <w:rFonts w:eastAsiaTheme="minorEastAsia" w:hint="eastAsia"/>
          <w:lang w:eastAsia="zh-CN"/>
        </w:rPr>
        <w:t>device identifier information.</w:t>
      </w:r>
    </w:p>
    <w:p w14:paraId="6FDEF858" w14:textId="331CC16C" w:rsidR="00FA1A24" w:rsidRPr="00FA1A24" w:rsidRDefault="00FA1A24" w:rsidP="009416BA">
      <w:pPr>
        <w:pStyle w:val="NO"/>
        <w:rPr>
          <w:rFonts w:eastAsiaTheme="minorEastAsia"/>
          <w:lang w:eastAsia="zh-CN"/>
        </w:rPr>
      </w:pPr>
      <w:r w:rsidRPr="000442D1">
        <w:rPr>
          <w:noProof/>
        </w:rPr>
        <w:t>NOTE:</w:t>
      </w:r>
      <w:r>
        <w:rPr>
          <w:rFonts w:eastAsiaTheme="minorEastAsia"/>
          <w:noProof/>
          <w:lang w:eastAsia="zh-CN"/>
        </w:rPr>
        <w:tab/>
      </w:r>
      <w:r w:rsidRPr="000442D1">
        <w:rPr>
          <w:noProof/>
        </w:rPr>
        <w:t>Non-3GPP tethered device information will be defined during normative phase</w:t>
      </w:r>
      <w:r>
        <w:rPr>
          <w:rFonts w:eastAsiaTheme="minorEastAsia" w:hint="eastAsia"/>
          <w:noProof/>
          <w:lang w:eastAsia="zh-CN"/>
        </w:rPr>
        <w:t>.</w:t>
      </w:r>
    </w:p>
    <w:p w14:paraId="0E248D55" w14:textId="393724BE" w:rsidR="00DD78C9" w:rsidRPr="00DD78C9" w:rsidRDefault="00DD78C9" w:rsidP="009416BA">
      <w:pPr>
        <w:pStyle w:val="Heading2"/>
        <w:rPr>
          <w:rFonts w:eastAsia="DengXian"/>
          <w:lang w:eastAsia="zh-CN"/>
        </w:rPr>
      </w:pPr>
      <w:bookmarkStart w:id="307" w:name="_Toc215004625"/>
      <w:r w:rsidRPr="00DD78C9">
        <w:rPr>
          <w:rFonts w:eastAsia="DengXian"/>
          <w:lang w:eastAsia="zh-CN"/>
        </w:rPr>
        <w:t>8</w:t>
      </w:r>
      <w:r w:rsidRPr="00DD78C9">
        <w:rPr>
          <w:lang w:eastAsia="zh-CN"/>
        </w:rPr>
        <w:t>.</w:t>
      </w:r>
      <w:r w:rsidR="00AF6F69">
        <w:rPr>
          <w:rFonts w:eastAsia="DengXian" w:hint="eastAsia"/>
          <w:lang w:eastAsia="zh-CN"/>
        </w:rPr>
        <w:t>6</w:t>
      </w:r>
      <w:r w:rsidRPr="00DD78C9">
        <w:rPr>
          <w:lang w:eastAsia="zh-CN"/>
        </w:rPr>
        <w:tab/>
        <w:t>Conclusions of key issue #</w:t>
      </w:r>
      <w:r w:rsidRPr="00DD78C9">
        <w:rPr>
          <w:rFonts w:eastAsia="DengXian"/>
          <w:lang w:eastAsia="zh-CN"/>
        </w:rPr>
        <w:t>5</w:t>
      </w:r>
      <w:bookmarkEnd w:id="307"/>
    </w:p>
    <w:p w14:paraId="2B4EB425" w14:textId="77777777" w:rsidR="00DD78C9" w:rsidRPr="00DD78C9" w:rsidRDefault="00DD78C9" w:rsidP="00DD78C9">
      <w:pPr>
        <w:rPr>
          <w:lang w:eastAsia="zh-CN"/>
        </w:rPr>
      </w:pPr>
      <w:r w:rsidRPr="00DD78C9">
        <w:rPr>
          <w:lang w:eastAsia="zh-CN"/>
        </w:rPr>
        <w:t>Solution #</w:t>
      </w:r>
      <w:r w:rsidRPr="00DD78C9">
        <w:rPr>
          <w:rFonts w:eastAsia="DengXian"/>
          <w:lang w:eastAsia="zh-CN"/>
        </w:rPr>
        <w:t xml:space="preserve">7 </w:t>
      </w:r>
      <w:r w:rsidRPr="00DD78C9">
        <w:rPr>
          <w:lang w:eastAsia="zh-CN"/>
        </w:rPr>
        <w:t xml:space="preserve">can be </w:t>
      </w:r>
      <w:r w:rsidRPr="00DD78C9">
        <w:rPr>
          <w:lang w:val="en-US" w:eastAsia="zh-CN"/>
        </w:rPr>
        <w:t xml:space="preserve">adopted </w:t>
      </w:r>
      <w:r w:rsidRPr="00DD78C9">
        <w:rPr>
          <w:lang w:eastAsia="zh-CN"/>
        </w:rPr>
        <w:t>into normative work with the following principles:</w:t>
      </w:r>
    </w:p>
    <w:p w14:paraId="0561C71D" w14:textId="77777777" w:rsidR="00DD78C9" w:rsidRPr="00DD78C9" w:rsidRDefault="00DD78C9" w:rsidP="009416BA">
      <w:pPr>
        <w:pStyle w:val="B1"/>
        <w:rPr>
          <w:rFonts w:eastAsia="DengXian"/>
        </w:rPr>
      </w:pPr>
      <w:r w:rsidRPr="00DD78C9">
        <w:rPr>
          <w:lang w:eastAsia="zh-CN"/>
        </w:rPr>
        <w:t>-</w:t>
      </w:r>
      <w:r w:rsidRPr="00DD78C9">
        <w:tab/>
        <w:t>Solution #</w:t>
      </w:r>
      <w:r w:rsidRPr="00DD78C9">
        <w:rPr>
          <w:rFonts w:eastAsia="DengXian"/>
          <w:lang w:val="en-US"/>
        </w:rPr>
        <w:t>7</w:t>
      </w:r>
      <w:r w:rsidRPr="00DD78C9">
        <w:t xml:space="preserve"> can be used </w:t>
      </w:r>
      <w:r w:rsidRPr="00DD78C9">
        <w:rPr>
          <w:rFonts w:eastAsia="DengXian"/>
        </w:rPr>
        <w:t>to provides indication of (S)RTP Multiplexed Media Identification Information to SEALDD client from SEALDD server.</w:t>
      </w:r>
    </w:p>
    <w:p w14:paraId="5A197875" w14:textId="4F718E66" w:rsidR="00DD78C9" w:rsidRPr="00DD78C9" w:rsidRDefault="00DD78C9" w:rsidP="009416BA">
      <w:pPr>
        <w:pStyle w:val="NO"/>
        <w:rPr>
          <w:rFonts w:eastAsia="DengXian"/>
          <w:lang w:eastAsia="zh-CN"/>
        </w:rPr>
      </w:pPr>
      <w:r w:rsidRPr="00DD78C9">
        <w:rPr>
          <w:noProof/>
        </w:rPr>
        <w:t>N</w:t>
      </w:r>
      <w:r w:rsidRPr="00DD78C9">
        <w:rPr>
          <w:rFonts w:eastAsia="DengXian"/>
          <w:noProof/>
          <w:lang w:eastAsia="zh-CN"/>
        </w:rPr>
        <w:t>OTE</w:t>
      </w:r>
      <w:r w:rsidRPr="00DD78C9">
        <w:rPr>
          <w:noProof/>
        </w:rPr>
        <w:t>:</w:t>
      </w:r>
      <w:r w:rsidRPr="00DD78C9">
        <w:rPr>
          <w:rFonts w:eastAsia="DengXian"/>
          <w:noProof/>
          <w:lang w:eastAsia="zh-CN"/>
        </w:rPr>
        <w:tab/>
      </w:r>
      <w:r w:rsidRPr="00DD78C9">
        <w:rPr>
          <w:noProof/>
        </w:rPr>
        <w:t xml:space="preserve">Enhancing the procedure 9.12.2.1.2 </w:t>
      </w:r>
      <w:r w:rsidRPr="00DD78C9">
        <w:rPr>
          <w:rFonts w:eastAsia="DengXian"/>
          <w:noProof/>
          <w:lang w:eastAsia="zh-CN"/>
        </w:rPr>
        <w:t xml:space="preserve">of </w:t>
      </w:r>
      <w:r w:rsidR="009416BA">
        <w:rPr>
          <w:rFonts w:eastAsia="DengXian"/>
          <w:noProof/>
          <w:lang w:eastAsia="zh-CN"/>
        </w:rPr>
        <w:t>3GPP </w:t>
      </w:r>
      <w:r w:rsidRPr="00DD78C9">
        <w:rPr>
          <w:rFonts w:eastAsia="DengXian"/>
          <w:noProof/>
          <w:lang w:eastAsia="zh-CN"/>
        </w:rPr>
        <w:t>TS</w:t>
      </w:r>
      <w:r w:rsidR="009416BA">
        <w:rPr>
          <w:rFonts w:eastAsia="DengXian"/>
          <w:noProof/>
          <w:lang w:eastAsia="zh-CN"/>
        </w:rPr>
        <w:t> </w:t>
      </w:r>
      <w:r w:rsidRPr="00DD78C9">
        <w:rPr>
          <w:rFonts w:eastAsia="DengXian"/>
          <w:noProof/>
          <w:lang w:eastAsia="zh-CN"/>
        </w:rPr>
        <w:t>23.433</w:t>
      </w:r>
      <w:r w:rsidR="009416BA">
        <w:rPr>
          <w:rFonts w:eastAsia="DengXian"/>
          <w:noProof/>
          <w:lang w:eastAsia="zh-CN"/>
        </w:rPr>
        <w:t> [6]</w:t>
      </w:r>
      <w:r w:rsidRPr="00DD78C9">
        <w:rPr>
          <w:noProof/>
        </w:rPr>
        <w:t xml:space="preserve"> or creating a new procedure similar to 9.12.2.1.2 </w:t>
      </w:r>
      <w:r w:rsidRPr="00DD78C9">
        <w:rPr>
          <w:rFonts w:eastAsia="DengXian"/>
          <w:noProof/>
          <w:lang w:eastAsia="zh-CN"/>
        </w:rPr>
        <w:t xml:space="preserve">of </w:t>
      </w:r>
      <w:r w:rsidR="009416BA">
        <w:rPr>
          <w:rFonts w:eastAsia="DengXian"/>
          <w:noProof/>
          <w:lang w:eastAsia="zh-CN"/>
        </w:rPr>
        <w:t>3GPP </w:t>
      </w:r>
      <w:r w:rsidRPr="00DD78C9">
        <w:rPr>
          <w:rFonts w:eastAsia="DengXian"/>
          <w:noProof/>
          <w:lang w:eastAsia="zh-CN"/>
        </w:rPr>
        <w:t>TS</w:t>
      </w:r>
      <w:r w:rsidR="009416BA">
        <w:rPr>
          <w:rFonts w:eastAsia="DengXian"/>
          <w:noProof/>
          <w:lang w:eastAsia="zh-CN"/>
        </w:rPr>
        <w:t> </w:t>
      </w:r>
      <w:r w:rsidRPr="00DD78C9">
        <w:rPr>
          <w:rFonts w:eastAsia="DengXian"/>
          <w:noProof/>
          <w:lang w:eastAsia="zh-CN"/>
        </w:rPr>
        <w:t>23.433</w:t>
      </w:r>
      <w:r w:rsidR="009416BA">
        <w:rPr>
          <w:rFonts w:eastAsia="DengXian"/>
          <w:noProof/>
          <w:lang w:eastAsia="zh-CN"/>
        </w:rPr>
        <w:t> [6]</w:t>
      </w:r>
      <w:r w:rsidRPr="00DD78C9">
        <w:rPr>
          <w:noProof/>
        </w:rPr>
        <w:t xml:space="preserve"> to support traffic identification and differentiated QoS for UL multiplexed media flows when the UE does not support differentiated QoS handling for multiplexed media flow</w:t>
      </w:r>
      <w:r w:rsidRPr="00DD78C9">
        <w:rPr>
          <w:rFonts w:eastAsia="DengXian"/>
          <w:lang w:eastAsia="zh-CN"/>
        </w:rPr>
        <w:t>s will be addressed in normative work.</w:t>
      </w:r>
    </w:p>
    <w:p w14:paraId="2B6BB76A" w14:textId="77777777" w:rsidR="00A17FE7" w:rsidRDefault="00000000" w:rsidP="00844C6E">
      <w:pPr>
        <w:pStyle w:val="Heading8"/>
      </w:pPr>
      <w:bookmarkStart w:id="308" w:name="_Toc146875966"/>
      <w:bookmarkStart w:id="309" w:name="_Toc2071300578"/>
      <w:bookmarkStart w:id="310" w:name="_Toc3659"/>
      <w:bookmarkStart w:id="311" w:name="_Toc1660515495"/>
      <w:r>
        <w:lastRenderedPageBreak/>
        <w:t>Annex A (informative):</w:t>
      </w:r>
      <w:r>
        <w:br/>
        <w:t>Change history</w:t>
      </w:r>
      <w:bookmarkStart w:id="312" w:name="historyclause"/>
      <w:bookmarkEnd w:id="308"/>
      <w:bookmarkEnd w:id="309"/>
      <w:bookmarkEnd w:id="310"/>
      <w:bookmarkEnd w:id="311"/>
      <w:bookmarkEnd w:id="3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967A51" w14:paraId="1E714353" w14:textId="77777777" w:rsidTr="00844C6E">
        <w:tc>
          <w:tcPr>
            <w:tcW w:w="800" w:type="dxa"/>
            <w:shd w:val="solid" w:color="FFFFFF" w:fill="auto"/>
          </w:tcPr>
          <w:p w14:paraId="71506725" w14:textId="2024221F" w:rsidR="00967A51" w:rsidRPr="003062DC" w:rsidRDefault="00967A51" w:rsidP="00967A51">
            <w:pPr>
              <w:pStyle w:val="TAC"/>
              <w:rPr>
                <w:rFonts w:eastAsiaTheme="minorEastAsia"/>
                <w:sz w:val="16"/>
                <w:szCs w:val="16"/>
                <w:lang w:val="en-US" w:eastAsia="zh-CN"/>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491F06D" w14:textId="538A92D1"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DC15459" w14:textId="609EF0DB" w:rsidR="00967A51" w:rsidRPr="006F7B45" w:rsidRDefault="00967A51" w:rsidP="00967A51">
            <w:pPr>
              <w:pStyle w:val="TAC"/>
              <w:rPr>
                <w:sz w:val="16"/>
                <w:szCs w:val="16"/>
              </w:rPr>
            </w:pPr>
            <w:r w:rsidRPr="00967A51">
              <w:rPr>
                <w:sz w:val="16"/>
                <w:szCs w:val="16"/>
              </w:rPr>
              <w:t>S6-254162</w:t>
            </w:r>
          </w:p>
        </w:tc>
        <w:tc>
          <w:tcPr>
            <w:tcW w:w="425" w:type="dxa"/>
            <w:shd w:val="solid" w:color="FFFFFF" w:fill="auto"/>
          </w:tcPr>
          <w:p w14:paraId="5CCDB080" w14:textId="77777777" w:rsidR="00967A51" w:rsidRDefault="00967A51" w:rsidP="00967A51">
            <w:pPr>
              <w:pStyle w:val="TAL"/>
              <w:rPr>
                <w:sz w:val="16"/>
                <w:szCs w:val="16"/>
              </w:rPr>
            </w:pPr>
          </w:p>
        </w:tc>
        <w:tc>
          <w:tcPr>
            <w:tcW w:w="425" w:type="dxa"/>
            <w:shd w:val="solid" w:color="FFFFFF" w:fill="auto"/>
          </w:tcPr>
          <w:p w14:paraId="59F8F3FE" w14:textId="77777777" w:rsidR="00967A51" w:rsidRDefault="00967A51" w:rsidP="00967A51">
            <w:pPr>
              <w:pStyle w:val="TAR"/>
              <w:rPr>
                <w:sz w:val="16"/>
                <w:szCs w:val="16"/>
              </w:rPr>
            </w:pPr>
          </w:p>
        </w:tc>
        <w:tc>
          <w:tcPr>
            <w:tcW w:w="425" w:type="dxa"/>
            <w:shd w:val="solid" w:color="FFFFFF" w:fill="auto"/>
          </w:tcPr>
          <w:p w14:paraId="3EB53AC7" w14:textId="77777777" w:rsidR="00967A51" w:rsidRDefault="00967A51" w:rsidP="00967A51">
            <w:pPr>
              <w:pStyle w:val="TAC"/>
              <w:rPr>
                <w:sz w:val="16"/>
                <w:szCs w:val="16"/>
              </w:rPr>
            </w:pPr>
          </w:p>
        </w:tc>
        <w:tc>
          <w:tcPr>
            <w:tcW w:w="4962" w:type="dxa"/>
            <w:shd w:val="solid" w:color="FFFFFF" w:fill="auto"/>
          </w:tcPr>
          <w:p w14:paraId="499CC686" w14:textId="6C6095E0" w:rsidR="00967A51" w:rsidRPr="006F7B45" w:rsidRDefault="00967A51" w:rsidP="00967A51">
            <w:pPr>
              <w:pStyle w:val="TAL"/>
              <w:rPr>
                <w:sz w:val="16"/>
                <w:szCs w:val="16"/>
              </w:rPr>
            </w:pPr>
            <w:r w:rsidRPr="00967A51">
              <w:rPr>
                <w:sz w:val="16"/>
                <w:szCs w:val="16"/>
              </w:rPr>
              <w:t>Solution evaluation of sol#1</w:t>
            </w:r>
          </w:p>
        </w:tc>
        <w:tc>
          <w:tcPr>
            <w:tcW w:w="708" w:type="dxa"/>
            <w:shd w:val="solid" w:color="FFFFFF" w:fill="auto"/>
          </w:tcPr>
          <w:p w14:paraId="1E78E18B" w14:textId="24DBF7A6" w:rsidR="00967A51" w:rsidRPr="003062DC" w:rsidRDefault="00967A51" w:rsidP="00967A51">
            <w:pPr>
              <w:pStyle w:val="TAC"/>
              <w:rPr>
                <w:rFonts w:eastAsiaTheme="minorEastAsia"/>
                <w:sz w:val="16"/>
                <w:szCs w:val="16"/>
                <w:lang w:val="en-US" w:eastAsia="zh-CN"/>
              </w:rPr>
            </w:pPr>
            <w:r>
              <w:rPr>
                <w:rFonts w:eastAsiaTheme="minorEastAsia" w:hint="eastAsia"/>
                <w:sz w:val="16"/>
                <w:szCs w:val="16"/>
                <w:lang w:val="en-US" w:eastAsia="zh-CN"/>
              </w:rPr>
              <w:t>1.1.0</w:t>
            </w:r>
          </w:p>
        </w:tc>
      </w:tr>
      <w:tr w:rsidR="00967A51" w14:paraId="07A2FFAC" w14:textId="77777777" w:rsidTr="00844C6E">
        <w:tc>
          <w:tcPr>
            <w:tcW w:w="800" w:type="dxa"/>
            <w:shd w:val="solid" w:color="FFFFFF" w:fill="auto"/>
          </w:tcPr>
          <w:p w14:paraId="1D2DD63C" w14:textId="3B071C70"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280818F" w14:textId="31FCEF35"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6F7028D" w14:textId="7E6755C0" w:rsidR="00967A51" w:rsidRPr="006F7B45" w:rsidRDefault="00967A51" w:rsidP="00967A51">
            <w:pPr>
              <w:pStyle w:val="TAC"/>
              <w:rPr>
                <w:sz w:val="16"/>
                <w:szCs w:val="16"/>
              </w:rPr>
            </w:pPr>
            <w:r w:rsidRPr="00967A51">
              <w:rPr>
                <w:sz w:val="16"/>
                <w:szCs w:val="16"/>
              </w:rPr>
              <w:t>S6-254720</w:t>
            </w:r>
          </w:p>
        </w:tc>
        <w:tc>
          <w:tcPr>
            <w:tcW w:w="425" w:type="dxa"/>
            <w:shd w:val="solid" w:color="FFFFFF" w:fill="auto"/>
          </w:tcPr>
          <w:p w14:paraId="1D298629" w14:textId="77777777" w:rsidR="00967A51" w:rsidRDefault="00967A51" w:rsidP="00967A51">
            <w:pPr>
              <w:pStyle w:val="TAL"/>
              <w:rPr>
                <w:sz w:val="16"/>
                <w:szCs w:val="16"/>
              </w:rPr>
            </w:pPr>
          </w:p>
        </w:tc>
        <w:tc>
          <w:tcPr>
            <w:tcW w:w="425" w:type="dxa"/>
            <w:shd w:val="solid" w:color="FFFFFF" w:fill="auto"/>
          </w:tcPr>
          <w:p w14:paraId="5D0CA072" w14:textId="77777777" w:rsidR="00967A51" w:rsidRDefault="00967A51" w:rsidP="00967A51">
            <w:pPr>
              <w:pStyle w:val="TAR"/>
              <w:rPr>
                <w:sz w:val="16"/>
                <w:szCs w:val="16"/>
              </w:rPr>
            </w:pPr>
          </w:p>
        </w:tc>
        <w:tc>
          <w:tcPr>
            <w:tcW w:w="425" w:type="dxa"/>
            <w:shd w:val="solid" w:color="FFFFFF" w:fill="auto"/>
          </w:tcPr>
          <w:p w14:paraId="48740F2E" w14:textId="77777777" w:rsidR="00967A51" w:rsidRDefault="00967A51" w:rsidP="00967A51">
            <w:pPr>
              <w:pStyle w:val="TAC"/>
              <w:rPr>
                <w:sz w:val="16"/>
                <w:szCs w:val="16"/>
              </w:rPr>
            </w:pPr>
          </w:p>
        </w:tc>
        <w:tc>
          <w:tcPr>
            <w:tcW w:w="4962" w:type="dxa"/>
            <w:shd w:val="solid" w:color="FFFFFF" w:fill="auto"/>
          </w:tcPr>
          <w:p w14:paraId="2777226B" w14:textId="4742E562" w:rsidR="00967A51" w:rsidRPr="006F7B45" w:rsidRDefault="00967A51" w:rsidP="00967A51">
            <w:pPr>
              <w:pStyle w:val="TAL"/>
              <w:rPr>
                <w:sz w:val="16"/>
                <w:szCs w:val="16"/>
              </w:rPr>
            </w:pPr>
            <w:r w:rsidRPr="00967A51">
              <w:rPr>
                <w:sz w:val="16"/>
                <w:szCs w:val="16"/>
              </w:rPr>
              <w:t>Solution update of sol#5</w:t>
            </w:r>
          </w:p>
        </w:tc>
        <w:tc>
          <w:tcPr>
            <w:tcW w:w="708" w:type="dxa"/>
            <w:shd w:val="solid" w:color="FFFFFF" w:fill="auto"/>
          </w:tcPr>
          <w:p w14:paraId="20701A05" w14:textId="456D0990"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1A6194F2" w14:textId="77777777" w:rsidTr="00844C6E">
        <w:tc>
          <w:tcPr>
            <w:tcW w:w="800" w:type="dxa"/>
            <w:shd w:val="solid" w:color="FFFFFF" w:fill="auto"/>
          </w:tcPr>
          <w:p w14:paraId="5D091499" w14:textId="1D36AEA9"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0680B1F" w14:textId="1EC60B32"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727F806C" w14:textId="2119B135" w:rsidR="00967A51" w:rsidRPr="006F7B45" w:rsidRDefault="00967A51" w:rsidP="00967A51">
            <w:pPr>
              <w:pStyle w:val="TAC"/>
              <w:rPr>
                <w:sz w:val="16"/>
                <w:szCs w:val="16"/>
              </w:rPr>
            </w:pPr>
            <w:r w:rsidRPr="00967A51">
              <w:rPr>
                <w:sz w:val="16"/>
                <w:szCs w:val="16"/>
              </w:rPr>
              <w:t>S6-254645</w:t>
            </w:r>
          </w:p>
        </w:tc>
        <w:tc>
          <w:tcPr>
            <w:tcW w:w="425" w:type="dxa"/>
            <w:shd w:val="solid" w:color="FFFFFF" w:fill="auto"/>
          </w:tcPr>
          <w:p w14:paraId="206E991C" w14:textId="77777777" w:rsidR="00967A51" w:rsidRDefault="00967A51" w:rsidP="00967A51">
            <w:pPr>
              <w:pStyle w:val="TAL"/>
              <w:rPr>
                <w:sz w:val="16"/>
                <w:szCs w:val="16"/>
              </w:rPr>
            </w:pPr>
          </w:p>
        </w:tc>
        <w:tc>
          <w:tcPr>
            <w:tcW w:w="425" w:type="dxa"/>
            <w:shd w:val="solid" w:color="FFFFFF" w:fill="auto"/>
          </w:tcPr>
          <w:p w14:paraId="4DF493F9" w14:textId="77777777" w:rsidR="00967A51" w:rsidRDefault="00967A51" w:rsidP="00967A51">
            <w:pPr>
              <w:pStyle w:val="TAR"/>
              <w:rPr>
                <w:sz w:val="16"/>
                <w:szCs w:val="16"/>
              </w:rPr>
            </w:pPr>
          </w:p>
        </w:tc>
        <w:tc>
          <w:tcPr>
            <w:tcW w:w="425" w:type="dxa"/>
            <w:shd w:val="solid" w:color="FFFFFF" w:fill="auto"/>
          </w:tcPr>
          <w:p w14:paraId="3ADD9844" w14:textId="77777777" w:rsidR="00967A51" w:rsidRDefault="00967A51" w:rsidP="00967A51">
            <w:pPr>
              <w:pStyle w:val="TAC"/>
              <w:rPr>
                <w:sz w:val="16"/>
                <w:szCs w:val="16"/>
              </w:rPr>
            </w:pPr>
          </w:p>
        </w:tc>
        <w:tc>
          <w:tcPr>
            <w:tcW w:w="4962" w:type="dxa"/>
            <w:shd w:val="solid" w:color="FFFFFF" w:fill="auto"/>
          </w:tcPr>
          <w:p w14:paraId="62273641" w14:textId="4358E0F0" w:rsidR="00967A51" w:rsidRPr="006F7B45" w:rsidRDefault="00967A51" w:rsidP="00967A51">
            <w:pPr>
              <w:pStyle w:val="TAL"/>
              <w:rPr>
                <w:sz w:val="16"/>
                <w:szCs w:val="16"/>
              </w:rPr>
            </w:pPr>
            <w:r w:rsidRPr="00967A51">
              <w:rPr>
                <w:sz w:val="16"/>
                <w:szCs w:val="16"/>
              </w:rPr>
              <w:t>Overall evaluation and conclusion for KI#1</w:t>
            </w:r>
          </w:p>
        </w:tc>
        <w:tc>
          <w:tcPr>
            <w:tcW w:w="708" w:type="dxa"/>
            <w:shd w:val="solid" w:color="FFFFFF" w:fill="auto"/>
          </w:tcPr>
          <w:p w14:paraId="15593561" w14:textId="24A450A1"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3D21DA5D" w14:textId="77777777" w:rsidTr="00844C6E">
        <w:tc>
          <w:tcPr>
            <w:tcW w:w="800" w:type="dxa"/>
            <w:shd w:val="solid" w:color="FFFFFF" w:fill="auto"/>
          </w:tcPr>
          <w:p w14:paraId="1C7F76B2" w14:textId="55D7512D"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0F944F5" w14:textId="4EC0B11B"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5D750FB" w14:textId="111D0125" w:rsidR="00967A51" w:rsidRPr="006F7B45" w:rsidRDefault="00967A51" w:rsidP="00967A51">
            <w:pPr>
              <w:pStyle w:val="TAC"/>
              <w:rPr>
                <w:sz w:val="16"/>
                <w:szCs w:val="16"/>
              </w:rPr>
            </w:pPr>
            <w:r w:rsidRPr="00967A51">
              <w:rPr>
                <w:sz w:val="16"/>
                <w:szCs w:val="16"/>
              </w:rPr>
              <w:t>S6-254721</w:t>
            </w:r>
          </w:p>
        </w:tc>
        <w:tc>
          <w:tcPr>
            <w:tcW w:w="425" w:type="dxa"/>
            <w:shd w:val="solid" w:color="FFFFFF" w:fill="auto"/>
          </w:tcPr>
          <w:p w14:paraId="404A8F31" w14:textId="77777777" w:rsidR="00967A51" w:rsidRDefault="00967A51" w:rsidP="00967A51">
            <w:pPr>
              <w:pStyle w:val="TAL"/>
              <w:rPr>
                <w:sz w:val="16"/>
                <w:szCs w:val="16"/>
              </w:rPr>
            </w:pPr>
          </w:p>
        </w:tc>
        <w:tc>
          <w:tcPr>
            <w:tcW w:w="425" w:type="dxa"/>
            <w:shd w:val="solid" w:color="FFFFFF" w:fill="auto"/>
          </w:tcPr>
          <w:p w14:paraId="076414C2" w14:textId="77777777" w:rsidR="00967A51" w:rsidRDefault="00967A51" w:rsidP="00967A51">
            <w:pPr>
              <w:pStyle w:val="TAR"/>
              <w:rPr>
                <w:sz w:val="16"/>
                <w:szCs w:val="16"/>
              </w:rPr>
            </w:pPr>
          </w:p>
        </w:tc>
        <w:tc>
          <w:tcPr>
            <w:tcW w:w="425" w:type="dxa"/>
            <w:shd w:val="solid" w:color="FFFFFF" w:fill="auto"/>
          </w:tcPr>
          <w:p w14:paraId="257D14AB" w14:textId="77777777" w:rsidR="00967A51" w:rsidRDefault="00967A51" w:rsidP="00967A51">
            <w:pPr>
              <w:pStyle w:val="TAC"/>
              <w:rPr>
                <w:sz w:val="16"/>
                <w:szCs w:val="16"/>
              </w:rPr>
            </w:pPr>
          </w:p>
        </w:tc>
        <w:tc>
          <w:tcPr>
            <w:tcW w:w="4962" w:type="dxa"/>
            <w:shd w:val="solid" w:color="FFFFFF" w:fill="auto"/>
          </w:tcPr>
          <w:p w14:paraId="4A8EB4D2" w14:textId="429FB398" w:rsidR="00967A51" w:rsidRPr="006F7B45" w:rsidRDefault="00967A51" w:rsidP="00967A51">
            <w:pPr>
              <w:pStyle w:val="TAL"/>
              <w:rPr>
                <w:sz w:val="16"/>
                <w:szCs w:val="16"/>
              </w:rPr>
            </w:pPr>
            <w:r w:rsidRPr="00967A51">
              <w:rPr>
                <w:sz w:val="16"/>
                <w:szCs w:val="16"/>
              </w:rPr>
              <w:t>solution#6_evaluation</w:t>
            </w:r>
          </w:p>
        </w:tc>
        <w:tc>
          <w:tcPr>
            <w:tcW w:w="708" w:type="dxa"/>
            <w:shd w:val="solid" w:color="FFFFFF" w:fill="auto"/>
          </w:tcPr>
          <w:p w14:paraId="5FBBA7D1" w14:textId="5B79ED10"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1F8BA34E" w14:textId="77777777" w:rsidTr="00844C6E">
        <w:tc>
          <w:tcPr>
            <w:tcW w:w="800" w:type="dxa"/>
            <w:shd w:val="solid" w:color="FFFFFF" w:fill="auto"/>
          </w:tcPr>
          <w:p w14:paraId="1720511A" w14:textId="16D38FE8"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DD40180" w14:textId="1AE8226F"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94A6809" w14:textId="38C408FD" w:rsidR="00967A51" w:rsidRPr="006F7B45" w:rsidRDefault="00967A51" w:rsidP="00967A51">
            <w:pPr>
              <w:pStyle w:val="TAC"/>
              <w:rPr>
                <w:sz w:val="16"/>
                <w:szCs w:val="16"/>
              </w:rPr>
            </w:pPr>
            <w:r w:rsidRPr="00967A51">
              <w:rPr>
                <w:sz w:val="16"/>
                <w:szCs w:val="16"/>
              </w:rPr>
              <w:t>S6-254186</w:t>
            </w:r>
          </w:p>
        </w:tc>
        <w:tc>
          <w:tcPr>
            <w:tcW w:w="425" w:type="dxa"/>
            <w:shd w:val="solid" w:color="FFFFFF" w:fill="auto"/>
          </w:tcPr>
          <w:p w14:paraId="168607A0" w14:textId="77777777" w:rsidR="00967A51" w:rsidRDefault="00967A51" w:rsidP="00967A51">
            <w:pPr>
              <w:pStyle w:val="TAL"/>
              <w:rPr>
                <w:sz w:val="16"/>
                <w:szCs w:val="16"/>
              </w:rPr>
            </w:pPr>
          </w:p>
        </w:tc>
        <w:tc>
          <w:tcPr>
            <w:tcW w:w="425" w:type="dxa"/>
            <w:shd w:val="solid" w:color="FFFFFF" w:fill="auto"/>
          </w:tcPr>
          <w:p w14:paraId="2EDF3D3F" w14:textId="77777777" w:rsidR="00967A51" w:rsidRDefault="00967A51" w:rsidP="00967A51">
            <w:pPr>
              <w:pStyle w:val="TAR"/>
              <w:rPr>
                <w:sz w:val="16"/>
                <w:szCs w:val="16"/>
              </w:rPr>
            </w:pPr>
          </w:p>
        </w:tc>
        <w:tc>
          <w:tcPr>
            <w:tcW w:w="425" w:type="dxa"/>
            <w:shd w:val="solid" w:color="FFFFFF" w:fill="auto"/>
          </w:tcPr>
          <w:p w14:paraId="453D7599" w14:textId="77777777" w:rsidR="00967A51" w:rsidRDefault="00967A51" w:rsidP="00967A51">
            <w:pPr>
              <w:pStyle w:val="TAC"/>
              <w:rPr>
                <w:sz w:val="16"/>
                <w:szCs w:val="16"/>
              </w:rPr>
            </w:pPr>
          </w:p>
        </w:tc>
        <w:tc>
          <w:tcPr>
            <w:tcW w:w="4962" w:type="dxa"/>
            <w:shd w:val="solid" w:color="FFFFFF" w:fill="auto"/>
          </w:tcPr>
          <w:p w14:paraId="61D55502" w14:textId="071BD0BA" w:rsidR="00967A51" w:rsidRPr="006F7B45" w:rsidRDefault="00967A51" w:rsidP="00967A51">
            <w:pPr>
              <w:pStyle w:val="TAL"/>
              <w:rPr>
                <w:sz w:val="16"/>
                <w:szCs w:val="16"/>
              </w:rPr>
            </w:pPr>
            <w:r w:rsidRPr="00967A51">
              <w:rPr>
                <w:sz w:val="16"/>
                <w:szCs w:val="16"/>
              </w:rPr>
              <w:t>Update of KI #1 and Solution #1</w:t>
            </w:r>
          </w:p>
        </w:tc>
        <w:tc>
          <w:tcPr>
            <w:tcW w:w="708" w:type="dxa"/>
            <w:shd w:val="solid" w:color="FFFFFF" w:fill="auto"/>
          </w:tcPr>
          <w:p w14:paraId="502B132E" w14:textId="7E0037B1"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361A856A" w14:textId="77777777" w:rsidTr="00844C6E">
        <w:tc>
          <w:tcPr>
            <w:tcW w:w="800" w:type="dxa"/>
            <w:shd w:val="solid" w:color="FFFFFF" w:fill="auto"/>
          </w:tcPr>
          <w:p w14:paraId="7CDCB48C" w14:textId="36F455F0"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A07643B" w14:textId="6EBAE2A5"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89D1190" w14:textId="5370C001" w:rsidR="00967A51" w:rsidRPr="006F7B45" w:rsidRDefault="00967A51" w:rsidP="00967A51">
            <w:pPr>
              <w:pStyle w:val="TAC"/>
              <w:rPr>
                <w:sz w:val="16"/>
                <w:szCs w:val="16"/>
              </w:rPr>
            </w:pPr>
            <w:r w:rsidRPr="00967A51">
              <w:rPr>
                <w:sz w:val="16"/>
                <w:szCs w:val="16"/>
              </w:rPr>
              <w:t>S6-254165</w:t>
            </w:r>
          </w:p>
        </w:tc>
        <w:tc>
          <w:tcPr>
            <w:tcW w:w="425" w:type="dxa"/>
            <w:shd w:val="solid" w:color="FFFFFF" w:fill="auto"/>
          </w:tcPr>
          <w:p w14:paraId="4CB78AE4" w14:textId="77777777" w:rsidR="00967A51" w:rsidRDefault="00967A51" w:rsidP="00967A51">
            <w:pPr>
              <w:pStyle w:val="TAL"/>
              <w:rPr>
                <w:sz w:val="16"/>
                <w:szCs w:val="16"/>
              </w:rPr>
            </w:pPr>
          </w:p>
        </w:tc>
        <w:tc>
          <w:tcPr>
            <w:tcW w:w="425" w:type="dxa"/>
            <w:shd w:val="solid" w:color="FFFFFF" w:fill="auto"/>
          </w:tcPr>
          <w:p w14:paraId="385834E8" w14:textId="77777777" w:rsidR="00967A51" w:rsidRDefault="00967A51" w:rsidP="00967A51">
            <w:pPr>
              <w:pStyle w:val="TAR"/>
              <w:rPr>
                <w:sz w:val="16"/>
                <w:szCs w:val="16"/>
              </w:rPr>
            </w:pPr>
          </w:p>
        </w:tc>
        <w:tc>
          <w:tcPr>
            <w:tcW w:w="425" w:type="dxa"/>
            <w:shd w:val="solid" w:color="FFFFFF" w:fill="auto"/>
          </w:tcPr>
          <w:p w14:paraId="2AF26739" w14:textId="77777777" w:rsidR="00967A51" w:rsidRDefault="00967A51" w:rsidP="00967A51">
            <w:pPr>
              <w:pStyle w:val="TAC"/>
              <w:rPr>
                <w:sz w:val="16"/>
                <w:szCs w:val="16"/>
              </w:rPr>
            </w:pPr>
          </w:p>
        </w:tc>
        <w:tc>
          <w:tcPr>
            <w:tcW w:w="4962" w:type="dxa"/>
            <w:shd w:val="solid" w:color="FFFFFF" w:fill="auto"/>
          </w:tcPr>
          <w:p w14:paraId="306EBF5D" w14:textId="32A988D2" w:rsidR="00967A51" w:rsidRPr="006F7B45" w:rsidRDefault="00967A51" w:rsidP="00967A51">
            <w:pPr>
              <w:pStyle w:val="TAL"/>
              <w:rPr>
                <w:sz w:val="16"/>
                <w:szCs w:val="16"/>
              </w:rPr>
            </w:pPr>
            <w:r w:rsidRPr="00967A51">
              <w:rPr>
                <w:sz w:val="16"/>
                <w:szCs w:val="16"/>
              </w:rPr>
              <w:t>Overall evaluation and conclusion for KI#2</w:t>
            </w:r>
          </w:p>
        </w:tc>
        <w:tc>
          <w:tcPr>
            <w:tcW w:w="708" w:type="dxa"/>
            <w:shd w:val="solid" w:color="FFFFFF" w:fill="auto"/>
          </w:tcPr>
          <w:p w14:paraId="23B01B78" w14:textId="098AE29A"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7F3CE7F3" w14:textId="77777777" w:rsidTr="00844C6E">
        <w:tc>
          <w:tcPr>
            <w:tcW w:w="800" w:type="dxa"/>
            <w:shd w:val="solid" w:color="FFFFFF" w:fill="auto"/>
          </w:tcPr>
          <w:p w14:paraId="40B20216" w14:textId="3451345D"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806D9EA" w14:textId="57F070F7"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09E2AA45" w14:textId="2D9DE378" w:rsidR="00967A51" w:rsidRPr="006F7B45" w:rsidRDefault="00967A51" w:rsidP="00967A51">
            <w:pPr>
              <w:pStyle w:val="TAC"/>
              <w:rPr>
                <w:sz w:val="16"/>
                <w:szCs w:val="16"/>
              </w:rPr>
            </w:pPr>
            <w:r w:rsidRPr="00967A51">
              <w:rPr>
                <w:sz w:val="16"/>
                <w:szCs w:val="16"/>
              </w:rPr>
              <w:t>S6-254166</w:t>
            </w:r>
          </w:p>
        </w:tc>
        <w:tc>
          <w:tcPr>
            <w:tcW w:w="425" w:type="dxa"/>
            <w:shd w:val="solid" w:color="FFFFFF" w:fill="auto"/>
          </w:tcPr>
          <w:p w14:paraId="57AADEC0" w14:textId="77777777" w:rsidR="00967A51" w:rsidRDefault="00967A51" w:rsidP="00967A51">
            <w:pPr>
              <w:pStyle w:val="TAL"/>
              <w:rPr>
                <w:sz w:val="16"/>
                <w:szCs w:val="16"/>
              </w:rPr>
            </w:pPr>
          </w:p>
        </w:tc>
        <w:tc>
          <w:tcPr>
            <w:tcW w:w="425" w:type="dxa"/>
            <w:shd w:val="solid" w:color="FFFFFF" w:fill="auto"/>
          </w:tcPr>
          <w:p w14:paraId="513042BE" w14:textId="77777777" w:rsidR="00967A51" w:rsidRDefault="00967A51" w:rsidP="00967A51">
            <w:pPr>
              <w:pStyle w:val="TAR"/>
              <w:rPr>
                <w:sz w:val="16"/>
                <w:szCs w:val="16"/>
              </w:rPr>
            </w:pPr>
          </w:p>
        </w:tc>
        <w:tc>
          <w:tcPr>
            <w:tcW w:w="425" w:type="dxa"/>
            <w:shd w:val="solid" w:color="FFFFFF" w:fill="auto"/>
          </w:tcPr>
          <w:p w14:paraId="437D4871" w14:textId="77777777" w:rsidR="00967A51" w:rsidRDefault="00967A51" w:rsidP="00967A51">
            <w:pPr>
              <w:pStyle w:val="TAC"/>
              <w:rPr>
                <w:sz w:val="16"/>
                <w:szCs w:val="16"/>
              </w:rPr>
            </w:pPr>
          </w:p>
        </w:tc>
        <w:tc>
          <w:tcPr>
            <w:tcW w:w="4962" w:type="dxa"/>
            <w:shd w:val="solid" w:color="FFFFFF" w:fill="auto"/>
          </w:tcPr>
          <w:p w14:paraId="3850F397" w14:textId="6D27F7B7" w:rsidR="00967A51" w:rsidRPr="006F7B45" w:rsidRDefault="00967A51" w:rsidP="00967A51">
            <w:pPr>
              <w:pStyle w:val="TAL"/>
              <w:rPr>
                <w:sz w:val="16"/>
                <w:szCs w:val="16"/>
              </w:rPr>
            </w:pPr>
            <w:r w:rsidRPr="00967A51">
              <w:rPr>
                <w:sz w:val="16"/>
                <w:szCs w:val="16"/>
              </w:rPr>
              <w:t>Overall evaluation and conclusion for KI#3</w:t>
            </w:r>
          </w:p>
        </w:tc>
        <w:tc>
          <w:tcPr>
            <w:tcW w:w="708" w:type="dxa"/>
            <w:shd w:val="solid" w:color="FFFFFF" w:fill="auto"/>
          </w:tcPr>
          <w:p w14:paraId="149DA7D9" w14:textId="086B39CD"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5F05317D" w14:textId="77777777" w:rsidTr="00844C6E">
        <w:tc>
          <w:tcPr>
            <w:tcW w:w="800" w:type="dxa"/>
            <w:shd w:val="solid" w:color="FFFFFF" w:fill="auto"/>
          </w:tcPr>
          <w:p w14:paraId="5F00C176" w14:textId="74774003"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B0AB032" w14:textId="1F00C113"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24165052" w14:textId="35B63971" w:rsidR="00967A51" w:rsidRPr="006F7B45" w:rsidRDefault="00967A51" w:rsidP="00967A51">
            <w:pPr>
              <w:pStyle w:val="TAC"/>
              <w:rPr>
                <w:sz w:val="16"/>
                <w:szCs w:val="16"/>
              </w:rPr>
            </w:pPr>
            <w:r w:rsidRPr="00967A51">
              <w:rPr>
                <w:sz w:val="16"/>
                <w:szCs w:val="16"/>
              </w:rPr>
              <w:t>S6-254762</w:t>
            </w:r>
          </w:p>
        </w:tc>
        <w:tc>
          <w:tcPr>
            <w:tcW w:w="425" w:type="dxa"/>
            <w:shd w:val="solid" w:color="FFFFFF" w:fill="auto"/>
          </w:tcPr>
          <w:p w14:paraId="071431AF" w14:textId="77777777" w:rsidR="00967A51" w:rsidRDefault="00967A51" w:rsidP="00967A51">
            <w:pPr>
              <w:pStyle w:val="TAL"/>
              <w:rPr>
                <w:sz w:val="16"/>
                <w:szCs w:val="16"/>
              </w:rPr>
            </w:pPr>
          </w:p>
        </w:tc>
        <w:tc>
          <w:tcPr>
            <w:tcW w:w="425" w:type="dxa"/>
            <w:shd w:val="solid" w:color="FFFFFF" w:fill="auto"/>
          </w:tcPr>
          <w:p w14:paraId="2CC2BC86" w14:textId="77777777" w:rsidR="00967A51" w:rsidRDefault="00967A51" w:rsidP="00967A51">
            <w:pPr>
              <w:pStyle w:val="TAR"/>
              <w:rPr>
                <w:sz w:val="16"/>
                <w:szCs w:val="16"/>
              </w:rPr>
            </w:pPr>
          </w:p>
        </w:tc>
        <w:tc>
          <w:tcPr>
            <w:tcW w:w="425" w:type="dxa"/>
            <w:shd w:val="solid" w:color="FFFFFF" w:fill="auto"/>
          </w:tcPr>
          <w:p w14:paraId="45C73220" w14:textId="77777777" w:rsidR="00967A51" w:rsidRDefault="00967A51" w:rsidP="00967A51">
            <w:pPr>
              <w:pStyle w:val="TAC"/>
              <w:rPr>
                <w:sz w:val="16"/>
                <w:szCs w:val="16"/>
              </w:rPr>
            </w:pPr>
          </w:p>
        </w:tc>
        <w:tc>
          <w:tcPr>
            <w:tcW w:w="4962" w:type="dxa"/>
            <w:shd w:val="solid" w:color="FFFFFF" w:fill="auto"/>
          </w:tcPr>
          <w:p w14:paraId="05DAE07A" w14:textId="0BBF366D" w:rsidR="00967A51" w:rsidRPr="006F7B45" w:rsidRDefault="00967A51" w:rsidP="00967A51">
            <w:pPr>
              <w:pStyle w:val="TAL"/>
              <w:rPr>
                <w:sz w:val="16"/>
                <w:szCs w:val="16"/>
              </w:rPr>
            </w:pPr>
            <w:r w:rsidRPr="00967A51">
              <w:rPr>
                <w:sz w:val="16"/>
                <w:szCs w:val="16"/>
              </w:rPr>
              <w:t>Solution#3 enhancement</w:t>
            </w:r>
          </w:p>
        </w:tc>
        <w:tc>
          <w:tcPr>
            <w:tcW w:w="708" w:type="dxa"/>
            <w:shd w:val="solid" w:color="FFFFFF" w:fill="auto"/>
          </w:tcPr>
          <w:p w14:paraId="38E25C8C" w14:textId="7301B7C7"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08947995" w14:textId="77777777" w:rsidTr="00844C6E">
        <w:tc>
          <w:tcPr>
            <w:tcW w:w="800" w:type="dxa"/>
            <w:shd w:val="solid" w:color="FFFFFF" w:fill="auto"/>
          </w:tcPr>
          <w:p w14:paraId="59077893" w14:textId="74F32448"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EA97413" w14:textId="7775D9EE"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5D6BA1F" w14:textId="34B26B6A" w:rsidR="00967A51" w:rsidRPr="006F7B45" w:rsidRDefault="00967A51" w:rsidP="00967A51">
            <w:pPr>
              <w:pStyle w:val="TAC"/>
              <w:rPr>
                <w:sz w:val="16"/>
                <w:szCs w:val="16"/>
              </w:rPr>
            </w:pPr>
            <w:r w:rsidRPr="00967A51">
              <w:rPr>
                <w:sz w:val="16"/>
                <w:szCs w:val="16"/>
              </w:rPr>
              <w:t>S6-254647</w:t>
            </w:r>
          </w:p>
        </w:tc>
        <w:tc>
          <w:tcPr>
            <w:tcW w:w="425" w:type="dxa"/>
            <w:shd w:val="solid" w:color="FFFFFF" w:fill="auto"/>
          </w:tcPr>
          <w:p w14:paraId="69AEFA18" w14:textId="77777777" w:rsidR="00967A51" w:rsidRDefault="00967A51" w:rsidP="00967A51">
            <w:pPr>
              <w:pStyle w:val="TAL"/>
              <w:rPr>
                <w:sz w:val="16"/>
                <w:szCs w:val="16"/>
              </w:rPr>
            </w:pPr>
          </w:p>
        </w:tc>
        <w:tc>
          <w:tcPr>
            <w:tcW w:w="425" w:type="dxa"/>
            <w:shd w:val="solid" w:color="FFFFFF" w:fill="auto"/>
          </w:tcPr>
          <w:p w14:paraId="78BD6BD1" w14:textId="77777777" w:rsidR="00967A51" w:rsidRDefault="00967A51" w:rsidP="00967A51">
            <w:pPr>
              <w:pStyle w:val="TAR"/>
              <w:rPr>
                <w:sz w:val="16"/>
                <w:szCs w:val="16"/>
              </w:rPr>
            </w:pPr>
          </w:p>
        </w:tc>
        <w:tc>
          <w:tcPr>
            <w:tcW w:w="425" w:type="dxa"/>
            <w:shd w:val="solid" w:color="FFFFFF" w:fill="auto"/>
          </w:tcPr>
          <w:p w14:paraId="15DE2FDB" w14:textId="77777777" w:rsidR="00967A51" w:rsidRDefault="00967A51" w:rsidP="00967A51">
            <w:pPr>
              <w:pStyle w:val="TAC"/>
              <w:rPr>
                <w:sz w:val="16"/>
                <w:szCs w:val="16"/>
              </w:rPr>
            </w:pPr>
          </w:p>
        </w:tc>
        <w:tc>
          <w:tcPr>
            <w:tcW w:w="4962" w:type="dxa"/>
            <w:shd w:val="solid" w:color="FFFFFF" w:fill="auto"/>
          </w:tcPr>
          <w:p w14:paraId="07DEB303" w14:textId="3222E3F3" w:rsidR="00967A51" w:rsidRPr="006F7B45" w:rsidRDefault="00967A51" w:rsidP="00967A51">
            <w:pPr>
              <w:pStyle w:val="TAL"/>
              <w:rPr>
                <w:sz w:val="16"/>
                <w:szCs w:val="16"/>
              </w:rPr>
            </w:pPr>
            <w:r w:rsidRPr="00967A51">
              <w:rPr>
                <w:sz w:val="16"/>
                <w:szCs w:val="16"/>
              </w:rPr>
              <w:t>Overall evaluation and conclusion for KI#4</w:t>
            </w:r>
          </w:p>
        </w:tc>
        <w:tc>
          <w:tcPr>
            <w:tcW w:w="708" w:type="dxa"/>
            <w:shd w:val="solid" w:color="FFFFFF" w:fill="auto"/>
          </w:tcPr>
          <w:p w14:paraId="05863463" w14:textId="747D9118"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3062DC" w14:paraId="60766053" w14:textId="77777777" w:rsidTr="00844C6E">
        <w:tc>
          <w:tcPr>
            <w:tcW w:w="800" w:type="dxa"/>
            <w:shd w:val="solid" w:color="FFFFFF" w:fill="auto"/>
          </w:tcPr>
          <w:p w14:paraId="3EBE5A8C" w14:textId="24678171" w:rsidR="003062DC" w:rsidRDefault="003062DC" w:rsidP="003062DC">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7A4941D" w14:textId="31DD8BAB" w:rsidR="003062DC" w:rsidRDefault="003062DC" w:rsidP="003062DC">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6FD2DB8C" w14:textId="77CD8B2E" w:rsidR="003062DC" w:rsidRPr="00967A51" w:rsidRDefault="003062DC" w:rsidP="003062DC">
            <w:pPr>
              <w:pStyle w:val="TAC"/>
              <w:rPr>
                <w:sz w:val="16"/>
                <w:szCs w:val="16"/>
              </w:rPr>
            </w:pPr>
            <w:r w:rsidRPr="00967A51">
              <w:rPr>
                <w:sz w:val="16"/>
                <w:szCs w:val="16"/>
              </w:rPr>
              <w:t>S6-254766</w:t>
            </w:r>
          </w:p>
        </w:tc>
        <w:tc>
          <w:tcPr>
            <w:tcW w:w="425" w:type="dxa"/>
            <w:shd w:val="solid" w:color="FFFFFF" w:fill="auto"/>
          </w:tcPr>
          <w:p w14:paraId="073D80D9" w14:textId="77777777" w:rsidR="003062DC" w:rsidRDefault="003062DC" w:rsidP="003062DC">
            <w:pPr>
              <w:pStyle w:val="TAL"/>
              <w:rPr>
                <w:sz w:val="16"/>
                <w:szCs w:val="16"/>
              </w:rPr>
            </w:pPr>
          </w:p>
        </w:tc>
        <w:tc>
          <w:tcPr>
            <w:tcW w:w="425" w:type="dxa"/>
            <w:shd w:val="solid" w:color="FFFFFF" w:fill="auto"/>
          </w:tcPr>
          <w:p w14:paraId="5D84C964" w14:textId="77777777" w:rsidR="003062DC" w:rsidRDefault="003062DC" w:rsidP="003062DC">
            <w:pPr>
              <w:pStyle w:val="TAR"/>
              <w:rPr>
                <w:sz w:val="16"/>
                <w:szCs w:val="16"/>
              </w:rPr>
            </w:pPr>
          </w:p>
        </w:tc>
        <w:tc>
          <w:tcPr>
            <w:tcW w:w="425" w:type="dxa"/>
            <w:shd w:val="solid" w:color="FFFFFF" w:fill="auto"/>
          </w:tcPr>
          <w:p w14:paraId="4A2EE2E2" w14:textId="77777777" w:rsidR="003062DC" w:rsidRDefault="003062DC" w:rsidP="003062DC">
            <w:pPr>
              <w:pStyle w:val="TAC"/>
              <w:rPr>
                <w:sz w:val="16"/>
                <w:szCs w:val="16"/>
              </w:rPr>
            </w:pPr>
          </w:p>
        </w:tc>
        <w:tc>
          <w:tcPr>
            <w:tcW w:w="4962" w:type="dxa"/>
            <w:shd w:val="solid" w:color="FFFFFF" w:fill="auto"/>
          </w:tcPr>
          <w:p w14:paraId="03C2E4FA" w14:textId="56AF5F42" w:rsidR="003062DC" w:rsidRPr="00967A51" w:rsidRDefault="003062DC" w:rsidP="003062DC">
            <w:pPr>
              <w:pStyle w:val="TAL"/>
              <w:rPr>
                <w:sz w:val="16"/>
                <w:szCs w:val="16"/>
              </w:rPr>
            </w:pPr>
            <w:r w:rsidRPr="00967A51">
              <w:rPr>
                <w:sz w:val="16"/>
                <w:szCs w:val="16"/>
              </w:rPr>
              <w:t>New Solution for support of QoS differentiation for non-3GPP devices</w:t>
            </w:r>
          </w:p>
        </w:tc>
        <w:tc>
          <w:tcPr>
            <w:tcW w:w="708" w:type="dxa"/>
            <w:shd w:val="solid" w:color="FFFFFF" w:fill="auto"/>
          </w:tcPr>
          <w:p w14:paraId="66D6FB5F" w14:textId="1BB3183E" w:rsidR="003062DC" w:rsidRDefault="003062DC" w:rsidP="003062DC">
            <w:pPr>
              <w:pStyle w:val="TAC"/>
              <w:rPr>
                <w:rFonts w:eastAsiaTheme="minorEastAsia"/>
                <w:sz w:val="16"/>
                <w:szCs w:val="16"/>
                <w:lang w:val="en-US" w:eastAsia="zh-CN"/>
              </w:rPr>
            </w:pPr>
            <w:r>
              <w:rPr>
                <w:rFonts w:eastAsiaTheme="minorEastAsia" w:hint="eastAsia"/>
                <w:sz w:val="16"/>
                <w:szCs w:val="16"/>
                <w:lang w:val="en-US" w:eastAsia="zh-CN"/>
              </w:rPr>
              <w:t>1.1.0</w:t>
            </w:r>
          </w:p>
        </w:tc>
      </w:tr>
      <w:tr w:rsidR="003062DC" w14:paraId="092E247E" w14:textId="77777777" w:rsidTr="00844C6E">
        <w:tc>
          <w:tcPr>
            <w:tcW w:w="800" w:type="dxa"/>
            <w:shd w:val="solid" w:color="FFFFFF" w:fill="auto"/>
          </w:tcPr>
          <w:p w14:paraId="012FBF50" w14:textId="1B43DAC4" w:rsidR="003062DC" w:rsidRDefault="003062DC" w:rsidP="003062DC">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1FCB1437" w14:textId="152C5B29" w:rsidR="003062DC" w:rsidRDefault="003062DC" w:rsidP="003062DC">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CD345A4" w14:textId="79B7F81D" w:rsidR="003062DC" w:rsidRPr="00967A51" w:rsidRDefault="003062DC" w:rsidP="003062DC">
            <w:pPr>
              <w:pStyle w:val="TAC"/>
              <w:rPr>
                <w:sz w:val="16"/>
                <w:szCs w:val="16"/>
              </w:rPr>
            </w:pPr>
            <w:r w:rsidRPr="00967A51">
              <w:rPr>
                <w:sz w:val="16"/>
                <w:szCs w:val="16"/>
              </w:rPr>
              <w:t>S6-254649</w:t>
            </w:r>
          </w:p>
        </w:tc>
        <w:tc>
          <w:tcPr>
            <w:tcW w:w="425" w:type="dxa"/>
            <w:shd w:val="solid" w:color="FFFFFF" w:fill="auto"/>
          </w:tcPr>
          <w:p w14:paraId="60238ABE" w14:textId="77777777" w:rsidR="003062DC" w:rsidRDefault="003062DC" w:rsidP="003062DC">
            <w:pPr>
              <w:pStyle w:val="TAL"/>
              <w:rPr>
                <w:sz w:val="16"/>
                <w:szCs w:val="16"/>
              </w:rPr>
            </w:pPr>
          </w:p>
        </w:tc>
        <w:tc>
          <w:tcPr>
            <w:tcW w:w="425" w:type="dxa"/>
            <w:shd w:val="solid" w:color="FFFFFF" w:fill="auto"/>
          </w:tcPr>
          <w:p w14:paraId="4E8E7B3B" w14:textId="77777777" w:rsidR="003062DC" w:rsidRDefault="003062DC" w:rsidP="003062DC">
            <w:pPr>
              <w:pStyle w:val="TAR"/>
              <w:rPr>
                <w:sz w:val="16"/>
                <w:szCs w:val="16"/>
              </w:rPr>
            </w:pPr>
          </w:p>
        </w:tc>
        <w:tc>
          <w:tcPr>
            <w:tcW w:w="425" w:type="dxa"/>
            <w:shd w:val="solid" w:color="FFFFFF" w:fill="auto"/>
          </w:tcPr>
          <w:p w14:paraId="4B1A68F7" w14:textId="77777777" w:rsidR="003062DC" w:rsidRDefault="003062DC" w:rsidP="003062DC">
            <w:pPr>
              <w:pStyle w:val="TAC"/>
              <w:rPr>
                <w:sz w:val="16"/>
                <w:szCs w:val="16"/>
              </w:rPr>
            </w:pPr>
          </w:p>
        </w:tc>
        <w:tc>
          <w:tcPr>
            <w:tcW w:w="4962" w:type="dxa"/>
            <w:shd w:val="solid" w:color="FFFFFF" w:fill="auto"/>
          </w:tcPr>
          <w:p w14:paraId="4F39A019" w14:textId="274AA753" w:rsidR="003062DC" w:rsidRPr="00967A51" w:rsidRDefault="003062DC" w:rsidP="003062DC">
            <w:pPr>
              <w:pStyle w:val="TAL"/>
              <w:rPr>
                <w:sz w:val="16"/>
                <w:szCs w:val="16"/>
              </w:rPr>
            </w:pPr>
            <w:r w:rsidRPr="00967A51">
              <w:rPr>
                <w:sz w:val="16"/>
                <w:szCs w:val="16"/>
              </w:rPr>
              <w:t>New Solution for support of traffic identification and differentiated QoS for multiplexed media flows</w:t>
            </w:r>
          </w:p>
        </w:tc>
        <w:tc>
          <w:tcPr>
            <w:tcW w:w="708" w:type="dxa"/>
            <w:shd w:val="solid" w:color="FFFFFF" w:fill="auto"/>
          </w:tcPr>
          <w:p w14:paraId="70BFCD26" w14:textId="40B5B746" w:rsidR="003062DC" w:rsidRDefault="003062DC" w:rsidP="003062DC">
            <w:pPr>
              <w:pStyle w:val="TAC"/>
              <w:rPr>
                <w:rFonts w:eastAsiaTheme="minorEastAsia"/>
                <w:sz w:val="16"/>
                <w:szCs w:val="16"/>
                <w:lang w:val="en-US" w:eastAsia="zh-CN"/>
              </w:rPr>
            </w:pPr>
            <w:r>
              <w:rPr>
                <w:rFonts w:eastAsiaTheme="minorEastAsia" w:hint="eastAsia"/>
                <w:sz w:val="16"/>
                <w:szCs w:val="16"/>
                <w:lang w:val="en-US" w:eastAsia="zh-CN"/>
              </w:rPr>
              <w:t>1.1.0</w:t>
            </w:r>
          </w:p>
        </w:tc>
      </w:tr>
      <w:tr w:rsidR="00435494" w14:paraId="1EE7E00B" w14:textId="77777777" w:rsidTr="00844C6E">
        <w:tc>
          <w:tcPr>
            <w:tcW w:w="800" w:type="dxa"/>
            <w:shd w:val="solid" w:color="FFFFFF" w:fill="auto"/>
          </w:tcPr>
          <w:p w14:paraId="4A6E4121" w14:textId="3A897A19"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2C57BF0" w14:textId="0C728B46" w:rsidR="00435494" w:rsidRPr="00435494" w:rsidRDefault="00435494" w:rsidP="00435494">
            <w:pPr>
              <w:pStyle w:val="TAC"/>
              <w:rPr>
                <w:rFonts w:eastAsiaTheme="minorEastAsia"/>
                <w:sz w:val="16"/>
                <w:szCs w:val="16"/>
                <w:lang w:eastAsia="zh-CN"/>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6D305DB5" w14:textId="59FF104F" w:rsidR="00435494" w:rsidRPr="00967A51" w:rsidRDefault="00435494" w:rsidP="00435494">
            <w:pPr>
              <w:pStyle w:val="TAC"/>
              <w:rPr>
                <w:sz w:val="16"/>
                <w:szCs w:val="16"/>
              </w:rPr>
            </w:pPr>
            <w:r w:rsidRPr="00435494">
              <w:rPr>
                <w:sz w:val="16"/>
                <w:szCs w:val="16"/>
              </w:rPr>
              <w:t>S6-255524</w:t>
            </w:r>
          </w:p>
        </w:tc>
        <w:tc>
          <w:tcPr>
            <w:tcW w:w="425" w:type="dxa"/>
            <w:shd w:val="solid" w:color="FFFFFF" w:fill="auto"/>
          </w:tcPr>
          <w:p w14:paraId="7387D972" w14:textId="77777777" w:rsidR="00435494" w:rsidRDefault="00435494" w:rsidP="00435494">
            <w:pPr>
              <w:pStyle w:val="TAL"/>
              <w:rPr>
                <w:sz w:val="16"/>
                <w:szCs w:val="16"/>
              </w:rPr>
            </w:pPr>
          </w:p>
        </w:tc>
        <w:tc>
          <w:tcPr>
            <w:tcW w:w="425" w:type="dxa"/>
            <w:shd w:val="solid" w:color="FFFFFF" w:fill="auto"/>
          </w:tcPr>
          <w:p w14:paraId="3DADE286" w14:textId="77777777" w:rsidR="00435494" w:rsidRDefault="00435494" w:rsidP="00435494">
            <w:pPr>
              <w:pStyle w:val="TAR"/>
              <w:rPr>
                <w:sz w:val="16"/>
                <w:szCs w:val="16"/>
              </w:rPr>
            </w:pPr>
          </w:p>
        </w:tc>
        <w:tc>
          <w:tcPr>
            <w:tcW w:w="425" w:type="dxa"/>
            <w:shd w:val="solid" w:color="FFFFFF" w:fill="auto"/>
          </w:tcPr>
          <w:p w14:paraId="52D80F1D" w14:textId="77777777" w:rsidR="00435494" w:rsidRDefault="00435494" w:rsidP="00435494">
            <w:pPr>
              <w:pStyle w:val="TAC"/>
              <w:rPr>
                <w:sz w:val="16"/>
                <w:szCs w:val="16"/>
              </w:rPr>
            </w:pPr>
          </w:p>
        </w:tc>
        <w:tc>
          <w:tcPr>
            <w:tcW w:w="4962" w:type="dxa"/>
            <w:shd w:val="solid" w:color="FFFFFF" w:fill="auto"/>
          </w:tcPr>
          <w:p w14:paraId="45C89C9C" w14:textId="1EA66AAA" w:rsidR="00435494" w:rsidRPr="00967A51" w:rsidRDefault="00435494" w:rsidP="00435494">
            <w:pPr>
              <w:pStyle w:val="TAL"/>
              <w:rPr>
                <w:sz w:val="16"/>
                <w:szCs w:val="16"/>
              </w:rPr>
            </w:pPr>
            <w:r w:rsidRPr="00435494">
              <w:rPr>
                <w:sz w:val="16"/>
                <w:szCs w:val="16"/>
              </w:rPr>
              <w:t>Overall evaluation and conclusion for KI#5</w:t>
            </w:r>
          </w:p>
        </w:tc>
        <w:tc>
          <w:tcPr>
            <w:tcW w:w="708" w:type="dxa"/>
            <w:shd w:val="solid" w:color="FFFFFF" w:fill="auto"/>
          </w:tcPr>
          <w:p w14:paraId="3C2CD4AE" w14:textId="17B0C6C8" w:rsidR="00435494" w:rsidRDefault="00435494" w:rsidP="00435494">
            <w:pPr>
              <w:pStyle w:val="TAC"/>
              <w:rPr>
                <w:rFonts w:eastAsiaTheme="minorEastAsia"/>
                <w:sz w:val="16"/>
                <w:szCs w:val="16"/>
                <w:lang w:val="en-US" w:eastAsia="zh-CN"/>
              </w:rPr>
            </w:pPr>
            <w:bookmarkStart w:id="313" w:name="OLE_LINK37"/>
            <w:r>
              <w:rPr>
                <w:rFonts w:eastAsiaTheme="minorEastAsia" w:hint="eastAsia"/>
                <w:sz w:val="16"/>
                <w:szCs w:val="16"/>
                <w:lang w:val="en-US" w:eastAsia="zh-CN"/>
              </w:rPr>
              <w:t>1.2.0</w:t>
            </w:r>
            <w:bookmarkEnd w:id="313"/>
          </w:p>
        </w:tc>
      </w:tr>
      <w:tr w:rsidR="00435494" w14:paraId="1F6D6C15" w14:textId="77777777" w:rsidTr="00844C6E">
        <w:tc>
          <w:tcPr>
            <w:tcW w:w="800" w:type="dxa"/>
            <w:shd w:val="solid" w:color="FFFFFF" w:fill="auto"/>
          </w:tcPr>
          <w:p w14:paraId="4FB2AA36" w14:textId="74557C1F"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1438AE84" w14:textId="0E87A148" w:rsidR="00435494" w:rsidRDefault="00435494" w:rsidP="0043549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5D8BA9B6" w14:textId="080B112F" w:rsidR="00435494" w:rsidRPr="00967A51" w:rsidRDefault="00435494" w:rsidP="00435494">
            <w:pPr>
              <w:pStyle w:val="TAC"/>
              <w:rPr>
                <w:sz w:val="16"/>
                <w:szCs w:val="16"/>
              </w:rPr>
            </w:pPr>
            <w:r w:rsidRPr="00435494">
              <w:rPr>
                <w:sz w:val="16"/>
                <w:szCs w:val="16"/>
              </w:rPr>
              <w:t>S6-255525</w:t>
            </w:r>
          </w:p>
        </w:tc>
        <w:tc>
          <w:tcPr>
            <w:tcW w:w="425" w:type="dxa"/>
            <w:shd w:val="solid" w:color="FFFFFF" w:fill="auto"/>
          </w:tcPr>
          <w:p w14:paraId="51FA87F4" w14:textId="77777777" w:rsidR="00435494" w:rsidRDefault="00435494" w:rsidP="00435494">
            <w:pPr>
              <w:pStyle w:val="TAL"/>
              <w:rPr>
                <w:sz w:val="16"/>
                <w:szCs w:val="16"/>
              </w:rPr>
            </w:pPr>
          </w:p>
        </w:tc>
        <w:tc>
          <w:tcPr>
            <w:tcW w:w="425" w:type="dxa"/>
            <w:shd w:val="solid" w:color="FFFFFF" w:fill="auto"/>
          </w:tcPr>
          <w:p w14:paraId="133E7781" w14:textId="77777777" w:rsidR="00435494" w:rsidRDefault="00435494" w:rsidP="00435494">
            <w:pPr>
              <w:pStyle w:val="TAR"/>
              <w:rPr>
                <w:sz w:val="16"/>
                <w:szCs w:val="16"/>
              </w:rPr>
            </w:pPr>
          </w:p>
        </w:tc>
        <w:tc>
          <w:tcPr>
            <w:tcW w:w="425" w:type="dxa"/>
            <w:shd w:val="solid" w:color="FFFFFF" w:fill="auto"/>
          </w:tcPr>
          <w:p w14:paraId="5E7B5DDD" w14:textId="77777777" w:rsidR="00435494" w:rsidRDefault="00435494" w:rsidP="00435494">
            <w:pPr>
              <w:pStyle w:val="TAC"/>
              <w:rPr>
                <w:sz w:val="16"/>
                <w:szCs w:val="16"/>
              </w:rPr>
            </w:pPr>
          </w:p>
        </w:tc>
        <w:tc>
          <w:tcPr>
            <w:tcW w:w="4962" w:type="dxa"/>
            <w:shd w:val="solid" w:color="FFFFFF" w:fill="auto"/>
          </w:tcPr>
          <w:p w14:paraId="3DCCC47F" w14:textId="391091FD" w:rsidR="00435494" w:rsidRPr="00967A51" w:rsidRDefault="00435494" w:rsidP="00435494">
            <w:pPr>
              <w:pStyle w:val="TAL"/>
              <w:rPr>
                <w:sz w:val="16"/>
                <w:szCs w:val="16"/>
              </w:rPr>
            </w:pPr>
            <w:r w:rsidRPr="00435494">
              <w:rPr>
                <w:sz w:val="16"/>
                <w:szCs w:val="16"/>
              </w:rPr>
              <w:t>Pseudo-CR on Solution#7 evaluation</w:t>
            </w:r>
          </w:p>
        </w:tc>
        <w:tc>
          <w:tcPr>
            <w:tcW w:w="708" w:type="dxa"/>
            <w:shd w:val="solid" w:color="FFFFFF" w:fill="auto"/>
          </w:tcPr>
          <w:p w14:paraId="739B1479" w14:textId="00964D8A" w:rsidR="00435494" w:rsidRDefault="00435494" w:rsidP="00435494">
            <w:pPr>
              <w:pStyle w:val="TAC"/>
              <w:rPr>
                <w:rFonts w:eastAsiaTheme="minorEastAsia"/>
                <w:sz w:val="16"/>
                <w:szCs w:val="16"/>
                <w:lang w:val="en-US" w:eastAsia="zh-CN"/>
              </w:rPr>
            </w:pPr>
            <w:r>
              <w:rPr>
                <w:rFonts w:eastAsiaTheme="minorEastAsia" w:hint="eastAsia"/>
                <w:sz w:val="16"/>
                <w:szCs w:val="16"/>
                <w:lang w:val="en-US" w:eastAsia="zh-CN"/>
              </w:rPr>
              <w:t>1.2.0</w:t>
            </w:r>
          </w:p>
        </w:tc>
      </w:tr>
      <w:tr w:rsidR="00435494" w14:paraId="362DDC75" w14:textId="77777777" w:rsidTr="00844C6E">
        <w:tc>
          <w:tcPr>
            <w:tcW w:w="800" w:type="dxa"/>
            <w:shd w:val="solid" w:color="FFFFFF" w:fill="auto"/>
          </w:tcPr>
          <w:p w14:paraId="34CEC12E" w14:textId="17F8F28C"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7AD5CBA9" w14:textId="447DAAFE" w:rsidR="00435494" w:rsidRDefault="00435494" w:rsidP="0043549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76F31D4F" w14:textId="19EDB153" w:rsidR="00435494" w:rsidRPr="00967A51" w:rsidRDefault="00435494" w:rsidP="00435494">
            <w:pPr>
              <w:pStyle w:val="TAC"/>
              <w:rPr>
                <w:sz w:val="16"/>
                <w:szCs w:val="16"/>
              </w:rPr>
            </w:pPr>
            <w:r w:rsidRPr="00435494">
              <w:rPr>
                <w:sz w:val="16"/>
                <w:szCs w:val="16"/>
              </w:rPr>
              <w:t>S6-255526</w:t>
            </w:r>
          </w:p>
        </w:tc>
        <w:tc>
          <w:tcPr>
            <w:tcW w:w="425" w:type="dxa"/>
            <w:shd w:val="solid" w:color="FFFFFF" w:fill="auto"/>
          </w:tcPr>
          <w:p w14:paraId="67B856E8" w14:textId="77777777" w:rsidR="00435494" w:rsidRDefault="00435494" w:rsidP="00435494">
            <w:pPr>
              <w:pStyle w:val="TAL"/>
              <w:rPr>
                <w:sz w:val="16"/>
                <w:szCs w:val="16"/>
              </w:rPr>
            </w:pPr>
          </w:p>
        </w:tc>
        <w:tc>
          <w:tcPr>
            <w:tcW w:w="425" w:type="dxa"/>
            <w:shd w:val="solid" w:color="FFFFFF" w:fill="auto"/>
          </w:tcPr>
          <w:p w14:paraId="25EB0230" w14:textId="77777777" w:rsidR="00435494" w:rsidRDefault="00435494" w:rsidP="00435494">
            <w:pPr>
              <w:pStyle w:val="TAR"/>
              <w:rPr>
                <w:sz w:val="16"/>
                <w:szCs w:val="16"/>
              </w:rPr>
            </w:pPr>
          </w:p>
        </w:tc>
        <w:tc>
          <w:tcPr>
            <w:tcW w:w="425" w:type="dxa"/>
            <w:shd w:val="solid" w:color="FFFFFF" w:fill="auto"/>
          </w:tcPr>
          <w:p w14:paraId="43BFA13C" w14:textId="77777777" w:rsidR="00435494" w:rsidRDefault="00435494" w:rsidP="00435494">
            <w:pPr>
              <w:pStyle w:val="TAC"/>
              <w:rPr>
                <w:sz w:val="16"/>
                <w:szCs w:val="16"/>
              </w:rPr>
            </w:pPr>
          </w:p>
        </w:tc>
        <w:tc>
          <w:tcPr>
            <w:tcW w:w="4962" w:type="dxa"/>
            <w:shd w:val="solid" w:color="FFFFFF" w:fill="auto"/>
          </w:tcPr>
          <w:p w14:paraId="299964AC" w14:textId="1DCCE3A7" w:rsidR="00435494" w:rsidRPr="00967A51" w:rsidRDefault="00435494" w:rsidP="00435494">
            <w:pPr>
              <w:pStyle w:val="TAL"/>
              <w:rPr>
                <w:sz w:val="16"/>
                <w:szCs w:val="16"/>
              </w:rPr>
            </w:pPr>
            <w:r w:rsidRPr="00435494">
              <w:rPr>
                <w:sz w:val="16"/>
                <w:szCs w:val="16"/>
              </w:rPr>
              <w:t>Pseudo-CR on Solution#8 evaluation</w:t>
            </w:r>
          </w:p>
        </w:tc>
        <w:tc>
          <w:tcPr>
            <w:tcW w:w="708" w:type="dxa"/>
            <w:shd w:val="solid" w:color="FFFFFF" w:fill="auto"/>
          </w:tcPr>
          <w:p w14:paraId="7CB7E735" w14:textId="087A9A1F" w:rsidR="00435494" w:rsidRDefault="00435494" w:rsidP="00435494">
            <w:pPr>
              <w:pStyle w:val="TAC"/>
              <w:rPr>
                <w:rFonts w:eastAsiaTheme="minorEastAsia"/>
                <w:sz w:val="16"/>
                <w:szCs w:val="16"/>
                <w:lang w:val="en-US" w:eastAsia="zh-CN"/>
              </w:rPr>
            </w:pPr>
            <w:r w:rsidRPr="00435494">
              <w:rPr>
                <w:rFonts w:eastAsiaTheme="minorEastAsia"/>
                <w:sz w:val="16"/>
                <w:szCs w:val="16"/>
                <w:lang w:val="en-US" w:eastAsia="zh-CN"/>
              </w:rPr>
              <w:t>1.2.0</w:t>
            </w:r>
          </w:p>
        </w:tc>
      </w:tr>
      <w:tr w:rsidR="00435494" w14:paraId="4EBEA566" w14:textId="77777777" w:rsidTr="00844C6E">
        <w:tc>
          <w:tcPr>
            <w:tcW w:w="800" w:type="dxa"/>
            <w:shd w:val="solid" w:color="FFFFFF" w:fill="auto"/>
          </w:tcPr>
          <w:p w14:paraId="5631F186" w14:textId="3C8BB7E8"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550B91D9" w14:textId="571B07D0" w:rsidR="00435494" w:rsidRDefault="00435494" w:rsidP="0043549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37E70873" w14:textId="7AA4ECC6" w:rsidR="00435494" w:rsidRPr="00435494" w:rsidRDefault="00435494" w:rsidP="00435494">
            <w:pPr>
              <w:pStyle w:val="TAC"/>
              <w:rPr>
                <w:rFonts w:eastAsiaTheme="minorEastAsia"/>
                <w:sz w:val="16"/>
                <w:szCs w:val="16"/>
                <w:lang w:eastAsia="zh-CN"/>
              </w:rPr>
            </w:pPr>
            <w:r w:rsidRPr="00435494">
              <w:rPr>
                <w:sz w:val="16"/>
                <w:szCs w:val="16"/>
              </w:rPr>
              <w:t>S6-255634</w:t>
            </w:r>
          </w:p>
        </w:tc>
        <w:tc>
          <w:tcPr>
            <w:tcW w:w="425" w:type="dxa"/>
            <w:shd w:val="solid" w:color="FFFFFF" w:fill="auto"/>
          </w:tcPr>
          <w:p w14:paraId="353BFCB8" w14:textId="77777777" w:rsidR="00435494" w:rsidRDefault="00435494" w:rsidP="00435494">
            <w:pPr>
              <w:pStyle w:val="TAL"/>
              <w:rPr>
                <w:sz w:val="16"/>
                <w:szCs w:val="16"/>
              </w:rPr>
            </w:pPr>
          </w:p>
        </w:tc>
        <w:tc>
          <w:tcPr>
            <w:tcW w:w="425" w:type="dxa"/>
            <w:shd w:val="solid" w:color="FFFFFF" w:fill="auto"/>
          </w:tcPr>
          <w:p w14:paraId="595AE99F" w14:textId="77777777" w:rsidR="00435494" w:rsidRDefault="00435494" w:rsidP="00435494">
            <w:pPr>
              <w:pStyle w:val="TAR"/>
              <w:rPr>
                <w:sz w:val="16"/>
                <w:szCs w:val="16"/>
              </w:rPr>
            </w:pPr>
          </w:p>
        </w:tc>
        <w:tc>
          <w:tcPr>
            <w:tcW w:w="425" w:type="dxa"/>
            <w:shd w:val="solid" w:color="FFFFFF" w:fill="auto"/>
          </w:tcPr>
          <w:p w14:paraId="0FC15D3E" w14:textId="77777777" w:rsidR="00435494" w:rsidRDefault="00435494" w:rsidP="00435494">
            <w:pPr>
              <w:pStyle w:val="TAC"/>
              <w:rPr>
                <w:sz w:val="16"/>
                <w:szCs w:val="16"/>
              </w:rPr>
            </w:pPr>
          </w:p>
        </w:tc>
        <w:tc>
          <w:tcPr>
            <w:tcW w:w="4962" w:type="dxa"/>
            <w:shd w:val="solid" w:color="FFFFFF" w:fill="auto"/>
          </w:tcPr>
          <w:p w14:paraId="0822DD42" w14:textId="7E74D2F1" w:rsidR="00435494" w:rsidRPr="00967A51" w:rsidRDefault="00435494" w:rsidP="00435494">
            <w:pPr>
              <w:pStyle w:val="TAL"/>
              <w:rPr>
                <w:sz w:val="16"/>
                <w:szCs w:val="16"/>
              </w:rPr>
            </w:pPr>
            <w:r w:rsidRPr="00435494">
              <w:rPr>
                <w:sz w:val="16"/>
                <w:szCs w:val="16"/>
              </w:rPr>
              <w:t>Update of overall evaluation and conclusion for KI#4</w:t>
            </w:r>
          </w:p>
        </w:tc>
        <w:tc>
          <w:tcPr>
            <w:tcW w:w="708" w:type="dxa"/>
            <w:shd w:val="solid" w:color="FFFFFF" w:fill="auto"/>
          </w:tcPr>
          <w:p w14:paraId="3C8ED643" w14:textId="4CBF78E5" w:rsidR="00435494" w:rsidRDefault="00435494" w:rsidP="00435494">
            <w:pPr>
              <w:pStyle w:val="TAC"/>
              <w:rPr>
                <w:rFonts w:eastAsiaTheme="minorEastAsia"/>
                <w:sz w:val="16"/>
                <w:szCs w:val="16"/>
                <w:lang w:val="en-US" w:eastAsia="zh-CN"/>
              </w:rPr>
            </w:pPr>
            <w:r w:rsidRPr="00435494">
              <w:rPr>
                <w:rFonts w:eastAsiaTheme="minorEastAsia"/>
                <w:sz w:val="16"/>
                <w:szCs w:val="16"/>
                <w:lang w:val="en-US" w:eastAsia="zh-CN"/>
              </w:rPr>
              <w:t>1.2.0</w:t>
            </w:r>
          </w:p>
        </w:tc>
      </w:tr>
      <w:tr w:rsidR="00435494" w14:paraId="193D3C0E" w14:textId="77777777" w:rsidTr="00844C6E">
        <w:tc>
          <w:tcPr>
            <w:tcW w:w="800" w:type="dxa"/>
            <w:shd w:val="solid" w:color="FFFFFF" w:fill="auto"/>
          </w:tcPr>
          <w:p w14:paraId="1FC63B73" w14:textId="3C1D2064"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12E3745C" w14:textId="5D430A12" w:rsidR="00435494" w:rsidRDefault="00435494" w:rsidP="0043549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3AF3AF22" w14:textId="16D38A0A" w:rsidR="00435494" w:rsidRPr="00435494" w:rsidRDefault="00435494" w:rsidP="00435494">
            <w:pPr>
              <w:pStyle w:val="TAC"/>
              <w:rPr>
                <w:sz w:val="16"/>
                <w:szCs w:val="16"/>
              </w:rPr>
            </w:pPr>
            <w:r w:rsidRPr="00435494">
              <w:rPr>
                <w:sz w:val="16"/>
                <w:szCs w:val="16"/>
              </w:rPr>
              <w:t>S6-255246</w:t>
            </w:r>
          </w:p>
        </w:tc>
        <w:tc>
          <w:tcPr>
            <w:tcW w:w="425" w:type="dxa"/>
            <w:shd w:val="solid" w:color="FFFFFF" w:fill="auto"/>
          </w:tcPr>
          <w:p w14:paraId="319290A8" w14:textId="77777777" w:rsidR="00435494" w:rsidRDefault="00435494" w:rsidP="00435494">
            <w:pPr>
              <w:pStyle w:val="TAL"/>
              <w:rPr>
                <w:sz w:val="16"/>
                <w:szCs w:val="16"/>
              </w:rPr>
            </w:pPr>
          </w:p>
        </w:tc>
        <w:tc>
          <w:tcPr>
            <w:tcW w:w="425" w:type="dxa"/>
            <w:shd w:val="solid" w:color="FFFFFF" w:fill="auto"/>
          </w:tcPr>
          <w:p w14:paraId="5EC446AF" w14:textId="77777777" w:rsidR="00435494" w:rsidRDefault="00435494" w:rsidP="00435494">
            <w:pPr>
              <w:pStyle w:val="TAR"/>
              <w:rPr>
                <w:sz w:val="16"/>
                <w:szCs w:val="16"/>
              </w:rPr>
            </w:pPr>
          </w:p>
        </w:tc>
        <w:tc>
          <w:tcPr>
            <w:tcW w:w="425" w:type="dxa"/>
            <w:shd w:val="solid" w:color="FFFFFF" w:fill="auto"/>
          </w:tcPr>
          <w:p w14:paraId="2AD8969F" w14:textId="77777777" w:rsidR="00435494" w:rsidRDefault="00435494" w:rsidP="00435494">
            <w:pPr>
              <w:pStyle w:val="TAC"/>
              <w:rPr>
                <w:sz w:val="16"/>
                <w:szCs w:val="16"/>
              </w:rPr>
            </w:pPr>
          </w:p>
        </w:tc>
        <w:tc>
          <w:tcPr>
            <w:tcW w:w="4962" w:type="dxa"/>
            <w:shd w:val="solid" w:color="FFFFFF" w:fill="auto"/>
          </w:tcPr>
          <w:p w14:paraId="52170C94" w14:textId="768A7DB3" w:rsidR="00435494" w:rsidRPr="00967A51" w:rsidRDefault="00435494" w:rsidP="00435494">
            <w:pPr>
              <w:pStyle w:val="TAL"/>
              <w:rPr>
                <w:sz w:val="16"/>
                <w:szCs w:val="16"/>
              </w:rPr>
            </w:pPr>
            <w:r>
              <w:rPr>
                <w:rFonts w:eastAsiaTheme="minorEastAsia" w:hint="eastAsia"/>
                <w:sz w:val="16"/>
                <w:szCs w:val="16"/>
                <w:lang w:eastAsia="zh-CN"/>
              </w:rPr>
              <w:t>2</w:t>
            </w:r>
            <w:r w:rsidRPr="00435494">
              <w:rPr>
                <w:sz w:val="16"/>
                <w:szCs w:val="16"/>
              </w:rPr>
              <w:t>3.700-51 TR clean up</w:t>
            </w:r>
          </w:p>
        </w:tc>
        <w:tc>
          <w:tcPr>
            <w:tcW w:w="708" w:type="dxa"/>
            <w:shd w:val="solid" w:color="FFFFFF" w:fill="auto"/>
          </w:tcPr>
          <w:p w14:paraId="594A7A28" w14:textId="6AE969A7" w:rsidR="00435494" w:rsidRDefault="00435494" w:rsidP="00435494">
            <w:pPr>
              <w:pStyle w:val="TAC"/>
              <w:rPr>
                <w:rFonts w:eastAsiaTheme="minorEastAsia"/>
                <w:sz w:val="16"/>
                <w:szCs w:val="16"/>
                <w:lang w:val="en-US" w:eastAsia="zh-CN"/>
              </w:rPr>
            </w:pPr>
            <w:r w:rsidRPr="00435494">
              <w:rPr>
                <w:rFonts w:eastAsiaTheme="minorEastAsia"/>
                <w:sz w:val="16"/>
                <w:szCs w:val="16"/>
                <w:lang w:val="en-US" w:eastAsia="zh-CN"/>
              </w:rPr>
              <w:t>1.2.0</w:t>
            </w:r>
          </w:p>
        </w:tc>
      </w:tr>
      <w:tr w:rsidR="00435494" w14:paraId="1B1FDBB8" w14:textId="77777777" w:rsidTr="00844C6E">
        <w:tc>
          <w:tcPr>
            <w:tcW w:w="800" w:type="dxa"/>
            <w:shd w:val="solid" w:color="FFFFFF" w:fill="auto"/>
          </w:tcPr>
          <w:p w14:paraId="4EB736AF" w14:textId="6FE63438"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65B9B7C8" w14:textId="6D6E46D2" w:rsidR="00435494" w:rsidRDefault="00435494" w:rsidP="0043549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20CC5630" w14:textId="46E3854E" w:rsidR="00435494" w:rsidRPr="00435494" w:rsidRDefault="00435494" w:rsidP="00435494">
            <w:pPr>
              <w:pStyle w:val="TAC"/>
              <w:rPr>
                <w:sz w:val="16"/>
                <w:szCs w:val="16"/>
              </w:rPr>
            </w:pPr>
            <w:r w:rsidRPr="00435494">
              <w:rPr>
                <w:sz w:val="16"/>
                <w:szCs w:val="16"/>
              </w:rPr>
              <w:t>S6-255265</w:t>
            </w:r>
          </w:p>
        </w:tc>
        <w:tc>
          <w:tcPr>
            <w:tcW w:w="425" w:type="dxa"/>
            <w:shd w:val="solid" w:color="FFFFFF" w:fill="auto"/>
          </w:tcPr>
          <w:p w14:paraId="5A1343CE" w14:textId="77777777" w:rsidR="00435494" w:rsidRDefault="00435494" w:rsidP="00435494">
            <w:pPr>
              <w:pStyle w:val="TAL"/>
              <w:rPr>
                <w:sz w:val="16"/>
                <w:szCs w:val="16"/>
              </w:rPr>
            </w:pPr>
          </w:p>
        </w:tc>
        <w:tc>
          <w:tcPr>
            <w:tcW w:w="425" w:type="dxa"/>
            <w:shd w:val="solid" w:color="FFFFFF" w:fill="auto"/>
          </w:tcPr>
          <w:p w14:paraId="301D23E8" w14:textId="77777777" w:rsidR="00435494" w:rsidRDefault="00435494" w:rsidP="00435494">
            <w:pPr>
              <w:pStyle w:val="TAR"/>
              <w:rPr>
                <w:sz w:val="16"/>
                <w:szCs w:val="16"/>
              </w:rPr>
            </w:pPr>
          </w:p>
        </w:tc>
        <w:tc>
          <w:tcPr>
            <w:tcW w:w="425" w:type="dxa"/>
            <w:shd w:val="solid" w:color="FFFFFF" w:fill="auto"/>
          </w:tcPr>
          <w:p w14:paraId="68F74E99" w14:textId="77777777" w:rsidR="00435494" w:rsidRDefault="00435494" w:rsidP="00435494">
            <w:pPr>
              <w:pStyle w:val="TAC"/>
              <w:rPr>
                <w:sz w:val="16"/>
                <w:szCs w:val="16"/>
              </w:rPr>
            </w:pPr>
          </w:p>
        </w:tc>
        <w:tc>
          <w:tcPr>
            <w:tcW w:w="4962" w:type="dxa"/>
            <w:shd w:val="solid" w:color="FFFFFF" w:fill="auto"/>
          </w:tcPr>
          <w:p w14:paraId="728F432F" w14:textId="71580A22" w:rsidR="00435494" w:rsidRPr="00967A51" w:rsidRDefault="00435494" w:rsidP="00435494">
            <w:pPr>
              <w:pStyle w:val="TAL"/>
              <w:rPr>
                <w:sz w:val="16"/>
                <w:szCs w:val="16"/>
              </w:rPr>
            </w:pPr>
            <w:r w:rsidRPr="00435494">
              <w:rPr>
                <w:sz w:val="16"/>
                <w:szCs w:val="16"/>
              </w:rPr>
              <w:t>pCR on updating the solution#6</w:t>
            </w:r>
          </w:p>
        </w:tc>
        <w:tc>
          <w:tcPr>
            <w:tcW w:w="708" w:type="dxa"/>
            <w:shd w:val="solid" w:color="FFFFFF" w:fill="auto"/>
          </w:tcPr>
          <w:p w14:paraId="7D1148B9" w14:textId="28F5BC74" w:rsidR="00435494" w:rsidRDefault="00435494" w:rsidP="00435494">
            <w:pPr>
              <w:pStyle w:val="TAC"/>
              <w:rPr>
                <w:rFonts w:eastAsiaTheme="minorEastAsia"/>
                <w:sz w:val="16"/>
                <w:szCs w:val="16"/>
                <w:lang w:val="en-US" w:eastAsia="zh-CN"/>
              </w:rPr>
            </w:pPr>
            <w:r>
              <w:rPr>
                <w:rFonts w:eastAsiaTheme="minorEastAsia" w:hint="eastAsia"/>
                <w:sz w:val="16"/>
                <w:szCs w:val="16"/>
                <w:lang w:val="en-US" w:eastAsia="zh-CN"/>
              </w:rPr>
              <w:t>1.2.0</w:t>
            </w:r>
          </w:p>
        </w:tc>
      </w:tr>
      <w:tr w:rsidR="00435494" w14:paraId="24CC91A4" w14:textId="77777777" w:rsidTr="00844C6E">
        <w:tc>
          <w:tcPr>
            <w:tcW w:w="800" w:type="dxa"/>
            <w:shd w:val="solid" w:color="FFFFFF" w:fill="auto"/>
          </w:tcPr>
          <w:p w14:paraId="73E5572E" w14:textId="3A9FD782"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404E78B8" w14:textId="211B5B63" w:rsidR="00435494" w:rsidRDefault="00435494" w:rsidP="0043549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1D7A122C" w14:textId="168A9720" w:rsidR="00435494" w:rsidRPr="00435494" w:rsidRDefault="00435494" w:rsidP="00435494">
            <w:pPr>
              <w:pStyle w:val="TAC"/>
              <w:rPr>
                <w:sz w:val="16"/>
                <w:szCs w:val="16"/>
              </w:rPr>
            </w:pPr>
            <w:r w:rsidRPr="00435494">
              <w:rPr>
                <w:sz w:val="16"/>
                <w:szCs w:val="16"/>
              </w:rPr>
              <w:t>S6-255654</w:t>
            </w:r>
          </w:p>
        </w:tc>
        <w:tc>
          <w:tcPr>
            <w:tcW w:w="425" w:type="dxa"/>
            <w:shd w:val="solid" w:color="FFFFFF" w:fill="auto"/>
          </w:tcPr>
          <w:p w14:paraId="6F17E7F7" w14:textId="77777777" w:rsidR="00435494" w:rsidRDefault="00435494" w:rsidP="00435494">
            <w:pPr>
              <w:pStyle w:val="TAL"/>
              <w:rPr>
                <w:sz w:val="16"/>
                <w:szCs w:val="16"/>
              </w:rPr>
            </w:pPr>
          </w:p>
        </w:tc>
        <w:tc>
          <w:tcPr>
            <w:tcW w:w="425" w:type="dxa"/>
            <w:shd w:val="solid" w:color="FFFFFF" w:fill="auto"/>
          </w:tcPr>
          <w:p w14:paraId="032AE199" w14:textId="77777777" w:rsidR="00435494" w:rsidRDefault="00435494" w:rsidP="00435494">
            <w:pPr>
              <w:pStyle w:val="TAR"/>
              <w:rPr>
                <w:sz w:val="16"/>
                <w:szCs w:val="16"/>
              </w:rPr>
            </w:pPr>
          </w:p>
        </w:tc>
        <w:tc>
          <w:tcPr>
            <w:tcW w:w="425" w:type="dxa"/>
            <w:shd w:val="solid" w:color="FFFFFF" w:fill="auto"/>
          </w:tcPr>
          <w:p w14:paraId="1F1D6F98" w14:textId="77777777" w:rsidR="00435494" w:rsidRDefault="00435494" w:rsidP="00435494">
            <w:pPr>
              <w:pStyle w:val="TAC"/>
              <w:rPr>
                <w:sz w:val="16"/>
                <w:szCs w:val="16"/>
              </w:rPr>
            </w:pPr>
          </w:p>
        </w:tc>
        <w:tc>
          <w:tcPr>
            <w:tcW w:w="4962" w:type="dxa"/>
            <w:shd w:val="solid" w:color="FFFFFF" w:fill="auto"/>
          </w:tcPr>
          <w:p w14:paraId="474ED8DC" w14:textId="2F3AC380" w:rsidR="00435494" w:rsidRPr="00967A51" w:rsidRDefault="00435494" w:rsidP="00435494">
            <w:pPr>
              <w:pStyle w:val="TAL"/>
              <w:rPr>
                <w:sz w:val="16"/>
                <w:szCs w:val="16"/>
              </w:rPr>
            </w:pPr>
            <w:r w:rsidRPr="00435494">
              <w:rPr>
                <w:sz w:val="16"/>
                <w:szCs w:val="16"/>
              </w:rPr>
              <w:t>Enhancements to XR data transmission for data burst support</w:t>
            </w:r>
          </w:p>
        </w:tc>
        <w:tc>
          <w:tcPr>
            <w:tcW w:w="708" w:type="dxa"/>
            <w:shd w:val="solid" w:color="FFFFFF" w:fill="auto"/>
          </w:tcPr>
          <w:p w14:paraId="36E25B12" w14:textId="330C1EC2" w:rsidR="00435494" w:rsidRDefault="00435494" w:rsidP="00435494">
            <w:pPr>
              <w:pStyle w:val="TAC"/>
              <w:rPr>
                <w:rFonts w:eastAsiaTheme="minorEastAsia"/>
                <w:sz w:val="16"/>
                <w:szCs w:val="16"/>
                <w:lang w:val="en-US" w:eastAsia="zh-CN"/>
              </w:rPr>
            </w:pPr>
            <w:r>
              <w:rPr>
                <w:rFonts w:eastAsiaTheme="minorEastAsia" w:hint="eastAsia"/>
                <w:sz w:val="16"/>
                <w:szCs w:val="16"/>
                <w:lang w:val="en-US" w:eastAsia="zh-CN"/>
              </w:rPr>
              <w:t>1.2.0</w:t>
            </w:r>
          </w:p>
        </w:tc>
      </w:tr>
      <w:tr w:rsidR="00435494" w14:paraId="4BAB57CA" w14:textId="77777777" w:rsidTr="00844C6E">
        <w:tc>
          <w:tcPr>
            <w:tcW w:w="800" w:type="dxa"/>
            <w:shd w:val="solid" w:color="FFFFFF" w:fill="auto"/>
          </w:tcPr>
          <w:p w14:paraId="4F4DDE12" w14:textId="318DB18B" w:rsidR="00435494" w:rsidRDefault="00435494" w:rsidP="0043549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794D4029" w14:textId="23E0ED67" w:rsidR="00435494" w:rsidRDefault="00435494" w:rsidP="0043549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23A36D1E" w14:textId="188473B9" w:rsidR="00435494" w:rsidRPr="00435494" w:rsidRDefault="00435494" w:rsidP="00435494">
            <w:pPr>
              <w:pStyle w:val="TAC"/>
              <w:rPr>
                <w:sz w:val="16"/>
                <w:szCs w:val="16"/>
              </w:rPr>
            </w:pPr>
            <w:r w:rsidRPr="00435494">
              <w:rPr>
                <w:sz w:val="16"/>
                <w:szCs w:val="16"/>
              </w:rPr>
              <w:t>S6-255655</w:t>
            </w:r>
          </w:p>
        </w:tc>
        <w:tc>
          <w:tcPr>
            <w:tcW w:w="425" w:type="dxa"/>
            <w:shd w:val="solid" w:color="FFFFFF" w:fill="auto"/>
          </w:tcPr>
          <w:p w14:paraId="4F9DD411" w14:textId="77777777" w:rsidR="00435494" w:rsidRDefault="00435494" w:rsidP="00435494">
            <w:pPr>
              <w:pStyle w:val="TAL"/>
              <w:rPr>
                <w:sz w:val="16"/>
                <w:szCs w:val="16"/>
              </w:rPr>
            </w:pPr>
          </w:p>
        </w:tc>
        <w:tc>
          <w:tcPr>
            <w:tcW w:w="425" w:type="dxa"/>
            <w:shd w:val="solid" w:color="FFFFFF" w:fill="auto"/>
          </w:tcPr>
          <w:p w14:paraId="74DD648B" w14:textId="77777777" w:rsidR="00435494" w:rsidRDefault="00435494" w:rsidP="00435494">
            <w:pPr>
              <w:pStyle w:val="TAR"/>
              <w:rPr>
                <w:sz w:val="16"/>
                <w:szCs w:val="16"/>
              </w:rPr>
            </w:pPr>
          </w:p>
        </w:tc>
        <w:tc>
          <w:tcPr>
            <w:tcW w:w="425" w:type="dxa"/>
            <w:shd w:val="solid" w:color="FFFFFF" w:fill="auto"/>
          </w:tcPr>
          <w:p w14:paraId="6C671690" w14:textId="77777777" w:rsidR="00435494" w:rsidRDefault="00435494" w:rsidP="00435494">
            <w:pPr>
              <w:pStyle w:val="TAC"/>
              <w:rPr>
                <w:sz w:val="16"/>
                <w:szCs w:val="16"/>
              </w:rPr>
            </w:pPr>
          </w:p>
        </w:tc>
        <w:tc>
          <w:tcPr>
            <w:tcW w:w="4962" w:type="dxa"/>
            <w:shd w:val="solid" w:color="FFFFFF" w:fill="auto"/>
          </w:tcPr>
          <w:p w14:paraId="49D98C12" w14:textId="34558BCE" w:rsidR="00435494" w:rsidRPr="00967A51" w:rsidRDefault="00435494" w:rsidP="00435494">
            <w:pPr>
              <w:pStyle w:val="TAL"/>
              <w:rPr>
                <w:sz w:val="16"/>
                <w:szCs w:val="16"/>
              </w:rPr>
            </w:pPr>
            <w:r w:rsidRPr="00435494">
              <w:rPr>
                <w:sz w:val="16"/>
                <w:szCs w:val="16"/>
              </w:rPr>
              <w:t>Enhancements to XR data transmission using ETI</w:t>
            </w:r>
          </w:p>
        </w:tc>
        <w:tc>
          <w:tcPr>
            <w:tcW w:w="708" w:type="dxa"/>
            <w:shd w:val="solid" w:color="FFFFFF" w:fill="auto"/>
          </w:tcPr>
          <w:p w14:paraId="39DF6ED3" w14:textId="2DAB3A7B" w:rsidR="00435494" w:rsidRDefault="00435494" w:rsidP="00435494">
            <w:pPr>
              <w:pStyle w:val="TAC"/>
              <w:rPr>
                <w:rFonts w:eastAsiaTheme="minorEastAsia"/>
                <w:sz w:val="16"/>
                <w:szCs w:val="16"/>
                <w:lang w:val="en-US" w:eastAsia="zh-CN"/>
              </w:rPr>
            </w:pPr>
            <w:r>
              <w:rPr>
                <w:rFonts w:eastAsiaTheme="minorEastAsia" w:hint="eastAsia"/>
                <w:sz w:val="16"/>
                <w:szCs w:val="16"/>
                <w:lang w:val="en-US" w:eastAsia="zh-CN"/>
              </w:rPr>
              <w:t>1.2.0</w:t>
            </w:r>
          </w:p>
        </w:tc>
      </w:tr>
    </w:tbl>
    <w:p w14:paraId="0C329AFA" w14:textId="77777777" w:rsidR="00A17FE7" w:rsidRDefault="00A17FE7"/>
    <w:sectPr w:rsidR="00A17FE7">
      <w:headerReference w:type="default" r:id="rId50"/>
      <w:footerReference w:type="default" r:id="rId5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B1BFAF" w14:textId="77777777" w:rsidR="0033620C" w:rsidRDefault="0033620C">
      <w:pPr>
        <w:spacing w:after="0"/>
      </w:pPr>
      <w:r>
        <w:separator/>
      </w:r>
    </w:p>
  </w:endnote>
  <w:endnote w:type="continuationSeparator" w:id="0">
    <w:p w14:paraId="12A45E57" w14:textId="77777777" w:rsidR="0033620C" w:rsidRDefault="0033620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A755F" w14:textId="77777777" w:rsidR="00190AA7" w:rsidRDefault="00190A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24A40" w14:textId="77777777" w:rsidR="00190AA7" w:rsidRDefault="00190A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D0C9E" w14:textId="77777777" w:rsidR="00190AA7" w:rsidRDefault="00190A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44732A" w14:textId="77777777" w:rsidR="0033620C" w:rsidRDefault="0033620C">
      <w:pPr>
        <w:spacing w:after="0"/>
      </w:pPr>
      <w:r>
        <w:separator/>
      </w:r>
    </w:p>
  </w:footnote>
  <w:footnote w:type="continuationSeparator" w:id="0">
    <w:p w14:paraId="17228D04" w14:textId="77777777" w:rsidR="0033620C" w:rsidRDefault="0033620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86397" w14:textId="77777777" w:rsidR="00190AA7" w:rsidRDefault="00190A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211F3" w14:textId="77777777" w:rsidR="00190AA7" w:rsidRDefault="00190A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8B085" w14:textId="77777777" w:rsidR="00190AA7" w:rsidRDefault="00190A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04D1DF9C"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0D90">
      <w:rPr>
        <w:rFonts w:ascii="Arial" w:hAnsi="Arial" w:cs="Arial"/>
        <w:b/>
        <w:noProof/>
        <w:sz w:val="18"/>
        <w:szCs w:val="18"/>
      </w:rPr>
      <w:t>3GPP TR 23.700-51 V1.2.0 (2025-11)</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6F2BEBFB"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0D90">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4"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6"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7F6B0E52"/>
    <w:multiLevelType w:val="hybridMultilevel"/>
    <w:tmpl w:val="DDCEAB5A"/>
    <w:lvl w:ilvl="0" w:tplc="01DEDDAE">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3"/>
  </w:num>
  <w:num w:numId="12" w16cid:durableId="1492065986">
    <w:abstractNumId w:val="16"/>
  </w:num>
  <w:num w:numId="13" w16cid:durableId="444349801">
    <w:abstractNumId w:val="0"/>
  </w:num>
  <w:num w:numId="14" w16cid:durableId="1178085021">
    <w:abstractNumId w:val="1"/>
  </w:num>
  <w:num w:numId="15" w16cid:durableId="5305387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57345027">
    <w:abstractNumId w:val="12"/>
  </w:num>
  <w:num w:numId="17" w16cid:durableId="1903440388">
    <w:abstractNumId w:val="14"/>
  </w:num>
  <w:num w:numId="18" w16cid:durableId="706836318">
    <w:abstractNumId w:val="5"/>
  </w:num>
  <w:num w:numId="19" w16cid:durableId="558634918">
    <w:abstractNumId w:val="5"/>
  </w:num>
  <w:num w:numId="20" w16cid:durableId="1201820180">
    <w:abstractNumId w:val="5"/>
  </w:num>
  <w:num w:numId="21" w16cid:durableId="3536578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0B04"/>
    <w:rsid w:val="0000663F"/>
    <w:rsid w:val="000270B9"/>
    <w:rsid w:val="00027DC2"/>
    <w:rsid w:val="00033397"/>
    <w:rsid w:val="00040095"/>
    <w:rsid w:val="00051834"/>
    <w:rsid w:val="00054A22"/>
    <w:rsid w:val="00062023"/>
    <w:rsid w:val="000655A6"/>
    <w:rsid w:val="00080512"/>
    <w:rsid w:val="000C3277"/>
    <w:rsid w:val="000C47C3"/>
    <w:rsid w:val="000D58AB"/>
    <w:rsid w:val="00111111"/>
    <w:rsid w:val="00113193"/>
    <w:rsid w:val="00133525"/>
    <w:rsid w:val="00140952"/>
    <w:rsid w:val="00145502"/>
    <w:rsid w:val="00155C32"/>
    <w:rsid w:val="00173E3B"/>
    <w:rsid w:val="00174E78"/>
    <w:rsid w:val="00190AA7"/>
    <w:rsid w:val="001A4C42"/>
    <w:rsid w:val="001A7420"/>
    <w:rsid w:val="001B6637"/>
    <w:rsid w:val="001C21C3"/>
    <w:rsid w:val="001D02C2"/>
    <w:rsid w:val="001D7535"/>
    <w:rsid w:val="001F0C1D"/>
    <w:rsid w:val="001F1132"/>
    <w:rsid w:val="001F168B"/>
    <w:rsid w:val="0020765F"/>
    <w:rsid w:val="002347A2"/>
    <w:rsid w:val="002512F7"/>
    <w:rsid w:val="002675F0"/>
    <w:rsid w:val="002760EE"/>
    <w:rsid w:val="002823C5"/>
    <w:rsid w:val="002A72C4"/>
    <w:rsid w:val="002B6339"/>
    <w:rsid w:val="002B6DD9"/>
    <w:rsid w:val="002E00EE"/>
    <w:rsid w:val="003062DC"/>
    <w:rsid w:val="00315B85"/>
    <w:rsid w:val="003172DC"/>
    <w:rsid w:val="0033620C"/>
    <w:rsid w:val="0034041D"/>
    <w:rsid w:val="003406A6"/>
    <w:rsid w:val="0034512A"/>
    <w:rsid w:val="0035462D"/>
    <w:rsid w:val="00356555"/>
    <w:rsid w:val="003765B8"/>
    <w:rsid w:val="00390E7D"/>
    <w:rsid w:val="003C3971"/>
    <w:rsid w:val="003E01D1"/>
    <w:rsid w:val="003E1DE6"/>
    <w:rsid w:val="003F0212"/>
    <w:rsid w:val="003F5777"/>
    <w:rsid w:val="003F73BA"/>
    <w:rsid w:val="00423334"/>
    <w:rsid w:val="004345EC"/>
    <w:rsid w:val="00435494"/>
    <w:rsid w:val="00465515"/>
    <w:rsid w:val="004713CA"/>
    <w:rsid w:val="0049751D"/>
    <w:rsid w:val="004C30AC"/>
    <w:rsid w:val="004C3C2C"/>
    <w:rsid w:val="004D08DF"/>
    <w:rsid w:val="004D3578"/>
    <w:rsid w:val="004E207D"/>
    <w:rsid w:val="004E213A"/>
    <w:rsid w:val="004E3B11"/>
    <w:rsid w:val="004F0988"/>
    <w:rsid w:val="004F3340"/>
    <w:rsid w:val="0053388B"/>
    <w:rsid w:val="00535773"/>
    <w:rsid w:val="00543E6C"/>
    <w:rsid w:val="00565087"/>
    <w:rsid w:val="005962D3"/>
    <w:rsid w:val="00597B11"/>
    <w:rsid w:val="005A0B49"/>
    <w:rsid w:val="005C06A0"/>
    <w:rsid w:val="005C7A84"/>
    <w:rsid w:val="005D2E01"/>
    <w:rsid w:val="005D4139"/>
    <w:rsid w:val="005D7526"/>
    <w:rsid w:val="005E4BB2"/>
    <w:rsid w:val="005F1948"/>
    <w:rsid w:val="005F5ADE"/>
    <w:rsid w:val="005F788A"/>
    <w:rsid w:val="00602AEA"/>
    <w:rsid w:val="00614FDF"/>
    <w:rsid w:val="00617A6C"/>
    <w:rsid w:val="006226DE"/>
    <w:rsid w:val="0063543D"/>
    <w:rsid w:val="00647114"/>
    <w:rsid w:val="00670CF4"/>
    <w:rsid w:val="006912E9"/>
    <w:rsid w:val="006A323F"/>
    <w:rsid w:val="006B30D0"/>
    <w:rsid w:val="006C3D95"/>
    <w:rsid w:val="006C4C97"/>
    <w:rsid w:val="006E5C86"/>
    <w:rsid w:val="006E770F"/>
    <w:rsid w:val="006F7B45"/>
    <w:rsid w:val="007000D6"/>
    <w:rsid w:val="00701116"/>
    <w:rsid w:val="0071174C"/>
    <w:rsid w:val="00713C44"/>
    <w:rsid w:val="00732F93"/>
    <w:rsid w:val="00734A5B"/>
    <w:rsid w:val="0074026F"/>
    <w:rsid w:val="00741077"/>
    <w:rsid w:val="007429F6"/>
    <w:rsid w:val="00744E76"/>
    <w:rsid w:val="00765EA3"/>
    <w:rsid w:val="0077159F"/>
    <w:rsid w:val="00774DA4"/>
    <w:rsid w:val="00781F0F"/>
    <w:rsid w:val="007B600E"/>
    <w:rsid w:val="007F0F4A"/>
    <w:rsid w:val="008028A4"/>
    <w:rsid w:val="00822E38"/>
    <w:rsid w:val="00826222"/>
    <w:rsid w:val="00826D34"/>
    <w:rsid w:val="00830747"/>
    <w:rsid w:val="00830904"/>
    <w:rsid w:val="00844BA6"/>
    <w:rsid w:val="00844C6E"/>
    <w:rsid w:val="00870D23"/>
    <w:rsid w:val="008768CA"/>
    <w:rsid w:val="008A3287"/>
    <w:rsid w:val="008C384C"/>
    <w:rsid w:val="008C7B64"/>
    <w:rsid w:val="008E2D68"/>
    <w:rsid w:val="008E6756"/>
    <w:rsid w:val="008F0D90"/>
    <w:rsid w:val="008F7608"/>
    <w:rsid w:val="0090271F"/>
    <w:rsid w:val="00902E23"/>
    <w:rsid w:val="009114D7"/>
    <w:rsid w:val="0091348E"/>
    <w:rsid w:val="00917CCB"/>
    <w:rsid w:val="00921332"/>
    <w:rsid w:val="00933FB0"/>
    <w:rsid w:val="009416BA"/>
    <w:rsid w:val="00942EC2"/>
    <w:rsid w:val="00960B42"/>
    <w:rsid w:val="00967A51"/>
    <w:rsid w:val="00971C0D"/>
    <w:rsid w:val="00975DAE"/>
    <w:rsid w:val="009A20D8"/>
    <w:rsid w:val="009C5660"/>
    <w:rsid w:val="009E2532"/>
    <w:rsid w:val="009F37B7"/>
    <w:rsid w:val="00A00F90"/>
    <w:rsid w:val="00A10F02"/>
    <w:rsid w:val="00A164B4"/>
    <w:rsid w:val="00A17FE7"/>
    <w:rsid w:val="00A25388"/>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051"/>
    <w:rsid w:val="00AF0126"/>
    <w:rsid w:val="00AF1460"/>
    <w:rsid w:val="00AF6F69"/>
    <w:rsid w:val="00B11544"/>
    <w:rsid w:val="00B11F91"/>
    <w:rsid w:val="00B15449"/>
    <w:rsid w:val="00B71BEE"/>
    <w:rsid w:val="00B72E02"/>
    <w:rsid w:val="00B92314"/>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63D7"/>
    <w:rsid w:val="00C6688B"/>
    <w:rsid w:val="00C72833"/>
    <w:rsid w:val="00C80F1D"/>
    <w:rsid w:val="00C86FAE"/>
    <w:rsid w:val="00C91962"/>
    <w:rsid w:val="00C93F40"/>
    <w:rsid w:val="00CA3D0C"/>
    <w:rsid w:val="00D13BFE"/>
    <w:rsid w:val="00D146F7"/>
    <w:rsid w:val="00D51404"/>
    <w:rsid w:val="00D57972"/>
    <w:rsid w:val="00D675A9"/>
    <w:rsid w:val="00D6776A"/>
    <w:rsid w:val="00D738D6"/>
    <w:rsid w:val="00D755EB"/>
    <w:rsid w:val="00D76048"/>
    <w:rsid w:val="00D82E6F"/>
    <w:rsid w:val="00D87E00"/>
    <w:rsid w:val="00D9134D"/>
    <w:rsid w:val="00DA7A03"/>
    <w:rsid w:val="00DB1818"/>
    <w:rsid w:val="00DC309B"/>
    <w:rsid w:val="00DC4DA2"/>
    <w:rsid w:val="00DC598C"/>
    <w:rsid w:val="00DD4C17"/>
    <w:rsid w:val="00DD66B6"/>
    <w:rsid w:val="00DD74A5"/>
    <w:rsid w:val="00DD78C9"/>
    <w:rsid w:val="00DF2B1F"/>
    <w:rsid w:val="00DF5BA1"/>
    <w:rsid w:val="00DF62CD"/>
    <w:rsid w:val="00E16509"/>
    <w:rsid w:val="00E24BEE"/>
    <w:rsid w:val="00E26101"/>
    <w:rsid w:val="00E303E1"/>
    <w:rsid w:val="00E31385"/>
    <w:rsid w:val="00E43DCC"/>
    <w:rsid w:val="00E44582"/>
    <w:rsid w:val="00E44FFC"/>
    <w:rsid w:val="00E77645"/>
    <w:rsid w:val="00E9761C"/>
    <w:rsid w:val="00EA15B0"/>
    <w:rsid w:val="00EA5EA7"/>
    <w:rsid w:val="00EA66BD"/>
    <w:rsid w:val="00EB27FD"/>
    <w:rsid w:val="00EB5602"/>
    <w:rsid w:val="00EC315F"/>
    <w:rsid w:val="00EC4A25"/>
    <w:rsid w:val="00EC7E0F"/>
    <w:rsid w:val="00EF608C"/>
    <w:rsid w:val="00F025A2"/>
    <w:rsid w:val="00F04712"/>
    <w:rsid w:val="00F13360"/>
    <w:rsid w:val="00F15F70"/>
    <w:rsid w:val="00F22EC7"/>
    <w:rsid w:val="00F325C8"/>
    <w:rsid w:val="00F34834"/>
    <w:rsid w:val="00F6511E"/>
    <w:rsid w:val="00F653B8"/>
    <w:rsid w:val="00F72C37"/>
    <w:rsid w:val="00F81F2B"/>
    <w:rsid w:val="00F9008D"/>
    <w:rsid w:val="00FA1266"/>
    <w:rsid w:val="00FA1A24"/>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72C4"/>
  </w:style>
  <w:style w:type="paragraph" w:styleId="TOCHeading">
    <w:name w:val="TOC Heading"/>
    <w:basedOn w:val="Heading1"/>
    <w:next w:val="Normal"/>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732F93"/>
    <w:rPr>
      <w:rFonts w:eastAsia="Times New Roman"/>
      <w:lang w:eastAsia="en-US"/>
    </w:rPr>
  </w:style>
  <w:style w:type="character" w:customStyle="1" w:styleId="Heading2Char">
    <w:name w:val="Heading 2 Char"/>
    <w:basedOn w:val="DefaultParagraphFont"/>
    <w:link w:val="Heading2"/>
    <w:rsid w:val="002512F7"/>
    <w:rPr>
      <w:rFonts w:ascii="Arial" w:eastAsia="Times New Roman" w:hAnsi="Arial"/>
      <w:sz w:val="32"/>
      <w:lang w:eastAsia="en-US"/>
    </w:rPr>
  </w:style>
  <w:style w:type="character" w:customStyle="1" w:styleId="Heading3Char">
    <w:name w:val="Heading 3 Char"/>
    <w:basedOn w:val="DefaultParagraphFont"/>
    <w:link w:val="Heading3"/>
    <w:rsid w:val="002512F7"/>
    <w:rPr>
      <w:rFonts w:ascii="Arial" w:eastAsia="Times New Roman" w:hAnsi="Arial"/>
      <w:sz w:val="28"/>
      <w:lang w:eastAsia="en-US"/>
    </w:rPr>
  </w:style>
  <w:style w:type="character" w:customStyle="1" w:styleId="Heading5Char">
    <w:name w:val="Heading 5 Char"/>
    <w:basedOn w:val="DefaultParagraphFont"/>
    <w:link w:val="Heading5"/>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Heading4Char">
    <w:name w:val="Heading 4 Char"/>
    <w:basedOn w:val="DefaultParagraphFont"/>
    <w:link w:val="Heading4"/>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 w:type="character" w:customStyle="1" w:styleId="EditorsNoteChar">
    <w:name w:val="Editor's Note Char"/>
    <w:aliases w:val="EN Char"/>
    <w:link w:val="EditorsNote"/>
    <w:qFormat/>
    <w:locked/>
    <w:rsid w:val="00EB27FD"/>
    <w:rPr>
      <w:rFonts w:eastAsia="Times New Roman"/>
      <w:color w:val="FF0000"/>
      <w:lang w:eastAsia="en-US"/>
    </w:rPr>
  </w:style>
  <w:style w:type="character" w:styleId="UnresolvedMention">
    <w:name w:val="Unresolved Mention"/>
    <w:basedOn w:val="DefaultParagraphFont"/>
    <w:uiPriority w:val="99"/>
    <w:semiHidden/>
    <w:unhideWhenUsed/>
    <w:rsid w:val="00B923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128306">
      <w:bodyDiv w:val="1"/>
      <w:marLeft w:val="0"/>
      <w:marRight w:val="0"/>
      <w:marTop w:val="0"/>
      <w:marBottom w:val="0"/>
      <w:divBdr>
        <w:top w:val="none" w:sz="0" w:space="0" w:color="auto"/>
        <w:left w:val="none" w:sz="0" w:space="0" w:color="auto"/>
        <w:bottom w:val="none" w:sz="0" w:space="0" w:color="auto"/>
        <w:right w:val="none" w:sz="0" w:space="0" w:color="auto"/>
      </w:divBdr>
    </w:div>
    <w:div w:id="93287710">
      <w:bodyDiv w:val="1"/>
      <w:marLeft w:val="0"/>
      <w:marRight w:val="0"/>
      <w:marTop w:val="0"/>
      <w:marBottom w:val="0"/>
      <w:divBdr>
        <w:top w:val="none" w:sz="0" w:space="0" w:color="auto"/>
        <w:left w:val="none" w:sz="0" w:space="0" w:color="auto"/>
        <w:bottom w:val="none" w:sz="0" w:space="0" w:color="auto"/>
        <w:right w:val="none" w:sz="0" w:space="0" w:color="auto"/>
      </w:divBdr>
    </w:div>
    <w:div w:id="142241325">
      <w:bodyDiv w:val="1"/>
      <w:marLeft w:val="0"/>
      <w:marRight w:val="0"/>
      <w:marTop w:val="0"/>
      <w:marBottom w:val="0"/>
      <w:divBdr>
        <w:top w:val="none" w:sz="0" w:space="0" w:color="auto"/>
        <w:left w:val="none" w:sz="0" w:space="0" w:color="auto"/>
        <w:bottom w:val="none" w:sz="0" w:space="0" w:color="auto"/>
        <w:right w:val="none" w:sz="0" w:space="0" w:color="auto"/>
      </w:divBdr>
    </w:div>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13672443">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83621209">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696584849">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878514330">
      <w:bodyDiv w:val="1"/>
      <w:marLeft w:val="0"/>
      <w:marRight w:val="0"/>
      <w:marTop w:val="0"/>
      <w:marBottom w:val="0"/>
      <w:divBdr>
        <w:top w:val="none" w:sz="0" w:space="0" w:color="auto"/>
        <w:left w:val="none" w:sz="0" w:space="0" w:color="auto"/>
        <w:bottom w:val="none" w:sz="0" w:space="0" w:color="auto"/>
        <w:right w:val="none" w:sz="0" w:space="0" w:color="auto"/>
      </w:divBdr>
    </w:div>
    <w:div w:id="891189489">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982081187">
      <w:bodyDiv w:val="1"/>
      <w:marLeft w:val="0"/>
      <w:marRight w:val="0"/>
      <w:marTop w:val="0"/>
      <w:marBottom w:val="0"/>
      <w:divBdr>
        <w:top w:val="none" w:sz="0" w:space="0" w:color="auto"/>
        <w:left w:val="none" w:sz="0" w:space="0" w:color="auto"/>
        <w:bottom w:val="none" w:sz="0" w:space="0" w:color="auto"/>
        <w:right w:val="none" w:sz="0" w:space="0" w:color="auto"/>
      </w:divBdr>
    </w:div>
    <w:div w:id="1089038250">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6865732">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260140742">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526559757">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1952055480">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Word_Document3.docx"/><Relationship Id="rId39"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image" Target="media/image16.emf"/><Relationship Id="rId50"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Word_Document.docx"/><Relationship Id="rId29" Type="http://schemas.openxmlformats.org/officeDocument/2006/relationships/image" Target="media/image8.emf"/><Relationship Id="rId41" Type="http://schemas.openxmlformats.org/officeDocument/2006/relationships/package" Target="embeddings/Microsoft_Word_Document5.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2.docx"/><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package" Target="embeddings/Microsoft_Word_Document8.docx"/><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image" Target="media/image12.emf"/><Relationship Id="rId49" Type="http://schemas.openxmlformats.org/officeDocument/2006/relationships/image" Target="media/image17.png"/><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Word_Document7.doc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Word_Document1.docx"/><Relationship Id="rId27" Type="http://schemas.openxmlformats.org/officeDocument/2006/relationships/image" Target="media/image7.emf"/><Relationship Id="rId30" Type="http://schemas.openxmlformats.org/officeDocument/2006/relationships/package" Target="embeddings/Microsoft_Word_Document4.docx"/><Relationship Id="rId35" Type="http://schemas.openxmlformats.org/officeDocument/2006/relationships/package" Target="embeddings/Microsoft_Visio_Drawing6.vsdx"/><Relationship Id="rId43" Type="http://schemas.openxmlformats.org/officeDocument/2006/relationships/package" Target="embeddings/Microsoft_Word_Document6.docx"/><Relationship Id="rId48" Type="http://schemas.openxmlformats.org/officeDocument/2006/relationships/package" Target="embeddings/Microsoft_Word_Document9.docx"/><Relationship Id="rId8" Type="http://schemas.openxmlformats.org/officeDocument/2006/relationships/endnotes" Target="endnotes.xml"/><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61</Pages>
  <Words>22658</Words>
  <Characters>129153</Characters>
  <Application>Microsoft Office Word</Application>
  <DocSecurity>0</DocSecurity>
  <Lines>1076</Lines>
  <Paragraphs>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151508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5</cp:revision>
  <cp:lastPrinted>2019-02-27T06:05:00Z</cp:lastPrinted>
  <dcterms:created xsi:type="dcterms:W3CDTF">2025-11-25T15:14:00Z</dcterms:created>
  <dcterms:modified xsi:type="dcterms:W3CDTF">2025-11-26T22:49:00Z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