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023B4C">
        <w:tc>
          <w:tcPr>
            <w:tcW w:w="10423" w:type="dxa"/>
            <w:gridSpan w:val="2"/>
            <w:tcBorders>
              <w:top w:val="nil"/>
              <w:left w:val="nil"/>
              <w:bottom w:val="nil"/>
              <w:right w:val="nil"/>
            </w:tcBorders>
            <w:shd w:val="clear" w:color="auto" w:fill="auto"/>
          </w:tcPr>
          <w:p w:rsidR="004F0988" w:rsidRPr="00023B4C" w:rsidRDefault="004F0988" w:rsidP="00133525">
            <w:pPr>
              <w:pStyle w:val="ZA"/>
              <w:framePr w:w="0" w:hRule="auto" w:wrap="auto" w:vAnchor="margin" w:hAnchor="text" w:yAlign="inline"/>
            </w:pPr>
            <w:bookmarkStart w:id="0" w:name="page1"/>
            <w:bookmarkStart w:id="1" w:name="_GoBack"/>
            <w:bookmarkEnd w:id="1"/>
            <w:r w:rsidRPr="00023B4C">
              <w:rPr>
                <w:sz w:val="64"/>
              </w:rPr>
              <w:t xml:space="preserve">3GPP </w:t>
            </w:r>
            <w:bookmarkStart w:id="2" w:name="specType1"/>
            <w:r w:rsidRPr="00023B4C">
              <w:rPr>
                <w:sz w:val="64"/>
              </w:rPr>
              <w:t>T</w:t>
            </w:r>
            <w:bookmarkEnd w:id="2"/>
            <w:r w:rsidR="00023B4C" w:rsidRPr="00023B4C">
              <w:rPr>
                <w:sz w:val="64"/>
              </w:rPr>
              <w:t>R 23.700-24</w:t>
            </w:r>
            <w:r w:rsidRPr="00023B4C">
              <w:rPr>
                <w:sz w:val="64"/>
              </w:rPr>
              <w:t xml:space="preserve"> </w:t>
            </w:r>
            <w:r w:rsidRPr="00023B4C">
              <w:t>V</w:t>
            </w:r>
            <w:r w:rsidR="00023B4C" w:rsidRPr="00023B4C">
              <w:t>0.6.1</w:t>
            </w:r>
            <w:r w:rsidRPr="00023B4C">
              <w:t xml:space="preserve"> </w:t>
            </w:r>
            <w:r w:rsidRPr="00023B4C">
              <w:rPr>
                <w:sz w:val="32"/>
              </w:rPr>
              <w:t>(</w:t>
            </w:r>
            <w:bookmarkStart w:id="3" w:name="issueDate"/>
            <w:r w:rsidR="00023B4C" w:rsidRPr="00023B4C">
              <w:rPr>
                <w:sz w:val="32"/>
              </w:rPr>
              <w:t>2020</w:t>
            </w:r>
            <w:r w:rsidRPr="00023B4C">
              <w:rPr>
                <w:sz w:val="32"/>
              </w:rPr>
              <w:t>-</w:t>
            </w:r>
            <w:bookmarkEnd w:id="3"/>
            <w:r w:rsidR="00023B4C" w:rsidRPr="00023B4C">
              <w:rPr>
                <w:sz w:val="32"/>
              </w:rPr>
              <w:t>07</w:t>
            </w:r>
            <w:r w:rsidRPr="00023B4C">
              <w:rPr>
                <w:sz w:val="32"/>
              </w:rPr>
              <w:t>)</w:t>
            </w:r>
          </w:p>
        </w:tc>
      </w:tr>
      <w:tr w:rsidR="004F0988" w:rsidTr="00023B4C">
        <w:trPr>
          <w:trHeight w:hRule="exact" w:val="1134"/>
        </w:trPr>
        <w:tc>
          <w:tcPr>
            <w:tcW w:w="10423" w:type="dxa"/>
            <w:gridSpan w:val="2"/>
            <w:tcBorders>
              <w:top w:val="nil"/>
              <w:left w:val="nil"/>
              <w:bottom w:val="nil"/>
              <w:right w:val="nil"/>
            </w:tcBorders>
            <w:shd w:val="clear" w:color="auto" w:fill="auto"/>
          </w:tcPr>
          <w:p w:rsidR="00BA4B8D" w:rsidRPr="00023B4C" w:rsidRDefault="004F0988" w:rsidP="00023B4C">
            <w:pPr>
              <w:pStyle w:val="ZB"/>
              <w:framePr w:w="0" w:hRule="auto" w:wrap="auto" w:vAnchor="margin" w:hAnchor="text" w:yAlign="inline"/>
            </w:pPr>
            <w:r w:rsidRPr="00023B4C">
              <w:t xml:space="preserve">Technical </w:t>
            </w:r>
            <w:bookmarkStart w:id="4" w:name="spectype2"/>
            <w:r w:rsidR="00D57972" w:rsidRPr="00023B4C">
              <w:t>Report</w:t>
            </w:r>
            <w:bookmarkEnd w:id="4"/>
          </w:p>
        </w:tc>
      </w:tr>
      <w:tr w:rsidR="004F0988" w:rsidTr="00023B4C">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023B4C" w:rsidRPr="00470BC5" w:rsidRDefault="00023B4C" w:rsidP="00023B4C">
            <w:pPr>
              <w:pStyle w:val="ZT"/>
              <w:framePr w:wrap="auto" w:hAnchor="text" w:yAlign="inline"/>
            </w:pPr>
            <w:r w:rsidRPr="00470BC5">
              <w:t>Technical Specification Group Services and System Aspects;</w:t>
            </w:r>
          </w:p>
          <w:p w:rsidR="00023B4C" w:rsidRPr="00470BC5" w:rsidRDefault="00023B4C" w:rsidP="00023B4C">
            <w:pPr>
              <w:pStyle w:val="ZT"/>
              <w:framePr w:wrap="auto" w:hAnchor="text" w:yAlign="inline"/>
            </w:pPr>
            <w:r w:rsidRPr="00470BC5">
              <w:t>Study on support of the 5GMSG Service;</w:t>
            </w:r>
          </w:p>
          <w:p w:rsidR="004F0988" w:rsidRPr="00133525" w:rsidRDefault="00023B4C" w:rsidP="00023B4C">
            <w:pPr>
              <w:pStyle w:val="ZT"/>
              <w:framePr w:wrap="auto" w:hAnchor="text" w:yAlign="inline"/>
              <w:rPr>
                <w:i/>
                <w:sz w:val="28"/>
              </w:rPr>
            </w:pPr>
            <w:r w:rsidRPr="00470BC5">
              <w:t>(</w:t>
            </w:r>
            <w:r w:rsidRPr="00470BC5">
              <w:rPr>
                <w:rStyle w:val="ZGSM"/>
              </w:rPr>
              <w:t>Release 17</w:t>
            </w:r>
            <w:r w:rsidRPr="00470BC5">
              <w:t>)</w:t>
            </w:r>
          </w:p>
        </w:tc>
      </w:tr>
      <w:tr w:rsidR="00BF128E" w:rsidTr="00023B4C">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023B4C">
        <w:trPr>
          <w:trHeight w:hRule="exact" w:val="1531"/>
        </w:trPr>
        <w:tc>
          <w:tcPr>
            <w:tcW w:w="4883" w:type="dxa"/>
            <w:tcBorders>
              <w:top w:val="nil"/>
              <w:left w:val="nil"/>
              <w:bottom w:val="nil"/>
              <w:right w:val="nil"/>
            </w:tcBorders>
            <w:shd w:val="clear" w:color="auto" w:fill="auto"/>
          </w:tcPr>
          <w:p w:rsidR="00D57972" w:rsidRDefault="00023B4C">
            <w:r>
              <w:rPr>
                <w:i/>
                <w:noProof/>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023B4C" w:rsidP="00133525">
            <w:pPr>
              <w:jc w:val="right"/>
            </w:pPr>
            <w:bookmarkStart w:id="5" w:name="logos"/>
            <w:r>
              <w:rPr>
                <w:noProof/>
              </w:rPr>
              <w:drawing>
                <wp:inline distT="0" distB="0" distL="0" distR="0">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5"/>
          </w:p>
        </w:tc>
      </w:tr>
      <w:tr w:rsidR="00C074DD" w:rsidTr="00023B4C">
        <w:trPr>
          <w:trHeight w:hRule="exact" w:val="5783"/>
        </w:trPr>
        <w:tc>
          <w:tcPr>
            <w:tcW w:w="10423" w:type="dxa"/>
            <w:gridSpan w:val="2"/>
            <w:tcBorders>
              <w:top w:val="nil"/>
              <w:left w:val="nil"/>
              <w:bottom w:val="nil"/>
              <w:right w:val="nil"/>
            </w:tcBorders>
            <w:shd w:val="clear" w:color="auto" w:fill="auto"/>
          </w:tcPr>
          <w:p w:rsidR="00C074DD" w:rsidRPr="00C074DD" w:rsidRDefault="00C074DD" w:rsidP="00C074DD">
            <w:pPr>
              <w:pStyle w:val="Guidance"/>
              <w:rPr>
                <w:b/>
              </w:rPr>
            </w:pPr>
          </w:p>
        </w:tc>
      </w:tr>
      <w:tr w:rsidR="00C074DD" w:rsidTr="00023B4C">
        <w:trPr>
          <w:cantSplit/>
          <w:trHeight w:hRule="exact" w:val="964"/>
        </w:trPr>
        <w:tc>
          <w:tcPr>
            <w:tcW w:w="10423" w:type="dxa"/>
            <w:gridSpan w:val="2"/>
            <w:tcBorders>
              <w:top w:val="nil"/>
              <w:left w:val="nil"/>
              <w:bottom w:val="nil"/>
              <w:right w:val="nil"/>
            </w:tcBorders>
            <w:shd w:val="clear" w:color="auto" w:fill="auto"/>
          </w:tcPr>
          <w:p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7"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734951" w:rsidRDefault="00E16509" w:rsidP="00133525">
            <w:pPr>
              <w:pStyle w:val="FP"/>
              <w:ind w:left="2835" w:right="2835"/>
              <w:jc w:val="center"/>
              <w:rPr>
                <w:rFonts w:ascii="Arial" w:hAnsi="Arial"/>
                <w:sz w:val="18"/>
                <w:lang w:val="fr-FR"/>
              </w:rPr>
            </w:pPr>
            <w:r w:rsidRPr="00734951">
              <w:rPr>
                <w:rFonts w:ascii="Arial" w:hAnsi="Arial"/>
                <w:sz w:val="18"/>
                <w:lang w:val="fr-FR"/>
              </w:rPr>
              <w:t>650 Route des Lucioles - Sophia Antipolis</w:t>
            </w:r>
          </w:p>
          <w:p w:rsidR="00E16509" w:rsidRPr="00734951" w:rsidRDefault="00E16509" w:rsidP="00133525">
            <w:pPr>
              <w:pStyle w:val="FP"/>
              <w:ind w:left="2835" w:right="2835"/>
              <w:jc w:val="center"/>
              <w:rPr>
                <w:rFonts w:ascii="Arial" w:hAnsi="Arial"/>
                <w:sz w:val="18"/>
                <w:lang w:val="fr-FR"/>
              </w:rPr>
            </w:pPr>
            <w:r w:rsidRPr="00734951">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rsidR="00E16509" w:rsidRDefault="00E16509" w:rsidP="00133525"/>
        </w:tc>
      </w:tr>
      <w:tr w:rsidR="00E16509" w:rsidTr="00C074DD">
        <w:tc>
          <w:tcPr>
            <w:tcW w:w="10423" w:type="dxa"/>
            <w:shd w:val="clear" w:color="auto" w:fill="auto"/>
            <w:vAlign w:val="bottom"/>
          </w:tcPr>
          <w:p w:rsidR="00E16509" w:rsidRPr="00023B4C" w:rsidRDefault="00E16509" w:rsidP="00133525">
            <w:pPr>
              <w:pStyle w:val="FP"/>
              <w:pBdr>
                <w:bottom w:val="single" w:sz="6" w:space="1" w:color="auto"/>
              </w:pBdr>
              <w:spacing w:after="240"/>
              <w:jc w:val="center"/>
              <w:rPr>
                <w:rFonts w:ascii="Arial" w:hAnsi="Arial"/>
                <w:b/>
                <w:i/>
                <w:noProof/>
              </w:rPr>
            </w:pPr>
            <w:bookmarkStart w:id="9" w:name="copyrightNotification"/>
            <w:r w:rsidRPr="00023B4C">
              <w:rPr>
                <w:rFonts w:ascii="Arial" w:hAnsi="Arial"/>
                <w:b/>
                <w:i/>
                <w:noProof/>
              </w:rPr>
              <w:t>Copyright Notification</w:t>
            </w:r>
          </w:p>
          <w:p w:rsidR="00E16509" w:rsidRPr="00023B4C" w:rsidRDefault="00E16509" w:rsidP="00133525">
            <w:pPr>
              <w:pStyle w:val="FP"/>
              <w:jc w:val="center"/>
              <w:rPr>
                <w:noProof/>
              </w:rPr>
            </w:pPr>
            <w:r w:rsidRPr="00023B4C">
              <w:rPr>
                <w:noProof/>
              </w:rPr>
              <w:t>No part may be reproduced except as authorized by written permission.</w:t>
            </w:r>
            <w:r w:rsidRPr="00023B4C">
              <w:rPr>
                <w:noProof/>
              </w:rPr>
              <w:br/>
              <w:t>The copyright and the foregoing restriction extend to reproduction in all media.</w:t>
            </w:r>
          </w:p>
          <w:p w:rsidR="00E16509" w:rsidRPr="00023B4C" w:rsidRDefault="00E16509" w:rsidP="00133525">
            <w:pPr>
              <w:pStyle w:val="FP"/>
              <w:jc w:val="center"/>
              <w:rPr>
                <w:noProof/>
              </w:rPr>
            </w:pPr>
          </w:p>
          <w:p w:rsidR="00E16509" w:rsidRPr="00023B4C" w:rsidRDefault="00E16509" w:rsidP="00133525">
            <w:pPr>
              <w:pStyle w:val="FP"/>
              <w:jc w:val="center"/>
              <w:rPr>
                <w:noProof/>
                <w:sz w:val="18"/>
              </w:rPr>
            </w:pPr>
            <w:r w:rsidRPr="00023B4C">
              <w:rPr>
                <w:noProof/>
                <w:sz w:val="18"/>
              </w:rPr>
              <w:t xml:space="preserve">© </w:t>
            </w:r>
            <w:bookmarkStart w:id="10" w:name="copyrightDate"/>
            <w:r w:rsidRPr="00023B4C">
              <w:rPr>
                <w:noProof/>
                <w:sz w:val="18"/>
              </w:rPr>
              <w:t>20</w:t>
            </w:r>
            <w:r w:rsidR="00023B4C" w:rsidRPr="00023B4C">
              <w:rPr>
                <w:noProof/>
                <w:sz w:val="18"/>
              </w:rPr>
              <w:t>20</w:t>
            </w:r>
            <w:bookmarkEnd w:id="10"/>
            <w:r w:rsidRPr="00023B4C">
              <w:rPr>
                <w:noProof/>
                <w:sz w:val="18"/>
              </w:rPr>
              <w:t>, 3GPP Organizational Partners (ARIB, ATIS, CCSA, ETSI, TSDSI, TTA, TTC).</w:t>
            </w:r>
            <w:bookmarkStart w:id="11" w:name="copyrightaddon"/>
            <w:bookmarkEnd w:id="11"/>
          </w:p>
          <w:p w:rsidR="00E16509" w:rsidRPr="00023B4C" w:rsidRDefault="00E16509" w:rsidP="00133525">
            <w:pPr>
              <w:pStyle w:val="FP"/>
              <w:jc w:val="center"/>
              <w:rPr>
                <w:noProof/>
                <w:sz w:val="18"/>
              </w:rPr>
            </w:pPr>
            <w:r w:rsidRPr="00023B4C">
              <w:rPr>
                <w:noProof/>
                <w:sz w:val="18"/>
              </w:rPr>
              <w:t>All rights reserved.</w:t>
            </w:r>
          </w:p>
          <w:p w:rsidR="00E16509" w:rsidRPr="00023B4C" w:rsidRDefault="00E16509" w:rsidP="00E16509">
            <w:pPr>
              <w:pStyle w:val="FP"/>
              <w:rPr>
                <w:noProof/>
                <w:sz w:val="18"/>
              </w:rPr>
            </w:pPr>
          </w:p>
          <w:p w:rsidR="00E16509" w:rsidRPr="00023B4C" w:rsidRDefault="00E16509" w:rsidP="00E16509">
            <w:pPr>
              <w:pStyle w:val="FP"/>
              <w:rPr>
                <w:noProof/>
                <w:sz w:val="18"/>
              </w:rPr>
            </w:pPr>
            <w:r w:rsidRPr="00023B4C">
              <w:rPr>
                <w:noProof/>
                <w:sz w:val="18"/>
              </w:rPr>
              <w:t>UMTS™ is a Trade Mark of ETSI registered for the benefit of its members</w:t>
            </w:r>
          </w:p>
          <w:p w:rsidR="00E16509" w:rsidRPr="00023B4C" w:rsidRDefault="00E16509" w:rsidP="00E16509">
            <w:pPr>
              <w:pStyle w:val="FP"/>
              <w:rPr>
                <w:noProof/>
                <w:sz w:val="18"/>
              </w:rPr>
            </w:pPr>
            <w:r w:rsidRPr="00023B4C">
              <w:rPr>
                <w:noProof/>
                <w:sz w:val="18"/>
              </w:rPr>
              <w:t>3GPP™ is a Trade Mark of ETSI registered for the benefit of its Members and of the 3GPP Organizational Partners</w:t>
            </w:r>
            <w:r w:rsidRPr="00023B4C">
              <w:rPr>
                <w:noProof/>
                <w:sz w:val="18"/>
              </w:rPr>
              <w:br/>
              <w:t>LTE™ is a Trade Mark of ETSI registered for the benefit of its Members and of the 3GPP Organizational Partners</w:t>
            </w:r>
          </w:p>
          <w:p w:rsidR="00E16509" w:rsidRPr="00023B4C" w:rsidRDefault="00E16509" w:rsidP="00E16509">
            <w:pPr>
              <w:pStyle w:val="FP"/>
              <w:rPr>
                <w:noProof/>
                <w:sz w:val="18"/>
              </w:rPr>
            </w:pPr>
            <w:r w:rsidRPr="00023B4C">
              <w:rPr>
                <w:noProof/>
                <w:sz w:val="18"/>
              </w:rPr>
              <w:t>GSM® and the GSM logo are registered and owned by the GSM Association</w:t>
            </w:r>
            <w:bookmarkEnd w:id="9"/>
          </w:p>
          <w:p w:rsidR="00E16509" w:rsidRPr="00023B4C" w:rsidRDefault="00E16509" w:rsidP="00133525"/>
        </w:tc>
      </w:tr>
      <w:bookmarkEnd w:id="7"/>
    </w:tbl>
    <w:p w:rsidR="00080512" w:rsidRPr="004D3578" w:rsidRDefault="00080512">
      <w:pPr>
        <w:pStyle w:val="TT"/>
      </w:pPr>
      <w:r w:rsidRPr="004D3578">
        <w:br w:type="page"/>
      </w:r>
      <w:bookmarkStart w:id="12" w:name="tableOfContents"/>
      <w:bookmarkEnd w:id="12"/>
      <w:r w:rsidRPr="004D3578">
        <w:lastRenderedPageBreak/>
        <w:t>Contents</w:t>
      </w:r>
    </w:p>
    <w:p w:rsidR="00D33D33" w:rsidRDefault="00335919">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rsidR="00D33D33">
        <w:t>Foreword</w:t>
      </w:r>
      <w:r w:rsidR="00D33D33">
        <w:tab/>
      </w:r>
      <w:r w:rsidR="00D33D33">
        <w:fldChar w:fldCharType="begin"/>
      </w:r>
      <w:r w:rsidR="00D33D33">
        <w:instrText xml:space="preserve"> PAGEREF _Toc44962841 \h </w:instrText>
      </w:r>
      <w:r w:rsidR="00D33D33">
        <w:fldChar w:fldCharType="separate"/>
      </w:r>
      <w:r w:rsidR="00D33D33">
        <w:t>6</w:t>
      </w:r>
      <w:r w:rsidR="00D33D33">
        <w:fldChar w:fldCharType="end"/>
      </w:r>
    </w:p>
    <w:p w:rsidR="00D33D33" w:rsidRDefault="00D33D33">
      <w:pPr>
        <w:pStyle w:val="TOC1"/>
        <w:rPr>
          <w:rFonts w:asciiTheme="minorHAnsi" w:eastAsiaTheme="minorEastAsia" w:hAnsiTheme="minorHAnsi" w:cstheme="minorBidi"/>
          <w:szCs w:val="22"/>
          <w:lang w:eastAsia="en-GB"/>
        </w:rPr>
      </w:pPr>
      <w:r>
        <w:t>Introduction</w:t>
      </w:r>
      <w:r>
        <w:tab/>
      </w:r>
      <w:r>
        <w:fldChar w:fldCharType="begin"/>
      </w:r>
      <w:r>
        <w:instrText xml:space="preserve"> PAGEREF _Toc44962842 \h </w:instrText>
      </w:r>
      <w:r>
        <w:fldChar w:fldCharType="separate"/>
      </w:r>
      <w:r>
        <w:t>7</w:t>
      </w:r>
      <w:r>
        <w:fldChar w:fldCharType="end"/>
      </w:r>
    </w:p>
    <w:p w:rsidR="00D33D33" w:rsidRDefault="00D33D33">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_Toc44962843 \h </w:instrText>
      </w:r>
      <w:r>
        <w:fldChar w:fldCharType="separate"/>
      </w:r>
      <w:r>
        <w:t>8</w:t>
      </w:r>
      <w:r>
        <w:fldChar w:fldCharType="end"/>
      </w:r>
    </w:p>
    <w:p w:rsidR="00D33D33" w:rsidRDefault="00D33D33">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_Toc44962844 \h </w:instrText>
      </w:r>
      <w:r>
        <w:fldChar w:fldCharType="separate"/>
      </w:r>
      <w:r>
        <w:t>8</w:t>
      </w:r>
      <w:r>
        <w:fldChar w:fldCharType="end"/>
      </w:r>
    </w:p>
    <w:p w:rsidR="00D33D33" w:rsidRDefault="00D33D33">
      <w:pPr>
        <w:pStyle w:val="TOC1"/>
        <w:rPr>
          <w:rFonts w:asciiTheme="minorHAnsi" w:eastAsiaTheme="minorEastAsia" w:hAnsiTheme="minorHAnsi" w:cstheme="minorBidi"/>
          <w:szCs w:val="22"/>
          <w:lang w:eastAsia="en-GB"/>
        </w:rPr>
      </w:pPr>
      <w:r>
        <w:t>3</w:t>
      </w:r>
      <w:r>
        <w:tab/>
        <w:t>Definitions, symbols and abbreviations</w:t>
      </w:r>
      <w:r>
        <w:tab/>
      </w:r>
      <w:r>
        <w:fldChar w:fldCharType="begin"/>
      </w:r>
      <w:r>
        <w:instrText xml:space="preserve"> PAGEREF _Toc44962845 \h </w:instrText>
      </w:r>
      <w:r>
        <w:fldChar w:fldCharType="separate"/>
      </w:r>
      <w:r>
        <w:t>8</w:t>
      </w:r>
      <w:r>
        <w:fldChar w:fldCharType="end"/>
      </w:r>
    </w:p>
    <w:p w:rsidR="00D33D33" w:rsidRDefault="00D33D33">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_Toc44962846 \h </w:instrText>
      </w:r>
      <w:r>
        <w:fldChar w:fldCharType="separate"/>
      </w:r>
      <w:r>
        <w:t>8</w:t>
      </w:r>
      <w:r>
        <w:fldChar w:fldCharType="end"/>
      </w:r>
    </w:p>
    <w:p w:rsidR="00D33D33" w:rsidRDefault="00D33D33">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_Toc44962847 \h </w:instrText>
      </w:r>
      <w:r>
        <w:fldChar w:fldCharType="separate"/>
      </w:r>
      <w:r>
        <w:t>9</w:t>
      </w:r>
      <w:r>
        <w:fldChar w:fldCharType="end"/>
      </w:r>
    </w:p>
    <w:p w:rsidR="00D33D33" w:rsidRDefault="00D33D33">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_Toc44962848 \h </w:instrText>
      </w:r>
      <w:r>
        <w:fldChar w:fldCharType="separate"/>
      </w:r>
      <w:r>
        <w:t>9</w:t>
      </w:r>
      <w:r>
        <w:fldChar w:fldCharType="end"/>
      </w:r>
    </w:p>
    <w:p w:rsidR="00D33D33" w:rsidRDefault="00D33D33">
      <w:pPr>
        <w:pStyle w:val="TOC1"/>
        <w:rPr>
          <w:rFonts w:asciiTheme="minorHAnsi" w:eastAsiaTheme="minorEastAsia" w:hAnsiTheme="minorHAnsi" w:cstheme="minorBidi"/>
          <w:szCs w:val="22"/>
          <w:lang w:eastAsia="en-GB"/>
        </w:rPr>
      </w:pPr>
      <w:r>
        <w:t>4</w:t>
      </w:r>
      <w:r>
        <w:tab/>
        <w:t>Scenarios</w:t>
      </w:r>
      <w:r>
        <w:tab/>
      </w:r>
      <w:r>
        <w:fldChar w:fldCharType="begin"/>
      </w:r>
      <w:r>
        <w:instrText xml:space="preserve"> PAGEREF _Toc44962849 \h </w:instrText>
      </w:r>
      <w:r>
        <w:fldChar w:fldCharType="separate"/>
      </w:r>
      <w:r>
        <w:t>9</w:t>
      </w:r>
      <w:r>
        <w:fldChar w:fldCharType="end"/>
      </w:r>
    </w:p>
    <w:p w:rsidR="00D33D33" w:rsidRDefault="00D33D33">
      <w:pPr>
        <w:pStyle w:val="TOC2"/>
        <w:rPr>
          <w:rFonts w:asciiTheme="minorHAnsi" w:eastAsiaTheme="minorEastAsia" w:hAnsiTheme="minorHAnsi" w:cstheme="minorBidi"/>
          <w:sz w:val="22"/>
          <w:szCs w:val="22"/>
          <w:lang w:eastAsia="en-GB"/>
        </w:rPr>
      </w:pPr>
      <w:r>
        <w:t>4.1</w:t>
      </w:r>
      <w:r>
        <w:rPr>
          <w:lang w:eastAsia="zh-CN"/>
        </w:rPr>
        <w:tab/>
      </w:r>
      <w:r>
        <w:t>General</w:t>
      </w:r>
      <w:r>
        <w:tab/>
      </w:r>
      <w:r>
        <w:fldChar w:fldCharType="begin"/>
      </w:r>
      <w:r>
        <w:instrText xml:space="preserve"> PAGEREF _Toc44962850 \h </w:instrText>
      </w:r>
      <w:r>
        <w:fldChar w:fldCharType="separate"/>
      </w:r>
      <w:r>
        <w:t>9</w:t>
      </w:r>
      <w:r>
        <w:fldChar w:fldCharType="end"/>
      </w:r>
    </w:p>
    <w:p w:rsidR="00D33D33" w:rsidRDefault="00D33D33">
      <w:pPr>
        <w:pStyle w:val="TOC2"/>
        <w:rPr>
          <w:rFonts w:asciiTheme="minorHAnsi" w:eastAsiaTheme="minorEastAsia" w:hAnsiTheme="minorHAnsi" w:cstheme="minorBidi"/>
          <w:sz w:val="22"/>
          <w:szCs w:val="22"/>
          <w:lang w:eastAsia="en-GB"/>
        </w:rPr>
      </w:pPr>
      <w:r>
        <w:t>4.2</w:t>
      </w:r>
      <w:r>
        <w:rPr>
          <w:lang w:eastAsia="zh-CN"/>
        </w:rPr>
        <w:tab/>
        <w:t xml:space="preserve">Scenario 1: </w:t>
      </w:r>
      <w:r>
        <w:t>Point-to-point message</w:t>
      </w:r>
      <w:r>
        <w:tab/>
      </w:r>
      <w:r>
        <w:fldChar w:fldCharType="begin"/>
      </w:r>
      <w:r>
        <w:instrText xml:space="preserve"> PAGEREF _Toc44962851 \h </w:instrText>
      </w:r>
      <w:r>
        <w:fldChar w:fldCharType="separate"/>
      </w:r>
      <w:r>
        <w:t>11</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4.2.1</w:t>
      </w:r>
      <w:r>
        <w:rPr>
          <w:lang w:eastAsia="zh-CN"/>
        </w:rPr>
        <w:tab/>
        <w:t>Scenario 1.1: Message between MSGin5G devices</w:t>
      </w:r>
      <w:r>
        <w:tab/>
      </w:r>
      <w:r>
        <w:fldChar w:fldCharType="begin"/>
      </w:r>
      <w:r>
        <w:instrText xml:space="preserve"> PAGEREF _Toc44962852 \h </w:instrText>
      </w:r>
      <w:r>
        <w:fldChar w:fldCharType="separate"/>
      </w:r>
      <w:r>
        <w:t>11</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4.2.2</w:t>
      </w:r>
      <w:r>
        <w:rPr>
          <w:lang w:eastAsia="zh-CN"/>
        </w:rPr>
        <w:tab/>
        <w:t>Scenario 1.2: Message between non-3GPP Controller UE and MSGin5G Controlled UE</w:t>
      </w:r>
      <w:r>
        <w:tab/>
      </w:r>
      <w:r>
        <w:fldChar w:fldCharType="begin"/>
      </w:r>
      <w:r>
        <w:instrText xml:space="preserve"> PAGEREF _Toc44962853 \h </w:instrText>
      </w:r>
      <w:r>
        <w:fldChar w:fldCharType="separate"/>
      </w:r>
      <w:r>
        <w:t>11</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4.2.3</w:t>
      </w:r>
      <w:r>
        <w:rPr>
          <w:lang w:eastAsia="zh-CN"/>
        </w:rPr>
        <w:tab/>
        <w:t>Scenario 1.3: Message between MSGin5G Controller UE and non-3GPP Controlled UE</w:t>
      </w:r>
      <w:r>
        <w:tab/>
      </w:r>
      <w:r>
        <w:fldChar w:fldCharType="begin"/>
      </w:r>
      <w:r>
        <w:instrText xml:space="preserve"> PAGEREF _Toc44962854 \h </w:instrText>
      </w:r>
      <w:r>
        <w:fldChar w:fldCharType="separate"/>
      </w:r>
      <w:r>
        <w:t>12</w:t>
      </w:r>
      <w:r>
        <w:fldChar w:fldCharType="end"/>
      </w:r>
    </w:p>
    <w:p w:rsidR="00D33D33" w:rsidRDefault="00D33D33">
      <w:pPr>
        <w:pStyle w:val="TOC2"/>
        <w:rPr>
          <w:rFonts w:asciiTheme="minorHAnsi" w:eastAsiaTheme="minorEastAsia" w:hAnsiTheme="minorHAnsi" w:cstheme="minorBidi"/>
          <w:sz w:val="22"/>
          <w:szCs w:val="22"/>
          <w:lang w:eastAsia="en-GB"/>
        </w:rPr>
      </w:pPr>
      <w:r>
        <w:t>4.</w:t>
      </w:r>
      <w:r>
        <w:rPr>
          <w:lang w:eastAsia="zh-CN"/>
        </w:rPr>
        <w:t>3</w:t>
      </w:r>
      <w:r>
        <w:rPr>
          <w:lang w:eastAsia="zh-CN"/>
        </w:rPr>
        <w:tab/>
        <w:t xml:space="preserve">Scenario 2: </w:t>
      </w:r>
      <w:r>
        <w:t>Application-to-point message</w:t>
      </w:r>
      <w:r>
        <w:tab/>
      </w:r>
      <w:r>
        <w:fldChar w:fldCharType="begin"/>
      </w:r>
      <w:r>
        <w:instrText xml:space="preserve"> PAGEREF _Toc44962855 \h </w:instrText>
      </w:r>
      <w:r>
        <w:fldChar w:fldCharType="separate"/>
      </w:r>
      <w:r>
        <w:t>13</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4.3.1</w:t>
      </w:r>
      <w:r>
        <w:rPr>
          <w:lang w:eastAsia="zh-CN"/>
        </w:rPr>
        <w:tab/>
        <w:t>Application-to-point scenarios overview</w:t>
      </w:r>
      <w:r>
        <w:tab/>
      </w:r>
      <w:r>
        <w:fldChar w:fldCharType="begin"/>
      </w:r>
      <w:r>
        <w:instrText xml:space="preserve"> PAGEREF _Toc44962856 \h </w:instrText>
      </w:r>
      <w:r>
        <w:fldChar w:fldCharType="separate"/>
      </w:r>
      <w:r>
        <w:t>13</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4.3.2</w:t>
      </w:r>
      <w:r>
        <w:rPr>
          <w:lang w:eastAsia="zh-CN"/>
        </w:rPr>
        <w:tab/>
        <w:t>Scenario 2.1: Message from controller UE to Application Server</w:t>
      </w:r>
      <w:r>
        <w:tab/>
      </w:r>
      <w:r>
        <w:fldChar w:fldCharType="begin"/>
      </w:r>
      <w:r>
        <w:instrText xml:space="preserve"> PAGEREF _Toc44962857 \h </w:instrText>
      </w:r>
      <w:r>
        <w:fldChar w:fldCharType="separate"/>
      </w:r>
      <w:r>
        <w:t>13</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4.3.3</w:t>
      </w:r>
      <w:r>
        <w:rPr>
          <w:lang w:eastAsia="zh-CN"/>
        </w:rPr>
        <w:tab/>
        <w:t>Scenario 2.2: Message from Application Server to Controlled UE</w:t>
      </w:r>
      <w:r>
        <w:tab/>
      </w:r>
      <w:r>
        <w:fldChar w:fldCharType="begin"/>
      </w:r>
      <w:r>
        <w:instrText xml:space="preserve"> PAGEREF _Toc44962858 \h </w:instrText>
      </w:r>
      <w:r>
        <w:fldChar w:fldCharType="separate"/>
      </w:r>
      <w:r>
        <w:t>14</w:t>
      </w:r>
      <w:r>
        <w:fldChar w:fldCharType="end"/>
      </w:r>
    </w:p>
    <w:p w:rsidR="00D33D33" w:rsidRDefault="00D33D33">
      <w:pPr>
        <w:pStyle w:val="TOC2"/>
        <w:rPr>
          <w:rFonts w:asciiTheme="minorHAnsi" w:eastAsiaTheme="minorEastAsia" w:hAnsiTheme="minorHAnsi" w:cstheme="minorBidi"/>
          <w:sz w:val="22"/>
          <w:szCs w:val="22"/>
          <w:lang w:eastAsia="en-GB"/>
        </w:rPr>
      </w:pPr>
      <w:r>
        <w:t>4.</w:t>
      </w:r>
      <w:r>
        <w:rPr>
          <w:lang w:eastAsia="zh-CN"/>
        </w:rPr>
        <w:t>4</w:t>
      </w:r>
      <w:r>
        <w:rPr>
          <w:lang w:eastAsia="zh-CN"/>
        </w:rPr>
        <w:tab/>
        <w:t xml:space="preserve">Scenario 3: </w:t>
      </w:r>
      <w:r>
        <w:t>Group message</w:t>
      </w:r>
      <w:r>
        <w:tab/>
      </w:r>
      <w:r>
        <w:fldChar w:fldCharType="begin"/>
      </w:r>
      <w:r>
        <w:instrText xml:space="preserve"> PAGEREF _Toc44962859 \h </w:instrText>
      </w:r>
      <w:r>
        <w:fldChar w:fldCharType="separate"/>
      </w:r>
      <w:r>
        <w:t>15</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4.4.1</w:t>
      </w:r>
      <w:r>
        <w:rPr>
          <w:lang w:eastAsia="zh-CN"/>
        </w:rPr>
        <w:tab/>
        <w:t>Scenario 3.1: Group message between 5GMSGS UEs</w:t>
      </w:r>
      <w:r>
        <w:tab/>
      </w:r>
      <w:r>
        <w:fldChar w:fldCharType="begin"/>
      </w:r>
      <w:r>
        <w:instrText xml:space="preserve"> PAGEREF _Toc44962860 \h </w:instrText>
      </w:r>
      <w:r>
        <w:fldChar w:fldCharType="separate"/>
      </w:r>
      <w:r>
        <w:t>15</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4.4.2</w:t>
      </w:r>
      <w:r>
        <w:rPr>
          <w:lang w:eastAsia="zh-CN"/>
        </w:rPr>
        <w:tab/>
        <w:t>Scenario 3.2: Group message between non-3GPP UEs and 5GMSGS UEs</w:t>
      </w:r>
      <w:r>
        <w:tab/>
      </w:r>
      <w:r>
        <w:fldChar w:fldCharType="begin"/>
      </w:r>
      <w:r>
        <w:instrText xml:space="preserve"> PAGEREF _Toc44962861 \h </w:instrText>
      </w:r>
      <w:r>
        <w:fldChar w:fldCharType="separate"/>
      </w:r>
      <w:r>
        <w:t>16</w:t>
      </w:r>
      <w:r>
        <w:fldChar w:fldCharType="end"/>
      </w:r>
    </w:p>
    <w:p w:rsidR="00D33D33" w:rsidRDefault="00D33D33">
      <w:pPr>
        <w:pStyle w:val="TOC2"/>
        <w:rPr>
          <w:rFonts w:asciiTheme="minorHAnsi" w:eastAsiaTheme="minorEastAsia" w:hAnsiTheme="minorHAnsi" w:cstheme="minorBidi"/>
          <w:sz w:val="22"/>
          <w:szCs w:val="22"/>
          <w:lang w:eastAsia="en-GB"/>
        </w:rPr>
      </w:pPr>
      <w:r>
        <w:t>4.</w:t>
      </w:r>
      <w:r>
        <w:rPr>
          <w:lang w:eastAsia="zh-CN"/>
        </w:rPr>
        <w:t>5</w:t>
      </w:r>
      <w:r>
        <w:rPr>
          <w:lang w:eastAsia="zh-CN"/>
        </w:rPr>
        <w:tab/>
        <w:t xml:space="preserve">Scenario 4: </w:t>
      </w:r>
      <w:r>
        <w:t>Broadcast message</w:t>
      </w:r>
      <w:r>
        <w:tab/>
      </w:r>
      <w:r>
        <w:fldChar w:fldCharType="begin"/>
      </w:r>
      <w:r>
        <w:instrText xml:space="preserve"> PAGEREF _Toc44962862 \h </w:instrText>
      </w:r>
      <w:r>
        <w:fldChar w:fldCharType="separate"/>
      </w:r>
      <w:r>
        <w:t>17</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4.5.1</w:t>
      </w:r>
      <w:r>
        <w:rPr>
          <w:lang w:eastAsia="zh-CN"/>
        </w:rPr>
        <w:tab/>
        <w:t>Scenario 4.1: Message Broadcast from MSGin5G Server</w:t>
      </w:r>
      <w:r>
        <w:tab/>
      </w:r>
      <w:r>
        <w:fldChar w:fldCharType="begin"/>
      </w:r>
      <w:r>
        <w:instrText xml:space="preserve"> PAGEREF _Toc44962863 \h </w:instrText>
      </w:r>
      <w:r>
        <w:fldChar w:fldCharType="separate"/>
      </w:r>
      <w:r>
        <w:t>17</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4.5.2</w:t>
      </w:r>
      <w:r>
        <w:rPr>
          <w:lang w:eastAsia="zh-CN"/>
        </w:rPr>
        <w:tab/>
        <w:t>Scenario 4.2: Message Broadcast initiated from 5GMSGS UE</w:t>
      </w:r>
      <w:r>
        <w:tab/>
      </w:r>
      <w:r>
        <w:fldChar w:fldCharType="begin"/>
      </w:r>
      <w:r>
        <w:instrText xml:space="preserve"> PAGEREF _Toc44962864 \h </w:instrText>
      </w:r>
      <w:r>
        <w:fldChar w:fldCharType="separate"/>
      </w:r>
      <w:r>
        <w:t>17</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4.5.3</w:t>
      </w:r>
      <w:r>
        <w:rPr>
          <w:lang w:eastAsia="zh-CN"/>
        </w:rPr>
        <w:tab/>
        <w:t>Scenario 4.3: Message Broadcast from MSGin5G Server to non-3GPP Message Service</w:t>
      </w:r>
      <w:r>
        <w:tab/>
      </w:r>
      <w:r>
        <w:fldChar w:fldCharType="begin"/>
      </w:r>
      <w:r>
        <w:instrText xml:space="preserve"> PAGEREF _Toc44962865 \h </w:instrText>
      </w:r>
      <w:r>
        <w:fldChar w:fldCharType="separate"/>
      </w:r>
      <w:r>
        <w:t>18</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4.5.4</w:t>
      </w:r>
      <w:r>
        <w:rPr>
          <w:lang w:eastAsia="zh-CN"/>
        </w:rPr>
        <w:tab/>
        <w:t>Scenario 4.4: Message broadcast from 5GMSGS UE to non-3GPP Message Service</w:t>
      </w:r>
      <w:r>
        <w:tab/>
      </w:r>
      <w:r>
        <w:fldChar w:fldCharType="begin"/>
      </w:r>
      <w:r>
        <w:instrText xml:space="preserve"> PAGEREF _Toc44962866 \h </w:instrText>
      </w:r>
      <w:r>
        <w:fldChar w:fldCharType="separate"/>
      </w:r>
      <w:r>
        <w:t>19</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4.5.5</w:t>
      </w:r>
      <w:r>
        <w:rPr>
          <w:lang w:eastAsia="zh-CN"/>
        </w:rPr>
        <w:tab/>
        <w:t>Scenario 4.5: Message broadcast from non-3GPP Message Service to 5GMSGS UE or Application Server</w:t>
      </w:r>
      <w:r>
        <w:tab/>
      </w:r>
      <w:r>
        <w:fldChar w:fldCharType="begin"/>
      </w:r>
      <w:r>
        <w:instrText xml:space="preserve"> PAGEREF _Toc44962867 \h </w:instrText>
      </w:r>
      <w:r>
        <w:fldChar w:fldCharType="separate"/>
      </w:r>
      <w:r>
        <w:t>19</w:t>
      </w:r>
      <w:r>
        <w:fldChar w:fldCharType="end"/>
      </w:r>
    </w:p>
    <w:p w:rsidR="00D33D33" w:rsidRDefault="00D33D33">
      <w:pPr>
        <w:pStyle w:val="TOC1"/>
        <w:rPr>
          <w:rFonts w:asciiTheme="minorHAnsi" w:eastAsiaTheme="minorEastAsia" w:hAnsiTheme="minorHAnsi" w:cstheme="minorBidi"/>
          <w:szCs w:val="22"/>
          <w:lang w:eastAsia="en-GB"/>
        </w:rPr>
      </w:pPr>
      <w:r>
        <w:t>5</w:t>
      </w:r>
      <w:r>
        <w:tab/>
      </w:r>
      <w:r>
        <w:rPr>
          <w:lang w:eastAsia="zh-CN"/>
        </w:rPr>
        <w:t>Key Issues</w:t>
      </w:r>
      <w:r>
        <w:tab/>
      </w:r>
      <w:r>
        <w:fldChar w:fldCharType="begin"/>
      </w:r>
      <w:r>
        <w:instrText xml:space="preserve"> PAGEREF _Toc44962868 \h </w:instrText>
      </w:r>
      <w:r>
        <w:fldChar w:fldCharType="separate"/>
      </w:r>
      <w:r>
        <w:t>20</w:t>
      </w:r>
      <w:r>
        <w:fldChar w:fldCharType="end"/>
      </w:r>
    </w:p>
    <w:p w:rsidR="00D33D33" w:rsidRDefault="00D33D33">
      <w:pPr>
        <w:pStyle w:val="TOC2"/>
        <w:rPr>
          <w:rFonts w:asciiTheme="minorHAnsi" w:eastAsiaTheme="minorEastAsia" w:hAnsiTheme="minorHAnsi" w:cstheme="minorBidi"/>
          <w:sz w:val="22"/>
          <w:szCs w:val="22"/>
          <w:lang w:eastAsia="en-GB"/>
        </w:rPr>
      </w:pPr>
      <w:r>
        <w:t>5.1</w:t>
      </w:r>
      <w:r>
        <w:tab/>
      </w:r>
      <w:r>
        <w:rPr>
          <w:lang w:eastAsia="zh-CN"/>
        </w:rPr>
        <w:t xml:space="preserve">Key Issue 1: </w:t>
      </w:r>
      <w:r>
        <w:t>support acknowledgement of delivery status</w:t>
      </w:r>
      <w:r>
        <w:tab/>
      </w:r>
      <w:r>
        <w:fldChar w:fldCharType="begin"/>
      </w:r>
      <w:r>
        <w:instrText xml:space="preserve"> PAGEREF _Toc44962869 \h </w:instrText>
      </w:r>
      <w:r>
        <w:fldChar w:fldCharType="separate"/>
      </w:r>
      <w:r>
        <w:t>20</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5</w:t>
      </w:r>
      <w:r>
        <w:t>.</w:t>
      </w:r>
      <w:r>
        <w:rPr>
          <w:lang w:eastAsia="zh-CN"/>
        </w:rPr>
        <w:t>1</w:t>
      </w:r>
      <w:r>
        <w:t>.1</w:t>
      </w:r>
      <w:r w:rsidRPr="003C467E">
        <w:rPr>
          <w:rFonts w:ascii="Calibri" w:hAnsi="Calibri"/>
          <w:lang w:eastAsia="en-GB"/>
        </w:rPr>
        <w:tab/>
      </w:r>
      <w:r>
        <w:t>Description</w:t>
      </w:r>
      <w:r>
        <w:tab/>
      </w:r>
      <w:r>
        <w:fldChar w:fldCharType="begin"/>
      </w:r>
      <w:r>
        <w:instrText xml:space="preserve"> PAGEREF _Toc44962870 \h </w:instrText>
      </w:r>
      <w:r>
        <w:fldChar w:fldCharType="separate"/>
      </w:r>
      <w:r>
        <w:t>20</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5</w:t>
      </w:r>
      <w:r>
        <w:t>.</w:t>
      </w:r>
      <w:r>
        <w:rPr>
          <w:lang w:eastAsia="zh-CN"/>
        </w:rPr>
        <w:t>1</w:t>
      </w:r>
      <w:r>
        <w:t>.2</w:t>
      </w:r>
      <w:r w:rsidRPr="003C467E">
        <w:rPr>
          <w:rFonts w:ascii="Calibri" w:hAnsi="Calibri"/>
          <w:lang w:eastAsia="en-GB"/>
        </w:rPr>
        <w:tab/>
      </w:r>
      <w:r>
        <w:t xml:space="preserve">Identified </w:t>
      </w:r>
      <w:r>
        <w:rPr>
          <w:lang w:eastAsia="zh-CN"/>
        </w:rPr>
        <w:t>Gaps</w:t>
      </w:r>
      <w:r>
        <w:tab/>
      </w:r>
      <w:r>
        <w:fldChar w:fldCharType="begin"/>
      </w:r>
      <w:r>
        <w:instrText xml:space="preserve"> PAGEREF _Toc44962871 \h </w:instrText>
      </w:r>
      <w:r>
        <w:fldChar w:fldCharType="separate"/>
      </w:r>
      <w:r>
        <w:t>20</w:t>
      </w:r>
      <w:r>
        <w:fldChar w:fldCharType="end"/>
      </w:r>
    </w:p>
    <w:p w:rsidR="00D33D33" w:rsidRDefault="00D33D33">
      <w:pPr>
        <w:pStyle w:val="TOC2"/>
        <w:rPr>
          <w:rFonts w:asciiTheme="minorHAnsi" w:eastAsiaTheme="minorEastAsia" w:hAnsiTheme="minorHAnsi" w:cstheme="minorBidi"/>
          <w:sz w:val="22"/>
          <w:szCs w:val="22"/>
          <w:lang w:eastAsia="en-GB"/>
        </w:rPr>
      </w:pPr>
      <w:r>
        <w:rPr>
          <w:lang w:eastAsia="zh-CN"/>
        </w:rPr>
        <w:t>5.2</w:t>
      </w:r>
      <w:r>
        <w:rPr>
          <w:lang w:eastAsia="zh-CN"/>
        </w:rPr>
        <w:tab/>
        <w:t>Key Issue 2: Cell Broadcast Service in MSGin5GS</w:t>
      </w:r>
      <w:r>
        <w:tab/>
      </w:r>
      <w:r>
        <w:fldChar w:fldCharType="begin"/>
      </w:r>
      <w:r>
        <w:instrText xml:space="preserve"> PAGEREF _Toc44962872 \h </w:instrText>
      </w:r>
      <w:r>
        <w:fldChar w:fldCharType="separate"/>
      </w:r>
      <w:r>
        <w:t>20</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5</w:t>
      </w:r>
      <w:r>
        <w:t>.</w:t>
      </w:r>
      <w:r>
        <w:rPr>
          <w:lang w:eastAsia="zh-CN"/>
        </w:rPr>
        <w:t>2</w:t>
      </w:r>
      <w:r>
        <w:t>.1</w:t>
      </w:r>
      <w:r w:rsidRPr="003C467E">
        <w:rPr>
          <w:rFonts w:ascii="Calibri" w:hAnsi="Calibri"/>
          <w:lang w:eastAsia="en-GB"/>
        </w:rPr>
        <w:tab/>
      </w:r>
      <w:r>
        <w:t>Description</w:t>
      </w:r>
      <w:r>
        <w:tab/>
      </w:r>
      <w:r>
        <w:fldChar w:fldCharType="begin"/>
      </w:r>
      <w:r>
        <w:instrText xml:space="preserve"> PAGEREF _Toc44962873 \h </w:instrText>
      </w:r>
      <w:r>
        <w:fldChar w:fldCharType="separate"/>
      </w:r>
      <w:r>
        <w:t>20</w:t>
      </w:r>
      <w:r>
        <w:fldChar w:fldCharType="end"/>
      </w:r>
    </w:p>
    <w:p w:rsidR="00D33D33" w:rsidRDefault="00D33D33">
      <w:pPr>
        <w:pStyle w:val="TOC4"/>
        <w:rPr>
          <w:rFonts w:asciiTheme="minorHAnsi" w:eastAsiaTheme="minorEastAsia" w:hAnsiTheme="minorHAnsi" w:cstheme="minorBidi"/>
          <w:sz w:val="22"/>
          <w:szCs w:val="22"/>
          <w:lang w:eastAsia="en-GB"/>
        </w:rPr>
      </w:pPr>
      <w:r>
        <w:rPr>
          <w:lang w:eastAsia="zh-CN"/>
        </w:rPr>
        <w:t>5.2.1.1</w:t>
      </w:r>
      <w:r>
        <w:rPr>
          <w:lang w:eastAsia="zh-CN"/>
        </w:rPr>
        <w:tab/>
        <w:t>Issue statement</w:t>
      </w:r>
      <w:r>
        <w:tab/>
      </w:r>
      <w:r>
        <w:fldChar w:fldCharType="begin"/>
      </w:r>
      <w:r>
        <w:instrText xml:space="preserve"> PAGEREF _Toc44962874 \h </w:instrText>
      </w:r>
      <w:r>
        <w:fldChar w:fldCharType="separate"/>
      </w:r>
      <w:r>
        <w:t>20</w:t>
      </w:r>
      <w:r>
        <w:fldChar w:fldCharType="end"/>
      </w:r>
    </w:p>
    <w:p w:rsidR="00D33D33" w:rsidRDefault="00D33D33">
      <w:pPr>
        <w:pStyle w:val="TOC4"/>
        <w:rPr>
          <w:rFonts w:asciiTheme="minorHAnsi" w:eastAsiaTheme="minorEastAsia" w:hAnsiTheme="minorHAnsi" w:cstheme="minorBidi"/>
          <w:sz w:val="22"/>
          <w:szCs w:val="22"/>
          <w:lang w:eastAsia="en-GB"/>
        </w:rPr>
      </w:pPr>
      <w:r>
        <w:rPr>
          <w:lang w:eastAsia="zh-CN"/>
        </w:rPr>
        <w:t>5.2.1.2</w:t>
      </w:r>
      <w:r>
        <w:rPr>
          <w:lang w:eastAsia="zh-CN"/>
        </w:rPr>
        <w:tab/>
        <w:t>Introduction to the Cell Broadcast Service</w:t>
      </w:r>
      <w:r>
        <w:tab/>
      </w:r>
      <w:r>
        <w:fldChar w:fldCharType="begin"/>
      </w:r>
      <w:r>
        <w:instrText xml:space="preserve"> PAGEREF _Toc44962875 \h </w:instrText>
      </w:r>
      <w:r>
        <w:fldChar w:fldCharType="separate"/>
      </w:r>
      <w:r>
        <w:t>20</w:t>
      </w:r>
      <w:r>
        <w:fldChar w:fldCharType="end"/>
      </w:r>
    </w:p>
    <w:p w:rsidR="00D33D33" w:rsidRDefault="00D33D33">
      <w:pPr>
        <w:pStyle w:val="TOC4"/>
        <w:rPr>
          <w:rFonts w:asciiTheme="minorHAnsi" w:eastAsiaTheme="minorEastAsia" w:hAnsiTheme="minorHAnsi" w:cstheme="minorBidi"/>
          <w:sz w:val="22"/>
          <w:szCs w:val="22"/>
          <w:lang w:eastAsia="en-GB"/>
        </w:rPr>
      </w:pPr>
      <w:r>
        <w:rPr>
          <w:lang w:eastAsia="zh-CN"/>
        </w:rPr>
        <w:t>5.2.1.3</w:t>
      </w:r>
      <w:r>
        <w:rPr>
          <w:lang w:eastAsia="zh-CN"/>
        </w:rPr>
        <w:tab/>
        <w:t>Analyses of the requirements</w:t>
      </w:r>
      <w:r>
        <w:tab/>
      </w:r>
      <w:r>
        <w:fldChar w:fldCharType="begin"/>
      </w:r>
      <w:r>
        <w:instrText xml:space="preserve"> PAGEREF _Toc44962876 \h </w:instrText>
      </w:r>
      <w:r>
        <w:fldChar w:fldCharType="separate"/>
      </w:r>
      <w:r>
        <w:t>21</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5</w:t>
      </w:r>
      <w:r>
        <w:t>.</w:t>
      </w:r>
      <w:r>
        <w:rPr>
          <w:lang w:eastAsia="zh-CN"/>
        </w:rPr>
        <w:t>2</w:t>
      </w:r>
      <w:r>
        <w:t>.2</w:t>
      </w:r>
      <w:r w:rsidRPr="003C467E">
        <w:rPr>
          <w:rFonts w:ascii="Calibri" w:hAnsi="Calibri"/>
          <w:lang w:eastAsia="en-GB"/>
        </w:rPr>
        <w:tab/>
      </w:r>
      <w:r>
        <w:t xml:space="preserve">Identified </w:t>
      </w:r>
      <w:r>
        <w:rPr>
          <w:lang w:eastAsia="zh-CN"/>
        </w:rPr>
        <w:t>Gaps</w:t>
      </w:r>
      <w:r>
        <w:tab/>
      </w:r>
      <w:r>
        <w:fldChar w:fldCharType="begin"/>
      </w:r>
      <w:r>
        <w:instrText xml:space="preserve"> PAGEREF _Toc44962877 \h </w:instrText>
      </w:r>
      <w:r>
        <w:fldChar w:fldCharType="separate"/>
      </w:r>
      <w:r>
        <w:t>22</w:t>
      </w:r>
      <w:r>
        <w:fldChar w:fldCharType="end"/>
      </w:r>
    </w:p>
    <w:p w:rsidR="00D33D33" w:rsidRDefault="00D33D33">
      <w:pPr>
        <w:pStyle w:val="TOC2"/>
        <w:rPr>
          <w:rFonts w:asciiTheme="minorHAnsi" w:eastAsiaTheme="minorEastAsia" w:hAnsiTheme="minorHAnsi" w:cstheme="minorBidi"/>
          <w:sz w:val="22"/>
          <w:szCs w:val="22"/>
          <w:lang w:eastAsia="en-GB"/>
        </w:rPr>
      </w:pPr>
      <w:r>
        <w:t>5.</w:t>
      </w:r>
      <w:r>
        <w:rPr>
          <w:lang w:eastAsia="zh-CN"/>
        </w:rPr>
        <w:t>3</w:t>
      </w:r>
      <w:r>
        <w:tab/>
        <w:t xml:space="preserve">Key Issue </w:t>
      </w:r>
      <w:r>
        <w:rPr>
          <w:lang w:eastAsia="zh-CN"/>
        </w:rPr>
        <w:t>3</w:t>
      </w:r>
      <w:r>
        <w:t xml:space="preserve">: </w:t>
      </w:r>
      <w:r>
        <w:rPr>
          <w:lang w:eastAsia="zh-CN"/>
        </w:rPr>
        <w:t>identifier(s) of the UE</w:t>
      </w:r>
      <w:r>
        <w:tab/>
      </w:r>
      <w:r>
        <w:fldChar w:fldCharType="begin"/>
      </w:r>
      <w:r>
        <w:instrText xml:space="preserve"> PAGEREF _Toc44962878 \h </w:instrText>
      </w:r>
      <w:r>
        <w:fldChar w:fldCharType="separate"/>
      </w:r>
      <w:r>
        <w:t>22</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3</w:t>
      </w:r>
      <w:r>
        <w:t>.1</w:t>
      </w:r>
      <w:r>
        <w:tab/>
        <w:t>Description</w:t>
      </w:r>
      <w:r>
        <w:tab/>
      </w:r>
      <w:r>
        <w:fldChar w:fldCharType="begin"/>
      </w:r>
      <w:r>
        <w:instrText xml:space="preserve"> PAGEREF _Toc44962879 \h </w:instrText>
      </w:r>
      <w:r>
        <w:fldChar w:fldCharType="separate"/>
      </w:r>
      <w:r>
        <w:t>22</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2</w:t>
      </w:r>
      <w:r>
        <w:tab/>
        <w:t xml:space="preserve">Identified </w:t>
      </w:r>
      <w:r>
        <w:rPr>
          <w:lang w:eastAsia="zh-CN"/>
        </w:rPr>
        <w:t>Gaps</w:t>
      </w:r>
      <w:r>
        <w:tab/>
      </w:r>
      <w:r>
        <w:fldChar w:fldCharType="begin"/>
      </w:r>
      <w:r>
        <w:instrText xml:space="preserve"> PAGEREF _Toc44962880 \h </w:instrText>
      </w:r>
      <w:r>
        <w:fldChar w:fldCharType="separate"/>
      </w:r>
      <w:r>
        <w:t>22</w:t>
      </w:r>
      <w:r>
        <w:fldChar w:fldCharType="end"/>
      </w:r>
    </w:p>
    <w:p w:rsidR="00D33D33" w:rsidRDefault="00D33D33">
      <w:pPr>
        <w:pStyle w:val="TOC2"/>
        <w:rPr>
          <w:rFonts w:asciiTheme="minorHAnsi" w:eastAsiaTheme="minorEastAsia" w:hAnsiTheme="minorHAnsi" w:cstheme="minorBidi"/>
          <w:sz w:val="22"/>
          <w:szCs w:val="22"/>
          <w:lang w:eastAsia="en-GB"/>
        </w:rPr>
      </w:pPr>
      <w:r>
        <w:t>5.</w:t>
      </w:r>
      <w:r>
        <w:rPr>
          <w:lang w:eastAsia="zh-CN"/>
        </w:rPr>
        <w:t>4</w:t>
      </w:r>
      <w:r>
        <w:tab/>
        <w:t xml:space="preserve">Key Issue </w:t>
      </w:r>
      <w:r>
        <w:rPr>
          <w:lang w:eastAsia="zh-CN"/>
        </w:rPr>
        <w:t>4</w:t>
      </w:r>
      <w:r>
        <w:t xml:space="preserve">: </w:t>
      </w:r>
      <w:r>
        <w:rPr>
          <w:lang w:eastAsia="zh-CN"/>
        </w:rPr>
        <w:t>network triggering the UE</w:t>
      </w:r>
      <w:r>
        <w:tab/>
      </w:r>
      <w:r>
        <w:fldChar w:fldCharType="begin"/>
      </w:r>
      <w:r>
        <w:instrText xml:space="preserve"> PAGEREF _Toc44962881 \h </w:instrText>
      </w:r>
      <w:r>
        <w:fldChar w:fldCharType="separate"/>
      </w:r>
      <w:r>
        <w:t>23</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4</w:t>
      </w:r>
      <w:r>
        <w:t>.1</w:t>
      </w:r>
      <w:r>
        <w:tab/>
        <w:t>Description</w:t>
      </w:r>
      <w:r>
        <w:tab/>
      </w:r>
      <w:r>
        <w:fldChar w:fldCharType="begin"/>
      </w:r>
      <w:r>
        <w:instrText xml:space="preserve"> PAGEREF _Toc44962882 \h </w:instrText>
      </w:r>
      <w:r>
        <w:fldChar w:fldCharType="separate"/>
      </w:r>
      <w:r>
        <w:t>23</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2</w:t>
      </w:r>
      <w:r>
        <w:tab/>
        <w:t xml:space="preserve">Identified </w:t>
      </w:r>
      <w:r>
        <w:rPr>
          <w:lang w:eastAsia="zh-CN"/>
        </w:rPr>
        <w:t>Gaps</w:t>
      </w:r>
      <w:r>
        <w:tab/>
      </w:r>
      <w:r>
        <w:fldChar w:fldCharType="begin"/>
      </w:r>
      <w:r>
        <w:instrText xml:space="preserve"> PAGEREF _Toc44962883 \h </w:instrText>
      </w:r>
      <w:r>
        <w:fldChar w:fldCharType="separate"/>
      </w:r>
      <w:r>
        <w:t>23</w:t>
      </w:r>
      <w:r>
        <w:fldChar w:fldCharType="end"/>
      </w:r>
    </w:p>
    <w:p w:rsidR="00D33D33" w:rsidRDefault="00D33D33">
      <w:pPr>
        <w:pStyle w:val="TOC2"/>
        <w:rPr>
          <w:rFonts w:asciiTheme="minorHAnsi" w:eastAsiaTheme="minorEastAsia" w:hAnsiTheme="minorHAnsi" w:cstheme="minorBidi"/>
          <w:sz w:val="22"/>
          <w:szCs w:val="22"/>
          <w:lang w:eastAsia="en-GB"/>
        </w:rPr>
      </w:pPr>
      <w:r>
        <w:rPr>
          <w:lang w:eastAsia="zh-CN"/>
        </w:rPr>
        <w:t>5.5</w:t>
      </w:r>
      <w:r>
        <w:rPr>
          <w:lang w:eastAsia="zh-CN"/>
        </w:rPr>
        <w:tab/>
        <w:t>Key Issue 5:</w:t>
      </w:r>
      <w:r>
        <w:rPr>
          <w:lang w:eastAsia="zh-CN"/>
        </w:rPr>
        <w:tab/>
        <w:t>Message transfer from 5GMSGS UE and Non-3GPP UE to MSGin5G Server</w:t>
      </w:r>
      <w:r>
        <w:tab/>
      </w:r>
      <w:r>
        <w:fldChar w:fldCharType="begin"/>
      </w:r>
      <w:r>
        <w:instrText xml:space="preserve"> PAGEREF _Toc44962884 \h </w:instrText>
      </w:r>
      <w:r>
        <w:fldChar w:fldCharType="separate"/>
      </w:r>
      <w:r>
        <w:t>23</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5</w:t>
      </w:r>
      <w:r>
        <w:t>.</w:t>
      </w:r>
      <w:r>
        <w:rPr>
          <w:lang w:eastAsia="zh-CN"/>
        </w:rPr>
        <w:t>5</w:t>
      </w:r>
      <w:r>
        <w:t>.1</w:t>
      </w:r>
      <w:r w:rsidRPr="003C467E">
        <w:rPr>
          <w:rFonts w:ascii="Calibri" w:hAnsi="Calibri"/>
          <w:lang w:eastAsia="en-GB"/>
        </w:rPr>
        <w:tab/>
      </w:r>
      <w:r>
        <w:t>Description</w:t>
      </w:r>
      <w:r>
        <w:tab/>
      </w:r>
      <w:r>
        <w:fldChar w:fldCharType="begin"/>
      </w:r>
      <w:r>
        <w:instrText xml:space="preserve"> PAGEREF _Toc44962885 \h </w:instrText>
      </w:r>
      <w:r>
        <w:fldChar w:fldCharType="separate"/>
      </w:r>
      <w:r>
        <w:t>23</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5</w:t>
      </w:r>
      <w:r>
        <w:t>.</w:t>
      </w:r>
      <w:r>
        <w:rPr>
          <w:lang w:eastAsia="zh-CN"/>
        </w:rPr>
        <w:t>5</w:t>
      </w:r>
      <w:r>
        <w:t>.2</w:t>
      </w:r>
      <w:r w:rsidRPr="003C467E">
        <w:rPr>
          <w:rFonts w:ascii="Calibri" w:hAnsi="Calibri"/>
          <w:lang w:eastAsia="en-GB"/>
        </w:rPr>
        <w:tab/>
      </w:r>
      <w:r>
        <w:t>Identified gaps</w:t>
      </w:r>
      <w:r>
        <w:tab/>
      </w:r>
      <w:r>
        <w:fldChar w:fldCharType="begin"/>
      </w:r>
      <w:r>
        <w:instrText xml:space="preserve"> PAGEREF _Toc44962886 \h </w:instrText>
      </w:r>
      <w:r>
        <w:fldChar w:fldCharType="separate"/>
      </w:r>
      <w:r>
        <w:t>23</w:t>
      </w:r>
      <w:r>
        <w:fldChar w:fldCharType="end"/>
      </w:r>
    </w:p>
    <w:p w:rsidR="00D33D33" w:rsidRDefault="00D33D33">
      <w:pPr>
        <w:pStyle w:val="TOC2"/>
        <w:rPr>
          <w:rFonts w:asciiTheme="minorHAnsi" w:eastAsiaTheme="minorEastAsia" w:hAnsiTheme="minorHAnsi" w:cstheme="minorBidi"/>
          <w:sz w:val="22"/>
          <w:szCs w:val="22"/>
          <w:lang w:eastAsia="en-GB"/>
        </w:rPr>
      </w:pPr>
      <w:r>
        <w:rPr>
          <w:lang w:eastAsia="zh-CN"/>
        </w:rPr>
        <w:t>5.6</w:t>
      </w:r>
      <w:r>
        <w:rPr>
          <w:lang w:eastAsia="zh-CN"/>
        </w:rPr>
        <w:tab/>
        <w:t>Key Issue 6:</w:t>
      </w:r>
      <w:r>
        <w:rPr>
          <w:lang w:eastAsia="zh-CN"/>
        </w:rPr>
        <w:tab/>
        <w:t xml:space="preserve">Message delivery from MSGin5G Server to </w:t>
      </w:r>
      <w:r>
        <w:t>Non-3GPP UE</w:t>
      </w:r>
      <w:r>
        <w:tab/>
      </w:r>
      <w:r>
        <w:fldChar w:fldCharType="begin"/>
      </w:r>
      <w:r>
        <w:instrText xml:space="preserve"> PAGEREF _Toc44962887 \h </w:instrText>
      </w:r>
      <w:r>
        <w:fldChar w:fldCharType="separate"/>
      </w:r>
      <w:r>
        <w:t>24</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5</w:t>
      </w:r>
      <w:r>
        <w:t>.</w:t>
      </w:r>
      <w:r>
        <w:rPr>
          <w:lang w:eastAsia="zh-CN"/>
        </w:rPr>
        <w:t>6</w:t>
      </w:r>
      <w:r>
        <w:t>.1</w:t>
      </w:r>
      <w:r w:rsidRPr="003C467E">
        <w:rPr>
          <w:rFonts w:ascii="Calibri" w:hAnsi="Calibri"/>
          <w:lang w:eastAsia="en-GB"/>
        </w:rPr>
        <w:tab/>
      </w:r>
      <w:r>
        <w:t>Description</w:t>
      </w:r>
      <w:r>
        <w:tab/>
      </w:r>
      <w:r>
        <w:fldChar w:fldCharType="begin"/>
      </w:r>
      <w:r>
        <w:instrText xml:space="preserve"> PAGEREF _Toc44962888 \h </w:instrText>
      </w:r>
      <w:r>
        <w:fldChar w:fldCharType="separate"/>
      </w:r>
      <w:r>
        <w:t>24</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5</w:t>
      </w:r>
      <w:r>
        <w:t>.</w:t>
      </w:r>
      <w:r>
        <w:rPr>
          <w:lang w:eastAsia="zh-CN"/>
        </w:rPr>
        <w:t>6</w:t>
      </w:r>
      <w:r>
        <w:t>.2</w:t>
      </w:r>
      <w:r w:rsidRPr="003C467E">
        <w:rPr>
          <w:rFonts w:ascii="Calibri" w:hAnsi="Calibri"/>
          <w:lang w:eastAsia="en-GB"/>
        </w:rPr>
        <w:tab/>
      </w:r>
      <w:r>
        <w:t>Identified gaps</w:t>
      </w:r>
      <w:r>
        <w:tab/>
      </w:r>
      <w:r>
        <w:fldChar w:fldCharType="begin"/>
      </w:r>
      <w:r>
        <w:instrText xml:space="preserve"> PAGEREF _Toc44962889 \h </w:instrText>
      </w:r>
      <w:r>
        <w:fldChar w:fldCharType="separate"/>
      </w:r>
      <w:r>
        <w:t>24</w:t>
      </w:r>
      <w:r>
        <w:fldChar w:fldCharType="end"/>
      </w:r>
    </w:p>
    <w:p w:rsidR="00D33D33" w:rsidRDefault="00D33D33">
      <w:pPr>
        <w:pStyle w:val="TOC2"/>
        <w:rPr>
          <w:rFonts w:asciiTheme="minorHAnsi" w:eastAsiaTheme="minorEastAsia" w:hAnsiTheme="minorHAnsi" w:cstheme="minorBidi"/>
          <w:sz w:val="22"/>
          <w:szCs w:val="22"/>
          <w:lang w:eastAsia="en-GB"/>
        </w:rPr>
      </w:pPr>
      <w:r>
        <w:t>5.</w:t>
      </w:r>
      <w:r>
        <w:rPr>
          <w:lang w:eastAsia="zh-CN"/>
        </w:rPr>
        <w:t>7</w:t>
      </w:r>
      <w:r>
        <w:tab/>
        <w:t xml:space="preserve">Key Issue </w:t>
      </w:r>
      <w:r>
        <w:rPr>
          <w:lang w:eastAsia="zh-CN"/>
        </w:rPr>
        <w:t>7</w:t>
      </w:r>
      <w:r>
        <w:t xml:space="preserve">: </w:t>
      </w:r>
      <w:r>
        <w:rPr>
          <w:lang w:eastAsia="zh-CN"/>
        </w:rPr>
        <w:t>group message</w:t>
      </w:r>
      <w:r>
        <w:tab/>
      </w:r>
      <w:r>
        <w:fldChar w:fldCharType="begin"/>
      </w:r>
      <w:r>
        <w:instrText xml:space="preserve"> PAGEREF _Toc44962890 \h </w:instrText>
      </w:r>
      <w:r>
        <w:fldChar w:fldCharType="separate"/>
      </w:r>
      <w:r>
        <w:t>24</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7</w:t>
      </w:r>
      <w:r>
        <w:t>.1</w:t>
      </w:r>
      <w:r>
        <w:tab/>
        <w:t>Description</w:t>
      </w:r>
      <w:r>
        <w:tab/>
      </w:r>
      <w:r>
        <w:fldChar w:fldCharType="begin"/>
      </w:r>
      <w:r>
        <w:instrText xml:space="preserve"> PAGEREF _Toc44962891 \h </w:instrText>
      </w:r>
      <w:r>
        <w:fldChar w:fldCharType="separate"/>
      </w:r>
      <w:r>
        <w:t>24</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7</w:t>
      </w:r>
      <w:r>
        <w:t>.</w:t>
      </w:r>
      <w:r>
        <w:rPr>
          <w:lang w:eastAsia="zh-CN"/>
        </w:rPr>
        <w:t>2</w:t>
      </w:r>
      <w:r>
        <w:tab/>
        <w:t xml:space="preserve">Identified </w:t>
      </w:r>
      <w:r>
        <w:rPr>
          <w:lang w:eastAsia="zh-CN"/>
        </w:rPr>
        <w:t>Gaps</w:t>
      </w:r>
      <w:r>
        <w:tab/>
      </w:r>
      <w:r>
        <w:fldChar w:fldCharType="begin"/>
      </w:r>
      <w:r>
        <w:instrText xml:space="preserve"> PAGEREF _Toc44962892 \h </w:instrText>
      </w:r>
      <w:r>
        <w:fldChar w:fldCharType="separate"/>
      </w:r>
      <w:r>
        <w:t>25</w:t>
      </w:r>
      <w:r>
        <w:fldChar w:fldCharType="end"/>
      </w:r>
    </w:p>
    <w:p w:rsidR="00D33D33" w:rsidRDefault="00D33D33">
      <w:pPr>
        <w:pStyle w:val="TOC2"/>
        <w:rPr>
          <w:rFonts w:asciiTheme="minorHAnsi" w:eastAsiaTheme="minorEastAsia" w:hAnsiTheme="minorHAnsi" w:cstheme="minorBidi"/>
          <w:sz w:val="22"/>
          <w:szCs w:val="22"/>
          <w:lang w:eastAsia="en-GB"/>
        </w:rPr>
      </w:pPr>
      <w:r>
        <w:t>5.</w:t>
      </w:r>
      <w:r>
        <w:rPr>
          <w:lang w:eastAsia="zh-CN"/>
        </w:rPr>
        <w:t>8</w:t>
      </w:r>
      <w:r>
        <w:tab/>
        <w:t xml:space="preserve">Key Issue </w:t>
      </w:r>
      <w:r>
        <w:rPr>
          <w:lang w:eastAsia="zh-CN"/>
        </w:rPr>
        <w:t>8</w:t>
      </w:r>
      <w:r>
        <w:t xml:space="preserve">: </w:t>
      </w:r>
      <w:r>
        <w:rPr>
          <w:lang w:eastAsia="zh-CN"/>
        </w:rPr>
        <w:t>group management</w:t>
      </w:r>
      <w:r>
        <w:tab/>
      </w:r>
      <w:r>
        <w:fldChar w:fldCharType="begin"/>
      </w:r>
      <w:r>
        <w:instrText xml:space="preserve"> PAGEREF _Toc44962893 \h </w:instrText>
      </w:r>
      <w:r>
        <w:fldChar w:fldCharType="separate"/>
      </w:r>
      <w:r>
        <w:t>25</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8</w:t>
      </w:r>
      <w:r>
        <w:t>.1</w:t>
      </w:r>
      <w:r>
        <w:tab/>
        <w:t>Description</w:t>
      </w:r>
      <w:r>
        <w:tab/>
      </w:r>
      <w:r>
        <w:fldChar w:fldCharType="begin"/>
      </w:r>
      <w:r>
        <w:instrText xml:space="preserve"> PAGEREF _Toc44962894 \h </w:instrText>
      </w:r>
      <w:r>
        <w:fldChar w:fldCharType="separate"/>
      </w:r>
      <w:r>
        <w:t>25</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8</w:t>
      </w:r>
      <w:r>
        <w:t>.</w:t>
      </w:r>
      <w:r>
        <w:rPr>
          <w:lang w:eastAsia="zh-CN"/>
        </w:rPr>
        <w:t>2</w:t>
      </w:r>
      <w:r>
        <w:tab/>
        <w:t xml:space="preserve">Identified </w:t>
      </w:r>
      <w:r>
        <w:rPr>
          <w:lang w:eastAsia="zh-CN"/>
        </w:rPr>
        <w:t>Gaps</w:t>
      </w:r>
      <w:r>
        <w:tab/>
      </w:r>
      <w:r>
        <w:fldChar w:fldCharType="begin"/>
      </w:r>
      <w:r>
        <w:instrText xml:space="preserve"> PAGEREF _Toc44962895 \h </w:instrText>
      </w:r>
      <w:r>
        <w:fldChar w:fldCharType="separate"/>
      </w:r>
      <w:r>
        <w:t>25</w:t>
      </w:r>
      <w:r>
        <w:fldChar w:fldCharType="end"/>
      </w:r>
    </w:p>
    <w:p w:rsidR="00D33D33" w:rsidRDefault="00D33D33">
      <w:pPr>
        <w:pStyle w:val="TOC2"/>
        <w:rPr>
          <w:rFonts w:asciiTheme="minorHAnsi" w:eastAsiaTheme="minorEastAsia" w:hAnsiTheme="minorHAnsi" w:cstheme="minorBidi"/>
          <w:sz w:val="22"/>
          <w:szCs w:val="22"/>
          <w:lang w:eastAsia="en-GB"/>
        </w:rPr>
      </w:pPr>
      <w:r>
        <w:t>5.9</w:t>
      </w:r>
      <w:r>
        <w:tab/>
        <w:t xml:space="preserve">Key Issue </w:t>
      </w:r>
      <w:r>
        <w:rPr>
          <w:lang w:eastAsia="zh-CN"/>
        </w:rPr>
        <w:t>9</w:t>
      </w:r>
      <w:r>
        <w:t>: Application-to-point message exchange</w:t>
      </w:r>
      <w:r>
        <w:tab/>
      </w:r>
      <w:r>
        <w:fldChar w:fldCharType="begin"/>
      </w:r>
      <w:r>
        <w:instrText xml:space="preserve"> PAGEREF _Toc44962896 \h </w:instrText>
      </w:r>
      <w:r>
        <w:fldChar w:fldCharType="separate"/>
      </w:r>
      <w:r>
        <w:t>26</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9</w:t>
      </w:r>
      <w:r>
        <w:t>.1</w:t>
      </w:r>
      <w:r>
        <w:tab/>
        <w:t>Description</w:t>
      </w:r>
      <w:r>
        <w:tab/>
      </w:r>
      <w:r>
        <w:fldChar w:fldCharType="begin"/>
      </w:r>
      <w:r>
        <w:instrText xml:space="preserve"> PAGEREF _Toc44962897 \h </w:instrText>
      </w:r>
      <w:r>
        <w:fldChar w:fldCharType="separate"/>
      </w:r>
      <w:r>
        <w:t>26</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9</w:t>
      </w:r>
      <w:r>
        <w:t>.2</w:t>
      </w:r>
      <w:r>
        <w:tab/>
        <w:t>Identified Gaps</w:t>
      </w:r>
      <w:r>
        <w:tab/>
      </w:r>
      <w:r>
        <w:fldChar w:fldCharType="begin"/>
      </w:r>
      <w:r>
        <w:instrText xml:space="preserve"> PAGEREF _Toc44962898 \h </w:instrText>
      </w:r>
      <w:r>
        <w:fldChar w:fldCharType="separate"/>
      </w:r>
      <w:r>
        <w:t>26</w:t>
      </w:r>
      <w:r>
        <w:fldChar w:fldCharType="end"/>
      </w:r>
    </w:p>
    <w:p w:rsidR="00D33D33" w:rsidRDefault="00D33D33">
      <w:pPr>
        <w:pStyle w:val="TOC2"/>
        <w:rPr>
          <w:rFonts w:asciiTheme="minorHAnsi" w:eastAsiaTheme="minorEastAsia" w:hAnsiTheme="minorHAnsi" w:cstheme="minorBidi"/>
          <w:sz w:val="22"/>
          <w:szCs w:val="22"/>
          <w:lang w:eastAsia="en-GB"/>
        </w:rPr>
      </w:pPr>
      <w:r>
        <w:t>5.</w:t>
      </w:r>
      <w:r>
        <w:rPr>
          <w:lang w:eastAsia="zh-CN"/>
        </w:rPr>
        <w:t>10</w:t>
      </w:r>
      <w:r>
        <w:tab/>
        <w:t xml:space="preserve">Key Issue </w:t>
      </w:r>
      <w:r>
        <w:rPr>
          <w:lang w:eastAsia="zh-CN"/>
        </w:rPr>
        <w:t>10</w:t>
      </w:r>
      <w:r>
        <w:t xml:space="preserve">: </w:t>
      </w:r>
      <w:r>
        <w:rPr>
          <w:lang w:eastAsia="zh-CN"/>
        </w:rPr>
        <w:t>broadcast area configuration</w:t>
      </w:r>
      <w:r>
        <w:tab/>
      </w:r>
      <w:r>
        <w:fldChar w:fldCharType="begin"/>
      </w:r>
      <w:r>
        <w:instrText xml:space="preserve"> PAGEREF _Toc44962899 \h </w:instrText>
      </w:r>
      <w:r>
        <w:fldChar w:fldCharType="separate"/>
      </w:r>
      <w:r>
        <w:t>26</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10</w:t>
      </w:r>
      <w:r>
        <w:t>.1</w:t>
      </w:r>
      <w:r>
        <w:tab/>
        <w:t>Description</w:t>
      </w:r>
      <w:r>
        <w:tab/>
      </w:r>
      <w:r>
        <w:fldChar w:fldCharType="begin"/>
      </w:r>
      <w:r>
        <w:instrText xml:space="preserve"> PAGEREF _Toc44962900 \h </w:instrText>
      </w:r>
      <w:r>
        <w:fldChar w:fldCharType="separate"/>
      </w:r>
      <w:r>
        <w:t>26</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10</w:t>
      </w:r>
      <w:r>
        <w:t>.</w:t>
      </w:r>
      <w:r>
        <w:rPr>
          <w:lang w:eastAsia="zh-CN"/>
        </w:rPr>
        <w:t>2</w:t>
      </w:r>
      <w:r>
        <w:tab/>
        <w:t xml:space="preserve">Identified </w:t>
      </w:r>
      <w:r>
        <w:rPr>
          <w:lang w:eastAsia="zh-CN"/>
        </w:rPr>
        <w:t>Gaps</w:t>
      </w:r>
      <w:r>
        <w:tab/>
      </w:r>
      <w:r>
        <w:fldChar w:fldCharType="begin"/>
      </w:r>
      <w:r>
        <w:instrText xml:space="preserve"> PAGEREF _Toc44962901 \h </w:instrText>
      </w:r>
      <w:r>
        <w:fldChar w:fldCharType="separate"/>
      </w:r>
      <w:r>
        <w:t>27</w:t>
      </w:r>
      <w:r>
        <w:fldChar w:fldCharType="end"/>
      </w:r>
    </w:p>
    <w:p w:rsidR="00D33D33" w:rsidRDefault="00D33D33">
      <w:pPr>
        <w:pStyle w:val="TOC2"/>
        <w:rPr>
          <w:rFonts w:asciiTheme="minorHAnsi" w:eastAsiaTheme="minorEastAsia" w:hAnsiTheme="minorHAnsi" w:cstheme="minorBidi"/>
          <w:sz w:val="22"/>
          <w:szCs w:val="22"/>
          <w:lang w:eastAsia="en-GB"/>
        </w:rPr>
      </w:pPr>
      <w:r>
        <w:rPr>
          <w:lang w:eastAsia="zh-CN"/>
        </w:rPr>
        <w:t>5.11</w:t>
      </w:r>
      <w:r>
        <w:rPr>
          <w:lang w:eastAsia="zh-CN"/>
        </w:rPr>
        <w:tab/>
      </w:r>
      <w:r>
        <w:t xml:space="preserve">Key Issue </w:t>
      </w:r>
      <w:r>
        <w:rPr>
          <w:lang w:eastAsia="zh-CN"/>
        </w:rPr>
        <w:t>11</w:t>
      </w:r>
      <w:r>
        <w:t xml:space="preserve">: </w:t>
      </w:r>
      <w:r>
        <w:rPr>
          <w:lang w:eastAsia="zh-CN"/>
        </w:rPr>
        <w:t>mobility management of MSGin5G related information</w:t>
      </w:r>
      <w:r>
        <w:tab/>
      </w:r>
      <w:r>
        <w:fldChar w:fldCharType="begin"/>
      </w:r>
      <w:r>
        <w:instrText xml:space="preserve"> PAGEREF _Toc44962902 \h </w:instrText>
      </w:r>
      <w:r>
        <w:fldChar w:fldCharType="separate"/>
      </w:r>
      <w:r>
        <w:t>27</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11</w:t>
      </w:r>
      <w:r>
        <w:t>.1</w:t>
      </w:r>
      <w:r>
        <w:tab/>
        <w:t>Description</w:t>
      </w:r>
      <w:r>
        <w:tab/>
      </w:r>
      <w:r>
        <w:fldChar w:fldCharType="begin"/>
      </w:r>
      <w:r>
        <w:instrText xml:space="preserve"> PAGEREF _Toc44962903 \h </w:instrText>
      </w:r>
      <w:r>
        <w:fldChar w:fldCharType="separate"/>
      </w:r>
      <w:r>
        <w:t>27</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11</w:t>
      </w:r>
      <w:r>
        <w:t>.</w:t>
      </w:r>
      <w:r>
        <w:rPr>
          <w:lang w:eastAsia="zh-CN"/>
        </w:rPr>
        <w:t>2</w:t>
      </w:r>
      <w:r>
        <w:tab/>
        <w:t xml:space="preserve">Identified </w:t>
      </w:r>
      <w:r>
        <w:rPr>
          <w:lang w:eastAsia="zh-CN"/>
        </w:rPr>
        <w:t>Gaps</w:t>
      </w:r>
      <w:r>
        <w:tab/>
      </w:r>
      <w:r>
        <w:fldChar w:fldCharType="begin"/>
      </w:r>
      <w:r>
        <w:instrText xml:space="preserve"> PAGEREF _Toc44962904 \h </w:instrText>
      </w:r>
      <w:r>
        <w:fldChar w:fldCharType="separate"/>
      </w:r>
      <w:r>
        <w:t>27</w:t>
      </w:r>
      <w:r>
        <w:fldChar w:fldCharType="end"/>
      </w:r>
    </w:p>
    <w:p w:rsidR="00D33D33" w:rsidRDefault="00D33D33">
      <w:pPr>
        <w:pStyle w:val="TOC2"/>
        <w:rPr>
          <w:rFonts w:asciiTheme="minorHAnsi" w:eastAsiaTheme="minorEastAsia" w:hAnsiTheme="minorHAnsi" w:cstheme="minorBidi"/>
          <w:sz w:val="22"/>
          <w:szCs w:val="22"/>
          <w:lang w:eastAsia="en-GB"/>
        </w:rPr>
      </w:pPr>
      <w:r>
        <w:rPr>
          <w:lang w:eastAsia="zh-CN"/>
        </w:rPr>
        <w:t>5.12</w:t>
      </w:r>
      <w:r>
        <w:rPr>
          <w:lang w:eastAsia="zh-CN"/>
        </w:rPr>
        <w:tab/>
        <w:t>Key Issue 12: End-to-end latency</w:t>
      </w:r>
      <w:r>
        <w:tab/>
      </w:r>
      <w:r>
        <w:fldChar w:fldCharType="begin"/>
      </w:r>
      <w:r>
        <w:instrText xml:space="preserve"> PAGEREF _Toc44962905 \h </w:instrText>
      </w:r>
      <w:r>
        <w:fldChar w:fldCharType="separate"/>
      </w:r>
      <w:r>
        <w:t>28</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12</w:t>
      </w:r>
      <w:r>
        <w:t>.1</w:t>
      </w:r>
      <w:r>
        <w:tab/>
        <w:t>Description</w:t>
      </w:r>
      <w:r>
        <w:tab/>
      </w:r>
      <w:r>
        <w:fldChar w:fldCharType="begin"/>
      </w:r>
      <w:r>
        <w:instrText xml:space="preserve"> PAGEREF _Toc44962906 \h </w:instrText>
      </w:r>
      <w:r>
        <w:fldChar w:fldCharType="separate"/>
      </w:r>
      <w:r>
        <w:t>28</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12</w:t>
      </w:r>
      <w:r>
        <w:t>.2</w:t>
      </w:r>
      <w:r>
        <w:tab/>
        <w:t>Identified Gaps</w:t>
      </w:r>
      <w:r>
        <w:tab/>
      </w:r>
      <w:r>
        <w:fldChar w:fldCharType="begin"/>
      </w:r>
      <w:r>
        <w:instrText xml:space="preserve"> PAGEREF _Toc44962907 \h </w:instrText>
      </w:r>
      <w:r>
        <w:fldChar w:fldCharType="separate"/>
      </w:r>
      <w:r>
        <w:t>28</w:t>
      </w:r>
      <w:r>
        <w:fldChar w:fldCharType="end"/>
      </w:r>
    </w:p>
    <w:p w:rsidR="00D33D33" w:rsidRDefault="00D33D33">
      <w:pPr>
        <w:pStyle w:val="TOC2"/>
        <w:rPr>
          <w:rFonts w:asciiTheme="minorHAnsi" w:eastAsiaTheme="minorEastAsia" w:hAnsiTheme="minorHAnsi" w:cstheme="minorBidi"/>
          <w:sz w:val="22"/>
          <w:szCs w:val="22"/>
          <w:lang w:eastAsia="en-GB"/>
        </w:rPr>
      </w:pPr>
      <w:r>
        <w:rPr>
          <w:lang w:eastAsia="zh-CN"/>
        </w:rPr>
        <w:t>5.13</w:t>
      </w:r>
      <w:r>
        <w:rPr>
          <w:lang w:eastAsia="zh-CN"/>
        </w:rPr>
        <w:tab/>
        <w:t>Key Issue 13: Message store and forward</w:t>
      </w:r>
      <w:r>
        <w:tab/>
      </w:r>
      <w:r>
        <w:fldChar w:fldCharType="begin"/>
      </w:r>
      <w:r>
        <w:instrText xml:space="preserve"> PAGEREF _Toc44962908 \h </w:instrText>
      </w:r>
      <w:r>
        <w:fldChar w:fldCharType="separate"/>
      </w:r>
      <w:r>
        <w:t>28</w:t>
      </w:r>
      <w:r>
        <w:fldChar w:fldCharType="end"/>
      </w:r>
    </w:p>
    <w:p w:rsidR="00D33D33" w:rsidRDefault="00D33D33">
      <w:pPr>
        <w:pStyle w:val="TOC3"/>
        <w:rPr>
          <w:rFonts w:asciiTheme="minorHAnsi" w:eastAsiaTheme="minorEastAsia" w:hAnsiTheme="minorHAnsi" w:cstheme="minorBidi"/>
          <w:sz w:val="22"/>
          <w:szCs w:val="22"/>
          <w:lang w:eastAsia="en-GB"/>
        </w:rPr>
      </w:pPr>
      <w:r>
        <w:t>5.</w:t>
      </w:r>
      <w:r>
        <w:rPr>
          <w:lang w:eastAsia="zh-CN"/>
        </w:rPr>
        <w:t>13</w:t>
      </w:r>
      <w:r>
        <w:t>.1</w:t>
      </w:r>
      <w:r>
        <w:tab/>
        <w:t>Description</w:t>
      </w:r>
      <w:r>
        <w:tab/>
      </w:r>
      <w:r>
        <w:fldChar w:fldCharType="begin"/>
      </w:r>
      <w:r>
        <w:instrText xml:space="preserve"> PAGEREF _Toc44962909 \h </w:instrText>
      </w:r>
      <w:r>
        <w:fldChar w:fldCharType="separate"/>
      </w:r>
      <w:r>
        <w:t>28</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5.13.2</w:t>
      </w:r>
      <w:r>
        <w:rPr>
          <w:lang w:eastAsia="zh-CN"/>
        </w:rPr>
        <w:tab/>
        <w:t>Identified Gaps</w:t>
      </w:r>
      <w:r>
        <w:tab/>
      </w:r>
      <w:r>
        <w:fldChar w:fldCharType="begin"/>
      </w:r>
      <w:r>
        <w:instrText xml:space="preserve"> PAGEREF _Toc44962910 \h </w:instrText>
      </w:r>
      <w:r>
        <w:fldChar w:fldCharType="separate"/>
      </w:r>
      <w:r>
        <w:t>29</w:t>
      </w:r>
      <w:r>
        <w:fldChar w:fldCharType="end"/>
      </w:r>
    </w:p>
    <w:p w:rsidR="00D33D33" w:rsidRDefault="00D33D33">
      <w:pPr>
        <w:pStyle w:val="TOC2"/>
        <w:rPr>
          <w:rFonts w:asciiTheme="minorHAnsi" w:eastAsiaTheme="minorEastAsia" w:hAnsiTheme="minorHAnsi" w:cstheme="minorBidi"/>
          <w:sz w:val="22"/>
          <w:szCs w:val="22"/>
          <w:lang w:eastAsia="en-GB"/>
        </w:rPr>
      </w:pPr>
      <w:r>
        <w:rPr>
          <w:lang w:eastAsia="zh-CN"/>
        </w:rPr>
        <w:t>5.14</w:t>
      </w:r>
      <w:r>
        <w:rPr>
          <w:lang w:eastAsia="zh-CN"/>
        </w:rPr>
        <w:tab/>
        <w:t>Key Issue 14: Message Segmentation and Reassembly</w:t>
      </w:r>
      <w:r>
        <w:tab/>
      </w:r>
      <w:r>
        <w:fldChar w:fldCharType="begin"/>
      </w:r>
      <w:r>
        <w:instrText xml:space="preserve"> PAGEREF _Toc44962911 \h </w:instrText>
      </w:r>
      <w:r>
        <w:fldChar w:fldCharType="separate"/>
      </w:r>
      <w:r>
        <w:t>29</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5</w:t>
      </w:r>
      <w:r>
        <w:t>.</w:t>
      </w:r>
      <w:r>
        <w:rPr>
          <w:lang w:eastAsia="zh-CN"/>
        </w:rPr>
        <w:t>14</w:t>
      </w:r>
      <w:r>
        <w:t>.1</w:t>
      </w:r>
      <w:r w:rsidRPr="003C467E">
        <w:rPr>
          <w:rFonts w:ascii="Calibri" w:hAnsi="Calibri"/>
          <w:lang w:eastAsia="en-GB"/>
        </w:rPr>
        <w:tab/>
      </w:r>
      <w:r>
        <w:t>Description</w:t>
      </w:r>
      <w:r>
        <w:tab/>
      </w:r>
      <w:r>
        <w:fldChar w:fldCharType="begin"/>
      </w:r>
      <w:r>
        <w:instrText xml:space="preserve"> PAGEREF _Toc44962912 \h </w:instrText>
      </w:r>
      <w:r>
        <w:fldChar w:fldCharType="separate"/>
      </w:r>
      <w:r>
        <w:t>29</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5</w:t>
      </w:r>
      <w:r>
        <w:t>.</w:t>
      </w:r>
      <w:r>
        <w:rPr>
          <w:lang w:eastAsia="zh-CN"/>
        </w:rPr>
        <w:t>14</w:t>
      </w:r>
      <w:r>
        <w:t>.2</w:t>
      </w:r>
      <w:r w:rsidRPr="003C467E">
        <w:rPr>
          <w:rFonts w:ascii="Calibri" w:hAnsi="Calibri"/>
          <w:lang w:eastAsia="en-GB"/>
        </w:rPr>
        <w:tab/>
      </w:r>
      <w:r>
        <w:t xml:space="preserve">Identified </w:t>
      </w:r>
      <w:r>
        <w:rPr>
          <w:lang w:eastAsia="zh-CN"/>
        </w:rPr>
        <w:t>Gaps</w:t>
      </w:r>
      <w:r>
        <w:tab/>
      </w:r>
      <w:r>
        <w:fldChar w:fldCharType="begin"/>
      </w:r>
      <w:r>
        <w:instrText xml:space="preserve"> PAGEREF _Toc44962913 \h </w:instrText>
      </w:r>
      <w:r>
        <w:fldChar w:fldCharType="separate"/>
      </w:r>
      <w:r>
        <w:t>29</w:t>
      </w:r>
      <w:r>
        <w:fldChar w:fldCharType="end"/>
      </w:r>
    </w:p>
    <w:p w:rsidR="00D33D33" w:rsidRDefault="00D33D33">
      <w:pPr>
        <w:pStyle w:val="TOC1"/>
        <w:rPr>
          <w:rFonts w:asciiTheme="minorHAnsi" w:eastAsiaTheme="minorEastAsia" w:hAnsiTheme="minorHAnsi" w:cstheme="minorBidi"/>
          <w:szCs w:val="22"/>
          <w:lang w:eastAsia="en-GB"/>
        </w:rPr>
      </w:pPr>
      <w:r>
        <w:rPr>
          <w:lang w:eastAsia="zh-CN"/>
        </w:rPr>
        <w:t>6</w:t>
      </w:r>
      <w:r>
        <w:tab/>
      </w:r>
      <w:r>
        <w:rPr>
          <w:lang w:eastAsia="zh-CN"/>
        </w:rPr>
        <w:t>Solutions</w:t>
      </w:r>
      <w:r>
        <w:tab/>
      </w:r>
      <w:r>
        <w:fldChar w:fldCharType="begin"/>
      </w:r>
      <w:r>
        <w:instrText xml:space="preserve"> PAGEREF _Toc44962914 \h </w:instrText>
      </w:r>
      <w:r>
        <w:fldChar w:fldCharType="separate"/>
      </w:r>
      <w:r>
        <w:t>30</w:t>
      </w:r>
      <w:r>
        <w:fldChar w:fldCharType="end"/>
      </w:r>
    </w:p>
    <w:p w:rsidR="00D33D33" w:rsidRDefault="00D33D33">
      <w:pPr>
        <w:pStyle w:val="TOC2"/>
        <w:rPr>
          <w:rFonts w:asciiTheme="minorHAnsi" w:eastAsiaTheme="minorEastAsia" w:hAnsiTheme="minorHAnsi" w:cstheme="minorBidi"/>
          <w:sz w:val="22"/>
          <w:szCs w:val="22"/>
          <w:lang w:eastAsia="en-GB"/>
        </w:rPr>
      </w:pPr>
      <w:r>
        <w:rPr>
          <w:lang w:eastAsia="zh-CN"/>
        </w:rPr>
        <w:t>6.1</w:t>
      </w:r>
      <w:r>
        <w:rPr>
          <w:lang w:eastAsia="zh-CN"/>
        </w:rPr>
        <w:tab/>
      </w:r>
      <w:r>
        <w:t>Solution 1: Payload size of 2048 octets in Broadcast</w:t>
      </w:r>
      <w:r>
        <w:tab/>
      </w:r>
      <w:r>
        <w:fldChar w:fldCharType="begin"/>
      </w:r>
      <w:r>
        <w:instrText xml:space="preserve"> PAGEREF _Toc44962915 \h </w:instrText>
      </w:r>
      <w:r>
        <w:fldChar w:fldCharType="separate"/>
      </w:r>
      <w:r>
        <w:t>30</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w:t>
      </w:r>
      <w:r>
        <w:t>.1.1</w:t>
      </w:r>
      <w:r>
        <w:tab/>
        <w:t>Description</w:t>
      </w:r>
      <w:r>
        <w:tab/>
      </w:r>
      <w:r>
        <w:fldChar w:fldCharType="begin"/>
      </w:r>
      <w:r>
        <w:instrText xml:space="preserve"> PAGEREF _Toc44962916 \h </w:instrText>
      </w:r>
      <w:r>
        <w:fldChar w:fldCharType="separate"/>
      </w:r>
      <w:r>
        <w:t>30</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w:t>
      </w:r>
      <w:r>
        <w:t>.1.2</w:t>
      </w:r>
      <w:r>
        <w:tab/>
        <w:t>Impacts on existing nodes and functionality</w:t>
      </w:r>
      <w:r>
        <w:tab/>
      </w:r>
      <w:r>
        <w:fldChar w:fldCharType="begin"/>
      </w:r>
      <w:r>
        <w:instrText xml:space="preserve"> PAGEREF _Toc44962917 \h </w:instrText>
      </w:r>
      <w:r>
        <w:fldChar w:fldCharType="separate"/>
      </w:r>
      <w:r>
        <w:t>30</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w:t>
      </w:r>
      <w:r>
        <w:t>.1.3</w:t>
      </w:r>
      <w:r>
        <w:tab/>
        <w:t>Solution evaluation</w:t>
      </w:r>
      <w:r>
        <w:tab/>
      </w:r>
      <w:r>
        <w:fldChar w:fldCharType="begin"/>
      </w:r>
      <w:r>
        <w:instrText xml:space="preserve"> PAGEREF _Toc44962918 \h </w:instrText>
      </w:r>
      <w:r>
        <w:fldChar w:fldCharType="separate"/>
      </w:r>
      <w:r>
        <w:t>30</w:t>
      </w:r>
      <w:r>
        <w:fldChar w:fldCharType="end"/>
      </w:r>
    </w:p>
    <w:p w:rsidR="00D33D33" w:rsidRDefault="00D33D33">
      <w:pPr>
        <w:pStyle w:val="TOC2"/>
        <w:rPr>
          <w:rFonts w:asciiTheme="minorHAnsi" w:eastAsiaTheme="minorEastAsia" w:hAnsiTheme="minorHAnsi" w:cstheme="minorBidi"/>
          <w:sz w:val="22"/>
          <w:szCs w:val="22"/>
          <w:lang w:eastAsia="en-GB"/>
        </w:rPr>
      </w:pPr>
      <w:r>
        <w:rPr>
          <w:lang w:eastAsia="zh-CN"/>
        </w:rPr>
        <w:t>6.2</w:t>
      </w:r>
      <w:r>
        <w:rPr>
          <w:lang w:eastAsia="zh-CN"/>
        </w:rPr>
        <w:tab/>
      </w:r>
      <w:r>
        <w:t xml:space="preserve">Solution </w:t>
      </w:r>
      <w:r>
        <w:rPr>
          <w:lang w:eastAsia="zh-CN"/>
        </w:rPr>
        <w:t>2</w:t>
      </w:r>
      <w:r>
        <w:t>: Registering MSGin5G Client to MSGin5G Server</w:t>
      </w:r>
      <w:r>
        <w:tab/>
      </w:r>
      <w:r>
        <w:fldChar w:fldCharType="begin"/>
      </w:r>
      <w:r>
        <w:instrText xml:space="preserve"> PAGEREF _Toc44962919 \h </w:instrText>
      </w:r>
      <w:r>
        <w:fldChar w:fldCharType="separate"/>
      </w:r>
      <w:r>
        <w:t>30</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w:t>
      </w:r>
      <w:r>
        <w:t>.</w:t>
      </w:r>
      <w:r>
        <w:rPr>
          <w:lang w:eastAsia="zh-CN"/>
        </w:rPr>
        <w:t>2</w:t>
      </w:r>
      <w:r>
        <w:t>.1</w:t>
      </w:r>
      <w:r>
        <w:tab/>
        <w:t>Description</w:t>
      </w:r>
      <w:r>
        <w:tab/>
      </w:r>
      <w:r>
        <w:fldChar w:fldCharType="begin"/>
      </w:r>
      <w:r>
        <w:instrText xml:space="preserve"> PAGEREF _Toc44962920 \h </w:instrText>
      </w:r>
      <w:r>
        <w:fldChar w:fldCharType="separate"/>
      </w:r>
      <w:r>
        <w:t>30</w:t>
      </w:r>
      <w:r>
        <w:fldChar w:fldCharType="end"/>
      </w:r>
    </w:p>
    <w:p w:rsidR="00D33D33" w:rsidRDefault="00D33D33">
      <w:pPr>
        <w:pStyle w:val="TOC4"/>
        <w:rPr>
          <w:rFonts w:asciiTheme="minorHAnsi" w:eastAsiaTheme="minorEastAsia" w:hAnsiTheme="minorHAnsi" w:cstheme="minorBidi"/>
          <w:sz w:val="22"/>
          <w:szCs w:val="22"/>
          <w:lang w:eastAsia="en-GB"/>
        </w:rPr>
      </w:pPr>
      <w:r>
        <w:rPr>
          <w:lang w:eastAsia="zh-CN"/>
        </w:rPr>
        <w:t>6</w:t>
      </w:r>
      <w:r>
        <w:t>.</w:t>
      </w:r>
      <w:r>
        <w:rPr>
          <w:lang w:eastAsia="zh-CN"/>
        </w:rPr>
        <w:t>2</w:t>
      </w:r>
      <w:r>
        <w:t>.1.1</w:t>
      </w:r>
      <w:r>
        <w:tab/>
        <w:t>General</w:t>
      </w:r>
      <w:r>
        <w:tab/>
      </w:r>
      <w:r>
        <w:fldChar w:fldCharType="begin"/>
      </w:r>
      <w:r>
        <w:instrText xml:space="preserve"> PAGEREF _Toc44962921 \h </w:instrText>
      </w:r>
      <w:r>
        <w:fldChar w:fldCharType="separate"/>
      </w:r>
      <w:r>
        <w:t>30</w:t>
      </w:r>
      <w:r>
        <w:fldChar w:fldCharType="end"/>
      </w:r>
    </w:p>
    <w:p w:rsidR="00D33D33" w:rsidRDefault="00D33D33">
      <w:pPr>
        <w:pStyle w:val="TOC4"/>
        <w:rPr>
          <w:rFonts w:asciiTheme="minorHAnsi" w:eastAsiaTheme="minorEastAsia" w:hAnsiTheme="minorHAnsi" w:cstheme="minorBidi"/>
          <w:sz w:val="22"/>
          <w:szCs w:val="22"/>
          <w:lang w:eastAsia="en-GB"/>
        </w:rPr>
      </w:pPr>
      <w:r>
        <w:rPr>
          <w:lang w:eastAsia="zh-CN"/>
        </w:rPr>
        <w:t>6</w:t>
      </w:r>
      <w:r>
        <w:t>.</w:t>
      </w:r>
      <w:r>
        <w:rPr>
          <w:lang w:eastAsia="zh-CN"/>
        </w:rPr>
        <w:t>2</w:t>
      </w:r>
      <w:r>
        <w:t>.1.2</w:t>
      </w:r>
      <w:r>
        <w:tab/>
        <w:t>MSGin5G Client Registration</w:t>
      </w:r>
      <w:r>
        <w:tab/>
      </w:r>
      <w:r>
        <w:fldChar w:fldCharType="begin"/>
      </w:r>
      <w:r>
        <w:instrText xml:space="preserve"> PAGEREF _Toc44962922 \h </w:instrText>
      </w:r>
      <w:r>
        <w:fldChar w:fldCharType="separate"/>
      </w:r>
      <w:r>
        <w:t>31</w:t>
      </w:r>
      <w:r>
        <w:fldChar w:fldCharType="end"/>
      </w:r>
    </w:p>
    <w:p w:rsidR="00D33D33" w:rsidRDefault="00D33D33">
      <w:pPr>
        <w:pStyle w:val="TOC4"/>
        <w:rPr>
          <w:rFonts w:asciiTheme="minorHAnsi" w:eastAsiaTheme="minorEastAsia" w:hAnsiTheme="minorHAnsi" w:cstheme="minorBidi"/>
          <w:sz w:val="22"/>
          <w:szCs w:val="22"/>
          <w:lang w:eastAsia="en-GB"/>
        </w:rPr>
      </w:pPr>
      <w:r>
        <w:rPr>
          <w:lang w:eastAsia="zh-CN"/>
        </w:rPr>
        <w:t>6</w:t>
      </w:r>
      <w:r>
        <w:t>.</w:t>
      </w:r>
      <w:r>
        <w:rPr>
          <w:lang w:eastAsia="zh-CN"/>
        </w:rPr>
        <w:t>2</w:t>
      </w:r>
      <w:r>
        <w:t>.1.3</w:t>
      </w:r>
      <w:r>
        <w:tab/>
        <w:t>MSGin5G Client De-Registration</w:t>
      </w:r>
      <w:r>
        <w:tab/>
      </w:r>
      <w:r>
        <w:fldChar w:fldCharType="begin"/>
      </w:r>
      <w:r>
        <w:instrText xml:space="preserve"> PAGEREF _Toc44962923 \h </w:instrText>
      </w:r>
      <w:r>
        <w:fldChar w:fldCharType="separate"/>
      </w:r>
      <w:r>
        <w:t>32</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w:t>
      </w:r>
      <w:r>
        <w:t>.</w:t>
      </w:r>
      <w:r>
        <w:rPr>
          <w:lang w:eastAsia="zh-CN"/>
        </w:rPr>
        <w:t>2</w:t>
      </w:r>
      <w:r>
        <w:t>.2</w:t>
      </w:r>
      <w:r>
        <w:tab/>
        <w:t>Impacts on existing nodes and functionality</w:t>
      </w:r>
      <w:r>
        <w:tab/>
      </w:r>
      <w:r>
        <w:fldChar w:fldCharType="begin"/>
      </w:r>
      <w:r>
        <w:instrText xml:space="preserve"> PAGEREF _Toc44962924 \h </w:instrText>
      </w:r>
      <w:r>
        <w:fldChar w:fldCharType="separate"/>
      </w:r>
      <w:r>
        <w:t>33</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w:t>
      </w:r>
      <w:r>
        <w:t>.</w:t>
      </w:r>
      <w:r>
        <w:rPr>
          <w:lang w:eastAsia="zh-CN"/>
        </w:rPr>
        <w:t>2</w:t>
      </w:r>
      <w:r>
        <w:t>.3</w:t>
      </w:r>
      <w:r>
        <w:tab/>
        <w:t>Solution evaluation</w:t>
      </w:r>
      <w:r>
        <w:tab/>
      </w:r>
      <w:r>
        <w:fldChar w:fldCharType="begin"/>
      </w:r>
      <w:r>
        <w:instrText xml:space="preserve"> PAGEREF _Toc44962925 \h </w:instrText>
      </w:r>
      <w:r>
        <w:fldChar w:fldCharType="separate"/>
      </w:r>
      <w:r>
        <w:t>33</w:t>
      </w:r>
      <w:r>
        <w:fldChar w:fldCharType="end"/>
      </w:r>
    </w:p>
    <w:p w:rsidR="00D33D33" w:rsidRDefault="00D33D33">
      <w:pPr>
        <w:pStyle w:val="TOC2"/>
        <w:rPr>
          <w:rFonts w:asciiTheme="minorHAnsi" w:eastAsiaTheme="minorEastAsia" w:hAnsiTheme="minorHAnsi" w:cstheme="minorBidi"/>
          <w:sz w:val="22"/>
          <w:szCs w:val="22"/>
          <w:lang w:eastAsia="en-GB"/>
        </w:rPr>
      </w:pPr>
      <w:r>
        <w:rPr>
          <w:lang w:eastAsia="zh-CN"/>
        </w:rPr>
        <w:t>6.3</w:t>
      </w:r>
      <w:r>
        <w:rPr>
          <w:lang w:eastAsia="zh-CN"/>
        </w:rPr>
        <w:tab/>
      </w:r>
      <w:r>
        <w:t xml:space="preserve">Solution </w:t>
      </w:r>
      <w:r>
        <w:rPr>
          <w:lang w:eastAsia="zh-CN"/>
        </w:rPr>
        <w:t>3</w:t>
      </w:r>
      <w:r>
        <w:t>: MSGin5G Triggering</w:t>
      </w:r>
      <w:r>
        <w:tab/>
      </w:r>
      <w:r>
        <w:fldChar w:fldCharType="begin"/>
      </w:r>
      <w:r>
        <w:instrText xml:space="preserve"> PAGEREF _Toc44962926 \h </w:instrText>
      </w:r>
      <w:r>
        <w:fldChar w:fldCharType="separate"/>
      </w:r>
      <w:r>
        <w:t>33</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.1</w:t>
      </w:r>
      <w:r>
        <w:tab/>
        <w:t>Description</w:t>
      </w:r>
      <w:r>
        <w:tab/>
      </w:r>
      <w:r>
        <w:fldChar w:fldCharType="begin"/>
      </w:r>
      <w:r>
        <w:instrText xml:space="preserve"> PAGEREF _Toc44962927 \h </w:instrText>
      </w:r>
      <w:r>
        <w:fldChar w:fldCharType="separate"/>
      </w:r>
      <w:r>
        <w:t>33</w:t>
      </w:r>
      <w:r>
        <w:fldChar w:fldCharType="end"/>
      </w:r>
    </w:p>
    <w:p w:rsidR="00D33D33" w:rsidRDefault="00D33D33">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.1.1</w:t>
      </w:r>
      <w:r>
        <w:tab/>
        <w:t>General</w:t>
      </w:r>
      <w:r>
        <w:tab/>
      </w:r>
      <w:r>
        <w:fldChar w:fldCharType="begin"/>
      </w:r>
      <w:r>
        <w:instrText xml:space="preserve"> PAGEREF _Toc44962928 \h </w:instrText>
      </w:r>
      <w:r>
        <w:fldChar w:fldCharType="separate"/>
      </w:r>
      <w:r>
        <w:t>33</w:t>
      </w:r>
      <w:r>
        <w:fldChar w:fldCharType="end"/>
      </w:r>
    </w:p>
    <w:p w:rsidR="00D33D33" w:rsidRDefault="00D33D33">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.1.2</w:t>
      </w:r>
      <w:r>
        <w:tab/>
        <w:t>MSGin5G Triggering</w:t>
      </w:r>
      <w:r>
        <w:tab/>
      </w:r>
      <w:r>
        <w:fldChar w:fldCharType="begin"/>
      </w:r>
      <w:r>
        <w:instrText xml:space="preserve"> PAGEREF _Toc44962929 \h </w:instrText>
      </w:r>
      <w:r>
        <w:fldChar w:fldCharType="separate"/>
      </w:r>
      <w:r>
        <w:t>33</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.2</w:t>
      </w:r>
      <w:r>
        <w:tab/>
        <w:t>Impacts on existing nodes and functionality</w:t>
      </w:r>
      <w:r>
        <w:tab/>
      </w:r>
      <w:r>
        <w:fldChar w:fldCharType="begin"/>
      </w:r>
      <w:r>
        <w:instrText xml:space="preserve"> PAGEREF _Toc44962930 \h </w:instrText>
      </w:r>
      <w:r>
        <w:fldChar w:fldCharType="separate"/>
      </w:r>
      <w:r>
        <w:t>35</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.3</w:t>
      </w:r>
      <w:r>
        <w:tab/>
        <w:t>Solution evaluation</w:t>
      </w:r>
      <w:r>
        <w:tab/>
      </w:r>
      <w:r>
        <w:fldChar w:fldCharType="begin"/>
      </w:r>
      <w:r>
        <w:instrText xml:space="preserve"> PAGEREF _Toc44962931 \h </w:instrText>
      </w:r>
      <w:r>
        <w:fldChar w:fldCharType="separate"/>
      </w:r>
      <w:r>
        <w:t>35</w:t>
      </w:r>
      <w:r>
        <w:fldChar w:fldCharType="end"/>
      </w:r>
    </w:p>
    <w:p w:rsidR="00D33D33" w:rsidRDefault="00D33D33">
      <w:pPr>
        <w:pStyle w:val="TOC2"/>
        <w:rPr>
          <w:rFonts w:asciiTheme="minorHAnsi" w:eastAsiaTheme="minorEastAsia" w:hAnsiTheme="minorHAnsi" w:cstheme="minorBidi"/>
          <w:sz w:val="22"/>
          <w:szCs w:val="22"/>
          <w:lang w:eastAsia="en-GB"/>
        </w:rPr>
      </w:pPr>
      <w:r>
        <w:rPr>
          <w:lang w:eastAsia="zh-CN"/>
        </w:rPr>
        <w:t>6.4</w:t>
      </w:r>
      <w:r>
        <w:rPr>
          <w:lang w:eastAsia="zh-CN"/>
        </w:rPr>
        <w:tab/>
      </w:r>
      <w:r>
        <w:t xml:space="preserve">Solution </w:t>
      </w:r>
      <w:r>
        <w:rPr>
          <w:lang w:eastAsia="zh-CN"/>
        </w:rPr>
        <w:t>4</w:t>
      </w:r>
      <w:r>
        <w:t>: Group management using SEAL</w:t>
      </w:r>
      <w:r>
        <w:tab/>
      </w:r>
      <w:r>
        <w:fldChar w:fldCharType="begin"/>
      </w:r>
      <w:r>
        <w:instrText xml:space="preserve"> PAGEREF _Toc44962932 \h </w:instrText>
      </w:r>
      <w:r>
        <w:fldChar w:fldCharType="separate"/>
      </w:r>
      <w:r>
        <w:t>36</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.1</w:t>
      </w:r>
      <w:r>
        <w:tab/>
        <w:t>General</w:t>
      </w:r>
      <w:r>
        <w:tab/>
      </w:r>
      <w:r>
        <w:fldChar w:fldCharType="begin"/>
      </w:r>
      <w:r>
        <w:instrText xml:space="preserve"> PAGEREF _Toc44962933 \h </w:instrText>
      </w:r>
      <w:r>
        <w:fldChar w:fldCharType="separate"/>
      </w:r>
      <w:r>
        <w:t>36</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.2</w:t>
      </w:r>
      <w:r>
        <w:tab/>
        <w:t>Solution description for establishing a group</w:t>
      </w:r>
      <w:r>
        <w:tab/>
      </w:r>
      <w:r>
        <w:fldChar w:fldCharType="begin"/>
      </w:r>
      <w:r>
        <w:instrText xml:space="preserve"> PAGEREF _Toc44962934 \h </w:instrText>
      </w:r>
      <w:r>
        <w:fldChar w:fldCharType="separate"/>
      </w:r>
      <w:r>
        <w:t>36</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.3</w:t>
      </w:r>
      <w:r>
        <w:tab/>
        <w:t>Solution description for adding UEs to the group or removing UEs from the group</w:t>
      </w:r>
      <w:r>
        <w:tab/>
      </w:r>
      <w:r>
        <w:fldChar w:fldCharType="begin"/>
      </w:r>
      <w:r>
        <w:instrText xml:space="preserve"> PAGEREF _Toc44962935 \h </w:instrText>
      </w:r>
      <w:r>
        <w:fldChar w:fldCharType="separate"/>
      </w:r>
      <w:r>
        <w:t>36</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.4</w:t>
      </w:r>
      <w:r>
        <w:tab/>
        <w:t>Solution description for configuration of a maximum number of members in a group</w:t>
      </w:r>
      <w:r>
        <w:tab/>
      </w:r>
      <w:r>
        <w:fldChar w:fldCharType="begin"/>
      </w:r>
      <w:r>
        <w:instrText xml:space="preserve"> PAGEREF _Toc44962936 \h </w:instrText>
      </w:r>
      <w:r>
        <w:fldChar w:fldCharType="separate"/>
      </w:r>
      <w:r>
        <w:t>36</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.5</w:t>
      </w:r>
      <w:r>
        <w:tab/>
        <w:t>Solution evaluation</w:t>
      </w:r>
      <w:r>
        <w:tab/>
      </w:r>
      <w:r>
        <w:fldChar w:fldCharType="begin"/>
      </w:r>
      <w:r>
        <w:instrText xml:space="preserve"> PAGEREF _Toc44962937 \h </w:instrText>
      </w:r>
      <w:r>
        <w:fldChar w:fldCharType="separate"/>
      </w:r>
      <w:r>
        <w:t>36</w:t>
      </w:r>
      <w:r>
        <w:fldChar w:fldCharType="end"/>
      </w:r>
    </w:p>
    <w:p w:rsidR="00D33D33" w:rsidRDefault="00D33D33">
      <w:pPr>
        <w:pStyle w:val="TOC2"/>
        <w:rPr>
          <w:rFonts w:asciiTheme="minorHAnsi" w:eastAsiaTheme="minorEastAsia" w:hAnsiTheme="minorHAnsi" w:cstheme="minorBidi"/>
          <w:sz w:val="22"/>
          <w:szCs w:val="22"/>
          <w:lang w:eastAsia="en-GB"/>
        </w:rPr>
      </w:pPr>
      <w:r>
        <w:rPr>
          <w:lang w:eastAsia="zh-CN"/>
        </w:rPr>
        <w:t>6.5</w:t>
      </w:r>
      <w:r>
        <w:rPr>
          <w:lang w:eastAsia="zh-CN"/>
        </w:rPr>
        <w:tab/>
      </w:r>
      <w:r>
        <w:t xml:space="preserve">Solution </w:t>
      </w:r>
      <w:r>
        <w:rPr>
          <w:lang w:eastAsia="zh-CN"/>
        </w:rPr>
        <w:t>5</w:t>
      </w:r>
      <w:r>
        <w:t xml:space="preserve">: </w:t>
      </w:r>
      <w:r>
        <w:rPr>
          <w:lang w:eastAsia="zh-CN"/>
        </w:rPr>
        <w:t>5GMSGS</w:t>
      </w:r>
      <w:r>
        <w:t xml:space="preserve"> </w:t>
      </w:r>
      <w:r>
        <w:rPr>
          <w:lang w:eastAsia="zh-CN"/>
        </w:rPr>
        <w:t>Group messaging</w:t>
      </w:r>
      <w:r>
        <w:t xml:space="preserve"> </w:t>
      </w:r>
      <w:r>
        <w:rPr>
          <w:lang w:eastAsia="zh-CN"/>
        </w:rPr>
        <w:t>after Group is created</w:t>
      </w:r>
      <w:r>
        <w:tab/>
      </w:r>
      <w:r>
        <w:fldChar w:fldCharType="begin"/>
      </w:r>
      <w:r>
        <w:instrText xml:space="preserve"> PAGEREF _Toc44962938 \h </w:instrText>
      </w:r>
      <w:r>
        <w:fldChar w:fldCharType="separate"/>
      </w:r>
      <w:r>
        <w:t>36</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w:t>
      </w:r>
      <w:r>
        <w:t>.</w:t>
      </w:r>
      <w:r>
        <w:rPr>
          <w:lang w:eastAsia="zh-CN"/>
        </w:rPr>
        <w:t>5</w:t>
      </w:r>
      <w:r>
        <w:t>.1</w:t>
      </w:r>
      <w:r>
        <w:tab/>
        <w:t>Description</w:t>
      </w:r>
      <w:r>
        <w:tab/>
      </w:r>
      <w:r>
        <w:fldChar w:fldCharType="begin"/>
      </w:r>
      <w:r>
        <w:instrText xml:space="preserve"> PAGEREF _Toc44962939 \h </w:instrText>
      </w:r>
      <w:r>
        <w:fldChar w:fldCharType="separate"/>
      </w:r>
      <w:r>
        <w:t>36</w:t>
      </w:r>
      <w:r>
        <w:fldChar w:fldCharType="end"/>
      </w:r>
    </w:p>
    <w:p w:rsidR="00D33D33" w:rsidRDefault="00D33D33">
      <w:pPr>
        <w:pStyle w:val="TOC4"/>
        <w:rPr>
          <w:rFonts w:asciiTheme="minorHAnsi" w:eastAsiaTheme="minorEastAsia" w:hAnsiTheme="minorHAnsi" w:cstheme="minorBidi"/>
          <w:sz w:val="22"/>
          <w:szCs w:val="22"/>
          <w:lang w:eastAsia="en-GB"/>
        </w:rPr>
      </w:pPr>
      <w:r>
        <w:rPr>
          <w:lang w:eastAsia="zh-CN"/>
        </w:rPr>
        <w:t>6</w:t>
      </w:r>
      <w:r>
        <w:t>.</w:t>
      </w:r>
      <w:r>
        <w:rPr>
          <w:lang w:eastAsia="zh-CN"/>
        </w:rPr>
        <w:t>5</w:t>
      </w:r>
      <w:r>
        <w:t>.1.1</w:t>
      </w:r>
      <w:r>
        <w:tab/>
        <w:t>General</w:t>
      </w:r>
      <w:r>
        <w:tab/>
      </w:r>
      <w:r>
        <w:fldChar w:fldCharType="begin"/>
      </w:r>
      <w:r>
        <w:instrText xml:space="preserve"> PAGEREF _Toc44962940 \h </w:instrText>
      </w:r>
      <w:r>
        <w:fldChar w:fldCharType="separate"/>
      </w:r>
      <w:r>
        <w:t>36</w:t>
      </w:r>
      <w:r>
        <w:fldChar w:fldCharType="end"/>
      </w:r>
    </w:p>
    <w:p w:rsidR="00D33D33" w:rsidRDefault="00D33D33">
      <w:pPr>
        <w:pStyle w:val="TOC4"/>
        <w:rPr>
          <w:rFonts w:asciiTheme="minorHAnsi" w:eastAsiaTheme="minorEastAsia" w:hAnsiTheme="minorHAnsi" w:cstheme="minorBidi"/>
          <w:sz w:val="22"/>
          <w:szCs w:val="22"/>
          <w:lang w:eastAsia="en-GB"/>
        </w:rPr>
      </w:pPr>
      <w:r>
        <w:rPr>
          <w:lang w:eastAsia="zh-CN"/>
        </w:rPr>
        <w:t>6.5.1.2</w:t>
      </w:r>
      <w:r>
        <w:rPr>
          <w:lang w:eastAsia="zh-CN"/>
        </w:rPr>
        <w:tab/>
        <w:t>MSGin5G Group messaging</w:t>
      </w:r>
      <w:r>
        <w:tab/>
      </w:r>
      <w:r>
        <w:fldChar w:fldCharType="begin"/>
      </w:r>
      <w:r>
        <w:instrText xml:space="preserve"> PAGEREF _Toc44962941 \h </w:instrText>
      </w:r>
      <w:r>
        <w:fldChar w:fldCharType="separate"/>
      </w:r>
      <w:r>
        <w:t>36</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6.5.2</w:t>
      </w:r>
      <w:r>
        <w:rPr>
          <w:lang w:eastAsia="zh-CN"/>
        </w:rPr>
        <w:tab/>
        <w:t>Impacts on existing nodes and functionality</w:t>
      </w:r>
      <w:r>
        <w:tab/>
      </w:r>
      <w:r>
        <w:fldChar w:fldCharType="begin"/>
      </w:r>
      <w:r>
        <w:instrText xml:space="preserve"> PAGEREF _Toc44962942 \h </w:instrText>
      </w:r>
      <w:r>
        <w:fldChar w:fldCharType="separate"/>
      </w:r>
      <w:r>
        <w:t>39</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6.5.3</w:t>
      </w:r>
      <w:r>
        <w:rPr>
          <w:lang w:eastAsia="zh-CN"/>
        </w:rPr>
        <w:tab/>
        <w:t>Solution evaluation</w:t>
      </w:r>
      <w:r>
        <w:tab/>
      </w:r>
      <w:r>
        <w:fldChar w:fldCharType="begin"/>
      </w:r>
      <w:r>
        <w:instrText xml:space="preserve"> PAGEREF _Toc44962943 \h </w:instrText>
      </w:r>
      <w:r>
        <w:fldChar w:fldCharType="separate"/>
      </w:r>
      <w:r>
        <w:t>39</w:t>
      </w:r>
      <w:r>
        <w:fldChar w:fldCharType="end"/>
      </w:r>
    </w:p>
    <w:p w:rsidR="00D33D33" w:rsidRDefault="00D33D33">
      <w:pPr>
        <w:pStyle w:val="TOC1"/>
        <w:rPr>
          <w:rFonts w:asciiTheme="minorHAnsi" w:eastAsiaTheme="minorEastAsia" w:hAnsiTheme="minorHAnsi" w:cstheme="minorBidi"/>
          <w:szCs w:val="22"/>
          <w:lang w:eastAsia="en-GB"/>
        </w:rPr>
      </w:pPr>
      <w:r>
        <w:rPr>
          <w:lang w:eastAsia="zh-CN"/>
        </w:rPr>
        <w:t>7</w:t>
      </w:r>
      <w:r>
        <w:tab/>
        <w:t>Application architecture of the MSGin5G Service</w:t>
      </w:r>
      <w:r>
        <w:tab/>
      </w:r>
      <w:r>
        <w:fldChar w:fldCharType="begin"/>
      </w:r>
      <w:r>
        <w:instrText xml:space="preserve"> PAGEREF _Toc44962944 \h </w:instrText>
      </w:r>
      <w:r>
        <w:fldChar w:fldCharType="separate"/>
      </w:r>
      <w:r>
        <w:t>40</w:t>
      </w:r>
      <w:r>
        <w:fldChar w:fldCharType="end"/>
      </w:r>
    </w:p>
    <w:p w:rsidR="00D33D33" w:rsidRDefault="00D33D33">
      <w:pPr>
        <w:pStyle w:val="TOC2"/>
        <w:rPr>
          <w:rFonts w:asciiTheme="minorHAnsi" w:eastAsiaTheme="minorEastAsia" w:hAnsiTheme="minorHAnsi" w:cstheme="minorBidi"/>
          <w:sz w:val="22"/>
          <w:szCs w:val="22"/>
          <w:lang w:eastAsia="en-GB"/>
        </w:rPr>
      </w:pPr>
      <w:r>
        <w:rPr>
          <w:lang w:eastAsia="zh-CN"/>
        </w:rPr>
        <w:t>7</w:t>
      </w:r>
      <w:r>
        <w:t>.1</w:t>
      </w:r>
      <w:r>
        <w:tab/>
        <w:t>Application architecture</w:t>
      </w:r>
      <w:r>
        <w:tab/>
      </w:r>
      <w:r>
        <w:fldChar w:fldCharType="begin"/>
      </w:r>
      <w:r>
        <w:instrText xml:space="preserve"> PAGEREF _Toc44962945 \h </w:instrText>
      </w:r>
      <w:r>
        <w:fldChar w:fldCharType="separate"/>
      </w:r>
      <w:r>
        <w:t>40</w:t>
      </w:r>
      <w:r>
        <w:fldChar w:fldCharType="end"/>
      </w:r>
    </w:p>
    <w:p w:rsidR="00D33D33" w:rsidRDefault="00D33D33">
      <w:pPr>
        <w:pStyle w:val="TOC2"/>
        <w:rPr>
          <w:rFonts w:asciiTheme="minorHAnsi" w:eastAsiaTheme="minorEastAsia" w:hAnsiTheme="minorHAnsi" w:cstheme="minorBidi"/>
          <w:sz w:val="22"/>
          <w:szCs w:val="22"/>
          <w:lang w:eastAsia="en-GB"/>
        </w:rPr>
      </w:pPr>
      <w:r>
        <w:rPr>
          <w:lang w:eastAsia="zh-CN"/>
        </w:rPr>
        <w:t>7</w:t>
      </w:r>
      <w:r>
        <w:t>.2</w:t>
      </w:r>
      <w:r>
        <w:tab/>
        <w:t>Functional elements</w:t>
      </w:r>
      <w:r>
        <w:tab/>
      </w:r>
      <w:r>
        <w:fldChar w:fldCharType="begin"/>
      </w:r>
      <w:r>
        <w:instrText xml:space="preserve"> PAGEREF _Toc44962946 \h </w:instrText>
      </w:r>
      <w:r>
        <w:fldChar w:fldCharType="separate"/>
      </w:r>
      <w:r>
        <w:t>41</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7</w:t>
      </w:r>
      <w:r>
        <w:t>.2.1</w:t>
      </w:r>
      <w:r>
        <w:tab/>
        <w:t>General</w:t>
      </w:r>
      <w:r>
        <w:tab/>
      </w:r>
      <w:r>
        <w:fldChar w:fldCharType="begin"/>
      </w:r>
      <w:r>
        <w:instrText xml:space="preserve"> PAGEREF _Toc44962947 \h </w:instrText>
      </w:r>
      <w:r>
        <w:fldChar w:fldCharType="separate"/>
      </w:r>
      <w:r>
        <w:t>41</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7</w:t>
      </w:r>
      <w:r>
        <w:t>.2.2</w:t>
      </w:r>
      <w:r>
        <w:tab/>
        <w:t>MSGin5G Server</w:t>
      </w:r>
      <w:r>
        <w:tab/>
      </w:r>
      <w:r>
        <w:fldChar w:fldCharType="begin"/>
      </w:r>
      <w:r>
        <w:instrText xml:space="preserve"> PAGEREF _Toc44962948 \h </w:instrText>
      </w:r>
      <w:r>
        <w:fldChar w:fldCharType="separate"/>
      </w:r>
      <w:r>
        <w:t>41</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7</w:t>
      </w:r>
      <w:r>
        <w:t>.2.3</w:t>
      </w:r>
      <w:r>
        <w:tab/>
      </w:r>
      <w:r>
        <w:rPr>
          <w:lang w:eastAsia="ko-KR"/>
        </w:rPr>
        <w:t>MSGin5G</w:t>
      </w:r>
      <w:r>
        <w:t xml:space="preserve"> Client</w:t>
      </w:r>
      <w:r>
        <w:tab/>
      </w:r>
      <w:r>
        <w:fldChar w:fldCharType="begin"/>
      </w:r>
      <w:r>
        <w:instrText xml:space="preserve"> PAGEREF _Toc44962949 \h </w:instrText>
      </w:r>
      <w:r>
        <w:fldChar w:fldCharType="separate"/>
      </w:r>
      <w:r>
        <w:t>42</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7</w:t>
      </w:r>
      <w:r>
        <w:t>.2.4</w:t>
      </w:r>
      <w:r>
        <w:tab/>
      </w:r>
      <w:r>
        <w:rPr>
          <w:lang w:eastAsia="ko-KR"/>
        </w:rPr>
        <w:t>MSGin5G</w:t>
      </w:r>
      <w:r>
        <w:t xml:space="preserve"> Gateway Client</w:t>
      </w:r>
      <w:r>
        <w:tab/>
      </w:r>
      <w:r>
        <w:fldChar w:fldCharType="begin"/>
      </w:r>
      <w:r>
        <w:instrText xml:space="preserve"> PAGEREF _Toc44962950 \h </w:instrText>
      </w:r>
      <w:r>
        <w:fldChar w:fldCharType="separate"/>
      </w:r>
      <w:r>
        <w:t>42</w:t>
      </w:r>
      <w:r>
        <w:fldChar w:fldCharType="end"/>
      </w:r>
    </w:p>
    <w:p w:rsidR="00D33D33" w:rsidRPr="00D33D33" w:rsidRDefault="00D33D33">
      <w:pPr>
        <w:pStyle w:val="TOC3"/>
        <w:rPr>
          <w:rFonts w:asciiTheme="minorHAnsi" w:eastAsiaTheme="minorEastAsia" w:hAnsiTheme="minorHAnsi" w:cstheme="minorBidi"/>
          <w:sz w:val="22"/>
          <w:szCs w:val="22"/>
          <w:lang w:val="fr-FR" w:eastAsia="en-GB"/>
        </w:rPr>
      </w:pPr>
      <w:r w:rsidRPr="00D33D33">
        <w:rPr>
          <w:lang w:val="fr-FR" w:eastAsia="zh-CN"/>
        </w:rPr>
        <w:t>7</w:t>
      </w:r>
      <w:r w:rsidRPr="00D33D33">
        <w:rPr>
          <w:lang w:val="fr-FR"/>
        </w:rPr>
        <w:t>.2.5</w:t>
      </w:r>
      <w:r w:rsidRPr="00D33D33">
        <w:rPr>
          <w:lang w:val="fr-FR"/>
        </w:rPr>
        <w:tab/>
        <w:t>Application Client</w:t>
      </w:r>
      <w:r w:rsidRPr="00D33D33">
        <w:rPr>
          <w:lang w:val="fr-FR"/>
        </w:rPr>
        <w:tab/>
      </w:r>
      <w:r>
        <w:fldChar w:fldCharType="begin"/>
      </w:r>
      <w:r w:rsidRPr="00D33D33">
        <w:rPr>
          <w:lang w:val="fr-FR"/>
        </w:rPr>
        <w:instrText xml:space="preserve"> PAGEREF _Toc44962951 \h </w:instrText>
      </w:r>
      <w:r>
        <w:fldChar w:fldCharType="separate"/>
      </w:r>
      <w:r w:rsidRPr="00D33D33">
        <w:rPr>
          <w:lang w:val="fr-FR"/>
        </w:rPr>
        <w:t>42</w:t>
      </w:r>
      <w:r>
        <w:fldChar w:fldCharType="end"/>
      </w:r>
    </w:p>
    <w:p w:rsidR="00D33D33" w:rsidRPr="00D33D33" w:rsidRDefault="00D33D33">
      <w:pPr>
        <w:pStyle w:val="TOC3"/>
        <w:rPr>
          <w:rFonts w:asciiTheme="minorHAnsi" w:eastAsiaTheme="minorEastAsia" w:hAnsiTheme="minorHAnsi" w:cstheme="minorBidi"/>
          <w:sz w:val="22"/>
          <w:szCs w:val="22"/>
          <w:lang w:val="fr-FR" w:eastAsia="en-GB"/>
        </w:rPr>
      </w:pPr>
      <w:r w:rsidRPr="00D33D33">
        <w:rPr>
          <w:lang w:val="fr-FR" w:eastAsia="zh-CN"/>
        </w:rPr>
        <w:t>7</w:t>
      </w:r>
      <w:r w:rsidRPr="00D33D33">
        <w:rPr>
          <w:lang w:val="fr-FR"/>
        </w:rPr>
        <w:t>.2.6</w:t>
      </w:r>
      <w:r w:rsidRPr="00D33D33">
        <w:rPr>
          <w:lang w:val="fr-FR"/>
        </w:rPr>
        <w:tab/>
        <w:t>Application Server</w:t>
      </w:r>
      <w:r w:rsidRPr="00D33D33">
        <w:rPr>
          <w:lang w:val="fr-FR"/>
        </w:rPr>
        <w:tab/>
      </w:r>
      <w:r>
        <w:fldChar w:fldCharType="begin"/>
      </w:r>
      <w:r w:rsidRPr="00D33D33">
        <w:rPr>
          <w:lang w:val="fr-FR"/>
        </w:rPr>
        <w:instrText xml:space="preserve"> PAGEREF _Toc44962952 \h </w:instrText>
      </w:r>
      <w:r>
        <w:fldChar w:fldCharType="separate"/>
      </w:r>
      <w:r w:rsidRPr="00D33D33">
        <w:rPr>
          <w:lang w:val="fr-FR"/>
        </w:rPr>
        <w:t>42</w:t>
      </w:r>
      <w:r>
        <w:fldChar w:fldCharType="end"/>
      </w:r>
    </w:p>
    <w:p w:rsidR="00D33D33" w:rsidRPr="00D33D33" w:rsidRDefault="00D33D33">
      <w:pPr>
        <w:pStyle w:val="TOC3"/>
        <w:rPr>
          <w:rFonts w:asciiTheme="minorHAnsi" w:eastAsiaTheme="minorEastAsia" w:hAnsiTheme="minorHAnsi" w:cstheme="minorBidi"/>
          <w:sz w:val="22"/>
          <w:szCs w:val="22"/>
          <w:lang w:val="fr-FR" w:eastAsia="en-GB"/>
        </w:rPr>
      </w:pPr>
      <w:r w:rsidRPr="00D33D33">
        <w:rPr>
          <w:lang w:val="fr-FR" w:eastAsia="zh-CN"/>
        </w:rPr>
        <w:t>7</w:t>
      </w:r>
      <w:r w:rsidRPr="00D33D33">
        <w:rPr>
          <w:lang w:val="fr-FR"/>
        </w:rPr>
        <w:t>.2.7</w:t>
      </w:r>
      <w:r w:rsidRPr="00D33D33">
        <w:rPr>
          <w:lang w:val="fr-FR"/>
        </w:rPr>
        <w:tab/>
        <w:t>3GPP Message Client</w:t>
      </w:r>
      <w:r w:rsidRPr="00D33D33">
        <w:rPr>
          <w:lang w:val="fr-FR"/>
        </w:rPr>
        <w:tab/>
      </w:r>
      <w:r>
        <w:fldChar w:fldCharType="begin"/>
      </w:r>
      <w:r w:rsidRPr="00D33D33">
        <w:rPr>
          <w:lang w:val="fr-FR"/>
        </w:rPr>
        <w:instrText xml:space="preserve"> PAGEREF _Toc44962953 \h </w:instrText>
      </w:r>
      <w:r>
        <w:fldChar w:fldCharType="separate"/>
      </w:r>
      <w:r w:rsidRPr="00D33D33">
        <w:rPr>
          <w:lang w:val="fr-FR"/>
        </w:rPr>
        <w:t>42</w:t>
      </w:r>
      <w:r>
        <w:fldChar w:fldCharType="end"/>
      </w:r>
    </w:p>
    <w:p w:rsidR="00D33D33" w:rsidRPr="00D33D33" w:rsidRDefault="00D33D33">
      <w:pPr>
        <w:pStyle w:val="TOC3"/>
        <w:rPr>
          <w:rFonts w:asciiTheme="minorHAnsi" w:eastAsiaTheme="minorEastAsia" w:hAnsiTheme="minorHAnsi" w:cstheme="minorBidi"/>
          <w:sz w:val="22"/>
          <w:szCs w:val="22"/>
          <w:lang w:val="fr-FR" w:eastAsia="en-GB"/>
        </w:rPr>
      </w:pPr>
      <w:r w:rsidRPr="00D33D33">
        <w:rPr>
          <w:lang w:val="fr-FR" w:eastAsia="zh-CN"/>
        </w:rPr>
        <w:t>7</w:t>
      </w:r>
      <w:r w:rsidRPr="00D33D33">
        <w:rPr>
          <w:lang w:val="fr-FR"/>
        </w:rPr>
        <w:t>.2.8</w:t>
      </w:r>
      <w:r w:rsidRPr="00D33D33">
        <w:rPr>
          <w:lang w:val="fr-FR"/>
        </w:rPr>
        <w:tab/>
        <w:t>Non-3GPP Message Client</w:t>
      </w:r>
      <w:r w:rsidRPr="00D33D33">
        <w:rPr>
          <w:lang w:val="fr-FR"/>
        </w:rPr>
        <w:tab/>
      </w:r>
      <w:r>
        <w:fldChar w:fldCharType="begin"/>
      </w:r>
      <w:r w:rsidRPr="00D33D33">
        <w:rPr>
          <w:lang w:val="fr-FR"/>
        </w:rPr>
        <w:instrText xml:space="preserve"> PAGEREF _Toc44962954 \h </w:instrText>
      </w:r>
      <w:r>
        <w:fldChar w:fldCharType="separate"/>
      </w:r>
      <w:r w:rsidRPr="00D33D33">
        <w:rPr>
          <w:lang w:val="fr-FR"/>
        </w:rPr>
        <w:t>42</w:t>
      </w:r>
      <w:r>
        <w:fldChar w:fldCharType="end"/>
      </w:r>
    </w:p>
    <w:p w:rsidR="00D33D33" w:rsidRPr="00D33D33" w:rsidRDefault="00D33D33">
      <w:pPr>
        <w:pStyle w:val="TOC3"/>
        <w:rPr>
          <w:rFonts w:asciiTheme="minorHAnsi" w:eastAsiaTheme="minorEastAsia" w:hAnsiTheme="minorHAnsi" w:cstheme="minorBidi"/>
          <w:sz w:val="22"/>
          <w:szCs w:val="22"/>
          <w:lang w:val="fr-FR" w:eastAsia="en-GB"/>
        </w:rPr>
      </w:pPr>
      <w:r w:rsidRPr="00D33D33">
        <w:rPr>
          <w:lang w:val="fr-FR" w:eastAsia="zh-CN"/>
        </w:rPr>
        <w:t>7</w:t>
      </w:r>
      <w:r w:rsidRPr="00D33D33">
        <w:rPr>
          <w:lang w:val="fr-FR"/>
        </w:rPr>
        <w:t>.2.9</w:t>
      </w:r>
      <w:r w:rsidRPr="00D33D33">
        <w:rPr>
          <w:lang w:val="fr-FR"/>
        </w:rPr>
        <w:tab/>
        <w:t>Non-3GPP Message Server</w:t>
      </w:r>
      <w:r w:rsidRPr="00D33D33">
        <w:rPr>
          <w:lang w:val="fr-FR"/>
        </w:rPr>
        <w:tab/>
      </w:r>
      <w:r>
        <w:fldChar w:fldCharType="begin"/>
      </w:r>
      <w:r w:rsidRPr="00D33D33">
        <w:rPr>
          <w:lang w:val="fr-FR"/>
        </w:rPr>
        <w:instrText xml:space="preserve"> PAGEREF _Toc44962955 \h </w:instrText>
      </w:r>
      <w:r>
        <w:fldChar w:fldCharType="separate"/>
      </w:r>
      <w:r w:rsidRPr="00D33D33">
        <w:rPr>
          <w:lang w:val="fr-FR"/>
        </w:rPr>
        <w:t>42</w:t>
      </w:r>
      <w:r>
        <w:fldChar w:fldCharType="end"/>
      </w:r>
    </w:p>
    <w:p w:rsidR="00D33D33" w:rsidRDefault="00D33D33">
      <w:pPr>
        <w:pStyle w:val="TOC3"/>
        <w:rPr>
          <w:rFonts w:asciiTheme="minorHAnsi" w:eastAsiaTheme="minorEastAsia" w:hAnsiTheme="minorHAnsi" w:cstheme="minorBidi"/>
          <w:sz w:val="22"/>
          <w:szCs w:val="22"/>
          <w:lang w:eastAsia="en-GB"/>
        </w:rPr>
      </w:pPr>
      <w:r>
        <w:t>7.2.10</w:t>
      </w:r>
      <w:r>
        <w:tab/>
        <w:t>SEAL client</w:t>
      </w:r>
      <w:r>
        <w:tab/>
      </w:r>
      <w:r>
        <w:fldChar w:fldCharType="begin"/>
      </w:r>
      <w:r>
        <w:instrText xml:space="preserve"> PAGEREF _Toc44962956 \h </w:instrText>
      </w:r>
      <w:r>
        <w:fldChar w:fldCharType="separate"/>
      </w:r>
      <w:r>
        <w:t>43</w:t>
      </w:r>
      <w:r>
        <w:fldChar w:fldCharType="end"/>
      </w:r>
    </w:p>
    <w:p w:rsidR="00D33D33" w:rsidRDefault="00D33D33">
      <w:pPr>
        <w:pStyle w:val="TOC3"/>
        <w:rPr>
          <w:rFonts w:asciiTheme="minorHAnsi" w:eastAsiaTheme="minorEastAsia" w:hAnsiTheme="minorHAnsi" w:cstheme="minorBidi"/>
          <w:sz w:val="22"/>
          <w:szCs w:val="22"/>
          <w:lang w:eastAsia="en-GB"/>
        </w:rPr>
      </w:pPr>
      <w:r>
        <w:t>7.2.11</w:t>
      </w:r>
      <w:r>
        <w:tab/>
        <w:t>SEAL server</w:t>
      </w:r>
      <w:r>
        <w:tab/>
      </w:r>
      <w:r>
        <w:fldChar w:fldCharType="begin"/>
      </w:r>
      <w:r>
        <w:instrText xml:space="preserve"> PAGEREF _Toc44962957 \h </w:instrText>
      </w:r>
      <w:r>
        <w:fldChar w:fldCharType="separate"/>
      </w:r>
      <w:r>
        <w:t>43</w:t>
      </w:r>
      <w:r>
        <w:fldChar w:fldCharType="end"/>
      </w:r>
    </w:p>
    <w:p w:rsidR="00D33D33" w:rsidRDefault="00D33D33">
      <w:pPr>
        <w:pStyle w:val="TOC2"/>
        <w:rPr>
          <w:rFonts w:asciiTheme="minorHAnsi" w:eastAsiaTheme="minorEastAsia" w:hAnsiTheme="minorHAnsi" w:cstheme="minorBidi"/>
          <w:sz w:val="22"/>
          <w:szCs w:val="22"/>
          <w:lang w:eastAsia="en-GB"/>
        </w:rPr>
      </w:pPr>
      <w:r>
        <w:rPr>
          <w:lang w:eastAsia="zh-CN"/>
        </w:rPr>
        <w:t>7</w:t>
      </w:r>
      <w:r>
        <w:t>.3</w:t>
      </w:r>
      <w:r>
        <w:tab/>
        <w:t>Reference Points</w:t>
      </w:r>
      <w:r>
        <w:tab/>
      </w:r>
      <w:r>
        <w:fldChar w:fldCharType="begin"/>
      </w:r>
      <w:r>
        <w:instrText xml:space="preserve"> PAGEREF _Toc44962958 \h </w:instrText>
      </w:r>
      <w:r>
        <w:fldChar w:fldCharType="separate"/>
      </w:r>
      <w:r>
        <w:t>43</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7</w:t>
      </w:r>
      <w:r>
        <w:t>.3.1</w:t>
      </w:r>
      <w:r>
        <w:tab/>
        <w:t>General</w:t>
      </w:r>
      <w:r>
        <w:tab/>
      </w:r>
      <w:r>
        <w:fldChar w:fldCharType="begin"/>
      </w:r>
      <w:r>
        <w:instrText xml:space="preserve"> PAGEREF _Toc44962959 \h </w:instrText>
      </w:r>
      <w:r>
        <w:fldChar w:fldCharType="separate"/>
      </w:r>
      <w:r>
        <w:t>43</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7</w:t>
      </w:r>
      <w:r>
        <w:t>.3.2</w:t>
      </w:r>
      <w:r>
        <w:tab/>
        <w:t>MSGin5G-1</w:t>
      </w:r>
      <w:r>
        <w:tab/>
      </w:r>
      <w:r>
        <w:fldChar w:fldCharType="begin"/>
      </w:r>
      <w:r>
        <w:instrText xml:space="preserve"> PAGEREF _Toc44962960 \h </w:instrText>
      </w:r>
      <w:r>
        <w:fldChar w:fldCharType="separate"/>
      </w:r>
      <w:r>
        <w:t>43</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7</w:t>
      </w:r>
      <w:r>
        <w:t>.3.3</w:t>
      </w:r>
      <w:r>
        <w:tab/>
        <w:t>MSGin5G-2</w:t>
      </w:r>
      <w:r>
        <w:tab/>
      </w:r>
      <w:r>
        <w:fldChar w:fldCharType="begin"/>
      </w:r>
      <w:r>
        <w:instrText xml:space="preserve"> PAGEREF _Toc44962961 \h </w:instrText>
      </w:r>
      <w:r>
        <w:fldChar w:fldCharType="separate"/>
      </w:r>
      <w:r>
        <w:t>43</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7</w:t>
      </w:r>
      <w:r>
        <w:t>.3.4</w:t>
      </w:r>
      <w:r>
        <w:tab/>
        <w:t>MSGin5G-3</w:t>
      </w:r>
      <w:r>
        <w:tab/>
      </w:r>
      <w:r>
        <w:fldChar w:fldCharType="begin"/>
      </w:r>
      <w:r>
        <w:instrText xml:space="preserve"> PAGEREF _Toc44962962 \h </w:instrText>
      </w:r>
      <w:r>
        <w:fldChar w:fldCharType="separate"/>
      </w:r>
      <w:r>
        <w:t>43</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7</w:t>
      </w:r>
      <w:r>
        <w:t>.3.5</w:t>
      </w:r>
      <w:r>
        <w:tab/>
        <w:t>MSGin5G-4</w:t>
      </w:r>
      <w:r>
        <w:tab/>
      </w:r>
      <w:r>
        <w:fldChar w:fldCharType="begin"/>
      </w:r>
      <w:r>
        <w:instrText xml:space="preserve"> PAGEREF _Toc44962963 \h </w:instrText>
      </w:r>
      <w:r>
        <w:fldChar w:fldCharType="separate"/>
      </w:r>
      <w:r>
        <w:t>43</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7</w:t>
      </w:r>
      <w:r>
        <w:t>.3.6</w:t>
      </w:r>
      <w:r>
        <w:tab/>
        <w:t>MSGin5G-5</w:t>
      </w:r>
      <w:r>
        <w:tab/>
      </w:r>
      <w:r>
        <w:fldChar w:fldCharType="begin"/>
      </w:r>
      <w:r>
        <w:instrText xml:space="preserve"> PAGEREF _Toc44962964 \h </w:instrText>
      </w:r>
      <w:r>
        <w:fldChar w:fldCharType="separate"/>
      </w:r>
      <w:r>
        <w:t>44</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7</w:t>
      </w:r>
      <w:r>
        <w:t>.3.7</w:t>
      </w:r>
      <w:r>
        <w:tab/>
        <w:t>MSGin5G-X</w:t>
      </w:r>
      <w:r>
        <w:tab/>
      </w:r>
      <w:r>
        <w:fldChar w:fldCharType="begin"/>
      </w:r>
      <w:r>
        <w:instrText xml:space="preserve"> PAGEREF _Toc44962965 \h </w:instrText>
      </w:r>
      <w:r>
        <w:fldChar w:fldCharType="separate"/>
      </w:r>
      <w:r>
        <w:t>44</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7</w:t>
      </w:r>
      <w:r>
        <w:t>.3.8</w:t>
      </w:r>
      <w:r>
        <w:tab/>
        <w:t>MSGin5G-Y</w:t>
      </w:r>
      <w:r>
        <w:tab/>
      </w:r>
      <w:r>
        <w:fldChar w:fldCharType="begin"/>
      </w:r>
      <w:r>
        <w:instrText xml:space="preserve"> PAGEREF _Toc44962966 \h </w:instrText>
      </w:r>
      <w:r>
        <w:fldChar w:fldCharType="separate"/>
      </w:r>
      <w:r>
        <w:t>44</w:t>
      </w:r>
      <w:r>
        <w:fldChar w:fldCharType="end"/>
      </w:r>
    </w:p>
    <w:p w:rsidR="00D33D33" w:rsidRDefault="00D33D33">
      <w:pPr>
        <w:pStyle w:val="TOC3"/>
        <w:rPr>
          <w:rFonts w:asciiTheme="minorHAnsi" w:eastAsiaTheme="minorEastAsia" w:hAnsiTheme="minorHAnsi" w:cstheme="minorBidi"/>
          <w:sz w:val="22"/>
          <w:szCs w:val="22"/>
          <w:lang w:eastAsia="en-GB"/>
        </w:rPr>
      </w:pPr>
      <w:r>
        <w:t>7.3.9</w:t>
      </w:r>
      <w:r>
        <w:tab/>
        <w:t>SEAL-C</w:t>
      </w:r>
      <w:r>
        <w:tab/>
      </w:r>
      <w:r>
        <w:fldChar w:fldCharType="begin"/>
      </w:r>
      <w:r>
        <w:instrText xml:space="preserve"> PAGEREF _Toc44962967 \h </w:instrText>
      </w:r>
      <w:r>
        <w:fldChar w:fldCharType="separate"/>
      </w:r>
      <w:r>
        <w:t>44</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10</w:t>
      </w:r>
      <w:r>
        <w:tab/>
        <w:t>SEAL-S</w:t>
      </w:r>
      <w:r>
        <w:tab/>
      </w:r>
      <w:r>
        <w:fldChar w:fldCharType="begin"/>
      </w:r>
      <w:r>
        <w:instrText xml:space="preserve"> PAGEREF _Toc44962968 \h </w:instrText>
      </w:r>
      <w:r>
        <w:fldChar w:fldCharType="separate"/>
      </w:r>
      <w:r>
        <w:t>44</w:t>
      </w:r>
      <w:r>
        <w:fldChar w:fldCharType="end"/>
      </w:r>
    </w:p>
    <w:p w:rsidR="00D33D33" w:rsidRDefault="00D33D33">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.11</w:t>
      </w:r>
      <w:r>
        <w:tab/>
        <w:t>SEAL-UU</w:t>
      </w:r>
      <w:r>
        <w:tab/>
      </w:r>
      <w:r>
        <w:fldChar w:fldCharType="begin"/>
      </w:r>
      <w:r>
        <w:instrText xml:space="preserve"> PAGEREF _Toc44962969 \h </w:instrText>
      </w:r>
      <w:r>
        <w:fldChar w:fldCharType="separate"/>
      </w:r>
      <w:r>
        <w:t>44</w:t>
      </w:r>
      <w:r>
        <w:fldChar w:fldCharType="end"/>
      </w:r>
    </w:p>
    <w:p w:rsidR="00D33D33" w:rsidRDefault="00D33D33">
      <w:pPr>
        <w:pStyle w:val="TOC1"/>
        <w:rPr>
          <w:rFonts w:asciiTheme="minorHAnsi" w:eastAsiaTheme="minorEastAsia" w:hAnsiTheme="minorHAnsi" w:cstheme="minorBidi"/>
          <w:szCs w:val="22"/>
          <w:lang w:eastAsia="en-GB"/>
        </w:rPr>
      </w:pPr>
      <w:r>
        <w:rPr>
          <w:lang w:eastAsia="zh-CN"/>
        </w:rPr>
        <w:t>8</w:t>
      </w:r>
      <w:r>
        <w:tab/>
        <w:t>Overall Evaluation</w:t>
      </w:r>
      <w:r>
        <w:tab/>
      </w:r>
      <w:r>
        <w:fldChar w:fldCharType="begin"/>
      </w:r>
      <w:r>
        <w:instrText xml:space="preserve"> PAGEREF _Toc44962970 \h </w:instrText>
      </w:r>
      <w:r>
        <w:fldChar w:fldCharType="separate"/>
      </w:r>
      <w:r>
        <w:t>45</w:t>
      </w:r>
      <w:r>
        <w:fldChar w:fldCharType="end"/>
      </w:r>
    </w:p>
    <w:p w:rsidR="00D33D33" w:rsidRDefault="00D33D33">
      <w:pPr>
        <w:pStyle w:val="TOC1"/>
        <w:rPr>
          <w:rFonts w:asciiTheme="minorHAnsi" w:eastAsiaTheme="minorEastAsia" w:hAnsiTheme="minorHAnsi" w:cstheme="minorBidi"/>
          <w:szCs w:val="22"/>
          <w:lang w:eastAsia="en-GB"/>
        </w:rPr>
      </w:pPr>
      <w:r>
        <w:rPr>
          <w:lang w:eastAsia="zh-CN"/>
        </w:rPr>
        <w:t>9</w:t>
      </w:r>
      <w:r>
        <w:tab/>
        <w:t>Conclusions</w:t>
      </w:r>
      <w:r>
        <w:tab/>
      </w:r>
      <w:r>
        <w:fldChar w:fldCharType="begin"/>
      </w:r>
      <w:r>
        <w:instrText xml:space="preserve"> PAGEREF _Toc44962971 \h </w:instrText>
      </w:r>
      <w:r>
        <w:fldChar w:fldCharType="separate"/>
      </w:r>
      <w:r>
        <w:t>45</w:t>
      </w:r>
      <w:r>
        <w:fldChar w:fldCharType="end"/>
      </w:r>
    </w:p>
    <w:p w:rsidR="00D33D33" w:rsidRDefault="00D33D33">
      <w:pPr>
        <w:pStyle w:val="TOC9"/>
        <w:rPr>
          <w:rFonts w:asciiTheme="minorHAnsi" w:eastAsiaTheme="minorEastAsia" w:hAnsiTheme="minorHAnsi" w:cstheme="minorBidi"/>
          <w:b w:val="0"/>
          <w:szCs w:val="22"/>
          <w:lang w:eastAsia="en-GB"/>
        </w:rPr>
      </w:pPr>
      <w:r>
        <w:t>Annex A: 5G Architecture considerations</w:t>
      </w:r>
      <w:r>
        <w:tab/>
      </w:r>
      <w:r>
        <w:fldChar w:fldCharType="begin"/>
      </w:r>
      <w:r>
        <w:instrText xml:space="preserve"> PAGEREF _Toc44962972 \h </w:instrText>
      </w:r>
      <w:r>
        <w:fldChar w:fldCharType="separate"/>
      </w:r>
      <w:r>
        <w:t>46</w:t>
      </w:r>
      <w:r>
        <w:fldChar w:fldCharType="end"/>
      </w:r>
    </w:p>
    <w:p w:rsidR="00D33D33" w:rsidRDefault="00D33D33">
      <w:pPr>
        <w:pStyle w:val="TOC9"/>
        <w:rPr>
          <w:rFonts w:asciiTheme="minorHAnsi" w:eastAsiaTheme="minorEastAsia" w:hAnsiTheme="minorHAnsi" w:cstheme="minorBidi"/>
          <w:b w:val="0"/>
          <w:szCs w:val="22"/>
          <w:lang w:eastAsia="en-GB"/>
        </w:rPr>
      </w:pPr>
      <w:r>
        <w:t xml:space="preserve">Annex </w:t>
      </w:r>
      <w:r>
        <w:rPr>
          <w:lang w:eastAsia="zh-CN"/>
        </w:rPr>
        <w:t>B</w:t>
      </w:r>
      <w:r>
        <w:t>:</w:t>
      </w:r>
      <w:r>
        <w:rPr>
          <w:lang w:eastAsia="zh-CN"/>
        </w:rPr>
        <w:t xml:space="preserve"> </w:t>
      </w:r>
      <w:r>
        <w:t>Change history</w:t>
      </w:r>
      <w:r>
        <w:tab/>
      </w:r>
      <w:r>
        <w:fldChar w:fldCharType="begin"/>
      </w:r>
      <w:r>
        <w:instrText xml:space="preserve"> PAGEREF _Toc44962973 \h </w:instrText>
      </w:r>
      <w:r>
        <w:fldChar w:fldCharType="separate"/>
      </w:r>
      <w:r>
        <w:t>48</w:t>
      </w:r>
      <w:r>
        <w:fldChar w:fldCharType="end"/>
      </w:r>
    </w:p>
    <w:p w:rsidR="00080512" w:rsidRPr="004D3578" w:rsidRDefault="00335919">
      <w:r>
        <w:fldChar w:fldCharType="end"/>
      </w:r>
    </w:p>
    <w:p w:rsidR="00080512" w:rsidRDefault="00080512" w:rsidP="00023B4C">
      <w:pPr>
        <w:pStyle w:val="Heading1"/>
      </w:pPr>
      <w:r w:rsidRPr="004D3578">
        <w:br w:type="page"/>
      </w:r>
      <w:bookmarkStart w:id="13" w:name="foreword"/>
      <w:bookmarkStart w:id="14" w:name="_Toc2086433"/>
      <w:bookmarkStart w:id="15" w:name="_Toc44962841"/>
      <w:bookmarkEnd w:id="13"/>
      <w:r w:rsidRPr="004D3578">
        <w:lastRenderedPageBreak/>
        <w:t>Foreword</w:t>
      </w:r>
      <w:bookmarkEnd w:id="14"/>
      <w:bookmarkEnd w:id="15"/>
    </w:p>
    <w:p w:rsidR="00023B4C" w:rsidRPr="00470BC5" w:rsidRDefault="00023B4C" w:rsidP="00023B4C">
      <w:bookmarkStart w:id="16" w:name="_Hlk44937992"/>
      <w:r w:rsidRPr="00470BC5">
        <w:t>This Technical</w:t>
      </w:r>
      <w:r w:rsidRPr="00470BC5">
        <w:rPr>
          <w:rFonts w:hint="eastAsia"/>
          <w:lang w:eastAsia="zh-CN"/>
        </w:rPr>
        <w:t xml:space="preserve"> Report</w:t>
      </w:r>
      <w:r w:rsidRPr="00470BC5">
        <w:t xml:space="preserve"> has been produced by the 3rd Generation Partnership Project (3GPP).</w:t>
      </w:r>
    </w:p>
    <w:p w:rsidR="00023B4C" w:rsidRPr="00470BC5" w:rsidRDefault="00023B4C" w:rsidP="00023B4C">
      <w:r w:rsidRPr="00470BC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23B4C" w:rsidRPr="00470BC5" w:rsidRDefault="00023B4C" w:rsidP="00023B4C">
      <w:r w:rsidRPr="00470BC5">
        <w:t>Version x.y.z</w:t>
      </w:r>
    </w:p>
    <w:p w:rsidR="00023B4C" w:rsidRPr="00470BC5" w:rsidRDefault="00023B4C" w:rsidP="00023B4C">
      <w:pPr>
        <w:pStyle w:val="B1"/>
      </w:pPr>
      <w:r w:rsidRPr="00470BC5">
        <w:t>where:</w:t>
      </w:r>
    </w:p>
    <w:p w:rsidR="00023B4C" w:rsidRPr="00470BC5" w:rsidRDefault="00023B4C" w:rsidP="00023B4C">
      <w:pPr>
        <w:pStyle w:val="B2"/>
      </w:pPr>
      <w:r w:rsidRPr="00470BC5">
        <w:t>x</w:t>
      </w:r>
      <w:r w:rsidRPr="00470BC5">
        <w:tab/>
        <w:t>the first digit:</w:t>
      </w:r>
    </w:p>
    <w:p w:rsidR="00023B4C" w:rsidRPr="00470BC5" w:rsidRDefault="00023B4C" w:rsidP="00023B4C">
      <w:pPr>
        <w:pStyle w:val="B3"/>
      </w:pPr>
      <w:r w:rsidRPr="00470BC5">
        <w:t>1</w:t>
      </w:r>
      <w:r w:rsidRPr="00470BC5">
        <w:tab/>
        <w:t>presented to TSG for information;</w:t>
      </w:r>
    </w:p>
    <w:p w:rsidR="00023B4C" w:rsidRPr="00470BC5" w:rsidRDefault="00023B4C" w:rsidP="00023B4C">
      <w:pPr>
        <w:pStyle w:val="B3"/>
      </w:pPr>
      <w:r w:rsidRPr="00470BC5">
        <w:t>2</w:t>
      </w:r>
      <w:r w:rsidRPr="00470BC5">
        <w:tab/>
        <w:t>presented to TSG for approval;</w:t>
      </w:r>
    </w:p>
    <w:p w:rsidR="00023B4C" w:rsidRPr="00470BC5" w:rsidRDefault="00023B4C" w:rsidP="00023B4C">
      <w:pPr>
        <w:pStyle w:val="B3"/>
      </w:pPr>
      <w:r w:rsidRPr="00470BC5">
        <w:t>3</w:t>
      </w:r>
      <w:r w:rsidRPr="00470BC5">
        <w:tab/>
        <w:t>or greater indicates TSG approved document under change control.</w:t>
      </w:r>
    </w:p>
    <w:p w:rsidR="00023B4C" w:rsidRPr="00470BC5" w:rsidRDefault="00023B4C" w:rsidP="00023B4C">
      <w:pPr>
        <w:pStyle w:val="B2"/>
      </w:pPr>
      <w:r w:rsidRPr="00470BC5">
        <w:t>y</w:t>
      </w:r>
      <w:r w:rsidRPr="00470BC5">
        <w:tab/>
        <w:t>the second digit is incremented for all changes of substance, i.e. technical enhancements, corrections, updates, etc.</w:t>
      </w:r>
    </w:p>
    <w:p w:rsidR="00023B4C" w:rsidRPr="00470BC5" w:rsidRDefault="00023B4C" w:rsidP="00023B4C">
      <w:pPr>
        <w:pStyle w:val="B2"/>
      </w:pPr>
      <w:r w:rsidRPr="00470BC5">
        <w:t>z</w:t>
      </w:r>
      <w:r w:rsidRPr="00470BC5">
        <w:tab/>
        <w:t>the third digit is incremented when editorial only changes have been incorporated in the document.</w:t>
      </w:r>
    </w:p>
    <w:bookmarkEnd w:id="16"/>
    <w:p w:rsidR="008C384C" w:rsidRPr="00A839D6" w:rsidRDefault="008C384C" w:rsidP="008C384C">
      <w:r w:rsidRPr="00A839D6">
        <w:t xml:space="preserve">In </w:t>
      </w:r>
      <w:r w:rsidR="0074026F" w:rsidRPr="00A839D6">
        <w:t>the present</w:t>
      </w:r>
      <w:r w:rsidRPr="00A839D6">
        <w:t xml:space="preserve"> document, modal verbs have the following meanings:</w:t>
      </w:r>
    </w:p>
    <w:p w:rsidR="008C384C" w:rsidRPr="00A839D6" w:rsidRDefault="008C384C" w:rsidP="00774DA4">
      <w:pPr>
        <w:pStyle w:val="EX"/>
      </w:pPr>
      <w:r w:rsidRPr="00A839D6">
        <w:rPr>
          <w:b/>
        </w:rPr>
        <w:t>shall</w:t>
      </w:r>
      <w:r w:rsidRPr="00A839D6">
        <w:tab/>
        <w:t>indicates a mandatory requirement to do something</w:t>
      </w:r>
    </w:p>
    <w:p w:rsidR="008C384C" w:rsidRPr="00A839D6" w:rsidRDefault="008C384C" w:rsidP="00774DA4">
      <w:pPr>
        <w:pStyle w:val="EX"/>
      </w:pPr>
      <w:r w:rsidRPr="00A839D6">
        <w:rPr>
          <w:b/>
        </w:rPr>
        <w:t>shall not</w:t>
      </w:r>
      <w:r w:rsidRPr="00A839D6">
        <w:tab/>
        <w:t>indicates an interdiction (</w:t>
      </w:r>
      <w:r w:rsidR="001F1132" w:rsidRPr="00A839D6">
        <w:t>prohibition</w:t>
      </w:r>
      <w:r w:rsidRPr="00A839D6">
        <w:t>) to do something</w:t>
      </w:r>
    </w:p>
    <w:p w:rsidR="00BA19ED" w:rsidRPr="00A839D6" w:rsidRDefault="00BA19ED" w:rsidP="00A27486">
      <w:r w:rsidRPr="00A839D6">
        <w:t>The constructions "shall" and "shall not" are confined to the context of normative provisions, and do not appear in Technical Reports.</w:t>
      </w:r>
    </w:p>
    <w:p w:rsidR="00C1496A" w:rsidRPr="00A839D6" w:rsidRDefault="00C1496A" w:rsidP="00A27486">
      <w:r w:rsidRPr="00A839D6">
        <w:t xml:space="preserve">The constructions "must" and "must not" are not used as substitutes for "shall" and "shall not". Their use is avoided insofar as possible, and </w:t>
      </w:r>
      <w:r w:rsidR="001F1132" w:rsidRPr="00A839D6">
        <w:t xml:space="preserve">they </w:t>
      </w:r>
      <w:r w:rsidRPr="00A839D6">
        <w:t xml:space="preserve">are </w:t>
      </w:r>
      <w:r w:rsidR="001F1132" w:rsidRPr="00A839D6">
        <w:t>not</w:t>
      </w:r>
      <w:r w:rsidRPr="00A839D6">
        <w:t xml:space="preserve"> used in a normative context except in a direct citation from an external, referenced, non-3GPP document, or so as to maintain continuity of style when extending or modifying the provisions of such a referenced document.</w:t>
      </w:r>
    </w:p>
    <w:p w:rsidR="008C384C" w:rsidRPr="00A839D6" w:rsidRDefault="008C384C" w:rsidP="00774DA4">
      <w:pPr>
        <w:pStyle w:val="EX"/>
      </w:pPr>
      <w:r w:rsidRPr="00A839D6">
        <w:rPr>
          <w:b/>
        </w:rPr>
        <w:t>should</w:t>
      </w:r>
      <w:r w:rsidRPr="00A839D6">
        <w:tab/>
        <w:t>indicates a recommendation to do something</w:t>
      </w:r>
    </w:p>
    <w:p w:rsidR="008C384C" w:rsidRPr="00A839D6" w:rsidRDefault="008C384C" w:rsidP="00774DA4">
      <w:pPr>
        <w:pStyle w:val="EX"/>
      </w:pPr>
      <w:r w:rsidRPr="00A839D6">
        <w:rPr>
          <w:b/>
        </w:rPr>
        <w:t>should not</w:t>
      </w:r>
      <w:r w:rsidRPr="00A839D6">
        <w:tab/>
        <w:t>indicates a recommendation not to do something</w:t>
      </w:r>
    </w:p>
    <w:p w:rsidR="008C384C" w:rsidRPr="00A839D6" w:rsidRDefault="008C384C" w:rsidP="00774DA4">
      <w:pPr>
        <w:pStyle w:val="EX"/>
      </w:pPr>
      <w:r w:rsidRPr="00A839D6">
        <w:rPr>
          <w:b/>
        </w:rPr>
        <w:t>may</w:t>
      </w:r>
      <w:r w:rsidRPr="00A839D6">
        <w:tab/>
        <w:t>indicates permission to do something</w:t>
      </w:r>
    </w:p>
    <w:p w:rsidR="008C384C" w:rsidRPr="00A839D6" w:rsidRDefault="008C384C" w:rsidP="00774DA4">
      <w:pPr>
        <w:pStyle w:val="EX"/>
      </w:pPr>
      <w:r w:rsidRPr="00A839D6">
        <w:rPr>
          <w:b/>
        </w:rPr>
        <w:t>need not</w:t>
      </w:r>
      <w:r w:rsidRPr="00A839D6">
        <w:tab/>
        <w:t>indicates permission not to do something</w:t>
      </w:r>
    </w:p>
    <w:p w:rsidR="008C384C" w:rsidRPr="00A839D6" w:rsidRDefault="008C384C" w:rsidP="00A27486">
      <w:r w:rsidRPr="00A839D6">
        <w:t>The construction "may not" is ambiguous</w:t>
      </w:r>
      <w:r w:rsidR="001F1132" w:rsidRPr="00A839D6">
        <w:t xml:space="preserve"> </w:t>
      </w:r>
      <w:r w:rsidRPr="00A839D6">
        <w:t xml:space="preserve">and </w:t>
      </w:r>
      <w:r w:rsidR="00774DA4" w:rsidRPr="00A839D6">
        <w:t>is not</w:t>
      </w:r>
      <w:r w:rsidR="00F9008D" w:rsidRPr="00A839D6">
        <w:t xml:space="preserve"> </w:t>
      </w:r>
      <w:r w:rsidRPr="00A839D6">
        <w:t>used in normative elements.</w:t>
      </w:r>
      <w:r w:rsidR="001F1132" w:rsidRPr="00A839D6">
        <w:t xml:space="preserve"> The </w:t>
      </w:r>
      <w:r w:rsidR="003765B8" w:rsidRPr="00A839D6">
        <w:t xml:space="preserve">unambiguous </w:t>
      </w:r>
      <w:r w:rsidR="001F1132" w:rsidRPr="00A839D6">
        <w:t>construction</w:t>
      </w:r>
      <w:r w:rsidR="003765B8" w:rsidRPr="00A839D6">
        <w:t>s</w:t>
      </w:r>
      <w:r w:rsidR="001F1132" w:rsidRPr="00A839D6">
        <w:t xml:space="preserve"> "might not" </w:t>
      </w:r>
      <w:r w:rsidR="003765B8" w:rsidRPr="00A839D6">
        <w:t>or "shall not" are</w:t>
      </w:r>
      <w:r w:rsidR="001F1132" w:rsidRPr="00A839D6">
        <w:t xml:space="preserve"> used </w:t>
      </w:r>
      <w:r w:rsidR="003765B8" w:rsidRPr="00A839D6">
        <w:t xml:space="preserve">instead, depending upon the </w:t>
      </w:r>
      <w:r w:rsidR="001F1132" w:rsidRPr="00A839D6">
        <w:t>meaning intended.</w:t>
      </w:r>
    </w:p>
    <w:p w:rsidR="008C384C" w:rsidRPr="00A839D6" w:rsidRDefault="008C384C" w:rsidP="00774DA4">
      <w:pPr>
        <w:pStyle w:val="EX"/>
      </w:pPr>
      <w:r w:rsidRPr="00A839D6">
        <w:rPr>
          <w:b/>
        </w:rPr>
        <w:t>can</w:t>
      </w:r>
      <w:r w:rsidRPr="00A839D6">
        <w:tab/>
        <w:t>indicates</w:t>
      </w:r>
      <w:r w:rsidR="00774DA4" w:rsidRPr="00A839D6">
        <w:t xml:space="preserve"> that something is possible</w:t>
      </w:r>
    </w:p>
    <w:p w:rsidR="00774DA4" w:rsidRPr="00A839D6" w:rsidRDefault="00774DA4" w:rsidP="00774DA4">
      <w:pPr>
        <w:pStyle w:val="EX"/>
      </w:pPr>
      <w:r w:rsidRPr="00A839D6">
        <w:rPr>
          <w:b/>
        </w:rPr>
        <w:t>cannot</w:t>
      </w:r>
      <w:r w:rsidRPr="00A839D6">
        <w:tab/>
        <w:t>indicates that something is impossible</w:t>
      </w:r>
    </w:p>
    <w:p w:rsidR="00774DA4" w:rsidRPr="00A839D6" w:rsidRDefault="00774DA4" w:rsidP="00A27486">
      <w:r w:rsidRPr="00A839D6">
        <w:t xml:space="preserve">The constructions "can" and "cannot" </w:t>
      </w:r>
      <w:r w:rsidR="00F9008D" w:rsidRPr="00A839D6">
        <w:t xml:space="preserve">are not </w:t>
      </w:r>
      <w:r w:rsidRPr="00A839D6">
        <w:t>substitute</w:t>
      </w:r>
      <w:r w:rsidR="003765B8" w:rsidRPr="00A839D6">
        <w:t>s</w:t>
      </w:r>
      <w:r w:rsidRPr="00A839D6">
        <w:t xml:space="preserve"> for "may" and "need not".</w:t>
      </w:r>
    </w:p>
    <w:p w:rsidR="00774DA4" w:rsidRPr="00A839D6" w:rsidRDefault="00774DA4" w:rsidP="00774DA4">
      <w:pPr>
        <w:pStyle w:val="EX"/>
      </w:pPr>
      <w:r w:rsidRPr="00A839D6">
        <w:rPr>
          <w:b/>
        </w:rPr>
        <w:t>will</w:t>
      </w:r>
      <w:r w:rsidRPr="00A839D6">
        <w:tab/>
        <w:t xml:space="preserve">indicates that something is certain </w:t>
      </w:r>
      <w:r w:rsidR="003765B8" w:rsidRPr="00A839D6">
        <w:t xml:space="preserve">or </w:t>
      </w:r>
      <w:r w:rsidRPr="00A839D6">
        <w:t xml:space="preserve">expected to happen </w:t>
      </w:r>
      <w:r w:rsidR="003765B8" w:rsidRPr="00A839D6">
        <w:t xml:space="preserve">as a result of action taken by an </w:t>
      </w:r>
      <w:r w:rsidRPr="00A839D6">
        <w:t>agency the behaviour of which is outside the scope of the present document</w:t>
      </w:r>
    </w:p>
    <w:p w:rsidR="00774DA4" w:rsidRPr="00A839D6" w:rsidRDefault="00774DA4" w:rsidP="00774DA4">
      <w:pPr>
        <w:pStyle w:val="EX"/>
      </w:pPr>
      <w:r w:rsidRPr="00A839D6">
        <w:rPr>
          <w:b/>
        </w:rPr>
        <w:t>will not</w:t>
      </w:r>
      <w:r w:rsidRPr="00A839D6">
        <w:tab/>
        <w:t xml:space="preserve">indicates that something is certain </w:t>
      </w:r>
      <w:r w:rsidR="003765B8" w:rsidRPr="00A839D6">
        <w:t xml:space="preserve">or expected not </w:t>
      </w:r>
      <w:r w:rsidRPr="00A839D6">
        <w:t xml:space="preserve">to happen </w:t>
      </w:r>
      <w:r w:rsidR="003765B8" w:rsidRPr="00A839D6">
        <w:t xml:space="preserve">as a result of action taken </w:t>
      </w:r>
      <w:r w:rsidRPr="00A839D6">
        <w:t xml:space="preserve">by </w:t>
      </w:r>
      <w:r w:rsidR="003765B8" w:rsidRPr="00A839D6">
        <w:t xml:space="preserve">an </w:t>
      </w:r>
      <w:r w:rsidRPr="00A839D6">
        <w:t>agency the behaviour of which is outside the scope of the present document</w:t>
      </w:r>
    </w:p>
    <w:p w:rsidR="001F1132" w:rsidRPr="00A839D6" w:rsidRDefault="001F1132" w:rsidP="00774DA4">
      <w:pPr>
        <w:pStyle w:val="EX"/>
      </w:pPr>
      <w:r w:rsidRPr="00A839D6">
        <w:rPr>
          <w:b/>
        </w:rPr>
        <w:t>might</w:t>
      </w:r>
      <w:r w:rsidRPr="00A839D6">
        <w:tab/>
        <w:t xml:space="preserve">indicates a likelihood that something will happen as a result of </w:t>
      </w:r>
      <w:r w:rsidR="003765B8" w:rsidRPr="00A839D6">
        <w:t xml:space="preserve">action taken by </w:t>
      </w:r>
      <w:r w:rsidRPr="00A839D6">
        <w:t>some agency the behaviour of which is outside the scope of the present document</w:t>
      </w:r>
    </w:p>
    <w:p w:rsidR="003765B8" w:rsidRPr="00A839D6" w:rsidRDefault="003765B8" w:rsidP="003765B8">
      <w:pPr>
        <w:pStyle w:val="EX"/>
      </w:pPr>
      <w:r w:rsidRPr="00A839D6">
        <w:rPr>
          <w:b/>
        </w:rPr>
        <w:lastRenderedPageBreak/>
        <w:t>might not</w:t>
      </w:r>
      <w:r w:rsidRPr="00A839D6">
        <w:tab/>
        <w:t>indicates a likelihood that something will not happen as a result of action taken by some agency the behaviour of which is outside the scope of the present document</w:t>
      </w:r>
    </w:p>
    <w:p w:rsidR="001F1132" w:rsidRPr="00A839D6" w:rsidRDefault="001F1132" w:rsidP="001F1132">
      <w:r w:rsidRPr="00A839D6">
        <w:t>In addition:</w:t>
      </w:r>
    </w:p>
    <w:p w:rsidR="00774DA4" w:rsidRPr="00A839D6" w:rsidRDefault="00774DA4" w:rsidP="00774DA4">
      <w:pPr>
        <w:pStyle w:val="EX"/>
      </w:pPr>
      <w:r w:rsidRPr="00A839D6">
        <w:rPr>
          <w:b/>
        </w:rPr>
        <w:t>is</w:t>
      </w:r>
      <w:r w:rsidRPr="00A839D6">
        <w:tab/>
        <w:t>(or any other verb in the indicative</w:t>
      </w:r>
      <w:r w:rsidR="001F1132" w:rsidRPr="00A839D6">
        <w:t xml:space="preserve"> mood</w:t>
      </w:r>
      <w:r w:rsidRPr="00A839D6">
        <w:t>) indicates a statement of fact</w:t>
      </w:r>
    </w:p>
    <w:p w:rsidR="00647114" w:rsidRPr="00A839D6" w:rsidRDefault="00647114" w:rsidP="00774DA4">
      <w:pPr>
        <w:pStyle w:val="EX"/>
      </w:pPr>
      <w:r w:rsidRPr="00A839D6">
        <w:rPr>
          <w:b/>
        </w:rPr>
        <w:t>is not</w:t>
      </w:r>
      <w:r w:rsidRPr="00A839D6">
        <w:tab/>
        <w:t>(or any other negative verb in the indicative</w:t>
      </w:r>
      <w:r w:rsidR="001F1132" w:rsidRPr="00A839D6">
        <w:t xml:space="preserve"> mood</w:t>
      </w:r>
      <w:r w:rsidRPr="00A839D6">
        <w:t>) indicates a statement of fact</w:t>
      </w:r>
    </w:p>
    <w:p w:rsidR="00774DA4" w:rsidRPr="004D3578" w:rsidRDefault="00647114" w:rsidP="00A27486">
      <w:r w:rsidRPr="00A839D6">
        <w:t>The constructions "is" and "is not" do not indicate requirements.</w:t>
      </w:r>
    </w:p>
    <w:p w:rsidR="00080512" w:rsidRDefault="00080512">
      <w:pPr>
        <w:pStyle w:val="Heading1"/>
      </w:pPr>
      <w:bookmarkStart w:id="17" w:name="introduction"/>
      <w:bookmarkStart w:id="18" w:name="_Toc2086434"/>
      <w:bookmarkStart w:id="19" w:name="_Toc44962842"/>
      <w:bookmarkEnd w:id="17"/>
      <w:r w:rsidRPr="004D3578">
        <w:t>Introduction</w:t>
      </w:r>
      <w:bookmarkEnd w:id="18"/>
      <w:bookmarkEnd w:id="19"/>
    </w:p>
    <w:p w:rsidR="00023B4C" w:rsidRPr="00023B4C" w:rsidRDefault="00023B4C" w:rsidP="00023B4C"/>
    <w:p w:rsidR="00023B4C" w:rsidRPr="00470BC5" w:rsidRDefault="00080512" w:rsidP="00023B4C">
      <w:pPr>
        <w:pStyle w:val="Heading1"/>
      </w:pPr>
      <w:r w:rsidRPr="004D3578">
        <w:br w:type="page"/>
      </w:r>
      <w:bookmarkStart w:id="20" w:name="scope"/>
      <w:bookmarkStart w:id="21" w:name="_Toc44937861"/>
      <w:bookmarkStart w:id="22" w:name="_Toc44938352"/>
      <w:bookmarkStart w:id="23" w:name="_Toc44962843"/>
      <w:bookmarkEnd w:id="20"/>
      <w:r w:rsidR="00023B4C" w:rsidRPr="00470BC5">
        <w:lastRenderedPageBreak/>
        <w:t>1</w:t>
      </w:r>
      <w:r w:rsidR="00023B4C" w:rsidRPr="00470BC5">
        <w:tab/>
        <w:t>Scope</w:t>
      </w:r>
      <w:bookmarkEnd w:id="21"/>
      <w:bookmarkEnd w:id="22"/>
      <w:bookmarkEnd w:id="23"/>
    </w:p>
    <w:p w:rsidR="00023B4C" w:rsidRPr="00470BC5" w:rsidRDefault="00023B4C" w:rsidP="00023B4C">
      <w:r w:rsidRPr="00470BC5">
        <w:t xml:space="preserve">The present document studies solutions to satisfy the requirements for </w:t>
      </w:r>
      <w:r w:rsidRPr="00470BC5">
        <w:rPr>
          <w:rFonts w:hint="eastAsia"/>
        </w:rPr>
        <w:t>MSGin5G</w:t>
      </w:r>
      <w:r w:rsidRPr="00470BC5">
        <w:t xml:space="preserve"> Service (message service for MIoT over 5G System). This TR will </w:t>
      </w:r>
      <w:r w:rsidRPr="00470BC5">
        <w:rPr>
          <w:rFonts w:hint="eastAsia"/>
        </w:rPr>
        <w:t>study</w:t>
      </w:r>
      <w:r w:rsidRPr="00470BC5">
        <w:t xml:space="preserve"> the </w:t>
      </w:r>
      <w:r w:rsidRPr="00470BC5">
        <w:rPr>
          <w:rFonts w:hint="eastAsia"/>
        </w:rPr>
        <w:t xml:space="preserve">application </w:t>
      </w:r>
      <w:r w:rsidRPr="00470BC5">
        <w:t>architecture needed to support</w:t>
      </w:r>
      <w:r w:rsidRPr="00470BC5">
        <w:rPr>
          <w:rFonts w:hint="eastAsia"/>
        </w:rPr>
        <w:t xml:space="preserve"> MSGin5G  service over 5G system,</w:t>
      </w:r>
      <w:r w:rsidRPr="00470BC5">
        <w:t xml:space="preserve"> based on the stage 1 requirements</w:t>
      </w:r>
      <w:r w:rsidRPr="00470BC5">
        <w:rPr>
          <w:rFonts w:hint="eastAsia"/>
        </w:rPr>
        <w:t xml:space="preserve"> specified in</w:t>
      </w:r>
      <w:r w:rsidRPr="00470BC5">
        <w:t xml:space="preserve"> </w:t>
      </w:r>
      <w:r w:rsidRPr="00470BC5">
        <w:rPr>
          <w:rFonts w:hint="eastAsia"/>
        </w:rPr>
        <w:t>3GPP</w:t>
      </w:r>
      <w:r w:rsidRPr="00470BC5">
        <w:t> TS 22.</w:t>
      </w:r>
      <w:r w:rsidRPr="00470BC5">
        <w:rPr>
          <w:rFonts w:hint="eastAsia"/>
        </w:rPr>
        <w:t>262</w:t>
      </w:r>
      <w:r w:rsidRPr="00470BC5">
        <w:t> [2].</w:t>
      </w:r>
    </w:p>
    <w:p w:rsidR="00023B4C" w:rsidRPr="00470BC5" w:rsidRDefault="00023B4C" w:rsidP="00023B4C">
      <w:pPr>
        <w:pStyle w:val="Heading1"/>
      </w:pPr>
      <w:bookmarkStart w:id="24" w:name="_Toc44937862"/>
      <w:bookmarkStart w:id="25" w:name="_Toc44938353"/>
      <w:bookmarkStart w:id="26" w:name="_Toc44962844"/>
      <w:r w:rsidRPr="00470BC5">
        <w:t>2</w:t>
      </w:r>
      <w:r w:rsidRPr="00470BC5">
        <w:tab/>
        <w:t>References</w:t>
      </w:r>
      <w:bookmarkEnd w:id="24"/>
      <w:bookmarkEnd w:id="25"/>
      <w:bookmarkEnd w:id="26"/>
    </w:p>
    <w:p w:rsidR="00023B4C" w:rsidRPr="00470BC5" w:rsidRDefault="00023B4C" w:rsidP="00023B4C">
      <w:r w:rsidRPr="00470BC5">
        <w:t>The following documents contain provisions which, through reference in this text, constitute provisions of the present document.</w:t>
      </w:r>
    </w:p>
    <w:p w:rsidR="00023B4C" w:rsidRPr="00470BC5" w:rsidRDefault="00023B4C" w:rsidP="00023B4C">
      <w:pPr>
        <w:pStyle w:val="B1"/>
      </w:pPr>
      <w:bookmarkStart w:id="27" w:name="OLE_LINK3"/>
      <w:bookmarkStart w:id="28" w:name="OLE_LINK2"/>
      <w:bookmarkStart w:id="29" w:name="OLE_LINK4"/>
      <w:bookmarkStart w:id="30" w:name="OLE_LINK1"/>
      <w:r w:rsidRPr="00470BC5">
        <w:t>-</w:t>
      </w:r>
      <w:r w:rsidRPr="00470BC5">
        <w:tab/>
        <w:t>References are either specific (identified by date of publication, edition number, version number, etc.) or non</w:t>
      </w:r>
      <w:r w:rsidRPr="00470BC5">
        <w:noBreakHyphen/>
        <w:t>specific.</w:t>
      </w:r>
    </w:p>
    <w:p w:rsidR="00023B4C" w:rsidRPr="00470BC5" w:rsidRDefault="00023B4C" w:rsidP="00023B4C">
      <w:pPr>
        <w:pStyle w:val="B1"/>
      </w:pPr>
      <w:r w:rsidRPr="00470BC5">
        <w:t>-</w:t>
      </w:r>
      <w:r w:rsidRPr="00470BC5">
        <w:tab/>
        <w:t>For a specific reference, subsequent revisions do not apply.</w:t>
      </w:r>
    </w:p>
    <w:p w:rsidR="00023B4C" w:rsidRPr="00470BC5" w:rsidRDefault="00023B4C" w:rsidP="00023B4C">
      <w:pPr>
        <w:pStyle w:val="B1"/>
      </w:pPr>
      <w:r w:rsidRPr="00470BC5">
        <w:t>-</w:t>
      </w:r>
      <w:r w:rsidRPr="00470BC5">
        <w:tab/>
        <w:t>For a non-specific reference, the latest version applies. In the case of a reference to a 3GPP document (including a GSM document), a non-specific reference implicitly refers to the latest version of that document</w:t>
      </w:r>
      <w:r w:rsidRPr="00470BC5">
        <w:rPr>
          <w:i/>
        </w:rPr>
        <w:t xml:space="preserve"> in the same Release as the present document</w:t>
      </w:r>
      <w:r w:rsidRPr="00470BC5">
        <w:t>.</w:t>
      </w:r>
    </w:p>
    <w:bookmarkEnd w:id="27"/>
    <w:bookmarkEnd w:id="28"/>
    <w:bookmarkEnd w:id="29"/>
    <w:bookmarkEnd w:id="30"/>
    <w:p w:rsidR="00023B4C" w:rsidRPr="00470BC5" w:rsidRDefault="00023B4C" w:rsidP="00023B4C">
      <w:pPr>
        <w:pStyle w:val="EX"/>
      </w:pPr>
      <w:r w:rsidRPr="00470BC5">
        <w:t>[1]</w:t>
      </w:r>
      <w:r w:rsidRPr="00470BC5">
        <w:tab/>
        <w:t>3GPP TR 21.905: "Vocabulary for 3GPP Specifications".</w:t>
      </w:r>
    </w:p>
    <w:p w:rsidR="00023B4C" w:rsidRPr="00470BC5" w:rsidRDefault="00023B4C" w:rsidP="00023B4C">
      <w:pPr>
        <w:pStyle w:val="EX"/>
      </w:pPr>
      <w:r w:rsidRPr="00470BC5">
        <w:t>[2]</w:t>
      </w:r>
      <w:r w:rsidRPr="00470BC5">
        <w:tab/>
        <w:t>3GPP TS 22.2</w:t>
      </w:r>
      <w:r w:rsidRPr="00470BC5">
        <w:rPr>
          <w:rFonts w:hint="eastAsia"/>
        </w:rPr>
        <w:t>62</w:t>
      </w:r>
      <w:r w:rsidRPr="00470BC5">
        <w:t>:</w:t>
      </w:r>
      <w:r>
        <w:t xml:space="preserve"> </w:t>
      </w:r>
      <w:r w:rsidRPr="00470BC5">
        <w:t>"Message Service within the 5G System"</w:t>
      </w:r>
      <w:r>
        <w:t>.</w:t>
      </w:r>
    </w:p>
    <w:p w:rsidR="00023B4C" w:rsidRPr="00470BC5" w:rsidRDefault="00023B4C" w:rsidP="00023B4C">
      <w:pPr>
        <w:pStyle w:val="EX"/>
      </w:pPr>
      <w:r w:rsidRPr="00470BC5">
        <w:t>[</w:t>
      </w:r>
      <w:r w:rsidRPr="00470BC5">
        <w:rPr>
          <w:rFonts w:hint="eastAsia"/>
          <w:lang w:eastAsia="zh-CN"/>
        </w:rPr>
        <w:t>3</w:t>
      </w:r>
      <w:r w:rsidRPr="00470BC5">
        <w:t>]</w:t>
      </w:r>
      <w:r w:rsidRPr="00470BC5">
        <w:tab/>
        <w:t>3GPP T</w:t>
      </w:r>
      <w:r w:rsidRPr="00470BC5">
        <w:rPr>
          <w:rFonts w:hint="eastAsia"/>
        </w:rPr>
        <w:t>S</w:t>
      </w:r>
      <w:r w:rsidRPr="00470BC5">
        <w:t> </w:t>
      </w:r>
      <w:r w:rsidRPr="00470BC5">
        <w:rPr>
          <w:rFonts w:hint="eastAsia"/>
        </w:rPr>
        <w:t>23.682</w:t>
      </w:r>
      <w:r w:rsidRPr="00470BC5">
        <w:t>: "Architecture enhancements to facilitate communications</w:t>
      </w:r>
      <w:r w:rsidRPr="00470BC5">
        <w:rPr>
          <w:rFonts w:hint="eastAsia"/>
        </w:rPr>
        <w:t xml:space="preserve"> </w:t>
      </w:r>
      <w:r w:rsidRPr="00470BC5">
        <w:t>with packet data networks and applications"</w:t>
      </w:r>
      <w:r>
        <w:t>.</w:t>
      </w:r>
    </w:p>
    <w:p w:rsidR="00023B4C" w:rsidRPr="00470BC5" w:rsidRDefault="00023B4C" w:rsidP="00023B4C">
      <w:pPr>
        <w:pStyle w:val="EX"/>
      </w:pPr>
      <w:r w:rsidRPr="00470BC5">
        <w:t>[</w:t>
      </w:r>
      <w:r w:rsidRPr="00470BC5">
        <w:rPr>
          <w:rFonts w:hint="eastAsia"/>
          <w:lang w:eastAsia="zh-CN"/>
        </w:rPr>
        <w:t>4</w:t>
      </w:r>
      <w:r w:rsidRPr="00470BC5">
        <w:t>]</w:t>
      </w:r>
      <w:r w:rsidRPr="00470BC5">
        <w:tab/>
        <w:t>GSMA </w:t>
      </w:r>
      <w:r w:rsidRPr="00470BC5">
        <w:rPr>
          <w:rFonts w:hint="eastAsia"/>
        </w:rPr>
        <w:t>PRD</w:t>
      </w:r>
      <w:r w:rsidRPr="00470BC5">
        <w:t> RCC.</w:t>
      </w:r>
      <w:r w:rsidRPr="00470BC5">
        <w:rPr>
          <w:rFonts w:hint="eastAsia"/>
        </w:rPr>
        <w:t>07</w:t>
      </w:r>
      <w:r w:rsidRPr="00470BC5">
        <w:t>: "RCC.07 Rich Communication Suite 9.0 Advanced Communications Services and Client Specification v10.0"</w:t>
      </w:r>
      <w:r>
        <w:t>.</w:t>
      </w:r>
    </w:p>
    <w:p w:rsidR="00023B4C" w:rsidRPr="00470BC5" w:rsidRDefault="00023B4C" w:rsidP="00023B4C">
      <w:pPr>
        <w:pStyle w:val="EX"/>
      </w:pPr>
      <w:r w:rsidRPr="00470BC5">
        <w:t>[</w:t>
      </w:r>
      <w:r w:rsidRPr="00470BC5">
        <w:rPr>
          <w:rFonts w:hint="eastAsia"/>
          <w:lang w:eastAsia="zh-CN"/>
        </w:rPr>
        <w:t>5</w:t>
      </w:r>
      <w:r w:rsidRPr="00470BC5">
        <w:t>]</w:t>
      </w:r>
      <w:r w:rsidRPr="00470BC5">
        <w:tab/>
        <w:t>OMA OMA-ERELD-LightweightM2M-V1_1-20180612-C: "Enabler Release Definition for LightweightM2M"</w:t>
      </w:r>
      <w:r>
        <w:t>.</w:t>
      </w:r>
    </w:p>
    <w:p w:rsidR="00023B4C" w:rsidRPr="00470BC5" w:rsidRDefault="00023B4C" w:rsidP="00023B4C">
      <w:pPr>
        <w:pStyle w:val="EX"/>
      </w:pPr>
      <w:r w:rsidRPr="00470BC5">
        <w:t>[</w:t>
      </w:r>
      <w:r w:rsidRPr="00470BC5">
        <w:rPr>
          <w:rFonts w:hint="eastAsia"/>
          <w:lang w:eastAsia="zh-CN"/>
        </w:rPr>
        <w:t>6</w:t>
      </w:r>
      <w:r w:rsidRPr="00470BC5">
        <w:t>]</w:t>
      </w:r>
      <w:r w:rsidRPr="00470BC5">
        <w:tab/>
        <w:t>3GPP TS 23.041: "Technical realization of Cell Broadcast Service (CBS)"</w:t>
      </w:r>
      <w:r>
        <w:t>.</w:t>
      </w:r>
    </w:p>
    <w:p w:rsidR="00023B4C" w:rsidRPr="00470BC5" w:rsidRDefault="00023B4C" w:rsidP="00023B4C">
      <w:pPr>
        <w:pStyle w:val="EX"/>
      </w:pPr>
      <w:r w:rsidRPr="00470BC5">
        <w:t>[</w:t>
      </w:r>
      <w:r w:rsidRPr="00470BC5">
        <w:rPr>
          <w:rFonts w:hint="eastAsia"/>
          <w:lang w:eastAsia="zh-CN"/>
        </w:rPr>
        <w:t>7</w:t>
      </w:r>
      <w:r w:rsidRPr="00470BC5">
        <w:t>]</w:t>
      </w:r>
      <w:r w:rsidRPr="00470BC5">
        <w:tab/>
        <w:t>3GPP TS 23.038: "Alphabets and language-specific information"</w:t>
      </w:r>
      <w:r>
        <w:t>.</w:t>
      </w:r>
    </w:p>
    <w:p w:rsidR="00023B4C" w:rsidRPr="00470BC5" w:rsidRDefault="00023B4C" w:rsidP="00023B4C">
      <w:pPr>
        <w:pStyle w:val="EX"/>
      </w:pPr>
      <w:r w:rsidRPr="00470BC5">
        <w:t>[</w:t>
      </w:r>
      <w:r w:rsidRPr="00470BC5">
        <w:rPr>
          <w:rFonts w:hint="eastAsia"/>
          <w:lang w:eastAsia="zh-CN"/>
        </w:rPr>
        <w:t>8</w:t>
      </w:r>
      <w:r w:rsidRPr="00470BC5">
        <w:t>]</w:t>
      </w:r>
      <w:r w:rsidRPr="00470BC5">
        <w:tab/>
        <w:t>3GPP TS 38.331: "NR; Radio Resource Control (RRC); protocol specification"</w:t>
      </w:r>
      <w:r>
        <w:t>.</w:t>
      </w:r>
    </w:p>
    <w:p w:rsidR="00023B4C" w:rsidRPr="00470BC5" w:rsidRDefault="00023B4C" w:rsidP="00023B4C">
      <w:pPr>
        <w:pStyle w:val="EX"/>
        <w:rPr>
          <w:lang w:eastAsia="zh-CN"/>
        </w:rPr>
      </w:pPr>
      <w:r w:rsidRPr="00470BC5">
        <w:t>[</w:t>
      </w:r>
      <w:r w:rsidRPr="00470BC5">
        <w:rPr>
          <w:rFonts w:hint="eastAsia"/>
          <w:lang w:eastAsia="zh-CN"/>
        </w:rPr>
        <w:t>9</w:t>
      </w:r>
      <w:r w:rsidRPr="00470BC5">
        <w:t>]</w:t>
      </w:r>
      <w:r w:rsidRPr="00470BC5">
        <w:tab/>
        <w:t>3GPP TS 2</w:t>
      </w:r>
      <w:r w:rsidRPr="00470BC5">
        <w:rPr>
          <w:lang w:eastAsia="zh-CN"/>
        </w:rPr>
        <w:t>3</w:t>
      </w:r>
      <w:r w:rsidRPr="00470BC5">
        <w:t>.</w:t>
      </w:r>
      <w:r w:rsidRPr="00470BC5">
        <w:rPr>
          <w:lang w:eastAsia="zh-CN"/>
        </w:rPr>
        <w:t>434</w:t>
      </w:r>
      <w:r w:rsidRPr="00470BC5">
        <w:t>:</w:t>
      </w:r>
      <w:r>
        <w:t xml:space="preserve"> </w:t>
      </w:r>
      <w:r w:rsidRPr="00470BC5">
        <w:t>"Service Enabler Architecture Layer for Verticals"</w:t>
      </w:r>
      <w:r>
        <w:t>.</w:t>
      </w:r>
    </w:p>
    <w:p w:rsidR="00023B4C" w:rsidRPr="00470BC5" w:rsidRDefault="00023B4C" w:rsidP="00023B4C">
      <w:pPr>
        <w:pStyle w:val="EX"/>
        <w:rPr>
          <w:lang w:eastAsia="zh-CN"/>
        </w:rPr>
      </w:pPr>
      <w:r w:rsidRPr="00470BC5">
        <w:t>[</w:t>
      </w:r>
      <w:r w:rsidRPr="00470BC5">
        <w:rPr>
          <w:rFonts w:hint="eastAsia"/>
          <w:lang w:eastAsia="zh-CN"/>
        </w:rPr>
        <w:t>10</w:t>
      </w:r>
      <w:r w:rsidRPr="00470BC5">
        <w:t>]</w:t>
      </w:r>
      <w:r w:rsidRPr="00470BC5">
        <w:tab/>
        <w:t>3GPP TS 2</w:t>
      </w:r>
      <w:r w:rsidRPr="00470BC5">
        <w:rPr>
          <w:rFonts w:hint="eastAsia"/>
          <w:lang w:eastAsia="zh-CN"/>
        </w:rPr>
        <w:t>3</w:t>
      </w:r>
      <w:r w:rsidRPr="00470BC5">
        <w:t>.</w:t>
      </w:r>
      <w:r w:rsidRPr="00470BC5">
        <w:rPr>
          <w:rFonts w:hint="eastAsia"/>
          <w:lang w:eastAsia="zh-CN"/>
        </w:rPr>
        <w:t>502</w:t>
      </w:r>
      <w:r w:rsidRPr="00470BC5">
        <w:t>:</w:t>
      </w:r>
      <w:r>
        <w:t xml:space="preserve"> </w:t>
      </w:r>
      <w:r w:rsidRPr="00470BC5">
        <w:t>"Procedures for the 5G System"</w:t>
      </w:r>
      <w:r>
        <w:t>.</w:t>
      </w:r>
    </w:p>
    <w:p w:rsidR="00023B4C" w:rsidRPr="00470BC5" w:rsidRDefault="00023B4C" w:rsidP="00023B4C">
      <w:pPr>
        <w:pStyle w:val="EX"/>
      </w:pPr>
      <w:r w:rsidRPr="00470BC5">
        <w:t>[</w:t>
      </w:r>
      <w:r w:rsidRPr="00470BC5">
        <w:rPr>
          <w:rFonts w:hint="eastAsia"/>
          <w:lang w:eastAsia="zh-CN"/>
        </w:rPr>
        <w:t>11</w:t>
      </w:r>
      <w:r w:rsidRPr="00470BC5">
        <w:t>]</w:t>
      </w:r>
      <w:r w:rsidRPr="00470BC5">
        <w:tab/>
        <w:t>3GPP TS 23.040: "Technical realization of the Short Message Service (SMS)"</w:t>
      </w:r>
      <w:r>
        <w:t>.</w:t>
      </w:r>
    </w:p>
    <w:p w:rsidR="00023B4C" w:rsidRPr="00470BC5" w:rsidRDefault="00023B4C" w:rsidP="00023B4C">
      <w:pPr>
        <w:pStyle w:val="EX"/>
      </w:pPr>
      <w:r w:rsidRPr="00470BC5">
        <w:t>[</w:t>
      </w:r>
      <w:r w:rsidRPr="00470BC5">
        <w:rPr>
          <w:rFonts w:hint="eastAsia"/>
          <w:lang w:eastAsia="zh-CN"/>
        </w:rPr>
        <w:t>12</w:t>
      </w:r>
      <w:r w:rsidRPr="00470BC5">
        <w:t>]</w:t>
      </w:r>
      <w:r w:rsidRPr="00470BC5">
        <w:tab/>
        <w:t>ATIS-0700008.v002: "Cell Broadcast Entity (CBE)-to-Cell Broadcast Center (CBC) Interface Specification"</w:t>
      </w:r>
      <w:r>
        <w:t>.</w:t>
      </w:r>
    </w:p>
    <w:p w:rsidR="00023B4C" w:rsidRPr="00470BC5" w:rsidRDefault="00023B4C" w:rsidP="00023B4C">
      <w:pPr>
        <w:pStyle w:val="EX"/>
      </w:pPr>
      <w:r w:rsidRPr="00470BC5">
        <w:t>[</w:t>
      </w:r>
      <w:r w:rsidRPr="00470BC5">
        <w:rPr>
          <w:rFonts w:hint="eastAsia"/>
          <w:lang w:eastAsia="zh-CN"/>
        </w:rPr>
        <w:t>13</w:t>
      </w:r>
      <w:r w:rsidRPr="00470BC5">
        <w:t>]</w:t>
      </w:r>
      <w:r w:rsidRPr="00470BC5">
        <w:tab/>
        <w:t>3GPP TS 23.222: "Functional architecture and information flows to support Common API Framework for 3GPP Northbound APIs; Stage 2"</w:t>
      </w:r>
      <w:r>
        <w:t>.</w:t>
      </w:r>
    </w:p>
    <w:p w:rsidR="00023B4C" w:rsidRDefault="00023B4C" w:rsidP="00023B4C">
      <w:pPr>
        <w:pStyle w:val="EX"/>
        <w:rPr>
          <w:lang w:eastAsia="zh-CN"/>
        </w:rPr>
      </w:pPr>
      <w:r w:rsidRPr="00470BC5">
        <w:rPr>
          <w:lang w:eastAsia="zh-CN"/>
        </w:rPr>
        <w:t>[14]</w:t>
      </w:r>
      <w:r w:rsidRPr="00470BC5">
        <w:rPr>
          <w:lang w:eastAsia="zh-CN"/>
        </w:rPr>
        <w:tab/>
        <w:t>3GPP</w:t>
      </w:r>
      <w:r w:rsidRPr="00470BC5">
        <w:t> </w:t>
      </w:r>
      <w:r w:rsidRPr="00470BC5">
        <w:rPr>
          <w:lang w:eastAsia="zh-CN"/>
        </w:rPr>
        <w:t>TS</w:t>
      </w:r>
      <w:r w:rsidRPr="00470BC5">
        <w:t> </w:t>
      </w:r>
      <w:r w:rsidRPr="00470BC5">
        <w:rPr>
          <w:lang w:eastAsia="zh-CN"/>
        </w:rPr>
        <w:t>23.501: "System Architecture for the 5G System (5GS); Stage 2"</w:t>
      </w:r>
      <w:r>
        <w:rPr>
          <w:lang w:eastAsia="zh-CN"/>
        </w:rPr>
        <w:t>.</w:t>
      </w:r>
    </w:p>
    <w:p w:rsidR="008E35CA" w:rsidRPr="00470BC5" w:rsidRDefault="008E35CA" w:rsidP="008E35CA">
      <w:pPr>
        <w:rPr>
          <w:lang w:eastAsia="zh-CN"/>
        </w:rPr>
      </w:pPr>
    </w:p>
    <w:p w:rsidR="00023B4C" w:rsidRPr="00470BC5" w:rsidRDefault="00023B4C" w:rsidP="00023B4C">
      <w:pPr>
        <w:pStyle w:val="Heading1"/>
      </w:pPr>
      <w:bookmarkStart w:id="31" w:name="_Toc44937863"/>
      <w:bookmarkStart w:id="32" w:name="_Toc44938354"/>
      <w:bookmarkStart w:id="33" w:name="_Toc44962845"/>
      <w:r w:rsidRPr="00470BC5">
        <w:lastRenderedPageBreak/>
        <w:t>3</w:t>
      </w:r>
      <w:r w:rsidRPr="00470BC5">
        <w:tab/>
        <w:t>Definitions, symbols and abbreviations</w:t>
      </w:r>
      <w:bookmarkEnd w:id="31"/>
      <w:bookmarkEnd w:id="32"/>
      <w:bookmarkEnd w:id="33"/>
    </w:p>
    <w:p w:rsidR="00023B4C" w:rsidRPr="00470BC5" w:rsidRDefault="00023B4C" w:rsidP="00023B4C">
      <w:pPr>
        <w:pStyle w:val="Heading2"/>
      </w:pPr>
      <w:bookmarkStart w:id="34" w:name="_Toc44937864"/>
      <w:bookmarkStart w:id="35" w:name="_Toc44938355"/>
      <w:bookmarkStart w:id="36" w:name="_Toc44962846"/>
      <w:r w:rsidRPr="00470BC5">
        <w:t>3.1</w:t>
      </w:r>
      <w:r w:rsidRPr="00470BC5">
        <w:tab/>
        <w:t>Definitions</w:t>
      </w:r>
      <w:bookmarkEnd w:id="34"/>
      <w:bookmarkEnd w:id="35"/>
      <w:bookmarkEnd w:id="36"/>
    </w:p>
    <w:p w:rsidR="00023B4C" w:rsidRPr="00470BC5" w:rsidRDefault="00023B4C" w:rsidP="00023B4C">
      <w:pPr>
        <w:rPr>
          <w:lang w:eastAsia="zh-CN"/>
        </w:rPr>
      </w:pPr>
      <w:r w:rsidRPr="00470BC5">
        <w:t xml:space="preserve">For the purposes of the present document, the terms and definitions given in </w:t>
      </w:r>
      <w:bookmarkStart w:id="37" w:name="OLE_LINK6"/>
      <w:bookmarkStart w:id="38" w:name="OLE_LINK8"/>
      <w:bookmarkStart w:id="39" w:name="OLE_LINK7"/>
      <w:r w:rsidRPr="00470BC5">
        <w:t xml:space="preserve">3GPP </w:t>
      </w:r>
      <w:bookmarkEnd w:id="37"/>
      <w:bookmarkEnd w:id="38"/>
      <w:bookmarkEnd w:id="39"/>
      <w:r w:rsidRPr="00470BC5">
        <w:t>TR 21.905 [1] and the following apply. A term defined in the present document takes precedence over the definition of the same term, if any, in 3GPP TR 21.905 [1].</w:t>
      </w:r>
    </w:p>
    <w:p w:rsidR="00023B4C" w:rsidRPr="00470BC5" w:rsidRDefault="00023B4C" w:rsidP="00023B4C">
      <w:pPr>
        <w:rPr>
          <w:lang w:eastAsia="zh-CN"/>
        </w:rPr>
      </w:pPr>
      <w:r w:rsidRPr="00470BC5">
        <w:rPr>
          <w:b/>
          <w:lang w:eastAsia="zh-CN"/>
        </w:rPr>
        <w:t xml:space="preserve">Controller </w:t>
      </w:r>
      <w:r w:rsidRPr="00470BC5">
        <w:rPr>
          <w:rFonts w:hint="eastAsia"/>
          <w:b/>
          <w:lang w:eastAsia="zh-CN"/>
        </w:rPr>
        <w:t>UE</w:t>
      </w:r>
      <w:r w:rsidRPr="00470BC5">
        <w:rPr>
          <w:b/>
          <w:lang w:eastAsia="zh-CN"/>
        </w:rPr>
        <w:t>:</w:t>
      </w:r>
      <w:r w:rsidRPr="00470BC5">
        <w:rPr>
          <w:lang w:eastAsia="zh-CN"/>
        </w:rPr>
        <w:t xml:space="preserve"> usually a </w:t>
      </w:r>
      <w:r w:rsidRPr="00470BC5">
        <w:rPr>
          <w:rFonts w:hint="eastAsia"/>
          <w:lang w:eastAsia="zh-CN"/>
        </w:rPr>
        <w:t xml:space="preserve">smart device or an application in the terminal </w:t>
      </w:r>
      <w:r w:rsidRPr="00470BC5">
        <w:rPr>
          <w:lang w:eastAsia="zh-CN"/>
        </w:rPr>
        <w:t>that can send control message instructions to machine equipment. A controller terminal can control multiple controlled terminals.</w:t>
      </w:r>
    </w:p>
    <w:p w:rsidR="00023B4C" w:rsidRPr="00470BC5" w:rsidRDefault="00023B4C" w:rsidP="00023B4C">
      <w:pPr>
        <w:rPr>
          <w:b/>
          <w:lang w:eastAsia="zh-CN"/>
        </w:rPr>
      </w:pPr>
      <w:r w:rsidRPr="00470BC5">
        <w:rPr>
          <w:b/>
          <w:lang w:eastAsia="zh-CN"/>
        </w:rPr>
        <w:t xml:space="preserve">Controlled </w:t>
      </w:r>
      <w:r w:rsidRPr="00470BC5">
        <w:rPr>
          <w:rFonts w:hint="eastAsia"/>
          <w:b/>
          <w:lang w:eastAsia="zh-CN"/>
        </w:rPr>
        <w:t>UE</w:t>
      </w:r>
      <w:r w:rsidRPr="00470BC5">
        <w:rPr>
          <w:b/>
          <w:lang w:eastAsia="zh-CN"/>
        </w:rPr>
        <w:t>:</w:t>
      </w:r>
      <w:r w:rsidRPr="00470BC5">
        <w:rPr>
          <w:rFonts w:hint="eastAsia"/>
          <w:lang w:eastAsia="zh-CN"/>
        </w:rPr>
        <w:t xml:space="preserve"> </w:t>
      </w:r>
      <w:r w:rsidRPr="00470BC5">
        <w:rPr>
          <w:lang w:eastAsia="zh-CN"/>
        </w:rPr>
        <w:t>an IoT</w:t>
      </w:r>
      <w:r w:rsidRPr="00470BC5">
        <w:rPr>
          <w:rFonts w:hint="eastAsia"/>
          <w:lang w:eastAsia="zh-CN"/>
        </w:rPr>
        <w:t xml:space="preserve"> </w:t>
      </w:r>
      <w:r w:rsidRPr="00470BC5">
        <w:rPr>
          <w:lang w:eastAsia="zh-CN"/>
        </w:rPr>
        <w:t>equipment which can access the network through a variety of technologies and network slicing</w:t>
      </w:r>
      <w:r w:rsidRPr="00470BC5">
        <w:rPr>
          <w:rFonts w:hint="eastAsia"/>
          <w:lang w:eastAsia="zh-CN"/>
        </w:rPr>
        <w:t xml:space="preserve">. </w:t>
      </w:r>
      <w:r w:rsidRPr="00470BC5">
        <w:rPr>
          <w:lang w:eastAsia="zh-CN"/>
        </w:rPr>
        <w:t>A controlled terminal can be controlled by a number of controller terminals.</w:t>
      </w:r>
    </w:p>
    <w:p w:rsidR="00023B4C" w:rsidRPr="00470BC5" w:rsidRDefault="00023B4C" w:rsidP="00023B4C">
      <w:pPr>
        <w:rPr>
          <w:b/>
          <w:lang w:eastAsia="zh-CN"/>
        </w:rPr>
      </w:pPr>
      <w:r w:rsidRPr="00470BC5">
        <w:rPr>
          <w:rFonts w:hint="eastAsia"/>
          <w:lang w:eastAsia="zh-CN"/>
        </w:rPr>
        <w:t>For the purpose of the present document, the following terms given in 3GPP</w:t>
      </w:r>
      <w:r w:rsidRPr="00470BC5">
        <w:t> </w:t>
      </w:r>
      <w:r w:rsidRPr="00470BC5">
        <w:rPr>
          <w:rFonts w:hint="eastAsia"/>
          <w:lang w:eastAsia="zh-CN"/>
        </w:rPr>
        <w:t>TS</w:t>
      </w:r>
      <w:r w:rsidRPr="00470BC5">
        <w:t> </w:t>
      </w:r>
      <w:r w:rsidRPr="00470BC5">
        <w:rPr>
          <w:rFonts w:hint="eastAsia"/>
          <w:lang w:eastAsia="zh-CN"/>
        </w:rPr>
        <w:t>22.262</w:t>
      </w:r>
      <w:r w:rsidRPr="00470BC5">
        <w:t> </w:t>
      </w:r>
      <w:r w:rsidRPr="00470BC5">
        <w:rPr>
          <w:rFonts w:hint="eastAsia"/>
          <w:lang w:eastAsia="zh-CN"/>
        </w:rPr>
        <w:t>[2] apply:</w:t>
      </w:r>
    </w:p>
    <w:p w:rsidR="00023B4C" w:rsidRPr="00470BC5" w:rsidRDefault="00023B4C" w:rsidP="00023B4C">
      <w:pPr>
        <w:rPr>
          <w:lang w:eastAsia="zh-CN"/>
        </w:rPr>
      </w:pPr>
      <w:r w:rsidRPr="00470BC5">
        <w:rPr>
          <w:lang w:eastAsia="zh-CN"/>
        </w:rPr>
        <w:t>MSGin5G Server</w:t>
      </w:r>
    </w:p>
    <w:p w:rsidR="00023B4C" w:rsidRPr="00470BC5" w:rsidRDefault="00023B4C" w:rsidP="00023B4C">
      <w:pPr>
        <w:rPr>
          <w:lang w:eastAsia="zh-CN"/>
        </w:rPr>
      </w:pPr>
      <w:r w:rsidRPr="00470BC5">
        <w:rPr>
          <w:lang w:eastAsia="zh-CN"/>
        </w:rPr>
        <w:t>MSGin5G Gateway</w:t>
      </w:r>
    </w:p>
    <w:p w:rsidR="00023B4C" w:rsidRPr="00470BC5" w:rsidRDefault="00023B4C" w:rsidP="00023B4C">
      <w:pPr>
        <w:pStyle w:val="EditorsNote"/>
        <w:rPr>
          <w:lang w:eastAsia="zh-CN"/>
        </w:rPr>
      </w:pPr>
      <w:r w:rsidRPr="00470BC5">
        <w:t>Editor's note:</w:t>
      </w:r>
      <w:r w:rsidRPr="00470BC5">
        <w:tab/>
        <w:t>non-3GPP message definition is FFS.</w:t>
      </w:r>
    </w:p>
    <w:p w:rsidR="00023B4C" w:rsidRPr="00470BC5" w:rsidRDefault="00023B4C" w:rsidP="00023B4C">
      <w:pPr>
        <w:pStyle w:val="Heading2"/>
      </w:pPr>
      <w:bookmarkStart w:id="40" w:name="_Toc44937865"/>
      <w:bookmarkStart w:id="41" w:name="_Toc44938356"/>
      <w:bookmarkStart w:id="42" w:name="_Toc44962847"/>
      <w:r w:rsidRPr="00470BC5">
        <w:t>3.2</w:t>
      </w:r>
      <w:r w:rsidRPr="00470BC5">
        <w:tab/>
        <w:t>Symbols</w:t>
      </w:r>
      <w:bookmarkEnd w:id="40"/>
      <w:bookmarkEnd w:id="41"/>
      <w:bookmarkEnd w:id="42"/>
    </w:p>
    <w:p w:rsidR="00023B4C" w:rsidRPr="00470BC5" w:rsidRDefault="00023B4C" w:rsidP="00023B4C">
      <w:r w:rsidRPr="00470BC5">
        <w:t>For the purposes of the present document, the following symbols apply:</w:t>
      </w:r>
    </w:p>
    <w:p w:rsidR="00023B4C" w:rsidRPr="00470BC5" w:rsidRDefault="00023B4C" w:rsidP="00023B4C">
      <w:pPr>
        <w:pStyle w:val="EW"/>
      </w:pPr>
      <w:r w:rsidRPr="00470BC5">
        <w:t>&lt;symbol&gt;</w:t>
      </w:r>
      <w:r w:rsidRPr="00470BC5">
        <w:tab/>
        <w:t>&lt;Explanation&gt;</w:t>
      </w:r>
    </w:p>
    <w:p w:rsidR="00023B4C" w:rsidRPr="00470BC5" w:rsidRDefault="00023B4C" w:rsidP="00023B4C">
      <w:pPr>
        <w:rPr>
          <w:lang w:eastAsia="zh-CN"/>
        </w:rPr>
      </w:pPr>
    </w:p>
    <w:p w:rsidR="00023B4C" w:rsidRPr="00470BC5" w:rsidRDefault="00023B4C" w:rsidP="00023B4C">
      <w:pPr>
        <w:pStyle w:val="Heading2"/>
      </w:pPr>
      <w:bookmarkStart w:id="43" w:name="_Toc44937866"/>
      <w:bookmarkStart w:id="44" w:name="_Toc44938357"/>
      <w:bookmarkStart w:id="45" w:name="_Toc44962848"/>
      <w:r w:rsidRPr="00470BC5">
        <w:t>3.3</w:t>
      </w:r>
      <w:r w:rsidRPr="00470BC5">
        <w:tab/>
        <w:t>Abbreviations</w:t>
      </w:r>
      <w:bookmarkEnd w:id="43"/>
      <w:bookmarkEnd w:id="44"/>
      <w:bookmarkEnd w:id="45"/>
    </w:p>
    <w:p w:rsidR="00023B4C" w:rsidRPr="00470BC5" w:rsidRDefault="00023B4C" w:rsidP="00023B4C">
      <w:r w:rsidRPr="00470BC5">
        <w:t>For the purposes of the present document, the abbreviations given in 3GPP TR 21.905 [1] and the following apply. An abbreviation defined in the present document takes precedence over the definition of the same abbreviation, if any, in 3GPP TR 21.905 [1].</w:t>
      </w:r>
    </w:p>
    <w:p w:rsidR="00023B4C" w:rsidRPr="00470BC5" w:rsidRDefault="00023B4C" w:rsidP="00023B4C">
      <w:pPr>
        <w:pStyle w:val="Heading1"/>
        <w:rPr>
          <w:lang w:eastAsia="zh-CN"/>
        </w:rPr>
      </w:pPr>
      <w:bookmarkStart w:id="46" w:name="_Toc44937867"/>
      <w:bookmarkStart w:id="47" w:name="_Toc44938358"/>
      <w:bookmarkStart w:id="48" w:name="_Toc44962849"/>
      <w:r w:rsidRPr="00470BC5">
        <w:t>4</w:t>
      </w:r>
      <w:r w:rsidRPr="00470BC5">
        <w:tab/>
        <w:t>Scenarios</w:t>
      </w:r>
      <w:bookmarkEnd w:id="46"/>
      <w:bookmarkEnd w:id="47"/>
      <w:bookmarkEnd w:id="48"/>
    </w:p>
    <w:p w:rsidR="00023B4C" w:rsidRPr="00470BC5" w:rsidRDefault="00023B4C" w:rsidP="00023B4C">
      <w:pPr>
        <w:pStyle w:val="EditorsNote"/>
        <w:rPr>
          <w:lang w:eastAsia="zh-CN"/>
        </w:rPr>
      </w:pPr>
      <w:r w:rsidRPr="00470BC5">
        <w:t>[Editor's Note:</w:t>
      </w:r>
      <w:r w:rsidRPr="00470BC5">
        <w:rPr>
          <w:rFonts w:hint="eastAsia"/>
          <w:lang w:eastAsia="zh-CN"/>
        </w:rPr>
        <w:t xml:space="preserve"> scenarios and service level requirements from Stage 1</w:t>
      </w:r>
      <w:r w:rsidRPr="00470BC5">
        <w:t>]</w:t>
      </w:r>
    </w:p>
    <w:p w:rsidR="00023B4C" w:rsidRPr="00470BC5" w:rsidRDefault="00023B4C" w:rsidP="00023B4C">
      <w:pPr>
        <w:rPr>
          <w:lang w:eastAsia="zh-CN"/>
        </w:rPr>
      </w:pPr>
    </w:p>
    <w:p w:rsidR="00023B4C" w:rsidRPr="00470BC5" w:rsidRDefault="00023B4C" w:rsidP="00023B4C">
      <w:pPr>
        <w:pStyle w:val="Heading2"/>
        <w:rPr>
          <w:lang w:eastAsia="zh-CN"/>
        </w:rPr>
      </w:pPr>
      <w:bookmarkStart w:id="49" w:name="_Toc44937868"/>
      <w:bookmarkStart w:id="50" w:name="_Toc44938359"/>
      <w:bookmarkStart w:id="51" w:name="_Toc44962850"/>
      <w:r w:rsidRPr="00470BC5">
        <w:t>4.1</w:t>
      </w:r>
      <w:r w:rsidRPr="00470BC5">
        <w:rPr>
          <w:rFonts w:hint="eastAsia"/>
          <w:lang w:eastAsia="zh-CN"/>
        </w:rPr>
        <w:tab/>
      </w:r>
      <w:r w:rsidRPr="00470BC5">
        <w:t>General</w:t>
      </w:r>
      <w:bookmarkEnd w:id="49"/>
      <w:bookmarkEnd w:id="50"/>
      <w:bookmarkEnd w:id="51"/>
    </w:p>
    <w:p w:rsidR="00023B4C" w:rsidRPr="00470BC5" w:rsidRDefault="00023B4C" w:rsidP="00023B4C">
      <w:pPr>
        <w:rPr>
          <w:lang w:eastAsia="zh-CN"/>
        </w:rPr>
      </w:pPr>
      <w:r w:rsidRPr="00470BC5">
        <w:rPr>
          <w:rFonts w:hint="eastAsia"/>
          <w:lang w:eastAsia="zh-CN"/>
        </w:rPr>
        <w:t>Four message communication models are specified in 3GPP</w:t>
      </w:r>
      <w:r w:rsidRPr="00470BC5">
        <w:t> </w:t>
      </w:r>
      <w:r w:rsidRPr="00470BC5">
        <w:rPr>
          <w:rFonts w:hint="eastAsia"/>
          <w:lang w:eastAsia="zh-CN"/>
        </w:rPr>
        <w:t>TS</w:t>
      </w:r>
      <w:r w:rsidRPr="00470BC5">
        <w:t> </w:t>
      </w:r>
      <w:r w:rsidRPr="00470BC5">
        <w:rPr>
          <w:rFonts w:hint="eastAsia"/>
          <w:lang w:eastAsia="zh-CN"/>
        </w:rPr>
        <w:t>22.262</w:t>
      </w:r>
      <w:r w:rsidRPr="00470BC5">
        <w:t> </w:t>
      </w:r>
      <w:r w:rsidRPr="00470BC5">
        <w:rPr>
          <w:rFonts w:hint="eastAsia"/>
          <w:lang w:eastAsia="zh-CN"/>
        </w:rPr>
        <w:t>[2], including:</w:t>
      </w:r>
    </w:p>
    <w:p w:rsidR="00023B4C" w:rsidRPr="00470BC5" w:rsidRDefault="00023B4C" w:rsidP="0040665E">
      <w:pPr>
        <w:pStyle w:val="B1"/>
        <w:rPr>
          <w:lang w:eastAsia="zh-CN"/>
        </w:rPr>
      </w:pPr>
      <w:r w:rsidRPr="00470BC5">
        <w:rPr>
          <w:rFonts w:hint="eastAsia"/>
          <w:lang w:eastAsia="zh-CN"/>
        </w:rPr>
        <w:t xml:space="preserve">a) </w:t>
      </w:r>
      <w:r w:rsidRPr="00470BC5">
        <w:rPr>
          <w:lang w:eastAsia="zh-CN"/>
        </w:rPr>
        <w:t>point-to-point message</w:t>
      </w:r>
    </w:p>
    <w:p w:rsidR="00023B4C" w:rsidRPr="00470BC5" w:rsidRDefault="00023B4C" w:rsidP="0040665E">
      <w:pPr>
        <w:pStyle w:val="B1"/>
        <w:rPr>
          <w:lang w:eastAsia="zh-CN"/>
        </w:rPr>
      </w:pPr>
      <w:r w:rsidRPr="00470BC5">
        <w:rPr>
          <w:rFonts w:hint="eastAsia"/>
          <w:lang w:eastAsia="zh-CN"/>
        </w:rPr>
        <w:t xml:space="preserve">b) </w:t>
      </w:r>
      <w:r w:rsidRPr="00470BC5">
        <w:rPr>
          <w:lang w:eastAsia="zh-CN"/>
        </w:rPr>
        <w:t xml:space="preserve">application-to-point message </w:t>
      </w:r>
    </w:p>
    <w:p w:rsidR="00023B4C" w:rsidRPr="00470BC5" w:rsidRDefault="00023B4C" w:rsidP="0040665E">
      <w:pPr>
        <w:pStyle w:val="B1"/>
        <w:rPr>
          <w:lang w:eastAsia="zh-CN"/>
        </w:rPr>
      </w:pPr>
      <w:r w:rsidRPr="00470BC5">
        <w:rPr>
          <w:rFonts w:hint="eastAsia"/>
          <w:lang w:eastAsia="zh-CN"/>
        </w:rPr>
        <w:t>c) group</w:t>
      </w:r>
      <w:r w:rsidRPr="00470BC5">
        <w:rPr>
          <w:lang w:eastAsia="zh-CN"/>
        </w:rPr>
        <w:t xml:space="preserve"> </w:t>
      </w:r>
      <w:r w:rsidRPr="00470BC5">
        <w:rPr>
          <w:rFonts w:hint="eastAsia"/>
          <w:lang w:eastAsia="zh-CN"/>
        </w:rPr>
        <w:t>message</w:t>
      </w:r>
    </w:p>
    <w:p w:rsidR="00023B4C" w:rsidRPr="00470BC5" w:rsidRDefault="00023B4C" w:rsidP="0040665E">
      <w:pPr>
        <w:pStyle w:val="B1"/>
        <w:rPr>
          <w:lang w:eastAsia="zh-CN"/>
        </w:rPr>
      </w:pPr>
      <w:r w:rsidRPr="00470BC5">
        <w:rPr>
          <w:rFonts w:hint="eastAsia"/>
          <w:lang w:eastAsia="zh-CN"/>
        </w:rPr>
        <w:t>d) broadcast</w:t>
      </w:r>
      <w:r w:rsidRPr="00470BC5">
        <w:rPr>
          <w:lang w:eastAsia="zh-CN"/>
        </w:rPr>
        <w:t xml:space="preserve"> messag</w:t>
      </w:r>
      <w:r w:rsidRPr="00470BC5">
        <w:rPr>
          <w:rFonts w:hint="eastAsia"/>
          <w:lang w:eastAsia="zh-CN"/>
        </w:rPr>
        <w:t>e</w:t>
      </w:r>
    </w:p>
    <w:p w:rsidR="00023B4C" w:rsidRPr="00470BC5" w:rsidRDefault="00023B4C" w:rsidP="00023B4C">
      <w:pPr>
        <w:rPr>
          <w:lang w:eastAsia="ko-KR"/>
        </w:rPr>
      </w:pPr>
      <w:r w:rsidRPr="00470BC5">
        <w:rPr>
          <w:rFonts w:hint="eastAsia"/>
          <w:lang w:eastAsia="zh-CN"/>
        </w:rPr>
        <w:t xml:space="preserve">In this document, </w:t>
      </w:r>
      <w:r w:rsidRPr="00470BC5">
        <w:t>three logical UE types</w:t>
      </w:r>
      <w:r w:rsidRPr="00470BC5">
        <w:rPr>
          <w:rFonts w:hint="eastAsia"/>
          <w:lang w:eastAsia="zh-CN"/>
        </w:rPr>
        <w:t xml:space="preserve"> will be used to describe the scenarios of each message communication model from technical point of view</w:t>
      </w:r>
      <w:r w:rsidRPr="00470BC5">
        <w:t xml:space="preserve">, </w:t>
      </w:r>
      <w:r w:rsidRPr="00470BC5">
        <w:rPr>
          <w:rFonts w:hint="eastAsia"/>
          <w:lang w:eastAsia="zh-CN"/>
        </w:rPr>
        <w:t xml:space="preserve">The UE types are classified </w:t>
      </w:r>
      <w:r w:rsidRPr="00470BC5">
        <w:t>depending on the type of underlying transport service</w:t>
      </w:r>
      <w:r w:rsidRPr="00470BC5">
        <w:rPr>
          <w:lang w:eastAsia="ko-KR"/>
        </w:rPr>
        <w:t>s supported, as follows:</w:t>
      </w:r>
    </w:p>
    <w:p w:rsidR="00023B4C" w:rsidRPr="00470BC5" w:rsidRDefault="00023B4C" w:rsidP="00023B4C">
      <w:pPr>
        <w:pStyle w:val="B1"/>
      </w:pPr>
      <w:r w:rsidRPr="00470BC5">
        <w:t>5GMSGS UE type - originating/terminating only 5GMSGS transport.</w:t>
      </w:r>
    </w:p>
    <w:p w:rsidR="00023B4C" w:rsidRPr="00470BC5" w:rsidRDefault="00023B4C" w:rsidP="00023B4C">
      <w:pPr>
        <w:pStyle w:val="B1"/>
      </w:pPr>
      <w:r w:rsidRPr="00470BC5">
        <w:lastRenderedPageBreak/>
        <w:t>Legacy 3GPP UE type - originating/terminating only legacy 3GPP transports, e.g. SMS, NIDD, broadcast, etc.</w:t>
      </w:r>
    </w:p>
    <w:p w:rsidR="00023B4C" w:rsidRPr="00470BC5" w:rsidRDefault="00023B4C" w:rsidP="00023B4C">
      <w:pPr>
        <w:pStyle w:val="B1"/>
      </w:pPr>
      <w:r w:rsidRPr="00470BC5">
        <w:t>Non-3GPP UE type - originating/terminating only non-3GPP transports.</w:t>
      </w:r>
    </w:p>
    <w:p w:rsidR="00023B4C" w:rsidRPr="00470BC5" w:rsidRDefault="00023B4C" w:rsidP="00023B4C">
      <w:pPr>
        <w:pStyle w:val="NO"/>
      </w:pPr>
      <w:r w:rsidRPr="00470BC5">
        <w:t>NOTE:</w:t>
      </w:r>
      <w:r w:rsidRPr="00470BC5">
        <w:tab/>
        <w:t>Support for the 5GMSGS transport protocol is not equivalent with support for MSGin5G Application Services. All UE types described in this clause support MSGin5G Application Services</w:t>
      </w:r>
    </w:p>
    <w:p w:rsidR="00023B4C" w:rsidRPr="00470BC5" w:rsidRDefault="00023B4C" w:rsidP="00023B4C">
      <w:pPr>
        <w:rPr>
          <w:lang w:eastAsia="zh-CN"/>
        </w:rPr>
      </w:pPr>
      <w:r w:rsidRPr="00470BC5">
        <w:rPr>
          <w:lang w:eastAsia="zh-CN"/>
        </w:rPr>
        <w:t xml:space="preserve">For each of these types, support of the corresponding messaging transports is exclusive, i.e. 5GMSGS UE type supports only </w:t>
      </w:r>
      <w:r w:rsidRPr="00470BC5">
        <w:rPr>
          <w:rFonts w:hint="eastAsia"/>
          <w:lang w:eastAsia="zh-CN"/>
        </w:rPr>
        <w:t>5GMSGS</w:t>
      </w:r>
      <w:r w:rsidRPr="00470BC5">
        <w:rPr>
          <w:lang w:eastAsia="zh-CN"/>
        </w:rPr>
        <w:t xml:space="preserve"> transport and does not support legacy 3GPP transports or non-3GPP transports. The correspondence between UE types A/B/C/D</w:t>
      </w:r>
      <w:r w:rsidRPr="00470BC5">
        <w:rPr>
          <w:rFonts w:hint="eastAsia"/>
          <w:lang w:eastAsia="zh-CN"/>
        </w:rPr>
        <w:t xml:space="preserve"> described in </w:t>
      </w:r>
      <w:r w:rsidRPr="00470BC5">
        <w:rPr>
          <w:lang w:eastAsia="zh-CN"/>
        </w:rPr>
        <w:t>3GPP</w:t>
      </w:r>
      <w:r w:rsidRPr="00470BC5">
        <w:t> </w:t>
      </w:r>
      <w:r w:rsidRPr="00470BC5">
        <w:rPr>
          <w:lang w:eastAsia="zh-CN"/>
        </w:rPr>
        <w:t>TS</w:t>
      </w:r>
      <w:r w:rsidRPr="00470BC5">
        <w:t> </w:t>
      </w:r>
      <w:r w:rsidRPr="00470BC5">
        <w:rPr>
          <w:lang w:eastAsia="zh-CN"/>
        </w:rPr>
        <w:t>22.262</w:t>
      </w:r>
      <w:r w:rsidRPr="00470BC5">
        <w:t> </w:t>
      </w:r>
      <w:r w:rsidRPr="00470BC5">
        <w:rPr>
          <w:rFonts w:hint="eastAsia"/>
          <w:lang w:eastAsia="zh-CN"/>
        </w:rPr>
        <w:t>[2]</w:t>
      </w:r>
      <w:r w:rsidRPr="00470BC5">
        <w:rPr>
          <w:lang w:eastAsia="zh-CN"/>
        </w:rPr>
        <w:t xml:space="preserve"> and the UE types described</w:t>
      </w:r>
      <w:r w:rsidRPr="00470BC5">
        <w:rPr>
          <w:rFonts w:hint="eastAsia"/>
          <w:lang w:eastAsia="zh-CN"/>
        </w:rPr>
        <w:t xml:space="preserve"> in this Technical Report:</w:t>
      </w:r>
    </w:p>
    <w:p w:rsidR="00023B4C" w:rsidRPr="00470BC5" w:rsidRDefault="0040665E" w:rsidP="0040665E">
      <w:pPr>
        <w:pStyle w:val="B1"/>
      </w:pPr>
      <w:r>
        <w:t>-</w:t>
      </w:r>
      <w:r>
        <w:tab/>
      </w:r>
      <w:r w:rsidR="00023B4C" w:rsidRPr="00470BC5">
        <w:t xml:space="preserve">The </w:t>
      </w:r>
      <w:r w:rsidR="00023B4C" w:rsidRPr="00470BC5">
        <w:rPr>
          <w:rFonts w:hint="eastAsia"/>
        </w:rPr>
        <w:t>5GMSGS</w:t>
      </w:r>
      <w:r w:rsidR="00023B4C" w:rsidRPr="00470BC5">
        <w:t xml:space="preserve"> type corresponds to both types A and B.  </w:t>
      </w:r>
    </w:p>
    <w:p w:rsidR="00023B4C" w:rsidRPr="00470BC5" w:rsidRDefault="0040665E" w:rsidP="0040665E">
      <w:pPr>
        <w:pStyle w:val="B1"/>
      </w:pPr>
      <w:r>
        <w:t>-</w:t>
      </w:r>
      <w:r>
        <w:tab/>
      </w:r>
      <w:r w:rsidR="00023B4C" w:rsidRPr="00470BC5">
        <w:t xml:space="preserve">The Legacy 3GPP type is derived from type C and supports NIDD, broadcast, etc. in addition to SMS. Legacy 3GPP UE type may also originate </w:t>
      </w:r>
      <w:r w:rsidR="00023B4C" w:rsidRPr="00470BC5">
        <w:rPr>
          <w:rFonts w:hint="eastAsia"/>
          <w:lang w:eastAsia="zh-CN"/>
        </w:rPr>
        <w:t>MSGin5G</w:t>
      </w:r>
      <w:r w:rsidR="00023B4C" w:rsidRPr="00470BC5">
        <w:t xml:space="preserve"> Application Service messaging. </w:t>
      </w:r>
    </w:p>
    <w:p w:rsidR="00023B4C" w:rsidRPr="00470BC5" w:rsidRDefault="0040665E" w:rsidP="0040665E">
      <w:pPr>
        <w:pStyle w:val="B1"/>
      </w:pPr>
      <w:r>
        <w:t>-</w:t>
      </w:r>
      <w:r>
        <w:tab/>
      </w:r>
      <w:r w:rsidR="00023B4C" w:rsidRPr="00470BC5">
        <w:t>The Non-3GPP type is derived from type D.</w:t>
      </w:r>
    </w:p>
    <w:p w:rsidR="00023B4C" w:rsidRPr="00470BC5" w:rsidRDefault="00023B4C" w:rsidP="00023B4C">
      <w:pPr>
        <w:rPr>
          <w:lang w:eastAsia="zh-CN"/>
        </w:rPr>
      </w:pPr>
      <w:r w:rsidRPr="00470BC5">
        <w:t>This Technical Report</w:t>
      </w:r>
      <w:r w:rsidRPr="00470BC5">
        <w:rPr>
          <w:rFonts w:hint="eastAsia"/>
          <w:lang w:eastAsia="zh-CN"/>
        </w:rPr>
        <w:t xml:space="preserve"> will focus on the common key issues of </w:t>
      </w:r>
      <w:r w:rsidRPr="00470BC5">
        <w:rPr>
          <w:lang w:eastAsia="zh-CN"/>
        </w:rPr>
        <w:t>MSGin5G Service</w:t>
      </w:r>
      <w:r w:rsidRPr="00470BC5">
        <w:rPr>
          <w:rFonts w:hint="eastAsia"/>
          <w:lang w:eastAsia="zh-CN"/>
        </w:rPr>
        <w:t xml:space="preserve">. The requirements specified in </w:t>
      </w:r>
      <w:r w:rsidRPr="00470BC5">
        <w:rPr>
          <w:lang w:eastAsia="zh-CN"/>
        </w:rPr>
        <w:t>3GPP</w:t>
      </w:r>
      <w:r w:rsidRPr="00470BC5">
        <w:t> </w:t>
      </w:r>
      <w:r w:rsidRPr="00470BC5">
        <w:rPr>
          <w:lang w:eastAsia="zh-CN"/>
        </w:rPr>
        <w:t>TS</w:t>
      </w:r>
      <w:r w:rsidRPr="00470BC5">
        <w:t> </w:t>
      </w:r>
      <w:r w:rsidRPr="00470BC5">
        <w:rPr>
          <w:lang w:eastAsia="zh-CN"/>
        </w:rPr>
        <w:t>22.262</w:t>
      </w:r>
      <w:r w:rsidRPr="00470BC5">
        <w:t> </w:t>
      </w:r>
      <w:r w:rsidRPr="00470BC5">
        <w:rPr>
          <w:rFonts w:hint="eastAsia"/>
          <w:lang w:eastAsia="zh-CN"/>
        </w:rPr>
        <w:t xml:space="preserve">[2] and assumptions based on </w:t>
      </w:r>
      <w:r w:rsidRPr="00470BC5">
        <w:rPr>
          <w:lang w:eastAsia="zh-CN"/>
        </w:rPr>
        <w:t>3GPP</w:t>
      </w:r>
      <w:r w:rsidRPr="00470BC5">
        <w:t> </w:t>
      </w:r>
      <w:r w:rsidRPr="00470BC5">
        <w:rPr>
          <w:lang w:eastAsia="zh-CN"/>
        </w:rPr>
        <w:t>TS</w:t>
      </w:r>
      <w:r w:rsidRPr="00470BC5">
        <w:t> </w:t>
      </w:r>
      <w:r w:rsidRPr="00470BC5">
        <w:rPr>
          <w:lang w:eastAsia="zh-CN"/>
        </w:rPr>
        <w:t>22.262</w:t>
      </w:r>
      <w:r w:rsidRPr="00470BC5">
        <w:t> </w:t>
      </w:r>
      <w:r w:rsidRPr="00470BC5">
        <w:rPr>
          <w:rFonts w:hint="eastAsia"/>
          <w:lang w:eastAsia="zh-CN"/>
        </w:rPr>
        <w:t>[2] apply to the scenarios</w:t>
      </w:r>
      <w:r w:rsidRPr="00470BC5">
        <w:rPr>
          <w:rFonts w:ascii="MS Mincho" w:eastAsia="MS Mincho" w:hAnsi="MS Mincho" w:cs="MS Mincho" w:hint="eastAsia"/>
          <w:lang w:eastAsia="zh-CN"/>
        </w:rPr>
        <w:t>。</w:t>
      </w:r>
    </w:p>
    <w:p w:rsidR="00023B4C" w:rsidRPr="00470BC5" w:rsidRDefault="00023B4C" w:rsidP="00023B4C">
      <w:pPr>
        <w:pStyle w:val="B1"/>
      </w:pPr>
      <w:r w:rsidRPr="00470BC5">
        <w:rPr>
          <w:rFonts w:hint="eastAsia"/>
        </w:rPr>
        <w:t>1)</w:t>
      </w:r>
      <w:r w:rsidRPr="00470BC5">
        <w:tab/>
        <w:t>The following applies to the point-to-point message scenario</w:t>
      </w:r>
      <w:r w:rsidRPr="00470BC5">
        <w:rPr>
          <w:rFonts w:hint="eastAsia"/>
        </w:rPr>
        <w:t xml:space="preserve">: </w:t>
      </w:r>
    </w:p>
    <w:p w:rsidR="00023B4C" w:rsidRPr="00470BC5" w:rsidRDefault="00023B4C" w:rsidP="00023B4C">
      <w:pPr>
        <w:pStyle w:val="B2"/>
      </w:pPr>
      <w:r w:rsidRPr="00470BC5">
        <w:t>-</w:t>
      </w:r>
      <w:r w:rsidRPr="00470BC5">
        <w:tab/>
      </w:r>
      <w:r w:rsidRPr="00470BC5">
        <w:rPr>
          <w:rFonts w:hint="eastAsia"/>
        </w:rPr>
        <w:t>Typical use case of point</w:t>
      </w:r>
      <w:r w:rsidRPr="00470BC5">
        <w:t>-to-point message</w:t>
      </w:r>
      <w:r w:rsidRPr="00470BC5">
        <w:rPr>
          <w:rFonts w:hint="eastAsia"/>
        </w:rPr>
        <w:t xml:space="preserve"> is </w:t>
      </w:r>
      <w:r w:rsidRPr="00470BC5">
        <w:t>remote control of intelligent terminal</w:t>
      </w:r>
      <w:r w:rsidRPr="00470BC5">
        <w:rPr>
          <w:rFonts w:hint="eastAsia"/>
        </w:rPr>
        <w:t xml:space="preserve">s </w:t>
      </w:r>
      <w:r w:rsidRPr="00470BC5">
        <w:t>(see 3GPP TS 22.262 </w:t>
      </w:r>
      <w:r w:rsidRPr="00470BC5">
        <w:rPr>
          <w:rFonts w:hint="eastAsia"/>
        </w:rPr>
        <w:t>[2])</w:t>
      </w:r>
    </w:p>
    <w:p w:rsidR="00023B4C" w:rsidRPr="00470BC5" w:rsidRDefault="00023B4C" w:rsidP="00023B4C">
      <w:pPr>
        <w:pStyle w:val="B2"/>
      </w:pPr>
      <w:r w:rsidRPr="00470BC5">
        <w:t>-</w:t>
      </w:r>
      <w:r w:rsidRPr="00470BC5">
        <w:tab/>
        <w:t>[R-5.2.2-001] The MSGin5G Service shall support Mobile Originated Mobile Terminated (MOMT) messaging, i.e. messages are originated and terminated at UEs.</w:t>
      </w:r>
      <w:r w:rsidRPr="00470BC5">
        <w:rPr>
          <w:rFonts w:hint="eastAsia"/>
        </w:rPr>
        <w:t xml:space="preserve"> </w:t>
      </w:r>
    </w:p>
    <w:p w:rsidR="00023B4C" w:rsidRPr="00470BC5" w:rsidRDefault="00023B4C" w:rsidP="00023B4C">
      <w:pPr>
        <w:pStyle w:val="B2"/>
      </w:pPr>
      <w:r w:rsidRPr="00470BC5">
        <w:t>-</w:t>
      </w:r>
      <w:r w:rsidRPr="00470BC5">
        <w:tab/>
        <w:t>[R-5.2.2-002] The MSGin5G Service shall support addressing the UE by IMSI/MSISDN or IMEI.</w:t>
      </w:r>
      <w:r w:rsidRPr="00470BC5">
        <w:rPr>
          <w:rFonts w:hint="eastAsia"/>
        </w:rPr>
        <w:t xml:space="preserve"> </w:t>
      </w:r>
    </w:p>
    <w:p w:rsidR="00023B4C" w:rsidRPr="00470BC5" w:rsidRDefault="00023B4C" w:rsidP="00023B4C">
      <w:r w:rsidRPr="00470BC5">
        <w:rPr>
          <w:rFonts w:hint="eastAsia"/>
        </w:rPr>
        <w:t xml:space="preserve">The following assumptions can be made based on </w:t>
      </w:r>
      <w:r w:rsidRPr="00470BC5">
        <w:rPr>
          <w:lang w:eastAsia="zh-CN"/>
        </w:rPr>
        <w:t>3GPP</w:t>
      </w:r>
      <w:r w:rsidRPr="00470BC5">
        <w:t> </w:t>
      </w:r>
      <w:r w:rsidRPr="00470BC5">
        <w:rPr>
          <w:lang w:eastAsia="zh-CN"/>
        </w:rPr>
        <w:t>TS</w:t>
      </w:r>
      <w:r w:rsidRPr="00470BC5">
        <w:t> </w:t>
      </w:r>
      <w:r w:rsidRPr="00470BC5">
        <w:rPr>
          <w:lang w:eastAsia="zh-CN"/>
        </w:rPr>
        <w:t>22.262</w:t>
      </w:r>
      <w:r w:rsidRPr="00470BC5">
        <w:t> </w:t>
      </w:r>
      <w:r w:rsidRPr="00470BC5">
        <w:rPr>
          <w:rFonts w:hint="eastAsia"/>
        </w:rPr>
        <w:t xml:space="preserve">[2]: </w:t>
      </w:r>
    </w:p>
    <w:p w:rsidR="00023B4C" w:rsidRPr="00470BC5" w:rsidRDefault="00023B4C" w:rsidP="00023B4C">
      <w:pPr>
        <w:pStyle w:val="B2"/>
      </w:pPr>
      <w:r w:rsidRPr="00470BC5">
        <w:t>-</w:t>
      </w:r>
      <w:r w:rsidRPr="00470BC5">
        <w:tab/>
      </w:r>
      <w:r w:rsidRPr="00470BC5">
        <w:rPr>
          <w:rFonts w:hint="eastAsia"/>
        </w:rPr>
        <w:t>Most UEs in this scenario do not have the limitation of power, and are online most time.</w:t>
      </w:r>
    </w:p>
    <w:p w:rsidR="00023B4C" w:rsidRPr="00470BC5" w:rsidRDefault="00023B4C" w:rsidP="00023B4C">
      <w:pPr>
        <w:pStyle w:val="B1"/>
      </w:pPr>
      <w:r w:rsidRPr="00470BC5">
        <w:rPr>
          <w:rFonts w:hint="eastAsia"/>
        </w:rPr>
        <w:t xml:space="preserve">2) </w:t>
      </w:r>
      <w:r w:rsidRPr="00470BC5">
        <w:t>The following applies to the application-to-point message scenario</w:t>
      </w:r>
      <w:r w:rsidRPr="00470BC5">
        <w:rPr>
          <w:rFonts w:hint="eastAsia"/>
        </w:rPr>
        <w:t xml:space="preserve">: </w:t>
      </w:r>
    </w:p>
    <w:p w:rsidR="00023B4C" w:rsidRPr="00470BC5" w:rsidRDefault="00023B4C" w:rsidP="00023B4C">
      <w:pPr>
        <w:pStyle w:val="B2"/>
      </w:pPr>
      <w:r w:rsidRPr="00470BC5">
        <w:rPr>
          <w:lang w:eastAsia="zh-CN"/>
        </w:rPr>
        <w:t>-</w:t>
      </w:r>
      <w:r w:rsidRPr="00470BC5">
        <w:rPr>
          <w:lang w:eastAsia="zh-CN"/>
        </w:rPr>
        <w:tab/>
      </w:r>
      <w:r w:rsidRPr="00470BC5">
        <w:t>Typical use cases of application-to-point message are monitoring data reporting and remote control.  (see 3GPP TS 22.262 [2])</w:t>
      </w:r>
    </w:p>
    <w:p w:rsidR="00023B4C" w:rsidRPr="00470BC5" w:rsidRDefault="00023B4C" w:rsidP="00023B4C">
      <w:pPr>
        <w:pStyle w:val="B2"/>
      </w:pPr>
      <w:r w:rsidRPr="00470BC5">
        <w:t>-</w:t>
      </w:r>
      <w:r w:rsidRPr="00470BC5">
        <w:tab/>
        <w:t>[R-5.3.2-001] The MSGin5G Service shall support Mobile Originated Application Terminated (MOAT) messaging, i.e. messages are originated at a UE and terminated at an application server in the network.</w:t>
      </w:r>
    </w:p>
    <w:p w:rsidR="00023B4C" w:rsidRPr="00470BC5" w:rsidRDefault="00023B4C" w:rsidP="00023B4C">
      <w:pPr>
        <w:pStyle w:val="B2"/>
      </w:pPr>
      <w:r w:rsidRPr="00470BC5">
        <w:t>-</w:t>
      </w:r>
      <w:r w:rsidRPr="00470BC5">
        <w:tab/>
        <w:t>[R-5.3.2-002] The MSGin5G Service shall support Application Originated Mobile Terminated (AOMT) messaging, i.e. messages are originated at an application server in the network and terminated at a UE.</w:t>
      </w:r>
    </w:p>
    <w:p w:rsidR="00023B4C" w:rsidRPr="00470BC5" w:rsidRDefault="00023B4C" w:rsidP="00023B4C">
      <w:pPr>
        <w:pStyle w:val="B2"/>
      </w:pPr>
      <w:r w:rsidRPr="00470BC5">
        <w:t>-</w:t>
      </w:r>
      <w:r w:rsidRPr="00470BC5">
        <w:tab/>
        <w:t xml:space="preserve">[R-5.3.2-003] The MSGin5G Service shall support Application Originated Mobile Terminated messaging service with max latency of 10 seconds while maintaining battery life of at least 3 months for small data traffic once every hour and typical sized IOT battery [200-500mAh]. </w:t>
      </w:r>
    </w:p>
    <w:p w:rsidR="00023B4C" w:rsidRPr="00470BC5" w:rsidRDefault="00023B4C" w:rsidP="00023B4C">
      <w:pPr>
        <w:pStyle w:val="B2"/>
      </w:pPr>
      <w:r w:rsidRPr="00470BC5">
        <w:t>-</w:t>
      </w:r>
      <w:r w:rsidRPr="00470BC5">
        <w:tab/>
        <w:t>[R-5.1.2-006]</w:t>
      </w:r>
      <w:r w:rsidRPr="00470BC5">
        <w:tab/>
        <w:t xml:space="preserve">The MSGin5G Service shall support a server in the network triggering the UE to perform an action (e.g. wake up and establish a PDN connection). </w:t>
      </w:r>
    </w:p>
    <w:p w:rsidR="00023B4C" w:rsidRPr="00470BC5" w:rsidRDefault="00023B4C" w:rsidP="00023B4C">
      <w:r w:rsidRPr="00470BC5">
        <w:rPr>
          <w:rFonts w:hint="eastAsia"/>
        </w:rPr>
        <w:t xml:space="preserve">Based on requirements [R-5.3.2-003] and </w:t>
      </w:r>
      <w:r w:rsidRPr="00470BC5">
        <w:t>[R-5.1.2-00</w:t>
      </w:r>
      <w:r w:rsidRPr="00470BC5">
        <w:rPr>
          <w:rFonts w:hint="eastAsia"/>
        </w:rPr>
        <w:t>6</w:t>
      </w:r>
      <w:r w:rsidRPr="00470BC5">
        <w:t>]</w:t>
      </w:r>
      <w:r w:rsidRPr="00470BC5">
        <w:rPr>
          <w:rFonts w:hint="eastAsia"/>
        </w:rPr>
        <w:t xml:space="preserve"> listed above, the following assumptions can be made:</w:t>
      </w:r>
    </w:p>
    <w:p w:rsidR="00023B4C" w:rsidRPr="00470BC5" w:rsidRDefault="00023B4C" w:rsidP="00023B4C">
      <w:pPr>
        <w:pStyle w:val="B2"/>
      </w:pPr>
      <w:r w:rsidRPr="00470BC5">
        <w:t>-</w:t>
      </w:r>
      <w:r w:rsidRPr="00470BC5">
        <w:tab/>
        <w:t>UE Power Saving Mode specified in 3GPP TS 23.682 [3] is needed to be considered.</w:t>
      </w:r>
    </w:p>
    <w:p w:rsidR="00023B4C" w:rsidRPr="00470BC5" w:rsidRDefault="00023B4C" w:rsidP="00023B4C">
      <w:pPr>
        <w:pStyle w:val="B2"/>
      </w:pPr>
      <w:r w:rsidRPr="00470BC5">
        <w:t>-</w:t>
      </w:r>
      <w:r w:rsidRPr="00470BC5">
        <w:tab/>
        <w:t>Requirement [R-5.2.2-002] listed above will also apply.</w:t>
      </w:r>
    </w:p>
    <w:p w:rsidR="00023B4C" w:rsidRPr="00470BC5" w:rsidRDefault="00023B4C" w:rsidP="00023B4C">
      <w:pPr>
        <w:pStyle w:val="B1"/>
      </w:pPr>
      <w:r w:rsidRPr="00470BC5">
        <w:t>3) The following applies to the group message scenario:</w:t>
      </w:r>
    </w:p>
    <w:p w:rsidR="00023B4C" w:rsidRPr="00470BC5" w:rsidRDefault="00023B4C" w:rsidP="00023B4C">
      <w:pPr>
        <w:pStyle w:val="B2"/>
      </w:pPr>
      <w:r w:rsidRPr="00470BC5">
        <w:t>-</w:t>
      </w:r>
      <w:r w:rsidRPr="00470BC5">
        <w:tab/>
        <w:t>Typical use case of group message is smart home.  (see 3GPP TS 22.262 [2]).</w:t>
      </w:r>
    </w:p>
    <w:p w:rsidR="00023B4C" w:rsidRPr="00470BC5" w:rsidRDefault="00023B4C" w:rsidP="00023B4C">
      <w:pPr>
        <w:pStyle w:val="B2"/>
      </w:pPr>
      <w:r w:rsidRPr="00470BC5">
        <w:t>-</w:t>
      </w:r>
      <w:r w:rsidRPr="00470BC5">
        <w:tab/>
        <w:t xml:space="preserve">[R-5.4.2-001] The MSGin5G Service shall support group message communication, i.e. a UE sends a message to a group of UEs. All the members in a group can send messages. The UEs in a group can be located in different geographical areas. </w:t>
      </w:r>
    </w:p>
    <w:p w:rsidR="00023B4C" w:rsidRPr="00470BC5" w:rsidRDefault="00023B4C" w:rsidP="00023B4C">
      <w:r w:rsidRPr="00470BC5">
        <w:rPr>
          <w:rFonts w:hint="eastAsia"/>
        </w:rPr>
        <w:lastRenderedPageBreak/>
        <w:t xml:space="preserve">The following assumptions can be made based on </w:t>
      </w:r>
      <w:r w:rsidRPr="00470BC5">
        <w:rPr>
          <w:lang w:eastAsia="zh-CN"/>
        </w:rPr>
        <w:t>3GPP</w:t>
      </w:r>
      <w:r w:rsidRPr="00470BC5">
        <w:t> </w:t>
      </w:r>
      <w:r w:rsidRPr="00470BC5">
        <w:rPr>
          <w:lang w:eastAsia="zh-CN"/>
        </w:rPr>
        <w:t>TS</w:t>
      </w:r>
      <w:r w:rsidRPr="00470BC5">
        <w:t> </w:t>
      </w:r>
      <w:r w:rsidRPr="00470BC5">
        <w:rPr>
          <w:lang w:eastAsia="zh-CN"/>
        </w:rPr>
        <w:t>22.262</w:t>
      </w:r>
      <w:r w:rsidRPr="00470BC5">
        <w:t> </w:t>
      </w:r>
      <w:r w:rsidRPr="00470BC5">
        <w:rPr>
          <w:rFonts w:hint="eastAsia"/>
        </w:rPr>
        <w:t>[2]:</w:t>
      </w:r>
    </w:p>
    <w:p w:rsidR="00023B4C" w:rsidRPr="00470BC5" w:rsidRDefault="00023B4C" w:rsidP="00023B4C">
      <w:pPr>
        <w:pStyle w:val="B2"/>
      </w:pPr>
      <w:r w:rsidRPr="00470BC5">
        <w:t>-</w:t>
      </w:r>
      <w:r w:rsidRPr="00470BC5">
        <w:tab/>
        <w:t>All kinds of UE (e.g. application server, devices with or without power and computation limitation, devices always online or usually without IP connection) may use group message. Only a limited number of UEs in the group have the ability of group management.</w:t>
      </w:r>
    </w:p>
    <w:p w:rsidR="00023B4C" w:rsidRPr="00470BC5" w:rsidRDefault="00023B4C" w:rsidP="00023B4C">
      <w:pPr>
        <w:pStyle w:val="B2"/>
      </w:pPr>
      <w:r w:rsidRPr="00470BC5">
        <w:t>-</w:t>
      </w:r>
      <w:r w:rsidRPr="00470BC5">
        <w:tab/>
        <w:t>Requirement [R-5.2.2-002] listed above will also apply to both originating UE and terminating UE.</w:t>
      </w:r>
    </w:p>
    <w:p w:rsidR="00023B4C" w:rsidRPr="00470BC5" w:rsidRDefault="00023B4C" w:rsidP="00023B4C">
      <w:pPr>
        <w:pStyle w:val="B1"/>
      </w:pPr>
      <w:r w:rsidRPr="00470BC5">
        <w:t xml:space="preserve">4) The following applies to the broadcast message scenario: </w:t>
      </w:r>
    </w:p>
    <w:p w:rsidR="00023B4C" w:rsidRPr="00470BC5" w:rsidRDefault="00023B4C" w:rsidP="00023B4C">
      <w:pPr>
        <w:pStyle w:val="B2"/>
      </w:pPr>
      <w:r w:rsidRPr="00470BC5">
        <w:t>-</w:t>
      </w:r>
      <w:r w:rsidRPr="00470BC5">
        <w:tab/>
        <w:t>[R-5.5.2-002] The MSGin5G Service shall support an authorized application server or UE to send a broadcast message to all the UEs within a specific area which is configured according to application policy.</w:t>
      </w:r>
    </w:p>
    <w:p w:rsidR="00023B4C" w:rsidRPr="00470BC5" w:rsidRDefault="00023B4C" w:rsidP="00023B4C">
      <w:pPr>
        <w:pStyle w:val="B2"/>
      </w:pPr>
      <w:r w:rsidRPr="00470BC5">
        <w:t>-</w:t>
      </w:r>
      <w:r w:rsidRPr="00470BC5">
        <w:tab/>
        <w:t>The assumptions of UE type in the group message scenario will also apply.</w:t>
      </w:r>
    </w:p>
    <w:p w:rsidR="00023B4C" w:rsidRPr="00470BC5" w:rsidRDefault="00023B4C" w:rsidP="00023B4C">
      <w:pPr>
        <w:pStyle w:val="B2"/>
      </w:pPr>
      <w:r w:rsidRPr="00470BC5">
        <w:t>-</w:t>
      </w:r>
      <w:r w:rsidRPr="00470BC5">
        <w:tab/>
        <w:t>Requirement [R-5.2.2-002] listed above applies to the originating UE.</w:t>
      </w:r>
    </w:p>
    <w:p w:rsidR="00023B4C" w:rsidRPr="00470BC5" w:rsidRDefault="00023B4C" w:rsidP="00023B4C">
      <w:pPr>
        <w:pStyle w:val="Heading2"/>
        <w:rPr>
          <w:lang w:eastAsia="zh-CN"/>
        </w:rPr>
      </w:pPr>
      <w:bookmarkStart w:id="52" w:name="_Toc44937869"/>
      <w:bookmarkStart w:id="53" w:name="_Toc44938360"/>
      <w:bookmarkStart w:id="54" w:name="_Toc44962851"/>
      <w:r w:rsidRPr="00470BC5">
        <w:rPr>
          <w:rFonts w:hint="eastAsia"/>
        </w:rPr>
        <w:t>4.2</w:t>
      </w:r>
      <w:r w:rsidRPr="00470BC5">
        <w:rPr>
          <w:rFonts w:hint="eastAsia"/>
          <w:lang w:eastAsia="zh-CN"/>
        </w:rPr>
        <w:tab/>
      </w:r>
      <w:r w:rsidRPr="00470BC5">
        <w:rPr>
          <w:lang w:eastAsia="zh-CN"/>
        </w:rPr>
        <w:t>Scenario 1</w:t>
      </w:r>
      <w:r w:rsidRPr="00470BC5">
        <w:rPr>
          <w:rFonts w:hint="eastAsia"/>
          <w:lang w:eastAsia="zh-CN"/>
        </w:rPr>
        <w:t xml:space="preserve">: </w:t>
      </w:r>
      <w:r w:rsidRPr="00470BC5">
        <w:t>Point-to-point message</w:t>
      </w:r>
      <w:bookmarkEnd w:id="52"/>
      <w:bookmarkEnd w:id="53"/>
      <w:bookmarkEnd w:id="54"/>
    </w:p>
    <w:p w:rsidR="00023B4C" w:rsidRPr="00470BC5" w:rsidRDefault="00023B4C" w:rsidP="00023B4C">
      <w:pPr>
        <w:pStyle w:val="Heading3"/>
        <w:rPr>
          <w:lang w:eastAsia="zh-CN"/>
        </w:rPr>
      </w:pPr>
      <w:bookmarkStart w:id="55" w:name="_Toc44937870"/>
      <w:bookmarkStart w:id="56" w:name="_Toc44938361"/>
      <w:bookmarkStart w:id="57" w:name="_Toc44962852"/>
      <w:r w:rsidRPr="00470BC5">
        <w:rPr>
          <w:rFonts w:hint="eastAsia"/>
          <w:lang w:eastAsia="zh-CN"/>
        </w:rPr>
        <w:t>4</w:t>
      </w:r>
      <w:r w:rsidRPr="00470BC5">
        <w:rPr>
          <w:lang w:eastAsia="zh-CN"/>
        </w:rPr>
        <w:t>.</w:t>
      </w:r>
      <w:r w:rsidRPr="00470BC5">
        <w:rPr>
          <w:rFonts w:hint="eastAsia"/>
          <w:lang w:eastAsia="zh-CN"/>
        </w:rPr>
        <w:t>2</w:t>
      </w:r>
      <w:r w:rsidRPr="00470BC5">
        <w:rPr>
          <w:lang w:eastAsia="zh-CN"/>
        </w:rPr>
        <w:t>.</w:t>
      </w:r>
      <w:r w:rsidRPr="00470BC5">
        <w:rPr>
          <w:rFonts w:hint="eastAsia"/>
          <w:lang w:eastAsia="zh-CN"/>
        </w:rPr>
        <w:t>1</w:t>
      </w:r>
      <w:r w:rsidRPr="00470BC5">
        <w:rPr>
          <w:lang w:eastAsia="zh-CN"/>
        </w:rPr>
        <w:tab/>
      </w:r>
      <w:r w:rsidRPr="00470BC5">
        <w:rPr>
          <w:rFonts w:hint="eastAsia"/>
          <w:lang w:eastAsia="zh-CN"/>
        </w:rPr>
        <w:t>Scenario 1.1: Message between MSGin5G devices</w:t>
      </w:r>
      <w:bookmarkEnd w:id="55"/>
      <w:bookmarkEnd w:id="56"/>
      <w:bookmarkEnd w:id="57"/>
    </w:p>
    <w:p w:rsidR="00023B4C" w:rsidRPr="00470BC5" w:rsidRDefault="00023B4C" w:rsidP="00023B4C">
      <w:r w:rsidRPr="00470BC5">
        <w:t>This scenario describes the case where Controller</w:t>
      </w:r>
      <w:r w:rsidRPr="00470BC5">
        <w:rPr>
          <w:rFonts w:hint="eastAsia"/>
        </w:rPr>
        <w:t xml:space="preserve"> UE1</w:t>
      </w:r>
      <w:r w:rsidRPr="00470BC5">
        <w:t xml:space="preserve"> </w:t>
      </w:r>
      <w:r w:rsidRPr="00470BC5">
        <w:rPr>
          <w:rFonts w:hint="eastAsia"/>
        </w:rPr>
        <w:t xml:space="preserve">(e.g. a mobile handset terminal </w:t>
      </w:r>
      <w:r w:rsidRPr="00470BC5">
        <w:rPr>
          <w:rFonts w:hint="eastAsia"/>
          <w:lang w:eastAsia="zh-CN"/>
        </w:rPr>
        <w:t>1</w:t>
      </w:r>
      <w:r w:rsidRPr="00470BC5">
        <w:rPr>
          <w:rFonts w:hint="eastAsia"/>
        </w:rPr>
        <w:t xml:space="preserve"> or an application client APP 1 in a mobile handset Terminal </w:t>
      </w:r>
      <w:r w:rsidRPr="00470BC5">
        <w:rPr>
          <w:rFonts w:hint="eastAsia"/>
          <w:lang w:eastAsia="zh-CN"/>
        </w:rPr>
        <w:t>1</w:t>
      </w:r>
      <w:r w:rsidRPr="00470BC5">
        <w:rPr>
          <w:rFonts w:hint="eastAsia"/>
        </w:rPr>
        <w:t xml:space="preserve">) communicates with </w:t>
      </w:r>
      <w:r w:rsidRPr="00470BC5">
        <w:t>Controlled</w:t>
      </w:r>
      <w:r w:rsidRPr="00470BC5">
        <w:rPr>
          <w:rFonts w:hint="eastAsia"/>
        </w:rPr>
        <w:t xml:space="preserve"> UE2 (e.g. wearable devices Terminal 2 like smart watch)</w:t>
      </w:r>
      <w:r w:rsidRPr="00470BC5">
        <w:rPr>
          <w:rFonts w:hint="eastAsia"/>
          <w:lang w:eastAsia="zh-CN"/>
        </w:rPr>
        <w:t xml:space="preserve"> </w:t>
      </w:r>
      <w:r w:rsidRPr="00470BC5">
        <w:t>or Controlled UE C</w:t>
      </w:r>
      <w:r w:rsidRPr="00470BC5">
        <w:rPr>
          <w:rFonts w:hint="eastAsia"/>
        </w:rPr>
        <w:t>. Both</w:t>
      </w:r>
      <w:r w:rsidRPr="00470BC5">
        <w:t xml:space="preserve"> </w:t>
      </w:r>
      <w:r w:rsidRPr="00470BC5">
        <w:rPr>
          <w:rFonts w:hint="eastAsia"/>
        </w:rPr>
        <w:t>UE1</w:t>
      </w:r>
      <w:r w:rsidRPr="00470BC5">
        <w:t xml:space="preserve"> and</w:t>
      </w:r>
      <w:r w:rsidRPr="00470BC5">
        <w:rPr>
          <w:rFonts w:hint="eastAsia"/>
        </w:rPr>
        <w:t xml:space="preserve"> UE2</w:t>
      </w:r>
      <w:r w:rsidRPr="00470BC5">
        <w:t xml:space="preserve"> </w:t>
      </w:r>
      <w:r w:rsidRPr="00470BC5">
        <w:rPr>
          <w:rFonts w:hint="eastAsia"/>
        </w:rPr>
        <w:t xml:space="preserve">are </w:t>
      </w:r>
      <w:r w:rsidRPr="00470BC5">
        <w:rPr>
          <w:rFonts w:hint="eastAsia"/>
          <w:lang w:eastAsia="zh-CN"/>
        </w:rPr>
        <w:t>5GMSGS</w:t>
      </w:r>
      <w:r w:rsidRPr="00470BC5">
        <w:t xml:space="preserve"> type</w:t>
      </w:r>
      <w:r w:rsidRPr="00470BC5">
        <w:rPr>
          <w:rFonts w:hint="eastAsia"/>
          <w:lang w:eastAsia="zh-CN"/>
        </w:rPr>
        <w:t xml:space="preserve"> and </w:t>
      </w:r>
      <w:r w:rsidRPr="00470BC5">
        <w:rPr>
          <w:rFonts w:hint="eastAsia"/>
        </w:rPr>
        <w:t>connected to a same</w:t>
      </w:r>
      <w:r w:rsidRPr="00470BC5">
        <w:rPr>
          <w:rFonts w:hint="eastAsia"/>
          <w:lang w:eastAsia="zh-CN"/>
        </w:rPr>
        <w:t xml:space="preserve"> </w:t>
      </w:r>
      <w:r w:rsidRPr="00470BC5">
        <w:rPr>
          <w:rFonts w:hint="eastAsia"/>
        </w:rPr>
        <w:t>5G system, use MSGin5G  service</w:t>
      </w:r>
      <w:r w:rsidRPr="00470BC5">
        <w:t xml:space="preserve"> </w:t>
      </w:r>
      <w:r w:rsidRPr="00470BC5">
        <w:rPr>
          <w:rFonts w:hint="eastAsia"/>
        </w:rPr>
        <w:t xml:space="preserve">and </w:t>
      </w:r>
      <w:r w:rsidRPr="00470BC5">
        <w:t>served by</w:t>
      </w:r>
      <w:r w:rsidRPr="00470BC5">
        <w:rPr>
          <w:rFonts w:hint="eastAsia"/>
        </w:rPr>
        <w:t xml:space="preserve"> </w:t>
      </w:r>
      <w:r w:rsidRPr="00470BC5">
        <w:t>same</w:t>
      </w:r>
      <w:r w:rsidRPr="00470BC5">
        <w:rPr>
          <w:rFonts w:hint="eastAsia"/>
        </w:rPr>
        <w:t xml:space="preserve"> MSGin5G application layer. </w:t>
      </w:r>
      <w:r w:rsidRPr="00470BC5">
        <w:t xml:space="preserve">UE C is connected to the 5G </w:t>
      </w:r>
      <w:r w:rsidRPr="00470BC5">
        <w:rPr>
          <w:rFonts w:hint="eastAsia"/>
          <w:lang w:eastAsia="zh-CN"/>
        </w:rPr>
        <w:t>system</w:t>
      </w:r>
      <w:r w:rsidRPr="00470BC5">
        <w:t xml:space="preserve"> that </w:t>
      </w:r>
      <w:r w:rsidRPr="00470BC5">
        <w:rPr>
          <w:rFonts w:hint="eastAsia"/>
          <w:lang w:eastAsia="zh-CN"/>
        </w:rPr>
        <w:t>supports SMS but does not support the MSGin5G Service</w:t>
      </w:r>
      <w:r w:rsidRPr="00470BC5">
        <w:t>.</w:t>
      </w:r>
      <w:r w:rsidRPr="00470BC5">
        <w:rPr>
          <w:rFonts w:hint="eastAsia"/>
          <w:lang w:eastAsia="zh-CN"/>
        </w:rPr>
        <w:t xml:space="preserve"> </w:t>
      </w:r>
      <w:r w:rsidRPr="00470BC5">
        <w:rPr>
          <w:rFonts w:hint="eastAsia"/>
        </w:rPr>
        <w:t xml:space="preserve">APP2 in the terminal 1 may also MSGin5G capable, but not used in this communication. </w:t>
      </w:r>
    </w:p>
    <w:p w:rsidR="00023B4C" w:rsidRPr="00470BC5" w:rsidRDefault="00023B4C" w:rsidP="00023B4C">
      <w:pPr>
        <w:pStyle w:val="NO"/>
      </w:pPr>
      <w:r w:rsidRPr="00470BC5">
        <w:t>NOTE</w:t>
      </w:r>
      <w:r w:rsidR="00C356EF">
        <w:t xml:space="preserve"> </w:t>
      </w:r>
      <w:r w:rsidRPr="00470BC5">
        <w:rPr>
          <w:rFonts w:hint="eastAsia"/>
        </w:rPr>
        <w:t>1</w:t>
      </w:r>
      <w:r w:rsidRPr="00470BC5">
        <w:t>:</w:t>
      </w:r>
      <w:r w:rsidRPr="00470BC5">
        <w:tab/>
      </w:r>
      <w:r w:rsidRPr="00470BC5">
        <w:rPr>
          <w:rFonts w:hint="eastAsia"/>
        </w:rPr>
        <w:t>MSGin5G application layer may consist of numerous functions, e.g.</w:t>
      </w:r>
      <w:r w:rsidRPr="00470BC5">
        <w:t xml:space="preserve"> MSGin5G Serve</w:t>
      </w:r>
      <w:r w:rsidRPr="00470BC5">
        <w:rPr>
          <w:rFonts w:hint="eastAsia"/>
        </w:rPr>
        <w:t xml:space="preserve">r. The </w:t>
      </w:r>
      <w:r w:rsidRPr="00470BC5">
        <w:t>application architecture</w:t>
      </w:r>
      <w:r w:rsidRPr="00470BC5">
        <w:rPr>
          <w:rFonts w:hint="eastAsia"/>
        </w:rPr>
        <w:t xml:space="preserve"> to support the scenarios will be studied</w:t>
      </w:r>
      <w:r w:rsidRPr="00470BC5">
        <w:t>.</w:t>
      </w:r>
    </w:p>
    <w:p w:rsidR="00023B4C" w:rsidRPr="00470BC5" w:rsidRDefault="00023B4C" w:rsidP="00023B4C">
      <w:pPr>
        <w:pStyle w:val="NO"/>
      </w:pPr>
      <w:r w:rsidRPr="00470BC5">
        <w:rPr>
          <w:rFonts w:hint="eastAsia"/>
        </w:rPr>
        <w:t>NOTE</w:t>
      </w:r>
      <w:r w:rsidR="00C356EF">
        <w:t xml:space="preserve"> </w:t>
      </w:r>
      <w:r w:rsidRPr="00470BC5">
        <w:rPr>
          <w:rFonts w:hint="eastAsia"/>
        </w:rPr>
        <w:t>2</w:t>
      </w:r>
      <w:r w:rsidRPr="00470BC5">
        <w:t>:</w:t>
      </w:r>
      <w:r w:rsidRPr="00470BC5">
        <w:rPr>
          <w:rFonts w:hint="eastAsia"/>
        </w:rPr>
        <w:t xml:space="preserve"> The UE1, UE2, etc in this </w:t>
      </w:r>
      <w:r w:rsidRPr="00470BC5">
        <w:t>Clause</w:t>
      </w:r>
      <w:r w:rsidRPr="00470BC5">
        <w:rPr>
          <w:rFonts w:hint="eastAsia"/>
        </w:rPr>
        <w:t xml:space="preserve"> mean the party 1 and party 2 in a messaging procedure. It is not related t to a specific UE type.</w:t>
      </w:r>
    </w:p>
    <w:p w:rsidR="00023B4C" w:rsidRPr="00470BC5" w:rsidRDefault="00023B4C" w:rsidP="00023B4C">
      <w:r w:rsidRPr="00470BC5">
        <w:rPr>
          <w:rFonts w:hint="eastAsia"/>
        </w:rPr>
        <w:t>The message will be routed via the 5G system from UE1 to UE2</w:t>
      </w:r>
      <w:r w:rsidRPr="00470BC5">
        <w:rPr>
          <w:rFonts w:hint="eastAsia"/>
          <w:lang w:eastAsia="zh-CN"/>
        </w:rPr>
        <w:t xml:space="preserve"> </w:t>
      </w:r>
      <w:r w:rsidRPr="00470BC5">
        <w:t>or UE C</w:t>
      </w:r>
      <w:r w:rsidRPr="00470BC5">
        <w:rPr>
          <w:rFonts w:hint="eastAsia"/>
        </w:rPr>
        <w:t xml:space="preserve">, or </w:t>
      </w:r>
      <w:r w:rsidRPr="00470BC5">
        <w:t>vice vers</w:t>
      </w:r>
      <w:r w:rsidRPr="00470BC5">
        <w:rPr>
          <w:rFonts w:hint="eastAsia"/>
          <w:lang w:eastAsia="zh-CN"/>
        </w:rPr>
        <w:t>a</w:t>
      </w:r>
      <w:r w:rsidRPr="00470BC5">
        <w:rPr>
          <w:rFonts w:hint="eastAsia"/>
        </w:rPr>
        <w:t>.</w:t>
      </w:r>
      <w:r w:rsidRPr="00470BC5">
        <w:rPr>
          <w:rFonts w:hint="eastAsia"/>
          <w:lang w:eastAsia="zh-CN"/>
        </w:rPr>
        <w:t xml:space="preserve"> </w:t>
      </w:r>
      <w:r w:rsidRPr="00470BC5">
        <w:rPr>
          <w:rFonts w:hint="eastAsia"/>
        </w:rPr>
        <w:t xml:space="preserve">The message may also be first routed to the MSGin5G application layer and then forwarded to the other party. </w:t>
      </w:r>
      <w:r w:rsidRPr="00470BC5">
        <w:t>The scenario is illustrated in figure 4.2.</w:t>
      </w:r>
      <w:r w:rsidRPr="00470BC5">
        <w:rPr>
          <w:rFonts w:hint="eastAsia"/>
          <w:lang w:eastAsia="zh-CN"/>
        </w:rPr>
        <w:t>1</w:t>
      </w:r>
      <w:r w:rsidRPr="00470BC5">
        <w:rPr>
          <w:rFonts w:hint="eastAsia"/>
        </w:rPr>
        <w:t>-1</w:t>
      </w:r>
      <w:r w:rsidRPr="00470BC5">
        <w:t>.</w:t>
      </w:r>
    </w:p>
    <w:p w:rsidR="00023B4C" w:rsidRPr="00470BC5" w:rsidRDefault="00023B4C" w:rsidP="00023B4C">
      <w:pPr>
        <w:pStyle w:val="TH"/>
        <w:rPr>
          <w:lang w:eastAsia="zh-CN"/>
        </w:rPr>
      </w:pPr>
      <w:r w:rsidRPr="00470BC5">
        <w:object w:dxaOrig="8390" w:dyaOrig="2832" w14:anchorId="5812C0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35pt;height:140.55pt" o:ole="">
            <v:imagedata r:id="rId11" o:title=""/>
          </v:shape>
          <o:OLEObject Type="Embed" ProgID="Visio.Drawing.11" ShapeID="_x0000_i1025" DrawAspect="Content" ObjectID="_1655720721" r:id="rId12"/>
        </w:object>
      </w:r>
    </w:p>
    <w:p w:rsidR="00023B4C" w:rsidRPr="00470BC5" w:rsidRDefault="00023B4C" w:rsidP="00023B4C">
      <w:pPr>
        <w:pStyle w:val="TF"/>
      </w:pPr>
      <w:r w:rsidRPr="00470BC5">
        <w:t>Figure 4.2.1-1: Message between 5GMSGS clients</w:t>
      </w:r>
    </w:p>
    <w:p w:rsidR="00023B4C" w:rsidRPr="00470BC5" w:rsidRDefault="00023B4C" w:rsidP="00023B4C">
      <w:pPr>
        <w:pStyle w:val="EditorsNote"/>
      </w:pPr>
      <w:r w:rsidRPr="00470BC5">
        <w:rPr>
          <w:lang w:eastAsia="ko-KR"/>
        </w:rPr>
        <w:t xml:space="preserve">Editor's Note: </w:t>
      </w:r>
      <w:r w:rsidRPr="00470BC5">
        <w:t>T</w:t>
      </w:r>
      <w:r w:rsidRPr="00470BC5">
        <w:rPr>
          <w:rFonts w:hint="eastAsia"/>
        </w:rPr>
        <w:t xml:space="preserve">he </w:t>
      </w:r>
      <w:r w:rsidRPr="00470BC5">
        <w:t>Figure 4.2.</w:t>
      </w:r>
      <w:r w:rsidRPr="00470BC5">
        <w:rPr>
          <w:rFonts w:hint="eastAsia"/>
        </w:rPr>
        <w:t xml:space="preserve">1-1 </w:t>
      </w:r>
      <w:r w:rsidRPr="00470BC5">
        <w:rPr>
          <w:rFonts w:hint="eastAsia"/>
          <w:lang w:eastAsia="zh-CN"/>
        </w:rPr>
        <w:t>merges</w:t>
      </w:r>
      <w:r w:rsidRPr="00470BC5">
        <w:rPr>
          <w:rFonts w:hint="eastAsia"/>
        </w:rPr>
        <w:t xml:space="preserve"> the change</w:t>
      </w:r>
      <w:r w:rsidRPr="00470BC5">
        <w:rPr>
          <w:rFonts w:hint="eastAsia"/>
          <w:lang w:eastAsia="zh-CN"/>
        </w:rPr>
        <w:t>s</w:t>
      </w:r>
      <w:r w:rsidRPr="00470BC5">
        <w:rPr>
          <w:rFonts w:hint="eastAsia"/>
        </w:rPr>
        <w:t xml:space="preserve"> </w:t>
      </w:r>
      <w:r w:rsidRPr="00470BC5">
        <w:rPr>
          <w:rFonts w:hint="eastAsia"/>
          <w:lang w:eastAsia="zh-CN"/>
        </w:rPr>
        <w:t>from</w:t>
      </w:r>
      <w:r w:rsidRPr="00470BC5">
        <w:rPr>
          <w:rFonts w:hint="eastAsia"/>
        </w:rPr>
        <w:t xml:space="preserve"> S6</w:t>
      </w:r>
      <w:r w:rsidRPr="00470BC5">
        <w:t>-200614</w:t>
      </w:r>
      <w:r w:rsidRPr="00470BC5">
        <w:rPr>
          <w:rFonts w:hint="eastAsia"/>
        </w:rPr>
        <w:t xml:space="preserve"> and </w:t>
      </w:r>
      <w:r w:rsidRPr="00470BC5">
        <w:t>S6-200585</w:t>
      </w:r>
      <w:r w:rsidRPr="00470BC5">
        <w:rPr>
          <w:rFonts w:hint="eastAsia"/>
        </w:rPr>
        <w:t>. The UE C needs to be updated according to S6</w:t>
      </w:r>
      <w:r w:rsidRPr="00470BC5">
        <w:t>-200614</w:t>
      </w:r>
      <w:r w:rsidRPr="00470BC5">
        <w:rPr>
          <w:rFonts w:hint="eastAsia"/>
        </w:rPr>
        <w:t>.</w:t>
      </w:r>
    </w:p>
    <w:p w:rsidR="00023B4C" w:rsidRPr="00470BC5" w:rsidRDefault="00023B4C" w:rsidP="00023B4C">
      <w:r w:rsidRPr="00470BC5">
        <w:t>The scenario consists of the following aspects:</w:t>
      </w:r>
    </w:p>
    <w:p w:rsidR="00023B4C" w:rsidRPr="00470BC5" w:rsidRDefault="00023B4C" w:rsidP="00023B4C">
      <w:pPr>
        <w:pStyle w:val="B1"/>
      </w:pPr>
      <w:r w:rsidRPr="00470BC5">
        <w:rPr>
          <w:rFonts w:hint="eastAsia"/>
        </w:rPr>
        <w:t>-</w:t>
      </w:r>
      <w:r w:rsidRPr="00470BC5">
        <w:rPr>
          <w:rFonts w:hint="eastAsia"/>
        </w:rPr>
        <w:tab/>
        <w:t>If message is o</w:t>
      </w:r>
      <w:r w:rsidRPr="00470BC5">
        <w:t>riginated</w:t>
      </w:r>
      <w:r w:rsidRPr="00470BC5">
        <w:rPr>
          <w:rFonts w:hint="eastAsia"/>
        </w:rPr>
        <w:t xml:space="preserve"> by a</w:t>
      </w:r>
      <w:r w:rsidRPr="00470BC5">
        <w:t>uthorized</w:t>
      </w:r>
      <w:r w:rsidRPr="00470BC5">
        <w:rPr>
          <w:rFonts w:hint="eastAsia"/>
        </w:rPr>
        <w:t xml:space="preserve"> UE1, the MSGin5G service identifies the identity of UE2</w:t>
      </w:r>
      <w:r w:rsidRPr="00470BC5">
        <w:t xml:space="preserve"> or UE C and forwards the 5GMSGS message to UE2 or UE C. UE2 or MSGin5G service may send the delivery status to UE1.</w:t>
      </w:r>
    </w:p>
    <w:p w:rsidR="00023B4C" w:rsidRPr="00470BC5" w:rsidRDefault="00023B4C" w:rsidP="00023B4C">
      <w:pPr>
        <w:pStyle w:val="B1"/>
      </w:pPr>
      <w:r w:rsidRPr="00470BC5">
        <w:lastRenderedPageBreak/>
        <w:t>-</w:t>
      </w:r>
      <w:r w:rsidRPr="00470BC5">
        <w:tab/>
        <w:t>If message is originated by authorized UE2, the MSGin5G service identifies the identity of UE1 (e.g. a specific APP1in terminal 1) and forwards the 5GMSGS message to UE1. UE1 or MSGin5G service may send the delivery status to UE2 or UE C.</w:t>
      </w:r>
    </w:p>
    <w:p w:rsidR="00023B4C" w:rsidRPr="00470BC5" w:rsidRDefault="00023B4C" w:rsidP="00023B4C">
      <w:pPr>
        <w:pStyle w:val="Heading3"/>
        <w:rPr>
          <w:lang w:eastAsia="zh-CN"/>
        </w:rPr>
      </w:pPr>
      <w:bookmarkStart w:id="58" w:name="_Toc44937871"/>
      <w:bookmarkStart w:id="59" w:name="_Toc44938362"/>
      <w:bookmarkStart w:id="60" w:name="_Toc44962853"/>
      <w:r w:rsidRPr="00470BC5">
        <w:rPr>
          <w:rFonts w:hint="eastAsia"/>
          <w:lang w:eastAsia="zh-CN"/>
        </w:rPr>
        <w:t>4</w:t>
      </w:r>
      <w:r w:rsidRPr="00470BC5">
        <w:rPr>
          <w:lang w:eastAsia="zh-CN"/>
        </w:rPr>
        <w:t>.</w:t>
      </w:r>
      <w:r w:rsidRPr="00470BC5">
        <w:rPr>
          <w:rFonts w:hint="eastAsia"/>
          <w:lang w:eastAsia="zh-CN"/>
        </w:rPr>
        <w:t>2</w:t>
      </w:r>
      <w:r w:rsidRPr="00470BC5">
        <w:rPr>
          <w:lang w:eastAsia="zh-CN"/>
        </w:rPr>
        <w:t>.</w:t>
      </w:r>
      <w:r w:rsidRPr="00470BC5">
        <w:rPr>
          <w:rFonts w:hint="eastAsia"/>
          <w:lang w:eastAsia="zh-CN"/>
        </w:rPr>
        <w:t>2</w:t>
      </w:r>
      <w:r w:rsidRPr="00470BC5">
        <w:rPr>
          <w:lang w:eastAsia="zh-CN"/>
        </w:rPr>
        <w:tab/>
      </w:r>
      <w:r w:rsidRPr="00470BC5">
        <w:rPr>
          <w:rFonts w:hint="eastAsia"/>
          <w:lang w:eastAsia="zh-CN"/>
        </w:rPr>
        <w:t xml:space="preserve">Scenario 1.2: Message between non-3GPP </w:t>
      </w:r>
      <w:r w:rsidRPr="00470BC5">
        <w:rPr>
          <w:lang w:eastAsia="zh-CN"/>
        </w:rPr>
        <w:t>Controller UE</w:t>
      </w:r>
      <w:r w:rsidRPr="00470BC5">
        <w:rPr>
          <w:rFonts w:hint="eastAsia"/>
          <w:lang w:eastAsia="zh-CN"/>
        </w:rPr>
        <w:t xml:space="preserve"> and MSGin5G </w:t>
      </w:r>
      <w:r w:rsidRPr="00470BC5">
        <w:rPr>
          <w:lang w:eastAsia="zh-CN"/>
        </w:rPr>
        <w:t>Controlled UE</w:t>
      </w:r>
      <w:bookmarkEnd w:id="58"/>
      <w:bookmarkEnd w:id="59"/>
      <w:bookmarkEnd w:id="60"/>
    </w:p>
    <w:p w:rsidR="00023B4C" w:rsidRPr="00470BC5" w:rsidRDefault="00023B4C" w:rsidP="00023B4C">
      <w:r w:rsidRPr="00470BC5">
        <w:t>This scenario describes the case where Controller</w:t>
      </w:r>
      <w:r w:rsidRPr="00470BC5">
        <w:rPr>
          <w:rFonts w:hint="eastAsia"/>
        </w:rPr>
        <w:t xml:space="preserve"> UE</w:t>
      </w:r>
      <w:r w:rsidRPr="00470BC5">
        <w:rPr>
          <w:rFonts w:hint="eastAsia"/>
          <w:lang w:eastAsia="zh-CN"/>
        </w:rPr>
        <w:t>1</w:t>
      </w:r>
      <w:r w:rsidRPr="00470BC5">
        <w:rPr>
          <w:rFonts w:hint="eastAsia"/>
        </w:rPr>
        <w:t xml:space="preserve"> (e.g. a mobile handset Terminal </w:t>
      </w:r>
      <w:r w:rsidRPr="00470BC5">
        <w:rPr>
          <w:rFonts w:hint="eastAsia"/>
          <w:lang w:eastAsia="zh-CN"/>
        </w:rPr>
        <w:t>1</w:t>
      </w:r>
      <w:r w:rsidRPr="00470BC5">
        <w:rPr>
          <w:rFonts w:hint="eastAsia"/>
        </w:rPr>
        <w:t xml:space="preserve">, or an application client APP 1 in a mobile handset Terminal </w:t>
      </w:r>
      <w:r w:rsidRPr="00470BC5">
        <w:rPr>
          <w:rFonts w:hint="eastAsia"/>
          <w:lang w:eastAsia="zh-CN"/>
        </w:rPr>
        <w:t>1</w:t>
      </w:r>
      <w:r w:rsidRPr="00470BC5">
        <w:rPr>
          <w:rFonts w:hint="eastAsia"/>
        </w:rPr>
        <w:t xml:space="preserve">) communicates with </w:t>
      </w:r>
      <w:r w:rsidRPr="00470BC5">
        <w:t>Controlled</w:t>
      </w:r>
      <w:r w:rsidRPr="00470BC5">
        <w:rPr>
          <w:rFonts w:hint="eastAsia"/>
        </w:rPr>
        <w:t xml:space="preserve"> UE</w:t>
      </w:r>
      <w:r w:rsidRPr="00470BC5">
        <w:rPr>
          <w:rFonts w:hint="eastAsia"/>
          <w:lang w:eastAsia="zh-CN"/>
        </w:rPr>
        <w:t>2</w:t>
      </w:r>
      <w:r w:rsidRPr="00470BC5">
        <w:rPr>
          <w:rFonts w:hint="eastAsia"/>
        </w:rPr>
        <w:t xml:space="preserve"> (e.g. wearable device Terminal 2 like </w:t>
      </w:r>
      <w:r w:rsidRPr="00470BC5">
        <w:rPr>
          <w:rFonts w:hint="eastAsia"/>
          <w:lang w:eastAsia="zh-CN"/>
        </w:rPr>
        <w:t xml:space="preserve">a </w:t>
      </w:r>
      <w:r w:rsidRPr="00470BC5">
        <w:rPr>
          <w:rFonts w:hint="eastAsia"/>
        </w:rPr>
        <w:t>smart watch) by using non-3GPP message</w:t>
      </w:r>
      <w:r w:rsidRPr="00470BC5">
        <w:rPr>
          <w:rFonts w:hint="eastAsia"/>
          <w:lang w:eastAsia="zh-CN"/>
        </w:rPr>
        <w:t xml:space="preserve"> service</w:t>
      </w:r>
      <w:r w:rsidRPr="00470BC5">
        <w:rPr>
          <w:rFonts w:hint="eastAsia"/>
        </w:rPr>
        <w:t xml:space="preserve"> (e.g. RCS message service specified in GSMA</w:t>
      </w:r>
      <w:r w:rsidRPr="00470BC5">
        <w:t> </w:t>
      </w:r>
      <w:r w:rsidRPr="00470BC5">
        <w:rPr>
          <w:rFonts w:hint="eastAsia"/>
        </w:rPr>
        <w:t>PRD</w:t>
      </w:r>
      <w:r w:rsidRPr="00470BC5">
        <w:t> </w:t>
      </w:r>
      <w:r w:rsidRPr="00470BC5">
        <w:rPr>
          <w:rFonts w:hint="eastAsia"/>
        </w:rPr>
        <w:t>RCC.07</w:t>
      </w:r>
      <w:r w:rsidRPr="00470BC5">
        <w:t> </w:t>
      </w:r>
      <w:r w:rsidRPr="00470BC5">
        <w:rPr>
          <w:rFonts w:hint="eastAsia"/>
        </w:rPr>
        <w:t>[</w:t>
      </w:r>
      <w:r w:rsidRPr="00470BC5">
        <w:rPr>
          <w:rFonts w:hint="eastAsia"/>
          <w:lang w:eastAsia="zh-CN"/>
        </w:rPr>
        <w:t>4</w:t>
      </w:r>
      <w:r w:rsidRPr="00470BC5">
        <w:rPr>
          <w:rFonts w:hint="eastAsia"/>
        </w:rPr>
        <w:t>]), and UE2 uses MSGin5G service</w:t>
      </w:r>
      <w:r w:rsidRPr="00470BC5">
        <w:rPr>
          <w:rFonts w:hint="eastAsia"/>
          <w:lang w:eastAsia="zh-CN"/>
        </w:rPr>
        <w:t xml:space="preserve"> and 5GMSGS transport capable.</w:t>
      </w:r>
      <w:r w:rsidRPr="00470BC5">
        <w:rPr>
          <w:rFonts w:hint="eastAsia"/>
        </w:rPr>
        <w:t>.</w:t>
      </w:r>
    </w:p>
    <w:p w:rsidR="00023B4C" w:rsidRPr="00470BC5" w:rsidRDefault="00023B4C" w:rsidP="00023B4C">
      <w:r w:rsidRPr="00470BC5">
        <w:rPr>
          <w:rFonts w:hint="eastAsia"/>
        </w:rPr>
        <w:t>UE</w:t>
      </w:r>
      <w:r w:rsidRPr="00470BC5">
        <w:rPr>
          <w:rFonts w:hint="eastAsia"/>
          <w:lang w:eastAsia="zh-CN"/>
        </w:rPr>
        <w:t>1 is</w:t>
      </w:r>
      <w:r w:rsidRPr="00470BC5">
        <w:t xml:space="preserve"> </w:t>
      </w:r>
      <w:r w:rsidRPr="00470BC5">
        <w:rPr>
          <w:rFonts w:hint="eastAsia"/>
        </w:rPr>
        <w:t xml:space="preserve">connected to a non-3GPP message server </w:t>
      </w:r>
      <w:r w:rsidRPr="00470BC5">
        <w:t>and</w:t>
      </w:r>
      <w:r w:rsidRPr="00470BC5">
        <w:rPr>
          <w:rFonts w:hint="eastAsia"/>
        </w:rPr>
        <w:t xml:space="preserve"> then connected to MSGin5G application layer via MSGin5G gateway. UE2</w:t>
      </w:r>
      <w:r w:rsidRPr="00470BC5">
        <w:t xml:space="preserve"> </w:t>
      </w:r>
      <w:r w:rsidRPr="00470BC5">
        <w:rPr>
          <w:rFonts w:hint="eastAsia"/>
        </w:rPr>
        <w:t xml:space="preserve">connected the 5G system directly and served by MSGin5G application layer. </w:t>
      </w:r>
      <w:r w:rsidRPr="00470BC5">
        <w:t>The scenario is illustrated in figure 4.2.</w:t>
      </w:r>
      <w:r w:rsidRPr="00470BC5">
        <w:rPr>
          <w:rFonts w:hint="eastAsia"/>
          <w:lang w:eastAsia="zh-CN"/>
        </w:rPr>
        <w:t>2</w:t>
      </w:r>
      <w:r w:rsidRPr="00470BC5">
        <w:rPr>
          <w:rFonts w:hint="eastAsia"/>
        </w:rPr>
        <w:t>-1</w:t>
      </w:r>
      <w:r w:rsidRPr="00470BC5">
        <w:t>.</w:t>
      </w:r>
    </w:p>
    <w:p w:rsidR="00023B4C" w:rsidRPr="00470BC5" w:rsidRDefault="00023B4C" w:rsidP="00023B4C">
      <w:pPr>
        <w:pStyle w:val="NO"/>
        <w:rPr>
          <w:lang w:eastAsia="zh-CN"/>
        </w:rPr>
      </w:pPr>
      <w:r w:rsidRPr="00470BC5">
        <w:t>NOTE:</w:t>
      </w:r>
      <w:r w:rsidRPr="00470BC5">
        <w:tab/>
      </w:r>
      <w:r w:rsidRPr="00470BC5">
        <w:rPr>
          <w:rFonts w:hint="eastAsia"/>
        </w:rPr>
        <w:t xml:space="preserve">The MSGin5G gateway </w:t>
      </w:r>
      <w:r w:rsidRPr="00470BC5">
        <w:t>facilitates</w:t>
      </w:r>
      <w:r w:rsidRPr="00470BC5">
        <w:rPr>
          <w:rFonts w:hint="eastAsia"/>
        </w:rPr>
        <w:t xml:space="preserve"> the translation between the MSGin5G Service and non-3GPP message service.</w:t>
      </w:r>
      <w:r w:rsidRPr="00470BC5">
        <w:rPr>
          <w:rFonts w:hint="eastAsia"/>
          <w:lang w:eastAsia="zh-CN"/>
        </w:rPr>
        <w:t xml:space="preserve"> The application functional aspect and procedure in </w:t>
      </w:r>
      <w:r w:rsidRPr="00470BC5">
        <w:rPr>
          <w:rFonts w:hint="eastAsia"/>
        </w:rPr>
        <w:t>MSGin5G gateway</w:t>
      </w:r>
      <w:r w:rsidRPr="00470BC5">
        <w:rPr>
          <w:rFonts w:hint="eastAsia"/>
          <w:lang w:eastAsia="zh-CN"/>
        </w:rPr>
        <w:t xml:space="preserve"> will be studied.</w:t>
      </w:r>
    </w:p>
    <w:p w:rsidR="00023B4C" w:rsidRPr="00470BC5" w:rsidRDefault="00023B4C" w:rsidP="00023B4C">
      <w:pPr>
        <w:pStyle w:val="TH"/>
        <w:rPr>
          <w:lang w:eastAsia="zh-CN"/>
        </w:rPr>
      </w:pPr>
      <w:r w:rsidRPr="00470BC5">
        <w:object w:dxaOrig="11321" w:dyaOrig="2819" w14:anchorId="41BFDC84">
          <v:shape id="_x0000_i1026" type="#_x0000_t75" style="width:481.55pt;height:119.8pt" o:ole="">
            <v:imagedata r:id="rId13" o:title=""/>
          </v:shape>
          <o:OLEObject Type="Embed" ProgID="Visio.Drawing.11" ShapeID="_x0000_i1026" DrawAspect="Content" ObjectID="_1655720722" r:id="rId14"/>
        </w:object>
      </w:r>
    </w:p>
    <w:p w:rsidR="00023B4C" w:rsidRPr="00470BC5" w:rsidRDefault="00023B4C" w:rsidP="00023B4C">
      <w:pPr>
        <w:pStyle w:val="TF"/>
      </w:pPr>
      <w:r w:rsidRPr="00470BC5">
        <w:t>Figure 4.2.2</w:t>
      </w:r>
      <w:r w:rsidRPr="00470BC5">
        <w:rPr>
          <w:rFonts w:hint="eastAsia"/>
        </w:rPr>
        <w:t>-1</w:t>
      </w:r>
      <w:r w:rsidRPr="00470BC5">
        <w:t>: Message between non-3GPP Controller UE and MSGin5G Controlled UE</w:t>
      </w:r>
    </w:p>
    <w:p w:rsidR="00023B4C" w:rsidRPr="00470BC5" w:rsidRDefault="00023B4C" w:rsidP="00023B4C">
      <w:r w:rsidRPr="00470BC5">
        <w:t>The scenario consists of the following aspects:</w:t>
      </w:r>
    </w:p>
    <w:p w:rsidR="00023B4C" w:rsidRPr="00470BC5" w:rsidRDefault="00023B4C" w:rsidP="00023B4C">
      <w:pPr>
        <w:pStyle w:val="B1"/>
      </w:pPr>
      <w:r w:rsidRPr="00470BC5">
        <w:rPr>
          <w:rFonts w:hint="eastAsia"/>
        </w:rPr>
        <w:t>-</w:t>
      </w:r>
      <w:r w:rsidRPr="00470BC5">
        <w:rPr>
          <w:rFonts w:hint="eastAsia"/>
        </w:rPr>
        <w:tab/>
        <w:t xml:space="preserve">UE </w:t>
      </w:r>
      <w:r w:rsidRPr="00470BC5">
        <w:t xml:space="preserve">1 is authorized by the MSGin5G service via MSGin5G Gateway. </w:t>
      </w:r>
    </w:p>
    <w:p w:rsidR="00023B4C" w:rsidRPr="00470BC5" w:rsidRDefault="00023B4C" w:rsidP="00023B4C">
      <w:pPr>
        <w:pStyle w:val="B1"/>
      </w:pPr>
      <w:r w:rsidRPr="00470BC5">
        <w:t>-</w:t>
      </w:r>
      <w:r w:rsidRPr="00470BC5">
        <w:tab/>
        <w:t>The MSGin5G gateway records the mapping between the identity in MSGin5G service and the identity in non-3GPP message service for both UE1 and UE2.</w:t>
      </w:r>
    </w:p>
    <w:p w:rsidR="00023B4C" w:rsidRPr="00470BC5" w:rsidRDefault="00023B4C" w:rsidP="00023B4C">
      <w:pPr>
        <w:pStyle w:val="B1"/>
      </w:pPr>
      <w:r w:rsidRPr="00470BC5">
        <w:t>-</w:t>
      </w:r>
      <w:r w:rsidRPr="00470BC5">
        <w:tab/>
        <w:t>If message is originated by authorized UE1, non-3GPP message server forwards the message to MSGin5G gateway. MSGin5G service identifies the UE2 and forward the 5GMSGS message to UE2. UE2 or MSGin5G service may send the delivery status to UE 1.</w:t>
      </w:r>
    </w:p>
    <w:p w:rsidR="00023B4C" w:rsidRPr="00470BC5" w:rsidRDefault="00023B4C" w:rsidP="00023B4C">
      <w:pPr>
        <w:rPr>
          <w:lang w:eastAsia="zh-CN"/>
        </w:rPr>
      </w:pPr>
      <w:r w:rsidRPr="00470BC5">
        <w:t>For the case where Controlle</w:t>
      </w:r>
      <w:r w:rsidRPr="00470BC5">
        <w:rPr>
          <w:rFonts w:hint="eastAsia"/>
          <w:lang w:eastAsia="zh-CN"/>
        </w:rPr>
        <w:t>d</w:t>
      </w:r>
      <w:r w:rsidRPr="00470BC5">
        <w:rPr>
          <w:rFonts w:hint="eastAsia"/>
        </w:rPr>
        <w:t xml:space="preserve"> UE</w:t>
      </w:r>
      <w:r w:rsidRPr="00470BC5">
        <w:rPr>
          <w:rFonts w:hint="eastAsia"/>
          <w:lang w:eastAsia="zh-CN"/>
        </w:rPr>
        <w:t>2</w:t>
      </w:r>
      <w:r w:rsidRPr="00470BC5">
        <w:rPr>
          <w:rFonts w:hint="eastAsia"/>
        </w:rPr>
        <w:t xml:space="preserve"> (e.g. wearable device Terminal 2 like smart watch)</w:t>
      </w:r>
      <w:r w:rsidRPr="00470BC5">
        <w:rPr>
          <w:rFonts w:hint="eastAsia"/>
          <w:lang w:eastAsia="zh-CN"/>
        </w:rPr>
        <w:t xml:space="preserve"> </w:t>
      </w:r>
      <w:r w:rsidRPr="00470BC5">
        <w:rPr>
          <w:rFonts w:hint="eastAsia"/>
        </w:rPr>
        <w:t xml:space="preserve">communicates with </w:t>
      </w:r>
      <w:r w:rsidRPr="00470BC5">
        <w:t>Controlle</w:t>
      </w:r>
      <w:r w:rsidRPr="00470BC5">
        <w:rPr>
          <w:rFonts w:hint="eastAsia"/>
          <w:lang w:eastAsia="zh-CN"/>
        </w:rPr>
        <w:t>r</w:t>
      </w:r>
      <w:r w:rsidRPr="00470BC5">
        <w:rPr>
          <w:rFonts w:hint="eastAsia"/>
        </w:rPr>
        <w:t xml:space="preserve"> UE</w:t>
      </w:r>
      <w:r w:rsidRPr="00470BC5">
        <w:rPr>
          <w:rFonts w:hint="eastAsia"/>
          <w:lang w:eastAsia="zh-CN"/>
        </w:rPr>
        <w:t>1</w:t>
      </w:r>
      <w:r w:rsidRPr="00470BC5">
        <w:rPr>
          <w:rFonts w:hint="eastAsia"/>
        </w:rPr>
        <w:t xml:space="preserve"> (e.g. a mobile handset Terminal 1, or an application client APP 1 in a mobile handset Terminal 1) </w:t>
      </w:r>
      <w:r w:rsidRPr="00470BC5">
        <w:t>that uses</w:t>
      </w:r>
      <w:r w:rsidRPr="00470BC5">
        <w:rPr>
          <w:rFonts w:hint="eastAsia"/>
        </w:rPr>
        <w:t xml:space="preserve"> non-3GPP message (e.g. RCS message service specified in GSMA</w:t>
      </w:r>
      <w:r w:rsidRPr="00470BC5">
        <w:t> </w:t>
      </w:r>
      <w:r w:rsidRPr="00470BC5">
        <w:rPr>
          <w:rFonts w:hint="eastAsia"/>
        </w:rPr>
        <w:t>PRD</w:t>
      </w:r>
      <w:r w:rsidRPr="00470BC5">
        <w:t> </w:t>
      </w:r>
      <w:r w:rsidRPr="00470BC5">
        <w:rPr>
          <w:rFonts w:hint="eastAsia"/>
        </w:rPr>
        <w:t>RCC.07</w:t>
      </w:r>
      <w:r w:rsidRPr="00470BC5">
        <w:t> </w:t>
      </w:r>
      <w:r w:rsidRPr="00470BC5">
        <w:rPr>
          <w:rFonts w:hint="eastAsia"/>
        </w:rPr>
        <w:t>[4])</w:t>
      </w:r>
      <w:r w:rsidRPr="00470BC5">
        <w:rPr>
          <w:rFonts w:hint="eastAsia"/>
          <w:lang w:eastAsia="zh-CN"/>
        </w:rPr>
        <w:t xml:space="preserve"> </w:t>
      </w:r>
      <w:r w:rsidRPr="00470BC5">
        <w:rPr>
          <w:rFonts w:hint="eastAsia"/>
        </w:rPr>
        <w:t>.</w:t>
      </w:r>
    </w:p>
    <w:p w:rsidR="00023B4C" w:rsidRPr="00470BC5" w:rsidRDefault="00023B4C" w:rsidP="00023B4C">
      <w:pPr>
        <w:pStyle w:val="B1"/>
      </w:pPr>
      <w:r w:rsidRPr="00470BC5">
        <w:rPr>
          <w:rFonts w:hint="eastAsia"/>
        </w:rPr>
        <w:t>-</w:t>
      </w:r>
      <w:r w:rsidRPr="00470BC5">
        <w:rPr>
          <w:rFonts w:hint="eastAsia"/>
        </w:rPr>
        <w:tab/>
        <w:t>If message is o</w:t>
      </w:r>
      <w:r w:rsidRPr="00470BC5">
        <w:t>riginated</w:t>
      </w:r>
      <w:r w:rsidRPr="00470BC5">
        <w:rPr>
          <w:rFonts w:hint="eastAsia"/>
        </w:rPr>
        <w:t xml:space="preserve"> by a</w:t>
      </w:r>
      <w:r w:rsidRPr="00470BC5">
        <w:t>uthorized</w:t>
      </w:r>
      <w:r w:rsidRPr="00470BC5">
        <w:rPr>
          <w:rFonts w:hint="eastAsia"/>
        </w:rPr>
        <w:t xml:space="preserve"> UE</w:t>
      </w:r>
      <w:r w:rsidRPr="00470BC5">
        <w:t>2, the MSGin5G service forwards the message to UE1 (mobile handset terminal 1 or a specific application in terminal 1) in the MSGin5G service, and the MSGin5G gateway forward the message to UE1. UE1 or MSGin5G service may send the delivery status to UE 2.</w:t>
      </w:r>
    </w:p>
    <w:p w:rsidR="00023B4C" w:rsidRPr="00470BC5" w:rsidRDefault="00023B4C" w:rsidP="00023B4C">
      <w:pPr>
        <w:pStyle w:val="Heading3"/>
        <w:rPr>
          <w:lang w:eastAsia="zh-CN"/>
        </w:rPr>
      </w:pPr>
      <w:bookmarkStart w:id="61" w:name="_Toc44937872"/>
      <w:bookmarkStart w:id="62" w:name="_Toc44938363"/>
      <w:bookmarkStart w:id="63" w:name="_Toc44962854"/>
      <w:r w:rsidRPr="00470BC5">
        <w:rPr>
          <w:rFonts w:hint="eastAsia"/>
          <w:lang w:eastAsia="zh-CN"/>
        </w:rPr>
        <w:t>4</w:t>
      </w:r>
      <w:r w:rsidRPr="00470BC5">
        <w:rPr>
          <w:lang w:eastAsia="zh-CN"/>
        </w:rPr>
        <w:t>.</w:t>
      </w:r>
      <w:r w:rsidRPr="00470BC5">
        <w:rPr>
          <w:rFonts w:hint="eastAsia"/>
          <w:lang w:eastAsia="zh-CN"/>
        </w:rPr>
        <w:t>2</w:t>
      </w:r>
      <w:r w:rsidRPr="00470BC5">
        <w:rPr>
          <w:lang w:eastAsia="zh-CN"/>
        </w:rPr>
        <w:t>.</w:t>
      </w:r>
      <w:r w:rsidRPr="00470BC5">
        <w:rPr>
          <w:rFonts w:hint="eastAsia"/>
          <w:lang w:eastAsia="zh-CN"/>
        </w:rPr>
        <w:t>3</w:t>
      </w:r>
      <w:r w:rsidRPr="00470BC5">
        <w:rPr>
          <w:lang w:eastAsia="zh-CN"/>
        </w:rPr>
        <w:tab/>
      </w:r>
      <w:r w:rsidRPr="00470BC5">
        <w:rPr>
          <w:rFonts w:hint="eastAsia"/>
          <w:lang w:eastAsia="zh-CN"/>
        </w:rPr>
        <w:t xml:space="preserve">Scenario 1.3: Message between MSGin5G </w:t>
      </w:r>
      <w:r w:rsidRPr="00470BC5">
        <w:rPr>
          <w:lang w:eastAsia="zh-CN"/>
        </w:rPr>
        <w:t>Controller UE</w:t>
      </w:r>
      <w:r w:rsidRPr="00470BC5">
        <w:rPr>
          <w:rFonts w:hint="eastAsia"/>
          <w:lang w:eastAsia="zh-CN"/>
        </w:rPr>
        <w:t xml:space="preserve"> and non-3GPP </w:t>
      </w:r>
      <w:r w:rsidRPr="00470BC5">
        <w:rPr>
          <w:lang w:eastAsia="zh-CN"/>
        </w:rPr>
        <w:t>Controlled UE</w:t>
      </w:r>
      <w:bookmarkEnd w:id="61"/>
      <w:bookmarkEnd w:id="62"/>
      <w:bookmarkEnd w:id="63"/>
    </w:p>
    <w:p w:rsidR="00023B4C" w:rsidRPr="00470BC5" w:rsidRDefault="00023B4C" w:rsidP="00023B4C">
      <w:r w:rsidRPr="00470BC5">
        <w:t>This scenario describes the case where Controller</w:t>
      </w:r>
      <w:r w:rsidRPr="00470BC5">
        <w:rPr>
          <w:rFonts w:hint="eastAsia"/>
        </w:rPr>
        <w:t xml:space="preserve"> UE1 (e.g. a mobile handset Terminal 1, or an application client APP 1 in a mobile handset Terminal 1) communicates with </w:t>
      </w:r>
      <w:r w:rsidRPr="00470BC5">
        <w:t>Controlle</w:t>
      </w:r>
      <w:r w:rsidRPr="00470BC5">
        <w:rPr>
          <w:rFonts w:hint="eastAsia"/>
        </w:rPr>
        <w:t>d UE</w:t>
      </w:r>
      <w:r w:rsidRPr="00470BC5">
        <w:t xml:space="preserve"> </w:t>
      </w:r>
      <w:r w:rsidRPr="00470BC5">
        <w:rPr>
          <w:rFonts w:hint="eastAsia"/>
          <w:lang w:eastAsia="zh-CN"/>
        </w:rPr>
        <w:t>B</w:t>
      </w:r>
      <w:r w:rsidRPr="00470BC5">
        <w:rPr>
          <w:rFonts w:hint="eastAsia"/>
        </w:rPr>
        <w:t xml:space="preserve">  (e.g. wearable devices Terminal 2 like smart watch) by using MSGin5G service, and UE</w:t>
      </w:r>
      <w:r w:rsidRPr="00470BC5">
        <w:rPr>
          <w:rFonts w:hint="eastAsia"/>
          <w:lang w:eastAsia="zh-CN"/>
        </w:rPr>
        <w:t>2</w:t>
      </w:r>
      <w:r w:rsidRPr="00470BC5">
        <w:rPr>
          <w:rFonts w:hint="eastAsia"/>
        </w:rPr>
        <w:t xml:space="preserve"> uses non-3GPP message</w:t>
      </w:r>
      <w:r w:rsidRPr="00470BC5">
        <w:rPr>
          <w:rFonts w:hint="eastAsia"/>
          <w:lang w:eastAsia="zh-CN"/>
        </w:rPr>
        <w:t xml:space="preserve"> service</w:t>
      </w:r>
      <w:r w:rsidRPr="00470BC5">
        <w:rPr>
          <w:rFonts w:hint="eastAsia"/>
        </w:rPr>
        <w:t xml:space="preserve"> (e.g. </w:t>
      </w:r>
      <w:r w:rsidRPr="00470BC5">
        <w:t>OMA LWM2M</w:t>
      </w:r>
      <w:r w:rsidRPr="00470BC5">
        <w:rPr>
          <w:rFonts w:hint="eastAsia"/>
        </w:rPr>
        <w:t xml:space="preserve"> specified in </w:t>
      </w:r>
      <w:r w:rsidRPr="00470BC5">
        <w:t>OMA OMA-ERELD-LightweightM2M </w:t>
      </w:r>
      <w:r w:rsidRPr="00470BC5">
        <w:rPr>
          <w:rFonts w:hint="eastAsia"/>
        </w:rPr>
        <w:t>[</w:t>
      </w:r>
      <w:r w:rsidRPr="00470BC5">
        <w:rPr>
          <w:rFonts w:hint="eastAsia"/>
          <w:lang w:eastAsia="zh-CN"/>
        </w:rPr>
        <w:t>5</w:t>
      </w:r>
      <w:r w:rsidRPr="00470BC5">
        <w:rPr>
          <w:rFonts w:hint="eastAsia"/>
        </w:rPr>
        <w:t xml:space="preserve">]). </w:t>
      </w:r>
    </w:p>
    <w:p w:rsidR="00023B4C" w:rsidRPr="00470BC5" w:rsidRDefault="00023B4C" w:rsidP="00023B4C">
      <w:r w:rsidRPr="00470BC5">
        <w:rPr>
          <w:rFonts w:hint="eastAsia"/>
        </w:rPr>
        <w:lastRenderedPageBreak/>
        <w:t>UE1</w:t>
      </w:r>
      <w:r w:rsidRPr="00470BC5">
        <w:t xml:space="preserve"> </w:t>
      </w:r>
      <w:r w:rsidRPr="00470BC5">
        <w:rPr>
          <w:rFonts w:hint="eastAsia"/>
        </w:rPr>
        <w:t>connected to 5G system and served by MSGin5G application layer. UE</w:t>
      </w:r>
      <w:r w:rsidRPr="00470BC5">
        <w:rPr>
          <w:rFonts w:hint="eastAsia"/>
          <w:lang w:eastAsia="zh-CN"/>
        </w:rPr>
        <w:t>2</w:t>
      </w:r>
      <w:r w:rsidRPr="00470BC5">
        <w:t xml:space="preserve"> </w:t>
      </w:r>
      <w:r w:rsidRPr="00470BC5">
        <w:rPr>
          <w:rFonts w:hint="eastAsia"/>
        </w:rPr>
        <w:t xml:space="preserve">served by non-3GPP message server. The </w:t>
      </w:r>
      <w:r w:rsidRPr="00470BC5">
        <w:rPr>
          <w:rFonts w:hint="eastAsia"/>
          <w:lang w:eastAsia="zh-CN"/>
        </w:rPr>
        <w:t xml:space="preserve">5GMSGS </w:t>
      </w:r>
      <w:r w:rsidRPr="00470BC5">
        <w:rPr>
          <w:rFonts w:hint="eastAsia"/>
        </w:rPr>
        <w:t>message</w:t>
      </w:r>
      <w:r w:rsidRPr="00470BC5">
        <w:rPr>
          <w:rFonts w:hint="eastAsia"/>
          <w:lang w:eastAsia="zh-CN"/>
        </w:rPr>
        <w:t xml:space="preserve"> </w:t>
      </w:r>
      <w:r w:rsidRPr="00470BC5">
        <w:rPr>
          <w:rFonts w:hint="eastAsia"/>
        </w:rPr>
        <w:t xml:space="preserve">and non-3GPP message will be transferred to each other by the MSGin5G gateway. </w:t>
      </w:r>
      <w:r w:rsidRPr="00470BC5">
        <w:t>The scenario is illustrated in figure 4.2.</w:t>
      </w:r>
      <w:r w:rsidRPr="00470BC5">
        <w:rPr>
          <w:rFonts w:hint="eastAsia"/>
          <w:lang w:eastAsia="zh-CN"/>
        </w:rPr>
        <w:t>3</w:t>
      </w:r>
      <w:r w:rsidRPr="00470BC5">
        <w:rPr>
          <w:rFonts w:hint="eastAsia"/>
        </w:rPr>
        <w:t>-1</w:t>
      </w:r>
      <w:r w:rsidRPr="00470BC5">
        <w:t>.</w:t>
      </w:r>
    </w:p>
    <w:p w:rsidR="00023B4C" w:rsidRPr="00470BC5" w:rsidRDefault="00023B4C" w:rsidP="00023B4C">
      <w:pPr>
        <w:pStyle w:val="TH"/>
        <w:rPr>
          <w:lang w:eastAsia="zh-CN"/>
        </w:rPr>
      </w:pPr>
      <w:r w:rsidRPr="00470BC5">
        <w:object w:dxaOrig="11321" w:dyaOrig="2760" w14:anchorId="3FA76EBC">
          <v:shape id="_x0000_i1027" type="#_x0000_t75" style="width:481.55pt;height:117.5pt" o:ole="">
            <v:imagedata r:id="rId15" o:title=""/>
          </v:shape>
          <o:OLEObject Type="Embed" ProgID="Visio.Drawing.11" ShapeID="_x0000_i1027" DrawAspect="Content" ObjectID="_1655720723" r:id="rId16"/>
        </w:object>
      </w:r>
    </w:p>
    <w:p w:rsidR="00023B4C" w:rsidRPr="00470BC5" w:rsidRDefault="00023B4C" w:rsidP="00023B4C">
      <w:pPr>
        <w:pStyle w:val="TF"/>
      </w:pPr>
      <w:r w:rsidRPr="00470BC5">
        <w:t>Figure 4.2.3</w:t>
      </w:r>
      <w:r w:rsidRPr="00470BC5">
        <w:rPr>
          <w:rFonts w:hint="eastAsia"/>
        </w:rPr>
        <w:t>-1</w:t>
      </w:r>
      <w:r w:rsidRPr="00470BC5">
        <w:t xml:space="preserve">: Message between MSGin5G Controller UE and non-3GPP Controlled UE </w:t>
      </w:r>
    </w:p>
    <w:p w:rsidR="00023B4C" w:rsidRPr="00470BC5" w:rsidRDefault="00023B4C" w:rsidP="00023B4C">
      <w:r w:rsidRPr="00470BC5">
        <w:t>The scenario consists of the following aspects:</w:t>
      </w:r>
    </w:p>
    <w:p w:rsidR="00023B4C" w:rsidRPr="00470BC5" w:rsidRDefault="00023B4C" w:rsidP="00023B4C">
      <w:pPr>
        <w:pStyle w:val="B1"/>
      </w:pPr>
      <w:r w:rsidRPr="00470BC5">
        <w:rPr>
          <w:rFonts w:hint="eastAsia"/>
        </w:rPr>
        <w:t>-</w:t>
      </w:r>
      <w:r w:rsidRPr="00470BC5">
        <w:rPr>
          <w:rFonts w:hint="eastAsia"/>
        </w:rPr>
        <w:tab/>
        <w:t>UE2 is authorized by the MSGin5G service via MSGin5G Gateway.</w:t>
      </w:r>
    </w:p>
    <w:p w:rsidR="00023B4C" w:rsidRPr="00470BC5" w:rsidRDefault="00023B4C" w:rsidP="00023B4C">
      <w:pPr>
        <w:pStyle w:val="B1"/>
      </w:pPr>
      <w:r w:rsidRPr="00470BC5">
        <w:t>-</w:t>
      </w:r>
      <w:r w:rsidRPr="00470BC5">
        <w:tab/>
        <w:t>The MSGin5G gateway records the mapping between the identity in MSGin5G service and the identity in non-3GPP message service for both UE1 and UE2.</w:t>
      </w:r>
    </w:p>
    <w:p w:rsidR="00023B4C" w:rsidRPr="00470BC5" w:rsidRDefault="00023B4C" w:rsidP="00023B4C">
      <w:pPr>
        <w:pStyle w:val="B1"/>
      </w:pPr>
      <w:r w:rsidRPr="00470BC5">
        <w:t>-</w:t>
      </w:r>
      <w:r w:rsidRPr="00470BC5">
        <w:tab/>
        <w:t>I</w:t>
      </w:r>
      <w:r w:rsidRPr="00470BC5">
        <w:rPr>
          <w:rFonts w:hint="eastAsia"/>
        </w:rPr>
        <w:t>f message is o</w:t>
      </w:r>
      <w:r w:rsidRPr="00470BC5">
        <w:t>riginated</w:t>
      </w:r>
      <w:r w:rsidRPr="00470BC5">
        <w:rPr>
          <w:rFonts w:hint="eastAsia"/>
        </w:rPr>
        <w:t xml:space="preserve"> by a</w:t>
      </w:r>
      <w:r w:rsidRPr="00470BC5">
        <w:t>uthorized</w:t>
      </w:r>
      <w:r w:rsidRPr="00470BC5">
        <w:rPr>
          <w:rFonts w:hint="eastAsia"/>
        </w:rPr>
        <w:t xml:space="preserve"> UE1, the MSGin5G service forwards the message to UE</w:t>
      </w:r>
      <w:r w:rsidRPr="00470BC5">
        <w:t>2 in the MSGin5G service, and the MSGin5G gateway forwards the message to UE2. UE2 or MSGin5G service may send the delivery status to UE1.</w:t>
      </w:r>
    </w:p>
    <w:p w:rsidR="00023B4C" w:rsidRPr="00470BC5" w:rsidRDefault="00023B4C" w:rsidP="00023B4C">
      <w:pPr>
        <w:rPr>
          <w:lang w:eastAsia="zh-CN"/>
        </w:rPr>
      </w:pPr>
      <w:r w:rsidRPr="00470BC5">
        <w:t>For the case where Controlle</w:t>
      </w:r>
      <w:r w:rsidRPr="00470BC5">
        <w:rPr>
          <w:rFonts w:hint="eastAsia"/>
          <w:lang w:eastAsia="zh-CN"/>
        </w:rPr>
        <w:t>d</w:t>
      </w:r>
      <w:r w:rsidRPr="00470BC5">
        <w:rPr>
          <w:rFonts w:hint="eastAsia"/>
        </w:rPr>
        <w:t xml:space="preserve"> UE</w:t>
      </w:r>
      <w:r w:rsidRPr="00470BC5">
        <w:rPr>
          <w:rFonts w:hint="eastAsia"/>
          <w:lang w:eastAsia="zh-CN"/>
        </w:rPr>
        <w:t>2</w:t>
      </w:r>
      <w:r w:rsidRPr="00470BC5">
        <w:rPr>
          <w:rFonts w:hint="eastAsia"/>
        </w:rPr>
        <w:t xml:space="preserve"> (e.g. wearable device Terminal 2 like smart watch) </w:t>
      </w:r>
      <w:r w:rsidRPr="00470BC5">
        <w:t>that uses</w:t>
      </w:r>
      <w:r w:rsidRPr="00470BC5">
        <w:rPr>
          <w:rFonts w:hint="eastAsia"/>
        </w:rPr>
        <w:t xml:space="preserve"> non-3GPP message communicates with </w:t>
      </w:r>
      <w:r w:rsidRPr="00470BC5">
        <w:t>Controlle</w:t>
      </w:r>
      <w:r w:rsidRPr="00470BC5">
        <w:rPr>
          <w:rFonts w:hint="eastAsia"/>
          <w:lang w:eastAsia="zh-CN"/>
        </w:rPr>
        <w:t>r</w:t>
      </w:r>
      <w:r w:rsidRPr="00470BC5">
        <w:rPr>
          <w:rFonts w:hint="eastAsia"/>
        </w:rPr>
        <w:t xml:space="preserve"> UE</w:t>
      </w:r>
      <w:r w:rsidRPr="00470BC5">
        <w:rPr>
          <w:rFonts w:hint="eastAsia"/>
          <w:lang w:eastAsia="zh-CN"/>
        </w:rPr>
        <w:t>1</w:t>
      </w:r>
      <w:r w:rsidRPr="00470BC5">
        <w:t xml:space="preserve"> </w:t>
      </w:r>
      <w:r w:rsidRPr="00470BC5">
        <w:rPr>
          <w:rFonts w:hint="eastAsia"/>
        </w:rPr>
        <w:t>(e.g. a mobile handset Terminal 1, or an application client APP 1 in a mobile handset Terminal 1)</w:t>
      </w:r>
      <w:r w:rsidRPr="00470BC5">
        <w:t>.</w:t>
      </w:r>
    </w:p>
    <w:p w:rsidR="00023B4C" w:rsidRPr="00470BC5" w:rsidRDefault="00023B4C" w:rsidP="00023B4C">
      <w:pPr>
        <w:pStyle w:val="B1"/>
      </w:pPr>
      <w:r w:rsidRPr="00470BC5">
        <w:t>-</w:t>
      </w:r>
      <w:r w:rsidRPr="00470BC5">
        <w:tab/>
        <w:t>If message is originated by authorized UE2, the MSGin5G service forwards the 5GMSGS message to the MSGin5G gateway. MSGin5G service identifies the identity of UE1and forward the non-3GPP message to UE1. UE1 or MSGin5G service may send the delivery status to UE2.</w:t>
      </w:r>
    </w:p>
    <w:p w:rsidR="00023B4C" w:rsidRPr="00470BC5" w:rsidRDefault="00023B4C" w:rsidP="00023B4C">
      <w:pPr>
        <w:pStyle w:val="NO"/>
        <w:rPr>
          <w:lang w:eastAsia="zh-CN"/>
        </w:rPr>
      </w:pPr>
      <w:r w:rsidRPr="00470BC5">
        <w:t>NOTE:</w:t>
      </w:r>
      <w:r w:rsidRPr="00470BC5">
        <w:tab/>
      </w:r>
      <w:r w:rsidRPr="00470BC5">
        <w:rPr>
          <w:rFonts w:hint="eastAsia"/>
          <w:lang w:eastAsia="zh-CN"/>
        </w:rPr>
        <w:t>The scenario is out of scope if both UE1 and UE2 use non-3GPP message</w:t>
      </w:r>
      <w:r w:rsidRPr="00470BC5">
        <w:t>.</w:t>
      </w:r>
    </w:p>
    <w:p w:rsidR="00023B4C" w:rsidRPr="00470BC5" w:rsidRDefault="00023B4C" w:rsidP="00023B4C">
      <w:pPr>
        <w:pStyle w:val="Heading2"/>
        <w:rPr>
          <w:lang w:eastAsia="zh-CN"/>
        </w:rPr>
      </w:pPr>
      <w:bookmarkStart w:id="64" w:name="_Toc44937873"/>
      <w:bookmarkStart w:id="65" w:name="_Toc44938364"/>
      <w:bookmarkStart w:id="66" w:name="_Toc44962855"/>
      <w:r w:rsidRPr="00470BC5">
        <w:rPr>
          <w:rFonts w:hint="eastAsia"/>
        </w:rPr>
        <w:t>4.</w:t>
      </w:r>
      <w:r w:rsidRPr="00470BC5">
        <w:rPr>
          <w:rFonts w:hint="eastAsia"/>
          <w:lang w:eastAsia="zh-CN"/>
        </w:rPr>
        <w:t>3</w:t>
      </w:r>
      <w:r w:rsidRPr="00470BC5">
        <w:rPr>
          <w:rFonts w:hint="eastAsia"/>
          <w:lang w:eastAsia="zh-CN"/>
        </w:rPr>
        <w:tab/>
      </w:r>
      <w:r w:rsidRPr="00470BC5">
        <w:rPr>
          <w:lang w:eastAsia="zh-CN"/>
        </w:rPr>
        <w:t xml:space="preserve">Scenario </w:t>
      </w:r>
      <w:r w:rsidRPr="00470BC5">
        <w:rPr>
          <w:rFonts w:hint="eastAsia"/>
          <w:lang w:eastAsia="zh-CN"/>
        </w:rPr>
        <w:t xml:space="preserve">2: </w:t>
      </w:r>
      <w:r w:rsidRPr="00470BC5">
        <w:rPr>
          <w:rFonts w:hint="eastAsia"/>
        </w:rPr>
        <w:t>Application-to-point</w:t>
      </w:r>
      <w:r w:rsidRPr="00470BC5">
        <w:t xml:space="preserve"> message</w:t>
      </w:r>
      <w:bookmarkEnd w:id="64"/>
      <w:bookmarkEnd w:id="65"/>
      <w:bookmarkEnd w:id="66"/>
    </w:p>
    <w:p w:rsidR="00023B4C" w:rsidRPr="00470BC5" w:rsidRDefault="00023B4C" w:rsidP="00023B4C">
      <w:pPr>
        <w:pStyle w:val="Heading3"/>
        <w:rPr>
          <w:lang w:eastAsia="zh-CN"/>
        </w:rPr>
      </w:pPr>
      <w:bookmarkStart w:id="67" w:name="_Toc44937874"/>
      <w:bookmarkStart w:id="68" w:name="_Toc44938365"/>
      <w:bookmarkStart w:id="69" w:name="_Toc44962856"/>
      <w:r w:rsidRPr="00470BC5">
        <w:rPr>
          <w:lang w:eastAsia="zh-CN"/>
        </w:rPr>
        <w:t>4.3.1</w:t>
      </w:r>
      <w:r w:rsidRPr="00470BC5">
        <w:rPr>
          <w:lang w:eastAsia="zh-CN"/>
        </w:rPr>
        <w:tab/>
        <w:t>Application-to-point scenarios overview</w:t>
      </w:r>
      <w:bookmarkEnd w:id="67"/>
      <w:bookmarkEnd w:id="68"/>
      <w:bookmarkEnd w:id="69"/>
    </w:p>
    <w:p w:rsidR="00023B4C" w:rsidRPr="00470BC5" w:rsidRDefault="00023B4C" w:rsidP="00023B4C">
      <w:pPr>
        <w:rPr>
          <w:lang w:eastAsia="zh-CN"/>
        </w:rPr>
      </w:pPr>
      <w:r w:rsidRPr="00470BC5">
        <w:rPr>
          <w:lang w:eastAsia="zh-CN"/>
        </w:rPr>
        <w:t>In the application-to-point scenarios MSGin5G messages originate from an application, which may reside on Controller UE</w:t>
      </w:r>
      <w:r w:rsidRPr="00470BC5">
        <w:rPr>
          <w:rFonts w:hint="eastAsia"/>
          <w:lang w:eastAsia="zh-CN"/>
        </w:rPr>
        <w:t>s</w:t>
      </w:r>
      <w:r w:rsidRPr="00470BC5">
        <w:rPr>
          <w:lang w:eastAsia="zh-CN"/>
        </w:rPr>
        <w:t>.</w:t>
      </w:r>
      <w:r w:rsidRPr="00470BC5">
        <w:rPr>
          <w:rFonts w:hint="eastAsia"/>
          <w:lang w:eastAsia="zh-CN"/>
        </w:rPr>
        <w:t xml:space="preserve"> </w:t>
      </w:r>
      <w:r w:rsidRPr="00470BC5">
        <w:rPr>
          <w:lang w:eastAsia="zh-CN"/>
        </w:rPr>
        <w:t>Controll</w:t>
      </w:r>
      <w:r w:rsidRPr="00470BC5">
        <w:rPr>
          <w:rFonts w:hint="eastAsia"/>
          <w:lang w:eastAsia="zh-CN"/>
        </w:rPr>
        <w:t>er</w:t>
      </w:r>
      <w:r w:rsidRPr="00470BC5">
        <w:rPr>
          <w:lang w:eastAsia="zh-CN"/>
        </w:rPr>
        <w:t xml:space="preserve"> UEs can be </w:t>
      </w:r>
      <w:r w:rsidRPr="00470BC5">
        <w:t>5GMSGS UE type</w:t>
      </w:r>
      <w:r w:rsidRPr="00470BC5">
        <w:rPr>
          <w:rFonts w:hint="eastAsia"/>
          <w:lang w:eastAsia="zh-CN"/>
        </w:rPr>
        <w:t xml:space="preserve">, </w:t>
      </w:r>
      <w:r w:rsidRPr="00470BC5">
        <w:t>Non-3GPP UE type</w:t>
      </w:r>
      <w:r w:rsidRPr="00470BC5" w:rsidDel="006E0F00">
        <w:rPr>
          <w:lang w:eastAsia="zh-CN"/>
        </w:rPr>
        <w:t xml:space="preserve"> </w:t>
      </w:r>
      <w:r w:rsidRPr="00470BC5">
        <w:rPr>
          <w:rFonts w:hint="eastAsia"/>
          <w:lang w:eastAsia="zh-CN"/>
        </w:rPr>
        <w:t>or a combination of them.</w:t>
      </w:r>
      <w:r w:rsidRPr="00470BC5">
        <w:rPr>
          <w:lang w:eastAsia="zh-CN"/>
        </w:rPr>
        <w:t xml:space="preserve"> In all cases the message is sent to the MSGin5G application layer and terminates at the Application Server. All UEs send messages to the application layer via the 5G access network and the Application Server is connected to the </w:t>
      </w:r>
      <w:r w:rsidRPr="00470BC5">
        <w:t>MSGin5G</w:t>
      </w:r>
      <w:r w:rsidRPr="00470BC5">
        <w:rPr>
          <w:lang w:eastAsia="zh-CN"/>
        </w:rPr>
        <w:t xml:space="preserve"> application layer directly.</w:t>
      </w:r>
    </w:p>
    <w:p w:rsidR="00023B4C" w:rsidRPr="00470BC5" w:rsidRDefault="00023B4C" w:rsidP="00023B4C">
      <w:pPr>
        <w:rPr>
          <w:lang w:eastAsia="zh-CN"/>
        </w:rPr>
      </w:pPr>
      <w:r w:rsidRPr="00470BC5">
        <w:rPr>
          <w:lang w:eastAsia="zh-CN"/>
        </w:rPr>
        <w:t>The Application Server processes the received messages and this could result, depending on the service requirements, in a message that is sen</w:t>
      </w:r>
      <w:r w:rsidRPr="00470BC5">
        <w:rPr>
          <w:rFonts w:hint="eastAsia"/>
          <w:lang w:eastAsia="zh-CN"/>
        </w:rPr>
        <w:t>t</w:t>
      </w:r>
      <w:r w:rsidRPr="00470BC5">
        <w:rPr>
          <w:lang w:eastAsia="zh-CN"/>
        </w:rPr>
        <w:t xml:space="preserve"> by the Application Server and which terminates at a Controlled UE. Controlled UEs can be </w:t>
      </w:r>
      <w:r w:rsidRPr="00470BC5">
        <w:t>5GMSGS UE type</w:t>
      </w:r>
      <w:r w:rsidRPr="00470BC5">
        <w:rPr>
          <w:rFonts w:hint="eastAsia"/>
          <w:lang w:eastAsia="zh-CN"/>
        </w:rPr>
        <w:t xml:space="preserve">, </w:t>
      </w:r>
      <w:r w:rsidRPr="00470BC5">
        <w:t>Legacy 3GPP UE type</w:t>
      </w:r>
      <w:r w:rsidRPr="00470BC5">
        <w:rPr>
          <w:rFonts w:hint="eastAsia"/>
          <w:lang w:eastAsia="zh-CN"/>
        </w:rPr>
        <w:t xml:space="preserve">, </w:t>
      </w:r>
      <w:r w:rsidRPr="00470BC5">
        <w:t>Non-3GPP UE type</w:t>
      </w:r>
      <w:r w:rsidRPr="00470BC5" w:rsidDel="006E0F00">
        <w:rPr>
          <w:lang w:eastAsia="zh-CN"/>
        </w:rPr>
        <w:t xml:space="preserve"> </w:t>
      </w:r>
      <w:r w:rsidRPr="00470BC5">
        <w:rPr>
          <w:rFonts w:hint="eastAsia"/>
          <w:lang w:eastAsia="zh-CN"/>
        </w:rPr>
        <w:t xml:space="preserve">or a combination of them. </w:t>
      </w:r>
      <w:r w:rsidRPr="00470BC5">
        <w:rPr>
          <w:lang w:eastAsia="zh-CN"/>
        </w:rPr>
        <w:t>.</w:t>
      </w:r>
    </w:p>
    <w:p w:rsidR="00023B4C" w:rsidRPr="00470BC5" w:rsidRDefault="00023B4C" w:rsidP="00023B4C">
      <w:pPr>
        <w:rPr>
          <w:lang w:eastAsia="zh-CN"/>
        </w:rPr>
      </w:pPr>
      <w:r w:rsidRPr="00470BC5">
        <w:rPr>
          <w:lang w:eastAsia="zh-CN"/>
        </w:rPr>
        <w:t>An example of such a service is where electric scooters send their status (e.g. location and battery level) at a regular interval to the server (APP1) and when such a scooter is rented by an individual (APP2) the server sends a message to that scooter to unlock it.</w:t>
      </w:r>
    </w:p>
    <w:p w:rsidR="00023B4C" w:rsidRPr="00470BC5" w:rsidRDefault="00023B4C" w:rsidP="00023B4C">
      <w:pPr>
        <w:pStyle w:val="Heading3"/>
        <w:rPr>
          <w:lang w:eastAsia="zh-CN"/>
        </w:rPr>
      </w:pPr>
      <w:bookmarkStart w:id="70" w:name="_Toc44937875"/>
      <w:bookmarkStart w:id="71" w:name="_Toc44938366"/>
      <w:bookmarkStart w:id="72" w:name="_Toc44962857"/>
      <w:r w:rsidRPr="00470BC5">
        <w:rPr>
          <w:lang w:eastAsia="zh-CN"/>
        </w:rPr>
        <w:t>4.3.2</w:t>
      </w:r>
      <w:r w:rsidRPr="00470BC5">
        <w:rPr>
          <w:lang w:eastAsia="zh-CN"/>
        </w:rPr>
        <w:tab/>
        <w:t>Scenario 2.1: Message from controller UE to Application Server</w:t>
      </w:r>
      <w:bookmarkEnd w:id="70"/>
      <w:bookmarkEnd w:id="71"/>
      <w:bookmarkEnd w:id="72"/>
    </w:p>
    <w:p w:rsidR="00023B4C" w:rsidRPr="00470BC5" w:rsidRDefault="00023B4C" w:rsidP="00023B4C">
      <w:pPr>
        <w:rPr>
          <w:lang w:eastAsia="zh-CN"/>
        </w:rPr>
      </w:pPr>
      <w:r w:rsidRPr="00470BC5">
        <w:t>This scenario describes the case where a Controller UE (e.g. a mobile handset terminal or an application client APP 1 in a mobile handset terminal) communicates with the Application Server. 5GMSGS</w:t>
      </w:r>
      <w:r w:rsidRPr="00470BC5">
        <w:rPr>
          <w:rFonts w:hint="eastAsia"/>
          <w:lang w:eastAsia="zh-CN"/>
        </w:rPr>
        <w:t xml:space="preserve"> </w:t>
      </w:r>
      <w:r w:rsidRPr="00470BC5">
        <w:t xml:space="preserve">UE,  or Non-3GPP UE is connected to </w:t>
      </w:r>
      <w:r w:rsidRPr="00470BC5">
        <w:lastRenderedPageBreak/>
        <w:t xml:space="preserve">the 5G system, </w:t>
      </w:r>
      <w:r w:rsidRPr="00470BC5">
        <w:rPr>
          <w:rFonts w:hint="eastAsia"/>
          <w:lang w:eastAsia="zh-CN"/>
        </w:rPr>
        <w:t xml:space="preserve">UE A </w:t>
      </w:r>
      <w:r w:rsidRPr="00470BC5">
        <w:t xml:space="preserve">uses the MSGin5G service and is served by the MSGin5G application layer. </w:t>
      </w:r>
      <w:r w:rsidRPr="00470BC5">
        <w:rPr>
          <w:rFonts w:hint="eastAsia"/>
        </w:rPr>
        <w:t>UE</w:t>
      </w:r>
      <w:r w:rsidRPr="00470BC5">
        <w:t xml:space="preserve"> </w:t>
      </w:r>
      <w:r w:rsidRPr="00470BC5">
        <w:rPr>
          <w:rFonts w:hint="eastAsia"/>
          <w:lang w:eastAsia="zh-CN"/>
        </w:rPr>
        <w:t>D uses</w:t>
      </w:r>
      <w:r w:rsidRPr="00470BC5">
        <w:rPr>
          <w:rFonts w:hint="eastAsia"/>
        </w:rPr>
        <w:t xml:space="preserve">  non-3GPP message </w:t>
      </w:r>
      <w:r w:rsidRPr="00470BC5">
        <w:rPr>
          <w:rFonts w:hint="eastAsia"/>
          <w:lang w:eastAsia="zh-CN"/>
        </w:rPr>
        <w:t>service</w:t>
      </w:r>
      <w:r w:rsidRPr="00470BC5">
        <w:rPr>
          <w:rFonts w:hint="eastAsia"/>
        </w:rPr>
        <w:t xml:space="preserve"> </w:t>
      </w:r>
      <w:r w:rsidRPr="00470BC5">
        <w:t>and</w:t>
      </w:r>
      <w:r w:rsidRPr="00470BC5">
        <w:rPr>
          <w:rFonts w:hint="eastAsia"/>
        </w:rPr>
        <w:t xml:space="preserve"> </w:t>
      </w:r>
      <w:r w:rsidRPr="00470BC5">
        <w:rPr>
          <w:rFonts w:hint="eastAsia"/>
          <w:lang w:eastAsia="zh-CN"/>
        </w:rPr>
        <w:t>is</w:t>
      </w:r>
      <w:r w:rsidRPr="00470BC5">
        <w:rPr>
          <w:rFonts w:hint="eastAsia"/>
        </w:rPr>
        <w:t xml:space="preserve"> connected to MSGin5G application layer via MSGin5G gateway.</w:t>
      </w:r>
    </w:p>
    <w:p w:rsidR="00023B4C" w:rsidRPr="00470BC5" w:rsidRDefault="00023B4C" w:rsidP="00023B4C">
      <w:r w:rsidRPr="00470BC5">
        <w:t xml:space="preserve">5GMSGS UE is connected to the 5G access network and sends messages via the </w:t>
      </w:r>
      <w:r w:rsidRPr="00470BC5">
        <w:rPr>
          <w:rFonts w:hint="eastAsia"/>
          <w:lang w:eastAsia="zh-CN"/>
        </w:rPr>
        <w:t>5GMSGStransport</w:t>
      </w:r>
      <w:r w:rsidRPr="00470BC5">
        <w:t xml:space="preserve"> to the MSGin5G application layer.</w:t>
      </w:r>
    </w:p>
    <w:p w:rsidR="00023B4C" w:rsidRPr="00470BC5" w:rsidRDefault="00023B4C" w:rsidP="00023B4C">
      <w:r w:rsidRPr="00470BC5">
        <w:t>Legacy 3GPP UE is connected to the 5G access network and sends messages via legacy 3GPP transports, e.g. SMS, NIDD</w:t>
      </w:r>
      <w:r w:rsidRPr="00470BC5">
        <w:rPr>
          <w:rFonts w:hint="eastAsia"/>
          <w:lang w:eastAsia="zh-CN"/>
        </w:rPr>
        <w:t>,</w:t>
      </w:r>
      <w:r w:rsidRPr="00470BC5">
        <w:t xml:space="preserve"> to the MSGin5G application layer.</w:t>
      </w:r>
    </w:p>
    <w:p w:rsidR="00023B4C" w:rsidRPr="00470BC5" w:rsidRDefault="00023B4C" w:rsidP="00023B4C">
      <w:r w:rsidRPr="00470BC5">
        <w:rPr>
          <w:rFonts w:hint="eastAsia"/>
          <w:lang w:eastAsia="zh-CN"/>
        </w:rPr>
        <w:t>N</w:t>
      </w:r>
      <w:r w:rsidRPr="00470BC5">
        <w:t>on-3GPP UE sends its non-3GPP messages via the MSGin5G Gateway to the MSGin5G application layer.</w:t>
      </w:r>
    </w:p>
    <w:p w:rsidR="00023B4C" w:rsidRPr="00470BC5" w:rsidRDefault="00023B4C" w:rsidP="00023B4C">
      <w:pPr>
        <w:pStyle w:val="NO"/>
      </w:pPr>
      <w:r w:rsidRPr="00470BC5">
        <w:t>NOTE:</w:t>
      </w:r>
      <w:r w:rsidRPr="00470BC5">
        <w:tab/>
        <w:t>MSGin5G application layer may consist of numerous functions, e.g. MSGin5G Server. The application architecture to support the scenarios will be studied.</w:t>
      </w:r>
    </w:p>
    <w:p w:rsidR="00023B4C" w:rsidRPr="00470BC5" w:rsidRDefault="00023B4C" w:rsidP="00023B4C">
      <w:r w:rsidRPr="00470BC5">
        <w:t>The message will be routed via the 5G system from the UE to the Application Server.</w:t>
      </w:r>
      <w:r w:rsidRPr="00470BC5">
        <w:rPr>
          <w:lang w:eastAsia="zh-CN"/>
        </w:rPr>
        <w:t xml:space="preserve"> </w:t>
      </w:r>
      <w:r w:rsidRPr="00470BC5">
        <w:t>The scenario is illustrated in figure 4.3.2-1.</w:t>
      </w:r>
    </w:p>
    <w:p w:rsidR="00023B4C" w:rsidRPr="00470BC5" w:rsidRDefault="00023B4C" w:rsidP="00023B4C">
      <w:pPr>
        <w:pStyle w:val="TH"/>
      </w:pPr>
      <w:r w:rsidRPr="00470BC5">
        <w:object w:dxaOrig="8090" w:dyaOrig="3293" w14:anchorId="03D398F9">
          <v:shape id="_x0000_i1028" type="#_x0000_t75" style="width:404.95pt;height:164.15pt" o:ole="">
            <v:imagedata r:id="rId17" o:title=""/>
          </v:shape>
          <o:OLEObject Type="Embed" ProgID="Visio.Drawing.11" ShapeID="_x0000_i1028" DrawAspect="Content" ObjectID="_1655720724" r:id="rId18"/>
        </w:object>
      </w:r>
    </w:p>
    <w:p w:rsidR="00023B4C" w:rsidRPr="00470BC5" w:rsidRDefault="00023B4C" w:rsidP="00023B4C">
      <w:pPr>
        <w:pStyle w:val="TF"/>
      </w:pPr>
      <w:r w:rsidRPr="00470BC5">
        <w:t>Figure 4.3.2-1: Message from controller UE to Application Server</w:t>
      </w:r>
    </w:p>
    <w:p w:rsidR="00023B4C" w:rsidRPr="00470BC5" w:rsidRDefault="00023B4C" w:rsidP="00023B4C">
      <w:r w:rsidRPr="00470BC5">
        <w:t>The scenario consists of the following aspects:</w:t>
      </w:r>
    </w:p>
    <w:p w:rsidR="00023B4C" w:rsidRPr="00470BC5" w:rsidRDefault="00023B4C" w:rsidP="00023B4C">
      <w:pPr>
        <w:pStyle w:val="B1"/>
      </w:pPr>
      <w:r w:rsidRPr="00470BC5">
        <w:t>-</w:t>
      </w:r>
      <w:r w:rsidRPr="00470BC5">
        <w:tab/>
        <w:t>If a message is originated by authorized 5GMSGS UE or Non-3GPP UE, the MSGin5G service identifies the identity of the Application Server and forwards the 5GMSGS message to this Application Server. The Application Server may send the delivery status to the originating UE via the MSGin5G service.</w:t>
      </w:r>
    </w:p>
    <w:p w:rsidR="00023B4C" w:rsidRPr="00470BC5" w:rsidRDefault="00023B4C" w:rsidP="00023B4C">
      <w:pPr>
        <w:pStyle w:val="Heading3"/>
        <w:rPr>
          <w:lang w:eastAsia="zh-CN"/>
        </w:rPr>
      </w:pPr>
      <w:bookmarkStart w:id="73" w:name="_Toc44937876"/>
      <w:bookmarkStart w:id="74" w:name="_Toc44938367"/>
      <w:bookmarkStart w:id="75" w:name="_Toc44962858"/>
      <w:r w:rsidRPr="00470BC5">
        <w:rPr>
          <w:lang w:eastAsia="zh-CN"/>
        </w:rPr>
        <w:t>4.3.3</w:t>
      </w:r>
      <w:r w:rsidRPr="00470BC5">
        <w:rPr>
          <w:lang w:eastAsia="zh-CN"/>
        </w:rPr>
        <w:tab/>
        <w:t>Scenario 2.2: Message from Application Server to Controlled UE</w:t>
      </w:r>
      <w:bookmarkEnd w:id="73"/>
      <w:bookmarkEnd w:id="74"/>
      <w:bookmarkEnd w:id="75"/>
    </w:p>
    <w:p w:rsidR="00023B4C" w:rsidRPr="00470BC5" w:rsidRDefault="00023B4C" w:rsidP="00023B4C">
      <w:r w:rsidRPr="00470BC5">
        <w:t>This scenario describes the case where Application Server communicates with Controlled UE</w:t>
      </w:r>
      <w:r w:rsidRPr="00470BC5">
        <w:rPr>
          <w:rFonts w:hint="eastAsia"/>
          <w:lang w:eastAsia="zh-CN"/>
        </w:rPr>
        <w:t>s</w:t>
      </w:r>
      <w:r w:rsidRPr="00470BC5">
        <w:t xml:space="preserve"> using the MSGin5G service. </w:t>
      </w:r>
      <w:r w:rsidRPr="00470BC5">
        <w:rPr>
          <w:rFonts w:hint="eastAsia"/>
          <w:lang w:eastAsia="zh-CN"/>
        </w:rPr>
        <w:t>The c</w:t>
      </w:r>
      <w:r w:rsidRPr="00470BC5">
        <w:rPr>
          <w:lang w:eastAsia="zh-CN"/>
        </w:rPr>
        <w:t xml:space="preserve">ontrolled UEs can be </w:t>
      </w:r>
      <w:r w:rsidRPr="00470BC5">
        <w:t>5GMSGS UE type</w:t>
      </w:r>
      <w:r w:rsidRPr="00470BC5">
        <w:rPr>
          <w:rFonts w:hint="eastAsia"/>
          <w:lang w:eastAsia="zh-CN"/>
        </w:rPr>
        <w:t xml:space="preserve">, </w:t>
      </w:r>
      <w:r w:rsidRPr="00470BC5">
        <w:t>Legacy 3GPP UE type</w:t>
      </w:r>
      <w:r w:rsidRPr="00470BC5">
        <w:rPr>
          <w:rFonts w:hint="eastAsia"/>
          <w:lang w:eastAsia="zh-CN"/>
        </w:rPr>
        <w:t xml:space="preserve">, </w:t>
      </w:r>
      <w:r w:rsidRPr="00470BC5">
        <w:t>Non-3GPP UE type</w:t>
      </w:r>
      <w:r w:rsidRPr="00470BC5" w:rsidDel="006E0F00">
        <w:rPr>
          <w:lang w:eastAsia="zh-CN"/>
        </w:rPr>
        <w:t xml:space="preserve"> </w:t>
      </w:r>
      <w:r w:rsidRPr="00470BC5">
        <w:rPr>
          <w:rFonts w:hint="eastAsia"/>
          <w:lang w:eastAsia="zh-CN"/>
        </w:rPr>
        <w:t>or a combination of them.</w:t>
      </w:r>
    </w:p>
    <w:p w:rsidR="00023B4C" w:rsidRPr="00470BC5" w:rsidRDefault="00023B4C" w:rsidP="00023B4C">
      <w:r w:rsidRPr="00470BC5">
        <w:t>The Application Server is connected directly to the MSGin5G application layer.</w:t>
      </w:r>
    </w:p>
    <w:p w:rsidR="00023B4C" w:rsidRPr="00470BC5" w:rsidRDefault="00023B4C" w:rsidP="00023B4C">
      <w:r w:rsidRPr="00470BC5">
        <w:t>5GMSGS UE is connected to the 5G access network and receives messages via the MSGin5G service.</w:t>
      </w:r>
    </w:p>
    <w:p w:rsidR="00023B4C" w:rsidRPr="00470BC5" w:rsidRDefault="00023B4C" w:rsidP="00023B4C">
      <w:r w:rsidRPr="00470BC5">
        <w:t>Legacy 3GPP UE is connected to the 5G access network and receives messages via legacy 3GPP transports, e.g. SMS, NIDD</w:t>
      </w:r>
      <w:r w:rsidRPr="00470BC5">
        <w:rPr>
          <w:rFonts w:hint="eastAsia"/>
          <w:lang w:eastAsia="zh-CN"/>
        </w:rPr>
        <w:t>, broadcast</w:t>
      </w:r>
      <w:r w:rsidRPr="00470BC5">
        <w:t>.</w:t>
      </w:r>
    </w:p>
    <w:p w:rsidR="00023B4C" w:rsidRPr="00470BC5" w:rsidRDefault="00023B4C" w:rsidP="00023B4C">
      <w:r w:rsidRPr="00470BC5">
        <w:t>Non-3GPP UE receives its non-3GPP messages via the MSGin5G Gateway.</w:t>
      </w:r>
    </w:p>
    <w:p w:rsidR="00023B4C" w:rsidRPr="00470BC5" w:rsidRDefault="00023B4C" w:rsidP="00023B4C">
      <w:r w:rsidRPr="00470BC5">
        <w:t>The scenario is illustrated in figure 4.3.3-1.</w:t>
      </w:r>
    </w:p>
    <w:p w:rsidR="00023B4C" w:rsidRPr="00470BC5" w:rsidRDefault="00023B4C" w:rsidP="00023B4C">
      <w:pPr>
        <w:pStyle w:val="NO"/>
        <w:rPr>
          <w:lang w:eastAsia="zh-CN"/>
        </w:rPr>
      </w:pPr>
      <w:r w:rsidRPr="00470BC5">
        <w:t>NOTE:</w:t>
      </w:r>
      <w:r w:rsidRPr="00470BC5">
        <w:tab/>
        <w:t>The MSGin5G gateway facilitates the translation between the MSGin5G Service and non-3GPP message service.</w:t>
      </w:r>
      <w:r w:rsidRPr="00470BC5">
        <w:rPr>
          <w:lang w:eastAsia="zh-CN"/>
        </w:rPr>
        <w:t xml:space="preserve"> The application functional aspect and procedure in </w:t>
      </w:r>
      <w:r w:rsidRPr="00470BC5">
        <w:t>MSGin5G gateway</w:t>
      </w:r>
      <w:r w:rsidRPr="00470BC5">
        <w:rPr>
          <w:lang w:eastAsia="zh-CN"/>
        </w:rPr>
        <w:t xml:space="preserve"> will be studied.</w:t>
      </w:r>
    </w:p>
    <w:p w:rsidR="00023B4C" w:rsidRPr="00470BC5" w:rsidRDefault="00023B4C" w:rsidP="00023B4C">
      <w:pPr>
        <w:pStyle w:val="TH"/>
      </w:pPr>
      <w:r w:rsidRPr="00470BC5">
        <w:object w:dxaOrig="6275" w:dyaOrig="3875" w14:anchorId="533A17EE">
          <v:shape id="_x0000_i1029" type="#_x0000_t75" style="width:313.9pt;height:193.55pt" o:ole="">
            <v:imagedata r:id="rId19" o:title=""/>
          </v:shape>
          <o:OLEObject Type="Embed" ProgID="Visio.Drawing.11" ShapeID="_x0000_i1029" DrawAspect="Content" ObjectID="_1655720725" r:id="rId20"/>
        </w:object>
      </w:r>
    </w:p>
    <w:p w:rsidR="00023B4C" w:rsidRPr="00470BC5" w:rsidRDefault="00023B4C" w:rsidP="00023B4C">
      <w:pPr>
        <w:pStyle w:val="TF"/>
      </w:pPr>
      <w:r w:rsidRPr="00470BC5">
        <w:t>Figure 4.3.3-1: Message from Application Server to MSGin5G Controlled UEs</w:t>
      </w:r>
    </w:p>
    <w:p w:rsidR="00023B4C" w:rsidRPr="00470BC5" w:rsidRDefault="00023B4C" w:rsidP="00023B4C">
      <w:r w:rsidRPr="00470BC5">
        <w:t>The scenario consists of the following aspects:</w:t>
      </w:r>
    </w:p>
    <w:p w:rsidR="00023B4C" w:rsidRPr="00470BC5" w:rsidRDefault="00023B4C" w:rsidP="00023B4C">
      <w:pPr>
        <w:pStyle w:val="B1"/>
      </w:pPr>
      <w:r w:rsidRPr="00470BC5">
        <w:t>-</w:t>
      </w:r>
      <w:r w:rsidRPr="00470BC5">
        <w:tab/>
        <w:t>The Application Server is authorized to use the MSGin5G application layer.</w:t>
      </w:r>
    </w:p>
    <w:p w:rsidR="00023B4C" w:rsidRPr="00470BC5" w:rsidRDefault="00023B4C" w:rsidP="00023B4C">
      <w:pPr>
        <w:pStyle w:val="B1"/>
      </w:pPr>
      <w:r w:rsidRPr="00470BC5">
        <w:t>-</w:t>
      </w:r>
      <w:r w:rsidRPr="00470BC5">
        <w:tab/>
        <w:t>If a message is originated by an authorized Application Server and should terminate at 5GMSGS UE or Legacy 3GPP UE, then MSGin5G application layer delivers the message to the UE. The UE may send the delivery status to the Application Server.</w:t>
      </w:r>
    </w:p>
    <w:p w:rsidR="00023B4C" w:rsidRPr="00470BC5" w:rsidRDefault="00023B4C" w:rsidP="00023B4C">
      <w:pPr>
        <w:pStyle w:val="B1"/>
      </w:pPr>
      <w:r w:rsidRPr="00470BC5">
        <w:t>-</w:t>
      </w:r>
      <w:r w:rsidRPr="00470BC5">
        <w:tab/>
        <w:t>The MSGin5G Gateway records the mapping between the identity in MSGin5G service and the identity in non-3GPP message service for Non-3GPP UE.</w:t>
      </w:r>
    </w:p>
    <w:p w:rsidR="00023B4C" w:rsidRPr="00470BC5" w:rsidRDefault="00023B4C" w:rsidP="00023B4C">
      <w:pPr>
        <w:pStyle w:val="B1"/>
      </w:pPr>
      <w:r w:rsidRPr="00470BC5">
        <w:t>-</w:t>
      </w:r>
      <w:r w:rsidRPr="00470BC5">
        <w:tab/>
        <w:t>If a message is originated by an authorized Application Server and should terminate at Non-3GPP UE then the MSGin5G service identifies the Non-3GPP UE and forwards the 5GMSGS message to MSGin5G Gateway. The MSGin5G Gateway converts the message format and delivers the message to Non-3GPP UE. Non-3GPP UE or the MSGin5G Gateway may send the delivery status to the Application Server.</w:t>
      </w:r>
    </w:p>
    <w:p w:rsidR="00023B4C" w:rsidRPr="00470BC5" w:rsidRDefault="00023B4C" w:rsidP="00023B4C">
      <w:pPr>
        <w:pStyle w:val="Heading2"/>
        <w:rPr>
          <w:lang w:eastAsia="zh-CN"/>
        </w:rPr>
      </w:pPr>
      <w:bookmarkStart w:id="76" w:name="_Toc44937877"/>
      <w:bookmarkStart w:id="77" w:name="_Toc44938368"/>
      <w:bookmarkStart w:id="78" w:name="_Toc44962859"/>
      <w:r w:rsidRPr="00470BC5">
        <w:rPr>
          <w:rFonts w:hint="eastAsia"/>
        </w:rPr>
        <w:t>4.</w:t>
      </w:r>
      <w:r w:rsidRPr="00470BC5">
        <w:rPr>
          <w:rFonts w:hint="eastAsia"/>
          <w:lang w:eastAsia="zh-CN"/>
        </w:rPr>
        <w:t>4</w:t>
      </w:r>
      <w:r w:rsidRPr="00470BC5">
        <w:rPr>
          <w:rFonts w:hint="eastAsia"/>
          <w:lang w:eastAsia="zh-CN"/>
        </w:rPr>
        <w:tab/>
      </w:r>
      <w:r w:rsidRPr="00470BC5">
        <w:rPr>
          <w:lang w:eastAsia="zh-CN"/>
        </w:rPr>
        <w:t xml:space="preserve">Scenario </w:t>
      </w:r>
      <w:r w:rsidRPr="00470BC5">
        <w:rPr>
          <w:rFonts w:hint="eastAsia"/>
          <w:lang w:eastAsia="zh-CN"/>
        </w:rPr>
        <w:t xml:space="preserve">3: </w:t>
      </w:r>
      <w:r w:rsidRPr="00470BC5">
        <w:t>Group message</w:t>
      </w:r>
      <w:bookmarkEnd w:id="76"/>
      <w:bookmarkEnd w:id="77"/>
      <w:bookmarkEnd w:id="78"/>
    </w:p>
    <w:p w:rsidR="00023B4C" w:rsidRPr="00470BC5" w:rsidRDefault="00023B4C" w:rsidP="00023B4C">
      <w:pPr>
        <w:pStyle w:val="Heading3"/>
        <w:rPr>
          <w:lang w:eastAsia="zh-CN"/>
        </w:rPr>
      </w:pPr>
      <w:bookmarkStart w:id="79" w:name="_Toc44937878"/>
      <w:bookmarkStart w:id="80" w:name="_Toc44938369"/>
      <w:bookmarkStart w:id="81" w:name="_Toc44962860"/>
      <w:r w:rsidRPr="00470BC5">
        <w:rPr>
          <w:rFonts w:hint="eastAsia"/>
          <w:lang w:eastAsia="zh-CN"/>
        </w:rPr>
        <w:t>4.4.1</w:t>
      </w:r>
      <w:r w:rsidRPr="00470BC5">
        <w:rPr>
          <w:rFonts w:hint="eastAsia"/>
          <w:lang w:eastAsia="zh-CN"/>
        </w:rPr>
        <w:tab/>
        <w:t>Scenario 3.1: Group message between 5GMSGS UEs</w:t>
      </w:r>
      <w:bookmarkEnd w:id="79"/>
      <w:bookmarkEnd w:id="80"/>
      <w:bookmarkEnd w:id="81"/>
    </w:p>
    <w:p w:rsidR="00023B4C" w:rsidRPr="00470BC5" w:rsidRDefault="00023B4C" w:rsidP="00023B4C">
      <w:r w:rsidRPr="00470BC5">
        <w:rPr>
          <w:rFonts w:hint="eastAsia"/>
        </w:rPr>
        <w:t xml:space="preserve">This scenario describes the case where </w:t>
      </w:r>
      <w:r w:rsidRPr="00470BC5">
        <w:rPr>
          <w:rFonts w:hint="eastAsia"/>
          <w:lang w:eastAsia="zh-CN"/>
        </w:rPr>
        <w:t>5GMSGS</w:t>
      </w:r>
      <w:r w:rsidRPr="00470BC5">
        <w:rPr>
          <w:rFonts w:hint="eastAsia"/>
        </w:rPr>
        <w:t xml:space="preserve"> UE1 (e.g. a mobile handset terminal 1 or an application client APP 1 in a mobile handset Terminal 1) communicates with a group of UEs</w:t>
      </w:r>
      <w:r w:rsidRPr="00470BC5">
        <w:rPr>
          <w:rFonts w:hint="eastAsia"/>
          <w:lang w:eastAsia="zh-CN"/>
        </w:rPr>
        <w:t xml:space="preserve"> </w:t>
      </w:r>
      <w:r w:rsidRPr="00470BC5">
        <w:t>(</w:t>
      </w:r>
      <w:r w:rsidRPr="00470BC5">
        <w:rPr>
          <w:rFonts w:hint="eastAsia"/>
        </w:rPr>
        <w:t>MSGin5G</w:t>
      </w:r>
      <w:r w:rsidRPr="00470BC5">
        <w:t xml:space="preserve"> UEs or legacy 3GPP UEs or non-3GPP UE)</w:t>
      </w:r>
      <w:r w:rsidRPr="00470BC5">
        <w:rPr>
          <w:rFonts w:hint="eastAsia"/>
        </w:rPr>
        <w:t>. All UEs may be in different geo</w:t>
      </w:r>
      <w:r w:rsidRPr="00470BC5">
        <w:rPr>
          <w:rFonts w:hint="eastAsia"/>
          <w:lang w:eastAsia="zh-CN"/>
        </w:rPr>
        <w:t>graphical</w:t>
      </w:r>
      <w:r w:rsidRPr="00470BC5">
        <w:rPr>
          <w:rFonts w:hint="eastAsia"/>
        </w:rPr>
        <w:t xml:space="preserve"> area. </w:t>
      </w:r>
    </w:p>
    <w:p w:rsidR="00023B4C" w:rsidRPr="00470BC5" w:rsidRDefault="00023B4C" w:rsidP="00023B4C">
      <w:pPr>
        <w:pStyle w:val="NO"/>
      </w:pPr>
      <w:r w:rsidRPr="00470BC5">
        <w:rPr>
          <w:rFonts w:hint="eastAsia"/>
        </w:rPr>
        <w:t>NOTE:</w:t>
      </w:r>
      <w:r w:rsidRPr="00470BC5">
        <w:rPr>
          <w:rFonts w:hint="eastAsia"/>
        </w:rPr>
        <w:tab/>
        <w:t xml:space="preserve">MSGin5G </w:t>
      </w:r>
      <w:r w:rsidRPr="00470BC5">
        <w:rPr>
          <w:rFonts w:hint="eastAsia"/>
          <w:lang w:eastAsia="zh-CN"/>
        </w:rPr>
        <w:t>server</w:t>
      </w:r>
      <w:r w:rsidRPr="00470BC5">
        <w:rPr>
          <w:rFonts w:hint="eastAsia"/>
        </w:rPr>
        <w:t xml:space="preserve"> may consist of numerous functions, e.g. MSGin5G</w:t>
      </w:r>
      <w:r w:rsidRPr="00470BC5">
        <w:rPr>
          <w:rFonts w:hint="eastAsia"/>
          <w:lang w:eastAsia="zh-CN"/>
        </w:rPr>
        <w:t xml:space="preserve"> </w:t>
      </w:r>
      <w:r w:rsidRPr="00470BC5">
        <w:rPr>
          <w:rFonts w:hint="eastAsia"/>
        </w:rPr>
        <w:t>Server</w:t>
      </w:r>
      <w:r w:rsidRPr="00470BC5">
        <w:rPr>
          <w:rFonts w:hint="eastAsia"/>
          <w:lang w:eastAsia="zh-CN"/>
        </w:rPr>
        <w:t>,group function</w:t>
      </w:r>
      <w:r w:rsidRPr="00470BC5">
        <w:rPr>
          <w:rFonts w:hint="eastAsia"/>
        </w:rPr>
        <w:t>. The application architecture to support the scenarios will be studied.</w:t>
      </w:r>
    </w:p>
    <w:p w:rsidR="00023B4C" w:rsidRPr="00470BC5" w:rsidRDefault="00023B4C" w:rsidP="00023B4C">
      <w:r w:rsidRPr="00470BC5">
        <w:rPr>
          <w:rFonts w:hint="eastAsia"/>
        </w:rPr>
        <w:t xml:space="preserve">The message will be first routed to the MSGin5G </w:t>
      </w:r>
      <w:r w:rsidRPr="00470BC5">
        <w:rPr>
          <w:rFonts w:hint="eastAsia"/>
          <w:lang w:eastAsia="zh-CN"/>
        </w:rPr>
        <w:t>server</w:t>
      </w:r>
      <w:r w:rsidRPr="00470BC5">
        <w:rPr>
          <w:rFonts w:hint="eastAsia"/>
        </w:rPr>
        <w:t xml:space="preserve"> and then forwarded to all other parties. The scenario is illustrated in figure 4.4.</w:t>
      </w:r>
      <w:r w:rsidRPr="00470BC5">
        <w:rPr>
          <w:rFonts w:hint="eastAsia"/>
          <w:lang w:eastAsia="zh-CN"/>
        </w:rPr>
        <w:t>1</w:t>
      </w:r>
      <w:r w:rsidRPr="00470BC5">
        <w:rPr>
          <w:rFonts w:hint="eastAsia"/>
        </w:rPr>
        <w:t>-1.</w:t>
      </w:r>
    </w:p>
    <w:p w:rsidR="00023B4C" w:rsidRPr="00470BC5" w:rsidRDefault="00023B4C" w:rsidP="00023B4C">
      <w:pPr>
        <w:pStyle w:val="TH"/>
        <w:rPr>
          <w:lang w:eastAsia="zh-CN"/>
        </w:rPr>
      </w:pPr>
      <w:r w:rsidRPr="00470BC5">
        <w:object w:dxaOrig="8438" w:dyaOrig="3259" w14:anchorId="4B5EE87E">
          <v:shape id="_x0000_i1030" type="#_x0000_t75" style="width:421.65pt;height:163pt" o:ole="">
            <v:imagedata r:id="rId21" o:title=""/>
          </v:shape>
          <o:OLEObject Type="Embed" ProgID="Visio.Drawing.11" ShapeID="_x0000_i1030" DrawAspect="Content" ObjectID="_1655720726" r:id="rId22"/>
        </w:object>
      </w:r>
    </w:p>
    <w:p w:rsidR="00023B4C" w:rsidRPr="00470BC5" w:rsidRDefault="00023B4C" w:rsidP="00023B4C">
      <w:pPr>
        <w:pStyle w:val="TF"/>
      </w:pPr>
      <w:r w:rsidRPr="00470BC5">
        <w:t>Figure 4.4.1-1: Group message between MSGin5G devices</w:t>
      </w:r>
    </w:p>
    <w:p w:rsidR="00023B4C" w:rsidRPr="00470BC5" w:rsidRDefault="00023B4C" w:rsidP="00023B4C">
      <w:pPr>
        <w:pStyle w:val="EditorsNote"/>
        <w:rPr>
          <w:lang w:eastAsia="zh-CN"/>
        </w:rPr>
      </w:pPr>
      <w:r w:rsidRPr="00470BC5">
        <w:rPr>
          <w:lang w:eastAsia="ko-KR"/>
        </w:rPr>
        <w:t xml:space="preserve">Editor's Note: </w:t>
      </w:r>
      <w:r w:rsidRPr="00470BC5">
        <w:t>T</w:t>
      </w:r>
      <w:r w:rsidRPr="00470BC5">
        <w:rPr>
          <w:rFonts w:hint="eastAsia"/>
        </w:rPr>
        <w:t xml:space="preserve">he </w:t>
      </w:r>
      <w:r w:rsidRPr="00470BC5">
        <w:t>Figure 4.</w:t>
      </w:r>
      <w:r w:rsidRPr="00470BC5">
        <w:rPr>
          <w:rFonts w:hint="eastAsia"/>
          <w:lang w:eastAsia="zh-CN"/>
        </w:rPr>
        <w:t>4</w:t>
      </w:r>
      <w:r w:rsidRPr="00470BC5">
        <w:t>.</w:t>
      </w:r>
      <w:r w:rsidRPr="00470BC5">
        <w:rPr>
          <w:rFonts w:hint="eastAsia"/>
        </w:rPr>
        <w:t xml:space="preserve">1-1 </w:t>
      </w:r>
      <w:r w:rsidRPr="00470BC5">
        <w:rPr>
          <w:rFonts w:hint="eastAsia"/>
          <w:lang w:eastAsia="zh-CN"/>
        </w:rPr>
        <w:t>merges</w:t>
      </w:r>
      <w:r w:rsidRPr="00470BC5">
        <w:rPr>
          <w:rFonts w:hint="eastAsia"/>
        </w:rPr>
        <w:t xml:space="preserve"> the change</w:t>
      </w:r>
      <w:r w:rsidRPr="00470BC5">
        <w:rPr>
          <w:rFonts w:hint="eastAsia"/>
          <w:lang w:eastAsia="zh-CN"/>
        </w:rPr>
        <w:t>s</w:t>
      </w:r>
      <w:r w:rsidRPr="00470BC5">
        <w:rPr>
          <w:rFonts w:hint="eastAsia"/>
        </w:rPr>
        <w:t xml:space="preserve"> </w:t>
      </w:r>
      <w:r w:rsidRPr="00470BC5">
        <w:rPr>
          <w:rFonts w:hint="eastAsia"/>
          <w:lang w:eastAsia="zh-CN"/>
        </w:rPr>
        <w:t>from</w:t>
      </w:r>
      <w:r w:rsidRPr="00470BC5">
        <w:rPr>
          <w:rFonts w:hint="eastAsia"/>
        </w:rPr>
        <w:t xml:space="preserve"> S6</w:t>
      </w:r>
      <w:r w:rsidRPr="00470BC5">
        <w:t>-200614</w:t>
      </w:r>
      <w:r w:rsidRPr="00470BC5">
        <w:rPr>
          <w:rFonts w:hint="eastAsia"/>
        </w:rPr>
        <w:t xml:space="preserve"> and </w:t>
      </w:r>
      <w:r w:rsidRPr="00470BC5">
        <w:t>S6-2005</w:t>
      </w:r>
      <w:r w:rsidRPr="00470BC5">
        <w:rPr>
          <w:rFonts w:hint="eastAsia"/>
          <w:lang w:eastAsia="zh-CN"/>
        </w:rPr>
        <w:t>21</w:t>
      </w:r>
      <w:r w:rsidRPr="00470BC5">
        <w:rPr>
          <w:rFonts w:hint="eastAsia"/>
        </w:rPr>
        <w:t>. The UE</w:t>
      </w:r>
      <w:r w:rsidRPr="00470BC5">
        <w:rPr>
          <w:rFonts w:hint="eastAsia"/>
          <w:lang w:eastAsia="zh-CN"/>
        </w:rPr>
        <w:t xml:space="preserve">s name </w:t>
      </w:r>
      <w:r w:rsidRPr="00470BC5">
        <w:rPr>
          <w:rFonts w:hint="eastAsia"/>
        </w:rPr>
        <w:t>need to be updated according to S6</w:t>
      </w:r>
      <w:r w:rsidRPr="00470BC5">
        <w:t>-200614</w:t>
      </w:r>
      <w:r w:rsidRPr="00470BC5">
        <w:rPr>
          <w:rFonts w:hint="eastAsia"/>
        </w:rPr>
        <w:t>.</w:t>
      </w:r>
    </w:p>
    <w:p w:rsidR="00023B4C" w:rsidRPr="00470BC5" w:rsidRDefault="00023B4C" w:rsidP="00023B4C">
      <w:r w:rsidRPr="00470BC5">
        <w:t>The scenario consists of the following aspects:</w:t>
      </w:r>
    </w:p>
    <w:p w:rsidR="00023B4C" w:rsidRPr="00470BC5" w:rsidRDefault="00023B4C" w:rsidP="00023B4C">
      <w:pPr>
        <w:pStyle w:val="B1"/>
      </w:pPr>
      <w:r w:rsidRPr="00470BC5">
        <w:t>-</w:t>
      </w:r>
      <w:r w:rsidRPr="00470BC5">
        <w:tab/>
        <w:t xml:space="preserve">all  in group can communicate with each other, which means the message sent by a 5GMSGS UE will be received by all the other UEs in the group, either directly from MSGin5G server (if MSGin5G UEs) or via </w:t>
      </w:r>
      <w:r w:rsidRPr="00470BC5">
        <w:rPr>
          <w:rFonts w:hint="eastAsia"/>
        </w:rPr>
        <w:t>MSGin5G gateway</w:t>
      </w:r>
      <w:r w:rsidRPr="00470BC5">
        <w:t xml:space="preserve"> (if non-3GPP UEs).</w:t>
      </w:r>
    </w:p>
    <w:p w:rsidR="00023B4C" w:rsidRPr="00470BC5" w:rsidRDefault="00023B4C" w:rsidP="00023B4C">
      <w:pPr>
        <w:pStyle w:val="NO"/>
      </w:pPr>
      <w:r w:rsidRPr="00470BC5">
        <w:t>NOTE:</w:t>
      </w:r>
      <w:r w:rsidRPr="00470BC5">
        <w:tab/>
        <w:t>Group message between UE C and UE D is also supported when the group is hosted on 5G MSG Server.</w:t>
      </w:r>
    </w:p>
    <w:p w:rsidR="00023B4C" w:rsidRPr="00470BC5" w:rsidRDefault="00023B4C" w:rsidP="00023B4C">
      <w:pPr>
        <w:pStyle w:val="Heading3"/>
        <w:rPr>
          <w:szCs w:val="22"/>
          <w:lang w:eastAsia="zh-CN"/>
        </w:rPr>
      </w:pPr>
      <w:bookmarkStart w:id="82" w:name="_Toc44937879"/>
      <w:bookmarkStart w:id="83" w:name="_Toc44938370"/>
      <w:bookmarkStart w:id="84" w:name="_Toc44962861"/>
      <w:r w:rsidRPr="00470BC5">
        <w:rPr>
          <w:rFonts w:hint="eastAsia"/>
          <w:szCs w:val="22"/>
          <w:lang w:eastAsia="zh-CN"/>
        </w:rPr>
        <w:t>4.4.2</w:t>
      </w:r>
      <w:r w:rsidRPr="00470BC5">
        <w:rPr>
          <w:rFonts w:hint="eastAsia"/>
          <w:szCs w:val="22"/>
          <w:lang w:eastAsia="zh-CN"/>
        </w:rPr>
        <w:tab/>
        <w:t>Scenario 3.2: Group message between non-3GPP UEs and 5GMSGS UEs</w:t>
      </w:r>
      <w:bookmarkEnd w:id="82"/>
      <w:bookmarkEnd w:id="83"/>
      <w:bookmarkEnd w:id="84"/>
    </w:p>
    <w:p w:rsidR="00023B4C" w:rsidRPr="00470BC5" w:rsidRDefault="00023B4C" w:rsidP="00023B4C">
      <w:r w:rsidRPr="00470BC5">
        <w:rPr>
          <w:rFonts w:hint="eastAsia"/>
        </w:rPr>
        <w:t>This scenario describes the case where non-3GPP UE</w:t>
      </w:r>
      <w:r w:rsidRPr="00470BC5">
        <w:rPr>
          <w:rFonts w:hint="eastAsia"/>
          <w:lang w:eastAsia="zh-CN"/>
        </w:rPr>
        <w:t>1</w:t>
      </w:r>
      <w:r w:rsidRPr="00470BC5">
        <w:rPr>
          <w:rFonts w:hint="eastAsia"/>
        </w:rPr>
        <w:t xml:space="preserve"> (e.g. a mobile handset Terminal, or an application client APP 1 in a mobile handset Terminal 1) communicates with</w:t>
      </w:r>
      <w:r w:rsidRPr="00470BC5">
        <w:rPr>
          <w:rFonts w:hint="eastAsia"/>
          <w:lang w:eastAsia="zh-CN"/>
        </w:rPr>
        <w:t xml:space="preserve"> a</w:t>
      </w:r>
      <w:r w:rsidRPr="00470BC5">
        <w:rPr>
          <w:rFonts w:hint="eastAsia"/>
        </w:rPr>
        <w:t xml:space="preserve"> group of UEs by using non-3GPP message (e.g. RCS message service specified in GSMA PRD RCC.07 [</w:t>
      </w:r>
      <w:r w:rsidRPr="00470BC5">
        <w:rPr>
          <w:rFonts w:hint="eastAsia"/>
          <w:lang w:eastAsia="zh-CN"/>
        </w:rPr>
        <w:t>4</w:t>
      </w:r>
      <w:r w:rsidRPr="00470BC5">
        <w:rPr>
          <w:rFonts w:hint="eastAsia"/>
        </w:rPr>
        <w:t>]), and some of UEs in this group use MSGin5G service. All UEs in the group may be in different geo</w:t>
      </w:r>
      <w:r w:rsidRPr="00470BC5">
        <w:rPr>
          <w:rFonts w:hint="eastAsia"/>
          <w:lang w:eastAsia="zh-CN"/>
        </w:rPr>
        <w:t>graphical</w:t>
      </w:r>
      <w:r w:rsidRPr="00470BC5">
        <w:rPr>
          <w:rFonts w:hint="eastAsia"/>
        </w:rPr>
        <w:t xml:space="preserve"> area.</w:t>
      </w:r>
    </w:p>
    <w:p w:rsidR="00023B4C" w:rsidRPr="00470BC5" w:rsidRDefault="00023B4C" w:rsidP="00023B4C">
      <w:r w:rsidRPr="00470BC5">
        <w:rPr>
          <w:rFonts w:hint="eastAsia"/>
        </w:rPr>
        <w:t>UE</w:t>
      </w:r>
      <w:r w:rsidRPr="00470BC5">
        <w:rPr>
          <w:rFonts w:hint="eastAsia"/>
          <w:lang w:eastAsia="zh-CN"/>
        </w:rPr>
        <w:t>1</w:t>
      </w:r>
      <w:r w:rsidRPr="00470BC5">
        <w:rPr>
          <w:rFonts w:hint="eastAsia"/>
        </w:rPr>
        <w:t xml:space="preserve"> connect to a non-3GPP message server and then connected to MSGin5G </w:t>
      </w:r>
      <w:r w:rsidRPr="00470BC5">
        <w:rPr>
          <w:rFonts w:hint="eastAsia"/>
          <w:lang w:eastAsia="zh-CN"/>
        </w:rPr>
        <w:t>server</w:t>
      </w:r>
      <w:r w:rsidRPr="00470BC5">
        <w:rPr>
          <w:rFonts w:hint="eastAsia"/>
        </w:rPr>
        <w:t xml:space="preserve"> via MSGin5G gateway. All 5GMSGS UEs connected the 5G system directly and served by MSGin5G </w:t>
      </w:r>
      <w:r w:rsidRPr="00470BC5">
        <w:rPr>
          <w:rFonts w:hint="eastAsia"/>
          <w:lang w:eastAsia="zh-CN"/>
        </w:rPr>
        <w:t>server</w:t>
      </w:r>
      <w:r w:rsidRPr="00470BC5">
        <w:rPr>
          <w:rFonts w:hint="eastAsia"/>
        </w:rPr>
        <w:t>. The scenario is illustrated in figure 4.4.</w:t>
      </w:r>
      <w:r w:rsidRPr="00470BC5">
        <w:rPr>
          <w:rFonts w:hint="eastAsia"/>
          <w:lang w:eastAsia="zh-CN"/>
        </w:rPr>
        <w:t>2</w:t>
      </w:r>
      <w:r w:rsidRPr="00470BC5">
        <w:rPr>
          <w:rFonts w:hint="eastAsia"/>
        </w:rPr>
        <w:t>-</w:t>
      </w:r>
      <w:r w:rsidRPr="00470BC5">
        <w:rPr>
          <w:rFonts w:hint="eastAsia"/>
          <w:lang w:eastAsia="zh-CN"/>
        </w:rPr>
        <w:t>1</w:t>
      </w:r>
      <w:r w:rsidRPr="00470BC5">
        <w:rPr>
          <w:rFonts w:hint="eastAsia"/>
        </w:rPr>
        <w:t>.</w:t>
      </w:r>
    </w:p>
    <w:p w:rsidR="00023B4C" w:rsidRPr="00470BC5" w:rsidRDefault="00023B4C" w:rsidP="00023B4C">
      <w:pPr>
        <w:pStyle w:val="NO"/>
        <w:rPr>
          <w:lang w:eastAsia="zh-CN"/>
        </w:rPr>
      </w:pPr>
      <w:r w:rsidRPr="00470BC5">
        <w:t>NOTE:</w:t>
      </w:r>
      <w:r w:rsidRPr="00470BC5">
        <w:tab/>
        <w:t>The MSGin5G gateway facilitates the translation between the MSGin5G Service and non-3GPP message service.</w:t>
      </w:r>
      <w:r w:rsidRPr="00470BC5">
        <w:rPr>
          <w:lang w:eastAsia="zh-CN"/>
        </w:rPr>
        <w:t xml:space="preserve"> The application functional aspect and procedure in </w:t>
      </w:r>
      <w:r w:rsidRPr="00470BC5">
        <w:t>MSGin5G gateway</w:t>
      </w:r>
      <w:r w:rsidRPr="00470BC5">
        <w:rPr>
          <w:lang w:eastAsia="zh-CN"/>
        </w:rPr>
        <w:t xml:space="preserve"> will be studied.</w:t>
      </w:r>
    </w:p>
    <w:p w:rsidR="00023B4C" w:rsidRPr="00470BC5" w:rsidRDefault="00023B4C" w:rsidP="00023B4C">
      <w:pPr>
        <w:pStyle w:val="NO"/>
        <w:rPr>
          <w:lang w:eastAsia="zh-CN"/>
        </w:rPr>
      </w:pPr>
    </w:p>
    <w:p w:rsidR="00023B4C" w:rsidRPr="00470BC5" w:rsidRDefault="00023B4C" w:rsidP="00023B4C">
      <w:pPr>
        <w:pStyle w:val="TH"/>
        <w:rPr>
          <w:lang w:eastAsia="zh-CN"/>
        </w:rPr>
      </w:pPr>
      <w:r w:rsidRPr="00470BC5">
        <w:object w:dxaOrig="11755" w:dyaOrig="2448" w14:anchorId="22832F39">
          <v:shape id="_x0000_i1031" type="#_x0000_t75" style="width:481.55pt;height:99.65pt" o:ole="">
            <v:imagedata r:id="rId23" o:title=""/>
          </v:shape>
          <o:OLEObject Type="Embed" ProgID="Visio.Drawing.11" ShapeID="_x0000_i1031" DrawAspect="Content" ObjectID="_1655720727" r:id="rId24"/>
        </w:object>
      </w:r>
    </w:p>
    <w:p w:rsidR="00023B4C" w:rsidRPr="00470BC5" w:rsidRDefault="00023B4C" w:rsidP="00023B4C">
      <w:pPr>
        <w:pStyle w:val="TF"/>
      </w:pPr>
      <w:r w:rsidRPr="00470BC5">
        <w:t>Figure 4.4.2-1: Message from non-3GPP Message Service to MSGin5G group</w:t>
      </w:r>
    </w:p>
    <w:p w:rsidR="00023B4C" w:rsidRPr="00470BC5" w:rsidRDefault="00023B4C" w:rsidP="00023B4C">
      <w:r w:rsidRPr="00470BC5">
        <w:t>The scenario consists of the following aspects:</w:t>
      </w:r>
    </w:p>
    <w:p w:rsidR="00023B4C" w:rsidRPr="00470BC5" w:rsidRDefault="00023B4C" w:rsidP="00023B4C">
      <w:pPr>
        <w:pStyle w:val="B1"/>
      </w:pPr>
      <w:r w:rsidRPr="00470BC5">
        <w:rPr>
          <w:rFonts w:hint="eastAsia"/>
          <w:lang w:eastAsia="zh-CN"/>
        </w:rPr>
        <w:t>-</w:t>
      </w:r>
      <w:r w:rsidRPr="00470BC5">
        <w:rPr>
          <w:rFonts w:hint="eastAsia"/>
          <w:lang w:eastAsia="zh-CN"/>
        </w:rPr>
        <w:tab/>
      </w:r>
      <w:r w:rsidRPr="00470BC5">
        <w:t>all UEs in group can communicate with each other, which means the message sent by a non-3GPP UE will be received by all the other 5GMSGS UEs in the group, and all the other 5GMSGS UEs can send the message to a non-3GPP UE.</w:t>
      </w:r>
    </w:p>
    <w:p w:rsidR="00023B4C" w:rsidRPr="00470BC5" w:rsidRDefault="00023B4C" w:rsidP="00023B4C">
      <w:pPr>
        <w:pStyle w:val="Heading2"/>
        <w:rPr>
          <w:lang w:eastAsia="zh-CN"/>
        </w:rPr>
      </w:pPr>
      <w:bookmarkStart w:id="85" w:name="_Toc44937880"/>
      <w:bookmarkStart w:id="86" w:name="_Toc44938371"/>
      <w:bookmarkStart w:id="87" w:name="_Toc44962862"/>
      <w:r w:rsidRPr="00470BC5">
        <w:rPr>
          <w:rFonts w:hint="eastAsia"/>
        </w:rPr>
        <w:lastRenderedPageBreak/>
        <w:t>4.</w:t>
      </w:r>
      <w:r w:rsidRPr="00470BC5">
        <w:rPr>
          <w:rFonts w:hint="eastAsia"/>
          <w:lang w:eastAsia="zh-CN"/>
        </w:rPr>
        <w:t>5</w:t>
      </w:r>
      <w:r w:rsidRPr="00470BC5">
        <w:rPr>
          <w:rFonts w:hint="eastAsia"/>
          <w:lang w:eastAsia="zh-CN"/>
        </w:rPr>
        <w:tab/>
      </w:r>
      <w:r w:rsidRPr="00470BC5">
        <w:rPr>
          <w:lang w:eastAsia="zh-CN"/>
        </w:rPr>
        <w:t xml:space="preserve">Scenario </w:t>
      </w:r>
      <w:r w:rsidRPr="00470BC5">
        <w:rPr>
          <w:rFonts w:hint="eastAsia"/>
          <w:lang w:eastAsia="zh-CN"/>
        </w:rPr>
        <w:t xml:space="preserve">4: </w:t>
      </w:r>
      <w:r w:rsidRPr="00470BC5">
        <w:t>Broadcast message</w:t>
      </w:r>
      <w:bookmarkEnd w:id="85"/>
      <w:bookmarkEnd w:id="86"/>
      <w:bookmarkEnd w:id="87"/>
    </w:p>
    <w:p w:rsidR="00023B4C" w:rsidRPr="00470BC5" w:rsidRDefault="00023B4C" w:rsidP="00023B4C">
      <w:pPr>
        <w:pStyle w:val="Heading3"/>
        <w:rPr>
          <w:lang w:eastAsia="zh-CN"/>
        </w:rPr>
      </w:pPr>
      <w:bookmarkStart w:id="88" w:name="_Toc44937881"/>
      <w:bookmarkStart w:id="89" w:name="_Toc44938372"/>
      <w:bookmarkStart w:id="90" w:name="_Toc44962863"/>
      <w:r w:rsidRPr="00470BC5">
        <w:rPr>
          <w:rFonts w:hint="eastAsia"/>
          <w:lang w:eastAsia="zh-CN"/>
        </w:rPr>
        <w:t>4.5.1</w:t>
      </w:r>
      <w:r w:rsidRPr="00470BC5">
        <w:rPr>
          <w:rFonts w:hint="eastAsia"/>
          <w:lang w:eastAsia="zh-CN"/>
        </w:rPr>
        <w:tab/>
        <w:t>Scenario 4.1: Message Broadcast from MSGin5G Server</w:t>
      </w:r>
      <w:bookmarkEnd w:id="88"/>
      <w:bookmarkEnd w:id="89"/>
      <w:bookmarkEnd w:id="90"/>
    </w:p>
    <w:p w:rsidR="00023B4C" w:rsidRPr="00470BC5" w:rsidRDefault="00023B4C" w:rsidP="00023B4C">
      <w:pPr>
        <w:rPr>
          <w:lang w:eastAsia="zh-CN"/>
        </w:rPr>
      </w:pPr>
      <w:r w:rsidRPr="00470BC5">
        <w:rPr>
          <w:rFonts w:hint="eastAsia"/>
        </w:rPr>
        <w:t xml:space="preserve">This scenario describes the case where an APP Server in the network communicates with Controlled UEs B </w:t>
      </w:r>
      <w:r w:rsidRPr="00470BC5">
        <w:rPr>
          <w:rFonts w:hint="eastAsia"/>
          <w:lang w:eastAsia="zh-CN"/>
        </w:rPr>
        <w:t xml:space="preserve">or </w:t>
      </w:r>
      <w:r w:rsidRPr="00470BC5">
        <w:rPr>
          <w:lang w:eastAsia="zh-CN"/>
        </w:rPr>
        <w:t>Controlled</w:t>
      </w:r>
      <w:r w:rsidRPr="00470BC5">
        <w:rPr>
          <w:rFonts w:hint="eastAsia"/>
          <w:lang w:eastAsia="zh-CN"/>
        </w:rPr>
        <w:t xml:space="preserve"> UE C </w:t>
      </w:r>
      <w:r w:rsidRPr="00470BC5">
        <w:rPr>
          <w:rFonts w:hint="eastAsia"/>
        </w:rPr>
        <w:t>by using MSGin5G service</w:t>
      </w:r>
      <w:r w:rsidRPr="00470BC5">
        <w:rPr>
          <w:rFonts w:hint="eastAsia"/>
          <w:lang w:eastAsia="zh-CN"/>
        </w:rPr>
        <w:t xml:space="preserve"> </w:t>
      </w:r>
      <w:r w:rsidRPr="00470BC5">
        <w:t>via broadcast</w:t>
      </w:r>
      <w:r w:rsidRPr="00470BC5">
        <w:rPr>
          <w:rFonts w:hint="eastAsia"/>
        </w:rPr>
        <w:t xml:space="preserve">. </w:t>
      </w:r>
    </w:p>
    <w:p w:rsidR="00023B4C" w:rsidRPr="00470BC5" w:rsidRDefault="00023B4C" w:rsidP="00023B4C">
      <w:pPr>
        <w:rPr>
          <w:lang w:eastAsia="zh-CN"/>
        </w:rPr>
      </w:pPr>
      <w:r w:rsidRPr="00470BC5">
        <w:rPr>
          <w:rFonts w:hint="eastAsia"/>
        </w:rPr>
        <w:t>The message will be routed via the 5G system from the APP Server to UE B</w:t>
      </w:r>
      <w:r w:rsidRPr="00470BC5">
        <w:rPr>
          <w:rFonts w:hint="eastAsia"/>
          <w:lang w:eastAsia="zh-CN"/>
        </w:rPr>
        <w:t xml:space="preserve"> or UE C</w:t>
      </w:r>
      <w:r w:rsidRPr="00470BC5">
        <w:rPr>
          <w:rFonts w:hint="eastAsia"/>
        </w:rPr>
        <w:t>.</w:t>
      </w:r>
      <w:r w:rsidRPr="00470BC5">
        <w:rPr>
          <w:rFonts w:hint="eastAsia"/>
          <w:lang w:eastAsia="zh-CN"/>
        </w:rPr>
        <w:t xml:space="preserve"> </w:t>
      </w:r>
      <w:r w:rsidRPr="00470BC5">
        <w:rPr>
          <w:rFonts w:hint="eastAsia"/>
        </w:rPr>
        <w:t>The scenario is illustrated in figure 4.</w:t>
      </w:r>
      <w:r w:rsidRPr="00470BC5">
        <w:rPr>
          <w:rFonts w:hint="eastAsia"/>
          <w:lang w:eastAsia="zh-CN"/>
        </w:rPr>
        <w:t>5</w:t>
      </w:r>
      <w:r w:rsidRPr="00470BC5">
        <w:rPr>
          <w:rFonts w:hint="eastAsia"/>
        </w:rPr>
        <w:t>.</w:t>
      </w:r>
      <w:r w:rsidRPr="00470BC5">
        <w:rPr>
          <w:rFonts w:hint="eastAsia"/>
          <w:lang w:eastAsia="zh-CN"/>
        </w:rPr>
        <w:t>1</w:t>
      </w:r>
      <w:r w:rsidRPr="00470BC5">
        <w:rPr>
          <w:rFonts w:hint="eastAsia"/>
        </w:rPr>
        <w:t>-1.</w:t>
      </w:r>
    </w:p>
    <w:p w:rsidR="00023B4C" w:rsidRPr="00470BC5" w:rsidRDefault="00023B4C" w:rsidP="00023B4C">
      <w:pPr>
        <w:rPr>
          <w:lang w:eastAsia="zh-CN"/>
        </w:rPr>
      </w:pPr>
      <w:r w:rsidRPr="00470BC5">
        <w:rPr>
          <w:rFonts w:hint="eastAsia"/>
        </w:rPr>
        <w:t>UE</w:t>
      </w:r>
      <w:r w:rsidRPr="00470BC5">
        <w:t xml:space="preserve"> </w:t>
      </w:r>
      <w:r w:rsidRPr="00470BC5">
        <w:rPr>
          <w:rFonts w:hint="eastAsia"/>
          <w:lang w:eastAsia="zh-CN"/>
        </w:rPr>
        <w:t>B</w:t>
      </w:r>
      <w:r w:rsidRPr="00470BC5">
        <w:t xml:space="preserve"> </w:t>
      </w:r>
      <w:r w:rsidRPr="00470BC5">
        <w:rPr>
          <w:rFonts w:hint="eastAsia"/>
          <w:lang w:eastAsia="zh-CN"/>
        </w:rPr>
        <w:t>is</w:t>
      </w:r>
      <w:r w:rsidRPr="00470BC5">
        <w:rPr>
          <w:rFonts w:hint="eastAsia"/>
        </w:rPr>
        <w:t xml:space="preserve"> connected to</w:t>
      </w:r>
      <w:r w:rsidRPr="00470BC5">
        <w:rPr>
          <w:rFonts w:hint="eastAsia"/>
          <w:lang w:eastAsia="zh-CN"/>
        </w:rPr>
        <w:t xml:space="preserve"> </w:t>
      </w:r>
      <w:r w:rsidRPr="00470BC5">
        <w:rPr>
          <w:rFonts w:hint="eastAsia"/>
        </w:rPr>
        <w:t>5G system</w:t>
      </w:r>
      <w:r w:rsidRPr="00470BC5">
        <w:t xml:space="preserve"> and</w:t>
      </w:r>
      <w:r w:rsidRPr="00470BC5">
        <w:rPr>
          <w:rFonts w:hint="eastAsia"/>
        </w:rPr>
        <w:t xml:space="preserve"> use MSGin5G service.</w:t>
      </w:r>
      <w:r w:rsidRPr="00470BC5">
        <w:t xml:space="preserve"> UE C </w:t>
      </w:r>
      <w:r w:rsidRPr="00470BC5">
        <w:rPr>
          <w:rFonts w:hint="eastAsia"/>
          <w:lang w:eastAsia="zh-CN"/>
        </w:rPr>
        <w:t>is</w:t>
      </w:r>
      <w:r w:rsidRPr="00470BC5">
        <w:t xml:space="preserve"> connected to the same 5G </w:t>
      </w:r>
      <w:r w:rsidRPr="00470BC5">
        <w:rPr>
          <w:rFonts w:hint="eastAsia"/>
          <w:lang w:eastAsia="zh-CN"/>
        </w:rPr>
        <w:t>system</w:t>
      </w:r>
      <w:r w:rsidRPr="00470BC5">
        <w:t xml:space="preserve"> and </w:t>
      </w:r>
      <w:r w:rsidRPr="00470BC5">
        <w:rPr>
          <w:rFonts w:hint="eastAsia"/>
          <w:lang w:eastAsia="zh-CN"/>
        </w:rPr>
        <w:t>support SMS</w:t>
      </w:r>
      <w:r w:rsidRPr="00470BC5">
        <w:t>.</w:t>
      </w:r>
    </w:p>
    <w:p w:rsidR="00023B4C" w:rsidRPr="00470BC5" w:rsidRDefault="00023B4C" w:rsidP="00023B4C">
      <w:pPr>
        <w:pStyle w:val="EditorsNote"/>
        <w:rPr>
          <w:lang w:eastAsia="zh-CN"/>
        </w:rPr>
      </w:pPr>
      <w:r w:rsidRPr="00470BC5">
        <w:t xml:space="preserve">Editor's note: Including UE </w:t>
      </w:r>
      <w:r w:rsidRPr="00470BC5">
        <w:rPr>
          <w:rFonts w:hint="eastAsia"/>
          <w:lang w:eastAsia="zh-CN"/>
        </w:rPr>
        <w:t>B and UE C</w:t>
      </w:r>
      <w:r w:rsidRPr="00470BC5">
        <w:t xml:space="preserve"> type</w:t>
      </w:r>
      <w:r w:rsidRPr="00470BC5">
        <w:rPr>
          <w:rFonts w:hint="eastAsia"/>
          <w:lang w:eastAsia="zh-CN"/>
        </w:rPr>
        <w:t xml:space="preserve"> </w:t>
      </w:r>
      <w:r w:rsidRPr="00470BC5">
        <w:t>in message broadcast from MSGin5G service is FFS.</w:t>
      </w:r>
    </w:p>
    <w:p w:rsidR="00023B4C" w:rsidRPr="00470BC5" w:rsidRDefault="00023B4C" w:rsidP="00023B4C">
      <w:pPr>
        <w:pStyle w:val="TH"/>
      </w:pPr>
      <w:r w:rsidRPr="00470BC5">
        <w:object w:dxaOrig="7483" w:dyaOrig="2438" w14:anchorId="7A5D1181">
          <v:shape id="_x0000_i1032" type="#_x0000_t75" style="width:375pt;height:121.55pt" o:ole="">
            <v:imagedata r:id="rId25" o:title=""/>
          </v:shape>
          <o:OLEObject Type="Embed" ProgID="Visio.Drawing.11" ShapeID="_x0000_i1032" DrawAspect="Content" ObjectID="_1655720728" r:id="rId26"/>
        </w:object>
      </w:r>
    </w:p>
    <w:p w:rsidR="00023B4C" w:rsidRPr="00470BC5" w:rsidRDefault="00023B4C" w:rsidP="00023B4C">
      <w:pPr>
        <w:pStyle w:val="TF"/>
      </w:pPr>
      <w:r w:rsidRPr="00470BC5">
        <w:t xml:space="preserve">Figure 4.5.1-1: Message Broadcast from APP Server to UEs </w:t>
      </w:r>
    </w:p>
    <w:p w:rsidR="00023B4C" w:rsidRPr="00470BC5" w:rsidRDefault="00023B4C" w:rsidP="00023B4C">
      <w:pPr>
        <w:pStyle w:val="EditorsNote"/>
      </w:pPr>
      <w:r w:rsidRPr="00470BC5">
        <w:t>Editor's Note: T</w:t>
      </w:r>
      <w:r w:rsidRPr="00470BC5">
        <w:rPr>
          <w:rFonts w:hint="eastAsia"/>
        </w:rPr>
        <w:t xml:space="preserve">he </w:t>
      </w:r>
      <w:r w:rsidRPr="00470BC5">
        <w:t>Figure 4.</w:t>
      </w:r>
      <w:r w:rsidRPr="00470BC5">
        <w:rPr>
          <w:rFonts w:hint="eastAsia"/>
        </w:rPr>
        <w:t>4</w:t>
      </w:r>
      <w:r w:rsidRPr="00470BC5">
        <w:t>.</w:t>
      </w:r>
      <w:r w:rsidRPr="00470BC5">
        <w:rPr>
          <w:rFonts w:hint="eastAsia"/>
        </w:rPr>
        <w:t>1-1 merges the changes from S6</w:t>
      </w:r>
      <w:r w:rsidRPr="00470BC5">
        <w:t>-20061</w:t>
      </w:r>
      <w:r w:rsidRPr="00470BC5">
        <w:rPr>
          <w:rFonts w:hint="eastAsia"/>
          <w:lang w:eastAsia="zh-CN"/>
        </w:rPr>
        <w:t>2</w:t>
      </w:r>
      <w:r w:rsidRPr="00470BC5">
        <w:rPr>
          <w:rFonts w:hint="eastAsia"/>
        </w:rPr>
        <w:t xml:space="preserve"> and </w:t>
      </w:r>
      <w:r w:rsidRPr="00470BC5">
        <w:t>S6-200</w:t>
      </w:r>
      <w:r w:rsidRPr="00470BC5">
        <w:rPr>
          <w:rFonts w:hint="eastAsia"/>
          <w:lang w:eastAsia="zh-CN"/>
        </w:rPr>
        <w:t>6</w:t>
      </w:r>
      <w:r w:rsidRPr="00470BC5">
        <w:rPr>
          <w:rFonts w:hint="eastAsia"/>
        </w:rPr>
        <w:t>1</w:t>
      </w:r>
      <w:r w:rsidRPr="00470BC5">
        <w:rPr>
          <w:rFonts w:hint="eastAsia"/>
          <w:lang w:eastAsia="zh-CN"/>
        </w:rPr>
        <w:t>4</w:t>
      </w:r>
      <w:r w:rsidRPr="00470BC5">
        <w:rPr>
          <w:rFonts w:hint="eastAsia"/>
        </w:rPr>
        <w:t>. The UEs name need to be updated according to S6</w:t>
      </w:r>
      <w:r w:rsidRPr="00470BC5">
        <w:t>-200614</w:t>
      </w:r>
      <w:r w:rsidRPr="00470BC5">
        <w:rPr>
          <w:rFonts w:hint="eastAsia"/>
        </w:rPr>
        <w:t>.</w:t>
      </w:r>
    </w:p>
    <w:p w:rsidR="00023B4C" w:rsidRPr="00470BC5" w:rsidRDefault="00023B4C" w:rsidP="00023B4C">
      <w:r w:rsidRPr="00470BC5">
        <w:t>The scenario consists of the following aspects:</w:t>
      </w:r>
    </w:p>
    <w:p w:rsidR="00023B4C" w:rsidRPr="00470BC5" w:rsidRDefault="00023B4C" w:rsidP="00023B4C">
      <w:pPr>
        <w:pStyle w:val="B1"/>
      </w:pPr>
      <w:r w:rsidRPr="00470BC5">
        <w:t>-</w:t>
      </w:r>
      <w:r w:rsidRPr="00470BC5">
        <w:tab/>
      </w:r>
      <w:r w:rsidRPr="00470BC5">
        <w:rPr>
          <w:rFonts w:hint="eastAsia"/>
        </w:rPr>
        <w:t>The message is originated by authorized APP Server and the APP Server also provides the service area information.</w:t>
      </w:r>
    </w:p>
    <w:p w:rsidR="00023B4C" w:rsidRPr="00470BC5" w:rsidRDefault="00023B4C" w:rsidP="00023B4C">
      <w:pPr>
        <w:pStyle w:val="B1"/>
      </w:pPr>
      <w:r w:rsidRPr="00470BC5">
        <w:t>-</w:t>
      </w:r>
      <w:r w:rsidRPr="00470BC5">
        <w:tab/>
        <w:t>The MSGin5G Server forwards the 5GMSGS message to the 5G System, which takes care of broadcasting the message in the designated service area.</w:t>
      </w:r>
    </w:p>
    <w:p w:rsidR="00023B4C" w:rsidRPr="00470BC5" w:rsidRDefault="00023B4C" w:rsidP="00023B4C">
      <w:pPr>
        <w:pStyle w:val="B1"/>
      </w:pPr>
      <w:r w:rsidRPr="00470BC5">
        <w:t>-</w:t>
      </w:r>
      <w:r w:rsidRPr="00470BC5">
        <w:tab/>
        <w:t>UE B that support the MSGin5G Service and is located in the service area and configured to receive the message will receive it via broadcast.</w:t>
      </w:r>
    </w:p>
    <w:p w:rsidR="00023B4C" w:rsidRPr="00470BC5" w:rsidRDefault="00023B4C" w:rsidP="00023B4C">
      <w:pPr>
        <w:pStyle w:val="B1"/>
      </w:pPr>
      <w:r w:rsidRPr="00470BC5">
        <w:t>-</w:t>
      </w:r>
      <w:r w:rsidRPr="00470BC5">
        <w:tab/>
        <w:t>UE C</w:t>
      </w:r>
      <w:r w:rsidRPr="00470BC5">
        <w:rPr>
          <w:rFonts w:hint="eastAsia"/>
        </w:rPr>
        <w:t xml:space="preserve"> that </w:t>
      </w:r>
      <w:r w:rsidRPr="00470BC5">
        <w:t>is</w:t>
      </w:r>
      <w:r w:rsidRPr="00470BC5">
        <w:rPr>
          <w:rFonts w:hint="eastAsia"/>
        </w:rPr>
        <w:t xml:space="preserve"> located in the service area and configured to receive the message will receive it via </w:t>
      </w:r>
      <w:r w:rsidRPr="00470BC5">
        <w:t>SMS</w:t>
      </w:r>
      <w:r w:rsidRPr="00470BC5">
        <w:rPr>
          <w:rFonts w:hint="eastAsia"/>
        </w:rPr>
        <w:t>.</w:t>
      </w:r>
    </w:p>
    <w:p w:rsidR="00023B4C" w:rsidRPr="00470BC5" w:rsidRDefault="00023B4C" w:rsidP="00023B4C">
      <w:pPr>
        <w:pStyle w:val="Heading3"/>
        <w:rPr>
          <w:lang w:eastAsia="zh-CN"/>
        </w:rPr>
      </w:pPr>
      <w:bookmarkStart w:id="91" w:name="_Toc44937882"/>
      <w:bookmarkStart w:id="92" w:name="_Toc44938373"/>
      <w:bookmarkStart w:id="93" w:name="_Toc44962864"/>
      <w:r w:rsidRPr="00470BC5">
        <w:rPr>
          <w:rFonts w:hint="eastAsia"/>
          <w:lang w:eastAsia="zh-CN"/>
        </w:rPr>
        <w:t>4.5.2</w:t>
      </w:r>
      <w:r w:rsidRPr="00470BC5">
        <w:rPr>
          <w:rFonts w:hint="eastAsia"/>
          <w:lang w:eastAsia="zh-CN"/>
        </w:rPr>
        <w:tab/>
        <w:t xml:space="preserve">Scenario 4.2: Message Broadcast </w:t>
      </w:r>
      <w:r w:rsidRPr="00470BC5">
        <w:rPr>
          <w:lang w:eastAsia="zh-CN"/>
        </w:rPr>
        <w:t>initiated</w:t>
      </w:r>
      <w:r w:rsidRPr="00470BC5">
        <w:rPr>
          <w:rFonts w:hint="eastAsia"/>
          <w:lang w:eastAsia="zh-CN"/>
        </w:rPr>
        <w:t xml:space="preserve"> from 5GMSGS UE</w:t>
      </w:r>
      <w:bookmarkEnd w:id="91"/>
      <w:bookmarkEnd w:id="92"/>
      <w:bookmarkEnd w:id="93"/>
    </w:p>
    <w:p w:rsidR="00023B4C" w:rsidRPr="00470BC5" w:rsidRDefault="00023B4C" w:rsidP="00023B4C">
      <w:r w:rsidRPr="00470BC5">
        <w:t xml:space="preserve">This scenario describes the case where Controller UE1 (e.g. a mobile handset Terminal 1, or an application client APP 1 in a mobile handset Terminal 1) communicates with Controlled UEs B by using MSGin5G service </w:t>
      </w:r>
      <w:r w:rsidRPr="00470BC5">
        <w:rPr>
          <w:rFonts w:hint="eastAsia"/>
          <w:lang w:eastAsia="zh-CN"/>
        </w:rPr>
        <w:t>or controlled UE C</w:t>
      </w:r>
      <w:r w:rsidRPr="00470BC5">
        <w:t xml:space="preserve"> via broadcast.</w:t>
      </w:r>
    </w:p>
    <w:p w:rsidR="00023B4C" w:rsidRPr="00470BC5" w:rsidRDefault="00023B4C" w:rsidP="00023B4C">
      <w:pPr>
        <w:rPr>
          <w:lang w:eastAsia="zh-CN"/>
        </w:rPr>
      </w:pPr>
      <w:r w:rsidRPr="00470BC5">
        <w:t>The message will be routed via the 5G system from the APP in UE1 to UE B</w:t>
      </w:r>
      <w:r w:rsidRPr="00470BC5">
        <w:rPr>
          <w:rFonts w:hint="eastAsia"/>
          <w:lang w:eastAsia="zh-CN"/>
        </w:rPr>
        <w:t xml:space="preserve"> or UE C</w:t>
      </w:r>
      <w:r w:rsidRPr="00470BC5">
        <w:t>.</w:t>
      </w:r>
      <w:r w:rsidRPr="00470BC5">
        <w:rPr>
          <w:lang w:eastAsia="zh-CN"/>
        </w:rPr>
        <w:t xml:space="preserve"> </w:t>
      </w:r>
      <w:r w:rsidRPr="00470BC5">
        <w:t>The scenario is illustrated in figure 4.</w:t>
      </w:r>
      <w:r w:rsidRPr="00470BC5">
        <w:rPr>
          <w:rFonts w:hint="eastAsia"/>
          <w:lang w:eastAsia="zh-CN"/>
        </w:rPr>
        <w:t>5</w:t>
      </w:r>
      <w:r w:rsidRPr="00470BC5">
        <w:t>.</w:t>
      </w:r>
      <w:r w:rsidRPr="00470BC5">
        <w:rPr>
          <w:rFonts w:hint="eastAsia"/>
          <w:lang w:eastAsia="zh-CN"/>
        </w:rPr>
        <w:t>2</w:t>
      </w:r>
      <w:r w:rsidRPr="00470BC5">
        <w:t>-</w:t>
      </w:r>
      <w:r w:rsidRPr="00470BC5">
        <w:rPr>
          <w:rFonts w:hint="eastAsia"/>
          <w:lang w:eastAsia="zh-CN"/>
        </w:rPr>
        <w:t>1</w:t>
      </w:r>
      <w:r w:rsidRPr="00470BC5">
        <w:t>.</w:t>
      </w:r>
    </w:p>
    <w:p w:rsidR="00023B4C" w:rsidRPr="00470BC5" w:rsidRDefault="00023B4C" w:rsidP="00023B4C">
      <w:pPr>
        <w:pStyle w:val="EditorsNote"/>
      </w:pPr>
      <w:r w:rsidRPr="00470BC5">
        <w:t xml:space="preserve">Editor's note: Including UE </w:t>
      </w:r>
      <w:r w:rsidRPr="00470BC5">
        <w:rPr>
          <w:rFonts w:hint="eastAsia"/>
        </w:rPr>
        <w:t>A, UE B and UE C</w:t>
      </w:r>
      <w:r w:rsidRPr="00470BC5">
        <w:t xml:space="preserve"> type</w:t>
      </w:r>
      <w:r w:rsidRPr="00470BC5">
        <w:rPr>
          <w:rFonts w:hint="eastAsia"/>
        </w:rPr>
        <w:t xml:space="preserve"> </w:t>
      </w:r>
      <w:r w:rsidRPr="00470BC5">
        <w:t>in message broadcast from MSGin5G service is FFS.</w:t>
      </w:r>
    </w:p>
    <w:p w:rsidR="00023B4C" w:rsidRPr="00470BC5" w:rsidRDefault="00023B4C" w:rsidP="00023B4C">
      <w:pPr>
        <w:pStyle w:val="TH"/>
        <w:rPr>
          <w:lang w:eastAsia="zh-CN"/>
        </w:rPr>
      </w:pPr>
      <w:r w:rsidRPr="00470BC5">
        <w:object w:dxaOrig="8438" w:dyaOrig="2457" w14:anchorId="2B90FAE4">
          <v:shape id="_x0000_i1033" type="#_x0000_t75" style="width:421.65pt;height:122.7pt" o:ole="">
            <v:imagedata r:id="rId27" o:title=""/>
          </v:shape>
          <o:OLEObject Type="Embed" ProgID="Visio.Drawing.11" ShapeID="_x0000_i1033" DrawAspect="Content" ObjectID="_1655720729" r:id="rId28"/>
        </w:object>
      </w:r>
    </w:p>
    <w:p w:rsidR="00023B4C" w:rsidRPr="00470BC5" w:rsidRDefault="00023B4C" w:rsidP="00023B4C">
      <w:pPr>
        <w:pStyle w:val="TF"/>
      </w:pPr>
      <w:r w:rsidRPr="00470BC5">
        <w:t>Figure 4.5.2-1: Message Broadcast from APP in UE1 to UEs B or UEs C</w:t>
      </w:r>
    </w:p>
    <w:p w:rsidR="00023B4C" w:rsidRPr="00470BC5" w:rsidRDefault="00023B4C" w:rsidP="00023B4C">
      <w:pPr>
        <w:pStyle w:val="EditorsNote"/>
      </w:pPr>
      <w:r w:rsidRPr="00470BC5">
        <w:t>Editor's Note: T</w:t>
      </w:r>
      <w:r w:rsidRPr="00470BC5">
        <w:rPr>
          <w:rFonts w:hint="eastAsia"/>
        </w:rPr>
        <w:t xml:space="preserve">he </w:t>
      </w:r>
      <w:r w:rsidRPr="00470BC5">
        <w:t>Figure 4.</w:t>
      </w:r>
      <w:r w:rsidRPr="00470BC5">
        <w:rPr>
          <w:rFonts w:hint="eastAsia"/>
        </w:rPr>
        <w:t>4</w:t>
      </w:r>
      <w:r w:rsidRPr="00470BC5">
        <w:t>.</w:t>
      </w:r>
      <w:r w:rsidRPr="00470BC5">
        <w:rPr>
          <w:rFonts w:hint="eastAsia"/>
        </w:rPr>
        <w:t>1-1 merges the changes from S6</w:t>
      </w:r>
      <w:r w:rsidRPr="00470BC5">
        <w:t>-20061</w:t>
      </w:r>
      <w:r w:rsidRPr="00470BC5">
        <w:rPr>
          <w:rFonts w:hint="eastAsia"/>
          <w:lang w:eastAsia="zh-CN"/>
        </w:rPr>
        <w:t>2</w:t>
      </w:r>
      <w:r w:rsidRPr="00470BC5">
        <w:rPr>
          <w:rFonts w:hint="eastAsia"/>
        </w:rPr>
        <w:t xml:space="preserve"> and </w:t>
      </w:r>
      <w:r w:rsidRPr="00470BC5">
        <w:t>S6-200</w:t>
      </w:r>
      <w:r w:rsidRPr="00470BC5">
        <w:rPr>
          <w:rFonts w:hint="eastAsia"/>
          <w:lang w:eastAsia="zh-CN"/>
        </w:rPr>
        <w:t>614</w:t>
      </w:r>
      <w:r w:rsidRPr="00470BC5">
        <w:rPr>
          <w:rFonts w:hint="eastAsia"/>
        </w:rPr>
        <w:t>. The UEs name need to be updated according to S6</w:t>
      </w:r>
      <w:r w:rsidRPr="00470BC5">
        <w:t>-200614</w:t>
      </w:r>
      <w:r w:rsidRPr="00470BC5">
        <w:rPr>
          <w:rFonts w:hint="eastAsia"/>
        </w:rPr>
        <w:t>.</w:t>
      </w:r>
    </w:p>
    <w:p w:rsidR="00023B4C" w:rsidRPr="00470BC5" w:rsidRDefault="00023B4C" w:rsidP="00023B4C">
      <w:r w:rsidRPr="00470BC5">
        <w:t>The scenario consists of the following aspects:</w:t>
      </w:r>
    </w:p>
    <w:p w:rsidR="00023B4C" w:rsidRPr="00470BC5" w:rsidRDefault="00023B4C" w:rsidP="00023B4C">
      <w:pPr>
        <w:pStyle w:val="B1"/>
      </w:pPr>
      <w:r w:rsidRPr="00470BC5">
        <w:t>-</w:t>
      </w:r>
      <w:r w:rsidRPr="00470BC5">
        <w:tab/>
        <w:t>The message is originated by authorized APP in UE1 and the APP also provides the service area information.</w:t>
      </w:r>
    </w:p>
    <w:p w:rsidR="00023B4C" w:rsidRPr="00470BC5" w:rsidRDefault="00023B4C" w:rsidP="00023B4C">
      <w:pPr>
        <w:pStyle w:val="B1"/>
      </w:pPr>
      <w:r w:rsidRPr="00470BC5">
        <w:t>-</w:t>
      </w:r>
      <w:r w:rsidRPr="00470BC5">
        <w:tab/>
        <w:t>The MSGin5G Server forwards the 5GMSGS message to the 5G System, which takes care of broadcasting the message in the designated service area.</w:t>
      </w:r>
    </w:p>
    <w:p w:rsidR="00023B4C" w:rsidRPr="00470BC5" w:rsidRDefault="00023B4C" w:rsidP="00023B4C">
      <w:pPr>
        <w:pStyle w:val="B1"/>
      </w:pPr>
      <w:r w:rsidRPr="00470BC5">
        <w:t>-</w:t>
      </w:r>
      <w:r w:rsidRPr="00470BC5">
        <w:tab/>
        <w:t>UE B that support the MSGin5G Service and is located in the service area and configured to receive the message will receive it via broadcast.</w:t>
      </w:r>
    </w:p>
    <w:p w:rsidR="00023B4C" w:rsidRPr="00470BC5" w:rsidRDefault="00023B4C" w:rsidP="00023B4C">
      <w:pPr>
        <w:pStyle w:val="B1"/>
      </w:pPr>
      <w:r w:rsidRPr="00470BC5">
        <w:t>-</w:t>
      </w:r>
      <w:r w:rsidRPr="00470BC5">
        <w:tab/>
      </w:r>
      <w:r w:rsidRPr="00470BC5">
        <w:rPr>
          <w:rFonts w:hint="eastAsia"/>
        </w:rPr>
        <w:t xml:space="preserve">UEs </w:t>
      </w:r>
      <w:r w:rsidRPr="00470BC5">
        <w:t>C</w:t>
      </w:r>
      <w:r w:rsidRPr="00470BC5">
        <w:rPr>
          <w:rFonts w:hint="eastAsia"/>
        </w:rPr>
        <w:t xml:space="preserve"> that </w:t>
      </w:r>
      <w:r w:rsidRPr="00470BC5">
        <w:t>is</w:t>
      </w:r>
      <w:r w:rsidRPr="00470BC5">
        <w:rPr>
          <w:rFonts w:hint="eastAsia"/>
        </w:rPr>
        <w:t xml:space="preserve"> located in the service area and configured to receive the message will receive it via </w:t>
      </w:r>
      <w:r w:rsidRPr="00470BC5">
        <w:t>SMS.</w:t>
      </w:r>
    </w:p>
    <w:p w:rsidR="00023B4C" w:rsidRPr="00470BC5" w:rsidRDefault="00023B4C" w:rsidP="00023B4C">
      <w:pPr>
        <w:pStyle w:val="Heading3"/>
        <w:rPr>
          <w:lang w:eastAsia="zh-CN"/>
        </w:rPr>
      </w:pPr>
      <w:bookmarkStart w:id="94" w:name="_Toc44937883"/>
      <w:bookmarkStart w:id="95" w:name="_Toc44938374"/>
      <w:bookmarkStart w:id="96" w:name="_Toc44962865"/>
      <w:r w:rsidRPr="00470BC5">
        <w:rPr>
          <w:rFonts w:hint="eastAsia"/>
          <w:lang w:eastAsia="zh-CN"/>
        </w:rPr>
        <w:t>4.5.3</w:t>
      </w:r>
      <w:r w:rsidRPr="00470BC5">
        <w:rPr>
          <w:rFonts w:hint="eastAsia"/>
          <w:lang w:eastAsia="zh-CN"/>
        </w:rPr>
        <w:tab/>
        <w:t>Scenario 4.3: Message Broadcast from MSGin5G Server to non-3GPP Message Service</w:t>
      </w:r>
      <w:bookmarkEnd w:id="94"/>
      <w:bookmarkEnd w:id="95"/>
      <w:bookmarkEnd w:id="96"/>
    </w:p>
    <w:p w:rsidR="00023B4C" w:rsidRPr="00470BC5" w:rsidRDefault="00023B4C" w:rsidP="00023B4C">
      <w:pPr>
        <w:rPr>
          <w:lang w:eastAsia="zh-CN"/>
        </w:rPr>
      </w:pPr>
      <w:r w:rsidRPr="00470BC5">
        <w:t xml:space="preserve">This scenario describes the case where an APP Server in the network communicates with Controlled UEsby using MSGin5G service via broadcast. </w:t>
      </w:r>
      <w:r w:rsidRPr="00470BC5">
        <w:rPr>
          <w:rFonts w:hint="eastAsia"/>
          <w:lang w:eastAsia="zh-CN"/>
        </w:rPr>
        <w:t xml:space="preserve">Controlled </w:t>
      </w:r>
      <w:r w:rsidRPr="00470BC5">
        <w:rPr>
          <w:lang w:eastAsia="zh-CN"/>
        </w:rPr>
        <w:t xml:space="preserve">UEs </w:t>
      </w:r>
      <w:r w:rsidRPr="00470BC5">
        <w:rPr>
          <w:rFonts w:hint="eastAsia"/>
          <w:lang w:eastAsia="zh-CN"/>
        </w:rPr>
        <w:t xml:space="preserve">are </w:t>
      </w:r>
      <w:r w:rsidRPr="00470BC5">
        <w:t>Non-3GPP UE</w:t>
      </w:r>
      <w:r w:rsidRPr="00470BC5">
        <w:rPr>
          <w:rFonts w:hint="eastAsia"/>
          <w:lang w:eastAsia="zh-CN"/>
        </w:rPr>
        <w:t xml:space="preserve"> and</w:t>
      </w:r>
      <w:r w:rsidRPr="00470BC5">
        <w:rPr>
          <w:lang w:eastAsia="zh-CN"/>
        </w:rPr>
        <w:t xml:space="preserve"> use non-3GPP message </w:t>
      </w:r>
      <w:r w:rsidRPr="00470BC5">
        <w:t>(e.g. OMA LWM2M specified in OMA OMA-ERELD-LightweightM2M [</w:t>
      </w:r>
      <w:r w:rsidRPr="00470BC5">
        <w:rPr>
          <w:rFonts w:hint="eastAsia"/>
          <w:lang w:eastAsia="zh-CN"/>
        </w:rPr>
        <w:t>5</w:t>
      </w:r>
      <w:r w:rsidRPr="00470BC5">
        <w:t>])</w:t>
      </w:r>
      <w:r w:rsidRPr="00470BC5">
        <w:rPr>
          <w:lang w:eastAsia="zh-CN"/>
        </w:rPr>
        <w:t>.</w:t>
      </w:r>
    </w:p>
    <w:p w:rsidR="00023B4C" w:rsidRPr="00470BC5" w:rsidRDefault="00023B4C" w:rsidP="00023B4C">
      <w:r w:rsidRPr="00470BC5">
        <w:rPr>
          <w:rFonts w:hint="eastAsia"/>
          <w:lang w:eastAsia="zh-CN"/>
        </w:rPr>
        <w:t xml:space="preserve">All </w:t>
      </w:r>
      <w:r w:rsidRPr="00470BC5">
        <w:rPr>
          <w:lang w:eastAsia="zh-CN"/>
        </w:rPr>
        <w:t>UEs</w:t>
      </w:r>
      <w:r w:rsidRPr="00470BC5">
        <w:t xml:space="preserve"> served by non-3GPP message server.</w:t>
      </w:r>
      <w:r w:rsidRPr="00470BC5">
        <w:rPr>
          <w:lang w:eastAsia="zh-CN"/>
        </w:rPr>
        <w:t xml:space="preserve"> </w:t>
      </w:r>
      <w:r w:rsidRPr="00470BC5">
        <w:t>The 5GMSGS message and non-3GPP message will be transferred to each other by the MSGin5G gateway. The scenario is illustrated in figure 4.</w:t>
      </w:r>
      <w:r w:rsidRPr="00470BC5">
        <w:rPr>
          <w:rFonts w:hint="eastAsia"/>
          <w:lang w:eastAsia="zh-CN"/>
        </w:rPr>
        <w:t>5</w:t>
      </w:r>
      <w:r w:rsidRPr="00470BC5">
        <w:t>.</w:t>
      </w:r>
      <w:r w:rsidRPr="00470BC5">
        <w:rPr>
          <w:rFonts w:hint="eastAsia"/>
          <w:lang w:eastAsia="zh-CN"/>
        </w:rPr>
        <w:t>3</w:t>
      </w:r>
      <w:r w:rsidRPr="00470BC5">
        <w:t>-</w:t>
      </w:r>
      <w:r w:rsidRPr="00470BC5">
        <w:rPr>
          <w:rFonts w:hint="eastAsia"/>
          <w:lang w:eastAsia="zh-CN"/>
        </w:rPr>
        <w:t>1</w:t>
      </w:r>
      <w:r w:rsidRPr="00470BC5">
        <w:t>.</w:t>
      </w:r>
    </w:p>
    <w:p w:rsidR="00023B4C" w:rsidRPr="00470BC5" w:rsidRDefault="00023B4C" w:rsidP="00023B4C">
      <w:pPr>
        <w:pStyle w:val="TH"/>
        <w:rPr>
          <w:lang w:eastAsia="zh-CN"/>
        </w:rPr>
      </w:pPr>
      <w:r w:rsidRPr="00470BC5">
        <w:object w:dxaOrig="10888" w:dyaOrig="2221" w14:anchorId="171E5A87">
          <v:shape id="_x0000_i1034" type="#_x0000_t75" style="width:481.55pt;height:98.5pt" o:ole="">
            <v:imagedata r:id="rId29" o:title=""/>
          </v:shape>
          <o:OLEObject Type="Embed" ProgID="Visio.Drawing.11" ShapeID="_x0000_i1034" DrawAspect="Content" ObjectID="_1655720730" r:id="rId30"/>
        </w:object>
      </w:r>
    </w:p>
    <w:p w:rsidR="00023B4C" w:rsidRPr="00470BC5" w:rsidRDefault="00023B4C" w:rsidP="00023B4C">
      <w:pPr>
        <w:pStyle w:val="TF"/>
      </w:pPr>
      <w:r w:rsidRPr="00470BC5">
        <w:t xml:space="preserve">Figure 4.5.3-1: Message Broadcast from APP Server to non-3GPP message service </w:t>
      </w:r>
    </w:p>
    <w:p w:rsidR="00023B4C" w:rsidRPr="00470BC5" w:rsidRDefault="00023B4C" w:rsidP="00023B4C">
      <w:pPr>
        <w:rPr>
          <w:lang w:eastAsia="zh-CN"/>
        </w:rPr>
      </w:pPr>
      <w:r w:rsidRPr="00470BC5">
        <w:t>The scenario consists of the following aspects:</w:t>
      </w:r>
    </w:p>
    <w:p w:rsidR="00023B4C" w:rsidRPr="00470BC5" w:rsidRDefault="00023B4C" w:rsidP="00023B4C">
      <w:pPr>
        <w:pStyle w:val="B1"/>
      </w:pPr>
      <w:r w:rsidRPr="00470BC5">
        <w:rPr>
          <w:lang w:eastAsia="zh-CN"/>
        </w:rPr>
        <w:t>-</w:t>
      </w:r>
      <w:r w:rsidRPr="00470BC5">
        <w:rPr>
          <w:lang w:eastAsia="zh-CN"/>
        </w:rPr>
        <w:tab/>
      </w:r>
      <w:r w:rsidRPr="00470BC5">
        <w:t>APP Server is authorized by the MSGin5G Server.</w:t>
      </w:r>
    </w:p>
    <w:p w:rsidR="00023B4C" w:rsidRPr="00470BC5" w:rsidRDefault="00023B4C" w:rsidP="00023B4C">
      <w:pPr>
        <w:pStyle w:val="B1"/>
      </w:pPr>
      <w:r w:rsidRPr="00470BC5">
        <w:t>-</w:t>
      </w:r>
      <w:r w:rsidRPr="00470BC5">
        <w:tab/>
        <w:t>The MSGin5G gateway translates the identity in MSGin5G service to the identity in non-3GPP message service.</w:t>
      </w:r>
    </w:p>
    <w:p w:rsidR="00023B4C" w:rsidRPr="00470BC5" w:rsidRDefault="00023B4C" w:rsidP="00023B4C">
      <w:pPr>
        <w:pStyle w:val="B1"/>
      </w:pPr>
      <w:r w:rsidRPr="00470BC5">
        <w:t>-</w:t>
      </w:r>
      <w:r w:rsidRPr="00470BC5">
        <w:tab/>
        <w:t>If broadcast message is originated by authorized APP Server, the MSGin5G server forwards the message to all the UEs. UEs or MSGin5G Server may send the delivery status back to APP Server.</w:t>
      </w:r>
    </w:p>
    <w:p w:rsidR="00023B4C" w:rsidRPr="00470BC5" w:rsidRDefault="00023B4C" w:rsidP="00023B4C">
      <w:pPr>
        <w:pStyle w:val="Heading3"/>
        <w:rPr>
          <w:lang w:eastAsia="zh-CN"/>
        </w:rPr>
      </w:pPr>
      <w:bookmarkStart w:id="97" w:name="_Toc44937884"/>
      <w:bookmarkStart w:id="98" w:name="_Toc44938375"/>
      <w:bookmarkStart w:id="99" w:name="_Toc44962866"/>
      <w:r w:rsidRPr="00470BC5">
        <w:rPr>
          <w:rFonts w:hint="eastAsia"/>
          <w:lang w:eastAsia="zh-CN"/>
        </w:rPr>
        <w:lastRenderedPageBreak/>
        <w:t>4.5.4</w:t>
      </w:r>
      <w:r w:rsidRPr="00470BC5">
        <w:rPr>
          <w:rFonts w:hint="eastAsia"/>
          <w:lang w:eastAsia="zh-CN"/>
        </w:rPr>
        <w:tab/>
        <w:t>Scenario 4.4: Message broadcast from 5GMSGS UE to non-3GPP Message Service</w:t>
      </w:r>
      <w:bookmarkEnd w:id="97"/>
      <w:bookmarkEnd w:id="98"/>
      <w:bookmarkEnd w:id="99"/>
    </w:p>
    <w:p w:rsidR="00023B4C" w:rsidRPr="00470BC5" w:rsidRDefault="00023B4C" w:rsidP="00023B4C">
      <w:r w:rsidRPr="00470BC5">
        <w:t xml:space="preserve">This scenario describes the </w:t>
      </w:r>
      <w:r w:rsidRPr="00470BC5">
        <w:rPr>
          <w:lang w:eastAsia="zh-CN"/>
        </w:rPr>
        <w:t>scenario</w:t>
      </w:r>
      <w:r w:rsidRPr="00470BC5">
        <w:t xml:space="preserve"> where </w:t>
      </w:r>
      <w:r w:rsidRPr="00470BC5">
        <w:rPr>
          <w:rFonts w:hint="eastAsia"/>
          <w:lang w:eastAsia="zh-CN"/>
        </w:rPr>
        <w:t>5GMSGS UE1</w:t>
      </w:r>
      <w:r w:rsidRPr="00470BC5">
        <w:t xml:space="preserve"> (e.g. a mobile handset terminal 1 or an application client APP 1 in a mobile handset Terminal 1) delivers a broadcast message</w:t>
      </w:r>
      <w:r w:rsidRPr="00470BC5">
        <w:rPr>
          <w:lang w:eastAsia="zh-CN"/>
        </w:rPr>
        <w:t xml:space="preserve"> </w:t>
      </w:r>
      <w:r w:rsidRPr="00470BC5">
        <w:t>by using MSGin5G service</w:t>
      </w:r>
      <w:r w:rsidRPr="00470BC5">
        <w:rPr>
          <w:lang w:eastAsia="zh-CN"/>
        </w:rPr>
        <w:t xml:space="preserve"> to </w:t>
      </w:r>
      <w:r w:rsidRPr="00470BC5">
        <w:t>Non-3GPP UE</w:t>
      </w:r>
      <w:r w:rsidRPr="00470BC5">
        <w:rPr>
          <w:rFonts w:hint="eastAsia"/>
          <w:lang w:eastAsia="zh-CN"/>
        </w:rPr>
        <w:t>s2</w:t>
      </w:r>
      <w:r w:rsidRPr="00470BC5">
        <w:rPr>
          <w:lang w:eastAsia="zh-CN"/>
        </w:rPr>
        <w:t xml:space="preserve"> (</w:t>
      </w:r>
      <w:r w:rsidRPr="00470BC5">
        <w:t xml:space="preserve">e.g. persons and </w:t>
      </w:r>
      <w:r w:rsidRPr="00470BC5">
        <w:rPr>
          <w:lang w:eastAsia="zh-CN"/>
        </w:rPr>
        <w:t xml:space="preserve">smart </w:t>
      </w:r>
      <w:r w:rsidRPr="00470BC5">
        <w:t>things</w:t>
      </w:r>
      <w:r w:rsidRPr="00470BC5">
        <w:rPr>
          <w:lang w:eastAsia="zh-CN"/>
        </w:rPr>
        <w:t>)</w:t>
      </w:r>
      <w:r w:rsidRPr="00470BC5">
        <w:rPr>
          <w:rFonts w:hint="eastAsia"/>
          <w:lang w:eastAsia="zh-CN"/>
        </w:rPr>
        <w:t xml:space="preserve"> </w:t>
      </w:r>
      <w:r w:rsidRPr="00470BC5">
        <w:rPr>
          <w:lang w:eastAsia="zh-CN"/>
        </w:rPr>
        <w:t>which is configured according to application policy</w:t>
      </w:r>
      <w:r w:rsidRPr="00470BC5">
        <w:t xml:space="preserve">, and </w:t>
      </w:r>
      <w:r w:rsidRPr="00470BC5">
        <w:rPr>
          <w:lang w:eastAsia="zh-CN"/>
        </w:rPr>
        <w:t xml:space="preserve">the </w:t>
      </w:r>
      <w:r w:rsidRPr="00470BC5">
        <w:t>UE</w:t>
      </w:r>
      <w:r w:rsidRPr="00470BC5">
        <w:rPr>
          <w:lang w:eastAsia="zh-CN"/>
        </w:rPr>
        <w:t>s</w:t>
      </w:r>
      <w:r w:rsidRPr="00470BC5">
        <w:rPr>
          <w:rFonts w:hint="eastAsia"/>
          <w:lang w:eastAsia="zh-CN"/>
        </w:rPr>
        <w:t xml:space="preserve"> 2</w:t>
      </w:r>
      <w:r w:rsidRPr="00470BC5">
        <w:rPr>
          <w:lang w:eastAsia="zh-CN"/>
        </w:rPr>
        <w:t xml:space="preserve"> </w:t>
      </w:r>
      <w:r w:rsidRPr="00470BC5">
        <w:t>use non-3GPP message (e.g. OMA LWM2M specified in OMA OMA-ERELD-LightweightM2M [</w:t>
      </w:r>
      <w:r w:rsidRPr="00470BC5">
        <w:rPr>
          <w:rFonts w:hint="eastAsia"/>
          <w:lang w:eastAsia="zh-CN"/>
        </w:rPr>
        <w:t>5</w:t>
      </w:r>
      <w:r w:rsidRPr="00470BC5">
        <w:t xml:space="preserve">]). </w:t>
      </w:r>
    </w:p>
    <w:p w:rsidR="00023B4C" w:rsidRPr="00470BC5" w:rsidRDefault="00023B4C" w:rsidP="00023B4C">
      <w:r w:rsidRPr="00470BC5">
        <w:rPr>
          <w:rFonts w:hint="eastAsia"/>
          <w:lang w:eastAsia="zh-CN"/>
        </w:rPr>
        <w:t>5GMSGS UE1</w:t>
      </w:r>
      <w:r w:rsidRPr="00470BC5">
        <w:t xml:space="preserve">connected to 5G system and served by MSGin5G </w:t>
      </w:r>
      <w:r w:rsidRPr="00470BC5">
        <w:rPr>
          <w:lang w:eastAsia="zh-CN"/>
        </w:rPr>
        <w:t>server</w:t>
      </w:r>
      <w:r w:rsidRPr="00470BC5">
        <w:t xml:space="preserve">. The 5GMSGS message and non-3GPP message will be </w:t>
      </w:r>
      <w:r w:rsidRPr="00470BC5">
        <w:rPr>
          <w:lang w:eastAsia="zh-CN"/>
        </w:rPr>
        <w:t>translated</w:t>
      </w:r>
      <w:r w:rsidRPr="00470BC5">
        <w:t xml:space="preserve"> by the MSGin5G gateway. The scenario is illustrated in figure 4.</w:t>
      </w:r>
      <w:r w:rsidRPr="00470BC5">
        <w:rPr>
          <w:rFonts w:hint="eastAsia"/>
          <w:lang w:eastAsia="zh-CN"/>
        </w:rPr>
        <w:t>5</w:t>
      </w:r>
      <w:r w:rsidRPr="00470BC5">
        <w:t>.</w:t>
      </w:r>
      <w:r w:rsidRPr="00470BC5">
        <w:rPr>
          <w:rFonts w:hint="eastAsia"/>
          <w:lang w:eastAsia="zh-CN"/>
        </w:rPr>
        <w:t>4</w:t>
      </w:r>
      <w:r w:rsidRPr="00470BC5">
        <w:t>-</w:t>
      </w:r>
      <w:r w:rsidRPr="00470BC5">
        <w:rPr>
          <w:rFonts w:hint="eastAsia"/>
          <w:lang w:eastAsia="zh-CN"/>
        </w:rPr>
        <w:t>1</w:t>
      </w:r>
      <w:r w:rsidRPr="00470BC5">
        <w:t>.</w:t>
      </w:r>
    </w:p>
    <w:p w:rsidR="00023B4C" w:rsidRPr="00470BC5" w:rsidRDefault="00023B4C" w:rsidP="00023B4C">
      <w:pPr>
        <w:pStyle w:val="TH"/>
        <w:rPr>
          <w:lang w:eastAsia="zh-CN"/>
        </w:rPr>
      </w:pPr>
      <w:r w:rsidRPr="00470BC5">
        <w:object w:dxaOrig="11772" w:dyaOrig="2347" w14:anchorId="30CD5720">
          <v:shape id="_x0000_i1035" type="#_x0000_t75" style="width:481.55pt;height:96.2pt" o:ole="">
            <v:imagedata r:id="rId31" o:title=""/>
          </v:shape>
          <o:OLEObject Type="Embed" ProgID="Visio.Drawing.11" ShapeID="_x0000_i1035" DrawAspect="Content" ObjectID="_1655720731" r:id="rId32"/>
        </w:object>
      </w:r>
    </w:p>
    <w:p w:rsidR="00023B4C" w:rsidRPr="00470BC5" w:rsidRDefault="00023B4C" w:rsidP="00023B4C">
      <w:pPr>
        <w:pStyle w:val="TF"/>
      </w:pPr>
      <w:r w:rsidRPr="00470BC5">
        <w:t>Figure 4.5.4-1: Message between MSGin5G Controller UE and non-3GPP message service</w:t>
      </w:r>
    </w:p>
    <w:p w:rsidR="00023B4C" w:rsidRPr="00470BC5" w:rsidRDefault="00023B4C" w:rsidP="00023B4C">
      <w:r w:rsidRPr="00470BC5">
        <w:t>The scenario consists of the following aspects:</w:t>
      </w:r>
    </w:p>
    <w:p w:rsidR="00023B4C" w:rsidRPr="00470BC5" w:rsidRDefault="00023B4C" w:rsidP="00023B4C">
      <w:pPr>
        <w:pStyle w:val="B1"/>
      </w:pPr>
      <w:r w:rsidRPr="00470BC5">
        <w:t>-</w:t>
      </w:r>
      <w:r w:rsidRPr="00470BC5">
        <w:tab/>
        <w:t>Non-3GPP UEs2 is authorized by the MSGin5G service via MSGin5G Gateway.</w:t>
      </w:r>
    </w:p>
    <w:p w:rsidR="00023B4C" w:rsidRPr="00470BC5" w:rsidRDefault="00023B4C" w:rsidP="00023B4C">
      <w:pPr>
        <w:pStyle w:val="B1"/>
        <w:rPr>
          <w:lang w:eastAsia="zh-CN"/>
        </w:rPr>
      </w:pPr>
      <w:r w:rsidRPr="00470BC5">
        <w:t>-</w:t>
      </w:r>
      <w:r w:rsidRPr="00470BC5">
        <w:tab/>
        <w:t>If broadcast message is originated by authorized 5GMSGS UE1, the MSGin5G server broadcasts the message to all the Non-3GPP UEs. Non-3GPP UEs or MSGin5G gateway may send the delivery status back to APP Server.</w:t>
      </w:r>
    </w:p>
    <w:p w:rsidR="00023B4C" w:rsidRPr="00470BC5" w:rsidRDefault="00023B4C" w:rsidP="00023B4C">
      <w:pPr>
        <w:pStyle w:val="Heading3"/>
        <w:rPr>
          <w:lang w:eastAsia="zh-CN"/>
        </w:rPr>
      </w:pPr>
      <w:bookmarkStart w:id="100" w:name="_Toc44937885"/>
      <w:bookmarkStart w:id="101" w:name="_Toc44938376"/>
      <w:bookmarkStart w:id="102" w:name="_Toc44962867"/>
      <w:r w:rsidRPr="00470BC5">
        <w:rPr>
          <w:rFonts w:hint="eastAsia"/>
          <w:lang w:eastAsia="zh-CN"/>
        </w:rPr>
        <w:t>4.5.5</w:t>
      </w:r>
      <w:r w:rsidRPr="00470BC5">
        <w:rPr>
          <w:rFonts w:hint="eastAsia"/>
          <w:lang w:eastAsia="zh-CN"/>
        </w:rPr>
        <w:tab/>
        <w:t>Scenario 4.5: Message broadcast from non-3GPP Message Service to 5GMSGS UE or Application Server</w:t>
      </w:r>
      <w:bookmarkEnd w:id="100"/>
      <w:bookmarkEnd w:id="101"/>
      <w:bookmarkEnd w:id="102"/>
    </w:p>
    <w:p w:rsidR="00023B4C" w:rsidRPr="00470BC5" w:rsidRDefault="00023B4C" w:rsidP="00023B4C">
      <w:r w:rsidRPr="00470BC5">
        <w:t xml:space="preserve">This scenario describes the </w:t>
      </w:r>
      <w:r w:rsidRPr="00470BC5">
        <w:rPr>
          <w:lang w:eastAsia="zh-CN"/>
        </w:rPr>
        <w:t>scenario</w:t>
      </w:r>
      <w:r w:rsidRPr="00470BC5">
        <w:t xml:space="preserve"> where Non-3GPP UE1  (e.g. OMA LWM2M specified in OMA OMA-ERELD-LightweightM2M [</w:t>
      </w:r>
      <w:r w:rsidRPr="00470BC5">
        <w:rPr>
          <w:rFonts w:hint="eastAsia"/>
          <w:lang w:eastAsia="zh-CN"/>
        </w:rPr>
        <w:t>5</w:t>
      </w:r>
      <w:r w:rsidRPr="00470BC5">
        <w:t xml:space="preserve">]) </w:t>
      </w:r>
      <w:r w:rsidRPr="00470BC5">
        <w:rPr>
          <w:lang w:eastAsia="zh-CN"/>
        </w:rPr>
        <w:t xml:space="preserve">or an APP server </w:t>
      </w:r>
      <w:r w:rsidRPr="00470BC5">
        <w:t>delivers a broadcast message</w:t>
      </w:r>
      <w:r w:rsidRPr="00470BC5">
        <w:rPr>
          <w:lang w:eastAsia="zh-CN"/>
        </w:rPr>
        <w:t xml:space="preserve"> </w:t>
      </w:r>
      <w:r w:rsidRPr="00470BC5">
        <w:t xml:space="preserve">by using </w:t>
      </w:r>
      <w:r w:rsidRPr="00470BC5">
        <w:rPr>
          <w:lang w:eastAsia="zh-CN"/>
        </w:rPr>
        <w:t>non-3GPP Message</w:t>
      </w:r>
      <w:r w:rsidRPr="00470BC5">
        <w:t xml:space="preserve"> service</w:t>
      </w:r>
      <w:r w:rsidRPr="00470BC5">
        <w:rPr>
          <w:lang w:eastAsia="zh-CN"/>
        </w:rPr>
        <w:t xml:space="preserve"> to </w:t>
      </w:r>
      <w:r w:rsidRPr="00470BC5">
        <w:rPr>
          <w:rFonts w:hint="eastAsia"/>
          <w:lang w:eastAsia="zh-CN"/>
        </w:rPr>
        <w:t xml:space="preserve">5GMSGS UEs2 </w:t>
      </w:r>
      <w:r w:rsidRPr="00470BC5">
        <w:t>(e.g. a mobile handset terminal 1 or an application client APP 1 in a mobile handset Terminal 1)</w:t>
      </w:r>
      <w:r w:rsidRPr="00470BC5">
        <w:rPr>
          <w:lang w:eastAsia="zh-CN"/>
        </w:rPr>
        <w:t xml:space="preserve"> which is configured according to application policy</w:t>
      </w:r>
      <w:r w:rsidRPr="00470BC5">
        <w:t xml:space="preserve">. </w:t>
      </w:r>
    </w:p>
    <w:p w:rsidR="00023B4C" w:rsidRPr="00470BC5" w:rsidRDefault="00023B4C" w:rsidP="00023B4C">
      <w:r w:rsidRPr="00470BC5">
        <w:rPr>
          <w:rFonts w:hint="eastAsia"/>
          <w:lang w:eastAsia="zh-CN"/>
        </w:rPr>
        <w:t>5GMSGS UEs2</w:t>
      </w:r>
      <w:r w:rsidRPr="00470BC5">
        <w:rPr>
          <w:lang w:eastAsia="zh-CN"/>
        </w:rPr>
        <w:t xml:space="preserve"> </w:t>
      </w:r>
      <w:r w:rsidRPr="00470BC5">
        <w:t xml:space="preserve">connected to 5G system and served by MSGin5G </w:t>
      </w:r>
      <w:r w:rsidRPr="00470BC5">
        <w:rPr>
          <w:lang w:eastAsia="zh-CN"/>
        </w:rPr>
        <w:t>server</w:t>
      </w:r>
      <w:r w:rsidRPr="00470BC5">
        <w:t xml:space="preserve">. The </w:t>
      </w:r>
      <w:r w:rsidRPr="00470BC5">
        <w:rPr>
          <w:rFonts w:hint="eastAsia"/>
          <w:lang w:eastAsia="zh-CN"/>
        </w:rPr>
        <w:t>5GMSGS</w:t>
      </w:r>
      <w:r w:rsidRPr="00470BC5">
        <w:t xml:space="preserve"> message and non-3GPP message will be </w:t>
      </w:r>
      <w:r w:rsidRPr="00470BC5">
        <w:rPr>
          <w:lang w:eastAsia="zh-CN"/>
        </w:rPr>
        <w:t>translated</w:t>
      </w:r>
      <w:r w:rsidRPr="00470BC5">
        <w:t xml:space="preserve"> by the MSGin5G gateway. The scenario is illustrated in figure 4.</w:t>
      </w:r>
      <w:r w:rsidRPr="00470BC5">
        <w:rPr>
          <w:rFonts w:hint="eastAsia"/>
          <w:lang w:eastAsia="zh-CN"/>
        </w:rPr>
        <w:t>5</w:t>
      </w:r>
      <w:r w:rsidRPr="00470BC5">
        <w:t>.</w:t>
      </w:r>
      <w:r w:rsidRPr="00470BC5">
        <w:rPr>
          <w:rFonts w:hint="eastAsia"/>
          <w:lang w:eastAsia="zh-CN"/>
        </w:rPr>
        <w:t>5</w:t>
      </w:r>
      <w:r w:rsidRPr="00470BC5">
        <w:t>-</w:t>
      </w:r>
      <w:r w:rsidRPr="00470BC5">
        <w:rPr>
          <w:rFonts w:hint="eastAsia"/>
          <w:lang w:eastAsia="zh-CN"/>
        </w:rPr>
        <w:t>1</w:t>
      </w:r>
      <w:r w:rsidRPr="00470BC5">
        <w:t>.</w:t>
      </w:r>
    </w:p>
    <w:p w:rsidR="00023B4C" w:rsidRPr="00470BC5" w:rsidRDefault="00023B4C" w:rsidP="00023B4C">
      <w:pPr>
        <w:pStyle w:val="TH"/>
        <w:rPr>
          <w:lang w:eastAsia="zh-CN"/>
        </w:rPr>
      </w:pPr>
      <w:r w:rsidRPr="00470BC5">
        <w:object w:dxaOrig="11018" w:dyaOrig="2294" w14:anchorId="6089A722">
          <v:shape id="_x0000_i1036" type="#_x0000_t75" style="width:480.95pt;height:99.65pt" o:ole="">
            <v:imagedata r:id="rId33" o:title=""/>
          </v:shape>
          <o:OLEObject Type="Embed" ProgID="Visio.Drawing.11" ShapeID="_x0000_i1036" DrawAspect="Content" ObjectID="_1655720732" r:id="rId34"/>
        </w:object>
      </w:r>
    </w:p>
    <w:p w:rsidR="00023B4C" w:rsidRPr="00470BC5" w:rsidRDefault="00023B4C" w:rsidP="00023B4C">
      <w:pPr>
        <w:pStyle w:val="TF"/>
      </w:pPr>
      <w:r w:rsidRPr="00470BC5">
        <w:t>Figure 4.5.5-1: Message between non-3GPP message service and 5GMSGS message</w:t>
      </w:r>
    </w:p>
    <w:p w:rsidR="00023B4C" w:rsidRPr="00470BC5" w:rsidRDefault="00023B4C" w:rsidP="00023B4C">
      <w:r w:rsidRPr="00470BC5">
        <w:t>The scenario consists of the following aspects:</w:t>
      </w:r>
    </w:p>
    <w:p w:rsidR="00023B4C" w:rsidRPr="00470BC5" w:rsidRDefault="00023B4C" w:rsidP="00023B4C">
      <w:pPr>
        <w:pStyle w:val="B1"/>
        <w:rPr>
          <w:lang w:eastAsia="zh-CN"/>
        </w:rPr>
      </w:pPr>
      <w:r w:rsidRPr="00470BC5">
        <w:rPr>
          <w:lang w:eastAsia="zh-CN"/>
        </w:rPr>
        <w:t>-</w:t>
      </w:r>
      <w:r w:rsidRPr="00470BC5">
        <w:rPr>
          <w:lang w:eastAsia="zh-CN"/>
        </w:rPr>
        <w:tab/>
      </w:r>
      <w:r w:rsidRPr="00470BC5">
        <w:t>If broadcast message is originated by authorized Non-3GPP UE1 or APP server, the non-3GPP message server broadcasts the message to all the UEs. 5GMSGS UEs may send the delivery status back to Non-3GPP UE1 or APP Server.</w:t>
      </w:r>
    </w:p>
    <w:p w:rsidR="00023B4C" w:rsidRPr="00470BC5" w:rsidRDefault="00023B4C" w:rsidP="00023B4C">
      <w:pPr>
        <w:pStyle w:val="Heading1"/>
        <w:rPr>
          <w:lang w:eastAsia="zh-CN"/>
        </w:rPr>
      </w:pPr>
      <w:bookmarkStart w:id="103" w:name="_Toc44937886"/>
      <w:bookmarkStart w:id="104" w:name="_Toc44938377"/>
      <w:bookmarkStart w:id="105" w:name="_Toc44962868"/>
      <w:r w:rsidRPr="00470BC5">
        <w:lastRenderedPageBreak/>
        <w:t>5</w:t>
      </w:r>
      <w:r w:rsidRPr="00470BC5">
        <w:tab/>
      </w:r>
      <w:r w:rsidRPr="00470BC5">
        <w:rPr>
          <w:rFonts w:hint="eastAsia"/>
          <w:lang w:eastAsia="zh-CN"/>
        </w:rPr>
        <w:t>Key Issues</w:t>
      </w:r>
      <w:bookmarkEnd w:id="103"/>
      <w:bookmarkEnd w:id="104"/>
      <w:bookmarkEnd w:id="105"/>
    </w:p>
    <w:p w:rsidR="00023B4C" w:rsidRPr="00470BC5" w:rsidRDefault="00023B4C" w:rsidP="00023B4C">
      <w:pPr>
        <w:pStyle w:val="Heading2"/>
        <w:rPr>
          <w:lang w:eastAsia="zh-CN"/>
        </w:rPr>
      </w:pPr>
      <w:bookmarkStart w:id="106" w:name="_Toc44937887"/>
      <w:bookmarkStart w:id="107" w:name="_Toc44938378"/>
      <w:bookmarkStart w:id="108" w:name="_Toc44962869"/>
      <w:r w:rsidRPr="00470BC5">
        <w:t>5.1</w:t>
      </w:r>
      <w:r w:rsidRPr="00470BC5">
        <w:tab/>
      </w:r>
      <w:r w:rsidRPr="00470BC5">
        <w:rPr>
          <w:rFonts w:hint="eastAsia"/>
          <w:lang w:eastAsia="zh-CN"/>
        </w:rPr>
        <w:t xml:space="preserve">Key Issue 1: </w:t>
      </w:r>
      <w:r w:rsidRPr="00470BC5">
        <w:t>support acknowledgement of delivery</w:t>
      </w:r>
      <w:r w:rsidRPr="00470BC5">
        <w:rPr>
          <w:rFonts w:hint="eastAsia"/>
        </w:rPr>
        <w:t xml:space="preserve"> status</w:t>
      </w:r>
      <w:bookmarkEnd w:id="106"/>
      <w:bookmarkEnd w:id="107"/>
      <w:bookmarkEnd w:id="108"/>
    </w:p>
    <w:p w:rsidR="00023B4C" w:rsidRPr="00470BC5" w:rsidRDefault="00023B4C" w:rsidP="00023B4C">
      <w:pPr>
        <w:pStyle w:val="Heading3"/>
      </w:pPr>
      <w:bookmarkStart w:id="109" w:name="_Toc44937888"/>
      <w:bookmarkStart w:id="110" w:name="_Toc44938379"/>
      <w:bookmarkStart w:id="111" w:name="_Toc44962870"/>
      <w:r w:rsidRPr="00470BC5">
        <w:rPr>
          <w:rFonts w:hint="eastAsia"/>
          <w:lang w:eastAsia="zh-CN"/>
        </w:rPr>
        <w:t>5</w:t>
      </w:r>
      <w:r w:rsidRPr="00470BC5">
        <w:t>.</w:t>
      </w:r>
      <w:r w:rsidRPr="00470BC5">
        <w:rPr>
          <w:rFonts w:hint="eastAsia"/>
          <w:lang w:eastAsia="zh-CN"/>
        </w:rPr>
        <w:t>1</w:t>
      </w:r>
      <w:r w:rsidRPr="00470BC5">
        <w:t>.1</w:t>
      </w:r>
      <w:r w:rsidRPr="00470BC5">
        <w:rPr>
          <w:rFonts w:ascii="Calibri" w:hAnsi="Calibri"/>
          <w:sz w:val="22"/>
          <w:szCs w:val="22"/>
          <w:lang w:eastAsia="en-GB"/>
        </w:rPr>
        <w:tab/>
      </w:r>
      <w:r w:rsidRPr="00470BC5">
        <w:t>Description</w:t>
      </w:r>
      <w:bookmarkEnd w:id="109"/>
      <w:bookmarkEnd w:id="110"/>
      <w:bookmarkEnd w:id="111"/>
    </w:p>
    <w:p w:rsidR="00023B4C" w:rsidRPr="00470BC5" w:rsidRDefault="00023B4C" w:rsidP="00023B4C">
      <w:r w:rsidRPr="00470BC5">
        <w:rPr>
          <w:rFonts w:hint="eastAsia"/>
        </w:rPr>
        <w:t>The requirement of supporting d</w:t>
      </w:r>
      <w:r w:rsidRPr="00470BC5">
        <w:t>elivery</w:t>
      </w:r>
      <w:r w:rsidRPr="00470BC5">
        <w:rPr>
          <w:rFonts w:hint="eastAsia"/>
        </w:rPr>
        <w:t xml:space="preserve"> status is specified in requirement</w:t>
      </w:r>
      <w:r w:rsidRPr="00470BC5">
        <w:t xml:space="preserve"> [R-5.1.2-00</w:t>
      </w:r>
      <w:r w:rsidRPr="00470BC5">
        <w:rPr>
          <w:rFonts w:hint="eastAsia"/>
        </w:rPr>
        <w:t>4] of 3GPP</w:t>
      </w:r>
      <w:r w:rsidRPr="00470BC5">
        <w:t> </w:t>
      </w:r>
      <w:r w:rsidRPr="00470BC5">
        <w:rPr>
          <w:rFonts w:hint="eastAsia"/>
        </w:rPr>
        <w:t>TS</w:t>
      </w:r>
      <w:r w:rsidRPr="00470BC5">
        <w:t> </w:t>
      </w:r>
      <w:r w:rsidRPr="00470BC5">
        <w:rPr>
          <w:rFonts w:hint="eastAsia"/>
        </w:rPr>
        <w:t>22.262</w:t>
      </w:r>
      <w:r w:rsidRPr="00470BC5">
        <w:t> [2]</w:t>
      </w:r>
      <w:r w:rsidRPr="00470BC5">
        <w:rPr>
          <w:rFonts w:hint="eastAsia"/>
        </w:rPr>
        <w:t xml:space="preserve">. </w:t>
      </w:r>
    </w:p>
    <w:p w:rsidR="00023B4C" w:rsidRPr="00470BC5" w:rsidRDefault="00023B4C" w:rsidP="00023B4C">
      <w:r w:rsidRPr="00470BC5">
        <w:rPr>
          <w:rFonts w:hint="eastAsia"/>
        </w:rPr>
        <w:t>In many use cases of MSGin5G service, the message originator cares about delivery status of some specific messages, or makes further decision based on the delivery status of previous messages. In some other use cases, the message originator may not care about delivery messages, e.g. a smart device in a group may not care whether a message it sent to the group is received by some other smart devices in the group</w:t>
      </w:r>
      <w:r w:rsidRPr="00470BC5">
        <w:t>, or in case of broadcast to a large number of devices an acknowledgement from receiving devices may not be useful</w:t>
      </w:r>
      <w:r w:rsidRPr="00470BC5">
        <w:rPr>
          <w:rFonts w:hint="eastAsia"/>
        </w:rPr>
        <w:t>.</w:t>
      </w:r>
    </w:p>
    <w:p w:rsidR="00023B4C" w:rsidRPr="00470BC5" w:rsidRDefault="00023B4C" w:rsidP="00023B4C">
      <w:r w:rsidRPr="00470BC5">
        <w:rPr>
          <w:rFonts w:hint="eastAsia"/>
        </w:rPr>
        <w:t xml:space="preserve">Furthermore, if non-3GPP message is used by some UEs, </w:t>
      </w:r>
      <w:r w:rsidRPr="00470BC5">
        <w:t>delivery</w:t>
      </w:r>
      <w:r w:rsidRPr="00470BC5">
        <w:rPr>
          <w:rFonts w:hint="eastAsia"/>
        </w:rPr>
        <w:t xml:space="preserve"> status of MSGin5G service is needed to be mapped to </w:t>
      </w:r>
      <w:r w:rsidRPr="00470BC5">
        <w:t>delivery</w:t>
      </w:r>
      <w:r w:rsidRPr="00470BC5">
        <w:rPr>
          <w:rFonts w:hint="eastAsia"/>
        </w:rPr>
        <w:t xml:space="preserve"> status of non-3GPP message.</w:t>
      </w:r>
    </w:p>
    <w:p w:rsidR="00023B4C" w:rsidRPr="00470BC5" w:rsidRDefault="00023B4C" w:rsidP="00023B4C">
      <w:r w:rsidRPr="00470BC5">
        <w:t>Issues</w:t>
      </w:r>
      <w:r w:rsidRPr="00470BC5">
        <w:rPr>
          <w:rFonts w:hint="eastAsia"/>
        </w:rPr>
        <w:t xml:space="preserve"> include</w:t>
      </w:r>
      <w:r w:rsidRPr="00470BC5">
        <w:t>:</w:t>
      </w:r>
    </w:p>
    <w:p w:rsidR="00023B4C" w:rsidRPr="00470BC5" w:rsidRDefault="00023B4C" w:rsidP="00023B4C">
      <w:pPr>
        <w:pStyle w:val="B1"/>
      </w:pPr>
      <w:r w:rsidRPr="00470BC5">
        <w:t>-</w:t>
      </w:r>
      <w:r w:rsidRPr="00470BC5">
        <w:tab/>
      </w:r>
      <w:r w:rsidRPr="00470BC5">
        <w:rPr>
          <w:rFonts w:hint="eastAsia"/>
        </w:rPr>
        <w:t xml:space="preserve">How to identify </w:t>
      </w:r>
      <w:r w:rsidRPr="00470BC5">
        <w:t>if delivery</w:t>
      </w:r>
      <w:r w:rsidRPr="00470BC5">
        <w:rPr>
          <w:rFonts w:hint="eastAsia"/>
        </w:rPr>
        <w:t xml:space="preserve"> status is required for some specific message</w:t>
      </w:r>
      <w:r w:rsidRPr="00470BC5">
        <w:t>.</w:t>
      </w:r>
    </w:p>
    <w:p w:rsidR="00023B4C" w:rsidRPr="00470BC5" w:rsidRDefault="00023B4C" w:rsidP="00023B4C">
      <w:pPr>
        <w:pStyle w:val="B1"/>
      </w:pPr>
      <w:r w:rsidRPr="00470BC5">
        <w:t>-</w:t>
      </w:r>
      <w:r w:rsidRPr="00470BC5">
        <w:tab/>
      </w:r>
      <w:r w:rsidRPr="00470BC5">
        <w:rPr>
          <w:rFonts w:hint="eastAsia"/>
        </w:rPr>
        <w:t xml:space="preserve">How to require the </w:t>
      </w:r>
      <w:r w:rsidRPr="00470BC5">
        <w:t>delivery</w:t>
      </w:r>
      <w:r w:rsidRPr="00470BC5">
        <w:rPr>
          <w:rFonts w:hint="eastAsia"/>
        </w:rPr>
        <w:t xml:space="preserve"> status of some specific message</w:t>
      </w:r>
      <w:r w:rsidRPr="00470BC5">
        <w:t>.</w:t>
      </w:r>
    </w:p>
    <w:p w:rsidR="00023B4C" w:rsidRPr="00470BC5" w:rsidRDefault="00023B4C" w:rsidP="00023B4C">
      <w:pPr>
        <w:pStyle w:val="B1"/>
      </w:pPr>
      <w:r w:rsidRPr="00470BC5">
        <w:t>-</w:t>
      </w:r>
      <w:r w:rsidRPr="00470BC5">
        <w:tab/>
      </w:r>
      <w:r w:rsidRPr="00470BC5">
        <w:rPr>
          <w:rFonts w:hint="eastAsia"/>
        </w:rPr>
        <w:t xml:space="preserve">How the </w:t>
      </w:r>
      <w:r w:rsidRPr="00470BC5">
        <w:t>delivery</w:t>
      </w:r>
      <w:r w:rsidRPr="00470BC5">
        <w:rPr>
          <w:rFonts w:hint="eastAsia"/>
        </w:rPr>
        <w:t xml:space="preserve"> status of MSGin5G service interwork with non-3GPP message services.</w:t>
      </w:r>
    </w:p>
    <w:p w:rsidR="00023B4C" w:rsidRPr="00470BC5" w:rsidRDefault="00023B4C" w:rsidP="00023B4C">
      <w:pPr>
        <w:pStyle w:val="Heading3"/>
      </w:pPr>
      <w:bookmarkStart w:id="112" w:name="_Toc44937889"/>
      <w:bookmarkStart w:id="113" w:name="_Toc44938380"/>
      <w:bookmarkStart w:id="114" w:name="_Toc44962871"/>
      <w:r w:rsidRPr="00470BC5">
        <w:rPr>
          <w:rFonts w:hint="eastAsia"/>
          <w:lang w:eastAsia="zh-CN"/>
        </w:rPr>
        <w:t>5</w:t>
      </w:r>
      <w:r w:rsidRPr="00470BC5">
        <w:t>.</w:t>
      </w:r>
      <w:r w:rsidRPr="00470BC5">
        <w:rPr>
          <w:rFonts w:hint="eastAsia"/>
          <w:lang w:eastAsia="zh-CN"/>
        </w:rPr>
        <w:t>1</w:t>
      </w:r>
      <w:r w:rsidRPr="00470BC5">
        <w:t>.2</w:t>
      </w:r>
      <w:r w:rsidRPr="00470BC5">
        <w:rPr>
          <w:rFonts w:ascii="Calibri" w:hAnsi="Calibri"/>
          <w:sz w:val="22"/>
          <w:szCs w:val="22"/>
          <w:lang w:eastAsia="en-GB"/>
        </w:rPr>
        <w:tab/>
      </w:r>
      <w:r w:rsidRPr="00470BC5">
        <w:t xml:space="preserve">Identified </w:t>
      </w:r>
      <w:r w:rsidRPr="00470BC5">
        <w:rPr>
          <w:rFonts w:hint="eastAsia"/>
          <w:lang w:eastAsia="zh-CN"/>
        </w:rPr>
        <w:t>Gaps</w:t>
      </w:r>
      <w:bookmarkEnd w:id="112"/>
      <w:bookmarkEnd w:id="113"/>
      <w:bookmarkEnd w:id="114"/>
    </w:p>
    <w:p w:rsidR="00023B4C" w:rsidRPr="00470BC5" w:rsidRDefault="00023B4C" w:rsidP="00023B4C">
      <w:pPr>
        <w:rPr>
          <w:lang w:eastAsia="zh-CN"/>
        </w:rPr>
      </w:pPr>
      <w:r w:rsidRPr="00470BC5">
        <w:rPr>
          <w:rFonts w:hint="eastAsia"/>
        </w:rPr>
        <w:t xml:space="preserve">The following </w:t>
      </w:r>
      <w:r w:rsidRPr="00470BC5">
        <w:rPr>
          <w:rFonts w:hint="eastAsia"/>
          <w:lang w:eastAsia="zh-CN"/>
        </w:rPr>
        <w:t xml:space="preserve">gaps have been identified to </w:t>
      </w:r>
      <w:r w:rsidRPr="00470BC5">
        <w:t>fulfi</w:t>
      </w:r>
      <w:r w:rsidRPr="00470BC5">
        <w:rPr>
          <w:rFonts w:hint="eastAsia"/>
          <w:lang w:eastAsia="zh-CN"/>
        </w:rPr>
        <w:t>l</w:t>
      </w:r>
      <w:r w:rsidRPr="00470BC5">
        <w:t>l</w:t>
      </w:r>
      <w:r w:rsidRPr="00470BC5">
        <w:rPr>
          <w:rFonts w:hint="eastAsia"/>
        </w:rPr>
        <w:t xml:space="preserve"> the </w:t>
      </w:r>
      <w:r w:rsidRPr="00470BC5">
        <w:t>delivery</w:t>
      </w:r>
      <w:r w:rsidRPr="00470BC5">
        <w:rPr>
          <w:rFonts w:hint="eastAsia"/>
        </w:rPr>
        <w:t xml:space="preserve"> status </w:t>
      </w:r>
      <w:r w:rsidRPr="00470BC5">
        <w:t>acknowledgement</w:t>
      </w:r>
      <w:r w:rsidRPr="00470BC5">
        <w:rPr>
          <w:rFonts w:hint="eastAsia"/>
        </w:rPr>
        <w:t>:</w:t>
      </w:r>
    </w:p>
    <w:p w:rsidR="00023B4C" w:rsidRPr="00470BC5" w:rsidRDefault="00023B4C" w:rsidP="00023B4C">
      <w:pPr>
        <w:pStyle w:val="B1"/>
      </w:pPr>
      <w:r w:rsidRPr="00470BC5">
        <w:t>-</w:t>
      </w:r>
      <w:r w:rsidRPr="00470BC5">
        <w:tab/>
      </w:r>
      <w:r w:rsidRPr="00470BC5">
        <w:rPr>
          <w:rFonts w:hint="eastAsia"/>
        </w:rPr>
        <w:t xml:space="preserve">The protocol requirements for </w:t>
      </w:r>
      <w:r w:rsidRPr="00470BC5">
        <w:t>delivery</w:t>
      </w:r>
      <w:r w:rsidRPr="00470BC5">
        <w:rPr>
          <w:rFonts w:hint="eastAsia"/>
        </w:rPr>
        <w:t xml:space="preserve"> status </w:t>
      </w:r>
      <w:r w:rsidRPr="00470BC5">
        <w:t>acknowledgement</w:t>
      </w:r>
      <w:r w:rsidRPr="00470BC5">
        <w:rPr>
          <w:rFonts w:hint="eastAsia"/>
        </w:rPr>
        <w:t xml:space="preserve"> and sending a </w:t>
      </w:r>
      <w:r w:rsidRPr="00470BC5">
        <w:t>delivery</w:t>
      </w:r>
      <w:r w:rsidRPr="00470BC5">
        <w:rPr>
          <w:rFonts w:hint="eastAsia"/>
        </w:rPr>
        <w:t xml:space="preserve"> status </w:t>
      </w:r>
      <w:r w:rsidRPr="00470BC5">
        <w:t>acknowledgement shall be studied.</w:t>
      </w:r>
    </w:p>
    <w:p w:rsidR="00023B4C" w:rsidRPr="00470BC5" w:rsidRDefault="00023B4C" w:rsidP="00023B4C">
      <w:pPr>
        <w:pStyle w:val="B1"/>
      </w:pPr>
      <w:r w:rsidRPr="00470BC5">
        <w:t>-</w:t>
      </w:r>
      <w:r w:rsidRPr="00470BC5">
        <w:tab/>
        <w:t>If delivery status acknowledgement is supported by the non-3GPP message service, the procedure of delivery status acknowledgement interworking in the MSGin5G gateway will be defined.</w:t>
      </w:r>
    </w:p>
    <w:p w:rsidR="00023B4C" w:rsidRPr="00470BC5" w:rsidRDefault="00023B4C" w:rsidP="00023B4C">
      <w:pPr>
        <w:pStyle w:val="B1"/>
      </w:pPr>
      <w:r w:rsidRPr="00470BC5">
        <w:t>-</w:t>
      </w:r>
      <w:r w:rsidRPr="00470BC5">
        <w:tab/>
        <w:t>If delivery status acknowledgement is not supported by the non-3GPP message service, then if the MSGin5G gateway or MSGin5G server will send the delivery status acknowledgement on behalf of the non-3GPP UE needs to be defined.</w:t>
      </w:r>
    </w:p>
    <w:p w:rsidR="00023B4C" w:rsidRPr="00470BC5" w:rsidRDefault="00023B4C" w:rsidP="00023B4C">
      <w:pPr>
        <w:pStyle w:val="Heading2"/>
        <w:rPr>
          <w:lang w:eastAsia="zh-CN"/>
        </w:rPr>
      </w:pPr>
      <w:bookmarkStart w:id="115" w:name="_Toc44937890"/>
      <w:bookmarkStart w:id="116" w:name="_Toc44938381"/>
      <w:bookmarkStart w:id="117" w:name="_Toc44962872"/>
      <w:r w:rsidRPr="00470BC5">
        <w:rPr>
          <w:lang w:eastAsia="zh-CN"/>
        </w:rPr>
        <w:t>5.2</w:t>
      </w:r>
      <w:r w:rsidRPr="00470BC5">
        <w:rPr>
          <w:lang w:eastAsia="zh-CN"/>
        </w:rPr>
        <w:tab/>
      </w:r>
      <w:r w:rsidRPr="00470BC5">
        <w:rPr>
          <w:rFonts w:hint="eastAsia"/>
          <w:lang w:eastAsia="zh-CN"/>
        </w:rPr>
        <w:t xml:space="preserve">Key Issue 2: </w:t>
      </w:r>
      <w:r w:rsidRPr="00470BC5">
        <w:rPr>
          <w:lang w:eastAsia="zh-CN"/>
        </w:rPr>
        <w:t>Cell Broadcast Service in MSGin5GS</w:t>
      </w:r>
      <w:bookmarkEnd w:id="115"/>
      <w:bookmarkEnd w:id="116"/>
      <w:bookmarkEnd w:id="117"/>
    </w:p>
    <w:p w:rsidR="00023B4C" w:rsidRPr="00470BC5" w:rsidRDefault="00023B4C" w:rsidP="00023B4C">
      <w:pPr>
        <w:pStyle w:val="Heading3"/>
      </w:pPr>
      <w:bookmarkStart w:id="118" w:name="_Toc44937891"/>
      <w:bookmarkStart w:id="119" w:name="_Toc44938382"/>
      <w:bookmarkStart w:id="120" w:name="_Toc44962873"/>
      <w:r w:rsidRPr="00470BC5">
        <w:rPr>
          <w:rFonts w:hint="eastAsia"/>
          <w:lang w:eastAsia="zh-CN"/>
        </w:rPr>
        <w:t>5</w:t>
      </w:r>
      <w:r w:rsidRPr="00470BC5">
        <w:t>.</w:t>
      </w:r>
      <w:r w:rsidRPr="00470BC5">
        <w:rPr>
          <w:rFonts w:hint="eastAsia"/>
          <w:lang w:eastAsia="zh-CN"/>
        </w:rPr>
        <w:t>2</w:t>
      </w:r>
      <w:r w:rsidRPr="00470BC5">
        <w:t>.1</w:t>
      </w:r>
      <w:r w:rsidRPr="00470BC5">
        <w:rPr>
          <w:rFonts w:ascii="Calibri" w:hAnsi="Calibri"/>
          <w:sz w:val="22"/>
          <w:szCs w:val="22"/>
          <w:lang w:eastAsia="en-GB"/>
        </w:rPr>
        <w:tab/>
      </w:r>
      <w:r w:rsidRPr="00470BC5">
        <w:t>Description</w:t>
      </w:r>
      <w:bookmarkEnd w:id="118"/>
      <w:bookmarkEnd w:id="119"/>
      <w:bookmarkEnd w:id="120"/>
    </w:p>
    <w:p w:rsidR="00023B4C" w:rsidRPr="00470BC5" w:rsidRDefault="00023B4C" w:rsidP="00023B4C">
      <w:pPr>
        <w:pStyle w:val="Heading4"/>
        <w:rPr>
          <w:lang w:eastAsia="zh-CN"/>
        </w:rPr>
      </w:pPr>
      <w:bookmarkStart w:id="121" w:name="_Toc44937892"/>
      <w:bookmarkStart w:id="122" w:name="_Toc44938383"/>
      <w:bookmarkStart w:id="123" w:name="_Toc44962874"/>
      <w:r w:rsidRPr="00470BC5">
        <w:rPr>
          <w:lang w:eastAsia="zh-CN"/>
        </w:rPr>
        <w:t>5.</w:t>
      </w:r>
      <w:r w:rsidRPr="00470BC5">
        <w:rPr>
          <w:rFonts w:hint="eastAsia"/>
          <w:lang w:eastAsia="zh-CN"/>
        </w:rPr>
        <w:t>2</w:t>
      </w:r>
      <w:r w:rsidRPr="00470BC5">
        <w:rPr>
          <w:lang w:eastAsia="zh-CN"/>
        </w:rPr>
        <w:t>.1.</w:t>
      </w:r>
      <w:r w:rsidRPr="00470BC5">
        <w:rPr>
          <w:rFonts w:hint="eastAsia"/>
          <w:lang w:eastAsia="zh-CN"/>
        </w:rPr>
        <w:t>1</w:t>
      </w:r>
      <w:r w:rsidRPr="00470BC5">
        <w:rPr>
          <w:lang w:eastAsia="zh-CN"/>
        </w:rPr>
        <w:tab/>
        <w:t>Issue statement</w:t>
      </w:r>
      <w:bookmarkEnd w:id="121"/>
      <w:bookmarkEnd w:id="122"/>
      <w:bookmarkEnd w:id="123"/>
    </w:p>
    <w:p w:rsidR="00023B4C" w:rsidRPr="00470BC5" w:rsidRDefault="00023B4C" w:rsidP="00023B4C">
      <w:pPr>
        <w:rPr>
          <w:lang w:eastAsia="zh-CN"/>
        </w:rPr>
      </w:pPr>
      <w:r w:rsidRPr="00470BC5">
        <w:rPr>
          <w:lang w:eastAsia="zh-CN"/>
        </w:rPr>
        <w:t>This key issue analyses if the Cell Broadcast Service as specified in 3GPP</w:t>
      </w:r>
      <w:r w:rsidRPr="00470BC5">
        <w:t> </w:t>
      </w:r>
      <w:r w:rsidRPr="00470BC5">
        <w:rPr>
          <w:lang w:eastAsia="zh-CN"/>
        </w:rPr>
        <w:t>TS</w:t>
      </w:r>
      <w:r w:rsidRPr="00470BC5">
        <w:t> </w:t>
      </w:r>
      <w:r w:rsidRPr="00470BC5">
        <w:rPr>
          <w:lang w:eastAsia="zh-CN"/>
        </w:rPr>
        <w:t>23.041</w:t>
      </w:r>
      <w:r w:rsidRPr="00470BC5">
        <w:t> </w:t>
      </w:r>
      <w:r w:rsidRPr="00470BC5">
        <w:rPr>
          <w:lang w:eastAsia="zh-CN"/>
        </w:rPr>
        <w:t>[</w:t>
      </w:r>
      <w:r w:rsidRPr="00470BC5">
        <w:rPr>
          <w:rFonts w:hint="eastAsia"/>
          <w:lang w:eastAsia="zh-CN"/>
        </w:rPr>
        <w:t>6</w:t>
      </w:r>
      <w:r w:rsidRPr="00470BC5">
        <w:rPr>
          <w:lang w:eastAsia="zh-CN"/>
        </w:rPr>
        <w:t>] fulfil</w:t>
      </w:r>
      <w:r w:rsidRPr="00470BC5">
        <w:rPr>
          <w:rFonts w:hint="eastAsia"/>
          <w:lang w:eastAsia="zh-CN"/>
        </w:rPr>
        <w:t>l</w:t>
      </w:r>
      <w:r w:rsidRPr="00470BC5">
        <w:rPr>
          <w:lang w:eastAsia="zh-CN"/>
        </w:rPr>
        <w:t>s the requirements of the broadcast component of MSGin5GS as specified in 3GPP</w:t>
      </w:r>
      <w:r w:rsidRPr="00470BC5">
        <w:t> </w:t>
      </w:r>
      <w:r w:rsidRPr="00470BC5">
        <w:rPr>
          <w:lang w:eastAsia="zh-CN"/>
        </w:rPr>
        <w:t>TS</w:t>
      </w:r>
      <w:r w:rsidRPr="00470BC5">
        <w:t> </w:t>
      </w:r>
      <w:r w:rsidRPr="00470BC5">
        <w:rPr>
          <w:lang w:eastAsia="zh-CN"/>
        </w:rPr>
        <w:t>22.262</w:t>
      </w:r>
      <w:r w:rsidRPr="00470BC5">
        <w:t> </w:t>
      </w:r>
      <w:r w:rsidRPr="00470BC5">
        <w:rPr>
          <w:lang w:eastAsia="zh-CN"/>
        </w:rPr>
        <w:t>[2].</w:t>
      </w:r>
    </w:p>
    <w:p w:rsidR="00023B4C" w:rsidRPr="00470BC5" w:rsidRDefault="00023B4C" w:rsidP="00023B4C">
      <w:pPr>
        <w:pStyle w:val="Heading4"/>
        <w:rPr>
          <w:lang w:eastAsia="zh-CN"/>
        </w:rPr>
      </w:pPr>
      <w:bookmarkStart w:id="124" w:name="_Toc44937893"/>
      <w:bookmarkStart w:id="125" w:name="_Toc44938384"/>
      <w:bookmarkStart w:id="126" w:name="_Toc44962875"/>
      <w:r w:rsidRPr="00470BC5">
        <w:rPr>
          <w:lang w:eastAsia="zh-CN"/>
        </w:rPr>
        <w:t>5.</w:t>
      </w:r>
      <w:r w:rsidRPr="00470BC5">
        <w:rPr>
          <w:rFonts w:hint="eastAsia"/>
          <w:lang w:eastAsia="zh-CN"/>
        </w:rPr>
        <w:t>2</w:t>
      </w:r>
      <w:r w:rsidRPr="00470BC5">
        <w:rPr>
          <w:lang w:eastAsia="zh-CN"/>
        </w:rPr>
        <w:t>.1.2</w:t>
      </w:r>
      <w:r w:rsidRPr="00470BC5">
        <w:rPr>
          <w:lang w:eastAsia="zh-CN"/>
        </w:rPr>
        <w:tab/>
        <w:t>Introduction to the Cell Broadcast Service</w:t>
      </w:r>
      <w:bookmarkEnd w:id="124"/>
      <w:bookmarkEnd w:id="125"/>
      <w:bookmarkEnd w:id="126"/>
    </w:p>
    <w:p w:rsidR="00023B4C" w:rsidRPr="00470BC5" w:rsidRDefault="00023B4C" w:rsidP="00023B4C">
      <w:pPr>
        <w:rPr>
          <w:lang w:eastAsia="zh-CN"/>
        </w:rPr>
      </w:pPr>
      <w:r w:rsidRPr="00470BC5">
        <w:rPr>
          <w:lang w:eastAsia="zh-CN"/>
        </w:rPr>
        <w:t>The Cell Broadcast Service supports unacknowledged broadcasting of a text message in one or more cells. The message consists of Warning Message Content, Message Identifier, Serial Number and Data Coding Scheme parameters.</w:t>
      </w:r>
    </w:p>
    <w:p w:rsidR="00023B4C" w:rsidRPr="00470BC5" w:rsidRDefault="00023B4C" w:rsidP="00023B4C">
      <w:pPr>
        <w:rPr>
          <w:lang w:eastAsia="zh-CN"/>
        </w:rPr>
      </w:pPr>
      <w:r w:rsidRPr="00470BC5">
        <w:rPr>
          <w:lang w:eastAsia="zh-CN"/>
        </w:rPr>
        <w:t>The Message Identifier indicates the source or type of content and together with the Serial Number identifies the message uniquely. The Data Coding Scheme indicates how the Warning Message Content is encoded.</w:t>
      </w:r>
    </w:p>
    <w:p w:rsidR="00023B4C" w:rsidRPr="00470BC5" w:rsidRDefault="00023B4C" w:rsidP="00023B4C">
      <w:pPr>
        <w:rPr>
          <w:lang w:eastAsia="zh-CN"/>
        </w:rPr>
      </w:pPr>
      <w:r w:rsidRPr="00470BC5">
        <w:rPr>
          <w:lang w:eastAsia="zh-CN"/>
        </w:rPr>
        <w:lastRenderedPageBreak/>
        <w:t>The Warning Message Content NG-RAN IE contains the user information and is a string of maximum 9600 octets. This IE contains a maximum of 15 CBS-Message-Information-Pages of 82 octets each which results in 1230 octets, and not in 9600 octets. It is not specified how 9600 octets can be encoded.</w:t>
      </w:r>
    </w:p>
    <w:p w:rsidR="00023B4C" w:rsidRPr="00470BC5" w:rsidRDefault="00023B4C" w:rsidP="00023B4C">
      <w:pPr>
        <w:rPr>
          <w:lang w:eastAsia="zh-CN"/>
        </w:rPr>
      </w:pPr>
      <w:r w:rsidRPr="00470BC5">
        <w:rPr>
          <w:lang w:eastAsia="zh-CN"/>
        </w:rPr>
        <w:t xml:space="preserve">The message is broadcast over the radio interface in SIB8; no data is sent over the User Plane (see </w:t>
      </w:r>
      <w:r w:rsidRPr="00470BC5">
        <w:rPr>
          <w:rFonts w:hint="eastAsia"/>
          <w:lang w:eastAsia="zh-CN"/>
        </w:rPr>
        <w:t>3GPP</w:t>
      </w:r>
      <w:r w:rsidRPr="00470BC5">
        <w:t> </w:t>
      </w:r>
      <w:r w:rsidRPr="00470BC5">
        <w:rPr>
          <w:lang w:eastAsia="zh-CN"/>
        </w:rPr>
        <w:t>TS</w:t>
      </w:r>
      <w:r w:rsidRPr="00470BC5">
        <w:t> </w:t>
      </w:r>
      <w:r w:rsidRPr="00470BC5">
        <w:rPr>
          <w:lang w:eastAsia="zh-CN"/>
        </w:rPr>
        <w:t>38.331</w:t>
      </w:r>
      <w:r w:rsidRPr="00470BC5">
        <w:t> </w:t>
      </w:r>
      <w:r w:rsidRPr="00470BC5">
        <w:rPr>
          <w:lang w:eastAsia="zh-CN"/>
        </w:rPr>
        <w:t>[</w:t>
      </w:r>
      <w:r w:rsidRPr="00470BC5">
        <w:rPr>
          <w:rFonts w:hint="eastAsia"/>
          <w:lang w:eastAsia="zh-CN"/>
        </w:rPr>
        <w:t>8</w:t>
      </w:r>
      <w:r w:rsidRPr="00470BC5">
        <w:rPr>
          <w:lang w:eastAsia="zh-CN"/>
        </w:rPr>
        <w:t>]). The cmas-indication in the paging message is used to notify the UEs that SIB1 contains the scheduling information for receiving SIB8. The paging message is broadcast with a periodicity of 40 ms and SIB1 has a periodicity of 80 ms. SIB8 is broadcast with a configurable periodicity and 80 ms, 160 ms, 320 ms, and 640 ms are possible values. SIB8 may be segmented when it is broadcast over the air interface, when the maximum size of SIB8 is exceeded. This means that 200 ms is the minimum latency until the UE can start receiving the SIB8. The duration for receiving SIB8 depends on the total size of SIB8.</w:t>
      </w:r>
    </w:p>
    <w:p w:rsidR="00023B4C" w:rsidRPr="00470BC5" w:rsidRDefault="00023B4C" w:rsidP="00023B4C">
      <w:pPr>
        <w:pStyle w:val="Heading4"/>
        <w:rPr>
          <w:lang w:eastAsia="zh-CN"/>
        </w:rPr>
      </w:pPr>
      <w:bookmarkStart w:id="127" w:name="_Toc44937894"/>
      <w:bookmarkStart w:id="128" w:name="_Toc44938385"/>
      <w:bookmarkStart w:id="129" w:name="_Toc44962876"/>
      <w:r w:rsidRPr="00470BC5">
        <w:rPr>
          <w:lang w:eastAsia="zh-CN"/>
        </w:rPr>
        <w:t>5.</w:t>
      </w:r>
      <w:r w:rsidRPr="00470BC5">
        <w:rPr>
          <w:rFonts w:hint="eastAsia"/>
          <w:lang w:eastAsia="zh-CN"/>
        </w:rPr>
        <w:t>2</w:t>
      </w:r>
      <w:r w:rsidRPr="00470BC5">
        <w:rPr>
          <w:lang w:eastAsia="zh-CN"/>
        </w:rPr>
        <w:t>.1.3</w:t>
      </w:r>
      <w:r w:rsidRPr="00470BC5">
        <w:rPr>
          <w:lang w:eastAsia="zh-CN"/>
        </w:rPr>
        <w:tab/>
        <w:t>Analyses of the requirements</w:t>
      </w:r>
      <w:bookmarkEnd w:id="127"/>
      <w:bookmarkEnd w:id="128"/>
      <w:bookmarkEnd w:id="129"/>
    </w:p>
    <w:p w:rsidR="00023B4C" w:rsidRPr="00470BC5" w:rsidRDefault="00023B4C" w:rsidP="00023B4C">
      <w:pPr>
        <w:rPr>
          <w:lang w:eastAsia="zh-CN"/>
        </w:rPr>
      </w:pPr>
      <w:r w:rsidRPr="00470BC5">
        <w:rPr>
          <w:rFonts w:hint="eastAsia"/>
          <w:lang w:eastAsia="zh-CN"/>
        </w:rPr>
        <w:t>3GPP</w:t>
      </w:r>
      <w:r w:rsidRPr="00470BC5">
        <w:t> </w:t>
      </w:r>
      <w:r w:rsidRPr="00470BC5">
        <w:rPr>
          <w:lang w:eastAsia="zh-CN"/>
        </w:rPr>
        <w:t>TS</w:t>
      </w:r>
      <w:r w:rsidRPr="00470BC5">
        <w:t> </w:t>
      </w:r>
      <w:r w:rsidRPr="00470BC5">
        <w:rPr>
          <w:lang w:eastAsia="zh-CN"/>
        </w:rPr>
        <w:t>22.262</w:t>
      </w:r>
      <w:r w:rsidRPr="00470BC5">
        <w:t> </w:t>
      </w:r>
      <w:r w:rsidRPr="00470BC5">
        <w:rPr>
          <w:lang w:eastAsia="zh-CN"/>
        </w:rPr>
        <w:t>[2] contains general requirements in subclause 5.1.2 and broadcast message specific requirements in subclause 5.5.2. Other requirements are not related to message broadcast. These requirements are copied here (in italics) and analysed individually.</w:t>
      </w:r>
    </w:p>
    <w:p w:rsidR="00023B4C" w:rsidRPr="00470BC5" w:rsidRDefault="00023B4C" w:rsidP="00023B4C">
      <w:pPr>
        <w:rPr>
          <w:lang w:eastAsia="zh-CN"/>
        </w:rPr>
      </w:pPr>
      <w:r w:rsidRPr="00470BC5">
        <w:rPr>
          <w:lang w:eastAsia="zh-CN"/>
        </w:rPr>
        <w:t xml:space="preserve">[R-5.1.2-001] The MSGin5G Service shall support UE sending and receiving </w:t>
      </w:r>
      <w:r w:rsidRPr="00470BC5">
        <w:rPr>
          <w:rFonts w:hint="eastAsia"/>
          <w:lang w:eastAsia="zh-CN"/>
        </w:rPr>
        <w:t xml:space="preserve">a </w:t>
      </w:r>
      <w:r w:rsidRPr="00470BC5">
        <w:rPr>
          <w:lang w:eastAsia="zh-CN"/>
        </w:rPr>
        <w:t xml:space="preserve">text </w:t>
      </w:r>
      <w:r w:rsidRPr="00470BC5">
        <w:rPr>
          <w:rFonts w:hint="eastAsia"/>
          <w:lang w:eastAsia="zh-CN"/>
        </w:rPr>
        <w:t xml:space="preserve">or </w:t>
      </w:r>
      <w:r w:rsidRPr="00470BC5">
        <w:rPr>
          <w:lang w:eastAsia="zh-CN"/>
        </w:rPr>
        <w:t>data</w:t>
      </w:r>
      <w:r w:rsidRPr="00470BC5">
        <w:rPr>
          <w:rFonts w:hint="eastAsia"/>
          <w:lang w:eastAsia="zh-CN"/>
        </w:rPr>
        <w:t xml:space="preserve"> message</w:t>
      </w:r>
      <w:r w:rsidRPr="00470BC5">
        <w:rPr>
          <w:lang w:eastAsia="zh-CN"/>
        </w:rPr>
        <w:t xml:space="preserve"> with end-to-end latency of less than 500 ms.</w:t>
      </w:r>
    </w:p>
    <w:p w:rsidR="00023B4C" w:rsidRPr="00470BC5" w:rsidRDefault="00023B4C" w:rsidP="00023B4C">
      <w:pPr>
        <w:rPr>
          <w:lang w:eastAsia="zh-CN"/>
        </w:rPr>
      </w:pPr>
      <w:r w:rsidRPr="00470BC5">
        <w:rPr>
          <w:lang w:eastAsia="zh-CN"/>
        </w:rPr>
        <w:t>The latency for broadcasting SIB8 is at least 200 ms.</w:t>
      </w:r>
    </w:p>
    <w:p w:rsidR="00023B4C" w:rsidRPr="00470BC5" w:rsidRDefault="00023B4C" w:rsidP="00023B4C">
      <w:pPr>
        <w:rPr>
          <w:lang w:eastAsia="zh-CN"/>
        </w:rPr>
      </w:pPr>
      <w:r w:rsidRPr="00470BC5">
        <w:rPr>
          <w:lang w:eastAsia="zh-CN"/>
        </w:rPr>
        <w:t>[R-5.1.2-002] The MSGin5G Service shall support variable size of payload of text and data with a maximum of 2048 bytes</w:t>
      </w:r>
      <w:r w:rsidRPr="00470BC5">
        <w:rPr>
          <w:rFonts w:hint="eastAsia"/>
          <w:lang w:eastAsia="zh-CN"/>
        </w:rPr>
        <w:t xml:space="preserve">, and support </w:t>
      </w:r>
      <w:r w:rsidRPr="00470BC5">
        <w:rPr>
          <w:lang w:eastAsia="zh-CN"/>
        </w:rPr>
        <w:t>segmented transmission</w:t>
      </w:r>
      <w:r w:rsidRPr="00470BC5">
        <w:rPr>
          <w:rFonts w:hint="eastAsia"/>
          <w:lang w:eastAsia="zh-CN"/>
        </w:rPr>
        <w:t xml:space="preserve"> if the content is large</w:t>
      </w:r>
      <w:r w:rsidRPr="00470BC5">
        <w:rPr>
          <w:lang w:eastAsia="zh-CN"/>
        </w:rPr>
        <w:t>r</w:t>
      </w:r>
      <w:r w:rsidRPr="00470BC5">
        <w:rPr>
          <w:rFonts w:hint="eastAsia"/>
          <w:lang w:eastAsia="zh-CN"/>
        </w:rPr>
        <w:t xml:space="preserve"> than the maximum payload length of a </w:t>
      </w:r>
      <w:r w:rsidRPr="00470BC5">
        <w:rPr>
          <w:lang w:eastAsia="zh-CN"/>
        </w:rPr>
        <w:t xml:space="preserve">message. </w:t>
      </w:r>
    </w:p>
    <w:p w:rsidR="00023B4C" w:rsidRPr="00470BC5" w:rsidRDefault="00023B4C" w:rsidP="00023B4C">
      <w:pPr>
        <w:rPr>
          <w:lang w:eastAsia="zh-CN"/>
        </w:rPr>
      </w:pPr>
      <w:r w:rsidRPr="00470BC5">
        <w:rPr>
          <w:lang w:eastAsia="zh-CN"/>
        </w:rPr>
        <w:t>Cell Broadcast allows encoding of a payload of up to 1230 octets, but it is not specified how 2048 octets can be encoded, even though the maximum size of the payload string is specified to be 9600 octets.</w:t>
      </w:r>
    </w:p>
    <w:p w:rsidR="00023B4C" w:rsidRPr="00470BC5" w:rsidRDefault="00023B4C" w:rsidP="00023B4C">
      <w:pPr>
        <w:rPr>
          <w:lang w:eastAsia="zh-CN"/>
        </w:rPr>
      </w:pPr>
      <w:r w:rsidRPr="00470BC5">
        <w:rPr>
          <w:lang w:eastAsia="zh-CN"/>
        </w:rPr>
        <w:t xml:space="preserve">[R-5.1.2-003] The MSGin5G Service shall support delivery of a message to a specific application in the terminated UE. </w:t>
      </w:r>
      <w:r w:rsidRPr="00470BC5">
        <w:rPr>
          <w:rFonts w:hint="eastAsia"/>
          <w:lang w:eastAsia="zh-CN"/>
        </w:rPr>
        <w:t xml:space="preserve">This message contains the contents that can be handled by the specific application. </w:t>
      </w:r>
    </w:p>
    <w:p w:rsidR="00023B4C" w:rsidRPr="00470BC5" w:rsidRDefault="00023B4C" w:rsidP="00023B4C">
      <w:pPr>
        <w:rPr>
          <w:lang w:eastAsia="zh-CN"/>
        </w:rPr>
      </w:pPr>
      <w:r w:rsidRPr="00470BC5">
        <w:rPr>
          <w:lang w:eastAsia="zh-CN"/>
        </w:rPr>
        <w:t xml:space="preserve">The </w:t>
      </w:r>
      <w:r w:rsidRPr="00470BC5">
        <w:rPr>
          <w:i/>
          <w:iCs/>
          <w:lang w:eastAsia="zh-CN"/>
        </w:rPr>
        <w:t>Data Coding Scheme</w:t>
      </w:r>
      <w:r w:rsidRPr="00470BC5">
        <w:rPr>
          <w:lang w:eastAsia="zh-CN"/>
        </w:rPr>
        <w:t xml:space="preserve"> IE can be used to indicate that the payload is (U)SIM specific and shall be processed by an application instead of being displayed immediately (see </w:t>
      </w:r>
      <w:r w:rsidRPr="00470BC5">
        <w:rPr>
          <w:rFonts w:hint="eastAsia"/>
          <w:lang w:eastAsia="zh-CN"/>
        </w:rPr>
        <w:t>3GPP</w:t>
      </w:r>
      <w:r w:rsidRPr="00470BC5">
        <w:t> </w:t>
      </w:r>
      <w:r w:rsidRPr="00470BC5">
        <w:rPr>
          <w:lang w:eastAsia="zh-CN"/>
        </w:rPr>
        <w:t>TS</w:t>
      </w:r>
      <w:r w:rsidRPr="00470BC5">
        <w:t> </w:t>
      </w:r>
      <w:r w:rsidRPr="00470BC5">
        <w:rPr>
          <w:lang w:eastAsia="zh-CN"/>
        </w:rPr>
        <w:t>23.038</w:t>
      </w:r>
      <w:r w:rsidRPr="00470BC5">
        <w:t> </w:t>
      </w:r>
      <w:r w:rsidRPr="00470BC5">
        <w:rPr>
          <w:lang w:eastAsia="zh-CN"/>
        </w:rPr>
        <w:t>[</w:t>
      </w:r>
      <w:r w:rsidRPr="00470BC5">
        <w:rPr>
          <w:rFonts w:hint="eastAsia"/>
          <w:lang w:eastAsia="zh-CN"/>
        </w:rPr>
        <w:t>7</w:t>
      </w:r>
      <w:r w:rsidRPr="00470BC5">
        <w:rPr>
          <w:lang w:eastAsia="zh-CN"/>
        </w:rPr>
        <w:t>]).</w:t>
      </w:r>
    </w:p>
    <w:p w:rsidR="00023B4C" w:rsidRPr="00470BC5" w:rsidRDefault="00023B4C" w:rsidP="00023B4C">
      <w:pPr>
        <w:rPr>
          <w:lang w:eastAsia="zh-CN"/>
        </w:rPr>
      </w:pPr>
      <w:r w:rsidRPr="00470BC5">
        <w:rPr>
          <w:lang w:eastAsia="zh-CN"/>
        </w:rPr>
        <w:t xml:space="preserve">[R-5.1.2-004] The MSGin5G Service shall support acknowledgement of delivery status </w:t>
      </w:r>
      <w:r w:rsidRPr="00470BC5">
        <w:rPr>
          <w:rFonts w:hint="eastAsia"/>
          <w:lang w:eastAsia="zh-CN"/>
        </w:rPr>
        <w:t>(success, failure)</w:t>
      </w:r>
      <w:r w:rsidRPr="00470BC5">
        <w:rPr>
          <w:lang w:eastAsia="zh-CN"/>
        </w:rPr>
        <w:t xml:space="preserve"> of a message</w:t>
      </w:r>
      <w:r w:rsidRPr="00470BC5">
        <w:rPr>
          <w:rFonts w:hint="eastAsia"/>
          <w:lang w:eastAsia="zh-CN"/>
        </w:rPr>
        <w:t xml:space="preserve"> and indication of reason if the delivery is failed</w:t>
      </w:r>
      <w:r w:rsidRPr="00470BC5">
        <w:rPr>
          <w:lang w:eastAsia="zh-CN"/>
        </w:rPr>
        <w:t xml:space="preserve">. </w:t>
      </w:r>
    </w:p>
    <w:p w:rsidR="00023B4C" w:rsidRPr="00470BC5" w:rsidRDefault="00023B4C" w:rsidP="00023B4C">
      <w:pPr>
        <w:rPr>
          <w:lang w:eastAsia="zh-CN"/>
        </w:rPr>
      </w:pPr>
      <w:r w:rsidRPr="00470BC5">
        <w:rPr>
          <w:lang w:eastAsia="zh-CN"/>
        </w:rPr>
        <w:t>The NG-RAN nodes report succes</w:t>
      </w:r>
      <w:r w:rsidRPr="00470BC5">
        <w:rPr>
          <w:rFonts w:hint="eastAsia"/>
          <w:lang w:eastAsia="zh-CN"/>
        </w:rPr>
        <w:t>s</w:t>
      </w:r>
      <w:r w:rsidRPr="00470BC5">
        <w:rPr>
          <w:lang w:eastAsia="zh-CN"/>
        </w:rPr>
        <w:t>ful scheduling of broadcast to the CBC (not of failed scheduling).</w:t>
      </w:r>
    </w:p>
    <w:p w:rsidR="00023B4C" w:rsidRPr="00470BC5" w:rsidRDefault="00023B4C" w:rsidP="00023B4C">
      <w:pPr>
        <w:rPr>
          <w:lang w:eastAsia="zh-CN"/>
        </w:rPr>
      </w:pPr>
      <w:r w:rsidRPr="00470BC5">
        <w:rPr>
          <w:lang w:eastAsia="zh-CN"/>
        </w:rPr>
        <w:t xml:space="preserve">[R-5.1.2-005] The MSGin5G Service shall support storage of a message if a UE is unavailable (disconnected or power off) for future delivery once the </w:t>
      </w:r>
      <w:r w:rsidRPr="00470BC5">
        <w:rPr>
          <w:rFonts w:hint="eastAsia"/>
          <w:lang w:eastAsia="zh-CN"/>
        </w:rPr>
        <w:t>UE</w:t>
      </w:r>
      <w:r w:rsidRPr="00470BC5">
        <w:rPr>
          <w:lang w:eastAsia="zh-CN"/>
        </w:rPr>
        <w:t xml:space="preserve"> becomes available. </w:t>
      </w:r>
    </w:p>
    <w:p w:rsidR="00023B4C" w:rsidRPr="00470BC5" w:rsidRDefault="00023B4C" w:rsidP="00023B4C">
      <w:pPr>
        <w:rPr>
          <w:lang w:eastAsia="zh-CN"/>
        </w:rPr>
      </w:pPr>
      <w:r w:rsidRPr="00470BC5">
        <w:rPr>
          <w:lang w:eastAsia="zh-CN"/>
        </w:rPr>
        <w:t>Cell Broadcast messages are repeatedly broadcast for as long as the message is valid.</w:t>
      </w:r>
    </w:p>
    <w:p w:rsidR="00023B4C" w:rsidRPr="00470BC5" w:rsidRDefault="00023B4C" w:rsidP="00023B4C">
      <w:pPr>
        <w:rPr>
          <w:lang w:eastAsia="zh-CN"/>
        </w:rPr>
      </w:pPr>
      <w:r w:rsidRPr="00470BC5">
        <w:rPr>
          <w:lang w:eastAsia="zh-CN"/>
        </w:rPr>
        <w:t xml:space="preserve">[R-5.1.2-006] The MSGin5G Service shall support a server in the network triggering the UE to perform an action (e.g. wake up and establish a PDN connection). </w:t>
      </w:r>
    </w:p>
    <w:p w:rsidR="00023B4C" w:rsidRPr="00470BC5" w:rsidRDefault="00023B4C" w:rsidP="00023B4C">
      <w:pPr>
        <w:rPr>
          <w:lang w:eastAsia="zh-CN"/>
        </w:rPr>
      </w:pPr>
      <w:r w:rsidRPr="00470BC5">
        <w:rPr>
          <w:lang w:eastAsia="zh-CN"/>
        </w:rPr>
        <w:t xml:space="preserve">Cell Broadcast uses the cmas-indication in the paging message to notify the UE to obtain SIB1 which contains the scheduling information to obtain SIB8 and the </w:t>
      </w:r>
      <w:r w:rsidRPr="00470BC5">
        <w:rPr>
          <w:i/>
          <w:iCs/>
          <w:lang w:eastAsia="zh-CN"/>
        </w:rPr>
        <w:t>Warning Message Content NG-RAN</w:t>
      </w:r>
      <w:r w:rsidRPr="00470BC5">
        <w:rPr>
          <w:lang w:eastAsia="zh-CN"/>
        </w:rPr>
        <w:t xml:space="preserve"> IE is used by the application to perform an action.</w:t>
      </w:r>
    </w:p>
    <w:p w:rsidR="00023B4C" w:rsidRPr="00470BC5" w:rsidRDefault="00023B4C" w:rsidP="00023B4C">
      <w:pPr>
        <w:rPr>
          <w:lang w:eastAsia="zh-CN"/>
        </w:rPr>
      </w:pPr>
      <w:r w:rsidRPr="00470BC5">
        <w:rPr>
          <w:lang w:eastAsia="zh-CN"/>
        </w:rPr>
        <w:t xml:space="preserve">[R-5.1.2-007] The MSGin5G Service shall support a UE sending and receiving messages via a MSGin5G Gateway. </w:t>
      </w:r>
    </w:p>
    <w:p w:rsidR="00023B4C" w:rsidRPr="00470BC5" w:rsidRDefault="00023B4C" w:rsidP="00023B4C">
      <w:pPr>
        <w:rPr>
          <w:lang w:eastAsia="zh-CN"/>
        </w:rPr>
      </w:pPr>
      <w:r w:rsidRPr="00470BC5">
        <w:rPr>
          <w:lang w:eastAsia="zh-CN"/>
        </w:rPr>
        <w:t>The Cell Broadcast Centre (see 3GPP</w:t>
      </w:r>
      <w:r w:rsidRPr="00470BC5">
        <w:t> </w:t>
      </w:r>
      <w:r w:rsidRPr="00470BC5">
        <w:rPr>
          <w:lang w:eastAsia="zh-CN"/>
        </w:rPr>
        <w:t>TS</w:t>
      </w:r>
      <w:r w:rsidRPr="00470BC5">
        <w:t> </w:t>
      </w:r>
      <w:r w:rsidRPr="00470BC5">
        <w:rPr>
          <w:lang w:eastAsia="zh-CN"/>
        </w:rPr>
        <w:t>23.041</w:t>
      </w:r>
      <w:r w:rsidRPr="00470BC5">
        <w:t> </w:t>
      </w:r>
      <w:r w:rsidRPr="00470BC5">
        <w:rPr>
          <w:lang w:eastAsia="zh-CN"/>
        </w:rPr>
        <w:t>[</w:t>
      </w:r>
      <w:r w:rsidRPr="00470BC5">
        <w:rPr>
          <w:rFonts w:hint="eastAsia"/>
          <w:lang w:eastAsia="zh-CN"/>
        </w:rPr>
        <w:t>6</w:t>
      </w:r>
      <w:r w:rsidRPr="00470BC5">
        <w:rPr>
          <w:lang w:eastAsia="zh-CN"/>
        </w:rPr>
        <w:t xml:space="preserve">]) could be an instantiation of a MSGin5G Gateway for broadcasting messages. Cell Broadcast does not support non-3GPP access. </w:t>
      </w:r>
    </w:p>
    <w:p w:rsidR="00023B4C" w:rsidRPr="00470BC5" w:rsidRDefault="00023B4C" w:rsidP="00023B4C">
      <w:pPr>
        <w:rPr>
          <w:lang w:eastAsia="zh-CN"/>
        </w:rPr>
      </w:pPr>
      <w:r w:rsidRPr="00470BC5">
        <w:rPr>
          <w:lang w:eastAsia="zh-CN"/>
        </w:rPr>
        <w:t>[R-5.1.2-008] The MSGin5G Service shall support the mobility of a UE (</w:t>
      </w:r>
      <w:r w:rsidRPr="00470BC5">
        <w:rPr>
          <w:rFonts w:hint="eastAsia"/>
          <w:lang w:eastAsia="zh-CN"/>
        </w:rPr>
        <w:t>i.e. the UE can still send/</w:t>
      </w:r>
      <w:r w:rsidRPr="00470BC5">
        <w:rPr>
          <w:lang w:eastAsia="zh-CN"/>
        </w:rPr>
        <w:t>receive</w:t>
      </w:r>
      <w:r w:rsidRPr="00470BC5">
        <w:rPr>
          <w:rFonts w:hint="eastAsia"/>
          <w:lang w:eastAsia="zh-CN"/>
        </w:rPr>
        <w:t xml:space="preserve"> messages when it changes the location of network access</w:t>
      </w:r>
      <w:r w:rsidRPr="00470BC5">
        <w:rPr>
          <w:lang w:eastAsia="zh-CN"/>
        </w:rPr>
        <w:t xml:space="preserve">). </w:t>
      </w:r>
    </w:p>
    <w:p w:rsidR="00023B4C" w:rsidRPr="00470BC5" w:rsidRDefault="00023B4C" w:rsidP="00023B4C">
      <w:pPr>
        <w:rPr>
          <w:lang w:eastAsia="zh-CN"/>
        </w:rPr>
      </w:pPr>
      <w:r w:rsidRPr="00470BC5">
        <w:rPr>
          <w:lang w:eastAsia="zh-CN"/>
        </w:rPr>
        <w:t>Cell Broadcast broadcasts SIB8 repeatedly in one or more cells and UEs will receive that as long as they remain in coverage of those cells.</w:t>
      </w:r>
    </w:p>
    <w:p w:rsidR="00023B4C" w:rsidRPr="00470BC5" w:rsidRDefault="00023B4C" w:rsidP="00023B4C">
      <w:pPr>
        <w:rPr>
          <w:lang w:eastAsia="zh-CN"/>
        </w:rPr>
      </w:pPr>
      <w:r w:rsidRPr="00470BC5">
        <w:rPr>
          <w:lang w:eastAsia="zh-CN"/>
        </w:rPr>
        <w:t xml:space="preserve">[R-5.5.2-001] </w:t>
      </w:r>
      <w:r w:rsidRPr="00470BC5">
        <w:rPr>
          <w:rFonts w:hint="eastAsia"/>
          <w:lang w:eastAsia="zh-CN"/>
        </w:rPr>
        <w:t>The MSGin5G Service shall</w:t>
      </w:r>
      <w:r w:rsidRPr="00470BC5">
        <w:rPr>
          <w:lang w:eastAsia="zh-CN"/>
        </w:rPr>
        <w:t xml:space="preserve"> support broadcasting </w:t>
      </w:r>
      <w:r w:rsidRPr="00470BC5">
        <w:rPr>
          <w:rFonts w:hint="eastAsia"/>
          <w:lang w:eastAsia="zh-CN"/>
        </w:rPr>
        <w:t xml:space="preserve">a text or data </w:t>
      </w:r>
      <w:r w:rsidRPr="00470BC5">
        <w:rPr>
          <w:lang w:eastAsia="zh-CN"/>
        </w:rPr>
        <w:t xml:space="preserve">message with end-to-end </w:t>
      </w:r>
      <w:r w:rsidRPr="00470BC5">
        <w:rPr>
          <w:rFonts w:hint="eastAsia"/>
          <w:lang w:eastAsia="zh-CN"/>
        </w:rPr>
        <w:t>latency</w:t>
      </w:r>
      <w:r w:rsidRPr="00470BC5">
        <w:rPr>
          <w:lang w:eastAsia="zh-CN"/>
        </w:rPr>
        <w:t xml:space="preserve"> less than [500] ms.</w:t>
      </w:r>
    </w:p>
    <w:p w:rsidR="00023B4C" w:rsidRPr="00470BC5" w:rsidRDefault="00023B4C" w:rsidP="00023B4C">
      <w:pPr>
        <w:rPr>
          <w:lang w:eastAsia="zh-CN"/>
        </w:rPr>
      </w:pPr>
      <w:r w:rsidRPr="00470BC5">
        <w:rPr>
          <w:lang w:eastAsia="zh-CN"/>
        </w:rPr>
        <w:lastRenderedPageBreak/>
        <w:t>This requirement is identical to requirement R-5.1.2-001 above from a broadcast perspective.</w:t>
      </w:r>
    </w:p>
    <w:p w:rsidR="00023B4C" w:rsidRPr="00470BC5" w:rsidRDefault="00023B4C" w:rsidP="00023B4C">
      <w:pPr>
        <w:rPr>
          <w:lang w:eastAsia="zh-CN"/>
        </w:rPr>
      </w:pPr>
      <w:r w:rsidRPr="00470BC5">
        <w:rPr>
          <w:lang w:eastAsia="zh-CN"/>
        </w:rPr>
        <w:t>[R-5.5.2-002] The MSGin5G Service shall support an authorized application server or UE to send a broadcast message to all the UEs within a specific area which is configured according to application</w:t>
      </w:r>
      <w:r w:rsidRPr="00470BC5">
        <w:rPr>
          <w:rFonts w:hint="eastAsia"/>
          <w:lang w:eastAsia="zh-CN"/>
        </w:rPr>
        <w:t xml:space="preserve"> </w:t>
      </w:r>
      <w:r w:rsidRPr="00470BC5">
        <w:rPr>
          <w:lang w:eastAsia="zh-CN"/>
        </w:rPr>
        <w:t xml:space="preserve">policy. </w:t>
      </w:r>
    </w:p>
    <w:p w:rsidR="00023B4C" w:rsidRPr="00023B4C" w:rsidRDefault="00023B4C" w:rsidP="00023B4C">
      <w:pPr>
        <w:rPr>
          <w:lang w:eastAsia="zh-CN"/>
        </w:rPr>
      </w:pPr>
      <w:r w:rsidRPr="00470BC5">
        <w:rPr>
          <w:lang w:eastAsia="zh-CN"/>
        </w:rPr>
        <w:t>3GPP</w:t>
      </w:r>
      <w:r w:rsidRPr="00470BC5">
        <w:t> </w:t>
      </w:r>
      <w:r w:rsidRPr="00470BC5">
        <w:rPr>
          <w:lang w:eastAsia="zh-CN"/>
        </w:rPr>
        <w:t>TS</w:t>
      </w:r>
      <w:r w:rsidRPr="00470BC5">
        <w:t> </w:t>
      </w:r>
      <w:r w:rsidRPr="00470BC5">
        <w:rPr>
          <w:lang w:eastAsia="zh-CN"/>
        </w:rPr>
        <w:t>23.041</w:t>
      </w:r>
      <w:r w:rsidRPr="00470BC5">
        <w:t> </w:t>
      </w:r>
      <w:r w:rsidRPr="00470BC5">
        <w:rPr>
          <w:lang w:eastAsia="zh-CN"/>
        </w:rPr>
        <w:t>[</w:t>
      </w:r>
      <w:r w:rsidRPr="00470BC5">
        <w:rPr>
          <w:rFonts w:hint="eastAsia"/>
          <w:lang w:eastAsia="zh-CN"/>
        </w:rPr>
        <w:t>6</w:t>
      </w:r>
      <w:r w:rsidRPr="00470BC5">
        <w:rPr>
          <w:lang w:eastAsia="zh-CN"/>
        </w:rPr>
        <w:t>] specifies a Cell Broadcast Entity which serves as an entity where the broadcast message is generated. CBE functionality and an interface towards the Cell Broadcast Centre are not specified.</w:t>
      </w:r>
    </w:p>
    <w:p w:rsidR="00023B4C" w:rsidRPr="00470BC5" w:rsidRDefault="00023B4C" w:rsidP="00023B4C">
      <w:pPr>
        <w:pStyle w:val="Heading3"/>
        <w:rPr>
          <w:lang w:eastAsia="zh-CN"/>
        </w:rPr>
      </w:pPr>
      <w:bookmarkStart w:id="130" w:name="_Toc44937895"/>
      <w:bookmarkStart w:id="131" w:name="_Toc44938386"/>
      <w:bookmarkStart w:id="132" w:name="_Toc44962877"/>
      <w:r w:rsidRPr="00470BC5">
        <w:rPr>
          <w:rFonts w:hint="eastAsia"/>
          <w:lang w:eastAsia="zh-CN"/>
        </w:rPr>
        <w:t>5</w:t>
      </w:r>
      <w:r w:rsidRPr="00470BC5">
        <w:t>.</w:t>
      </w:r>
      <w:r w:rsidRPr="00470BC5">
        <w:rPr>
          <w:rFonts w:hint="eastAsia"/>
          <w:lang w:eastAsia="zh-CN"/>
        </w:rPr>
        <w:t>2</w:t>
      </w:r>
      <w:r w:rsidRPr="00470BC5">
        <w:t>.2</w:t>
      </w:r>
      <w:r w:rsidRPr="00470BC5">
        <w:rPr>
          <w:rFonts w:ascii="Calibri" w:hAnsi="Calibri"/>
          <w:sz w:val="22"/>
          <w:szCs w:val="22"/>
          <w:lang w:eastAsia="en-GB"/>
        </w:rPr>
        <w:tab/>
      </w:r>
      <w:r w:rsidRPr="00470BC5">
        <w:t xml:space="preserve">Identified </w:t>
      </w:r>
      <w:r w:rsidRPr="00470BC5">
        <w:rPr>
          <w:rFonts w:hint="eastAsia"/>
          <w:lang w:eastAsia="zh-CN"/>
        </w:rPr>
        <w:t>Gaps</w:t>
      </w:r>
      <w:bookmarkEnd w:id="130"/>
      <w:bookmarkEnd w:id="131"/>
      <w:bookmarkEnd w:id="132"/>
    </w:p>
    <w:p w:rsidR="00023B4C" w:rsidRPr="00470BC5" w:rsidRDefault="00023B4C" w:rsidP="00023B4C">
      <w:pPr>
        <w:rPr>
          <w:lang w:eastAsia="zh-CN"/>
        </w:rPr>
      </w:pPr>
      <w:r w:rsidRPr="00470BC5">
        <w:rPr>
          <w:lang w:eastAsia="zh-CN"/>
        </w:rPr>
        <w:t>If Cell Broadcast technology is used to support the broadcast message in the MSGin5G Service then the following requirements apply:</w:t>
      </w:r>
    </w:p>
    <w:p w:rsidR="00023B4C" w:rsidRPr="00470BC5" w:rsidRDefault="00023B4C" w:rsidP="00023B4C">
      <w:pPr>
        <w:pStyle w:val="B1"/>
      </w:pPr>
      <w:r w:rsidRPr="00470BC5">
        <w:t>-</w:t>
      </w:r>
      <w:r w:rsidRPr="00470BC5">
        <w:tab/>
        <w:t>It needs to be specified how a maximum of 2048 octets can be encoded in the Warning Message Content NG-RAN IE.</w:t>
      </w:r>
    </w:p>
    <w:p w:rsidR="00023B4C" w:rsidRPr="00470BC5" w:rsidRDefault="00023B4C" w:rsidP="00023B4C">
      <w:pPr>
        <w:pStyle w:val="B1"/>
      </w:pPr>
      <w:r w:rsidRPr="00470BC5">
        <w:t>-</w:t>
      </w:r>
      <w:r w:rsidRPr="00470BC5">
        <w:tab/>
        <w:t>The architecture for the MSGin5G architecture contains a Cell Broadcast Centre and the interface between that Cell Broadcast Centre and the MSGin5G Server may need to be specified.</w:t>
      </w:r>
    </w:p>
    <w:p w:rsidR="00023B4C" w:rsidRPr="00470BC5" w:rsidRDefault="00023B4C" w:rsidP="00023B4C">
      <w:pPr>
        <w:pStyle w:val="Heading2"/>
        <w:rPr>
          <w:lang w:eastAsia="zh-CN"/>
        </w:rPr>
      </w:pPr>
      <w:bookmarkStart w:id="133" w:name="_Toc44937896"/>
      <w:bookmarkStart w:id="134" w:name="_Toc44938387"/>
      <w:bookmarkStart w:id="135" w:name="_Toc44962878"/>
      <w:r w:rsidRPr="00470BC5">
        <w:rPr>
          <w:rFonts w:hint="eastAsia"/>
        </w:rPr>
        <w:t>5.</w:t>
      </w:r>
      <w:r w:rsidRPr="00470BC5">
        <w:rPr>
          <w:rFonts w:hint="eastAsia"/>
          <w:lang w:eastAsia="zh-CN"/>
        </w:rPr>
        <w:t>3</w:t>
      </w:r>
      <w:r w:rsidRPr="00470BC5">
        <w:rPr>
          <w:szCs w:val="22"/>
        </w:rPr>
        <w:tab/>
      </w:r>
      <w:r w:rsidRPr="00470BC5">
        <w:rPr>
          <w:rFonts w:hint="eastAsia"/>
        </w:rPr>
        <w:t xml:space="preserve">Key Issue </w:t>
      </w:r>
      <w:r w:rsidRPr="00470BC5">
        <w:rPr>
          <w:rFonts w:hint="eastAsia"/>
          <w:lang w:eastAsia="zh-CN"/>
        </w:rPr>
        <w:t>3</w:t>
      </w:r>
      <w:r w:rsidRPr="00470BC5">
        <w:rPr>
          <w:rFonts w:hint="eastAsia"/>
        </w:rPr>
        <w:t xml:space="preserve">: </w:t>
      </w:r>
      <w:r w:rsidRPr="00470BC5">
        <w:rPr>
          <w:rFonts w:hint="eastAsia"/>
          <w:lang w:eastAsia="zh-CN"/>
        </w:rPr>
        <w:t>identifier(s) of the UE</w:t>
      </w:r>
      <w:bookmarkEnd w:id="133"/>
      <w:bookmarkEnd w:id="134"/>
      <w:bookmarkEnd w:id="135"/>
    </w:p>
    <w:p w:rsidR="00023B4C" w:rsidRPr="00470BC5" w:rsidRDefault="00023B4C" w:rsidP="00023B4C">
      <w:pPr>
        <w:pStyle w:val="Heading3"/>
      </w:pPr>
      <w:bookmarkStart w:id="136" w:name="_Toc44937897"/>
      <w:bookmarkStart w:id="137" w:name="_Toc44938388"/>
      <w:bookmarkStart w:id="138" w:name="_Toc44962879"/>
      <w:r w:rsidRPr="00470BC5">
        <w:rPr>
          <w:rFonts w:hint="eastAsia"/>
        </w:rPr>
        <w:t>5</w:t>
      </w:r>
      <w:r w:rsidRPr="00470BC5">
        <w:t>.</w:t>
      </w:r>
      <w:r w:rsidRPr="00470BC5">
        <w:rPr>
          <w:rFonts w:hint="eastAsia"/>
          <w:lang w:eastAsia="zh-CN"/>
        </w:rPr>
        <w:t>3</w:t>
      </w:r>
      <w:r w:rsidRPr="00470BC5">
        <w:t>.1</w:t>
      </w:r>
      <w:r w:rsidRPr="00470BC5">
        <w:rPr>
          <w:szCs w:val="22"/>
        </w:rPr>
        <w:tab/>
      </w:r>
      <w:r w:rsidRPr="00470BC5">
        <w:t>Description</w:t>
      </w:r>
      <w:bookmarkEnd w:id="136"/>
      <w:bookmarkEnd w:id="137"/>
      <w:bookmarkEnd w:id="138"/>
    </w:p>
    <w:p w:rsidR="00023B4C" w:rsidRPr="00470BC5" w:rsidRDefault="00023B4C" w:rsidP="00023B4C">
      <w:pPr>
        <w:rPr>
          <w:lang w:eastAsia="zh-CN"/>
        </w:rPr>
      </w:pPr>
      <w:r w:rsidRPr="00470BC5">
        <w:rPr>
          <w:rFonts w:hint="eastAsia"/>
        </w:rPr>
        <w:t xml:space="preserve">The requirement of </w:t>
      </w:r>
      <w:r w:rsidRPr="00470BC5">
        <w:rPr>
          <w:rFonts w:hint="eastAsia"/>
          <w:lang w:eastAsia="zh-CN"/>
        </w:rPr>
        <w:t>identifying the UE</w:t>
      </w:r>
      <w:r w:rsidRPr="00470BC5">
        <w:rPr>
          <w:rFonts w:hint="eastAsia"/>
        </w:rPr>
        <w:t xml:space="preserve"> is specified in requirement</w:t>
      </w:r>
      <w:r w:rsidRPr="00470BC5">
        <w:t xml:space="preserve"> [</w:t>
      </w:r>
      <w:r w:rsidRPr="00470BC5">
        <w:rPr>
          <w:lang w:eastAsia="zh-CN"/>
        </w:rPr>
        <w:t>R-5.2.2-00</w:t>
      </w:r>
      <w:r w:rsidRPr="00470BC5">
        <w:rPr>
          <w:rFonts w:hint="eastAsia"/>
          <w:lang w:eastAsia="zh-CN"/>
        </w:rPr>
        <w:t>2</w:t>
      </w:r>
      <w:r w:rsidRPr="00470BC5">
        <w:rPr>
          <w:rFonts w:hint="eastAsia"/>
        </w:rPr>
        <w:t>] of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rPr>
        <w:t>.</w:t>
      </w:r>
      <w:r w:rsidRPr="00470BC5">
        <w:rPr>
          <w:rFonts w:hint="eastAsia"/>
          <w:lang w:eastAsia="zh-CN"/>
        </w:rPr>
        <w:t xml:space="preserve"> It also applies to other three message</w:t>
      </w:r>
      <w:r w:rsidRPr="00470BC5">
        <w:t xml:space="preserve"> scenario</w:t>
      </w:r>
      <w:r w:rsidRPr="00470BC5">
        <w:rPr>
          <w:rFonts w:hint="eastAsia"/>
          <w:lang w:eastAsia="zh-CN"/>
        </w:rPr>
        <w:t xml:space="preserve">s according to the assumptions in </w:t>
      </w:r>
      <w:r w:rsidR="00B64C29">
        <w:rPr>
          <w:lang w:eastAsia="zh-CN"/>
        </w:rPr>
        <w:t>clause</w:t>
      </w:r>
      <w:r w:rsidRPr="00470BC5">
        <w:rPr>
          <w:rFonts w:hint="eastAsia"/>
          <w:lang w:eastAsia="zh-CN"/>
        </w:rPr>
        <w:t xml:space="preserve"> 4.1. </w:t>
      </w:r>
    </w:p>
    <w:p w:rsidR="00023B4C" w:rsidRPr="00470BC5" w:rsidRDefault="00023B4C" w:rsidP="00023B4C">
      <w:pPr>
        <w:rPr>
          <w:lang w:eastAsia="zh-CN"/>
        </w:rPr>
      </w:pPr>
      <w:r w:rsidRPr="00470BC5">
        <w:rPr>
          <w:rFonts w:hint="eastAsia"/>
          <w:lang w:eastAsia="zh-CN"/>
        </w:rPr>
        <w:t xml:space="preserve">Different MSGin5G enabled applications in a </w:t>
      </w:r>
      <w:r w:rsidRPr="00470BC5">
        <w:rPr>
          <w:rFonts w:hint="eastAsia"/>
        </w:rPr>
        <w:t>mobile handset Terminal</w:t>
      </w:r>
      <w:r w:rsidRPr="00470BC5">
        <w:rPr>
          <w:rFonts w:hint="eastAsia"/>
          <w:lang w:eastAsia="zh-CN"/>
        </w:rPr>
        <w:t xml:space="preserve"> shall be identified by MSGin5G services and the requirement is </w:t>
      </w:r>
      <w:r w:rsidRPr="00470BC5">
        <w:rPr>
          <w:rFonts w:hint="eastAsia"/>
        </w:rPr>
        <w:t>specified in requirement</w:t>
      </w:r>
      <w:r w:rsidRPr="00470BC5">
        <w:t xml:space="preserve"> [</w:t>
      </w:r>
      <w:r w:rsidRPr="00470BC5">
        <w:rPr>
          <w:lang w:eastAsia="zh-CN"/>
        </w:rPr>
        <w:t>R-5.2.2-00</w:t>
      </w:r>
      <w:r w:rsidRPr="00470BC5">
        <w:rPr>
          <w:rFonts w:hint="eastAsia"/>
          <w:lang w:eastAsia="zh-CN"/>
        </w:rPr>
        <w:t>3</w:t>
      </w:r>
      <w:r w:rsidRPr="00470BC5">
        <w:rPr>
          <w:rFonts w:hint="eastAsia"/>
        </w:rPr>
        <w:t>] of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rPr>
        <w:t>.</w:t>
      </w:r>
      <w:r w:rsidRPr="00470BC5">
        <w:rPr>
          <w:rFonts w:hint="eastAsia"/>
          <w:lang w:eastAsia="zh-CN"/>
        </w:rPr>
        <w:t xml:space="preserve"> It also applies to other three message</w:t>
      </w:r>
      <w:r w:rsidRPr="00470BC5">
        <w:t xml:space="preserve"> scenario</w:t>
      </w:r>
      <w:r w:rsidRPr="00470BC5">
        <w:rPr>
          <w:rFonts w:hint="eastAsia"/>
          <w:lang w:eastAsia="zh-CN"/>
        </w:rPr>
        <w:t xml:space="preserve">s according to the assumptions in </w:t>
      </w:r>
      <w:r w:rsidR="00B64C29">
        <w:rPr>
          <w:lang w:eastAsia="zh-CN"/>
        </w:rPr>
        <w:t>clause</w:t>
      </w:r>
      <w:r w:rsidRPr="00470BC5">
        <w:rPr>
          <w:rFonts w:hint="eastAsia"/>
          <w:lang w:eastAsia="zh-CN"/>
        </w:rPr>
        <w:t xml:space="preserve"> 4.1. </w:t>
      </w:r>
    </w:p>
    <w:p w:rsidR="00023B4C" w:rsidRPr="00470BC5" w:rsidRDefault="00023B4C" w:rsidP="00023B4C">
      <w:pPr>
        <w:rPr>
          <w:lang w:eastAsia="zh-CN"/>
        </w:rPr>
      </w:pPr>
      <w:r w:rsidRPr="00470BC5">
        <w:rPr>
          <w:rFonts w:hint="eastAsia"/>
          <w:lang w:eastAsia="zh-CN"/>
        </w:rPr>
        <w:t xml:space="preserve">Furthermore, if 5GMSG UE </w:t>
      </w:r>
      <w:r w:rsidRPr="00470BC5">
        <w:rPr>
          <w:rFonts w:hint="eastAsia"/>
        </w:rPr>
        <w:t>communicates</w:t>
      </w:r>
      <w:r w:rsidRPr="00470BC5">
        <w:rPr>
          <w:rFonts w:hint="eastAsia"/>
          <w:lang w:eastAsia="zh-CN"/>
        </w:rPr>
        <w:t xml:space="preserve"> with non-3GPP message UE, the identifiers of non-3GPP UE shall be mapped with identifier of 5GMSG UE.</w:t>
      </w:r>
    </w:p>
    <w:p w:rsidR="00023B4C" w:rsidRPr="00470BC5" w:rsidRDefault="00023B4C" w:rsidP="00023B4C">
      <w:r w:rsidRPr="00470BC5">
        <w:t>Issues</w:t>
      </w:r>
      <w:r w:rsidRPr="00470BC5">
        <w:rPr>
          <w:rFonts w:hint="eastAsia"/>
        </w:rPr>
        <w:t xml:space="preserve"> include</w:t>
      </w:r>
      <w:r w:rsidRPr="00470BC5">
        <w:t>:</w:t>
      </w:r>
    </w:p>
    <w:p w:rsidR="00023B4C" w:rsidRPr="00470BC5" w:rsidRDefault="00023B4C" w:rsidP="00023B4C">
      <w:pPr>
        <w:pStyle w:val="B1"/>
      </w:pPr>
      <w:r w:rsidRPr="00470BC5">
        <w:rPr>
          <w:rFonts w:hint="eastAsia"/>
        </w:rPr>
        <w:t>-</w:t>
      </w:r>
      <w:r w:rsidRPr="00470BC5">
        <w:rPr>
          <w:rFonts w:hint="eastAsia"/>
        </w:rPr>
        <w:tab/>
      </w:r>
      <w:r w:rsidRPr="00470BC5">
        <w:t xml:space="preserve">How to uniquely identify a UE in MSGin5G service, the UE may include MSGin5G enabled devices, MSGin5G enabled application in a device and non-3GPP message device. </w:t>
      </w:r>
    </w:p>
    <w:p w:rsidR="00023B4C" w:rsidRPr="00470BC5" w:rsidRDefault="00023B4C" w:rsidP="00023B4C">
      <w:pPr>
        <w:pStyle w:val="B1"/>
      </w:pPr>
      <w:r w:rsidRPr="00470BC5">
        <w:t>-</w:t>
      </w:r>
      <w:r w:rsidRPr="00470BC5">
        <w:tab/>
        <w:t>There may be many kinds of non-3GPP message services, whether it is necessary to establish a unique mechanism to map the non-3GPP identifier to 5GMSG identifier, and how to establish the mechanism.</w:t>
      </w:r>
    </w:p>
    <w:p w:rsidR="00023B4C" w:rsidRPr="00470BC5" w:rsidRDefault="00023B4C" w:rsidP="00023B4C">
      <w:pPr>
        <w:pStyle w:val="Heading3"/>
        <w:rPr>
          <w:lang w:eastAsia="zh-CN"/>
        </w:rPr>
      </w:pPr>
      <w:bookmarkStart w:id="139" w:name="_Toc44937898"/>
      <w:bookmarkStart w:id="140" w:name="_Toc44938389"/>
      <w:bookmarkStart w:id="141" w:name="_Toc44962880"/>
      <w:r w:rsidRPr="00470BC5">
        <w:rPr>
          <w:rFonts w:hint="eastAsia"/>
        </w:rPr>
        <w:t>5</w:t>
      </w:r>
      <w:r w:rsidRPr="00470BC5">
        <w:t>.</w:t>
      </w:r>
      <w:r w:rsidRPr="00470BC5">
        <w:rPr>
          <w:rFonts w:hint="eastAsia"/>
          <w:lang w:eastAsia="zh-CN"/>
        </w:rPr>
        <w:t>3</w:t>
      </w:r>
      <w:r w:rsidRPr="00470BC5">
        <w:t>.</w:t>
      </w:r>
      <w:r w:rsidRPr="00470BC5">
        <w:rPr>
          <w:rFonts w:hint="eastAsia"/>
          <w:lang w:eastAsia="zh-CN"/>
        </w:rPr>
        <w:t>2</w:t>
      </w:r>
      <w:r w:rsidRPr="00470BC5">
        <w:rPr>
          <w:szCs w:val="22"/>
        </w:rPr>
        <w:tab/>
      </w:r>
      <w:r w:rsidRPr="00470BC5">
        <w:t xml:space="preserve">Identified </w:t>
      </w:r>
      <w:r w:rsidRPr="00470BC5">
        <w:rPr>
          <w:rFonts w:hint="eastAsia"/>
          <w:lang w:eastAsia="zh-CN"/>
        </w:rPr>
        <w:t>Gaps</w:t>
      </w:r>
      <w:bookmarkEnd w:id="139"/>
      <w:bookmarkEnd w:id="140"/>
      <w:bookmarkEnd w:id="141"/>
    </w:p>
    <w:p w:rsidR="00023B4C" w:rsidRPr="00470BC5" w:rsidRDefault="00023B4C" w:rsidP="00023B4C">
      <w:r w:rsidRPr="00470BC5">
        <w:rPr>
          <w:rFonts w:hint="eastAsia"/>
        </w:rPr>
        <w:t xml:space="preserve">The following </w:t>
      </w:r>
      <w:r w:rsidRPr="00470BC5">
        <w:rPr>
          <w:rFonts w:hint="eastAsia"/>
          <w:lang w:eastAsia="zh-CN"/>
        </w:rPr>
        <w:t xml:space="preserve">gaps have been identified to </w:t>
      </w:r>
      <w:r w:rsidRPr="00470BC5">
        <w:t>fulfil</w:t>
      </w:r>
      <w:r w:rsidRPr="00470BC5">
        <w:rPr>
          <w:rFonts w:hint="eastAsia"/>
        </w:rPr>
        <w:t xml:space="preserve"> the </w:t>
      </w:r>
      <w:r w:rsidRPr="00470BC5">
        <w:rPr>
          <w:rFonts w:hint="eastAsia"/>
          <w:lang w:eastAsia="zh-CN"/>
        </w:rPr>
        <w:t>identifier requirements</w:t>
      </w:r>
      <w:r w:rsidRPr="00470BC5">
        <w:rPr>
          <w:rFonts w:hint="eastAsia"/>
        </w:rPr>
        <w:t>:</w:t>
      </w:r>
    </w:p>
    <w:p w:rsidR="00023B4C" w:rsidRPr="00470BC5" w:rsidRDefault="00023B4C" w:rsidP="00023B4C">
      <w:pPr>
        <w:pStyle w:val="B1"/>
      </w:pPr>
      <w:r w:rsidRPr="00470BC5">
        <w:rPr>
          <w:rFonts w:hint="eastAsia"/>
        </w:rPr>
        <w:t>-</w:t>
      </w:r>
      <w:r w:rsidRPr="00470BC5">
        <w:rPr>
          <w:rFonts w:hint="eastAsia"/>
        </w:rPr>
        <w:tab/>
      </w:r>
      <w:r w:rsidRPr="00470BC5">
        <w:t>The IMSI/MSISDN or IMEI may not suitable to identify all kind of UEs, e.g. the applications in a mobile handset. The following studies are needed:</w:t>
      </w:r>
    </w:p>
    <w:p w:rsidR="00023B4C" w:rsidRPr="00470BC5" w:rsidRDefault="00023B4C" w:rsidP="00023B4C">
      <w:pPr>
        <w:pStyle w:val="B1"/>
      </w:pPr>
      <w:r w:rsidRPr="00470BC5">
        <w:t>-</w:t>
      </w:r>
      <w:r w:rsidRPr="00470BC5">
        <w:tab/>
        <w:t>Whether the existing identifier(s) can fulfil the requirements.</w:t>
      </w:r>
    </w:p>
    <w:p w:rsidR="00023B4C" w:rsidRPr="00470BC5" w:rsidRDefault="00023B4C" w:rsidP="00023B4C">
      <w:pPr>
        <w:pStyle w:val="B1"/>
      </w:pPr>
      <w:r w:rsidRPr="00470BC5">
        <w:t>-</w:t>
      </w:r>
      <w:r w:rsidRPr="00470BC5">
        <w:tab/>
        <w:t>Whether new identifier(s) is needed to be specified.</w:t>
      </w:r>
    </w:p>
    <w:p w:rsidR="00023B4C" w:rsidRPr="00470BC5" w:rsidRDefault="00023B4C" w:rsidP="00023B4C">
      <w:pPr>
        <w:pStyle w:val="B1"/>
      </w:pPr>
      <w:r w:rsidRPr="00470BC5">
        <w:t>-</w:t>
      </w:r>
      <w:r w:rsidRPr="00470BC5">
        <w:tab/>
        <w:t>If the identifier(s) of UE is assigned by MSGin5G services, the procedure of generating, assigning and managing the identifier(s) are needed to be defined.</w:t>
      </w:r>
    </w:p>
    <w:p w:rsidR="00023B4C" w:rsidRPr="00470BC5" w:rsidRDefault="00023B4C" w:rsidP="00023B4C">
      <w:pPr>
        <w:pStyle w:val="B1"/>
      </w:pPr>
      <w:r w:rsidRPr="00470BC5">
        <w:t>-</w:t>
      </w:r>
      <w:r w:rsidRPr="00470BC5">
        <w:tab/>
        <w:t>The procedure of managing both the MSGin5G identifiers(s) and identifier(s) of non-3GPP message services in MSGin5G Gateway is needed to be defined.</w:t>
      </w:r>
    </w:p>
    <w:p w:rsidR="00023B4C" w:rsidRPr="00470BC5" w:rsidRDefault="00023B4C" w:rsidP="00023B4C">
      <w:pPr>
        <w:pStyle w:val="Heading2"/>
        <w:rPr>
          <w:lang w:eastAsia="zh-CN"/>
        </w:rPr>
      </w:pPr>
      <w:bookmarkStart w:id="142" w:name="_Toc44937899"/>
      <w:bookmarkStart w:id="143" w:name="_Toc44938390"/>
      <w:bookmarkStart w:id="144" w:name="_Toc44962881"/>
      <w:r w:rsidRPr="00470BC5">
        <w:rPr>
          <w:rFonts w:hint="eastAsia"/>
        </w:rPr>
        <w:lastRenderedPageBreak/>
        <w:t>5.</w:t>
      </w:r>
      <w:r w:rsidRPr="00470BC5">
        <w:rPr>
          <w:rFonts w:hint="eastAsia"/>
          <w:lang w:eastAsia="zh-CN"/>
        </w:rPr>
        <w:t>4</w:t>
      </w:r>
      <w:r w:rsidRPr="00470BC5">
        <w:tab/>
      </w:r>
      <w:r w:rsidRPr="00470BC5">
        <w:rPr>
          <w:rFonts w:hint="eastAsia"/>
        </w:rPr>
        <w:t xml:space="preserve">Key Issue </w:t>
      </w:r>
      <w:r w:rsidRPr="00470BC5">
        <w:rPr>
          <w:rFonts w:hint="eastAsia"/>
          <w:lang w:eastAsia="zh-CN"/>
        </w:rPr>
        <w:t>4</w:t>
      </w:r>
      <w:r w:rsidRPr="00470BC5">
        <w:rPr>
          <w:rFonts w:hint="eastAsia"/>
        </w:rPr>
        <w:t xml:space="preserve">: </w:t>
      </w:r>
      <w:r w:rsidRPr="00470BC5">
        <w:rPr>
          <w:rFonts w:hint="eastAsia"/>
          <w:lang w:eastAsia="zh-CN"/>
        </w:rPr>
        <w:t>network triggering the UE</w:t>
      </w:r>
      <w:bookmarkEnd w:id="142"/>
      <w:bookmarkEnd w:id="143"/>
      <w:bookmarkEnd w:id="144"/>
    </w:p>
    <w:p w:rsidR="00023B4C" w:rsidRPr="00470BC5" w:rsidRDefault="00023B4C" w:rsidP="00023B4C">
      <w:pPr>
        <w:pStyle w:val="Heading3"/>
      </w:pPr>
      <w:bookmarkStart w:id="145" w:name="_Toc44937900"/>
      <w:bookmarkStart w:id="146" w:name="_Toc44938391"/>
      <w:bookmarkStart w:id="147" w:name="_Toc44962882"/>
      <w:r w:rsidRPr="00470BC5">
        <w:rPr>
          <w:rFonts w:hint="eastAsia"/>
        </w:rPr>
        <w:t>5</w:t>
      </w:r>
      <w:r w:rsidRPr="00470BC5">
        <w:t>.</w:t>
      </w:r>
      <w:r w:rsidRPr="00470BC5">
        <w:rPr>
          <w:rFonts w:hint="eastAsia"/>
          <w:lang w:eastAsia="zh-CN"/>
        </w:rPr>
        <w:t>4</w:t>
      </w:r>
      <w:r w:rsidRPr="00470BC5">
        <w:t>.1</w:t>
      </w:r>
      <w:r w:rsidRPr="00470BC5">
        <w:tab/>
        <w:t>Description</w:t>
      </w:r>
      <w:bookmarkEnd w:id="145"/>
      <w:bookmarkEnd w:id="146"/>
      <w:bookmarkEnd w:id="147"/>
    </w:p>
    <w:p w:rsidR="00023B4C" w:rsidRPr="00470BC5" w:rsidRDefault="00023B4C" w:rsidP="00023B4C">
      <w:pPr>
        <w:rPr>
          <w:lang w:eastAsia="zh-CN"/>
        </w:rPr>
      </w:pPr>
      <w:r w:rsidRPr="00470BC5">
        <w:rPr>
          <w:rFonts w:hint="eastAsia"/>
        </w:rPr>
        <w:t xml:space="preserve">The requirement of </w:t>
      </w:r>
      <w:r w:rsidRPr="00470BC5">
        <w:rPr>
          <w:rFonts w:hint="eastAsia"/>
          <w:lang w:eastAsia="zh-CN"/>
        </w:rPr>
        <w:t>network triggering the UE</w:t>
      </w:r>
      <w:r w:rsidRPr="00470BC5">
        <w:rPr>
          <w:rFonts w:hint="eastAsia"/>
        </w:rPr>
        <w:t xml:space="preserve"> is specified in requirement</w:t>
      </w:r>
      <w:r w:rsidRPr="00470BC5">
        <w:t xml:space="preserve"> [</w:t>
      </w:r>
      <w:r w:rsidRPr="00470BC5">
        <w:rPr>
          <w:lang w:eastAsia="zh-CN"/>
        </w:rPr>
        <w:t>R-5.1.2-006</w:t>
      </w:r>
      <w:r w:rsidRPr="00470BC5">
        <w:rPr>
          <w:rFonts w:hint="eastAsia"/>
        </w:rPr>
        <w:t>] of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rPr>
        <w:t>.</w:t>
      </w:r>
      <w:r w:rsidRPr="00470BC5">
        <w:rPr>
          <w:rFonts w:hint="eastAsia"/>
          <w:lang w:eastAsia="zh-CN"/>
        </w:rPr>
        <w:t xml:space="preserve"> It applies to all message</w:t>
      </w:r>
      <w:r w:rsidRPr="00470BC5">
        <w:t xml:space="preserve"> scenario</w:t>
      </w:r>
      <w:r w:rsidRPr="00470BC5">
        <w:rPr>
          <w:rFonts w:hint="eastAsia"/>
          <w:lang w:eastAsia="zh-CN"/>
        </w:rPr>
        <w:t>s.</w:t>
      </w:r>
    </w:p>
    <w:p w:rsidR="00023B4C" w:rsidRPr="00470BC5" w:rsidRDefault="00023B4C" w:rsidP="00023B4C">
      <w:pPr>
        <w:rPr>
          <w:lang w:eastAsia="zh-CN"/>
        </w:rPr>
      </w:pPr>
      <w:r w:rsidRPr="00470BC5">
        <w:rPr>
          <w:rFonts w:hint="eastAsia"/>
          <w:lang w:eastAsia="zh-CN"/>
        </w:rPr>
        <w:t xml:space="preserve">Some performance requirements also apply to the network triggering mechanism, i.e. the requirement </w:t>
      </w:r>
      <w:r w:rsidRPr="00470BC5">
        <w:rPr>
          <w:lang w:eastAsia="zh-CN"/>
        </w:rPr>
        <w:t>[R-5.5.2-001]</w:t>
      </w:r>
      <w:r w:rsidRPr="00470BC5">
        <w:rPr>
          <w:rFonts w:hint="eastAsia"/>
          <w:lang w:eastAsia="zh-CN"/>
        </w:rPr>
        <w:t xml:space="preserve"> </w:t>
      </w:r>
      <w:r w:rsidRPr="00470BC5">
        <w:rPr>
          <w:rFonts w:hint="eastAsia"/>
        </w:rPr>
        <w:t>of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lang w:eastAsia="zh-CN"/>
        </w:rPr>
        <w:t>.</w:t>
      </w:r>
    </w:p>
    <w:p w:rsidR="00023B4C" w:rsidRPr="00470BC5" w:rsidRDefault="00023B4C" w:rsidP="00023B4C">
      <w:r w:rsidRPr="00470BC5">
        <w:t>Issues</w:t>
      </w:r>
      <w:r w:rsidRPr="00470BC5">
        <w:rPr>
          <w:rFonts w:hint="eastAsia"/>
        </w:rPr>
        <w:t xml:space="preserve"> include</w:t>
      </w:r>
      <w:r w:rsidRPr="00470BC5">
        <w:t>:</w:t>
      </w:r>
    </w:p>
    <w:p w:rsidR="00023B4C" w:rsidRPr="00470BC5" w:rsidRDefault="00023B4C" w:rsidP="00023B4C">
      <w:pPr>
        <w:pStyle w:val="B1"/>
      </w:pPr>
      <w:r w:rsidRPr="00470BC5">
        <w:t>-</w:t>
      </w:r>
      <w:r w:rsidRPr="00470BC5">
        <w:tab/>
        <w:t>Whether the existing network triggering mechanism, i.e. network triggered service request specified in clause 4.2.3.3 of 3GPP TS 23.502 [10], can fulfil the network triggering requirement specified in 3GPP TS 22.262 [2].</w:t>
      </w:r>
      <w:r w:rsidRPr="00470BC5">
        <w:rPr>
          <w:rFonts w:hint="eastAsia"/>
        </w:rPr>
        <w:t xml:space="preserve"> </w:t>
      </w:r>
    </w:p>
    <w:p w:rsidR="00023B4C" w:rsidRPr="00470BC5" w:rsidRDefault="00023B4C" w:rsidP="00023B4C">
      <w:pPr>
        <w:pStyle w:val="B1"/>
      </w:pPr>
      <w:r w:rsidRPr="00470BC5">
        <w:t>-</w:t>
      </w:r>
      <w:r w:rsidRPr="00470BC5">
        <w:tab/>
        <w:t>When UE uses non-3GPP message service, whether it is necessary for MSGin5G service to trigger the UE and how MSGin5G service triggers the UE.</w:t>
      </w:r>
    </w:p>
    <w:p w:rsidR="00023B4C" w:rsidRPr="00470BC5" w:rsidRDefault="00023B4C" w:rsidP="00023B4C">
      <w:pPr>
        <w:pStyle w:val="Heading3"/>
        <w:rPr>
          <w:lang w:eastAsia="zh-CN"/>
        </w:rPr>
      </w:pPr>
      <w:bookmarkStart w:id="148" w:name="_Toc44937901"/>
      <w:bookmarkStart w:id="149" w:name="_Toc44938392"/>
      <w:bookmarkStart w:id="150" w:name="_Toc44962883"/>
      <w:r w:rsidRPr="00470BC5">
        <w:rPr>
          <w:rFonts w:hint="eastAsia"/>
        </w:rPr>
        <w:t>5</w:t>
      </w:r>
      <w:r w:rsidRPr="00470BC5">
        <w:t>.</w:t>
      </w:r>
      <w:r w:rsidRPr="00470BC5">
        <w:rPr>
          <w:rFonts w:hint="eastAsia"/>
          <w:lang w:eastAsia="zh-CN"/>
        </w:rPr>
        <w:t>4</w:t>
      </w:r>
      <w:r w:rsidRPr="00470BC5">
        <w:t>.</w:t>
      </w:r>
      <w:r w:rsidRPr="00470BC5">
        <w:rPr>
          <w:rFonts w:hint="eastAsia"/>
          <w:lang w:eastAsia="zh-CN"/>
        </w:rPr>
        <w:t>2</w:t>
      </w:r>
      <w:r w:rsidRPr="00470BC5">
        <w:rPr>
          <w:szCs w:val="22"/>
        </w:rPr>
        <w:tab/>
      </w:r>
      <w:r w:rsidRPr="00470BC5">
        <w:t xml:space="preserve">Identified </w:t>
      </w:r>
      <w:r w:rsidRPr="00470BC5">
        <w:rPr>
          <w:rFonts w:hint="eastAsia"/>
          <w:lang w:eastAsia="zh-CN"/>
        </w:rPr>
        <w:t>Gaps</w:t>
      </w:r>
      <w:bookmarkEnd w:id="148"/>
      <w:bookmarkEnd w:id="149"/>
      <w:bookmarkEnd w:id="150"/>
    </w:p>
    <w:p w:rsidR="00023B4C" w:rsidRPr="00470BC5" w:rsidRDefault="00023B4C" w:rsidP="00023B4C">
      <w:r w:rsidRPr="00470BC5">
        <w:rPr>
          <w:rFonts w:hint="eastAsia"/>
        </w:rPr>
        <w:t xml:space="preserve">The following </w:t>
      </w:r>
      <w:r w:rsidRPr="00470BC5">
        <w:rPr>
          <w:rFonts w:hint="eastAsia"/>
          <w:lang w:eastAsia="zh-CN"/>
        </w:rPr>
        <w:t xml:space="preserve">gaps have been identified to </w:t>
      </w:r>
      <w:r w:rsidRPr="00470BC5">
        <w:t>fulfil</w:t>
      </w:r>
      <w:r w:rsidRPr="00470BC5">
        <w:rPr>
          <w:rFonts w:hint="eastAsia"/>
        </w:rPr>
        <w:t xml:space="preserve"> the </w:t>
      </w:r>
      <w:r w:rsidRPr="00470BC5">
        <w:rPr>
          <w:rFonts w:hint="eastAsia"/>
          <w:lang w:eastAsia="zh-CN"/>
        </w:rPr>
        <w:t>identifier requirements</w:t>
      </w:r>
      <w:r w:rsidRPr="00470BC5">
        <w:rPr>
          <w:rFonts w:hint="eastAsia"/>
        </w:rPr>
        <w:t>:</w:t>
      </w:r>
    </w:p>
    <w:p w:rsidR="00023B4C" w:rsidRPr="00470BC5" w:rsidRDefault="00023B4C" w:rsidP="00023B4C">
      <w:pPr>
        <w:pStyle w:val="B1"/>
      </w:pPr>
      <w:r w:rsidRPr="00470BC5">
        <w:t>-</w:t>
      </w:r>
      <w:r w:rsidRPr="00470BC5">
        <w:tab/>
        <w:t>If network triggered service request specified in clause 4.2.3.3 of 3GPP TS 23.502 [10] is used to trigger the UE, potential impact to on 5G system is needed to be studied.</w:t>
      </w:r>
    </w:p>
    <w:p w:rsidR="00023B4C" w:rsidRPr="00470BC5" w:rsidRDefault="00023B4C" w:rsidP="00023B4C">
      <w:pPr>
        <w:pStyle w:val="B1"/>
      </w:pPr>
      <w:r w:rsidRPr="00470BC5">
        <w:t>-</w:t>
      </w:r>
      <w:r w:rsidRPr="00470BC5">
        <w:tab/>
        <w:t>Specify an MSGin5G trigger procedure on top of 5GS if needed.</w:t>
      </w:r>
    </w:p>
    <w:p w:rsidR="00023B4C" w:rsidRPr="00470BC5" w:rsidRDefault="00023B4C" w:rsidP="00023B4C">
      <w:pPr>
        <w:pStyle w:val="B1"/>
        <w:rPr>
          <w:lang w:eastAsia="zh-CN"/>
        </w:rPr>
      </w:pPr>
      <w:r w:rsidRPr="00470BC5">
        <w:t>-</w:t>
      </w:r>
      <w:r w:rsidRPr="00470BC5">
        <w:tab/>
        <w:t>How to trigger non-3GPP message UE and the related procedure are needed to be studied.</w:t>
      </w:r>
    </w:p>
    <w:p w:rsidR="00023B4C" w:rsidRPr="00470BC5" w:rsidRDefault="00023B4C" w:rsidP="00023B4C">
      <w:pPr>
        <w:pStyle w:val="Heading2"/>
        <w:rPr>
          <w:lang w:eastAsia="zh-CN"/>
        </w:rPr>
      </w:pPr>
      <w:bookmarkStart w:id="151" w:name="_Toc44937902"/>
      <w:bookmarkStart w:id="152" w:name="_Toc44938393"/>
      <w:bookmarkStart w:id="153" w:name="_Toc44962884"/>
      <w:r w:rsidRPr="00470BC5">
        <w:rPr>
          <w:lang w:eastAsia="zh-CN"/>
        </w:rPr>
        <w:t>5.</w:t>
      </w:r>
      <w:r w:rsidRPr="00470BC5">
        <w:rPr>
          <w:rFonts w:hint="eastAsia"/>
          <w:lang w:eastAsia="zh-CN"/>
        </w:rPr>
        <w:t>5</w:t>
      </w:r>
      <w:r w:rsidRPr="00470BC5">
        <w:rPr>
          <w:lang w:eastAsia="zh-CN"/>
        </w:rPr>
        <w:tab/>
      </w:r>
      <w:r w:rsidRPr="00470BC5">
        <w:rPr>
          <w:rFonts w:hint="eastAsia"/>
          <w:lang w:eastAsia="zh-CN"/>
        </w:rPr>
        <w:t>Key Issue 5</w:t>
      </w:r>
      <w:r w:rsidRPr="00470BC5">
        <w:rPr>
          <w:lang w:eastAsia="zh-CN"/>
        </w:rPr>
        <w:t>:</w:t>
      </w:r>
      <w:r w:rsidRPr="00470BC5">
        <w:rPr>
          <w:lang w:eastAsia="zh-CN"/>
        </w:rPr>
        <w:tab/>
        <w:t xml:space="preserve">Message transfer from </w:t>
      </w:r>
      <w:r w:rsidRPr="00470BC5">
        <w:rPr>
          <w:rFonts w:hint="eastAsia"/>
          <w:lang w:eastAsia="zh-CN"/>
        </w:rPr>
        <w:t>5GMSGS UE</w:t>
      </w:r>
      <w:r w:rsidRPr="00470BC5">
        <w:rPr>
          <w:lang w:eastAsia="zh-CN"/>
        </w:rPr>
        <w:t xml:space="preserve"> and Non-3GPP UE to MSGin5G Server</w:t>
      </w:r>
      <w:bookmarkEnd w:id="151"/>
      <w:bookmarkEnd w:id="152"/>
      <w:bookmarkEnd w:id="153"/>
    </w:p>
    <w:p w:rsidR="00023B4C" w:rsidRPr="00470BC5" w:rsidRDefault="00023B4C" w:rsidP="00023B4C">
      <w:pPr>
        <w:pStyle w:val="Heading3"/>
      </w:pPr>
      <w:bookmarkStart w:id="154" w:name="_Toc44937903"/>
      <w:bookmarkStart w:id="155" w:name="_Toc44938394"/>
      <w:bookmarkStart w:id="156" w:name="_Toc44962885"/>
      <w:r w:rsidRPr="00470BC5">
        <w:rPr>
          <w:rFonts w:hint="eastAsia"/>
          <w:lang w:eastAsia="zh-CN"/>
        </w:rPr>
        <w:t>5</w:t>
      </w:r>
      <w:r w:rsidRPr="00470BC5">
        <w:t>.</w:t>
      </w:r>
      <w:r w:rsidRPr="00470BC5">
        <w:rPr>
          <w:rFonts w:hint="eastAsia"/>
          <w:lang w:eastAsia="zh-CN"/>
        </w:rPr>
        <w:t>5</w:t>
      </w:r>
      <w:r w:rsidRPr="00470BC5">
        <w:t>.1</w:t>
      </w:r>
      <w:r w:rsidRPr="00470BC5">
        <w:rPr>
          <w:rFonts w:ascii="Calibri" w:hAnsi="Calibri"/>
          <w:sz w:val="22"/>
          <w:szCs w:val="22"/>
          <w:lang w:eastAsia="en-GB"/>
        </w:rPr>
        <w:tab/>
      </w:r>
      <w:r w:rsidRPr="00470BC5">
        <w:t>Description</w:t>
      </w:r>
      <w:bookmarkEnd w:id="154"/>
      <w:bookmarkEnd w:id="155"/>
      <w:bookmarkEnd w:id="156"/>
    </w:p>
    <w:p w:rsidR="00023B4C" w:rsidRPr="00470BC5" w:rsidRDefault="00023B4C" w:rsidP="00023B4C">
      <w:pPr>
        <w:rPr>
          <w:lang w:eastAsia="zh-CN"/>
        </w:rPr>
      </w:pPr>
      <w:r w:rsidRPr="00470BC5">
        <w:rPr>
          <w:rFonts w:hint="eastAsia"/>
          <w:lang w:eastAsia="zh-CN"/>
        </w:rPr>
        <w:t>5GMSGS UE</w:t>
      </w:r>
      <w:r w:rsidRPr="00470BC5">
        <w:rPr>
          <w:lang w:eastAsia="zh-CN"/>
        </w:rPr>
        <w:t xml:space="preserve"> is a Controller UE that sends messages in 5GMSGS message format to the MSGin5G Server. </w:t>
      </w:r>
    </w:p>
    <w:p w:rsidR="00023B4C" w:rsidRPr="00470BC5" w:rsidRDefault="00023B4C" w:rsidP="00023B4C">
      <w:pPr>
        <w:rPr>
          <w:lang w:eastAsia="zh-CN"/>
        </w:rPr>
      </w:pPr>
      <w:r w:rsidRPr="00470BC5">
        <w:t>Non-3GPP UE</w:t>
      </w:r>
      <w:r w:rsidRPr="00470BC5">
        <w:rPr>
          <w:lang w:eastAsia="zh-CN"/>
        </w:rPr>
        <w:t xml:space="preserve"> is a Controller UE that sends messages in a non-3GPP message format via the MSGin5G Gateway to the MSGin5G Server.</w:t>
      </w:r>
    </w:p>
    <w:p w:rsidR="00023B4C" w:rsidRPr="00470BC5" w:rsidRDefault="00023B4C" w:rsidP="00023B4C">
      <w:pPr>
        <w:rPr>
          <w:lang w:eastAsia="zh-CN"/>
        </w:rPr>
      </w:pPr>
      <w:r w:rsidRPr="00470BC5">
        <w:rPr>
          <w:lang w:eastAsia="zh-CN"/>
        </w:rPr>
        <w:t>The 5G Network provides data delivery methods over the control plane (i.e. via N1) and over the user plane (i.e. via N3). Application Servers access control plane and user plane data delivery features via N6 or via exposed APIs (e.g. T8 and Nnef).</w:t>
      </w:r>
    </w:p>
    <w:p w:rsidR="00023B4C" w:rsidRPr="00470BC5" w:rsidRDefault="00023B4C" w:rsidP="00023B4C">
      <w:pPr>
        <w:pStyle w:val="Heading3"/>
      </w:pPr>
      <w:bookmarkStart w:id="157" w:name="_Toc44937904"/>
      <w:bookmarkStart w:id="158" w:name="_Toc44938395"/>
      <w:bookmarkStart w:id="159" w:name="_Toc44962886"/>
      <w:r w:rsidRPr="00470BC5">
        <w:rPr>
          <w:rFonts w:hint="eastAsia"/>
          <w:lang w:eastAsia="zh-CN"/>
        </w:rPr>
        <w:t>5</w:t>
      </w:r>
      <w:r w:rsidRPr="00470BC5">
        <w:t>.</w:t>
      </w:r>
      <w:r w:rsidRPr="00470BC5">
        <w:rPr>
          <w:rFonts w:hint="eastAsia"/>
          <w:lang w:eastAsia="zh-CN"/>
        </w:rPr>
        <w:t>5</w:t>
      </w:r>
      <w:r w:rsidRPr="00470BC5">
        <w:t>.2</w:t>
      </w:r>
      <w:r w:rsidRPr="00470BC5">
        <w:rPr>
          <w:rFonts w:ascii="Calibri" w:hAnsi="Calibri"/>
          <w:sz w:val="22"/>
          <w:szCs w:val="22"/>
          <w:lang w:eastAsia="en-GB"/>
        </w:rPr>
        <w:tab/>
      </w:r>
      <w:r w:rsidRPr="00470BC5">
        <w:t>Identified gaps</w:t>
      </w:r>
      <w:bookmarkEnd w:id="157"/>
      <w:bookmarkEnd w:id="158"/>
      <w:bookmarkEnd w:id="159"/>
    </w:p>
    <w:p w:rsidR="00023B4C" w:rsidRPr="00470BC5" w:rsidRDefault="0007499C" w:rsidP="0007499C">
      <w:pPr>
        <w:pStyle w:val="B1"/>
        <w:rPr>
          <w:lang w:eastAsia="zh-CN"/>
        </w:rPr>
      </w:pPr>
      <w:r>
        <w:rPr>
          <w:lang w:eastAsia="zh-CN"/>
        </w:rPr>
        <w:t>-</w:t>
      </w:r>
      <w:r>
        <w:rPr>
          <w:lang w:eastAsia="zh-CN"/>
        </w:rPr>
        <w:tab/>
      </w:r>
      <w:r w:rsidR="00023B4C" w:rsidRPr="00470BC5">
        <w:rPr>
          <w:lang w:eastAsia="zh-CN"/>
        </w:rPr>
        <w:t>Whether the MSGin5G Service uses existing control plane data delivery methods, existing user plane data delivery methods or both.</w:t>
      </w:r>
    </w:p>
    <w:p w:rsidR="00023B4C" w:rsidRPr="00470BC5" w:rsidRDefault="0007499C" w:rsidP="0007499C">
      <w:pPr>
        <w:pStyle w:val="B1"/>
        <w:rPr>
          <w:lang w:eastAsia="zh-CN"/>
        </w:rPr>
      </w:pPr>
      <w:r>
        <w:rPr>
          <w:lang w:eastAsia="zh-CN"/>
        </w:rPr>
        <w:t>-</w:t>
      </w:r>
      <w:r>
        <w:rPr>
          <w:lang w:eastAsia="zh-CN"/>
        </w:rPr>
        <w:tab/>
      </w:r>
      <w:r w:rsidR="00023B4C" w:rsidRPr="00470BC5">
        <w:rPr>
          <w:lang w:eastAsia="zh-CN"/>
        </w:rPr>
        <w:t>Whether the MSGin5G Service requires new or enhanced data delivery methods.</w:t>
      </w:r>
    </w:p>
    <w:p w:rsidR="00023B4C" w:rsidRPr="00470BC5" w:rsidRDefault="0007499C" w:rsidP="0007499C">
      <w:pPr>
        <w:pStyle w:val="B1"/>
        <w:rPr>
          <w:lang w:eastAsia="zh-CN"/>
        </w:rPr>
      </w:pPr>
      <w:r>
        <w:rPr>
          <w:lang w:eastAsia="zh-CN"/>
        </w:rPr>
        <w:t>-</w:t>
      </w:r>
      <w:r>
        <w:rPr>
          <w:lang w:eastAsia="zh-CN"/>
        </w:rPr>
        <w:tab/>
      </w:r>
      <w:r w:rsidR="00023B4C" w:rsidRPr="00470BC5">
        <w:rPr>
          <w:lang w:eastAsia="zh-CN"/>
        </w:rPr>
        <w:t>Whether the MSGin5G Service uses existing methods (e.g. N6, T8, and Nnef) in order to access user plane and/or control plane data delivery methods.</w:t>
      </w:r>
    </w:p>
    <w:p w:rsidR="00023B4C" w:rsidRPr="00470BC5" w:rsidRDefault="0007499C" w:rsidP="0007499C">
      <w:pPr>
        <w:pStyle w:val="B1"/>
        <w:rPr>
          <w:lang w:eastAsia="zh-CN"/>
        </w:rPr>
      </w:pPr>
      <w:r>
        <w:rPr>
          <w:lang w:eastAsia="zh-CN"/>
        </w:rPr>
        <w:t>-</w:t>
      </w:r>
      <w:r>
        <w:rPr>
          <w:lang w:eastAsia="zh-CN"/>
        </w:rPr>
        <w:tab/>
      </w:r>
      <w:r w:rsidR="00023B4C" w:rsidRPr="00470BC5">
        <w:rPr>
          <w:lang w:eastAsia="zh-CN"/>
        </w:rPr>
        <w:t>Whether the MSGin5G Service requires new or enhanced methods in order to access data delivery methods.</w:t>
      </w:r>
    </w:p>
    <w:p w:rsidR="00023B4C" w:rsidRPr="00470BC5" w:rsidRDefault="00023B4C" w:rsidP="00023B4C">
      <w:pPr>
        <w:pStyle w:val="Heading2"/>
        <w:rPr>
          <w:lang w:eastAsia="zh-CN"/>
        </w:rPr>
      </w:pPr>
      <w:bookmarkStart w:id="160" w:name="_Toc44937905"/>
      <w:bookmarkStart w:id="161" w:name="_Toc44938396"/>
      <w:bookmarkStart w:id="162" w:name="_Toc44962887"/>
      <w:r w:rsidRPr="00470BC5">
        <w:rPr>
          <w:lang w:eastAsia="zh-CN"/>
        </w:rPr>
        <w:lastRenderedPageBreak/>
        <w:t>5.</w:t>
      </w:r>
      <w:r w:rsidRPr="00470BC5">
        <w:rPr>
          <w:rFonts w:hint="eastAsia"/>
          <w:lang w:eastAsia="zh-CN"/>
        </w:rPr>
        <w:t>6</w:t>
      </w:r>
      <w:r w:rsidRPr="00470BC5">
        <w:rPr>
          <w:lang w:eastAsia="zh-CN"/>
        </w:rPr>
        <w:tab/>
      </w:r>
      <w:r w:rsidRPr="00470BC5">
        <w:rPr>
          <w:rFonts w:hint="eastAsia"/>
          <w:lang w:eastAsia="zh-CN"/>
        </w:rPr>
        <w:t>Key Issue 6</w:t>
      </w:r>
      <w:r w:rsidRPr="00470BC5">
        <w:rPr>
          <w:lang w:eastAsia="zh-CN"/>
        </w:rPr>
        <w:t>:</w:t>
      </w:r>
      <w:r w:rsidRPr="00470BC5">
        <w:rPr>
          <w:lang w:eastAsia="zh-CN"/>
        </w:rPr>
        <w:tab/>
        <w:t xml:space="preserve">Message delivery from MSGin5G Server to </w:t>
      </w:r>
      <w:r w:rsidRPr="00470BC5">
        <w:t>Non-3GPP UE</w:t>
      </w:r>
      <w:bookmarkEnd w:id="160"/>
      <w:bookmarkEnd w:id="161"/>
      <w:bookmarkEnd w:id="162"/>
    </w:p>
    <w:p w:rsidR="00023B4C" w:rsidRPr="00470BC5" w:rsidRDefault="00023B4C" w:rsidP="00023B4C">
      <w:pPr>
        <w:pStyle w:val="Heading3"/>
      </w:pPr>
      <w:bookmarkStart w:id="163" w:name="_Toc44937906"/>
      <w:bookmarkStart w:id="164" w:name="_Toc44938397"/>
      <w:bookmarkStart w:id="165" w:name="_Toc44962888"/>
      <w:r w:rsidRPr="00470BC5">
        <w:rPr>
          <w:rFonts w:hint="eastAsia"/>
          <w:lang w:eastAsia="zh-CN"/>
        </w:rPr>
        <w:t>5</w:t>
      </w:r>
      <w:r w:rsidRPr="00470BC5">
        <w:t>.</w:t>
      </w:r>
      <w:r w:rsidRPr="00470BC5">
        <w:rPr>
          <w:rFonts w:hint="eastAsia"/>
          <w:lang w:eastAsia="zh-CN"/>
        </w:rPr>
        <w:t>6</w:t>
      </w:r>
      <w:r w:rsidRPr="00470BC5">
        <w:t>.1</w:t>
      </w:r>
      <w:r w:rsidRPr="00470BC5">
        <w:rPr>
          <w:rFonts w:ascii="Calibri" w:hAnsi="Calibri"/>
          <w:sz w:val="22"/>
          <w:szCs w:val="22"/>
          <w:lang w:eastAsia="en-GB"/>
        </w:rPr>
        <w:tab/>
      </w:r>
      <w:r w:rsidRPr="00470BC5">
        <w:t>Description</w:t>
      </w:r>
      <w:bookmarkEnd w:id="163"/>
      <w:bookmarkEnd w:id="164"/>
      <w:bookmarkEnd w:id="165"/>
    </w:p>
    <w:p w:rsidR="00023B4C" w:rsidRPr="00470BC5" w:rsidRDefault="00023B4C" w:rsidP="00023B4C">
      <w:r w:rsidRPr="00470BC5">
        <w:t>The MSGin5G Server supports messages in the 5GMSGS message format and needs to be able to deliver messages to Non-3GPP UE type devices that do not support the 5GMSGS message format, but support a non-3GPP message format.</w:t>
      </w:r>
    </w:p>
    <w:p w:rsidR="00023B4C" w:rsidRPr="00470BC5" w:rsidRDefault="00023B4C" w:rsidP="00023B4C">
      <w:r w:rsidRPr="00470BC5">
        <w:t>The MSGin5G Gateway acts as a gateway as shown in figure 5.</w:t>
      </w:r>
      <w:r w:rsidRPr="00470BC5">
        <w:rPr>
          <w:rFonts w:hint="eastAsia"/>
          <w:lang w:eastAsia="zh-CN"/>
        </w:rPr>
        <w:t>6</w:t>
      </w:r>
      <w:r w:rsidRPr="00470BC5">
        <w:t>.1-1 and takes care of message delivery via the 5G System.</w:t>
      </w:r>
    </w:p>
    <w:p w:rsidR="00023B4C" w:rsidRPr="00470BC5" w:rsidRDefault="00023B4C" w:rsidP="00023B4C">
      <w:r w:rsidRPr="00470BC5">
        <w:t>Figure 5.</w:t>
      </w:r>
      <w:r w:rsidRPr="00470BC5">
        <w:rPr>
          <w:rFonts w:hint="eastAsia"/>
          <w:lang w:eastAsia="zh-CN"/>
        </w:rPr>
        <w:t>6</w:t>
      </w:r>
      <w:r w:rsidRPr="00470BC5">
        <w:t>.1-1 also shows message delivery (and reception) to Device E. Device E is a device that does not support the MSGin5G Service and is not connected to the 5G System but is connected to the MSGin5G Server, via the MSGin5G Inter-Working Function (IWF), but has otherwise similar capabilities and functionality as Non-3GPP UE has.</w:t>
      </w:r>
    </w:p>
    <w:p w:rsidR="00023B4C" w:rsidRPr="00470BC5" w:rsidRDefault="00023B4C" w:rsidP="00023B4C">
      <w:pPr>
        <w:pStyle w:val="TH"/>
        <w:rPr>
          <w:lang w:eastAsia="zh-CN"/>
        </w:rPr>
      </w:pPr>
      <w:r w:rsidRPr="00470BC5">
        <w:object w:dxaOrig="7455" w:dyaOrig="3126" w14:anchorId="00550377">
          <v:shape id="_x0000_i1037" type="#_x0000_t75" style="width:373.25pt;height:156.65pt" o:ole="">
            <v:imagedata r:id="rId35" o:title=""/>
          </v:shape>
          <o:OLEObject Type="Embed" ProgID="Visio.Drawing.11" ShapeID="_x0000_i1037" DrawAspect="Content" ObjectID="_1655720733" r:id="rId36"/>
        </w:object>
      </w:r>
    </w:p>
    <w:p w:rsidR="00023B4C" w:rsidRPr="00470BC5" w:rsidRDefault="00023B4C" w:rsidP="00023B4C">
      <w:pPr>
        <w:pStyle w:val="TF"/>
      </w:pPr>
      <w:r w:rsidRPr="00470BC5">
        <w:t>Figure 5.6.1-1: MSGin5G Gateway as gateway</w:t>
      </w:r>
    </w:p>
    <w:p w:rsidR="00023B4C" w:rsidRPr="00470BC5" w:rsidRDefault="00023B4C" w:rsidP="00023B4C">
      <w:pPr>
        <w:rPr>
          <w:lang w:eastAsia="zh-CN"/>
        </w:rPr>
      </w:pPr>
      <w:r w:rsidRPr="00470BC5">
        <w:rPr>
          <w:lang w:eastAsia="zh-CN"/>
        </w:rPr>
        <w:t xml:space="preserve">The MSGin5G Gateway needs to support the capability of message delivery to </w:t>
      </w:r>
      <w:r w:rsidRPr="00470BC5">
        <w:t>Non-3GPP UE</w:t>
      </w:r>
      <w:r w:rsidRPr="00470BC5">
        <w:rPr>
          <w:lang w:eastAsia="zh-CN"/>
        </w:rPr>
        <w:t xml:space="preserve"> in point-to-point, point-to-group and broadcast scenarios. The 5GMSGS Server supports this same capability for delivery of messages to </w:t>
      </w:r>
      <w:r w:rsidRPr="00470BC5">
        <w:rPr>
          <w:rFonts w:hint="eastAsia"/>
          <w:lang w:eastAsia="zh-CN"/>
        </w:rPr>
        <w:t>5GMSGS UE</w:t>
      </w:r>
      <w:r w:rsidRPr="00470BC5">
        <w:rPr>
          <w:lang w:eastAsia="zh-CN"/>
        </w:rPr>
        <w:t xml:space="preserve"> in the same scenarios.</w:t>
      </w:r>
    </w:p>
    <w:p w:rsidR="00023B4C" w:rsidRPr="00470BC5" w:rsidRDefault="00023B4C" w:rsidP="00023B4C">
      <w:pPr>
        <w:pStyle w:val="Heading3"/>
      </w:pPr>
      <w:bookmarkStart w:id="166" w:name="_Toc44937907"/>
      <w:bookmarkStart w:id="167" w:name="_Toc44938398"/>
      <w:bookmarkStart w:id="168" w:name="_Toc44962889"/>
      <w:r w:rsidRPr="00470BC5">
        <w:rPr>
          <w:rFonts w:hint="eastAsia"/>
          <w:lang w:eastAsia="zh-CN"/>
        </w:rPr>
        <w:t>5</w:t>
      </w:r>
      <w:r w:rsidRPr="00470BC5">
        <w:t>.</w:t>
      </w:r>
      <w:r w:rsidRPr="00470BC5">
        <w:rPr>
          <w:rFonts w:hint="eastAsia"/>
          <w:lang w:eastAsia="zh-CN"/>
        </w:rPr>
        <w:t>6</w:t>
      </w:r>
      <w:r w:rsidRPr="00470BC5">
        <w:t>.2</w:t>
      </w:r>
      <w:r w:rsidRPr="00470BC5">
        <w:rPr>
          <w:rFonts w:ascii="Calibri" w:hAnsi="Calibri"/>
          <w:sz w:val="22"/>
          <w:szCs w:val="22"/>
          <w:lang w:eastAsia="en-GB"/>
        </w:rPr>
        <w:tab/>
      </w:r>
      <w:r w:rsidRPr="00470BC5">
        <w:t>Identified gaps</w:t>
      </w:r>
      <w:bookmarkEnd w:id="166"/>
      <w:bookmarkEnd w:id="167"/>
      <w:bookmarkEnd w:id="168"/>
    </w:p>
    <w:p w:rsidR="00023B4C" w:rsidRPr="00470BC5" w:rsidRDefault="0007499C" w:rsidP="0007499C">
      <w:pPr>
        <w:pStyle w:val="B1"/>
        <w:rPr>
          <w:lang w:eastAsia="zh-CN"/>
        </w:rPr>
      </w:pPr>
      <w:r>
        <w:rPr>
          <w:lang w:eastAsia="zh-CN"/>
        </w:rPr>
        <w:t>-</w:t>
      </w:r>
      <w:r>
        <w:rPr>
          <w:lang w:eastAsia="zh-CN"/>
        </w:rPr>
        <w:tab/>
      </w:r>
      <w:r w:rsidR="00023B4C" w:rsidRPr="00470BC5">
        <w:rPr>
          <w:lang w:eastAsia="zh-CN"/>
        </w:rPr>
        <w:t>The interface between the MSGin5G Server and the MSGin5G Gateway needs to be specified.</w:t>
      </w:r>
    </w:p>
    <w:p w:rsidR="00023B4C" w:rsidRPr="00470BC5" w:rsidRDefault="0007499C" w:rsidP="0007499C">
      <w:pPr>
        <w:pStyle w:val="B1"/>
        <w:rPr>
          <w:lang w:eastAsia="zh-CN"/>
        </w:rPr>
      </w:pPr>
      <w:r>
        <w:rPr>
          <w:lang w:eastAsia="zh-CN"/>
        </w:rPr>
        <w:t>-</w:t>
      </w:r>
      <w:r>
        <w:rPr>
          <w:lang w:eastAsia="zh-CN"/>
        </w:rPr>
        <w:tab/>
      </w:r>
      <w:r w:rsidR="00023B4C" w:rsidRPr="00470BC5">
        <w:rPr>
          <w:lang w:eastAsia="zh-CN"/>
        </w:rPr>
        <w:t>The interface between the MSGin5G Server and the MSGin5G IWF needs to be specified and it needs to be studied if the interface towards the MSGin5G Gateway can be the same as the interface towards the MSGin5G IWF.</w:t>
      </w:r>
    </w:p>
    <w:p w:rsidR="00023B4C" w:rsidRPr="00470BC5" w:rsidRDefault="00023B4C" w:rsidP="00023B4C">
      <w:pPr>
        <w:pStyle w:val="NO"/>
        <w:rPr>
          <w:lang w:eastAsia="zh-CN"/>
        </w:rPr>
      </w:pPr>
      <w:r w:rsidRPr="00470BC5">
        <w:rPr>
          <w:lang w:eastAsia="zh-CN"/>
        </w:rPr>
        <w:t>NOTE: Functionality of the MSGin5G Gateway and MSGin5G IWF beyond the interface to the MSGin5G Server are out of scope of the study.</w:t>
      </w:r>
    </w:p>
    <w:p w:rsidR="00023B4C" w:rsidRPr="00470BC5" w:rsidRDefault="00023B4C" w:rsidP="00023B4C">
      <w:pPr>
        <w:pStyle w:val="Heading2"/>
        <w:rPr>
          <w:lang w:eastAsia="zh-CN"/>
        </w:rPr>
      </w:pPr>
      <w:bookmarkStart w:id="169" w:name="_Toc44937908"/>
      <w:bookmarkStart w:id="170" w:name="_Toc44938399"/>
      <w:bookmarkStart w:id="171" w:name="_Toc44962890"/>
      <w:r w:rsidRPr="00470BC5">
        <w:rPr>
          <w:rFonts w:hint="eastAsia"/>
        </w:rPr>
        <w:t>5.</w:t>
      </w:r>
      <w:r w:rsidRPr="00470BC5">
        <w:rPr>
          <w:rFonts w:hint="eastAsia"/>
          <w:lang w:eastAsia="zh-CN"/>
        </w:rPr>
        <w:t>7</w:t>
      </w:r>
      <w:r w:rsidRPr="00470BC5">
        <w:rPr>
          <w:szCs w:val="22"/>
        </w:rPr>
        <w:tab/>
      </w:r>
      <w:r w:rsidRPr="00470BC5">
        <w:rPr>
          <w:rFonts w:hint="eastAsia"/>
        </w:rPr>
        <w:t xml:space="preserve">Key Issue </w:t>
      </w:r>
      <w:r w:rsidRPr="00470BC5">
        <w:rPr>
          <w:rFonts w:hint="eastAsia"/>
          <w:lang w:eastAsia="zh-CN"/>
        </w:rPr>
        <w:t>7</w:t>
      </w:r>
      <w:r w:rsidRPr="00470BC5">
        <w:rPr>
          <w:rFonts w:hint="eastAsia"/>
        </w:rPr>
        <w:t xml:space="preserve">: </w:t>
      </w:r>
      <w:r w:rsidRPr="00470BC5">
        <w:rPr>
          <w:lang w:eastAsia="zh-CN"/>
        </w:rPr>
        <w:t>group message</w:t>
      </w:r>
      <w:bookmarkEnd w:id="169"/>
      <w:bookmarkEnd w:id="170"/>
      <w:bookmarkEnd w:id="171"/>
    </w:p>
    <w:p w:rsidR="00023B4C" w:rsidRPr="00470BC5" w:rsidRDefault="00023B4C" w:rsidP="00023B4C">
      <w:pPr>
        <w:pStyle w:val="Heading3"/>
      </w:pPr>
      <w:bookmarkStart w:id="172" w:name="_Toc44937909"/>
      <w:bookmarkStart w:id="173" w:name="_Toc44938400"/>
      <w:bookmarkStart w:id="174" w:name="_Toc44962891"/>
      <w:r w:rsidRPr="00470BC5">
        <w:rPr>
          <w:rFonts w:hint="eastAsia"/>
        </w:rPr>
        <w:t>5</w:t>
      </w:r>
      <w:r w:rsidRPr="00470BC5">
        <w:t>.</w:t>
      </w:r>
      <w:r w:rsidRPr="00470BC5">
        <w:rPr>
          <w:rFonts w:hint="eastAsia"/>
          <w:lang w:eastAsia="zh-CN"/>
        </w:rPr>
        <w:t>7</w:t>
      </w:r>
      <w:r w:rsidRPr="00470BC5">
        <w:t>.1</w:t>
      </w:r>
      <w:r w:rsidRPr="00470BC5">
        <w:rPr>
          <w:szCs w:val="22"/>
        </w:rPr>
        <w:tab/>
      </w:r>
      <w:r w:rsidRPr="00470BC5">
        <w:t>Description</w:t>
      </w:r>
      <w:bookmarkEnd w:id="172"/>
      <w:bookmarkEnd w:id="173"/>
      <w:bookmarkEnd w:id="174"/>
    </w:p>
    <w:p w:rsidR="00023B4C" w:rsidRPr="00470BC5" w:rsidRDefault="00023B4C" w:rsidP="00023B4C">
      <w:pPr>
        <w:rPr>
          <w:lang w:eastAsia="zh-CN"/>
        </w:rPr>
      </w:pPr>
      <w:r w:rsidRPr="00470BC5">
        <w:rPr>
          <w:rFonts w:hint="eastAsia"/>
        </w:rPr>
        <w:t xml:space="preserve">The requirement of </w:t>
      </w:r>
      <w:r w:rsidRPr="00470BC5">
        <w:rPr>
          <w:rFonts w:hint="eastAsia"/>
          <w:lang w:eastAsia="zh-CN"/>
        </w:rPr>
        <w:t>group message</w:t>
      </w:r>
      <w:r w:rsidRPr="00470BC5">
        <w:rPr>
          <w:rFonts w:hint="eastAsia"/>
        </w:rPr>
        <w:t xml:space="preserve"> is specified in requirement</w:t>
      </w:r>
      <w:r w:rsidRPr="00470BC5">
        <w:t xml:space="preserve"> [</w:t>
      </w:r>
      <w:r w:rsidRPr="00470BC5">
        <w:rPr>
          <w:lang w:eastAsia="zh-CN"/>
        </w:rPr>
        <w:t>R-5.4.2-001</w:t>
      </w:r>
      <w:r w:rsidRPr="00470BC5">
        <w:rPr>
          <w:rFonts w:hint="eastAsia"/>
        </w:rPr>
        <w:t>] of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lang w:eastAsia="zh-CN"/>
        </w:rPr>
        <w:t>:</w:t>
      </w:r>
    </w:p>
    <w:p w:rsidR="00023B4C" w:rsidRPr="00470BC5" w:rsidRDefault="00023B4C" w:rsidP="00023B4C">
      <w:pPr>
        <w:pStyle w:val="B1"/>
      </w:pPr>
      <w:r w:rsidRPr="00470BC5">
        <w:t>-</w:t>
      </w:r>
      <w:r w:rsidRPr="00470BC5">
        <w:tab/>
        <w:t>[R-5.4.2-001] The MSGin5G Service shall support group message communication, i.e. a UE sends a message to a group of UEs. All the members in a group can send messages. The UEs in a group can be located in different geographical areas</w:t>
      </w:r>
      <w:r w:rsidRPr="00470BC5">
        <w:rPr>
          <w:rFonts w:hint="eastAsia"/>
        </w:rPr>
        <w:t xml:space="preserve">. </w:t>
      </w:r>
    </w:p>
    <w:p w:rsidR="00023B4C" w:rsidRPr="00470BC5" w:rsidRDefault="00023B4C" w:rsidP="00023B4C">
      <w:pPr>
        <w:rPr>
          <w:lang w:eastAsia="zh-CN"/>
        </w:rPr>
      </w:pPr>
      <w:r w:rsidRPr="00470BC5">
        <w:rPr>
          <w:rFonts w:hint="eastAsia"/>
        </w:rPr>
        <w:t>The requirement</w:t>
      </w:r>
      <w:r w:rsidRPr="00470BC5">
        <w:rPr>
          <w:rFonts w:hint="eastAsia"/>
          <w:lang w:eastAsia="zh-CN"/>
        </w:rPr>
        <w:t>s</w:t>
      </w:r>
      <w:r w:rsidRPr="00470BC5">
        <w:rPr>
          <w:rFonts w:hint="eastAsia"/>
        </w:rPr>
        <w:t xml:space="preserve"> of</w:t>
      </w:r>
      <w:r w:rsidRPr="00470BC5">
        <w:rPr>
          <w:rFonts w:hint="eastAsia"/>
          <w:lang w:eastAsia="zh-CN"/>
        </w:rPr>
        <w:t xml:space="preserve"> roaming and interconnection specified in </w:t>
      </w:r>
      <w:r w:rsidRPr="00470BC5">
        <w:rPr>
          <w:rFonts w:hint="eastAsia"/>
        </w:rPr>
        <w:t>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lang w:eastAsia="zh-CN"/>
        </w:rPr>
        <w:t xml:space="preserve"> are also applied:</w:t>
      </w:r>
    </w:p>
    <w:p w:rsidR="00023B4C" w:rsidRPr="00470BC5" w:rsidRDefault="00023B4C" w:rsidP="00023B4C">
      <w:pPr>
        <w:pStyle w:val="B1"/>
      </w:pPr>
      <w:r w:rsidRPr="00470BC5">
        <w:t>-</w:t>
      </w:r>
      <w:r w:rsidRPr="00470BC5">
        <w:tab/>
        <w:t>[R-</w:t>
      </w:r>
      <w:r w:rsidRPr="00470BC5">
        <w:rPr>
          <w:rFonts w:hint="eastAsia"/>
        </w:rPr>
        <w:t>8</w:t>
      </w:r>
      <w:r w:rsidRPr="00470BC5">
        <w:t>.2-001]</w:t>
      </w:r>
      <w:r w:rsidRPr="00470BC5">
        <w:rPr>
          <w:rFonts w:hint="eastAsia"/>
        </w:rPr>
        <w:t xml:space="preserve"> The</w:t>
      </w:r>
      <w:r w:rsidRPr="00470BC5">
        <w:t xml:space="preserve"> MSGin5G Service</w:t>
      </w:r>
      <w:r w:rsidRPr="00470BC5">
        <w:rPr>
          <w:rFonts w:hint="eastAsia"/>
        </w:rPr>
        <w:t xml:space="preserve"> shall support a roaming UE sending and receiving messages.</w:t>
      </w:r>
    </w:p>
    <w:p w:rsidR="00023B4C" w:rsidRPr="00470BC5" w:rsidRDefault="00023B4C" w:rsidP="00023B4C">
      <w:pPr>
        <w:pStyle w:val="B1"/>
      </w:pPr>
      <w:r w:rsidRPr="00470BC5">
        <w:lastRenderedPageBreak/>
        <w:t>-</w:t>
      </w:r>
      <w:r w:rsidRPr="00470BC5">
        <w:tab/>
        <w:t>[R-9.2-001] The MSGin5G Service shall support an UE within an operator sending a message to another UE within another operator.</w:t>
      </w:r>
    </w:p>
    <w:p w:rsidR="00023B4C" w:rsidRPr="00470BC5" w:rsidRDefault="00023B4C" w:rsidP="00023B4C">
      <w:pPr>
        <w:rPr>
          <w:lang w:eastAsia="zh-CN"/>
        </w:rPr>
      </w:pPr>
      <w:r w:rsidRPr="00470BC5">
        <w:rPr>
          <w:rFonts w:hint="eastAsia"/>
        </w:rPr>
        <w:t xml:space="preserve">The following </w:t>
      </w:r>
      <w:r w:rsidRPr="00470BC5">
        <w:rPr>
          <w:rFonts w:hint="eastAsia"/>
          <w:lang w:eastAsia="zh-CN"/>
        </w:rPr>
        <w:t>conclusion</w:t>
      </w:r>
      <w:r w:rsidRPr="00470BC5">
        <w:rPr>
          <w:rFonts w:hint="eastAsia"/>
        </w:rPr>
        <w:t xml:space="preserve"> can be made based on</w:t>
      </w:r>
      <w:r w:rsidRPr="00470BC5">
        <w:rPr>
          <w:rFonts w:hint="eastAsia"/>
          <w:lang w:eastAsia="zh-CN"/>
        </w:rPr>
        <w:t xml:space="preserve"> the requirements above:</w:t>
      </w:r>
    </w:p>
    <w:p w:rsidR="00023B4C" w:rsidRPr="00470BC5" w:rsidRDefault="00023B4C" w:rsidP="00023B4C">
      <w:pPr>
        <w:pStyle w:val="B1"/>
        <w:rPr>
          <w:lang w:eastAsia="zh-CN"/>
        </w:rPr>
      </w:pPr>
      <w:r w:rsidRPr="00470BC5">
        <w:t>-</w:t>
      </w:r>
      <w:r w:rsidRPr="00470BC5">
        <w:tab/>
        <w:t>The UEs in a group</w:t>
      </w:r>
      <w:r w:rsidRPr="00470BC5">
        <w:rPr>
          <w:rFonts w:hint="eastAsia"/>
        </w:rPr>
        <w:t xml:space="preserve"> may locate in different PLMNs or roam to VPLMN.</w:t>
      </w:r>
    </w:p>
    <w:p w:rsidR="00023B4C" w:rsidRPr="00470BC5" w:rsidRDefault="00023B4C" w:rsidP="00023B4C">
      <w:pPr>
        <w:rPr>
          <w:lang w:eastAsia="zh-CN"/>
        </w:rPr>
      </w:pPr>
      <w:r w:rsidRPr="00470BC5">
        <w:rPr>
          <w:rFonts w:hint="eastAsia"/>
          <w:lang w:eastAsia="zh-CN"/>
        </w:rPr>
        <w:t xml:space="preserve">According to </w:t>
      </w:r>
      <w:r w:rsidRPr="00470BC5">
        <w:rPr>
          <w:rFonts w:hint="eastAsia"/>
        </w:rPr>
        <w:t>requirement</w:t>
      </w:r>
      <w:r w:rsidRPr="00470BC5">
        <w:t xml:space="preserve"> [</w:t>
      </w:r>
      <w:r w:rsidRPr="00470BC5">
        <w:rPr>
          <w:lang w:eastAsia="zh-CN"/>
        </w:rPr>
        <w:t>R-5.1.2-007</w:t>
      </w:r>
      <w:r w:rsidRPr="00470BC5">
        <w:rPr>
          <w:rFonts w:hint="eastAsia"/>
        </w:rPr>
        <w:t>] of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lang w:eastAsia="zh-CN"/>
        </w:rPr>
        <w:t>, non-3GPP message UE may also send and receive group message via MSGin5G gateway.</w:t>
      </w:r>
    </w:p>
    <w:p w:rsidR="00023B4C" w:rsidRPr="00470BC5" w:rsidRDefault="00023B4C" w:rsidP="00023B4C">
      <w:r w:rsidRPr="00470BC5">
        <w:t>Issues</w:t>
      </w:r>
      <w:r w:rsidRPr="00470BC5">
        <w:rPr>
          <w:rFonts w:hint="eastAsia"/>
        </w:rPr>
        <w:t xml:space="preserve"> include</w:t>
      </w:r>
      <w:r w:rsidRPr="00470BC5">
        <w:t>:</w:t>
      </w:r>
    </w:p>
    <w:p w:rsidR="00023B4C" w:rsidRPr="00470BC5" w:rsidRDefault="00023B4C" w:rsidP="00023B4C">
      <w:pPr>
        <w:pStyle w:val="B1"/>
        <w:rPr>
          <w:lang w:eastAsia="zh-CN"/>
        </w:rPr>
      </w:pPr>
      <w:r w:rsidRPr="00470BC5">
        <w:t>-</w:t>
      </w:r>
      <w:r w:rsidRPr="00470BC5">
        <w:tab/>
      </w:r>
      <w:r w:rsidRPr="00470BC5">
        <w:rPr>
          <w:rFonts w:hint="eastAsia"/>
          <w:lang w:eastAsia="zh-CN"/>
        </w:rPr>
        <w:t xml:space="preserve">How to support different UEs sending and receiving group message in </w:t>
      </w:r>
      <w:r w:rsidRPr="00470BC5">
        <w:rPr>
          <w:lang w:eastAsia="zh-CN"/>
        </w:rPr>
        <w:t>an</w:t>
      </w:r>
      <w:r w:rsidRPr="00470BC5">
        <w:rPr>
          <w:rFonts w:hint="eastAsia"/>
          <w:lang w:eastAsia="zh-CN"/>
        </w:rPr>
        <w:t xml:space="preserve"> MGSin5G group</w:t>
      </w:r>
      <w:r w:rsidRPr="00470BC5">
        <w:t>.</w:t>
      </w:r>
      <w:r w:rsidRPr="00470BC5">
        <w:rPr>
          <w:rFonts w:hint="eastAsia"/>
          <w:lang w:eastAsia="zh-CN"/>
        </w:rPr>
        <w:t xml:space="preserve"> The UE may include 5GMSGS UE located in HPLMN, 5GMSGS UE located in VPLMN, 5GMSGS UE interconnected from other PLMN and non-3GPP UE, </w:t>
      </w:r>
    </w:p>
    <w:p w:rsidR="00023B4C" w:rsidRPr="00470BC5" w:rsidRDefault="00023B4C" w:rsidP="00023B4C">
      <w:pPr>
        <w:pStyle w:val="Heading3"/>
        <w:rPr>
          <w:lang w:eastAsia="zh-CN"/>
        </w:rPr>
      </w:pPr>
      <w:bookmarkStart w:id="175" w:name="_Toc44937910"/>
      <w:bookmarkStart w:id="176" w:name="_Toc44938401"/>
      <w:bookmarkStart w:id="177" w:name="_Toc44962892"/>
      <w:r w:rsidRPr="00470BC5">
        <w:rPr>
          <w:rFonts w:hint="eastAsia"/>
        </w:rPr>
        <w:t>5</w:t>
      </w:r>
      <w:r w:rsidRPr="00470BC5">
        <w:t>.</w:t>
      </w:r>
      <w:r w:rsidRPr="00470BC5">
        <w:rPr>
          <w:rFonts w:hint="eastAsia"/>
          <w:lang w:eastAsia="zh-CN"/>
        </w:rPr>
        <w:t>7</w:t>
      </w:r>
      <w:r w:rsidRPr="00470BC5">
        <w:t>.</w:t>
      </w:r>
      <w:r w:rsidRPr="00470BC5">
        <w:rPr>
          <w:rFonts w:hint="eastAsia"/>
          <w:lang w:eastAsia="zh-CN"/>
        </w:rPr>
        <w:t>2</w:t>
      </w:r>
      <w:r w:rsidRPr="00470BC5">
        <w:rPr>
          <w:szCs w:val="22"/>
        </w:rPr>
        <w:tab/>
      </w:r>
      <w:r w:rsidRPr="00470BC5">
        <w:t xml:space="preserve">Identified </w:t>
      </w:r>
      <w:r w:rsidRPr="00470BC5">
        <w:rPr>
          <w:rFonts w:hint="eastAsia"/>
          <w:lang w:eastAsia="zh-CN"/>
        </w:rPr>
        <w:t>Gaps</w:t>
      </w:r>
      <w:bookmarkEnd w:id="175"/>
      <w:bookmarkEnd w:id="176"/>
      <w:bookmarkEnd w:id="177"/>
    </w:p>
    <w:p w:rsidR="00023B4C" w:rsidRPr="00470BC5" w:rsidRDefault="00023B4C" w:rsidP="00023B4C">
      <w:r w:rsidRPr="00470BC5">
        <w:rPr>
          <w:rFonts w:hint="eastAsia"/>
        </w:rPr>
        <w:t xml:space="preserve">The following </w:t>
      </w:r>
      <w:r w:rsidRPr="00470BC5">
        <w:rPr>
          <w:rFonts w:hint="eastAsia"/>
          <w:lang w:eastAsia="zh-CN"/>
        </w:rPr>
        <w:t xml:space="preserve">gaps have been identified to </w:t>
      </w:r>
      <w:r w:rsidRPr="00470BC5">
        <w:t>fulfil</w:t>
      </w:r>
      <w:r w:rsidRPr="00470BC5">
        <w:rPr>
          <w:rFonts w:hint="eastAsia"/>
        </w:rPr>
        <w:t xml:space="preserve"> the </w:t>
      </w:r>
      <w:r w:rsidRPr="00470BC5">
        <w:rPr>
          <w:rFonts w:hint="eastAsia"/>
          <w:lang w:eastAsia="zh-CN"/>
        </w:rPr>
        <w:t>identifier requirements</w:t>
      </w:r>
      <w:r w:rsidRPr="00470BC5">
        <w:rPr>
          <w:rFonts w:hint="eastAsia"/>
        </w:rPr>
        <w:t>:</w:t>
      </w:r>
    </w:p>
    <w:p w:rsidR="00023B4C" w:rsidRPr="00470BC5" w:rsidRDefault="00023B4C" w:rsidP="00023B4C">
      <w:pPr>
        <w:pStyle w:val="B1"/>
      </w:pPr>
      <w:r w:rsidRPr="00470BC5">
        <w:t>-</w:t>
      </w:r>
      <w:r w:rsidRPr="00470BC5">
        <w:tab/>
      </w:r>
      <w:r w:rsidRPr="00470BC5">
        <w:rPr>
          <w:rFonts w:hint="eastAsia"/>
        </w:rPr>
        <w:t xml:space="preserve">The procedures of group message, including originating and terminating group message for different UEs, are needed to be specified. </w:t>
      </w:r>
    </w:p>
    <w:p w:rsidR="00023B4C" w:rsidRPr="00470BC5" w:rsidRDefault="00023B4C" w:rsidP="00023B4C">
      <w:pPr>
        <w:pStyle w:val="B1"/>
      </w:pPr>
      <w:r w:rsidRPr="00470BC5">
        <w:t>-</w:t>
      </w:r>
      <w:r w:rsidRPr="00470BC5">
        <w:tab/>
      </w:r>
      <w:r w:rsidRPr="00470BC5">
        <w:rPr>
          <w:rFonts w:hint="eastAsia"/>
        </w:rPr>
        <w:t>The related functional requirements, e.g. identifier of group, authorization of UEs, etc, are needed to be specified.</w:t>
      </w:r>
    </w:p>
    <w:p w:rsidR="00023B4C" w:rsidRPr="00470BC5" w:rsidRDefault="00023B4C" w:rsidP="00023B4C">
      <w:pPr>
        <w:pStyle w:val="B1"/>
        <w:rPr>
          <w:lang w:eastAsia="zh-CN"/>
        </w:rPr>
      </w:pPr>
    </w:p>
    <w:p w:rsidR="00023B4C" w:rsidRPr="00470BC5" w:rsidRDefault="00023B4C" w:rsidP="00023B4C">
      <w:pPr>
        <w:pStyle w:val="Heading2"/>
        <w:rPr>
          <w:lang w:eastAsia="zh-CN"/>
        </w:rPr>
      </w:pPr>
      <w:bookmarkStart w:id="178" w:name="_Toc44937911"/>
      <w:bookmarkStart w:id="179" w:name="_Toc44938402"/>
      <w:bookmarkStart w:id="180" w:name="_Toc44962893"/>
      <w:r w:rsidRPr="00470BC5">
        <w:rPr>
          <w:rFonts w:hint="eastAsia"/>
        </w:rPr>
        <w:t>5.</w:t>
      </w:r>
      <w:r w:rsidRPr="00470BC5">
        <w:rPr>
          <w:rFonts w:hint="eastAsia"/>
          <w:lang w:eastAsia="zh-CN"/>
        </w:rPr>
        <w:t>8</w:t>
      </w:r>
      <w:r w:rsidRPr="00470BC5">
        <w:rPr>
          <w:szCs w:val="22"/>
        </w:rPr>
        <w:tab/>
      </w:r>
      <w:r w:rsidRPr="00470BC5">
        <w:rPr>
          <w:rFonts w:hint="eastAsia"/>
        </w:rPr>
        <w:t xml:space="preserve">Key Issue </w:t>
      </w:r>
      <w:r w:rsidRPr="00470BC5">
        <w:rPr>
          <w:rFonts w:hint="eastAsia"/>
          <w:lang w:eastAsia="zh-CN"/>
        </w:rPr>
        <w:t>8</w:t>
      </w:r>
      <w:r w:rsidRPr="00470BC5">
        <w:rPr>
          <w:rFonts w:hint="eastAsia"/>
        </w:rPr>
        <w:t xml:space="preserve">: </w:t>
      </w:r>
      <w:r w:rsidRPr="00470BC5">
        <w:rPr>
          <w:lang w:eastAsia="zh-CN"/>
        </w:rPr>
        <w:t xml:space="preserve">group </w:t>
      </w:r>
      <w:r w:rsidRPr="00470BC5">
        <w:rPr>
          <w:rFonts w:hint="eastAsia"/>
          <w:lang w:eastAsia="zh-CN"/>
        </w:rPr>
        <w:t>management</w:t>
      </w:r>
      <w:bookmarkEnd w:id="178"/>
      <w:bookmarkEnd w:id="179"/>
      <w:bookmarkEnd w:id="180"/>
    </w:p>
    <w:p w:rsidR="00023B4C" w:rsidRPr="00470BC5" w:rsidRDefault="00023B4C" w:rsidP="00023B4C">
      <w:pPr>
        <w:pStyle w:val="Heading3"/>
      </w:pPr>
      <w:bookmarkStart w:id="181" w:name="_Toc44937912"/>
      <w:bookmarkStart w:id="182" w:name="_Toc44938403"/>
      <w:bookmarkStart w:id="183" w:name="_Toc44962894"/>
      <w:r w:rsidRPr="00470BC5">
        <w:rPr>
          <w:rFonts w:hint="eastAsia"/>
        </w:rPr>
        <w:t>5</w:t>
      </w:r>
      <w:r w:rsidRPr="00470BC5">
        <w:t>.</w:t>
      </w:r>
      <w:r w:rsidRPr="00470BC5">
        <w:rPr>
          <w:rFonts w:hint="eastAsia"/>
          <w:lang w:eastAsia="zh-CN"/>
        </w:rPr>
        <w:t>8</w:t>
      </w:r>
      <w:r w:rsidRPr="00470BC5">
        <w:t>.1</w:t>
      </w:r>
      <w:r w:rsidRPr="00470BC5">
        <w:rPr>
          <w:szCs w:val="22"/>
        </w:rPr>
        <w:tab/>
      </w:r>
      <w:r w:rsidRPr="00470BC5">
        <w:t>Description</w:t>
      </w:r>
      <w:bookmarkEnd w:id="181"/>
      <w:bookmarkEnd w:id="182"/>
      <w:bookmarkEnd w:id="183"/>
    </w:p>
    <w:p w:rsidR="00023B4C" w:rsidRPr="00470BC5" w:rsidRDefault="00023B4C" w:rsidP="00023B4C">
      <w:pPr>
        <w:rPr>
          <w:lang w:eastAsia="zh-CN"/>
        </w:rPr>
      </w:pPr>
      <w:r w:rsidRPr="00470BC5">
        <w:rPr>
          <w:rFonts w:hint="eastAsia"/>
        </w:rPr>
        <w:t xml:space="preserve">The requirement of </w:t>
      </w:r>
      <w:r w:rsidRPr="00470BC5">
        <w:rPr>
          <w:rFonts w:hint="eastAsia"/>
          <w:lang w:eastAsia="zh-CN"/>
        </w:rPr>
        <w:t>group management</w:t>
      </w:r>
      <w:r w:rsidRPr="00470BC5">
        <w:rPr>
          <w:rFonts w:hint="eastAsia"/>
        </w:rPr>
        <w:t xml:space="preserve"> is specified in requirement</w:t>
      </w:r>
      <w:r w:rsidRPr="00470BC5">
        <w:t xml:space="preserve"> [</w:t>
      </w:r>
      <w:r w:rsidRPr="00470BC5">
        <w:rPr>
          <w:lang w:eastAsia="zh-CN"/>
        </w:rPr>
        <w:t>R-5.4.2-00</w:t>
      </w:r>
      <w:r w:rsidRPr="00470BC5">
        <w:rPr>
          <w:rFonts w:hint="eastAsia"/>
          <w:lang w:eastAsia="zh-CN"/>
        </w:rPr>
        <w:t>2</w:t>
      </w:r>
      <w:r w:rsidRPr="00470BC5">
        <w:rPr>
          <w:rFonts w:hint="eastAsia"/>
        </w:rPr>
        <w:t>] of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rPr>
        <w:t>.</w:t>
      </w:r>
      <w:r w:rsidRPr="00470BC5">
        <w:rPr>
          <w:rFonts w:hint="eastAsia"/>
          <w:lang w:eastAsia="zh-CN"/>
        </w:rPr>
        <w:t xml:space="preserve"> However, it is not specified that who (e.g. all UEs or some specific UEs in the group, the MSGin5G server) has the capability of group management.  </w:t>
      </w:r>
    </w:p>
    <w:p w:rsidR="00023B4C" w:rsidRPr="00470BC5" w:rsidRDefault="00023B4C" w:rsidP="00023B4C">
      <w:r w:rsidRPr="00470BC5">
        <w:t>Issues</w:t>
      </w:r>
      <w:r w:rsidRPr="00470BC5">
        <w:rPr>
          <w:rFonts w:hint="eastAsia"/>
        </w:rPr>
        <w:t xml:space="preserve"> include</w:t>
      </w:r>
      <w:r w:rsidRPr="00470BC5">
        <w:t>:</w:t>
      </w:r>
    </w:p>
    <w:p w:rsidR="00023B4C" w:rsidRPr="00470BC5" w:rsidRDefault="00023B4C" w:rsidP="00023B4C">
      <w:pPr>
        <w:pStyle w:val="B1"/>
      </w:pPr>
      <w:r w:rsidRPr="00470BC5">
        <w:t>-</w:t>
      </w:r>
      <w:r w:rsidRPr="00470BC5">
        <w:tab/>
      </w:r>
      <w:r w:rsidRPr="00470BC5">
        <w:rPr>
          <w:rFonts w:hint="eastAsia"/>
        </w:rPr>
        <w:t xml:space="preserve">Analyze who can have the capability of group management from the </w:t>
      </w:r>
      <w:r w:rsidRPr="00470BC5">
        <w:t>technical perspective</w:t>
      </w:r>
      <w:r w:rsidRPr="00470BC5">
        <w:rPr>
          <w:rFonts w:hint="eastAsia"/>
        </w:rPr>
        <w:t>.</w:t>
      </w:r>
    </w:p>
    <w:p w:rsidR="00023B4C" w:rsidRPr="00470BC5" w:rsidRDefault="00023B4C" w:rsidP="00023B4C">
      <w:pPr>
        <w:pStyle w:val="B1"/>
      </w:pPr>
      <w:r w:rsidRPr="00470BC5">
        <w:t>-</w:t>
      </w:r>
      <w:r w:rsidRPr="00470BC5">
        <w:tab/>
      </w:r>
      <w:r w:rsidRPr="00470BC5">
        <w:rPr>
          <w:rFonts w:hint="eastAsia"/>
        </w:rPr>
        <w:t xml:space="preserve">How to generate, manage and </w:t>
      </w:r>
      <w:r w:rsidRPr="00470BC5">
        <w:t>synchronize</w:t>
      </w:r>
      <w:r w:rsidRPr="00470BC5">
        <w:rPr>
          <w:rFonts w:hint="eastAsia"/>
        </w:rPr>
        <w:t xml:space="preserve"> the group information on UE and MSGin5G server. The UE may include 5GMSGS UE located in HPLMN, 5GMSGS UE located in VPLMN, 5GMSGS UE interconnected from other PLMN and non-3GPP UE,</w:t>
      </w:r>
    </w:p>
    <w:p w:rsidR="00023B4C" w:rsidRPr="00470BC5" w:rsidRDefault="00023B4C" w:rsidP="00023B4C">
      <w:pPr>
        <w:pStyle w:val="B1"/>
      </w:pPr>
      <w:r w:rsidRPr="00470BC5">
        <w:t>-</w:t>
      </w:r>
      <w:r w:rsidRPr="00470BC5">
        <w:tab/>
      </w:r>
      <w:r w:rsidRPr="00470BC5">
        <w:rPr>
          <w:rFonts w:hint="eastAsia"/>
        </w:rPr>
        <w:t>How to manage non-3GPP UE in a MSGin5G group message group.</w:t>
      </w:r>
    </w:p>
    <w:p w:rsidR="00023B4C" w:rsidRPr="00470BC5" w:rsidRDefault="00023B4C" w:rsidP="00023B4C">
      <w:pPr>
        <w:pStyle w:val="Heading3"/>
        <w:rPr>
          <w:lang w:eastAsia="zh-CN"/>
        </w:rPr>
      </w:pPr>
      <w:bookmarkStart w:id="184" w:name="_Toc44937913"/>
      <w:bookmarkStart w:id="185" w:name="_Toc44938404"/>
      <w:bookmarkStart w:id="186" w:name="_Toc44962895"/>
      <w:r w:rsidRPr="00470BC5">
        <w:rPr>
          <w:rFonts w:hint="eastAsia"/>
        </w:rPr>
        <w:t>5</w:t>
      </w:r>
      <w:r w:rsidRPr="00470BC5">
        <w:t>.</w:t>
      </w:r>
      <w:r w:rsidRPr="00470BC5">
        <w:rPr>
          <w:rFonts w:hint="eastAsia"/>
          <w:lang w:eastAsia="zh-CN"/>
        </w:rPr>
        <w:t>8</w:t>
      </w:r>
      <w:r w:rsidRPr="00470BC5">
        <w:t>.</w:t>
      </w:r>
      <w:r w:rsidRPr="00470BC5">
        <w:rPr>
          <w:rFonts w:hint="eastAsia"/>
          <w:lang w:eastAsia="zh-CN"/>
        </w:rPr>
        <w:t>2</w:t>
      </w:r>
      <w:r w:rsidRPr="00470BC5">
        <w:rPr>
          <w:szCs w:val="22"/>
        </w:rPr>
        <w:tab/>
      </w:r>
      <w:r w:rsidRPr="00470BC5">
        <w:t xml:space="preserve">Identified </w:t>
      </w:r>
      <w:r w:rsidRPr="00470BC5">
        <w:rPr>
          <w:rFonts w:hint="eastAsia"/>
          <w:lang w:eastAsia="zh-CN"/>
        </w:rPr>
        <w:t>Gaps</w:t>
      </w:r>
      <w:bookmarkEnd w:id="184"/>
      <w:bookmarkEnd w:id="185"/>
      <w:bookmarkEnd w:id="186"/>
    </w:p>
    <w:p w:rsidR="00023B4C" w:rsidRPr="00470BC5" w:rsidRDefault="00023B4C" w:rsidP="00023B4C">
      <w:r w:rsidRPr="00470BC5">
        <w:rPr>
          <w:rFonts w:hint="eastAsia"/>
        </w:rPr>
        <w:t xml:space="preserve">The following </w:t>
      </w:r>
      <w:r w:rsidRPr="00470BC5">
        <w:rPr>
          <w:rFonts w:hint="eastAsia"/>
          <w:lang w:eastAsia="zh-CN"/>
        </w:rPr>
        <w:t xml:space="preserve">gaps have been identified to </w:t>
      </w:r>
      <w:r w:rsidRPr="00470BC5">
        <w:t>fulfil</w:t>
      </w:r>
      <w:r w:rsidRPr="00470BC5">
        <w:rPr>
          <w:rFonts w:hint="eastAsia"/>
        </w:rPr>
        <w:t xml:space="preserve"> the </w:t>
      </w:r>
      <w:r w:rsidRPr="00470BC5">
        <w:rPr>
          <w:rFonts w:hint="eastAsia"/>
          <w:lang w:eastAsia="zh-CN"/>
        </w:rPr>
        <w:t>identifier requirements</w:t>
      </w:r>
      <w:r w:rsidRPr="00470BC5">
        <w:rPr>
          <w:rFonts w:hint="eastAsia"/>
        </w:rPr>
        <w:t>:</w:t>
      </w:r>
    </w:p>
    <w:p w:rsidR="00023B4C" w:rsidRPr="00470BC5" w:rsidRDefault="00023B4C" w:rsidP="00023B4C">
      <w:pPr>
        <w:pStyle w:val="B1"/>
      </w:pPr>
      <w:r w:rsidRPr="00470BC5">
        <w:t>-</w:t>
      </w:r>
      <w:r w:rsidRPr="00470BC5">
        <w:tab/>
      </w:r>
      <w:r w:rsidRPr="00470BC5">
        <w:rPr>
          <w:rFonts w:hint="eastAsia"/>
        </w:rPr>
        <w:t>Whether the existing mechanism, e.g. SEAL specified in 3GPP</w:t>
      </w:r>
      <w:r w:rsidRPr="00470BC5">
        <w:t> </w:t>
      </w:r>
      <w:r w:rsidRPr="00470BC5">
        <w:rPr>
          <w:rFonts w:hint="eastAsia"/>
        </w:rPr>
        <w:t>TS</w:t>
      </w:r>
      <w:r w:rsidRPr="00470BC5">
        <w:t> </w:t>
      </w:r>
      <w:r w:rsidRPr="00470BC5">
        <w:rPr>
          <w:rFonts w:hint="eastAsia"/>
        </w:rPr>
        <w:t>23.434</w:t>
      </w:r>
      <w:r w:rsidRPr="00470BC5">
        <w:t xml:space="preserve"> [</w:t>
      </w:r>
      <w:r w:rsidRPr="00470BC5">
        <w:rPr>
          <w:rFonts w:hint="eastAsia"/>
        </w:rPr>
        <w:t>9</w:t>
      </w:r>
      <w:r w:rsidRPr="00470BC5">
        <w:t>]</w:t>
      </w:r>
      <w:r w:rsidRPr="00470BC5">
        <w:rPr>
          <w:rFonts w:hint="eastAsia"/>
        </w:rPr>
        <w:t xml:space="preserve"> can </w:t>
      </w:r>
      <w:r w:rsidRPr="00470BC5">
        <w:t xml:space="preserve">fulfil </w:t>
      </w:r>
      <w:r w:rsidRPr="00470BC5">
        <w:rPr>
          <w:rFonts w:hint="eastAsia"/>
        </w:rPr>
        <w:t>the group management requirements specified in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rPr>
        <w:t>. If gaps are identified, the following studies are needed:</w:t>
      </w:r>
    </w:p>
    <w:p w:rsidR="00023B4C" w:rsidRPr="00470BC5" w:rsidRDefault="00023B4C" w:rsidP="00023B4C">
      <w:pPr>
        <w:pStyle w:val="B1"/>
      </w:pPr>
      <w:r w:rsidRPr="00470BC5">
        <w:t>-</w:t>
      </w:r>
      <w:r w:rsidRPr="00470BC5">
        <w:tab/>
      </w:r>
      <w:r w:rsidRPr="00470BC5">
        <w:rPr>
          <w:rFonts w:hint="eastAsia"/>
        </w:rPr>
        <w:t>The group information used for MSGin5G group management.</w:t>
      </w:r>
    </w:p>
    <w:p w:rsidR="00023B4C" w:rsidRPr="00470BC5" w:rsidRDefault="00023B4C" w:rsidP="00023B4C">
      <w:pPr>
        <w:pStyle w:val="B1"/>
      </w:pPr>
      <w:r w:rsidRPr="00470BC5">
        <w:t>-</w:t>
      </w:r>
      <w:r w:rsidRPr="00470BC5">
        <w:tab/>
      </w:r>
      <w:r w:rsidRPr="00470BC5">
        <w:rPr>
          <w:rFonts w:hint="eastAsia"/>
        </w:rPr>
        <w:t>The procedures of MSGin5G group management.</w:t>
      </w:r>
    </w:p>
    <w:p w:rsidR="00023B4C" w:rsidRPr="00470BC5" w:rsidRDefault="00023B4C" w:rsidP="00023B4C">
      <w:pPr>
        <w:pStyle w:val="B1"/>
      </w:pPr>
      <w:r w:rsidRPr="00470BC5">
        <w:t>-</w:t>
      </w:r>
      <w:r w:rsidRPr="00470BC5">
        <w:tab/>
      </w:r>
      <w:r w:rsidRPr="00470BC5">
        <w:rPr>
          <w:rFonts w:hint="eastAsia"/>
        </w:rPr>
        <w:t>The group management interworking in the MSGin5G gateway are needed to be defined.</w:t>
      </w:r>
    </w:p>
    <w:p w:rsidR="00023B4C" w:rsidRPr="00470BC5" w:rsidRDefault="00023B4C" w:rsidP="00023B4C">
      <w:pPr>
        <w:pStyle w:val="B1"/>
      </w:pPr>
      <w:r w:rsidRPr="00470BC5">
        <w:t>-</w:t>
      </w:r>
      <w:r w:rsidRPr="00470BC5">
        <w:tab/>
      </w:r>
      <w:r w:rsidRPr="00470BC5">
        <w:rPr>
          <w:rFonts w:hint="eastAsia"/>
        </w:rPr>
        <w:t>Technical requirements caused by the characters of UEs are needed to be fulfilled.</w:t>
      </w:r>
    </w:p>
    <w:p w:rsidR="00023B4C" w:rsidRPr="00470BC5" w:rsidRDefault="00023B4C" w:rsidP="00023B4C">
      <w:pPr>
        <w:pStyle w:val="B1"/>
      </w:pPr>
      <w:r w:rsidRPr="00470BC5">
        <w:t>-</w:t>
      </w:r>
      <w:r w:rsidRPr="00470BC5">
        <w:tab/>
      </w:r>
      <w:r w:rsidRPr="00470BC5">
        <w:rPr>
          <w:rFonts w:hint="eastAsia"/>
        </w:rPr>
        <w:t>UE may have the limitation of resource, some specified mechanism of managing the group data in the UE are needed.</w:t>
      </w:r>
    </w:p>
    <w:p w:rsidR="00023B4C" w:rsidRPr="00470BC5" w:rsidRDefault="00023B4C" w:rsidP="00023B4C">
      <w:pPr>
        <w:pStyle w:val="B1"/>
      </w:pPr>
      <w:r w:rsidRPr="00470BC5">
        <w:lastRenderedPageBreak/>
        <w:t>-</w:t>
      </w:r>
      <w:r w:rsidRPr="00470BC5">
        <w:tab/>
      </w:r>
      <w:r w:rsidRPr="00470BC5">
        <w:rPr>
          <w:rFonts w:hint="eastAsia"/>
        </w:rPr>
        <w:t xml:space="preserve">Long latency may exist between UE and MSGin5G server due to the UE may be offline or in </w:t>
      </w:r>
      <w:r w:rsidRPr="00470BC5">
        <w:t>Power Saving Mode</w:t>
      </w:r>
      <w:r w:rsidRPr="00470BC5">
        <w:rPr>
          <w:rFonts w:hint="eastAsia"/>
        </w:rPr>
        <w:t xml:space="preserve"> specified in 3GPP</w:t>
      </w:r>
      <w:r w:rsidRPr="00470BC5">
        <w:t> </w:t>
      </w:r>
      <w:r w:rsidRPr="00470BC5">
        <w:rPr>
          <w:rFonts w:hint="eastAsia"/>
        </w:rPr>
        <w:t>TS</w:t>
      </w:r>
      <w:r w:rsidRPr="00470BC5">
        <w:t> </w:t>
      </w:r>
      <w:r w:rsidRPr="00470BC5">
        <w:rPr>
          <w:rFonts w:hint="eastAsia"/>
        </w:rPr>
        <w:t xml:space="preserve">23.682 [3]. The group data in the UE and the MSGin5G server may not be </w:t>
      </w:r>
      <w:r w:rsidRPr="00470BC5">
        <w:t>synchronize</w:t>
      </w:r>
      <w:r w:rsidRPr="00470BC5">
        <w:rPr>
          <w:rFonts w:hint="eastAsia"/>
        </w:rPr>
        <w:t>d on time, so some abnormal scenarios are needed to be specified.</w:t>
      </w:r>
    </w:p>
    <w:p w:rsidR="00023B4C" w:rsidRPr="00470BC5" w:rsidRDefault="00023B4C" w:rsidP="00023B4C">
      <w:pPr>
        <w:pStyle w:val="Heading2"/>
      </w:pPr>
      <w:bookmarkStart w:id="187" w:name="_Toc44937914"/>
      <w:bookmarkStart w:id="188" w:name="_Toc44938405"/>
      <w:bookmarkStart w:id="189" w:name="_Toc44962896"/>
      <w:r w:rsidRPr="00470BC5">
        <w:rPr>
          <w:rFonts w:hint="eastAsia"/>
        </w:rPr>
        <w:t>5.9</w:t>
      </w:r>
      <w:r w:rsidRPr="00470BC5">
        <w:tab/>
      </w:r>
      <w:r w:rsidRPr="00470BC5">
        <w:rPr>
          <w:rFonts w:hint="eastAsia"/>
        </w:rPr>
        <w:t xml:space="preserve">Key Issue </w:t>
      </w:r>
      <w:r w:rsidRPr="00470BC5">
        <w:rPr>
          <w:rFonts w:hint="eastAsia"/>
          <w:lang w:eastAsia="zh-CN"/>
        </w:rPr>
        <w:t>9</w:t>
      </w:r>
      <w:r w:rsidRPr="00470BC5">
        <w:rPr>
          <w:rFonts w:hint="eastAsia"/>
        </w:rPr>
        <w:t xml:space="preserve">: </w:t>
      </w:r>
      <w:r w:rsidRPr="00470BC5">
        <w:t>Application-to-point message exchange</w:t>
      </w:r>
      <w:bookmarkEnd w:id="187"/>
      <w:bookmarkEnd w:id="188"/>
      <w:bookmarkEnd w:id="189"/>
    </w:p>
    <w:p w:rsidR="00023B4C" w:rsidRPr="00470BC5" w:rsidRDefault="00023B4C" w:rsidP="00023B4C">
      <w:pPr>
        <w:pStyle w:val="Heading3"/>
      </w:pPr>
      <w:bookmarkStart w:id="190" w:name="_Toc44937915"/>
      <w:bookmarkStart w:id="191" w:name="_Toc44938406"/>
      <w:bookmarkStart w:id="192" w:name="_Toc44962897"/>
      <w:r w:rsidRPr="00470BC5">
        <w:rPr>
          <w:rFonts w:hint="eastAsia"/>
        </w:rPr>
        <w:t>5</w:t>
      </w:r>
      <w:r w:rsidRPr="00470BC5">
        <w:t>.</w:t>
      </w:r>
      <w:r w:rsidRPr="00470BC5">
        <w:rPr>
          <w:rFonts w:hint="eastAsia"/>
          <w:lang w:eastAsia="zh-CN"/>
        </w:rPr>
        <w:t>9</w:t>
      </w:r>
      <w:r w:rsidRPr="00470BC5">
        <w:t>.1</w:t>
      </w:r>
      <w:r w:rsidRPr="00470BC5">
        <w:rPr>
          <w:szCs w:val="22"/>
        </w:rPr>
        <w:tab/>
      </w:r>
      <w:r w:rsidRPr="00470BC5">
        <w:t>Description</w:t>
      </w:r>
      <w:bookmarkEnd w:id="190"/>
      <w:bookmarkEnd w:id="191"/>
      <w:bookmarkEnd w:id="192"/>
    </w:p>
    <w:p w:rsidR="00023B4C" w:rsidRPr="00470BC5" w:rsidRDefault="00023B4C" w:rsidP="00023B4C">
      <w:pPr>
        <w:rPr>
          <w:lang w:eastAsia="zh-CN"/>
        </w:rPr>
      </w:pPr>
      <w:r w:rsidRPr="00470BC5">
        <w:rPr>
          <w:rFonts w:hint="eastAsia"/>
        </w:rPr>
        <w:t>The requirement</w:t>
      </w:r>
      <w:r w:rsidRPr="00470BC5">
        <w:rPr>
          <w:rFonts w:hint="eastAsia"/>
          <w:lang w:eastAsia="zh-CN"/>
        </w:rPr>
        <w:t>s</w:t>
      </w:r>
      <w:r w:rsidRPr="00470BC5">
        <w:rPr>
          <w:rFonts w:hint="eastAsia"/>
        </w:rPr>
        <w:t xml:space="preserve"> of </w:t>
      </w:r>
      <w:r w:rsidRPr="00470BC5">
        <w:rPr>
          <w:rFonts w:hint="eastAsia"/>
          <w:lang w:eastAsia="zh-CN"/>
        </w:rPr>
        <w:t>application-to-point message</w:t>
      </w:r>
      <w:r w:rsidRPr="00470BC5">
        <w:rPr>
          <w:rFonts w:hint="eastAsia"/>
        </w:rPr>
        <w:t xml:space="preserve"> </w:t>
      </w:r>
      <w:r w:rsidRPr="00470BC5">
        <w:rPr>
          <w:rFonts w:hint="eastAsia"/>
          <w:lang w:eastAsia="zh-CN"/>
        </w:rPr>
        <w:t>exchange are</w:t>
      </w:r>
      <w:r w:rsidRPr="00470BC5">
        <w:rPr>
          <w:rFonts w:hint="eastAsia"/>
        </w:rPr>
        <w:t xml:space="preserve"> specified in requirement</w:t>
      </w:r>
      <w:r w:rsidRPr="00470BC5">
        <w:t xml:space="preserve"> [</w:t>
      </w:r>
      <w:r w:rsidRPr="00470BC5">
        <w:rPr>
          <w:lang w:eastAsia="zh-CN"/>
        </w:rPr>
        <w:t>R-5.3.2-001</w:t>
      </w:r>
      <w:r w:rsidRPr="00470BC5">
        <w:rPr>
          <w:rFonts w:hint="eastAsia"/>
        </w:rPr>
        <w:t xml:space="preserve">] </w:t>
      </w:r>
      <w:r w:rsidRPr="00470BC5">
        <w:rPr>
          <w:rFonts w:hint="eastAsia"/>
          <w:lang w:eastAsia="zh-CN"/>
        </w:rPr>
        <w:t xml:space="preserve">and </w:t>
      </w:r>
      <w:r w:rsidRPr="00470BC5">
        <w:t>[</w:t>
      </w:r>
      <w:r w:rsidRPr="00470BC5">
        <w:rPr>
          <w:lang w:eastAsia="zh-CN"/>
        </w:rPr>
        <w:t>R-5.3.2-00</w:t>
      </w:r>
      <w:r w:rsidRPr="00470BC5">
        <w:rPr>
          <w:rFonts w:hint="eastAsia"/>
          <w:lang w:eastAsia="zh-CN"/>
        </w:rPr>
        <w:t>2</w:t>
      </w:r>
      <w:r w:rsidRPr="00470BC5">
        <w:rPr>
          <w:rFonts w:hint="eastAsia"/>
        </w:rPr>
        <w:t>]</w:t>
      </w:r>
      <w:r w:rsidRPr="00470BC5">
        <w:rPr>
          <w:rFonts w:hint="eastAsia"/>
          <w:lang w:eastAsia="zh-CN"/>
        </w:rPr>
        <w:t xml:space="preserve"> </w:t>
      </w:r>
      <w:r w:rsidRPr="00470BC5">
        <w:rPr>
          <w:rFonts w:hint="eastAsia"/>
        </w:rPr>
        <w:t>of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lang w:eastAsia="zh-CN"/>
        </w:rPr>
        <w:t xml:space="preserve">. </w:t>
      </w:r>
    </w:p>
    <w:p w:rsidR="00023B4C" w:rsidRPr="00470BC5" w:rsidRDefault="00023B4C" w:rsidP="00023B4C">
      <w:pPr>
        <w:rPr>
          <w:lang w:eastAsia="zh-CN"/>
        </w:rPr>
      </w:pPr>
      <w:r w:rsidRPr="00470BC5">
        <w:rPr>
          <w:rFonts w:hint="eastAsia"/>
          <w:lang w:eastAsia="zh-CN"/>
        </w:rPr>
        <w:t>Various a</w:t>
      </w:r>
      <w:r w:rsidRPr="00470BC5">
        <w:rPr>
          <w:rFonts w:hint="eastAsia"/>
          <w:lang w:eastAsia="ko-KR"/>
        </w:rPr>
        <w:t xml:space="preserve">pplication </w:t>
      </w:r>
      <w:r w:rsidRPr="00470BC5">
        <w:rPr>
          <w:rFonts w:hint="eastAsia"/>
          <w:lang w:eastAsia="zh-CN"/>
        </w:rPr>
        <w:t>s</w:t>
      </w:r>
      <w:r w:rsidRPr="00470BC5">
        <w:rPr>
          <w:rFonts w:hint="eastAsia"/>
          <w:lang w:eastAsia="ko-KR"/>
        </w:rPr>
        <w:t>ervers</w:t>
      </w:r>
      <w:r w:rsidRPr="00470BC5">
        <w:rPr>
          <w:rFonts w:hint="eastAsia"/>
          <w:lang w:eastAsia="zh-CN"/>
        </w:rPr>
        <w:t xml:space="preserve"> may </w:t>
      </w:r>
      <w:r w:rsidRPr="00470BC5">
        <w:rPr>
          <w:lang w:eastAsia="zh-CN"/>
        </w:rPr>
        <w:t xml:space="preserve">use the </w:t>
      </w:r>
      <w:r w:rsidRPr="00470BC5">
        <w:rPr>
          <w:rFonts w:hint="eastAsia"/>
          <w:lang w:eastAsia="zh-CN"/>
        </w:rPr>
        <w:t>5GMSGS</w:t>
      </w:r>
      <w:r w:rsidRPr="00470BC5">
        <w:rPr>
          <w:lang w:eastAsia="zh-CN"/>
        </w:rPr>
        <w:t xml:space="preserve"> Service</w:t>
      </w:r>
      <w:r w:rsidRPr="00470BC5">
        <w:rPr>
          <w:rFonts w:hint="eastAsia"/>
          <w:lang w:eastAsia="zh-CN"/>
        </w:rPr>
        <w:t>s, and different types of UE, e.g. MSGin5G UE, legacy 3GPP UE and non-3GPP UE, may exchange Application-to-point message with those a</w:t>
      </w:r>
      <w:r w:rsidRPr="00470BC5">
        <w:rPr>
          <w:rFonts w:hint="eastAsia"/>
          <w:lang w:eastAsia="ko-KR"/>
        </w:rPr>
        <w:t xml:space="preserve">pplication </w:t>
      </w:r>
      <w:r w:rsidRPr="00470BC5">
        <w:rPr>
          <w:rFonts w:hint="eastAsia"/>
          <w:lang w:eastAsia="zh-CN"/>
        </w:rPr>
        <w:t>s</w:t>
      </w:r>
      <w:r w:rsidRPr="00470BC5">
        <w:rPr>
          <w:rFonts w:hint="eastAsia"/>
          <w:lang w:eastAsia="ko-KR"/>
        </w:rPr>
        <w:t>ervers</w:t>
      </w:r>
      <w:r w:rsidRPr="00470BC5">
        <w:rPr>
          <w:rFonts w:hint="eastAsia"/>
          <w:lang w:eastAsia="zh-CN"/>
        </w:rPr>
        <w:t>.</w:t>
      </w:r>
    </w:p>
    <w:p w:rsidR="00023B4C" w:rsidRPr="00470BC5" w:rsidRDefault="00023B4C" w:rsidP="00023B4C">
      <w:pPr>
        <w:rPr>
          <w:lang w:eastAsia="zh-CN"/>
        </w:rPr>
      </w:pPr>
      <w:r w:rsidRPr="00470BC5">
        <w:rPr>
          <w:rFonts w:hint="eastAsia"/>
          <w:lang w:eastAsia="zh-CN"/>
        </w:rPr>
        <w:t>Issues include:</w:t>
      </w:r>
    </w:p>
    <w:p w:rsidR="00023B4C" w:rsidRPr="00470BC5" w:rsidRDefault="0007499C" w:rsidP="0007499C">
      <w:pPr>
        <w:pStyle w:val="B1"/>
      </w:pPr>
      <w:r>
        <w:t>-</w:t>
      </w:r>
      <w:r>
        <w:tab/>
      </w:r>
      <w:r w:rsidR="00023B4C" w:rsidRPr="00470BC5">
        <w:rPr>
          <w:rFonts w:hint="eastAsia"/>
        </w:rPr>
        <w:t xml:space="preserve">For the MOAT message, </w:t>
      </w:r>
    </w:p>
    <w:p w:rsidR="00023B4C" w:rsidRPr="00470BC5" w:rsidRDefault="0007499C" w:rsidP="0007499C">
      <w:pPr>
        <w:pStyle w:val="B2"/>
      </w:pPr>
      <w:r>
        <w:t>-</w:t>
      </w:r>
      <w:r>
        <w:tab/>
      </w:r>
      <w:r w:rsidR="00023B4C" w:rsidRPr="00470BC5">
        <w:t xml:space="preserve">How to </w:t>
      </w:r>
      <w:r w:rsidR="00023B4C" w:rsidRPr="00470BC5">
        <w:rPr>
          <w:rFonts w:hint="eastAsia"/>
        </w:rPr>
        <w:t>uniquely identify</w:t>
      </w:r>
      <w:r w:rsidR="00023B4C" w:rsidRPr="00470BC5">
        <w:t xml:space="preserve"> a </w:t>
      </w:r>
      <w:r w:rsidR="00023B4C" w:rsidRPr="00470BC5">
        <w:rPr>
          <w:rFonts w:hint="eastAsia"/>
        </w:rPr>
        <w:t>logical application server</w:t>
      </w:r>
      <w:r w:rsidR="00023B4C" w:rsidRPr="00470BC5">
        <w:t xml:space="preserve"> in </w:t>
      </w:r>
      <w:r w:rsidR="00023B4C" w:rsidRPr="00470BC5">
        <w:rPr>
          <w:rFonts w:hint="eastAsia"/>
        </w:rPr>
        <w:t>5GMSGS</w:t>
      </w:r>
      <w:r w:rsidR="00023B4C" w:rsidRPr="00470BC5">
        <w:t xml:space="preserve"> service</w:t>
      </w:r>
      <w:r w:rsidR="00023B4C" w:rsidRPr="00470BC5">
        <w:rPr>
          <w:rFonts w:hint="eastAsia"/>
        </w:rPr>
        <w:t>. The logical a</w:t>
      </w:r>
      <w:r w:rsidR="00023B4C" w:rsidRPr="00470BC5">
        <w:t xml:space="preserve">pplication </w:t>
      </w:r>
      <w:r w:rsidR="00023B4C" w:rsidRPr="00470BC5">
        <w:rPr>
          <w:rFonts w:hint="eastAsia"/>
        </w:rPr>
        <w:t>s</w:t>
      </w:r>
      <w:r w:rsidR="00023B4C" w:rsidRPr="00470BC5">
        <w:t>erver</w:t>
      </w:r>
      <w:r w:rsidR="00023B4C" w:rsidRPr="00470BC5">
        <w:rPr>
          <w:rFonts w:hint="eastAsia"/>
        </w:rPr>
        <w:t>s</w:t>
      </w:r>
      <w:r w:rsidR="00023B4C" w:rsidRPr="00470BC5">
        <w:t xml:space="preserve"> </w:t>
      </w:r>
      <w:r w:rsidR="00023B4C" w:rsidRPr="00470BC5">
        <w:rPr>
          <w:rFonts w:hint="eastAsia"/>
        </w:rPr>
        <w:t>may be</w:t>
      </w:r>
      <w:r w:rsidR="00023B4C" w:rsidRPr="00470BC5">
        <w:t xml:space="preserve"> connected to the </w:t>
      </w:r>
      <w:r w:rsidR="00023B4C" w:rsidRPr="00470BC5">
        <w:rPr>
          <w:rFonts w:hint="eastAsia"/>
        </w:rPr>
        <w:t xml:space="preserve">5GMSGS </w:t>
      </w:r>
      <w:r w:rsidR="00023B4C" w:rsidRPr="00470BC5">
        <w:t xml:space="preserve">application layer in the </w:t>
      </w:r>
      <w:r w:rsidR="00023B4C" w:rsidRPr="00470BC5">
        <w:rPr>
          <w:rFonts w:hint="eastAsia"/>
        </w:rPr>
        <w:t xml:space="preserve">5G </w:t>
      </w:r>
      <w:r w:rsidR="00023B4C" w:rsidRPr="00470BC5">
        <w:t>core network directly or through the NEF.</w:t>
      </w:r>
      <w:r w:rsidR="00023B4C" w:rsidRPr="00470BC5">
        <w:rPr>
          <w:rFonts w:hint="eastAsia"/>
        </w:rPr>
        <w:t xml:space="preserve"> </w:t>
      </w:r>
    </w:p>
    <w:p w:rsidR="00023B4C" w:rsidRPr="00470BC5" w:rsidRDefault="00023B4C" w:rsidP="00023B4C">
      <w:pPr>
        <w:pStyle w:val="NO"/>
        <w:rPr>
          <w:lang w:eastAsia="zh-CN"/>
        </w:rPr>
      </w:pPr>
      <w:r w:rsidRPr="00470BC5">
        <w:rPr>
          <w:rFonts w:hint="eastAsia"/>
        </w:rPr>
        <w:t>NOTE:</w:t>
      </w:r>
      <w:r w:rsidRPr="00470BC5">
        <w:rPr>
          <w:rFonts w:hint="eastAsia"/>
          <w:lang w:eastAsia="zh-CN"/>
        </w:rPr>
        <w:tab/>
      </w:r>
      <w:r w:rsidRPr="00470BC5">
        <w:rPr>
          <w:rFonts w:hint="eastAsia"/>
        </w:rPr>
        <w:t>The logical application server</w:t>
      </w:r>
      <w:r w:rsidRPr="00470BC5">
        <w:rPr>
          <w:rFonts w:hint="eastAsia"/>
          <w:lang w:eastAsia="zh-CN"/>
        </w:rPr>
        <w:t xml:space="preserve"> is</w:t>
      </w:r>
      <w:r w:rsidRPr="00470BC5">
        <w:rPr>
          <w:rFonts w:hint="eastAsia"/>
        </w:rPr>
        <w:t xml:space="preserve"> </w:t>
      </w:r>
      <w:r w:rsidRPr="00470BC5">
        <w:rPr>
          <w:rFonts w:hint="eastAsia"/>
          <w:lang w:eastAsia="zh-CN"/>
        </w:rPr>
        <w:t>used f</w:t>
      </w:r>
      <w:r w:rsidRPr="00470BC5">
        <w:t>or a specific user service</w:t>
      </w:r>
      <w:r w:rsidRPr="00470BC5">
        <w:rPr>
          <w:rFonts w:hint="eastAsia"/>
          <w:lang w:eastAsia="zh-CN"/>
        </w:rPr>
        <w:t>. T</w:t>
      </w:r>
      <w:r w:rsidRPr="00470BC5">
        <w:t xml:space="preserve">here is only a single logical application server and many </w:t>
      </w:r>
      <w:r w:rsidRPr="00470BC5">
        <w:rPr>
          <w:rFonts w:hint="eastAsia"/>
          <w:lang w:eastAsia="zh-CN"/>
        </w:rPr>
        <w:t>a</w:t>
      </w:r>
      <w:r w:rsidRPr="00470BC5">
        <w:t xml:space="preserve">pplications </w:t>
      </w:r>
      <w:r w:rsidRPr="00470BC5">
        <w:rPr>
          <w:rFonts w:hint="eastAsia"/>
          <w:lang w:eastAsia="zh-CN"/>
        </w:rPr>
        <w:t>c</w:t>
      </w:r>
      <w:r w:rsidRPr="00470BC5">
        <w:t>lients in UEs</w:t>
      </w:r>
      <w:r w:rsidRPr="00470BC5">
        <w:rPr>
          <w:rFonts w:hint="eastAsia"/>
          <w:lang w:eastAsia="zh-CN"/>
        </w:rPr>
        <w:t xml:space="preserve"> for a specific user service. M</w:t>
      </w:r>
      <w:r w:rsidRPr="00470BC5">
        <w:rPr>
          <w:lang w:eastAsia="zh-CN"/>
        </w:rPr>
        <w:t xml:space="preserve">ultiple </w:t>
      </w:r>
      <w:r w:rsidRPr="00470BC5">
        <w:rPr>
          <w:rFonts w:hint="eastAsia"/>
          <w:lang w:eastAsia="zh-CN"/>
        </w:rPr>
        <w:t>logical a</w:t>
      </w:r>
      <w:r w:rsidRPr="00470BC5">
        <w:rPr>
          <w:lang w:eastAsia="zh-CN"/>
        </w:rPr>
        <w:t xml:space="preserve">pplication </w:t>
      </w:r>
      <w:r w:rsidRPr="00470BC5">
        <w:rPr>
          <w:rFonts w:hint="eastAsia"/>
          <w:lang w:eastAsia="zh-CN"/>
        </w:rPr>
        <w:t>s</w:t>
      </w:r>
      <w:r w:rsidRPr="00470BC5">
        <w:rPr>
          <w:lang w:eastAsia="zh-CN"/>
        </w:rPr>
        <w:t xml:space="preserve">ervers, each for a </w:t>
      </w:r>
      <w:r w:rsidRPr="00470BC5">
        <w:rPr>
          <w:rFonts w:hint="eastAsia"/>
          <w:lang w:eastAsia="zh-CN"/>
        </w:rPr>
        <w:t>specific</w:t>
      </w:r>
      <w:r w:rsidRPr="00470BC5">
        <w:rPr>
          <w:lang w:eastAsia="zh-CN"/>
        </w:rPr>
        <w:t xml:space="preserve"> user service, </w:t>
      </w:r>
      <w:r w:rsidRPr="00470BC5">
        <w:rPr>
          <w:rFonts w:hint="eastAsia"/>
          <w:lang w:eastAsia="zh-CN"/>
        </w:rPr>
        <w:t>may</w:t>
      </w:r>
      <w:r w:rsidRPr="00470BC5">
        <w:rPr>
          <w:lang w:eastAsia="zh-CN"/>
        </w:rPr>
        <w:t xml:space="preserve"> connect to a </w:t>
      </w:r>
      <w:r w:rsidRPr="00470BC5">
        <w:rPr>
          <w:rFonts w:hint="eastAsia"/>
          <w:lang w:eastAsia="zh-CN"/>
        </w:rPr>
        <w:t>5GMSGS</w:t>
      </w:r>
      <w:r w:rsidRPr="00470BC5">
        <w:rPr>
          <w:lang w:eastAsia="zh-CN"/>
        </w:rPr>
        <w:t xml:space="preserve"> Server.</w:t>
      </w:r>
    </w:p>
    <w:p w:rsidR="00023B4C" w:rsidRPr="00470BC5" w:rsidRDefault="0007499C" w:rsidP="0007499C">
      <w:pPr>
        <w:pStyle w:val="B2"/>
      </w:pPr>
      <w:r>
        <w:t>-</w:t>
      </w:r>
      <w:r>
        <w:tab/>
      </w:r>
      <w:r w:rsidR="00023B4C" w:rsidRPr="00470BC5">
        <w:rPr>
          <w:rFonts w:hint="eastAsia"/>
        </w:rPr>
        <w:t>How to share the contact information of logical application server with</w:t>
      </w:r>
      <w:r w:rsidR="00023B4C" w:rsidRPr="00470BC5">
        <w:t xml:space="preserve"> </w:t>
      </w:r>
      <w:r w:rsidR="00023B4C" w:rsidRPr="00470BC5">
        <w:rPr>
          <w:rFonts w:hint="eastAsia"/>
        </w:rPr>
        <w:t>d</w:t>
      </w:r>
      <w:r w:rsidR="00023B4C" w:rsidRPr="00470BC5">
        <w:t>ifferent</w:t>
      </w:r>
      <w:r w:rsidR="00023B4C" w:rsidRPr="00470BC5">
        <w:rPr>
          <w:rFonts w:hint="eastAsia"/>
        </w:rPr>
        <w:t xml:space="preserve"> types of UE.</w:t>
      </w:r>
    </w:p>
    <w:p w:rsidR="00023B4C" w:rsidRPr="00470BC5" w:rsidRDefault="0007499C" w:rsidP="0007499C">
      <w:pPr>
        <w:pStyle w:val="B2"/>
      </w:pPr>
      <w:r>
        <w:t>-</w:t>
      </w:r>
      <w:r>
        <w:tab/>
      </w:r>
      <w:r w:rsidR="00023B4C" w:rsidRPr="00470BC5">
        <w:rPr>
          <w:rFonts w:hint="eastAsia"/>
        </w:rPr>
        <w:t xml:space="preserve">How to </w:t>
      </w:r>
      <w:r w:rsidR="00023B4C" w:rsidRPr="00470BC5">
        <w:t>interact</w:t>
      </w:r>
      <w:r w:rsidR="00023B4C" w:rsidRPr="00470BC5">
        <w:rPr>
          <w:rFonts w:hint="eastAsia"/>
        </w:rPr>
        <w:t xml:space="preserve"> between 5GMSGS server and different logical application servers in MOAT scenario.</w:t>
      </w:r>
    </w:p>
    <w:p w:rsidR="00023B4C" w:rsidRPr="00470BC5" w:rsidRDefault="0007499C" w:rsidP="0007499C">
      <w:pPr>
        <w:pStyle w:val="B1"/>
      </w:pPr>
      <w:r>
        <w:t>-</w:t>
      </w:r>
      <w:r>
        <w:tab/>
      </w:r>
      <w:r w:rsidR="00023B4C" w:rsidRPr="00470BC5">
        <w:rPr>
          <w:rFonts w:hint="eastAsia"/>
        </w:rPr>
        <w:t>For the AOMT message</w:t>
      </w:r>
    </w:p>
    <w:p w:rsidR="00023B4C" w:rsidRPr="00470BC5" w:rsidRDefault="0007499C" w:rsidP="0007499C">
      <w:pPr>
        <w:pStyle w:val="B2"/>
      </w:pPr>
      <w:r>
        <w:t>-</w:t>
      </w:r>
      <w:r>
        <w:tab/>
      </w:r>
      <w:r w:rsidR="00023B4C" w:rsidRPr="00470BC5">
        <w:rPr>
          <w:rFonts w:hint="eastAsia"/>
        </w:rPr>
        <w:t xml:space="preserve">How to share the contact information of different </w:t>
      </w:r>
      <w:r w:rsidR="00023B4C" w:rsidRPr="00470BC5">
        <w:t>types</w:t>
      </w:r>
      <w:r w:rsidR="00023B4C" w:rsidRPr="00470BC5">
        <w:rPr>
          <w:rFonts w:hint="eastAsia"/>
        </w:rPr>
        <w:t xml:space="preserve"> of UE with different logical application servers. The UEs can be MSGin5G UE, legacy 3GPP UE and non-3GPP UE. The logical a</w:t>
      </w:r>
      <w:r w:rsidR="00023B4C" w:rsidRPr="00470BC5">
        <w:t xml:space="preserve">pplication </w:t>
      </w:r>
      <w:r w:rsidR="00023B4C" w:rsidRPr="00470BC5">
        <w:rPr>
          <w:rFonts w:hint="eastAsia"/>
        </w:rPr>
        <w:t>s</w:t>
      </w:r>
      <w:r w:rsidR="00023B4C" w:rsidRPr="00470BC5">
        <w:t>erver</w:t>
      </w:r>
      <w:r w:rsidR="00023B4C" w:rsidRPr="00470BC5">
        <w:rPr>
          <w:rFonts w:hint="eastAsia"/>
        </w:rPr>
        <w:t>s</w:t>
      </w:r>
      <w:r w:rsidR="00023B4C" w:rsidRPr="00470BC5">
        <w:t xml:space="preserve"> </w:t>
      </w:r>
      <w:r w:rsidR="00023B4C" w:rsidRPr="00470BC5">
        <w:rPr>
          <w:rFonts w:hint="eastAsia"/>
        </w:rPr>
        <w:t>may be</w:t>
      </w:r>
      <w:r w:rsidR="00023B4C" w:rsidRPr="00470BC5">
        <w:t xml:space="preserve"> connected to the </w:t>
      </w:r>
      <w:r w:rsidR="00023B4C" w:rsidRPr="00470BC5">
        <w:rPr>
          <w:rFonts w:hint="eastAsia"/>
        </w:rPr>
        <w:t xml:space="preserve">5GMSGS </w:t>
      </w:r>
      <w:r w:rsidR="00023B4C" w:rsidRPr="00470BC5">
        <w:t xml:space="preserve">application layer in the </w:t>
      </w:r>
      <w:r w:rsidR="00023B4C" w:rsidRPr="00470BC5">
        <w:rPr>
          <w:rFonts w:hint="eastAsia"/>
        </w:rPr>
        <w:t xml:space="preserve">5G </w:t>
      </w:r>
      <w:r w:rsidR="00023B4C" w:rsidRPr="00470BC5">
        <w:t>core network directly or through the NEF.</w:t>
      </w:r>
    </w:p>
    <w:p w:rsidR="00023B4C" w:rsidRPr="00470BC5" w:rsidRDefault="0007499C" w:rsidP="0007499C">
      <w:pPr>
        <w:pStyle w:val="B2"/>
      </w:pPr>
      <w:r>
        <w:t>-</w:t>
      </w:r>
      <w:r>
        <w:tab/>
      </w:r>
      <w:r w:rsidR="00023B4C" w:rsidRPr="00470BC5">
        <w:rPr>
          <w:rFonts w:hint="eastAsia"/>
        </w:rPr>
        <w:t xml:space="preserve">How to </w:t>
      </w:r>
      <w:r w:rsidR="00023B4C" w:rsidRPr="00470BC5">
        <w:t>interact</w:t>
      </w:r>
      <w:r w:rsidR="00023B4C" w:rsidRPr="00470BC5">
        <w:rPr>
          <w:rFonts w:hint="eastAsia"/>
        </w:rPr>
        <w:t xml:space="preserve"> between 5GMSGS server and different logical application servers in AOMT scenario.</w:t>
      </w:r>
    </w:p>
    <w:p w:rsidR="00023B4C" w:rsidRPr="00470BC5" w:rsidRDefault="00023B4C" w:rsidP="00023B4C">
      <w:pPr>
        <w:pStyle w:val="Heading3"/>
      </w:pPr>
      <w:bookmarkStart w:id="193" w:name="_Toc44937916"/>
      <w:bookmarkStart w:id="194" w:name="_Toc44938407"/>
      <w:bookmarkStart w:id="195" w:name="_Toc44962898"/>
      <w:r w:rsidRPr="00470BC5">
        <w:rPr>
          <w:rFonts w:hint="eastAsia"/>
        </w:rPr>
        <w:t>5</w:t>
      </w:r>
      <w:r w:rsidRPr="00470BC5">
        <w:t>.</w:t>
      </w:r>
      <w:r w:rsidRPr="00470BC5">
        <w:rPr>
          <w:rFonts w:hint="eastAsia"/>
          <w:lang w:eastAsia="zh-CN"/>
        </w:rPr>
        <w:t>9</w:t>
      </w:r>
      <w:r w:rsidRPr="00470BC5">
        <w:t>.</w:t>
      </w:r>
      <w:r w:rsidRPr="00470BC5">
        <w:rPr>
          <w:rFonts w:hint="eastAsia"/>
        </w:rPr>
        <w:t>2</w:t>
      </w:r>
      <w:r w:rsidRPr="00470BC5">
        <w:tab/>
        <w:t xml:space="preserve">Identified </w:t>
      </w:r>
      <w:r w:rsidRPr="00470BC5">
        <w:rPr>
          <w:rFonts w:hint="eastAsia"/>
        </w:rPr>
        <w:t>Gaps</w:t>
      </w:r>
      <w:bookmarkEnd w:id="193"/>
      <w:bookmarkEnd w:id="194"/>
      <w:bookmarkEnd w:id="195"/>
    </w:p>
    <w:p w:rsidR="00023B4C" w:rsidRPr="00470BC5" w:rsidRDefault="00023B4C" w:rsidP="00023B4C">
      <w:r w:rsidRPr="00470BC5">
        <w:rPr>
          <w:rFonts w:hint="eastAsia"/>
        </w:rPr>
        <w:t xml:space="preserve">The following gaps have been identified to </w:t>
      </w:r>
      <w:r w:rsidRPr="00470BC5">
        <w:t>fulfil</w:t>
      </w:r>
      <w:r w:rsidRPr="00470BC5">
        <w:rPr>
          <w:rFonts w:hint="eastAsia"/>
        </w:rPr>
        <w:t xml:space="preserve"> the identifier requirements:</w:t>
      </w:r>
    </w:p>
    <w:p w:rsidR="00023B4C" w:rsidRPr="00470BC5" w:rsidRDefault="00023B4C" w:rsidP="00023B4C">
      <w:pPr>
        <w:pStyle w:val="B1"/>
      </w:pPr>
      <w:r w:rsidRPr="00470BC5">
        <w:t>-</w:t>
      </w:r>
      <w:r w:rsidRPr="00470BC5">
        <w:tab/>
      </w:r>
      <w:r w:rsidRPr="00470BC5">
        <w:rPr>
          <w:rFonts w:hint="eastAsia"/>
        </w:rPr>
        <w:t>Whether the identifier(s) of UE also suitable for identifying the different kinds of logical application servers.</w:t>
      </w:r>
    </w:p>
    <w:p w:rsidR="00023B4C" w:rsidRPr="00470BC5" w:rsidRDefault="00023B4C" w:rsidP="00023B4C">
      <w:pPr>
        <w:pStyle w:val="B1"/>
      </w:pPr>
      <w:r w:rsidRPr="00470BC5">
        <w:rPr>
          <w:rFonts w:hint="eastAsia"/>
        </w:rPr>
        <w:t>-</w:t>
      </w:r>
      <w:r w:rsidRPr="00470BC5">
        <w:rPr>
          <w:rFonts w:hint="eastAsia"/>
        </w:rPr>
        <w:tab/>
        <w:t>The procedure of sharing contact information between different kinds of logical application servers and UEs is needed to be defined.</w:t>
      </w:r>
    </w:p>
    <w:p w:rsidR="00023B4C" w:rsidRPr="00470BC5" w:rsidRDefault="00023B4C" w:rsidP="00023B4C">
      <w:pPr>
        <w:pStyle w:val="B1"/>
      </w:pPr>
      <w:r w:rsidRPr="00470BC5">
        <w:rPr>
          <w:rFonts w:hint="eastAsia"/>
        </w:rPr>
        <w:t>-</w:t>
      </w:r>
      <w:r w:rsidRPr="00470BC5">
        <w:rPr>
          <w:rFonts w:hint="eastAsia"/>
        </w:rPr>
        <w:tab/>
        <w:t>The interaction procedure between different kinds of logical application servers and 5GMSGS server is needed to be defined.</w:t>
      </w:r>
    </w:p>
    <w:p w:rsidR="00023B4C" w:rsidRPr="00470BC5" w:rsidRDefault="00023B4C" w:rsidP="00023B4C">
      <w:pPr>
        <w:pStyle w:val="Heading2"/>
        <w:rPr>
          <w:lang w:eastAsia="zh-CN"/>
        </w:rPr>
      </w:pPr>
      <w:bookmarkStart w:id="196" w:name="_Toc44937917"/>
      <w:bookmarkStart w:id="197" w:name="_Toc44938408"/>
      <w:bookmarkStart w:id="198" w:name="_Toc44962899"/>
      <w:r w:rsidRPr="00470BC5">
        <w:rPr>
          <w:rFonts w:hint="eastAsia"/>
        </w:rPr>
        <w:t>5.</w:t>
      </w:r>
      <w:r w:rsidRPr="00470BC5">
        <w:rPr>
          <w:rFonts w:hint="eastAsia"/>
          <w:lang w:eastAsia="zh-CN"/>
        </w:rPr>
        <w:t>10</w:t>
      </w:r>
      <w:r w:rsidRPr="00470BC5">
        <w:rPr>
          <w:szCs w:val="22"/>
        </w:rPr>
        <w:tab/>
      </w:r>
      <w:r w:rsidRPr="00470BC5">
        <w:rPr>
          <w:rFonts w:hint="eastAsia"/>
        </w:rPr>
        <w:t xml:space="preserve">Key Issue </w:t>
      </w:r>
      <w:r w:rsidRPr="00470BC5">
        <w:rPr>
          <w:rFonts w:hint="eastAsia"/>
          <w:lang w:eastAsia="zh-CN"/>
        </w:rPr>
        <w:t>10</w:t>
      </w:r>
      <w:r w:rsidRPr="00470BC5">
        <w:rPr>
          <w:rFonts w:hint="eastAsia"/>
        </w:rPr>
        <w:t>:</w:t>
      </w:r>
      <w:r w:rsidRPr="00470BC5">
        <w:rPr>
          <w:rFonts w:hint="eastAsia"/>
          <w:szCs w:val="22"/>
        </w:rPr>
        <w:t xml:space="preserve"> </w:t>
      </w:r>
      <w:r w:rsidRPr="00470BC5">
        <w:rPr>
          <w:rFonts w:hint="eastAsia"/>
          <w:szCs w:val="22"/>
          <w:lang w:eastAsia="zh-CN"/>
        </w:rPr>
        <w:t>broadcast area configuration</w:t>
      </w:r>
      <w:bookmarkEnd w:id="196"/>
      <w:bookmarkEnd w:id="197"/>
      <w:bookmarkEnd w:id="198"/>
    </w:p>
    <w:p w:rsidR="00023B4C" w:rsidRPr="00470BC5" w:rsidRDefault="00023B4C" w:rsidP="00023B4C">
      <w:pPr>
        <w:pStyle w:val="Heading3"/>
      </w:pPr>
      <w:bookmarkStart w:id="199" w:name="_Toc44937918"/>
      <w:bookmarkStart w:id="200" w:name="_Toc44938409"/>
      <w:bookmarkStart w:id="201" w:name="_Toc44962900"/>
      <w:r w:rsidRPr="00470BC5">
        <w:rPr>
          <w:rFonts w:hint="eastAsia"/>
        </w:rPr>
        <w:t>5</w:t>
      </w:r>
      <w:r w:rsidRPr="00470BC5">
        <w:t>.</w:t>
      </w:r>
      <w:r w:rsidRPr="00470BC5">
        <w:rPr>
          <w:rFonts w:hint="eastAsia"/>
          <w:lang w:eastAsia="zh-CN"/>
        </w:rPr>
        <w:t>10</w:t>
      </w:r>
      <w:r w:rsidRPr="00470BC5">
        <w:t>.1</w:t>
      </w:r>
      <w:r w:rsidRPr="00470BC5">
        <w:rPr>
          <w:szCs w:val="22"/>
        </w:rPr>
        <w:tab/>
      </w:r>
      <w:r w:rsidRPr="00470BC5">
        <w:t>Description</w:t>
      </w:r>
      <w:bookmarkEnd w:id="199"/>
      <w:bookmarkEnd w:id="200"/>
      <w:bookmarkEnd w:id="201"/>
    </w:p>
    <w:p w:rsidR="00023B4C" w:rsidRPr="00470BC5" w:rsidRDefault="00023B4C" w:rsidP="00023B4C">
      <w:pPr>
        <w:rPr>
          <w:lang w:eastAsia="zh-CN"/>
        </w:rPr>
      </w:pPr>
      <w:r w:rsidRPr="00470BC5">
        <w:rPr>
          <w:rFonts w:hint="eastAsia"/>
        </w:rPr>
        <w:t xml:space="preserve">The </w:t>
      </w:r>
      <w:r w:rsidRPr="00470BC5">
        <w:rPr>
          <w:rFonts w:hint="eastAsia"/>
          <w:lang w:eastAsia="zh-CN"/>
        </w:rPr>
        <w:t xml:space="preserve">service </w:t>
      </w:r>
      <w:r w:rsidRPr="00470BC5">
        <w:rPr>
          <w:rFonts w:hint="eastAsia"/>
        </w:rPr>
        <w:t xml:space="preserve">requirement of </w:t>
      </w:r>
      <w:r w:rsidRPr="00470BC5">
        <w:rPr>
          <w:rFonts w:hint="eastAsia"/>
          <w:color w:val="000000"/>
          <w:lang w:eastAsia="zh-CN"/>
        </w:rPr>
        <w:t>broadcast area configuration</w:t>
      </w:r>
      <w:r w:rsidRPr="00470BC5">
        <w:rPr>
          <w:rFonts w:hint="eastAsia"/>
          <w:lang w:eastAsia="zh-CN"/>
        </w:rPr>
        <w:t xml:space="preserve"> </w:t>
      </w:r>
      <w:r w:rsidRPr="00470BC5">
        <w:rPr>
          <w:rFonts w:hint="eastAsia"/>
        </w:rPr>
        <w:t>is specified in requirement</w:t>
      </w:r>
      <w:r w:rsidRPr="00470BC5">
        <w:t xml:space="preserve"> [</w:t>
      </w:r>
      <w:r w:rsidRPr="00470BC5">
        <w:rPr>
          <w:lang w:eastAsia="zh-CN"/>
        </w:rPr>
        <w:t>R-5.</w:t>
      </w:r>
      <w:r w:rsidRPr="00470BC5">
        <w:rPr>
          <w:rFonts w:hint="eastAsia"/>
          <w:lang w:eastAsia="zh-CN"/>
        </w:rPr>
        <w:t>5</w:t>
      </w:r>
      <w:r w:rsidRPr="00470BC5">
        <w:rPr>
          <w:lang w:eastAsia="zh-CN"/>
        </w:rPr>
        <w:t>.2-00</w:t>
      </w:r>
      <w:r w:rsidRPr="00470BC5">
        <w:rPr>
          <w:rFonts w:hint="eastAsia"/>
          <w:lang w:eastAsia="zh-CN"/>
        </w:rPr>
        <w:t>2</w:t>
      </w:r>
      <w:r w:rsidRPr="00470BC5">
        <w:rPr>
          <w:rFonts w:hint="eastAsia"/>
        </w:rPr>
        <w:t>] of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rPr>
        <w:t>.</w:t>
      </w:r>
    </w:p>
    <w:p w:rsidR="00023B4C" w:rsidRPr="00470BC5" w:rsidRDefault="00023B4C" w:rsidP="00023B4C">
      <w:pPr>
        <w:rPr>
          <w:lang w:eastAsia="zh-CN"/>
        </w:rPr>
      </w:pPr>
      <w:r w:rsidRPr="00470BC5">
        <w:rPr>
          <w:lang w:eastAsia="zh-CN"/>
        </w:rPr>
        <w:t>[R-5.5.2-00</w:t>
      </w:r>
      <w:r w:rsidRPr="00470BC5">
        <w:rPr>
          <w:rFonts w:hint="eastAsia"/>
          <w:lang w:eastAsia="zh-CN"/>
        </w:rPr>
        <w:t>2</w:t>
      </w:r>
      <w:r w:rsidRPr="00470BC5">
        <w:rPr>
          <w:lang w:eastAsia="zh-CN"/>
        </w:rPr>
        <w:t xml:space="preserve">] </w:t>
      </w:r>
      <w:r w:rsidRPr="00470BC5">
        <w:rPr>
          <w:rFonts w:hint="eastAsia"/>
          <w:lang w:eastAsia="zh-CN"/>
        </w:rPr>
        <w:t>The MSGin5G Service shall</w:t>
      </w:r>
      <w:r w:rsidRPr="00470BC5">
        <w:rPr>
          <w:lang w:eastAsia="zh-CN"/>
        </w:rPr>
        <w:t xml:space="preserve"> support an authorized </w:t>
      </w:r>
      <w:r w:rsidRPr="00470BC5">
        <w:rPr>
          <w:rFonts w:hint="eastAsia"/>
          <w:lang w:eastAsia="zh-CN"/>
        </w:rPr>
        <w:t xml:space="preserve">application server or </w:t>
      </w:r>
      <w:r w:rsidRPr="00470BC5">
        <w:rPr>
          <w:lang w:eastAsia="zh-CN"/>
        </w:rPr>
        <w:t>UE to send a broadcast message to all the UEs within a specific area which is configured according to application</w:t>
      </w:r>
      <w:r w:rsidRPr="00470BC5">
        <w:rPr>
          <w:rFonts w:hint="eastAsia"/>
          <w:lang w:eastAsia="zh-CN"/>
        </w:rPr>
        <w:t xml:space="preserve"> </w:t>
      </w:r>
      <w:r w:rsidRPr="00470BC5">
        <w:rPr>
          <w:lang w:eastAsia="zh-CN"/>
        </w:rPr>
        <w:t>policy.</w:t>
      </w:r>
    </w:p>
    <w:p w:rsidR="00023B4C" w:rsidRPr="00470BC5" w:rsidRDefault="00023B4C" w:rsidP="00023B4C">
      <w:pPr>
        <w:rPr>
          <w:lang w:eastAsia="zh-CN"/>
        </w:rPr>
      </w:pPr>
      <w:r w:rsidRPr="00470BC5">
        <w:rPr>
          <w:rFonts w:hint="eastAsia"/>
          <w:lang w:eastAsia="zh-CN"/>
        </w:rPr>
        <w:t>and 5.5.1 of 3GPP TS 22.262 [2]</w:t>
      </w:r>
    </w:p>
    <w:p w:rsidR="00023B4C" w:rsidRPr="00470BC5" w:rsidRDefault="00023B4C" w:rsidP="00023B4C">
      <w:pPr>
        <w:rPr>
          <w:lang w:eastAsia="zh-CN"/>
        </w:rPr>
      </w:pPr>
      <w:r w:rsidRPr="00470BC5">
        <w:rPr>
          <w:lang w:eastAsia="zh-CN"/>
        </w:rPr>
        <w:lastRenderedPageBreak/>
        <w:t>The receivers of broadcast messages can be all UEs within a cell or multiple cells.</w:t>
      </w:r>
      <w:r w:rsidRPr="00470BC5">
        <w:rPr>
          <w:rFonts w:hint="eastAsia"/>
          <w:lang w:eastAsia="zh-CN"/>
        </w:rPr>
        <w:t xml:space="preserve"> T</w:t>
      </w:r>
      <w:r w:rsidRPr="00470BC5">
        <w:rPr>
          <w:lang w:eastAsia="zh-CN"/>
        </w:rPr>
        <w:t xml:space="preserve">he </w:t>
      </w:r>
      <w:r w:rsidRPr="00470BC5">
        <w:rPr>
          <w:rFonts w:hint="eastAsia"/>
          <w:lang w:eastAsia="zh-CN"/>
        </w:rPr>
        <w:t xml:space="preserve">broadcast </w:t>
      </w:r>
      <w:r w:rsidRPr="00470BC5">
        <w:rPr>
          <w:lang w:eastAsia="zh-CN"/>
        </w:rPr>
        <w:t>area</w:t>
      </w:r>
      <w:r w:rsidRPr="00470BC5">
        <w:rPr>
          <w:rFonts w:hint="eastAsia"/>
          <w:lang w:eastAsia="zh-CN"/>
        </w:rPr>
        <w:t>s</w:t>
      </w:r>
      <w:r w:rsidRPr="00470BC5">
        <w:rPr>
          <w:lang w:eastAsia="zh-CN"/>
        </w:rPr>
        <w:t xml:space="preserve"> can be configured</w:t>
      </w:r>
      <w:r w:rsidRPr="00470BC5">
        <w:rPr>
          <w:rFonts w:hint="eastAsia"/>
          <w:lang w:eastAsia="zh-CN"/>
        </w:rPr>
        <w:t xml:space="preserve"> </w:t>
      </w:r>
      <w:r w:rsidRPr="00470BC5">
        <w:rPr>
          <w:lang w:eastAsia="zh-CN"/>
        </w:rPr>
        <w:t>according to the policy of application.</w:t>
      </w:r>
    </w:p>
    <w:p w:rsidR="00023B4C" w:rsidRPr="00470BC5" w:rsidRDefault="00023B4C" w:rsidP="00023B4C">
      <w:r w:rsidRPr="00470BC5">
        <w:rPr>
          <w:rFonts w:hint="eastAsia"/>
        </w:rPr>
        <w:t>The requirement applies to broadcast message</w:t>
      </w:r>
      <w:r w:rsidRPr="00470BC5">
        <w:t xml:space="preserve"> scenario</w:t>
      </w:r>
      <w:r w:rsidRPr="00470BC5">
        <w:rPr>
          <w:rFonts w:hint="eastAsia"/>
        </w:rPr>
        <w:t>s.</w:t>
      </w:r>
    </w:p>
    <w:p w:rsidR="00023B4C" w:rsidRPr="00470BC5" w:rsidRDefault="00023B4C" w:rsidP="00023B4C">
      <w:pPr>
        <w:rPr>
          <w:lang w:eastAsia="zh-CN"/>
        </w:rPr>
      </w:pPr>
      <w:r w:rsidRPr="00470BC5">
        <w:rPr>
          <w:rFonts w:hint="eastAsia"/>
        </w:rPr>
        <w:t xml:space="preserve">The following </w:t>
      </w:r>
      <w:r w:rsidRPr="00470BC5">
        <w:rPr>
          <w:rFonts w:hint="eastAsia"/>
          <w:lang w:eastAsia="zh-CN"/>
        </w:rPr>
        <w:t>conclusion</w:t>
      </w:r>
      <w:r w:rsidRPr="00470BC5">
        <w:rPr>
          <w:rFonts w:hint="eastAsia"/>
        </w:rPr>
        <w:t xml:space="preserve"> can be made based on</w:t>
      </w:r>
      <w:r w:rsidRPr="00470BC5">
        <w:rPr>
          <w:rFonts w:hint="eastAsia"/>
          <w:lang w:eastAsia="zh-CN"/>
        </w:rPr>
        <w:t xml:space="preserve"> the requirements above:</w:t>
      </w:r>
    </w:p>
    <w:p w:rsidR="00023B4C" w:rsidRPr="00470BC5" w:rsidRDefault="00023B4C" w:rsidP="00023B4C">
      <w:pPr>
        <w:pStyle w:val="B1"/>
      </w:pPr>
      <w:r w:rsidRPr="00470BC5">
        <w:rPr>
          <w:rFonts w:hint="eastAsia"/>
        </w:rPr>
        <w:t>-</w:t>
      </w:r>
      <w:r w:rsidRPr="00470BC5">
        <w:rPr>
          <w:rFonts w:hint="eastAsia"/>
        </w:rPr>
        <w:tab/>
        <w:t>broadcast area configuration should be specified in MSGin5G application layer.</w:t>
      </w:r>
    </w:p>
    <w:p w:rsidR="00023B4C" w:rsidRPr="00470BC5" w:rsidRDefault="00023B4C" w:rsidP="00023B4C">
      <w:r w:rsidRPr="00470BC5">
        <w:t>Issues</w:t>
      </w:r>
      <w:r w:rsidRPr="00470BC5">
        <w:rPr>
          <w:rFonts w:hint="eastAsia"/>
        </w:rPr>
        <w:t xml:space="preserve"> include</w:t>
      </w:r>
      <w:r w:rsidRPr="00470BC5">
        <w:t>:</w:t>
      </w:r>
    </w:p>
    <w:p w:rsidR="00023B4C" w:rsidRPr="00470BC5" w:rsidRDefault="00023B4C" w:rsidP="00023B4C">
      <w:pPr>
        <w:pStyle w:val="B1"/>
      </w:pPr>
      <w:r w:rsidRPr="00470BC5">
        <w:t>-</w:t>
      </w:r>
      <w:r w:rsidRPr="00470BC5">
        <w:tab/>
      </w:r>
      <w:r w:rsidRPr="00470BC5">
        <w:rPr>
          <w:rFonts w:hint="eastAsia"/>
        </w:rPr>
        <w:t>Whether the existing broadcast area configuration, i.e.</w:t>
      </w:r>
      <w:r w:rsidRPr="00470BC5">
        <w:t xml:space="preserve"> </w:t>
      </w:r>
      <w:r w:rsidRPr="00470BC5">
        <w:rPr>
          <w:rFonts w:hint="eastAsia"/>
        </w:rPr>
        <w:t>c</w:t>
      </w:r>
      <w:r w:rsidRPr="00470BC5">
        <w:t xml:space="preserve">ell </w:t>
      </w:r>
      <w:r w:rsidRPr="00470BC5">
        <w:rPr>
          <w:rFonts w:hint="eastAsia"/>
        </w:rPr>
        <w:t>b</w:t>
      </w:r>
      <w:r w:rsidRPr="00470BC5">
        <w:t xml:space="preserve">roadcast </w:t>
      </w:r>
      <w:r w:rsidRPr="00470BC5">
        <w:rPr>
          <w:rFonts w:hint="eastAsia"/>
        </w:rPr>
        <w:t>service specified in 3GPP</w:t>
      </w:r>
      <w:r w:rsidRPr="00470BC5">
        <w:t> </w:t>
      </w:r>
      <w:r w:rsidRPr="00470BC5">
        <w:rPr>
          <w:rFonts w:hint="eastAsia"/>
        </w:rPr>
        <w:t>TS</w:t>
      </w:r>
      <w:r w:rsidRPr="00470BC5">
        <w:t> </w:t>
      </w:r>
      <w:r w:rsidRPr="00470BC5">
        <w:rPr>
          <w:rFonts w:hint="eastAsia"/>
        </w:rPr>
        <w:t xml:space="preserve">23.041 [6] </w:t>
      </w:r>
      <w:r w:rsidRPr="00470BC5">
        <w:t>supports</w:t>
      </w:r>
      <w:r w:rsidRPr="00470BC5">
        <w:rPr>
          <w:rFonts w:hint="eastAsia"/>
        </w:rPr>
        <w:t xml:space="preserve"> the broadcast area configuration requirement specified in 3GPP</w:t>
      </w:r>
      <w:r w:rsidRPr="00470BC5">
        <w:t> </w:t>
      </w:r>
      <w:r w:rsidRPr="00470BC5">
        <w:rPr>
          <w:rFonts w:hint="eastAsia"/>
        </w:rPr>
        <w:t>TS</w:t>
      </w:r>
      <w:r w:rsidRPr="00470BC5">
        <w:t> </w:t>
      </w:r>
      <w:r w:rsidRPr="00470BC5">
        <w:rPr>
          <w:rFonts w:hint="eastAsia"/>
        </w:rPr>
        <w:t>22.262</w:t>
      </w:r>
      <w:r w:rsidRPr="00470BC5">
        <w:t xml:space="preserve"> [2]</w:t>
      </w:r>
    </w:p>
    <w:p w:rsidR="00023B4C" w:rsidRPr="00470BC5" w:rsidRDefault="00023B4C" w:rsidP="00023B4C">
      <w:pPr>
        <w:pStyle w:val="B1"/>
      </w:pPr>
      <w:r w:rsidRPr="00470BC5">
        <w:rPr>
          <w:rFonts w:hint="eastAsia"/>
        </w:rPr>
        <w:t>-</w:t>
      </w:r>
      <w:r w:rsidRPr="00470BC5">
        <w:rPr>
          <w:rFonts w:hint="eastAsia"/>
        </w:rPr>
        <w:tab/>
        <w:t>What and how broadcast areas configuration related information can be used in the application layer</w:t>
      </w:r>
    </w:p>
    <w:p w:rsidR="00023B4C" w:rsidRPr="00470BC5" w:rsidRDefault="00023B4C" w:rsidP="00023B4C">
      <w:pPr>
        <w:pStyle w:val="Heading3"/>
        <w:rPr>
          <w:lang w:eastAsia="zh-CN"/>
        </w:rPr>
      </w:pPr>
      <w:bookmarkStart w:id="202" w:name="_Toc44937919"/>
      <w:bookmarkStart w:id="203" w:name="_Toc44938410"/>
      <w:bookmarkStart w:id="204" w:name="_Toc44962901"/>
      <w:r w:rsidRPr="00470BC5">
        <w:rPr>
          <w:rFonts w:hint="eastAsia"/>
        </w:rPr>
        <w:t>5</w:t>
      </w:r>
      <w:r w:rsidRPr="00470BC5">
        <w:t>.</w:t>
      </w:r>
      <w:r w:rsidRPr="00470BC5">
        <w:rPr>
          <w:rFonts w:hint="eastAsia"/>
          <w:lang w:eastAsia="zh-CN"/>
        </w:rPr>
        <w:t>10</w:t>
      </w:r>
      <w:r w:rsidRPr="00470BC5">
        <w:t>.</w:t>
      </w:r>
      <w:r w:rsidRPr="00470BC5">
        <w:rPr>
          <w:rFonts w:hint="eastAsia"/>
          <w:lang w:eastAsia="zh-CN"/>
        </w:rPr>
        <w:t>2</w:t>
      </w:r>
      <w:r w:rsidRPr="00470BC5">
        <w:rPr>
          <w:szCs w:val="22"/>
        </w:rPr>
        <w:tab/>
      </w:r>
      <w:r w:rsidRPr="00470BC5">
        <w:t xml:space="preserve">Identified </w:t>
      </w:r>
      <w:r w:rsidRPr="00470BC5">
        <w:rPr>
          <w:rFonts w:hint="eastAsia"/>
          <w:lang w:eastAsia="zh-CN"/>
        </w:rPr>
        <w:t>Gaps</w:t>
      </w:r>
      <w:bookmarkEnd w:id="202"/>
      <w:bookmarkEnd w:id="203"/>
      <w:bookmarkEnd w:id="204"/>
    </w:p>
    <w:p w:rsidR="00023B4C" w:rsidRPr="00470BC5" w:rsidRDefault="00023B4C" w:rsidP="00023B4C">
      <w:r w:rsidRPr="00470BC5">
        <w:rPr>
          <w:rFonts w:hint="eastAsia"/>
        </w:rPr>
        <w:t xml:space="preserve">The following </w:t>
      </w:r>
      <w:r w:rsidRPr="00470BC5">
        <w:rPr>
          <w:rFonts w:hint="eastAsia"/>
          <w:lang w:eastAsia="zh-CN"/>
        </w:rPr>
        <w:t xml:space="preserve">gaps have been identified to </w:t>
      </w:r>
      <w:r w:rsidRPr="00470BC5">
        <w:t>fulfil</w:t>
      </w:r>
      <w:r w:rsidRPr="00470BC5">
        <w:rPr>
          <w:rFonts w:hint="eastAsia"/>
        </w:rPr>
        <w:t xml:space="preserve"> the </w:t>
      </w:r>
      <w:r w:rsidRPr="00470BC5">
        <w:rPr>
          <w:rFonts w:hint="eastAsia"/>
          <w:lang w:eastAsia="zh-CN"/>
        </w:rPr>
        <w:t>identifier requirements</w:t>
      </w:r>
      <w:r w:rsidRPr="00470BC5">
        <w:rPr>
          <w:rFonts w:hint="eastAsia"/>
        </w:rPr>
        <w:t>:</w:t>
      </w:r>
    </w:p>
    <w:p w:rsidR="00023B4C" w:rsidRPr="00470BC5" w:rsidRDefault="00023B4C" w:rsidP="00023B4C">
      <w:pPr>
        <w:pStyle w:val="B1"/>
      </w:pPr>
      <w:r w:rsidRPr="00470BC5">
        <w:rPr>
          <w:rFonts w:hint="eastAsia"/>
        </w:rPr>
        <w:t>-</w:t>
      </w:r>
      <w:r w:rsidRPr="00470BC5">
        <w:rPr>
          <w:rFonts w:hint="eastAsia"/>
        </w:rPr>
        <w:tab/>
        <w:t>What is broadcast area configuration information used for MSGin5G broadcast message.</w:t>
      </w:r>
    </w:p>
    <w:p w:rsidR="00023B4C" w:rsidRPr="00470BC5" w:rsidRDefault="00023B4C" w:rsidP="00023B4C">
      <w:pPr>
        <w:pStyle w:val="B1"/>
      </w:pPr>
      <w:r w:rsidRPr="00470BC5">
        <w:rPr>
          <w:rFonts w:hint="eastAsia"/>
        </w:rPr>
        <w:t>-</w:t>
      </w:r>
      <w:r w:rsidRPr="00470BC5">
        <w:rPr>
          <w:rFonts w:hint="eastAsia"/>
        </w:rPr>
        <w:tab/>
        <w:t>How broadcast areas configuration related information can be used in the application layer.</w:t>
      </w:r>
    </w:p>
    <w:p w:rsidR="00023B4C" w:rsidRPr="00470BC5" w:rsidRDefault="00023B4C" w:rsidP="00023B4C">
      <w:pPr>
        <w:pStyle w:val="B1"/>
      </w:pPr>
      <w:r w:rsidRPr="00470BC5">
        <w:rPr>
          <w:rFonts w:hint="eastAsia"/>
        </w:rPr>
        <w:t>-</w:t>
      </w:r>
      <w:r w:rsidRPr="00470BC5">
        <w:rPr>
          <w:rFonts w:hint="eastAsia"/>
        </w:rPr>
        <w:tab/>
        <w:t>The broadcast area configuration interworking in the MSGin5G gateway are needed to be defined.</w:t>
      </w:r>
    </w:p>
    <w:p w:rsidR="00023B4C" w:rsidRPr="00470BC5" w:rsidRDefault="00023B4C" w:rsidP="00023B4C">
      <w:pPr>
        <w:pStyle w:val="Heading2"/>
        <w:rPr>
          <w:lang w:eastAsia="zh-CN"/>
        </w:rPr>
      </w:pPr>
      <w:bookmarkStart w:id="205" w:name="_Toc44937920"/>
      <w:bookmarkStart w:id="206" w:name="_Toc44938411"/>
      <w:bookmarkStart w:id="207" w:name="_Toc44962902"/>
      <w:r w:rsidRPr="00470BC5">
        <w:rPr>
          <w:rFonts w:hint="eastAsia"/>
          <w:lang w:eastAsia="zh-CN"/>
        </w:rPr>
        <w:t>5.11</w:t>
      </w:r>
      <w:r w:rsidRPr="00470BC5">
        <w:rPr>
          <w:rFonts w:hint="eastAsia"/>
          <w:lang w:eastAsia="zh-CN"/>
        </w:rPr>
        <w:tab/>
      </w:r>
      <w:r w:rsidRPr="00470BC5">
        <w:rPr>
          <w:rFonts w:hint="eastAsia"/>
        </w:rPr>
        <w:t xml:space="preserve">Key Issue </w:t>
      </w:r>
      <w:r w:rsidRPr="00470BC5">
        <w:rPr>
          <w:rFonts w:hint="eastAsia"/>
          <w:lang w:eastAsia="zh-CN"/>
        </w:rPr>
        <w:t>11</w:t>
      </w:r>
      <w:r w:rsidRPr="00470BC5">
        <w:rPr>
          <w:rFonts w:hint="eastAsia"/>
        </w:rPr>
        <w:t xml:space="preserve">: </w:t>
      </w:r>
      <w:r w:rsidRPr="00470BC5">
        <w:rPr>
          <w:rFonts w:hint="eastAsia"/>
          <w:szCs w:val="22"/>
          <w:lang w:eastAsia="zh-CN"/>
        </w:rPr>
        <w:t>mobility management of MSGin5G related information</w:t>
      </w:r>
      <w:bookmarkEnd w:id="205"/>
      <w:bookmarkEnd w:id="206"/>
      <w:bookmarkEnd w:id="207"/>
    </w:p>
    <w:p w:rsidR="00023B4C" w:rsidRPr="00470BC5" w:rsidRDefault="00023B4C" w:rsidP="00023B4C">
      <w:pPr>
        <w:pStyle w:val="Heading3"/>
      </w:pPr>
      <w:bookmarkStart w:id="208" w:name="_Toc44937921"/>
      <w:bookmarkStart w:id="209" w:name="_Toc44938412"/>
      <w:bookmarkStart w:id="210" w:name="_Toc44962903"/>
      <w:r w:rsidRPr="00470BC5">
        <w:rPr>
          <w:rFonts w:hint="eastAsia"/>
        </w:rPr>
        <w:t>5</w:t>
      </w:r>
      <w:r w:rsidRPr="00470BC5">
        <w:t>.</w:t>
      </w:r>
      <w:r w:rsidRPr="00470BC5">
        <w:rPr>
          <w:rFonts w:hint="eastAsia"/>
          <w:lang w:eastAsia="zh-CN"/>
        </w:rPr>
        <w:t>11</w:t>
      </w:r>
      <w:r w:rsidRPr="00470BC5">
        <w:t>.1</w:t>
      </w:r>
      <w:r w:rsidRPr="00470BC5">
        <w:rPr>
          <w:szCs w:val="22"/>
        </w:rPr>
        <w:tab/>
      </w:r>
      <w:r w:rsidRPr="00470BC5">
        <w:t>Description</w:t>
      </w:r>
      <w:bookmarkEnd w:id="208"/>
      <w:bookmarkEnd w:id="209"/>
      <w:bookmarkEnd w:id="210"/>
    </w:p>
    <w:p w:rsidR="00023B4C" w:rsidRPr="00470BC5" w:rsidRDefault="00023B4C" w:rsidP="00023B4C">
      <w:pPr>
        <w:rPr>
          <w:lang w:eastAsia="zh-CN"/>
        </w:rPr>
      </w:pPr>
      <w:r w:rsidRPr="00470BC5">
        <w:rPr>
          <w:rFonts w:hint="eastAsia"/>
        </w:rPr>
        <w:t xml:space="preserve">The </w:t>
      </w:r>
      <w:r w:rsidRPr="00470BC5">
        <w:rPr>
          <w:rFonts w:hint="eastAsia"/>
          <w:lang w:eastAsia="zh-CN"/>
        </w:rPr>
        <w:t xml:space="preserve">service </w:t>
      </w:r>
      <w:r w:rsidRPr="00470BC5">
        <w:rPr>
          <w:rFonts w:hint="eastAsia"/>
        </w:rPr>
        <w:t xml:space="preserve">requirement of </w:t>
      </w:r>
      <w:r w:rsidRPr="00470BC5">
        <w:rPr>
          <w:rFonts w:hint="eastAsia"/>
          <w:lang w:eastAsia="zh-CN"/>
        </w:rPr>
        <w:t>mobility management of the UE</w:t>
      </w:r>
      <w:r w:rsidRPr="00470BC5">
        <w:rPr>
          <w:rFonts w:hint="eastAsia"/>
        </w:rPr>
        <w:t xml:space="preserve"> is specified in requirement</w:t>
      </w:r>
      <w:r w:rsidRPr="00470BC5">
        <w:t xml:space="preserve"> [</w:t>
      </w:r>
      <w:r w:rsidRPr="00470BC5">
        <w:rPr>
          <w:lang w:eastAsia="zh-CN"/>
        </w:rPr>
        <w:t>R-5.1.2-00</w:t>
      </w:r>
      <w:r w:rsidRPr="00470BC5">
        <w:rPr>
          <w:rFonts w:hint="eastAsia"/>
          <w:lang w:eastAsia="zh-CN"/>
        </w:rPr>
        <w:t>8</w:t>
      </w:r>
      <w:r w:rsidRPr="00470BC5">
        <w:rPr>
          <w:rFonts w:hint="eastAsia"/>
        </w:rPr>
        <w:t>] of 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rPr>
        <w:t>.</w:t>
      </w:r>
      <w:r w:rsidRPr="00470BC5">
        <w:rPr>
          <w:rFonts w:hint="eastAsia"/>
          <w:lang w:eastAsia="zh-CN"/>
        </w:rPr>
        <w:t xml:space="preserve"> It applies to all message</w:t>
      </w:r>
      <w:r w:rsidRPr="00470BC5">
        <w:t xml:space="preserve"> scenario</w:t>
      </w:r>
      <w:r w:rsidRPr="00470BC5">
        <w:rPr>
          <w:rFonts w:hint="eastAsia"/>
          <w:lang w:eastAsia="zh-CN"/>
        </w:rPr>
        <w:t>s.</w:t>
      </w:r>
    </w:p>
    <w:p w:rsidR="00023B4C" w:rsidRPr="00470BC5" w:rsidRDefault="00023B4C" w:rsidP="00023B4C">
      <w:pPr>
        <w:rPr>
          <w:lang w:eastAsia="zh-CN"/>
        </w:rPr>
      </w:pPr>
      <w:r w:rsidRPr="00470BC5">
        <w:rPr>
          <w:lang w:eastAsia="zh-CN"/>
        </w:rPr>
        <w:t>[R-5.1.2-00</w:t>
      </w:r>
      <w:r w:rsidRPr="00470BC5">
        <w:rPr>
          <w:rFonts w:hint="eastAsia"/>
          <w:lang w:eastAsia="zh-CN"/>
        </w:rPr>
        <w:t>8</w:t>
      </w:r>
      <w:r w:rsidRPr="00470BC5">
        <w:rPr>
          <w:lang w:eastAsia="zh-CN"/>
        </w:rPr>
        <w:t>] The MSGin5G Service shall support the mobility of a UE (</w:t>
      </w:r>
      <w:r w:rsidRPr="00470BC5">
        <w:rPr>
          <w:rFonts w:hint="eastAsia"/>
          <w:lang w:eastAsia="zh-CN"/>
        </w:rPr>
        <w:t>i.e. the UE can still send/</w:t>
      </w:r>
      <w:r w:rsidRPr="00470BC5">
        <w:rPr>
          <w:lang w:eastAsia="zh-CN"/>
        </w:rPr>
        <w:t>receive</w:t>
      </w:r>
      <w:r w:rsidRPr="00470BC5">
        <w:rPr>
          <w:rFonts w:hint="eastAsia"/>
          <w:lang w:eastAsia="zh-CN"/>
        </w:rPr>
        <w:t xml:space="preserve"> messages when it changes the location of network access</w:t>
      </w:r>
      <w:r w:rsidRPr="00470BC5">
        <w:rPr>
          <w:lang w:eastAsia="zh-CN"/>
        </w:rPr>
        <w:t>).</w:t>
      </w:r>
    </w:p>
    <w:p w:rsidR="00023B4C" w:rsidRPr="00470BC5" w:rsidRDefault="00023B4C" w:rsidP="00023B4C">
      <w:pPr>
        <w:rPr>
          <w:lang w:eastAsia="zh-CN"/>
        </w:rPr>
      </w:pPr>
      <w:r w:rsidRPr="00470BC5">
        <w:t>Issues</w:t>
      </w:r>
      <w:r w:rsidRPr="00470BC5">
        <w:rPr>
          <w:rFonts w:hint="eastAsia"/>
        </w:rPr>
        <w:t xml:space="preserve"> include</w:t>
      </w:r>
      <w:r w:rsidRPr="00470BC5">
        <w:t>:</w:t>
      </w:r>
    </w:p>
    <w:p w:rsidR="00023B4C" w:rsidRPr="00470BC5" w:rsidRDefault="00023B4C" w:rsidP="00023B4C">
      <w:pPr>
        <w:pStyle w:val="B1"/>
      </w:pPr>
      <w:r w:rsidRPr="00470BC5">
        <w:t>-</w:t>
      </w:r>
      <w:r w:rsidRPr="00470BC5">
        <w:tab/>
      </w:r>
      <w:r w:rsidRPr="00470BC5">
        <w:rPr>
          <w:rFonts w:hint="eastAsia"/>
        </w:rPr>
        <w:t>What mobility management of MSGin5G related information are required to be supported in MSGin5G service application layer.</w:t>
      </w:r>
    </w:p>
    <w:p w:rsidR="00023B4C" w:rsidRPr="00470BC5" w:rsidRDefault="00023B4C" w:rsidP="00023B4C">
      <w:pPr>
        <w:pStyle w:val="B1"/>
      </w:pPr>
      <w:r w:rsidRPr="00470BC5">
        <w:t>-</w:t>
      </w:r>
      <w:r w:rsidRPr="00470BC5">
        <w:tab/>
      </w:r>
      <w:r w:rsidRPr="00470BC5">
        <w:rPr>
          <w:rFonts w:hint="eastAsia"/>
        </w:rPr>
        <w:t>Whether and how additional service APIs are required to be supported in MSGin5G service application layer,</w:t>
      </w:r>
    </w:p>
    <w:p w:rsidR="00023B4C" w:rsidRPr="00470BC5" w:rsidRDefault="00023B4C" w:rsidP="00023B4C">
      <w:pPr>
        <w:pStyle w:val="B1"/>
        <w:rPr>
          <w:lang w:eastAsia="zh-CN"/>
        </w:rPr>
      </w:pPr>
    </w:p>
    <w:p w:rsidR="00023B4C" w:rsidRPr="00470BC5" w:rsidRDefault="00023B4C" w:rsidP="00023B4C">
      <w:pPr>
        <w:pStyle w:val="Heading3"/>
        <w:rPr>
          <w:lang w:eastAsia="zh-CN"/>
        </w:rPr>
      </w:pPr>
      <w:bookmarkStart w:id="211" w:name="_Toc44937922"/>
      <w:bookmarkStart w:id="212" w:name="_Toc44938413"/>
      <w:bookmarkStart w:id="213" w:name="_Toc44962904"/>
      <w:r w:rsidRPr="00470BC5">
        <w:rPr>
          <w:rFonts w:hint="eastAsia"/>
        </w:rPr>
        <w:t>5</w:t>
      </w:r>
      <w:r w:rsidRPr="00470BC5">
        <w:t>.</w:t>
      </w:r>
      <w:r w:rsidRPr="00470BC5">
        <w:rPr>
          <w:rFonts w:hint="eastAsia"/>
          <w:lang w:eastAsia="zh-CN"/>
        </w:rPr>
        <w:t>11</w:t>
      </w:r>
      <w:r w:rsidRPr="00470BC5">
        <w:t>.</w:t>
      </w:r>
      <w:r w:rsidRPr="00470BC5">
        <w:rPr>
          <w:rFonts w:hint="eastAsia"/>
          <w:lang w:eastAsia="zh-CN"/>
        </w:rPr>
        <w:t>2</w:t>
      </w:r>
      <w:r w:rsidRPr="00470BC5">
        <w:rPr>
          <w:szCs w:val="22"/>
        </w:rPr>
        <w:tab/>
      </w:r>
      <w:r w:rsidRPr="00470BC5">
        <w:t xml:space="preserve">Identified </w:t>
      </w:r>
      <w:r w:rsidRPr="00470BC5">
        <w:rPr>
          <w:rFonts w:hint="eastAsia"/>
          <w:lang w:eastAsia="zh-CN"/>
        </w:rPr>
        <w:t>Gaps</w:t>
      </w:r>
      <w:bookmarkEnd w:id="211"/>
      <w:bookmarkEnd w:id="212"/>
      <w:bookmarkEnd w:id="213"/>
    </w:p>
    <w:p w:rsidR="00023B4C" w:rsidRPr="00470BC5" w:rsidRDefault="00023B4C" w:rsidP="00023B4C">
      <w:r w:rsidRPr="00470BC5">
        <w:rPr>
          <w:rFonts w:hint="eastAsia"/>
        </w:rPr>
        <w:t xml:space="preserve">The following </w:t>
      </w:r>
      <w:r w:rsidRPr="00470BC5">
        <w:rPr>
          <w:rFonts w:hint="eastAsia"/>
          <w:lang w:eastAsia="zh-CN"/>
        </w:rPr>
        <w:t xml:space="preserve">gaps have been identified to </w:t>
      </w:r>
      <w:r w:rsidRPr="00470BC5">
        <w:t>fulfil</w:t>
      </w:r>
      <w:r w:rsidRPr="00470BC5">
        <w:rPr>
          <w:rFonts w:hint="eastAsia"/>
        </w:rPr>
        <w:t xml:space="preserve"> the </w:t>
      </w:r>
      <w:r w:rsidRPr="00470BC5">
        <w:rPr>
          <w:rFonts w:hint="eastAsia"/>
          <w:lang w:eastAsia="zh-CN"/>
        </w:rPr>
        <w:t>identifier requirements</w:t>
      </w:r>
      <w:r w:rsidRPr="00470BC5">
        <w:rPr>
          <w:rFonts w:hint="eastAsia"/>
        </w:rPr>
        <w:t>:</w:t>
      </w:r>
    </w:p>
    <w:p w:rsidR="00023B4C" w:rsidRPr="00470BC5" w:rsidRDefault="00023B4C" w:rsidP="00023B4C">
      <w:pPr>
        <w:pStyle w:val="B1"/>
      </w:pPr>
      <w:r w:rsidRPr="00470BC5">
        <w:t>-</w:t>
      </w:r>
      <w:r w:rsidRPr="00470BC5">
        <w:tab/>
      </w:r>
      <w:r w:rsidRPr="00470BC5">
        <w:rPr>
          <w:rFonts w:hint="eastAsia"/>
        </w:rPr>
        <w:t xml:space="preserve">The mobility management of MSGin5G related information which </w:t>
      </w:r>
      <w:r w:rsidRPr="00470BC5">
        <w:t>fulfils</w:t>
      </w:r>
      <w:r w:rsidRPr="00470BC5">
        <w:rPr>
          <w:rFonts w:hint="eastAsia"/>
        </w:rPr>
        <w:t xml:space="preserve"> the service requirement is needed to be defined.in MSGin5G service application layer.</w:t>
      </w:r>
    </w:p>
    <w:p w:rsidR="00023B4C" w:rsidRPr="00470BC5" w:rsidRDefault="00023B4C" w:rsidP="00023B4C">
      <w:pPr>
        <w:pStyle w:val="B1"/>
      </w:pPr>
      <w:r w:rsidRPr="00470BC5">
        <w:t>-</w:t>
      </w:r>
      <w:r w:rsidRPr="00470BC5">
        <w:tab/>
      </w:r>
      <w:r w:rsidRPr="00470BC5">
        <w:rPr>
          <w:rFonts w:hint="eastAsia"/>
        </w:rPr>
        <w:t>Specify an MSGin5G mobility management on top of 5GS if needed.</w:t>
      </w:r>
    </w:p>
    <w:p w:rsidR="00023B4C" w:rsidRPr="00470BC5" w:rsidRDefault="00023B4C" w:rsidP="00023B4C">
      <w:pPr>
        <w:pStyle w:val="B1"/>
      </w:pPr>
      <w:r w:rsidRPr="00470BC5">
        <w:t>-</w:t>
      </w:r>
      <w:r w:rsidRPr="00470BC5">
        <w:tab/>
      </w:r>
      <w:r w:rsidRPr="00470BC5">
        <w:rPr>
          <w:rFonts w:hint="eastAsia"/>
        </w:rPr>
        <w:t>How to manage the mobility of non-3GPP message UE and the related procedure are needed to be studied.</w:t>
      </w:r>
    </w:p>
    <w:p w:rsidR="00023B4C" w:rsidRPr="00023B4C" w:rsidRDefault="00023B4C" w:rsidP="00023B4C">
      <w:pPr>
        <w:pStyle w:val="B1"/>
        <w:rPr>
          <w:lang w:eastAsia="zh-CN"/>
        </w:rPr>
      </w:pPr>
    </w:p>
    <w:p w:rsidR="00023B4C" w:rsidRPr="00470BC5" w:rsidRDefault="00023B4C" w:rsidP="00023B4C">
      <w:pPr>
        <w:pStyle w:val="Heading2"/>
        <w:rPr>
          <w:lang w:eastAsia="zh-CN"/>
        </w:rPr>
      </w:pPr>
      <w:bookmarkStart w:id="214" w:name="_Toc44937923"/>
      <w:bookmarkStart w:id="215" w:name="_Toc44938414"/>
      <w:bookmarkStart w:id="216" w:name="_Toc44962905"/>
      <w:r w:rsidRPr="00470BC5">
        <w:rPr>
          <w:rFonts w:hint="eastAsia"/>
          <w:lang w:eastAsia="zh-CN"/>
        </w:rPr>
        <w:lastRenderedPageBreak/>
        <w:t>5.</w:t>
      </w:r>
      <w:r w:rsidRPr="00470BC5">
        <w:rPr>
          <w:lang w:eastAsia="zh-CN"/>
        </w:rPr>
        <w:t>12</w:t>
      </w:r>
      <w:r w:rsidRPr="00470BC5">
        <w:rPr>
          <w:lang w:eastAsia="zh-CN"/>
        </w:rPr>
        <w:tab/>
      </w:r>
      <w:r w:rsidRPr="00470BC5">
        <w:rPr>
          <w:rFonts w:hint="eastAsia"/>
          <w:lang w:eastAsia="zh-CN"/>
        </w:rPr>
        <w:t xml:space="preserve">Key Issue </w:t>
      </w:r>
      <w:r w:rsidRPr="00470BC5">
        <w:rPr>
          <w:lang w:eastAsia="zh-CN"/>
        </w:rPr>
        <w:t>12</w:t>
      </w:r>
      <w:r w:rsidRPr="00470BC5">
        <w:rPr>
          <w:rFonts w:hint="eastAsia"/>
          <w:lang w:eastAsia="zh-CN"/>
        </w:rPr>
        <w:t xml:space="preserve">: </w:t>
      </w:r>
      <w:r w:rsidRPr="00470BC5">
        <w:rPr>
          <w:lang w:eastAsia="zh-CN"/>
        </w:rPr>
        <w:t>End-to-end latency</w:t>
      </w:r>
      <w:bookmarkEnd w:id="214"/>
      <w:bookmarkEnd w:id="215"/>
      <w:bookmarkEnd w:id="216"/>
    </w:p>
    <w:p w:rsidR="00023B4C" w:rsidRPr="00470BC5" w:rsidRDefault="00023B4C" w:rsidP="00023B4C">
      <w:pPr>
        <w:pStyle w:val="Heading3"/>
        <w:rPr>
          <w:lang w:eastAsia="zh-CN"/>
        </w:rPr>
      </w:pPr>
      <w:bookmarkStart w:id="217" w:name="_Toc44937924"/>
      <w:bookmarkStart w:id="218" w:name="_Toc44938415"/>
      <w:bookmarkStart w:id="219" w:name="_Toc44962906"/>
      <w:r w:rsidRPr="00470BC5">
        <w:rPr>
          <w:rFonts w:hint="eastAsia"/>
        </w:rPr>
        <w:t>5</w:t>
      </w:r>
      <w:r w:rsidRPr="00470BC5">
        <w:t>.</w:t>
      </w:r>
      <w:r w:rsidRPr="00023B4C">
        <w:rPr>
          <w:rFonts w:hint="eastAsia"/>
          <w:lang w:eastAsia="zh-CN"/>
        </w:rPr>
        <w:t>12</w:t>
      </w:r>
      <w:r w:rsidRPr="00470BC5">
        <w:t>.1</w:t>
      </w:r>
      <w:r w:rsidRPr="00470BC5">
        <w:tab/>
        <w:t>Description</w:t>
      </w:r>
      <w:bookmarkEnd w:id="217"/>
      <w:bookmarkEnd w:id="218"/>
      <w:bookmarkEnd w:id="219"/>
    </w:p>
    <w:p w:rsidR="00023B4C" w:rsidRPr="00470BC5" w:rsidRDefault="00023B4C" w:rsidP="00023B4C">
      <w:pPr>
        <w:rPr>
          <w:lang w:eastAsia="zh-CN"/>
        </w:rPr>
      </w:pPr>
      <w:r w:rsidRPr="00470BC5">
        <w:rPr>
          <w:rFonts w:hint="eastAsia"/>
          <w:lang w:eastAsia="zh-CN"/>
        </w:rPr>
        <w:t xml:space="preserve">In clause 5.1 of </w:t>
      </w:r>
      <w:r w:rsidRPr="00470BC5">
        <w:rPr>
          <w:rFonts w:hint="eastAsia"/>
        </w:rPr>
        <w:t>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lang w:eastAsia="zh-CN"/>
        </w:rPr>
        <w:t>, the requirement of end-to-end latency is specified as below:</w:t>
      </w:r>
    </w:p>
    <w:p w:rsidR="00023B4C" w:rsidRPr="00470BC5" w:rsidRDefault="00023B4C" w:rsidP="00023B4C">
      <w:pPr>
        <w:rPr>
          <w:lang w:eastAsia="zh-CN"/>
        </w:rPr>
      </w:pPr>
      <w:r w:rsidRPr="00470BC5">
        <w:rPr>
          <w:lang w:eastAsia="zh-CN"/>
        </w:rPr>
        <w:t>[R-5.1.2-001]</w:t>
      </w:r>
      <w:r w:rsidRPr="00470BC5">
        <w:t xml:space="preserve"> </w:t>
      </w:r>
      <w:r w:rsidRPr="00470BC5">
        <w:rPr>
          <w:lang w:eastAsia="zh-CN"/>
        </w:rPr>
        <w:t xml:space="preserve">The MSGin5G Service shall support UE sending and receiving </w:t>
      </w:r>
      <w:r w:rsidRPr="00470BC5">
        <w:rPr>
          <w:rFonts w:hint="eastAsia"/>
          <w:lang w:eastAsia="zh-CN"/>
        </w:rPr>
        <w:t xml:space="preserve">a </w:t>
      </w:r>
      <w:r w:rsidRPr="00470BC5">
        <w:rPr>
          <w:lang w:eastAsia="zh-CN"/>
        </w:rPr>
        <w:t xml:space="preserve">text </w:t>
      </w:r>
      <w:r w:rsidRPr="00470BC5">
        <w:rPr>
          <w:rFonts w:hint="eastAsia"/>
          <w:lang w:eastAsia="zh-CN"/>
        </w:rPr>
        <w:t xml:space="preserve">or </w:t>
      </w:r>
      <w:r w:rsidRPr="00470BC5">
        <w:rPr>
          <w:lang w:eastAsia="zh-CN"/>
        </w:rPr>
        <w:t>data</w:t>
      </w:r>
      <w:r w:rsidRPr="00470BC5">
        <w:rPr>
          <w:rFonts w:hint="eastAsia"/>
          <w:lang w:eastAsia="zh-CN"/>
        </w:rPr>
        <w:t xml:space="preserve"> message</w:t>
      </w:r>
      <w:r w:rsidRPr="00470BC5">
        <w:rPr>
          <w:lang w:eastAsia="zh-CN"/>
        </w:rPr>
        <w:t xml:space="preserve"> with </w:t>
      </w:r>
      <w:r w:rsidRPr="00470BC5">
        <w:rPr>
          <w:rFonts w:hint="eastAsia"/>
          <w:lang w:eastAsia="zh-CN"/>
        </w:rPr>
        <w:t>end-to-end latency</w:t>
      </w:r>
      <w:r w:rsidRPr="00470BC5">
        <w:rPr>
          <w:lang w:eastAsia="zh-CN"/>
        </w:rPr>
        <w:t xml:space="preserve"> less than [500] ms.</w:t>
      </w:r>
    </w:p>
    <w:p w:rsidR="00023B4C" w:rsidRPr="00470BC5" w:rsidRDefault="00023B4C" w:rsidP="00023B4C">
      <w:pPr>
        <w:pStyle w:val="NO"/>
        <w:rPr>
          <w:lang w:eastAsia="zh-CN"/>
        </w:rPr>
      </w:pPr>
      <w:r w:rsidRPr="00470BC5">
        <w:rPr>
          <w:lang w:eastAsia="zh-CN"/>
        </w:rPr>
        <w:t>NOTE 1:</w:t>
      </w:r>
      <w:r w:rsidRPr="00470BC5">
        <w:rPr>
          <w:lang w:eastAsia="zh-CN"/>
        </w:rPr>
        <w:tab/>
        <w:t>Initial connection activation latencies may be longer depending on receiving UE power saving states, paging, etc.</w:t>
      </w:r>
    </w:p>
    <w:p w:rsidR="00023B4C" w:rsidRPr="00470BC5" w:rsidRDefault="00023B4C" w:rsidP="00023B4C">
      <w:pPr>
        <w:rPr>
          <w:lang w:eastAsia="zh-CN"/>
        </w:rPr>
      </w:pPr>
      <w:r w:rsidRPr="00470BC5">
        <w:rPr>
          <w:rFonts w:hint="eastAsia"/>
          <w:lang w:eastAsia="zh-CN"/>
        </w:rPr>
        <w:t xml:space="preserve">The requirement </w:t>
      </w:r>
      <w:r w:rsidRPr="00470BC5">
        <w:rPr>
          <w:lang w:eastAsia="zh-CN"/>
        </w:rPr>
        <w:t>[R-5.1.2-001]</w:t>
      </w:r>
      <w:r w:rsidRPr="00470BC5">
        <w:rPr>
          <w:rFonts w:hint="eastAsia"/>
          <w:lang w:eastAsia="zh-CN"/>
        </w:rPr>
        <w:t xml:space="preserve"> is specified in the general clause of service requirements so it will apply to all of the four message scenarios. A similar requirement </w:t>
      </w:r>
      <w:r w:rsidRPr="00470BC5">
        <w:rPr>
          <w:lang w:eastAsia="zh-CN"/>
        </w:rPr>
        <w:t>[R-5.5.2-001]</w:t>
      </w:r>
      <w:r w:rsidRPr="00470BC5">
        <w:rPr>
          <w:rFonts w:hint="eastAsia"/>
          <w:lang w:eastAsia="zh-CN"/>
        </w:rPr>
        <w:t xml:space="preserve"> listed below</w:t>
      </w:r>
      <w:r w:rsidRPr="00470BC5">
        <w:rPr>
          <w:lang w:eastAsia="zh-CN"/>
        </w:rPr>
        <w:t xml:space="preserve"> </w:t>
      </w:r>
      <w:r w:rsidRPr="00470BC5">
        <w:rPr>
          <w:rFonts w:hint="eastAsia"/>
          <w:lang w:eastAsia="zh-CN"/>
        </w:rPr>
        <w:t xml:space="preserve">is also listed in clause 5.5 of </w:t>
      </w:r>
      <w:r w:rsidRPr="00470BC5">
        <w:rPr>
          <w:rFonts w:hint="eastAsia"/>
        </w:rPr>
        <w:t>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lang w:eastAsia="zh-CN"/>
        </w:rPr>
        <w:t>.</w:t>
      </w:r>
    </w:p>
    <w:p w:rsidR="00023B4C" w:rsidRPr="00470BC5" w:rsidRDefault="00023B4C" w:rsidP="00023B4C">
      <w:pPr>
        <w:rPr>
          <w:lang w:eastAsia="zh-CN"/>
        </w:rPr>
      </w:pPr>
      <w:r w:rsidRPr="00470BC5">
        <w:rPr>
          <w:lang w:eastAsia="zh-CN"/>
        </w:rPr>
        <w:t>[R-5.5.2-001] The MSGin5G Service shall support broadcasting a text or data message with end-to-end latency less than [500] ms.</w:t>
      </w:r>
    </w:p>
    <w:p w:rsidR="00023B4C" w:rsidRPr="00470BC5" w:rsidRDefault="00023B4C" w:rsidP="00023B4C">
      <w:pPr>
        <w:rPr>
          <w:lang w:eastAsia="zh-CN"/>
        </w:rPr>
      </w:pPr>
      <w:r w:rsidRPr="00470BC5">
        <w:rPr>
          <w:rFonts w:hint="eastAsia"/>
          <w:lang w:eastAsia="zh-CN"/>
        </w:rPr>
        <w:t xml:space="preserve">A further requirement for the </w:t>
      </w:r>
      <w:r w:rsidRPr="00470BC5">
        <w:rPr>
          <w:lang w:eastAsia="zh-CN"/>
        </w:rPr>
        <w:t>Application-to-point message</w:t>
      </w:r>
      <w:r w:rsidRPr="00470BC5">
        <w:rPr>
          <w:rFonts w:hint="eastAsia"/>
          <w:lang w:eastAsia="zh-CN"/>
        </w:rPr>
        <w:t xml:space="preserve"> scenario listed below is also specified in </w:t>
      </w:r>
      <w:r w:rsidRPr="00470BC5">
        <w:rPr>
          <w:rFonts w:hint="eastAsia"/>
        </w:rPr>
        <w:t>3GPP</w:t>
      </w:r>
      <w:r w:rsidRPr="00470BC5">
        <w:t> </w:t>
      </w:r>
      <w:r w:rsidRPr="00470BC5">
        <w:rPr>
          <w:rFonts w:hint="eastAsia"/>
        </w:rPr>
        <w:t>TS</w:t>
      </w:r>
      <w:r w:rsidRPr="00470BC5">
        <w:t> </w:t>
      </w:r>
      <w:r w:rsidRPr="00470BC5">
        <w:rPr>
          <w:rFonts w:hint="eastAsia"/>
        </w:rPr>
        <w:t>22.262</w:t>
      </w:r>
      <w:r w:rsidRPr="00470BC5">
        <w:t xml:space="preserve"> [2]</w:t>
      </w:r>
      <w:r w:rsidRPr="00470BC5">
        <w:rPr>
          <w:rFonts w:hint="eastAsia"/>
          <w:lang w:eastAsia="zh-CN"/>
        </w:rPr>
        <w:t>:</w:t>
      </w:r>
    </w:p>
    <w:p w:rsidR="00023B4C" w:rsidRPr="00470BC5" w:rsidRDefault="00023B4C" w:rsidP="00023B4C">
      <w:pPr>
        <w:rPr>
          <w:lang w:eastAsia="zh-CN"/>
        </w:rPr>
      </w:pPr>
      <w:r w:rsidRPr="00470BC5">
        <w:rPr>
          <w:rFonts w:hint="eastAsia"/>
          <w:lang w:eastAsia="zh-CN"/>
        </w:rPr>
        <w:t xml:space="preserve">[R-5.3.2-003] </w:t>
      </w:r>
      <w:r w:rsidRPr="00470BC5">
        <w:rPr>
          <w:lang w:eastAsia="zh-CN"/>
        </w:rPr>
        <w:t>The</w:t>
      </w:r>
      <w:r w:rsidRPr="00470BC5">
        <w:rPr>
          <w:rFonts w:hint="eastAsia"/>
          <w:lang w:eastAsia="zh-CN"/>
        </w:rPr>
        <w:t xml:space="preserve"> MSGin5G Service </w:t>
      </w:r>
      <w:r w:rsidRPr="00470BC5">
        <w:rPr>
          <w:lang w:eastAsia="zh-CN"/>
        </w:rPr>
        <w:t>shall support Application Originated Mobile Terminated messaging service with max latency of 10 seconds while maintaining battery life of at least 3 months for small data traffic once every hour and typical sized IOT battery [200-500mAh].</w:t>
      </w:r>
    </w:p>
    <w:p w:rsidR="00023B4C" w:rsidRPr="00470BC5" w:rsidRDefault="00023B4C" w:rsidP="00023B4C">
      <w:pPr>
        <w:rPr>
          <w:lang w:eastAsia="zh-CN"/>
        </w:rPr>
      </w:pPr>
      <w:r w:rsidRPr="00470BC5">
        <w:rPr>
          <w:rFonts w:hint="eastAsia"/>
          <w:lang w:eastAsia="zh-CN"/>
        </w:rPr>
        <w:t xml:space="preserve">This requirement applies to the AOMT messaging service, so </w:t>
      </w:r>
      <w:r w:rsidRPr="00470BC5">
        <w:rPr>
          <w:lang w:eastAsia="zh-CN"/>
        </w:rPr>
        <w:t>[R-5.1.2-001]</w:t>
      </w:r>
      <w:r w:rsidRPr="00470BC5">
        <w:rPr>
          <w:rFonts w:hint="eastAsia"/>
          <w:lang w:eastAsia="zh-CN"/>
        </w:rPr>
        <w:t xml:space="preserve"> still applies to the MOAT messaging service.</w:t>
      </w:r>
    </w:p>
    <w:p w:rsidR="00023B4C" w:rsidRPr="00470BC5" w:rsidRDefault="00023B4C" w:rsidP="00023B4C">
      <w:pPr>
        <w:rPr>
          <w:lang w:eastAsia="zh-CN"/>
        </w:rPr>
      </w:pPr>
      <w:r w:rsidRPr="00470BC5">
        <w:rPr>
          <w:rFonts w:hint="eastAsia"/>
          <w:lang w:eastAsia="zh-CN"/>
        </w:rPr>
        <w:t>Issues include:</w:t>
      </w:r>
    </w:p>
    <w:p w:rsidR="00023B4C" w:rsidRPr="00470BC5" w:rsidRDefault="0007499C" w:rsidP="0007499C">
      <w:pPr>
        <w:pStyle w:val="B1"/>
      </w:pPr>
      <w:r>
        <w:t>-</w:t>
      </w:r>
      <w:r>
        <w:tab/>
      </w:r>
      <w:r w:rsidR="00023B4C" w:rsidRPr="00470BC5">
        <w:t>The</w:t>
      </w:r>
      <w:r w:rsidR="00023B4C" w:rsidRPr="00470BC5">
        <w:rPr>
          <w:rFonts w:hint="eastAsia"/>
        </w:rPr>
        <w:t xml:space="preserve"> </w:t>
      </w:r>
      <w:r w:rsidR="00023B4C" w:rsidRPr="00470BC5">
        <w:t>main</w:t>
      </w:r>
      <w:r w:rsidR="00023B4C" w:rsidRPr="00470BC5">
        <w:rPr>
          <w:rFonts w:hint="eastAsia"/>
        </w:rPr>
        <w:t xml:space="preserve"> </w:t>
      </w:r>
      <w:r w:rsidR="00023B4C" w:rsidRPr="00470BC5">
        <w:t>factors</w:t>
      </w:r>
      <w:r w:rsidR="00023B4C" w:rsidRPr="00470BC5">
        <w:rPr>
          <w:rFonts w:hint="eastAsia"/>
        </w:rPr>
        <w:t xml:space="preserve"> </w:t>
      </w:r>
      <w:r w:rsidR="00023B4C" w:rsidRPr="00470BC5">
        <w:t>affecting</w:t>
      </w:r>
      <w:r w:rsidR="00023B4C" w:rsidRPr="00470BC5">
        <w:rPr>
          <w:rFonts w:hint="eastAsia"/>
        </w:rPr>
        <w:t xml:space="preserve"> the </w:t>
      </w:r>
      <w:r w:rsidR="00023B4C" w:rsidRPr="00470BC5">
        <w:t>end-to-end</w:t>
      </w:r>
      <w:r w:rsidR="00023B4C" w:rsidRPr="00470BC5">
        <w:rPr>
          <w:rFonts w:hint="eastAsia"/>
        </w:rPr>
        <w:t xml:space="preserve"> latency in each message scenario are needed to be studied.</w:t>
      </w:r>
    </w:p>
    <w:p w:rsidR="00023B4C" w:rsidRPr="00470BC5" w:rsidRDefault="0007499C" w:rsidP="0007499C">
      <w:pPr>
        <w:pStyle w:val="B1"/>
      </w:pPr>
      <w:r>
        <w:t>-</w:t>
      </w:r>
      <w:r>
        <w:tab/>
      </w:r>
      <w:r w:rsidR="00023B4C" w:rsidRPr="00470BC5">
        <w:rPr>
          <w:rFonts w:hint="eastAsia"/>
        </w:rPr>
        <w:t xml:space="preserve">How to ensure that the end-to-end latency in point-to-point message scenario is less than </w:t>
      </w:r>
      <w:r w:rsidR="00023B4C" w:rsidRPr="00470BC5">
        <w:t>[500]</w:t>
      </w:r>
      <w:r w:rsidR="00023B4C" w:rsidRPr="00470BC5">
        <w:rPr>
          <w:rFonts w:hint="eastAsia"/>
        </w:rPr>
        <w:t xml:space="preserve"> ms.</w:t>
      </w:r>
    </w:p>
    <w:p w:rsidR="00023B4C" w:rsidRPr="00470BC5" w:rsidRDefault="0007499C" w:rsidP="0007499C">
      <w:pPr>
        <w:pStyle w:val="B1"/>
      </w:pPr>
      <w:r>
        <w:t>-</w:t>
      </w:r>
      <w:r>
        <w:tab/>
      </w:r>
      <w:r w:rsidR="00023B4C" w:rsidRPr="00470BC5">
        <w:rPr>
          <w:rFonts w:hint="eastAsia"/>
        </w:rPr>
        <w:t xml:space="preserve">How to ensure that the end-to-end latency in AOMT messaging service is less than </w:t>
      </w:r>
      <w:r w:rsidR="00023B4C" w:rsidRPr="00470BC5">
        <w:t>[</w:t>
      </w:r>
      <w:r w:rsidR="00023B4C" w:rsidRPr="00470BC5">
        <w:rPr>
          <w:rFonts w:hint="eastAsia"/>
        </w:rPr>
        <w:t>10</w:t>
      </w:r>
      <w:r w:rsidR="00023B4C" w:rsidRPr="00470BC5">
        <w:t>]</w:t>
      </w:r>
      <w:r w:rsidR="00023B4C" w:rsidRPr="00470BC5">
        <w:rPr>
          <w:rFonts w:hint="eastAsia"/>
        </w:rPr>
        <w:t xml:space="preserve"> seconds.</w:t>
      </w:r>
    </w:p>
    <w:p w:rsidR="00023B4C" w:rsidRPr="00470BC5" w:rsidRDefault="0007499C" w:rsidP="0007499C">
      <w:pPr>
        <w:pStyle w:val="B1"/>
      </w:pPr>
      <w:r>
        <w:t>-</w:t>
      </w:r>
      <w:r>
        <w:tab/>
      </w:r>
      <w:r w:rsidR="00023B4C" w:rsidRPr="00470BC5">
        <w:rPr>
          <w:rFonts w:hint="eastAsia"/>
        </w:rPr>
        <w:t xml:space="preserve">How to ensure that the end-to-end latency in MOAT messaging service is less than </w:t>
      </w:r>
      <w:r w:rsidR="00023B4C" w:rsidRPr="00470BC5">
        <w:t>[500]</w:t>
      </w:r>
      <w:r w:rsidR="00023B4C" w:rsidRPr="00470BC5">
        <w:rPr>
          <w:rFonts w:hint="eastAsia"/>
        </w:rPr>
        <w:t xml:space="preserve"> ms.</w:t>
      </w:r>
    </w:p>
    <w:p w:rsidR="00023B4C" w:rsidRPr="00470BC5" w:rsidRDefault="0007499C" w:rsidP="0007499C">
      <w:pPr>
        <w:pStyle w:val="B1"/>
      </w:pPr>
      <w:r>
        <w:t>-</w:t>
      </w:r>
      <w:r>
        <w:tab/>
      </w:r>
      <w:r w:rsidR="00023B4C" w:rsidRPr="00470BC5">
        <w:rPr>
          <w:rFonts w:hint="eastAsia"/>
        </w:rPr>
        <w:t xml:space="preserve">How to ensure that the end-to-end latency in Group message scenario is less than </w:t>
      </w:r>
      <w:r w:rsidR="00023B4C" w:rsidRPr="00470BC5">
        <w:t>[500]</w:t>
      </w:r>
      <w:r w:rsidR="00023B4C" w:rsidRPr="00470BC5">
        <w:rPr>
          <w:rFonts w:hint="eastAsia"/>
        </w:rPr>
        <w:t xml:space="preserve"> ms.</w:t>
      </w:r>
    </w:p>
    <w:p w:rsidR="00023B4C" w:rsidRPr="00470BC5" w:rsidRDefault="0007499C" w:rsidP="0007499C">
      <w:pPr>
        <w:pStyle w:val="B1"/>
      </w:pPr>
      <w:r>
        <w:t>-</w:t>
      </w:r>
      <w:r>
        <w:tab/>
      </w:r>
      <w:r w:rsidR="00023B4C" w:rsidRPr="00470BC5">
        <w:rPr>
          <w:rFonts w:hint="eastAsia"/>
        </w:rPr>
        <w:t xml:space="preserve">How to ensure that the end-to-end latency in Broadcast message scenario is less than </w:t>
      </w:r>
      <w:r w:rsidR="00023B4C" w:rsidRPr="00470BC5">
        <w:t>[500]</w:t>
      </w:r>
      <w:r w:rsidR="00023B4C" w:rsidRPr="00470BC5">
        <w:rPr>
          <w:rFonts w:hint="eastAsia"/>
        </w:rPr>
        <w:t xml:space="preserve"> ms</w:t>
      </w:r>
    </w:p>
    <w:p w:rsidR="00023B4C" w:rsidRPr="00470BC5" w:rsidRDefault="00023B4C" w:rsidP="00023B4C">
      <w:pPr>
        <w:pStyle w:val="Heading3"/>
      </w:pPr>
      <w:bookmarkStart w:id="220" w:name="_Toc44937925"/>
      <w:bookmarkStart w:id="221" w:name="_Toc44938416"/>
      <w:bookmarkStart w:id="222" w:name="_Toc44962907"/>
      <w:r w:rsidRPr="00470BC5">
        <w:rPr>
          <w:rFonts w:hint="eastAsia"/>
        </w:rPr>
        <w:t>5</w:t>
      </w:r>
      <w:r w:rsidRPr="00470BC5">
        <w:t>.</w:t>
      </w:r>
      <w:r w:rsidRPr="00023B4C">
        <w:rPr>
          <w:rFonts w:hint="eastAsia"/>
          <w:lang w:eastAsia="zh-CN"/>
        </w:rPr>
        <w:t>12</w:t>
      </w:r>
      <w:r w:rsidRPr="00470BC5">
        <w:t>.</w:t>
      </w:r>
      <w:r w:rsidRPr="00470BC5">
        <w:rPr>
          <w:rFonts w:hint="eastAsia"/>
        </w:rPr>
        <w:t>2</w:t>
      </w:r>
      <w:r w:rsidRPr="00470BC5">
        <w:tab/>
        <w:t xml:space="preserve">Identified </w:t>
      </w:r>
      <w:r w:rsidRPr="00470BC5">
        <w:rPr>
          <w:rFonts w:hint="eastAsia"/>
        </w:rPr>
        <w:t>Gaps</w:t>
      </w:r>
      <w:bookmarkEnd w:id="220"/>
      <w:bookmarkEnd w:id="221"/>
      <w:bookmarkEnd w:id="222"/>
    </w:p>
    <w:p w:rsidR="00023B4C" w:rsidRPr="00470BC5" w:rsidRDefault="00023B4C" w:rsidP="00023B4C">
      <w:r w:rsidRPr="00470BC5">
        <w:rPr>
          <w:rFonts w:hint="eastAsia"/>
        </w:rPr>
        <w:t xml:space="preserve">The following gaps have been identified to </w:t>
      </w:r>
      <w:r w:rsidRPr="00470BC5">
        <w:t>fulfil</w:t>
      </w:r>
      <w:r w:rsidRPr="00470BC5">
        <w:rPr>
          <w:rFonts w:hint="eastAsia"/>
        </w:rPr>
        <w:t xml:space="preserve"> the identifie</w:t>
      </w:r>
      <w:r w:rsidRPr="00470BC5">
        <w:rPr>
          <w:rFonts w:hint="eastAsia"/>
          <w:lang w:eastAsia="zh-CN"/>
        </w:rPr>
        <w:t>d</w:t>
      </w:r>
      <w:r w:rsidRPr="00470BC5">
        <w:rPr>
          <w:rFonts w:hint="eastAsia"/>
        </w:rPr>
        <w:t xml:space="preserve"> requirements:</w:t>
      </w:r>
    </w:p>
    <w:p w:rsidR="00023B4C" w:rsidRPr="00470BC5" w:rsidRDefault="0007499C" w:rsidP="0007499C">
      <w:pPr>
        <w:pStyle w:val="B1"/>
      </w:pPr>
      <w:r>
        <w:t>-</w:t>
      </w:r>
      <w:r>
        <w:tab/>
      </w:r>
      <w:r w:rsidR="00023B4C" w:rsidRPr="00470BC5">
        <w:rPr>
          <w:rFonts w:hint="eastAsia"/>
        </w:rPr>
        <w:t>Whether some procedures in 5G system can be used to limit the end-to-end messaging latency is needed to be studied. The procedures may be different in each message scenario.</w:t>
      </w:r>
    </w:p>
    <w:p w:rsidR="00023B4C" w:rsidRPr="00470BC5" w:rsidRDefault="0007499C" w:rsidP="0007499C">
      <w:pPr>
        <w:pStyle w:val="B1"/>
      </w:pPr>
      <w:r>
        <w:t>-</w:t>
      </w:r>
      <w:r>
        <w:tab/>
      </w:r>
      <w:r w:rsidR="00023B4C" w:rsidRPr="00470BC5">
        <w:rPr>
          <w:rFonts w:hint="eastAsia"/>
        </w:rPr>
        <w:t xml:space="preserve">If new procedures are used, the </w:t>
      </w:r>
      <w:r w:rsidR="00023B4C" w:rsidRPr="00470BC5">
        <w:t>potential impact on 5G system</w:t>
      </w:r>
      <w:r w:rsidR="00023B4C" w:rsidRPr="00470BC5">
        <w:rPr>
          <w:rFonts w:hint="eastAsia"/>
        </w:rPr>
        <w:t xml:space="preserve"> is needed to be studied.</w:t>
      </w:r>
    </w:p>
    <w:p w:rsidR="00023B4C" w:rsidRPr="00470BC5" w:rsidRDefault="0007499C" w:rsidP="0007499C">
      <w:pPr>
        <w:pStyle w:val="B1"/>
      </w:pPr>
      <w:r>
        <w:t>-</w:t>
      </w:r>
      <w:r>
        <w:tab/>
      </w:r>
      <w:r w:rsidR="00023B4C" w:rsidRPr="00470BC5">
        <w:rPr>
          <w:rFonts w:hint="eastAsia"/>
        </w:rPr>
        <w:t>Specify some MSGin5G specific procedures to reduce the end-to-end messaging latency on top of 5GS if needed</w:t>
      </w:r>
      <w:r>
        <w:t>.</w:t>
      </w:r>
    </w:p>
    <w:p w:rsidR="00023B4C" w:rsidRPr="00470BC5" w:rsidRDefault="00023B4C" w:rsidP="00023B4C">
      <w:pPr>
        <w:pStyle w:val="Heading2"/>
        <w:rPr>
          <w:lang w:eastAsia="zh-CN"/>
        </w:rPr>
      </w:pPr>
      <w:bookmarkStart w:id="223" w:name="_Toc44937926"/>
      <w:bookmarkStart w:id="224" w:name="_Toc44938417"/>
      <w:bookmarkStart w:id="225" w:name="_Toc44962908"/>
      <w:r w:rsidRPr="00470BC5">
        <w:rPr>
          <w:rFonts w:hint="eastAsia"/>
          <w:lang w:eastAsia="zh-CN"/>
        </w:rPr>
        <w:t>5.</w:t>
      </w:r>
      <w:r w:rsidRPr="00470BC5">
        <w:rPr>
          <w:lang w:eastAsia="zh-CN"/>
        </w:rPr>
        <w:t>13</w:t>
      </w:r>
      <w:r w:rsidRPr="00470BC5">
        <w:rPr>
          <w:lang w:eastAsia="zh-CN"/>
        </w:rPr>
        <w:tab/>
      </w:r>
      <w:r w:rsidRPr="00470BC5">
        <w:rPr>
          <w:rFonts w:hint="eastAsia"/>
          <w:lang w:eastAsia="zh-CN"/>
        </w:rPr>
        <w:t xml:space="preserve">Key Issue </w:t>
      </w:r>
      <w:r w:rsidRPr="00470BC5">
        <w:rPr>
          <w:lang w:eastAsia="zh-CN"/>
        </w:rPr>
        <w:t>13</w:t>
      </w:r>
      <w:r w:rsidRPr="00470BC5">
        <w:rPr>
          <w:rFonts w:hint="eastAsia"/>
          <w:lang w:eastAsia="zh-CN"/>
        </w:rPr>
        <w:t xml:space="preserve">: </w:t>
      </w:r>
      <w:r w:rsidRPr="00470BC5">
        <w:rPr>
          <w:lang w:eastAsia="zh-CN"/>
        </w:rPr>
        <w:t>Message store and forward</w:t>
      </w:r>
      <w:bookmarkEnd w:id="223"/>
      <w:bookmarkEnd w:id="224"/>
      <w:bookmarkEnd w:id="225"/>
    </w:p>
    <w:p w:rsidR="00023B4C" w:rsidRPr="00470BC5" w:rsidRDefault="00023B4C" w:rsidP="00023B4C">
      <w:pPr>
        <w:pStyle w:val="Heading3"/>
        <w:rPr>
          <w:lang w:eastAsia="zh-CN"/>
        </w:rPr>
      </w:pPr>
      <w:bookmarkStart w:id="226" w:name="_Toc44937927"/>
      <w:bookmarkStart w:id="227" w:name="_Toc44938418"/>
      <w:bookmarkStart w:id="228" w:name="_Toc44962909"/>
      <w:r w:rsidRPr="00470BC5">
        <w:rPr>
          <w:rFonts w:hint="eastAsia"/>
        </w:rPr>
        <w:t>5</w:t>
      </w:r>
      <w:r w:rsidRPr="00470BC5">
        <w:t>.</w:t>
      </w:r>
      <w:r w:rsidRPr="00023B4C">
        <w:rPr>
          <w:rFonts w:hint="eastAsia"/>
          <w:lang w:eastAsia="zh-CN"/>
        </w:rPr>
        <w:t>13</w:t>
      </w:r>
      <w:r w:rsidRPr="00470BC5">
        <w:t>.1</w:t>
      </w:r>
      <w:r w:rsidRPr="00470BC5">
        <w:tab/>
        <w:t>Description</w:t>
      </w:r>
      <w:bookmarkEnd w:id="226"/>
      <w:bookmarkEnd w:id="227"/>
      <w:bookmarkEnd w:id="228"/>
    </w:p>
    <w:p w:rsidR="00023B4C" w:rsidRPr="00470BC5" w:rsidRDefault="00023B4C" w:rsidP="00023B4C">
      <w:pPr>
        <w:rPr>
          <w:lang w:eastAsia="zh-CN"/>
        </w:rPr>
      </w:pPr>
      <w:r w:rsidRPr="00470BC5">
        <w:rPr>
          <w:rFonts w:hint="eastAsia"/>
        </w:rPr>
        <w:t xml:space="preserve">In many MSGin5G </w:t>
      </w:r>
      <w:r w:rsidRPr="00470BC5">
        <w:t>S</w:t>
      </w:r>
      <w:r w:rsidRPr="00470BC5">
        <w:rPr>
          <w:rFonts w:hint="eastAsia"/>
        </w:rPr>
        <w:t>ervice use cases,</w:t>
      </w:r>
      <w:r w:rsidRPr="00470BC5">
        <w:t xml:space="preserve"> a targeted UE may not be immediately available to receive a message (e.g. UE may be disconnected or powered-off). </w:t>
      </w:r>
      <w:r w:rsidRPr="00470BC5">
        <w:rPr>
          <w:rFonts w:hint="eastAsia"/>
        </w:rPr>
        <w:t xml:space="preserve"> </w:t>
      </w:r>
      <w:r w:rsidRPr="00470BC5">
        <w:rPr>
          <w:lang w:eastAsia="zh-CN"/>
        </w:rPr>
        <w:t>In such cases, the MSGin5G Service may not be able to deliver the message successfully to a targeted UE.</w:t>
      </w:r>
    </w:p>
    <w:p w:rsidR="00023B4C" w:rsidRPr="00470BC5" w:rsidRDefault="00023B4C" w:rsidP="00023B4C">
      <w:pPr>
        <w:rPr>
          <w:lang w:eastAsia="zh-CN"/>
        </w:rPr>
      </w:pPr>
      <w:r w:rsidRPr="00470BC5">
        <w:rPr>
          <w:lang w:eastAsia="zh-CN"/>
        </w:rPr>
        <w:lastRenderedPageBreak/>
        <w:t>To satisfy these types of use cases</w:t>
      </w:r>
      <w:r w:rsidRPr="00470BC5">
        <w:rPr>
          <w:rFonts w:hint="eastAsia"/>
          <w:lang w:eastAsia="zh-CN"/>
        </w:rPr>
        <w:t xml:space="preserve">, </w:t>
      </w:r>
      <w:r w:rsidRPr="00470BC5">
        <w:rPr>
          <w:lang w:eastAsia="zh-CN"/>
        </w:rPr>
        <w:t>a</w:t>
      </w:r>
      <w:r w:rsidRPr="00470BC5">
        <w:rPr>
          <w:rFonts w:hint="eastAsia"/>
          <w:lang w:eastAsia="zh-CN"/>
        </w:rPr>
        <w:t xml:space="preserve"> requirement </w:t>
      </w:r>
      <w:r w:rsidRPr="00470BC5">
        <w:rPr>
          <w:lang w:eastAsia="zh-CN"/>
        </w:rPr>
        <w:t xml:space="preserve">for </w:t>
      </w:r>
      <w:r w:rsidRPr="00470BC5">
        <w:rPr>
          <w:rFonts w:hint="eastAsia"/>
          <w:lang w:eastAsia="zh-CN"/>
        </w:rPr>
        <w:t xml:space="preserve"> supporting </w:t>
      </w:r>
      <w:r w:rsidRPr="00470BC5">
        <w:rPr>
          <w:lang w:eastAsia="zh-CN"/>
        </w:rPr>
        <w:t>Message store and forward</w:t>
      </w:r>
      <w:r w:rsidRPr="00470BC5">
        <w:rPr>
          <w:rFonts w:hint="eastAsia"/>
          <w:lang w:eastAsia="zh-CN"/>
        </w:rPr>
        <w:t xml:space="preserve"> </w:t>
      </w:r>
      <w:r w:rsidRPr="00470BC5">
        <w:rPr>
          <w:lang w:eastAsia="zh-CN"/>
        </w:rPr>
        <w:t xml:space="preserve">capabilities </w:t>
      </w:r>
      <w:r w:rsidRPr="00470BC5">
        <w:rPr>
          <w:rFonts w:hint="eastAsia"/>
          <w:lang w:eastAsia="zh-CN"/>
        </w:rPr>
        <w:t xml:space="preserve">is specified in </w:t>
      </w:r>
      <w:r w:rsidRPr="00470BC5">
        <w:rPr>
          <w:lang w:eastAsia="zh-CN"/>
        </w:rPr>
        <w:t>[R-5.1.2-005]</w:t>
      </w:r>
      <w:r w:rsidRPr="00470BC5">
        <w:rPr>
          <w:rFonts w:hint="eastAsia"/>
          <w:lang w:eastAsia="zh-CN"/>
        </w:rPr>
        <w:t xml:space="preserve"> of </w:t>
      </w:r>
      <w:r w:rsidRPr="00470BC5">
        <w:rPr>
          <w:rFonts w:hint="eastAsia"/>
        </w:rPr>
        <w:t>3GPP</w:t>
      </w:r>
      <w:r w:rsidRPr="00470BC5">
        <w:t> </w:t>
      </w:r>
      <w:r w:rsidRPr="00470BC5">
        <w:rPr>
          <w:rFonts w:hint="eastAsia"/>
        </w:rPr>
        <w:t>TS</w:t>
      </w:r>
      <w:r w:rsidRPr="00470BC5">
        <w:t> </w:t>
      </w:r>
      <w:r w:rsidRPr="00470BC5">
        <w:rPr>
          <w:rFonts w:hint="eastAsia"/>
        </w:rPr>
        <w:t>22.262</w:t>
      </w:r>
      <w:r w:rsidRPr="00470BC5">
        <w:rPr>
          <w:rFonts w:hint="eastAsia"/>
          <w:lang w:eastAsia="zh-CN"/>
        </w:rPr>
        <w:t xml:space="preserve"> </w:t>
      </w:r>
      <w:r w:rsidRPr="00470BC5">
        <w:t>[2]</w:t>
      </w:r>
      <w:r w:rsidRPr="00470BC5">
        <w:rPr>
          <w:rFonts w:hint="eastAsia"/>
          <w:lang w:eastAsia="zh-CN"/>
        </w:rPr>
        <w:t xml:space="preserve"> below:</w:t>
      </w:r>
    </w:p>
    <w:p w:rsidR="00023B4C" w:rsidRPr="00470BC5" w:rsidRDefault="00023B4C" w:rsidP="00023B4C">
      <w:pPr>
        <w:rPr>
          <w:lang w:eastAsia="zh-CN"/>
        </w:rPr>
      </w:pPr>
      <w:r w:rsidRPr="00470BC5">
        <w:rPr>
          <w:lang w:eastAsia="zh-CN"/>
        </w:rPr>
        <w:t>[R-5.1.2-005]</w:t>
      </w:r>
      <w:r w:rsidRPr="00470BC5">
        <w:rPr>
          <w:lang w:eastAsia="zh-CN"/>
        </w:rPr>
        <w:tab/>
        <w:t>The MSGin5G Service shall support storage of a message if a UE is unavailable (disconnected or power off) for future delivery once the UE becomes available.</w:t>
      </w:r>
    </w:p>
    <w:p w:rsidR="00023B4C" w:rsidRPr="00470BC5" w:rsidRDefault="00023B4C" w:rsidP="00023B4C">
      <w:pPr>
        <w:rPr>
          <w:lang w:eastAsia="zh-CN"/>
        </w:rPr>
      </w:pPr>
      <w:r w:rsidRPr="00470BC5">
        <w:rPr>
          <w:rFonts w:hint="eastAsia"/>
          <w:lang w:eastAsia="zh-CN"/>
        </w:rPr>
        <w:t xml:space="preserve">The requirement </w:t>
      </w:r>
      <w:r w:rsidRPr="00470BC5">
        <w:rPr>
          <w:lang w:eastAsia="zh-CN"/>
        </w:rPr>
        <w:t>[R-5.1.2-005]</w:t>
      </w:r>
      <w:r w:rsidRPr="00470BC5">
        <w:rPr>
          <w:rFonts w:hint="eastAsia"/>
          <w:lang w:eastAsia="zh-CN"/>
        </w:rPr>
        <w:t xml:space="preserve"> is specified in the general clause so it will apply to all of the four message scenarios.</w:t>
      </w:r>
    </w:p>
    <w:p w:rsidR="00023B4C" w:rsidRPr="00470BC5" w:rsidRDefault="00023B4C" w:rsidP="00023B4C">
      <w:pPr>
        <w:rPr>
          <w:lang w:eastAsia="zh-CN"/>
        </w:rPr>
      </w:pPr>
      <w:r w:rsidRPr="00470BC5">
        <w:rPr>
          <w:lang w:eastAsia="zh-CN"/>
        </w:rPr>
        <w:t>Store-and-forwarding of messages by the MSGin5G Service</w:t>
      </w:r>
      <w:r w:rsidRPr="00470BC5">
        <w:t xml:space="preserve"> enables the storing (i.e. buffering) of messages when targeted UEs are unavailable and the forwarding of stored messages to targeted UEs once they become available. By supporting store-and-forwarding of messages, the MSGin5G Service can significantly improve the overall performance and efficiency of the system.</w:t>
      </w:r>
    </w:p>
    <w:p w:rsidR="00023B4C" w:rsidRPr="00470BC5" w:rsidRDefault="00023B4C" w:rsidP="00023B4C">
      <w:pPr>
        <w:rPr>
          <w:lang w:eastAsia="zh-CN"/>
        </w:rPr>
      </w:pPr>
      <w:r w:rsidRPr="00470BC5">
        <w:rPr>
          <w:rFonts w:hint="eastAsia"/>
          <w:lang w:eastAsia="zh-CN"/>
        </w:rPr>
        <w:t>Issues include:</w:t>
      </w:r>
    </w:p>
    <w:p w:rsidR="00023B4C" w:rsidRPr="00470BC5" w:rsidRDefault="0007499C" w:rsidP="0007499C">
      <w:pPr>
        <w:pStyle w:val="B1"/>
      </w:pPr>
      <w:r>
        <w:t>-</w:t>
      </w:r>
      <w:r>
        <w:tab/>
      </w:r>
      <w:r w:rsidR="00023B4C" w:rsidRPr="00470BC5">
        <w:rPr>
          <w:rFonts w:hint="eastAsia"/>
        </w:rPr>
        <w:t xml:space="preserve">How </w:t>
      </w:r>
      <w:r w:rsidR="00023B4C" w:rsidRPr="00470BC5">
        <w:t>the MSGin5G Service</w:t>
      </w:r>
      <w:r w:rsidR="00023B4C" w:rsidRPr="00470BC5">
        <w:rPr>
          <w:rFonts w:hint="eastAsia"/>
        </w:rPr>
        <w:t xml:space="preserve"> </w:t>
      </w:r>
      <w:r w:rsidR="00023B4C" w:rsidRPr="00470BC5">
        <w:t>can</w:t>
      </w:r>
      <w:r w:rsidR="00023B4C" w:rsidRPr="00470BC5">
        <w:rPr>
          <w:rFonts w:hint="eastAsia"/>
        </w:rPr>
        <w:t xml:space="preserve"> determine that theUE (including 5GMSGS UE, legacy-3GPP UE and non-3GPP UE) </w:t>
      </w:r>
      <w:r w:rsidR="00023B4C" w:rsidRPr="00470BC5">
        <w:t xml:space="preserve">is unavailable </w:t>
      </w:r>
      <w:r w:rsidR="00023B4C" w:rsidRPr="00470BC5">
        <w:rPr>
          <w:rFonts w:hint="eastAsia"/>
        </w:rPr>
        <w:t>e.g. based on the application layer registration status,network  connection status API provided by the lower layer, etc.</w:t>
      </w:r>
    </w:p>
    <w:p w:rsidR="00023B4C" w:rsidRPr="00470BC5" w:rsidRDefault="0007499C" w:rsidP="0007499C">
      <w:pPr>
        <w:pStyle w:val="B1"/>
      </w:pPr>
      <w:r>
        <w:t>-</w:t>
      </w:r>
      <w:r>
        <w:tab/>
      </w:r>
      <w:r w:rsidR="00023B4C" w:rsidRPr="00470BC5">
        <w:rPr>
          <w:rFonts w:hint="eastAsia"/>
        </w:rPr>
        <w:t>How to determine that store and forward is needed.</w:t>
      </w:r>
    </w:p>
    <w:p w:rsidR="00023B4C" w:rsidRPr="00470BC5" w:rsidRDefault="0007499C" w:rsidP="0007499C">
      <w:pPr>
        <w:pStyle w:val="B1"/>
      </w:pPr>
      <w:r>
        <w:t>-</w:t>
      </w:r>
      <w:r>
        <w:tab/>
      </w:r>
      <w:r w:rsidR="00023B4C" w:rsidRPr="00470BC5">
        <w:rPr>
          <w:rFonts w:hint="eastAsia"/>
        </w:rPr>
        <w:t>What is the relationship between store and forward mechanism and other application feature, e.g. network triggering specified in</w:t>
      </w:r>
      <w:r w:rsidR="00023B4C" w:rsidRPr="00470BC5">
        <w:t xml:space="preserve"> [R-5.1.2-006</w:t>
      </w:r>
      <w:r w:rsidR="00023B4C" w:rsidRPr="00470BC5">
        <w:rPr>
          <w:rFonts w:hint="eastAsia"/>
        </w:rPr>
        <w:t>] of 3GPP</w:t>
      </w:r>
      <w:r w:rsidR="00023B4C" w:rsidRPr="00470BC5">
        <w:t> </w:t>
      </w:r>
      <w:r w:rsidR="00023B4C" w:rsidRPr="00470BC5">
        <w:rPr>
          <w:rFonts w:hint="eastAsia"/>
        </w:rPr>
        <w:t>TS</w:t>
      </w:r>
      <w:r w:rsidR="00023B4C" w:rsidRPr="00470BC5">
        <w:t> </w:t>
      </w:r>
      <w:r w:rsidR="00023B4C" w:rsidRPr="00470BC5">
        <w:rPr>
          <w:rFonts w:hint="eastAsia"/>
        </w:rPr>
        <w:t>22.262</w:t>
      </w:r>
      <w:r w:rsidR="00023B4C" w:rsidRPr="00470BC5">
        <w:t xml:space="preserve"> [2]</w:t>
      </w:r>
      <w:r w:rsidR="00023B4C" w:rsidRPr="00470BC5">
        <w:rPr>
          <w:rFonts w:hint="eastAsia"/>
        </w:rPr>
        <w:t xml:space="preserve">. If the UE is unavailable, whether the MSGin5G service needs to </w:t>
      </w:r>
      <w:r w:rsidR="00023B4C" w:rsidRPr="00470BC5">
        <w:t xml:space="preserve">notify the UE that there </w:t>
      </w:r>
      <w:r w:rsidR="00023B4C" w:rsidRPr="00470BC5">
        <w:rPr>
          <w:rFonts w:hint="eastAsia"/>
        </w:rPr>
        <w:t>are</w:t>
      </w:r>
      <w:r w:rsidR="00023B4C" w:rsidRPr="00470BC5">
        <w:t xml:space="preserve"> messages waiting for it to pick up</w:t>
      </w:r>
      <w:r w:rsidR="00023B4C" w:rsidRPr="00470BC5">
        <w:rPr>
          <w:rFonts w:hint="eastAsia"/>
        </w:rPr>
        <w:t>.</w:t>
      </w:r>
    </w:p>
    <w:p w:rsidR="00023B4C" w:rsidRPr="00470BC5" w:rsidRDefault="0007499C" w:rsidP="0007499C">
      <w:pPr>
        <w:pStyle w:val="B1"/>
      </w:pPr>
      <w:r>
        <w:t>-</w:t>
      </w:r>
      <w:r>
        <w:tab/>
      </w:r>
      <w:r w:rsidR="00023B4C" w:rsidRPr="00470BC5">
        <w:rPr>
          <w:rFonts w:hint="eastAsia"/>
        </w:rPr>
        <w:t xml:space="preserve">How to determine that the </w:t>
      </w:r>
      <w:r w:rsidR="00023B4C" w:rsidRPr="00470BC5">
        <w:t>UE becomes available</w:t>
      </w:r>
      <w:r w:rsidR="00023B4C" w:rsidRPr="00470BC5">
        <w:rPr>
          <w:rFonts w:hint="eastAsia"/>
        </w:rPr>
        <w:t>.</w:t>
      </w:r>
    </w:p>
    <w:p w:rsidR="00023B4C" w:rsidRPr="00470BC5" w:rsidRDefault="0007499C" w:rsidP="0007499C">
      <w:pPr>
        <w:pStyle w:val="B1"/>
      </w:pPr>
      <w:r>
        <w:t>-</w:t>
      </w:r>
      <w:r>
        <w:tab/>
      </w:r>
      <w:r w:rsidR="00023B4C" w:rsidRPr="00470BC5">
        <w:t>If a message is stored by the MSGin5G Service, how long can the message be stored waiting for a UE to become available.</w:t>
      </w:r>
    </w:p>
    <w:p w:rsidR="00023B4C" w:rsidRPr="00470BC5" w:rsidRDefault="00023B4C" w:rsidP="00023B4C">
      <w:pPr>
        <w:pStyle w:val="Heading3"/>
      </w:pPr>
      <w:bookmarkStart w:id="229" w:name="_Toc44937928"/>
      <w:bookmarkStart w:id="230" w:name="_Toc44938419"/>
      <w:bookmarkStart w:id="231" w:name="_Toc44962910"/>
      <w:r w:rsidRPr="00470BC5">
        <w:rPr>
          <w:rFonts w:hint="eastAsia"/>
          <w:lang w:eastAsia="zh-CN"/>
        </w:rPr>
        <w:t>5</w:t>
      </w:r>
      <w:r w:rsidRPr="00470BC5">
        <w:rPr>
          <w:lang w:eastAsia="zh-CN"/>
        </w:rPr>
        <w:t>.13.</w:t>
      </w:r>
      <w:r w:rsidRPr="00470BC5">
        <w:rPr>
          <w:rFonts w:hint="eastAsia"/>
          <w:lang w:eastAsia="zh-CN"/>
        </w:rPr>
        <w:t>2</w:t>
      </w:r>
      <w:r w:rsidRPr="00470BC5">
        <w:rPr>
          <w:lang w:eastAsia="zh-CN"/>
        </w:rPr>
        <w:tab/>
        <w:t xml:space="preserve">Identified </w:t>
      </w:r>
      <w:r w:rsidRPr="00470BC5">
        <w:rPr>
          <w:rFonts w:hint="eastAsia"/>
          <w:lang w:eastAsia="zh-CN"/>
        </w:rPr>
        <w:t>Gaps</w:t>
      </w:r>
      <w:bookmarkEnd w:id="229"/>
      <w:bookmarkEnd w:id="230"/>
      <w:bookmarkEnd w:id="231"/>
    </w:p>
    <w:p w:rsidR="00023B4C" w:rsidRPr="00470BC5" w:rsidRDefault="00023B4C" w:rsidP="00023B4C">
      <w:r w:rsidRPr="00470BC5">
        <w:rPr>
          <w:rFonts w:hint="eastAsia"/>
        </w:rPr>
        <w:t xml:space="preserve">The following gaps have been identified to </w:t>
      </w:r>
      <w:r w:rsidRPr="00470BC5">
        <w:t>fulfil</w:t>
      </w:r>
      <w:r w:rsidRPr="00470BC5">
        <w:rPr>
          <w:rFonts w:hint="eastAsia"/>
        </w:rPr>
        <w:t xml:space="preserve"> the identifie</w:t>
      </w:r>
      <w:r w:rsidRPr="00470BC5">
        <w:rPr>
          <w:rFonts w:hint="eastAsia"/>
          <w:lang w:eastAsia="zh-CN"/>
        </w:rPr>
        <w:t>d</w:t>
      </w:r>
      <w:r w:rsidRPr="00470BC5">
        <w:rPr>
          <w:rFonts w:hint="eastAsia"/>
        </w:rPr>
        <w:t xml:space="preserve"> requirements:</w:t>
      </w:r>
    </w:p>
    <w:p w:rsidR="00023B4C" w:rsidRPr="00470BC5" w:rsidRDefault="0007499C" w:rsidP="0007499C">
      <w:pPr>
        <w:pStyle w:val="B1"/>
      </w:pPr>
      <w:r>
        <w:t>-</w:t>
      </w:r>
      <w:r>
        <w:tab/>
      </w:r>
      <w:r w:rsidR="00023B4C" w:rsidRPr="00470BC5">
        <w:rPr>
          <w:rFonts w:hint="eastAsia"/>
        </w:rPr>
        <w:t xml:space="preserve">The procedure to </w:t>
      </w:r>
      <w:r w:rsidR="00023B4C" w:rsidRPr="00470BC5">
        <w:t>identify</w:t>
      </w:r>
      <w:r w:rsidR="00023B4C" w:rsidRPr="00470BC5">
        <w:rPr>
          <w:rFonts w:hint="eastAsia"/>
        </w:rPr>
        <w:t xml:space="preserve"> if the</w:t>
      </w:r>
      <w:r w:rsidR="00023B4C" w:rsidRPr="00470BC5">
        <w:t xml:space="preserve"> UE </w:t>
      </w:r>
      <w:r w:rsidR="00023B4C" w:rsidRPr="00470BC5">
        <w:rPr>
          <w:rFonts w:hint="eastAsia"/>
        </w:rPr>
        <w:t>(including 5GMSGS UE, legacy-3GPP UE and non-3GPP UE) is</w:t>
      </w:r>
      <w:r w:rsidR="00023B4C" w:rsidRPr="00470BC5">
        <w:t xml:space="preserve"> available </w:t>
      </w:r>
      <w:r w:rsidR="00023B4C" w:rsidRPr="00470BC5">
        <w:rPr>
          <w:rFonts w:hint="eastAsia"/>
        </w:rPr>
        <w:t>or</w:t>
      </w:r>
      <w:r w:rsidR="00023B4C" w:rsidRPr="00470BC5">
        <w:t xml:space="preserve"> unavailable to receive MSGin5G message</w:t>
      </w:r>
      <w:r w:rsidR="00023B4C" w:rsidRPr="00470BC5">
        <w:rPr>
          <w:rFonts w:hint="eastAsia"/>
        </w:rPr>
        <w:t xml:space="preserve"> needs to be studied. </w:t>
      </w:r>
    </w:p>
    <w:p w:rsidR="00023B4C" w:rsidRPr="00470BC5" w:rsidRDefault="0007499C" w:rsidP="0007499C">
      <w:pPr>
        <w:pStyle w:val="B1"/>
      </w:pPr>
      <w:r>
        <w:t>-</w:t>
      </w:r>
      <w:r>
        <w:tab/>
      </w:r>
      <w:r w:rsidR="00023B4C" w:rsidRPr="00470BC5">
        <w:rPr>
          <w:rFonts w:hint="eastAsia"/>
        </w:rPr>
        <w:t xml:space="preserve">Study how to identify that store and forward mechanism needs to be used. </w:t>
      </w:r>
    </w:p>
    <w:p w:rsidR="00023B4C" w:rsidRPr="00470BC5" w:rsidRDefault="00023B4C" w:rsidP="00023B4C">
      <w:pPr>
        <w:pStyle w:val="Heading2"/>
        <w:rPr>
          <w:lang w:eastAsia="zh-CN"/>
        </w:rPr>
      </w:pPr>
      <w:bookmarkStart w:id="232" w:name="_Toc44938420"/>
      <w:bookmarkStart w:id="233" w:name="_Toc44962911"/>
      <w:bookmarkStart w:id="234" w:name="_Toc44937929"/>
      <w:r w:rsidRPr="00470BC5">
        <w:rPr>
          <w:lang w:eastAsia="zh-CN"/>
        </w:rPr>
        <w:t>5.14</w:t>
      </w:r>
      <w:r w:rsidRPr="00470BC5">
        <w:rPr>
          <w:lang w:eastAsia="zh-CN"/>
        </w:rPr>
        <w:tab/>
        <w:t>Key Issue 14: Message Segmentation and Reassembly</w:t>
      </w:r>
      <w:bookmarkEnd w:id="232"/>
      <w:bookmarkEnd w:id="233"/>
      <w:r w:rsidRPr="00470BC5">
        <w:rPr>
          <w:lang w:eastAsia="zh-CN"/>
        </w:rPr>
        <w:t xml:space="preserve"> </w:t>
      </w:r>
      <w:bookmarkEnd w:id="234"/>
    </w:p>
    <w:p w:rsidR="00023B4C" w:rsidRPr="00470BC5" w:rsidRDefault="00023B4C" w:rsidP="00023B4C">
      <w:pPr>
        <w:pStyle w:val="Heading3"/>
      </w:pPr>
      <w:bookmarkStart w:id="235" w:name="_Toc44937930"/>
      <w:bookmarkStart w:id="236" w:name="_Toc44938421"/>
      <w:bookmarkStart w:id="237" w:name="_Toc44962912"/>
      <w:r w:rsidRPr="00470BC5">
        <w:rPr>
          <w:rFonts w:hint="eastAsia"/>
          <w:lang w:eastAsia="zh-CN"/>
        </w:rPr>
        <w:t>5</w:t>
      </w:r>
      <w:r w:rsidRPr="00470BC5">
        <w:t>.</w:t>
      </w:r>
      <w:r w:rsidRPr="00023B4C">
        <w:rPr>
          <w:rFonts w:hint="eastAsia"/>
          <w:lang w:eastAsia="zh-CN"/>
        </w:rPr>
        <w:t>14</w:t>
      </w:r>
      <w:r w:rsidRPr="00470BC5">
        <w:t>.1</w:t>
      </w:r>
      <w:r w:rsidRPr="00470BC5">
        <w:rPr>
          <w:rFonts w:ascii="Calibri" w:hAnsi="Calibri"/>
          <w:sz w:val="22"/>
          <w:szCs w:val="22"/>
          <w:lang w:eastAsia="en-GB"/>
        </w:rPr>
        <w:tab/>
      </w:r>
      <w:r w:rsidRPr="00470BC5">
        <w:t>Description</w:t>
      </w:r>
      <w:bookmarkEnd w:id="235"/>
      <w:bookmarkEnd w:id="236"/>
      <w:bookmarkEnd w:id="237"/>
    </w:p>
    <w:p w:rsidR="00023B4C" w:rsidRPr="00470BC5" w:rsidRDefault="00023B4C" w:rsidP="00023B4C">
      <w:r w:rsidRPr="00470BC5">
        <w:t>3GPP TS 22.262[2] defines t</w:t>
      </w:r>
      <w:r w:rsidRPr="00470BC5">
        <w:rPr>
          <w:rFonts w:hint="eastAsia"/>
        </w:rPr>
        <w:t xml:space="preserve">he </w:t>
      </w:r>
      <w:r w:rsidRPr="00470BC5">
        <w:t xml:space="preserve">following </w:t>
      </w:r>
      <w:r w:rsidRPr="00470BC5">
        <w:rPr>
          <w:rFonts w:hint="eastAsia"/>
        </w:rPr>
        <w:t>requirement</w:t>
      </w:r>
      <w:r w:rsidRPr="00470BC5">
        <w:rPr>
          <w:rFonts w:hint="eastAsia"/>
          <w:lang w:eastAsia="zh-CN"/>
        </w:rPr>
        <w:t xml:space="preserve"> in the gen</w:t>
      </w:r>
      <w:r w:rsidRPr="00470BC5">
        <w:rPr>
          <w:lang w:eastAsia="zh-CN"/>
        </w:rPr>
        <w:t>eral clause, therefore being applicable</w:t>
      </w:r>
      <w:r w:rsidRPr="00470BC5">
        <w:rPr>
          <w:rFonts w:hint="eastAsia"/>
          <w:lang w:eastAsia="zh-CN"/>
        </w:rPr>
        <w:t xml:space="preserve"> to all of the four message scenarios</w:t>
      </w:r>
      <w:r w:rsidRPr="00470BC5">
        <w:t>:</w:t>
      </w:r>
    </w:p>
    <w:p w:rsidR="00023B4C" w:rsidRPr="00470BC5" w:rsidRDefault="00023B4C" w:rsidP="00023B4C">
      <w:r w:rsidRPr="00470BC5">
        <w:t xml:space="preserve">[R-5.1.2-002] The MSGin5G Service shall support variable size of payload of text and data with a maximum of 2048 bytes and support segmented transmission if the content is larger than the maximum payload length of a message. </w:t>
      </w:r>
    </w:p>
    <w:p w:rsidR="00023B4C" w:rsidRPr="00470BC5" w:rsidRDefault="00023B4C" w:rsidP="00023B4C">
      <w:pPr>
        <w:pStyle w:val="Heading3"/>
      </w:pPr>
      <w:bookmarkStart w:id="238" w:name="_Toc44937931"/>
      <w:bookmarkStart w:id="239" w:name="_Toc44938422"/>
      <w:bookmarkStart w:id="240" w:name="_Toc44962913"/>
      <w:r w:rsidRPr="00470BC5">
        <w:rPr>
          <w:rFonts w:hint="eastAsia"/>
          <w:lang w:eastAsia="zh-CN"/>
        </w:rPr>
        <w:t>5</w:t>
      </w:r>
      <w:r w:rsidRPr="00470BC5">
        <w:t>.</w:t>
      </w:r>
      <w:r w:rsidRPr="00023B4C">
        <w:rPr>
          <w:rFonts w:hint="eastAsia"/>
          <w:lang w:eastAsia="zh-CN"/>
        </w:rPr>
        <w:t>14</w:t>
      </w:r>
      <w:r w:rsidRPr="00470BC5">
        <w:t>.2</w:t>
      </w:r>
      <w:r w:rsidRPr="00470BC5">
        <w:rPr>
          <w:rFonts w:ascii="Calibri" w:hAnsi="Calibri"/>
          <w:sz w:val="22"/>
          <w:szCs w:val="22"/>
          <w:lang w:eastAsia="en-GB"/>
        </w:rPr>
        <w:tab/>
      </w:r>
      <w:r w:rsidRPr="00470BC5">
        <w:t xml:space="preserve">Identified </w:t>
      </w:r>
      <w:r w:rsidRPr="00470BC5">
        <w:rPr>
          <w:rFonts w:hint="eastAsia"/>
          <w:lang w:eastAsia="zh-CN"/>
        </w:rPr>
        <w:t>Gaps</w:t>
      </w:r>
      <w:bookmarkEnd w:id="238"/>
      <w:bookmarkEnd w:id="239"/>
      <w:bookmarkEnd w:id="240"/>
    </w:p>
    <w:p w:rsidR="00023B4C" w:rsidRPr="00470BC5" w:rsidRDefault="00023B4C" w:rsidP="00023B4C">
      <w:pPr>
        <w:rPr>
          <w:lang w:eastAsia="zh-CN"/>
        </w:rPr>
      </w:pPr>
      <w:r w:rsidRPr="00470BC5">
        <w:rPr>
          <w:lang w:eastAsia="zh-CN"/>
        </w:rPr>
        <w:t>The following aspects have been identified for study:</w:t>
      </w:r>
    </w:p>
    <w:p w:rsidR="00023B4C" w:rsidRPr="00470BC5" w:rsidRDefault="00C927C5" w:rsidP="00C927C5">
      <w:pPr>
        <w:pStyle w:val="B1"/>
      </w:pPr>
      <w:r>
        <w:t>-</w:t>
      </w:r>
      <w:r>
        <w:tab/>
      </w:r>
      <w:r w:rsidR="00023B4C" w:rsidRPr="00470BC5">
        <w:t>Weather a fixed-length segment size (e.g. 2048 octets) fulfils the segmentation service requirements.</w:t>
      </w:r>
    </w:p>
    <w:p w:rsidR="00023B4C" w:rsidRPr="00470BC5" w:rsidRDefault="00023B4C" w:rsidP="00023B4C">
      <w:pPr>
        <w:pStyle w:val="EditorsNote"/>
      </w:pPr>
      <w:r w:rsidRPr="00470BC5">
        <w:t>Editor</w:t>
      </w:r>
      <w:r w:rsidR="0040665E" w:rsidRPr="0040665E">
        <w:t>'</w:t>
      </w:r>
      <w:r w:rsidRPr="00470BC5">
        <w:t xml:space="preserve">s Note: The size of the segmentation packet meeting </w:t>
      </w:r>
      <w:r w:rsidRPr="00470BC5">
        <w:rPr>
          <w:rFonts w:hint="eastAsia"/>
        </w:rPr>
        <w:t>3GPP</w:t>
      </w:r>
      <w:r w:rsidRPr="00470BC5">
        <w:t> </w:t>
      </w:r>
      <w:r w:rsidRPr="00470BC5">
        <w:rPr>
          <w:rFonts w:hint="eastAsia"/>
        </w:rPr>
        <w:t>TS</w:t>
      </w:r>
      <w:r w:rsidRPr="00470BC5">
        <w:t> 22.262 [2] requirements is FFS.</w:t>
      </w:r>
    </w:p>
    <w:p w:rsidR="00023B4C" w:rsidRPr="00470BC5" w:rsidRDefault="00C927C5" w:rsidP="00C927C5">
      <w:pPr>
        <w:pStyle w:val="B1"/>
      </w:pPr>
      <w:r>
        <w:t>-</w:t>
      </w:r>
      <w:r>
        <w:tab/>
      </w:r>
      <w:r w:rsidR="00023B4C" w:rsidRPr="00470BC5">
        <w:t>Whether there are d</w:t>
      </w:r>
      <w:r w:rsidR="00023B4C" w:rsidRPr="00470BC5">
        <w:rPr>
          <w:rFonts w:hint="eastAsia"/>
        </w:rPr>
        <w:t>ifference</w:t>
      </w:r>
      <w:r w:rsidR="00023B4C" w:rsidRPr="00470BC5">
        <w:t>s in handling</w:t>
      </w:r>
      <w:r w:rsidR="00023B4C" w:rsidRPr="00470BC5">
        <w:rPr>
          <w:rFonts w:hint="eastAsia"/>
        </w:rPr>
        <w:t xml:space="preserve"> </w:t>
      </w:r>
      <w:r w:rsidR="00023B4C" w:rsidRPr="00470BC5">
        <w:t xml:space="preserve">between the </w:t>
      </w:r>
      <w:r w:rsidR="00023B4C" w:rsidRPr="00470BC5">
        <w:rPr>
          <w:rFonts w:hint="eastAsia"/>
        </w:rPr>
        <w:t>four message scenarios.</w:t>
      </w:r>
    </w:p>
    <w:p w:rsidR="00023B4C" w:rsidRPr="00470BC5" w:rsidRDefault="00C927C5" w:rsidP="00C927C5">
      <w:pPr>
        <w:pStyle w:val="B1"/>
      </w:pPr>
      <w:r>
        <w:t>-</w:t>
      </w:r>
      <w:r>
        <w:tab/>
      </w:r>
      <w:r w:rsidR="00023B4C" w:rsidRPr="00470BC5">
        <w:t>T</w:t>
      </w:r>
      <w:r w:rsidR="00023B4C" w:rsidRPr="00470BC5">
        <w:rPr>
          <w:rFonts w:hint="eastAsia"/>
        </w:rPr>
        <w:t xml:space="preserve">he relationship between message </w:t>
      </w:r>
      <w:r w:rsidR="00023B4C" w:rsidRPr="00470BC5">
        <w:t>segmentation</w:t>
      </w:r>
      <w:r w:rsidR="00023B4C" w:rsidRPr="00470BC5">
        <w:rPr>
          <w:rFonts w:hint="eastAsia"/>
        </w:rPr>
        <w:t xml:space="preserve"> and other service requirements, e.g. store and forward </w:t>
      </w:r>
      <w:r w:rsidR="00023B4C" w:rsidRPr="00470BC5">
        <w:t>(</w:t>
      </w:r>
      <w:r w:rsidR="00023B4C" w:rsidRPr="00470BC5">
        <w:rPr>
          <w:rFonts w:hint="eastAsia"/>
        </w:rPr>
        <w:t>specified in</w:t>
      </w:r>
      <w:r w:rsidR="00023B4C" w:rsidRPr="00470BC5">
        <w:t xml:space="preserve"> [R-5.1.2-00</w:t>
      </w:r>
      <w:r w:rsidR="00023B4C" w:rsidRPr="00470BC5">
        <w:rPr>
          <w:rFonts w:hint="eastAsia"/>
        </w:rPr>
        <w:t>5] of 3GPP</w:t>
      </w:r>
      <w:r w:rsidR="00023B4C" w:rsidRPr="00470BC5">
        <w:t> </w:t>
      </w:r>
      <w:r w:rsidR="00023B4C" w:rsidRPr="00470BC5">
        <w:rPr>
          <w:rFonts w:hint="eastAsia"/>
        </w:rPr>
        <w:t>TS</w:t>
      </w:r>
      <w:r w:rsidR="00023B4C" w:rsidRPr="00470BC5">
        <w:t> </w:t>
      </w:r>
      <w:r w:rsidR="00023B4C" w:rsidRPr="00470BC5">
        <w:rPr>
          <w:rFonts w:hint="eastAsia"/>
        </w:rPr>
        <w:t>22.262</w:t>
      </w:r>
      <w:r w:rsidR="00023B4C" w:rsidRPr="00470BC5">
        <w:t xml:space="preserve"> [2])</w:t>
      </w:r>
      <w:r>
        <w:t>.</w:t>
      </w:r>
    </w:p>
    <w:p w:rsidR="00023B4C" w:rsidRPr="00470BC5" w:rsidRDefault="00023B4C" w:rsidP="00023B4C">
      <w:pPr>
        <w:rPr>
          <w:lang w:eastAsia="zh-CN"/>
        </w:rPr>
      </w:pPr>
      <w:r w:rsidRPr="00470BC5">
        <w:rPr>
          <w:rFonts w:hint="eastAsia"/>
          <w:lang w:eastAsia="zh-CN"/>
        </w:rPr>
        <w:t xml:space="preserve">The following </w:t>
      </w:r>
      <w:r w:rsidRPr="00470BC5">
        <w:rPr>
          <w:lang w:eastAsia="zh-CN"/>
        </w:rPr>
        <w:t xml:space="preserve">capability </w:t>
      </w:r>
      <w:r w:rsidRPr="00470BC5">
        <w:rPr>
          <w:rFonts w:hint="eastAsia"/>
          <w:lang w:eastAsia="zh-CN"/>
        </w:rPr>
        <w:t>gaps have been identified:</w:t>
      </w:r>
    </w:p>
    <w:p w:rsidR="00023B4C" w:rsidRPr="00470BC5" w:rsidRDefault="00C927C5" w:rsidP="00C927C5">
      <w:pPr>
        <w:pStyle w:val="B1"/>
      </w:pPr>
      <w:r>
        <w:rPr>
          <w:lang w:eastAsia="zh-CN"/>
        </w:rPr>
        <w:lastRenderedPageBreak/>
        <w:t>-</w:t>
      </w:r>
      <w:r>
        <w:rPr>
          <w:lang w:eastAsia="zh-CN"/>
        </w:rPr>
        <w:tab/>
      </w:r>
      <w:r w:rsidR="00023B4C" w:rsidRPr="00470BC5">
        <w:rPr>
          <w:lang w:eastAsia="zh-CN"/>
        </w:rPr>
        <w:t>The capability for the</w:t>
      </w:r>
      <w:r w:rsidR="00023B4C" w:rsidRPr="00470BC5">
        <w:t xml:space="preserve"> transmitting MSGin5G Service</w:t>
      </w:r>
      <w:r w:rsidR="00023B4C" w:rsidRPr="00470BC5">
        <w:rPr>
          <w:lang w:eastAsia="zh-CN"/>
        </w:rPr>
        <w:t xml:space="preserve"> endpoint to detect when the size of a MSGin5G message exceeds the maximum packet size. </w:t>
      </w:r>
    </w:p>
    <w:p w:rsidR="00023B4C" w:rsidRPr="00470BC5" w:rsidRDefault="00C927C5" w:rsidP="00C927C5">
      <w:pPr>
        <w:pStyle w:val="B1"/>
        <w:rPr>
          <w:lang w:eastAsia="zh-CN"/>
        </w:rPr>
      </w:pPr>
      <w:r>
        <w:rPr>
          <w:lang w:eastAsia="zh-CN"/>
        </w:rPr>
        <w:t>-</w:t>
      </w:r>
      <w:r>
        <w:rPr>
          <w:lang w:eastAsia="zh-CN"/>
        </w:rPr>
        <w:tab/>
      </w:r>
      <w:r w:rsidR="00023B4C" w:rsidRPr="00470BC5">
        <w:rPr>
          <w:lang w:eastAsia="zh-CN"/>
        </w:rPr>
        <w:t>The capability for the</w:t>
      </w:r>
      <w:r w:rsidR="00023B4C" w:rsidRPr="00470BC5">
        <w:t xml:space="preserve"> transmitting MSGin5G Service endpoint</w:t>
      </w:r>
      <w:r w:rsidR="00023B4C" w:rsidRPr="00470BC5">
        <w:rPr>
          <w:lang w:eastAsia="zh-CN"/>
        </w:rPr>
        <w:t xml:space="preserve"> to segment and deliver a MSGin5G message that exceeds the maximum packet size into a set of segmented messages that individually do not exceed the maximum packet size.   </w:t>
      </w:r>
    </w:p>
    <w:p w:rsidR="00023B4C" w:rsidRPr="00470BC5" w:rsidRDefault="00C927C5" w:rsidP="00C927C5">
      <w:pPr>
        <w:pStyle w:val="B1"/>
        <w:rPr>
          <w:lang w:eastAsia="zh-CN"/>
        </w:rPr>
      </w:pPr>
      <w:r>
        <w:rPr>
          <w:lang w:eastAsia="zh-CN"/>
        </w:rPr>
        <w:t>-</w:t>
      </w:r>
      <w:r>
        <w:rPr>
          <w:lang w:eastAsia="zh-CN"/>
        </w:rPr>
        <w:tab/>
      </w:r>
      <w:r w:rsidR="00023B4C" w:rsidRPr="00470BC5">
        <w:rPr>
          <w:lang w:eastAsia="zh-CN"/>
        </w:rPr>
        <w:t>The capability for the</w:t>
      </w:r>
      <w:r w:rsidR="00023B4C" w:rsidRPr="00470BC5">
        <w:t xml:space="preserve"> receiving MSGin5G Service</w:t>
      </w:r>
      <w:r w:rsidR="00023B4C" w:rsidRPr="00470BC5">
        <w:rPr>
          <w:lang w:eastAsia="zh-CN"/>
        </w:rPr>
        <w:t xml:space="preserve"> endpoint to reassemble a set of segmented messages received via individual packets into a single MSGin5G message.</w:t>
      </w:r>
    </w:p>
    <w:p w:rsidR="00023B4C" w:rsidRPr="00470BC5" w:rsidRDefault="00C927C5" w:rsidP="00C927C5">
      <w:pPr>
        <w:pStyle w:val="B1"/>
        <w:rPr>
          <w:lang w:eastAsia="zh-CN"/>
        </w:rPr>
      </w:pPr>
      <w:r>
        <w:rPr>
          <w:lang w:eastAsia="zh-CN"/>
        </w:rPr>
        <w:t>-</w:t>
      </w:r>
      <w:r>
        <w:rPr>
          <w:lang w:eastAsia="zh-CN"/>
        </w:rPr>
        <w:tab/>
      </w:r>
      <w:r w:rsidR="00023B4C" w:rsidRPr="00470BC5">
        <w:rPr>
          <w:lang w:eastAsia="zh-CN"/>
        </w:rPr>
        <w:t>The capability for the</w:t>
      </w:r>
      <w:r w:rsidR="00023B4C" w:rsidRPr="00470BC5">
        <w:t xml:space="preserve"> receiving MSGin5G Service</w:t>
      </w:r>
      <w:r w:rsidR="00023B4C" w:rsidRPr="00470BC5">
        <w:rPr>
          <w:lang w:eastAsia="zh-CN"/>
        </w:rPr>
        <w:t xml:space="preserve"> endpoint to indicate successful reception of all the segmented messages.</w:t>
      </w:r>
    </w:p>
    <w:p w:rsidR="00023B4C" w:rsidRPr="00470BC5" w:rsidRDefault="00C927C5" w:rsidP="00C927C5">
      <w:pPr>
        <w:pStyle w:val="B1"/>
        <w:rPr>
          <w:lang w:eastAsia="zh-CN"/>
        </w:rPr>
      </w:pPr>
      <w:r>
        <w:rPr>
          <w:lang w:eastAsia="zh-CN"/>
        </w:rPr>
        <w:t>-</w:t>
      </w:r>
      <w:r>
        <w:rPr>
          <w:lang w:eastAsia="zh-CN"/>
        </w:rPr>
        <w:tab/>
      </w:r>
      <w:r w:rsidR="00023B4C" w:rsidRPr="00470BC5">
        <w:rPr>
          <w:lang w:eastAsia="zh-CN"/>
        </w:rPr>
        <w:t>The capability for the receiving MSGin5G Service endpoint to detect the lost segmented messages and request the transmitting MSGin5G Service endpoint to retransmit.</w:t>
      </w:r>
    </w:p>
    <w:p w:rsidR="00023B4C" w:rsidRPr="00023B4C" w:rsidRDefault="00C927C5" w:rsidP="00C927C5">
      <w:pPr>
        <w:pStyle w:val="B1"/>
        <w:rPr>
          <w:lang w:eastAsia="zh-CN"/>
        </w:rPr>
      </w:pPr>
      <w:r>
        <w:rPr>
          <w:lang w:eastAsia="zh-CN"/>
        </w:rPr>
        <w:t>-</w:t>
      </w:r>
      <w:r>
        <w:rPr>
          <w:lang w:eastAsia="zh-CN"/>
        </w:rPr>
        <w:tab/>
      </w:r>
      <w:r w:rsidR="00023B4C" w:rsidRPr="00470BC5">
        <w:rPr>
          <w:lang w:eastAsia="zh-CN"/>
        </w:rPr>
        <w:t>The capability for the</w:t>
      </w:r>
      <w:r w:rsidR="00023B4C" w:rsidRPr="00470BC5">
        <w:t xml:space="preserve"> transmitting MSGin5G Service</w:t>
      </w:r>
      <w:r w:rsidR="00023B4C" w:rsidRPr="00470BC5">
        <w:rPr>
          <w:lang w:eastAsia="zh-CN"/>
        </w:rPr>
        <w:t xml:space="preserve"> endpoint to retransmit the segmented messages that are lost.</w:t>
      </w:r>
    </w:p>
    <w:p w:rsidR="00023B4C" w:rsidRPr="00470BC5" w:rsidRDefault="00023B4C" w:rsidP="00023B4C">
      <w:pPr>
        <w:pStyle w:val="Heading1"/>
        <w:rPr>
          <w:lang w:eastAsia="zh-CN"/>
        </w:rPr>
      </w:pPr>
      <w:bookmarkStart w:id="241" w:name="_Toc44937932"/>
      <w:bookmarkStart w:id="242" w:name="_Toc44938423"/>
      <w:bookmarkStart w:id="243" w:name="_Toc44962914"/>
      <w:r w:rsidRPr="00470BC5">
        <w:rPr>
          <w:rFonts w:hint="eastAsia"/>
          <w:lang w:eastAsia="zh-CN"/>
        </w:rPr>
        <w:t>6</w:t>
      </w:r>
      <w:r w:rsidRPr="00470BC5">
        <w:tab/>
      </w:r>
      <w:r w:rsidRPr="00470BC5">
        <w:rPr>
          <w:rFonts w:hint="eastAsia"/>
          <w:lang w:eastAsia="zh-CN"/>
        </w:rPr>
        <w:t>Solutions</w:t>
      </w:r>
      <w:bookmarkEnd w:id="241"/>
      <w:bookmarkEnd w:id="242"/>
      <w:bookmarkEnd w:id="243"/>
    </w:p>
    <w:p w:rsidR="00023B4C" w:rsidRPr="00470BC5" w:rsidRDefault="00023B4C" w:rsidP="00023B4C">
      <w:pPr>
        <w:pStyle w:val="Heading2"/>
      </w:pPr>
      <w:bookmarkStart w:id="244" w:name="_Toc44937933"/>
      <w:bookmarkStart w:id="245" w:name="_Toc44938424"/>
      <w:bookmarkStart w:id="246" w:name="_Toc44962915"/>
      <w:r w:rsidRPr="00470BC5">
        <w:rPr>
          <w:rFonts w:hint="eastAsia"/>
          <w:lang w:eastAsia="zh-CN"/>
        </w:rPr>
        <w:t>6.1</w:t>
      </w:r>
      <w:r w:rsidRPr="00470BC5">
        <w:rPr>
          <w:rFonts w:hint="eastAsia"/>
          <w:lang w:eastAsia="zh-CN"/>
        </w:rPr>
        <w:tab/>
      </w:r>
      <w:r w:rsidRPr="00470BC5">
        <w:t>Solution 1: Payload size of 2048 octets in Broadcast</w:t>
      </w:r>
      <w:bookmarkEnd w:id="244"/>
      <w:bookmarkEnd w:id="245"/>
      <w:bookmarkEnd w:id="246"/>
    </w:p>
    <w:p w:rsidR="00023B4C" w:rsidRPr="00470BC5" w:rsidRDefault="00023B4C" w:rsidP="00023B4C">
      <w:pPr>
        <w:pStyle w:val="Heading3"/>
      </w:pPr>
      <w:bookmarkStart w:id="247" w:name="_Toc44937934"/>
      <w:bookmarkStart w:id="248" w:name="_Toc44938425"/>
      <w:bookmarkStart w:id="249" w:name="_Toc44962916"/>
      <w:r w:rsidRPr="00470BC5">
        <w:rPr>
          <w:rFonts w:hint="eastAsia"/>
          <w:lang w:eastAsia="zh-CN"/>
        </w:rPr>
        <w:t>6</w:t>
      </w:r>
      <w:r w:rsidRPr="00470BC5">
        <w:t>.1.1</w:t>
      </w:r>
      <w:r w:rsidRPr="00470BC5">
        <w:tab/>
        <w:t>Description</w:t>
      </w:r>
      <w:bookmarkEnd w:id="247"/>
      <w:bookmarkEnd w:id="248"/>
      <w:bookmarkEnd w:id="249"/>
    </w:p>
    <w:p w:rsidR="00023B4C" w:rsidRPr="00470BC5" w:rsidRDefault="00023B4C" w:rsidP="00023B4C">
      <w:pPr>
        <w:rPr>
          <w:lang w:eastAsia="zh-CN"/>
        </w:rPr>
      </w:pPr>
      <w:r w:rsidRPr="00470BC5">
        <w:rPr>
          <w:lang w:eastAsia="zh-CN"/>
        </w:rPr>
        <w:t>3GPP</w:t>
      </w:r>
      <w:r w:rsidRPr="00470BC5">
        <w:t> </w:t>
      </w:r>
      <w:r w:rsidRPr="00470BC5">
        <w:rPr>
          <w:lang w:eastAsia="zh-CN"/>
        </w:rPr>
        <w:t>TS</w:t>
      </w:r>
      <w:r w:rsidRPr="00470BC5">
        <w:t> </w:t>
      </w:r>
      <w:r w:rsidRPr="00470BC5">
        <w:rPr>
          <w:lang w:eastAsia="zh-CN"/>
        </w:rPr>
        <w:t>23.041 [</w:t>
      </w:r>
      <w:r w:rsidRPr="00470BC5">
        <w:rPr>
          <w:rFonts w:hint="eastAsia"/>
          <w:lang w:eastAsia="zh-CN"/>
        </w:rPr>
        <w:t>6</w:t>
      </w:r>
      <w:r w:rsidRPr="00470BC5">
        <w:rPr>
          <w:lang w:eastAsia="zh-CN"/>
        </w:rPr>
        <w:t>] specifies in subclause 9.3.51 the maximum payload for the CB Data element to be 1230 octets. The payload consists of N pages of 82 octets each and N is equal to 15 or less.</w:t>
      </w:r>
    </w:p>
    <w:p w:rsidR="00023B4C" w:rsidRPr="00470BC5" w:rsidRDefault="00023B4C" w:rsidP="00023B4C">
      <w:pPr>
        <w:rPr>
          <w:lang w:eastAsia="zh-CN"/>
        </w:rPr>
      </w:pPr>
      <w:r w:rsidRPr="00470BC5">
        <w:rPr>
          <w:lang w:eastAsia="zh-CN"/>
        </w:rPr>
        <w:t>By allowing N to be 25 or less, the maximum payload can be increased to 2050 octets.</w:t>
      </w:r>
    </w:p>
    <w:p w:rsidR="00023B4C" w:rsidRPr="00470BC5" w:rsidRDefault="00023B4C" w:rsidP="00023B4C">
      <w:pPr>
        <w:pStyle w:val="Heading3"/>
      </w:pPr>
      <w:bookmarkStart w:id="250" w:name="_Toc44937935"/>
      <w:bookmarkStart w:id="251" w:name="_Toc44938426"/>
      <w:bookmarkStart w:id="252" w:name="_Toc44962917"/>
      <w:r w:rsidRPr="00470BC5">
        <w:rPr>
          <w:rFonts w:hint="eastAsia"/>
          <w:lang w:eastAsia="zh-CN"/>
        </w:rPr>
        <w:t>6</w:t>
      </w:r>
      <w:r w:rsidRPr="00470BC5">
        <w:t>.1.2</w:t>
      </w:r>
      <w:r w:rsidRPr="00470BC5">
        <w:tab/>
        <w:t>Impacts on existing nodes and functionality</w:t>
      </w:r>
      <w:bookmarkEnd w:id="250"/>
      <w:bookmarkEnd w:id="251"/>
      <w:bookmarkEnd w:id="252"/>
    </w:p>
    <w:p w:rsidR="00023B4C" w:rsidRPr="00470BC5" w:rsidRDefault="00023B4C" w:rsidP="00023B4C">
      <w:pPr>
        <w:rPr>
          <w:lang w:eastAsia="zh-CN"/>
        </w:rPr>
      </w:pPr>
      <w:r w:rsidRPr="00470BC5">
        <w:rPr>
          <w:lang w:eastAsia="zh-CN"/>
        </w:rPr>
        <w:t>There is no backwards compatibility with this solution. The CBCF, the gNodeBs and the UEs will need to support a maximum of 25 pages of CB Data instead of the 15 as they do now.</w:t>
      </w:r>
    </w:p>
    <w:p w:rsidR="00023B4C" w:rsidRPr="00470BC5" w:rsidRDefault="00023B4C" w:rsidP="00023B4C">
      <w:pPr>
        <w:pStyle w:val="Heading3"/>
      </w:pPr>
      <w:bookmarkStart w:id="253" w:name="_Toc44937936"/>
      <w:bookmarkStart w:id="254" w:name="_Toc44938427"/>
      <w:bookmarkStart w:id="255" w:name="_Toc44962918"/>
      <w:r w:rsidRPr="00470BC5">
        <w:rPr>
          <w:rFonts w:hint="eastAsia"/>
          <w:lang w:eastAsia="zh-CN"/>
        </w:rPr>
        <w:t>6</w:t>
      </w:r>
      <w:r w:rsidRPr="00470BC5">
        <w:t>.1.3</w:t>
      </w:r>
      <w:r w:rsidRPr="00470BC5">
        <w:tab/>
        <w:t>Solution evaluation</w:t>
      </w:r>
      <w:bookmarkEnd w:id="253"/>
      <w:bookmarkEnd w:id="254"/>
      <w:bookmarkEnd w:id="255"/>
    </w:p>
    <w:p w:rsidR="00023B4C" w:rsidRPr="00470BC5" w:rsidRDefault="00023B4C" w:rsidP="00023B4C">
      <w:pPr>
        <w:pStyle w:val="EditorsNote"/>
        <w:rPr>
          <w:lang w:eastAsia="zh-CN"/>
        </w:rPr>
      </w:pPr>
      <w:r w:rsidRPr="00470BC5">
        <w:rPr>
          <w:lang w:eastAsia="zh-CN"/>
        </w:rPr>
        <w:t>Editor's Note: Evaluation depends on outcome of RAN2 guidance.</w:t>
      </w:r>
    </w:p>
    <w:p w:rsidR="00023B4C" w:rsidRPr="00470BC5" w:rsidRDefault="00023B4C" w:rsidP="00023B4C">
      <w:pPr>
        <w:pStyle w:val="Heading2"/>
      </w:pPr>
      <w:bookmarkStart w:id="256" w:name="_Toc44938428"/>
      <w:bookmarkStart w:id="257" w:name="_Toc44962919"/>
      <w:bookmarkStart w:id="258" w:name="_Toc44937937"/>
      <w:r w:rsidRPr="00470BC5">
        <w:rPr>
          <w:rFonts w:hint="eastAsia"/>
          <w:lang w:eastAsia="zh-CN"/>
        </w:rPr>
        <w:t>6.2</w:t>
      </w:r>
      <w:r w:rsidRPr="00470BC5">
        <w:rPr>
          <w:rFonts w:hint="eastAsia"/>
          <w:lang w:eastAsia="zh-CN"/>
        </w:rPr>
        <w:tab/>
      </w:r>
      <w:r w:rsidRPr="00470BC5">
        <w:t xml:space="preserve">Solution </w:t>
      </w:r>
      <w:r w:rsidRPr="00470BC5">
        <w:rPr>
          <w:rFonts w:hint="eastAsia"/>
          <w:lang w:eastAsia="zh-CN"/>
        </w:rPr>
        <w:t>2</w:t>
      </w:r>
      <w:r w:rsidRPr="00470BC5">
        <w:t>: Registering MSGin5G Client to MSGin5G Server</w:t>
      </w:r>
      <w:bookmarkEnd w:id="256"/>
      <w:bookmarkEnd w:id="257"/>
      <w:r w:rsidRPr="00470BC5">
        <w:t xml:space="preserve"> </w:t>
      </w:r>
      <w:bookmarkEnd w:id="258"/>
    </w:p>
    <w:p w:rsidR="00023B4C" w:rsidRPr="00470BC5" w:rsidRDefault="00023B4C" w:rsidP="00023B4C">
      <w:pPr>
        <w:pStyle w:val="Heading3"/>
      </w:pPr>
      <w:bookmarkStart w:id="259" w:name="_Toc44937938"/>
      <w:bookmarkStart w:id="260" w:name="_Toc44938429"/>
      <w:bookmarkStart w:id="261" w:name="_Toc44962920"/>
      <w:r w:rsidRPr="00470BC5">
        <w:rPr>
          <w:rFonts w:hint="eastAsia"/>
          <w:lang w:eastAsia="zh-CN"/>
        </w:rPr>
        <w:t>6</w:t>
      </w:r>
      <w:r w:rsidRPr="00470BC5">
        <w:t>.</w:t>
      </w:r>
      <w:r w:rsidRPr="00470BC5">
        <w:rPr>
          <w:rFonts w:hint="eastAsia"/>
          <w:lang w:eastAsia="zh-CN"/>
        </w:rPr>
        <w:t>2</w:t>
      </w:r>
      <w:r w:rsidRPr="00470BC5">
        <w:t>.1</w:t>
      </w:r>
      <w:r w:rsidRPr="00470BC5">
        <w:tab/>
        <w:t>Description</w:t>
      </w:r>
      <w:bookmarkEnd w:id="259"/>
      <w:bookmarkEnd w:id="260"/>
      <w:bookmarkEnd w:id="261"/>
    </w:p>
    <w:p w:rsidR="00023B4C" w:rsidRPr="00470BC5" w:rsidRDefault="00023B4C" w:rsidP="00023B4C">
      <w:pPr>
        <w:pStyle w:val="Heading4"/>
      </w:pPr>
      <w:bookmarkStart w:id="262" w:name="_Toc44937939"/>
      <w:bookmarkStart w:id="263" w:name="_Toc44938430"/>
      <w:bookmarkStart w:id="264" w:name="_Toc44962921"/>
      <w:r w:rsidRPr="00470BC5">
        <w:rPr>
          <w:rFonts w:hint="eastAsia"/>
          <w:lang w:eastAsia="zh-CN"/>
        </w:rPr>
        <w:t>6</w:t>
      </w:r>
      <w:r w:rsidRPr="00470BC5">
        <w:t>.</w:t>
      </w:r>
      <w:r w:rsidRPr="00470BC5">
        <w:rPr>
          <w:rFonts w:hint="eastAsia"/>
          <w:lang w:eastAsia="zh-CN"/>
        </w:rPr>
        <w:t>2</w:t>
      </w:r>
      <w:r w:rsidRPr="00470BC5">
        <w:t>.1.1</w:t>
      </w:r>
      <w:r w:rsidRPr="00470BC5">
        <w:tab/>
        <w:t>General</w:t>
      </w:r>
      <w:bookmarkEnd w:id="262"/>
      <w:bookmarkEnd w:id="263"/>
      <w:bookmarkEnd w:id="264"/>
    </w:p>
    <w:p w:rsidR="00023B4C" w:rsidRPr="00470BC5" w:rsidRDefault="00023B4C" w:rsidP="00023B4C">
      <w:r w:rsidRPr="00470BC5">
        <w:t>This solution describes how the MSGin5G service identifies a UE and the Application Clients on the UE that interact with the MSGin5G service. This solution addresses the following open issue/gap under Key Issue #3.</w:t>
      </w:r>
    </w:p>
    <w:p w:rsidR="00023B4C" w:rsidRPr="00470BC5" w:rsidRDefault="00023B4C" w:rsidP="00023B4C">
      <w:pPr>
        <w:pStyle w:val="B1"/>
      </w:pPr>
      <w:r w:rsidRPr="00470BC5">
        <w:t>-</w:t>
      </w:r>
      <w:r w:rsidRPr="00470BC5">
        <w:tab/>
        <w:t>How to uniquely identify a UE in MSGin5G service, the UE may include MSGin5G enabled devices, MSGin5G enabled application in a device and non-3GPP message device.</w:t>
      </w:r>
    </w:p>
    <w:p w:rsidR="00023B4C" w:rsidRPr="00470BC5" w:rsidRDefault="00023B4C" w:rsidP="00023B4C">
      <w:pPr>
        <w:pStyle w:val="B1"/>
      </w:pPr>
      <w:r w:rsidRPr="00470BC5">
        <w:t>-</w:t>
      </w:r>
      <w:r w:rsidRPr="00470BC5">
        <w:tab/>
        <w:t>If the identifier(s) of UE is assigned by MSGin5G services, the procedure of generating, assigning and managing the identifier(s) are needed to be defined.</w:t>
      </w:r>
    </w:p>
    <w:p w:rsidR="00023B4C" w:rsidRPr="00470BC5" w:rsidRDefault="00023B4C" w:rsidP="00023B4C">
      <w:r w:rsidRPr="00470BC5">
        <w:t xml:space="preserve">The solution introduces a registration procedure for a MSGin5G Client to register with a MSGin5G Server.  The procedure is used to create a new, or update an existing, registration. The procedure is also used to provide the MSGin5G Client with a unique identifier that is assigned by the MSGin5G Server. During registration, the MSGin5G </w:t>
      </w:r>
      <w:r w:rsidRPr="00470BC5">
        <w:lastRenderedPageBreak/>
        <w:t>Client provides profile/availability information for the MSGin5G Client and the Application Clients that are serviced by the MSGin5G Client to the MSGin5G Server. The profile/availability information includes contact information such as UE Identifier(s) and port number(s) which the MSGin5G Client and the Application Clients listen on for incoming 5GMSGS messages, supported MSGin5G capabilities (e.g. MOMT, AOMT, MOAT, Group, Broadcast) and MSGin5G service requirements (e.g. required time windows of service, message latency and data rates). The MSGin5G Server validates the profile information to determine whether the MSGin5G requirements specified in the profiles can be fulfilled. The MSGin5G Server also stores the profile information such that this information can be later used by the MSGin5G Server to deliver 5GMSGS messages to/from the MSGin5G Client and Application Clients.</w:t>
      </w:r>
    </w:p>
    <w:p w:rsidR="00023B4C" w:rsidRPr="00470BC5" w:rsidRDefault="00023B4C" w:rsidP="00023B4C">
      <w:r w:rsidRPr="00470BC5">
        <w:t>The solution also introduces a MSGin5G Client de-registration procedure. This procedure is used by a MSGin5G Client to de-register from an MSGin5G Server.</w:t>
      </w:r>
    </w:p>
    <w:p w:rsidR="00023B4C" w:rsidRPr="00470BC5" w:rsidRDefault="00023B4C" w:rsidP="00023B4C">
      <w:pPr>
        <w:pStyle w:val="Heading4"/>
      </w:pPr>
      <w:bookmarkStart w:id="265" w:name="_Toc44937940"/>
      <w:bookmarkStart w:id="266" w:name="_Toc44938431"/>
      <w:bookmarkStart w:id="267" w:name="_Toc44962922"/>
      <w:r w:rsidRPr="00470BC5">
        <w:rPr>
          <w:rFonts w:hint="eastAsia"/>
          <w:lang w:eastAsia="zh-CN"/>
        </w:rPr>
        <w:t>6</w:t>
      </w:r>
      <w:r w:rsidRPr="00470BC5">
        <w:t>.</w:t>
      </w:r>
      <w:r w:rsidRPr="00470BC5">
        <w:rPr>
          <w:rFonts w:hint="eastAsia"/>
          <w:lang w:eastAsia="zh-CN"/>
        </w:rPr>
        <w:t>2</w:t>
      </w:r>
      <w:r w:rsidRPr="00470BC5">
        <w:t>.1.2</w:t>
      </w:r>
      <w:r w:rsidRPr="00470BC5">
        <w:tab/>
        <w:t>MSGin5G Client Registration</w:t>
      </w:r>
      <w:bookmarkEnd w:id="265"/>
      <w:bookmarkEnd w:id="266"/>
      <w:bookmarkEnd w:id="267"/>
    </w:p>
    <w:p w:rsidR="00023B4C" w:rsidRPr="00470BC5" w:rsidRDefault="00023B4C" w:rsidP="00023B4C">
      <w:r w:rsidRPr="00470BC5">
        <w:rPr>
          <w:lang w:eastAsia="ko-KR"/>
        </w:rPr>
        <w:t xml:space="preserve">The signalling flow for </w:t>
      </w:r>
      <w:r w:rsidRPr="00470BC5">
        <w:t xml:space="preserve">MSGin5G Client registration is </w:t>
      </w:r>
      <w:r w:rsidRPr="00470BC5">
        <w:rPr>
          <w:lang w:eastAsia="ko-KR"/>
        </w:rPr>
        <w:t>illustrated in figure 6.</w:t>
      </w:r>
      <w:r w:rsidRPr="00470BC5">
        <w:rPr>
          <w:rFonts w:hint="eastAsia"/>
          <w:lang w:eastAsia="zh-CN"/>
        </w:rPr>
        <w:t>2</w:t>
      </w:r>
      <w:r w:rsidRPr="00470BC5">
        <w:rPr>
          <w:lang w:eastAsia="ko-KR"/>
        </w:rPr>
        <w:t xml:space="preserve">.1.2-1. </w:t>
      </w:r>
      <w:r w:rsidRPr="00470BC5">
        <w:t xml:space="preserve">The solution assumes that the MSGin5G Client is responsible for triggering the registration to the MSGin5G Server.  </w:t>
      </w:r>
    </w:p>
    <w:p w:rsidR="00023B4C" w:rsidRPr="00470BC5" w:rsidRDefault="00023B4C" w:rsidP="00023B4C">
      <w:pPr>
        <w:pStyle w:val="NO"/>
      </w:pPr>
      <w:r w:rsidRPr="00470BC5">
        <w:t>NOTE 1:</w:t>
      </w:r>
      <w:r w:rsidRPr="00470BC5">
        <w:tab/>
        <w:t>The trigger for registering is based on application service logic and is out of scope of this specification.</w:t>
      </w:r>
    </w:p>
    <w:p w:rsidR="00023B4C" w:rsidRPr="00470BC5" w:rsidRDefault="00023B4C" w:rsidP="00023B4C">
      <w:r w:rsidRPr="00470BC5">
        <w:t>Pre-conditions:</w:t>
      </w:r>
    </w:p>
    <w:p w:rsidR="00023B4C" w:rsidRPr="00470BC5" w:rsidRDefault="00351E6C" w:rsidP="00351E6C">
      <w:pPr>
        <w:pStyle w:val="B1"/>
      </w:pPr>
      <w:r>
        <w:t>1.</w:t>
      </w:r>
      <w:r>
        <w:tab/>
      </w:r>
      <w:r w:rsidR="00023B4C" w:rsidRPr="00470BC5">
        <w:t>The UE on which the MSGin5G Client resides is connected to an access network that provides connectivity to the MSGin5G Server.</w:t>
      </w:r>
    </w:p>
    <w:p w:rsidR="00023B4C" w:rsidRPr="00470BC5" w:rsidRDefault="00351E6C" w:rsidP="00351E6C">
      <w:pPr>
        <w:pStyle w:val="B1"/>
      </w:pPr>
      <w:r>
        <w:t>2.</w:t>
      </w:r>
      <w:r>
        <w:tab/>
      </w:r>
      <w:r w:rsidR="00023B4C" w:rsidRPr="00470BC5">
        <w:t>The MSGin5G Client has been configured with the MSGin5G Server Identity.</w:t>
      </w:r>
    </w:p>
    <w:p w:rsidR="00023B4C" w:rsidRPr="00470BC5" w:rsidRDefault="00351E6C" w:rsidP="00351E6C">
      <w:pPr>
        <w:pStyle w:val="B1"/>
      </w:pPr>
      <w:r>
        <w:t>3.</w:t>
      </w:r>
      <w:r>
        <w:tab/>
      </w:r>
      <w:r w:rsidR="00023B4C" w:rsidRPr="00470BC5">
        <w:t>The MSGin5G Client has been configured with the address (e.g. URI) of the MSGin5G Server.</w:t>
      </w:r>
    </w:p>
    <w:p w:rsidR="00023B4C" w:rsidRPr="00470BC5" w:rsidRDefault="00351E6C" w:rsidP="00351E6C">
      <w:pPr>
        <w:pStyle w:val="B1"/>
      </w:pPr>
      <w:r>
        <w:t>4.</w:t>
      </w:r>
      <w:r>
        <w:tab/>
      </w:r>
      <w:r w:rsidR="00023B4C" w:rsidRPr="00470BC5">
        <w:t>Both the MSGin5G Client and MSGin5G Server have been configured with the necessary credentials to enable authenticating one another.</w:t>
      </w:r>
    </w:p>
    <w:p w:rsidR="00023B4C" w:rsidRPr="00470BC5" w:rsidRDefault="00023B4C" w:rsidP="00023B4C">
      <w:pPr>
        <w:pStyle w:val="NO"/>
      </w:pPr>
      <w:r w:rsidRPr="00470BC5">
        <w:t>NOTE 2:</w:t>
      </w:r>
      <w:r w:rsidRPr="00470BC5">
        <w:tab/>
        <w:t>The structure and definition of the credentials required by the MSGin5G Client and MSGin5G Server to authenticate are left for SA3 to define.</w:t>
      </w:r>
    </w:p>
    <w:p w:rsidR="00023B4C" w:rsidRPr="00470BC5" w:rsidRDefault="00023B4C" w:rsidP="00023B4C">
      <w:pPr>
        <w:pStyle w:val="TH"/>
      </w:pPr>
      <w:r w:rsidRPr="00470BC5">
        <w:object w:dxaOrig="6935" w:dyaOrig="4790" w14:anchorId="67A53AC5">
          <v:shape id="_x0000_i1038" type="#_x0000_t75" style="width:336.95pt;height:233.85pt" o:ole="">
            <v:imagedata r:id="rId37" o:title=""/>
          </v:shape>
          <o:OLEObject Type="Embed" ProgID="Visio.Drawing.11" ShapeID="_x0000_i1038" DrawAspect="Content" ObjectID="_1655720734" r:id="rId38"/>
        </w:object>
      </w:r>
    </w:p>
    <w:p w:rsidR="00023B4C" w:rsidRPr="00470BC5" w:rsidRDefault="00023B4C" w:rsidP="00023B4C">
      <w:pPr>
        <w:pStyle w:val="TF"/>
      </w:pPr>
      <w:r w:rsidRPr="00470BC5">
        <w:t>Figure 6.2.1.2-1: MSGin5G Client registration</w:t>
      </w:r>
    </w:p>
    <w:p w:rsidR="00023B4C" w:rsidRPr="00470BC5" w:rsidRDefault="00351E6C" w:rsidP="00351E6C">
      <w:pPr>
        <w:pStyle w:val="B1"/>
      </w:pPr>
      <w:r>
        <w:t>1.</w:t>
      </w:r>
      <w:r>
        <w:tab/>
      </w:r>
      <w:r w:rsidR="00023B4C" w:rsidRPr="00470BC5">
        <w:t>The MSGin5G Client sends a MSGin5G Client registration request (MSGin5G Client Profile) to the MSGin5G Server. The request includes security credentials required for the MSGin5G Client to register to the MSGin5G Server.  The request also includes a MSGin5G Client Profile for the MSGin5G Client initiating the registration request.  The MSGin5G Client Profile includes the information listed in Table 6.</w:t>
      </w:r>
      <w:r w:rsidR="00023B4C" w:rsidRPr="00470BC5">
        <w:rPr>
          <w:rFonts w:hint="eastAsia"/>
          <w:lang w:eastAsia="zh-CN"/>
        </w:rPr>
        <w:t>2</w:t>
      </w:r>
      <w:r w:rsidR="00023B4C" w:rsidRPr="00470BC5">
        <w:t>.1.2-1.</w:t>
      </w:r>
    </w:p>
    <w:p w:rsidR="00023B4C" w:rsidRPr="00470BC5" w:rsidRDefault="00023B4C" w:rsidP="00023B4C">
      <w:pPr>
        <w:pStyle w:val="TH"/>
      </w:pPr>
      <w:r w:rsidRPr="00470BC5">
        <w:lastRenderedPageBreak/>
        <w:t>Table 6.2.1.2-1: MSGin5G Client Profile</w:t>
      </w:r>
    </w:p>
    <w:tbl>
      <w:tblPr>
        <w:tblW w:w="8640" w:type="dxa"/>
        <w:jc w:val="center"/>
        <w:tblLayout w:type="fixed"/>
        <w:tblLook w:val="04A0" w:firstRow="1" w:lastRow="0" w:firstColumn="1" w:lastColumn="0" w:noHBand="0" w:noVBand="1"/>
      </w:tblPr>
      <w:tblGrid>
        <w:gridCol w:w="2880"/>
        <w:gridCol w:w="1440"/>
        <w:gridCol w:w="4320"/>
      </w:tblGrid>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r w:rsidRPr="00470BC5">
              <w:t>Information element</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r w:rsidRPr="00470BC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r w:rsidRPr="00470BC5">
              <w:t>Description</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r w:rsidRPr="00470BC5">
              <w:t>UE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r w:rsidRPr="00470BC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r w:rsidRPr="00470BC5">
              <w:rPr>
                <w:lang w:eastAsia="zh-CN"/>
              </w:rPr>
              <w:t>Identity of the UE hosting the MSGin5G Client (e.g. the External Identifier defined in TS 23.682 [x], or an MSISDN)</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r w:rsidRPr="00470BC5">
              <w:t>MSGin5G Client Ports</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r w:rsidRPr="00470BC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r w:rsidRPr="00470BC5">
              <w:t xml:space="preserve">List of port numbers that the MSGin5G Client listens on for messages (e.g. device triggers) from the MSGin5G Server and that target the MSGin5G Client. Also included with each port number is an associated protocol (e.g. SMS, NIDD, etc.).  </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r w:rsidRPr="00470BC5">
              <w:t>MSGin5G Client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r w:rsidRPr="00470B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r w:rsidRPr="00470BC5">
              <w:t>MSGin5G Client identifier assigned to the MSGin5G Client by the MSGin5G Server upon initial registration.</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rPr>
                <w:rFonts w:ascii="Arial" w:hAnsi="Arial"/>
                <w:sz w:val="18"/>
              </w:rPr>
            </w:pPr>
            <w:r w:rsidRPr="00470BC5">
              <w:t>MSGin5G Client Capabilities</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rPr>
                <w:rFonts w:ascii="Arial" w:hAnsi="Arial"/>
                <w:sz w:val="18"/>
              </w:rPr>
            </w:pPr>
            <w:r w:rsidRPr="00470B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rPr>
                <w:rFonts w:ascii="Arial" w:hAnsi="Arial"/>
                <w:sz w:val="18"/>
              </w:rPr>
            </w:pPr>
            <w:r w:rsidRPr="00470BC5">
              <w:t>A list of the MSGin5G capabilities supported by the MSGin5G Client (e.g. MOMT, AOMT, MOAT, Group, Broadcast)</w:t>
            </w:r>
          </w:p>
        </w:tc>
      </w:tr>
    </w:tbl>
    <w:p w:rsidR="00023B4C" w:rsidRPr="00470BC5" w:rsidRDefault="00023B4C" w:rsidP="00023B4C"/>
    <w:p w:rsidR="00023B4C" w:rsidRPr="00470BC5" w:rsidRDefault="00351E6C" w:rsidP="00351E6C">
      <w:pPr>
        <w:pStyle w:val="B1"/>
      </w:pPr>
      <w:r>
        <w:t>2.</w:t>
      </w:r>
      <w:r>
        <w:tab/>
      </w:r>
      <w:r w:rsidR="00023B4C" w:rsidRPr="00470BC5">
        <w:t>Upon receiving the request from the MSGin5G Client, the MSGin5G Server validates the registration request and verifies the security credentials. The MSGin5G Server also checks if a MSGin5G Client ID is present within the MSGin5G Client Profile of the request to determine if the request is a new registration or an update to an existing registration. A registration update may be used to send a new or updated MSGin5G Client Profile to the MSGin5G Server. The MSGin5G Server also checks if the MSGin5G Client Capabilities are compatible with its own MSGin5G Server Capabilities.</w:t>
      </w:r>
    </w:p>
    <w:p w:rsidR="00023B4C" w:rsidRPr="00470BC5" w:rsidRDefault="00351E6C" w:rsidP="00351E6C">
      <w:pPr>
        <w:pStyle w:val="B1"/>
      </w:pPr>
      <w:r>
        <w:t>3.</w:t>
      </w:r>
      <w:r>
        <w:tab/>
      </w:r>
      <w:r w:rsidR="00023B4C" w:rsidRPr="00470BC5">
        <w:t>The MSGin5G Server sends a MSGin5G Client registration response to the MSGin5G Client. If the registration is a new registration, the MSGin5G Server assigns a unique MSGin5G Client ID to the MSGin5G Client and returns it in the response. The MSGin5G Client stores the identifier and uses it in all future MSGin5G communication with the MSGin5G Server. If the MSGin5G Server is not able to fulfil, or provide, the MSGin5G services that are indicated within the MSGin5G Client Profile, then the MSGin5G Server will indicate this in the MSGin5G Client registration response. If the registration is successful, the MSGin5G Server stores the profile information such that this information can be later used by the MSGin5G Server to deliver 5GMSGS messages to/from the MSGin5G Client and Application Clients.</w:t>
      </w:r>
    </w:p>
    <w:p w:rsidR="00023B4C" w:rsidRPr="00470BC5" w:rsidRDefault="00023B4C" w:rsidP="00023B4C">
      <w:pPr>
        <w:pStyle w:val="Heading4"/>
      </w:pPr>
      <w:bookmarkStart w:id="268" w:name="_Toc44937941"/>
      <w:bookmarkStart w:id="269" w:name="_Toc44938432"/>
      <w:bookmarkStart w:id="270" w:name="_Toc44962923"/>
      <w:r w:rsidRPr="00470BC5">
        <w:rPr>
          <w:rFonts w:hint="eastAsia"/>
          <w:lang w:eastAsia="zh-CN"/>
        </w:rPr>
        <w:t>6</w:t>
      </w:r>
      <w:r w:rsidRPr="00470BC5">
        <w:t>.</w:t>
      </w:r>
      <w:r w:rsidRPr="00470BC5">
        <w:rPr>
          <w:rFonts w:hint="eastAsia"/>
          <w:lang w:eastAsia="zh-CN"/>
        </w:rPr>
        <w:t>2</w:t>
      </w:r>
      <w:r w:rsidRPr="00470BC5">
        <w:t>.1.3</w:t>
      </w:r>
      <w:r w:rsidRPr="00470BC5">
        <w:tab/>
        <w:t>MSGin5G Client De-Registration</w:t>
      </w:r>
      <w:bookmarkEnd w:id="268"/>
      <w:bookmarkEnd w:id="269"/>
      <w:bookmarkEnd w:id="270"/>
    </w:p>
    <w:p w:rsidR="00023B4C" w:rsidRPr="00470BC5" w:rsidRDefault="00023B4C" w:rsidP="00023B4C">
      <w:r w:rsidRPr="00470BC5">
        <w:t xml:space="preserve">By de-registering, the MSGin5G Client informs the MSGin5G Server that it is no longer available to send or receive 5GMSGS messages to or from the MSGin5G Server and wishes to terminate its association with the MSGin5G Server.    </w:t>
      </w:r>
    </w:p>
    <w:p w:rsidR="00023B4C" w:rsidRPr="00470BC5" w:rsidRDefault="00023B4C" w:rsidP="00023B4C">
      <w:r w:rsidRPr="00470BC5">
        <w:t xml:space="preserve">The procedure assumes that the MSGin5G Client is responsible for triggering the de-registration from the MSGin5G Server.  </w:t>
      </w:r>
    </w:p>
    <w:p w:rsidR="00023B4C" w:rsidRPr="00470BC5" w:rsidRDefault="00023B4C" w:rsidP="00023B4C">
      <w:pPr>
        <w:pStyle w:val="NO"/>
        <w:rPr>
          <w:lang w:eastAsia="ko-KR"/>
        </w:rPr>
      </w:pPr>
      <w:r w:rsidRPr="00470BC5">
        <w:rPr>
          <w:lang w:eastAsia="ko-KR"/>
        </w:rPr>
        <w:t>NOTE:</w:t>
      </w:r>
      <w:r w:rsidRPr="00470BC5">
        <w:rPr>
          <w:lang w:eastAsia="ko-KR"/>
        </w:rPr>
        <w:tab/>
        <w:t>The trigger condition for de-registering is based on application service logic and is out of scope of this specification.</w:t>
      </w:r>
    </w:p>
    <w:p w:rsidR="00023B4C" w:rsidRPr="00470BC5" w:rsidRDefault="00023B4C" w:rsidP="00023B4C">
      <w:pPr>
        <w:rPr>
          <w:lang w:eastAsia="zh-CN"/>
        </w:rPr>
      </w:pPr>
      <w:r w:rsidRPr="00470BC5">
        <w:rPr>
          <w:lang w:eastAsia="ko-KR"/>
        </w:rPr>
        <w:t xml:space="preserve">The signalling flow for </w:t>
      </w:r>
      <w:r w:rsidRPr="00470BC5">
        <w:t xml:space="preserve">MSGin5G Client de-registration is </w:t>
      </w:r>
      <w:r w:rsidRPr="00470BC5">
        <w:rPr>
          <w:lang w:eastAsia="ko-KR"/>
        </w:rPr>
        <w:t>illustrated in figure 6.</w:t>
      </w:r>
      <w:r w:rsidRPr="00470BC5">
        <w:rPr>
          <w:rFonts w:hint="eastAsia"/>
          <w:lang w:eastAsia="zh-CN"/>
        </w:rPr>
        <w:t>2</w:t>
      </w:r>
      <w:r w:rsidRPr="00470BC5">
        <w:rPr>
          <w:lang w:eastAsia="ko-KR"/>
        </w:rPr>
        <w:t>.1.3-1.</w:t>
      </w:r>
    </w:p>
    <w:p w:rsidR="00023B4C" w:rsidRPr="00470BC5" w:rsidRDefault="00023B4C" w:rsidP="00023B4C">
      <w:r w:rsidRPr="00470BC5">
        <w:t>Pre-conditions:</w:t>
      </w:r>
    </w:p>
    <w:p w:rsidR="00023B4C" w:rsidRPr="00470BC5" w:rsidRDefault="00351E6C" w:rsidP="00351E6C">
      <w:pPr>
        <w:pStyle w:val="B1"/>
      </w:pPr>
      <w:r>
        <w:t>1.</w:t>
      </w:r>
      <w:r>
        <w:tab/>
      </w:r>
      <w:r w:rsidR="00023B4C" w:rsidRPr="00470BC5">
        <w:t>The MSGin5G Client is registered to the MSGin5G Server.</w:t>
      </w:r>
    </w:p>
    <w:p w:rsidR="00023B4C" w:rsidRPr="00470BC5" w:rsidRDefault="00023B4C" w:rsidP="00023B4C">
      <w:pPr>
        <w:pStyle w:val="TH"/>
      </w:pPr>
      <w:r w:rsidRPr="00470BC5">
        <w:object w:dxaOrig="6461" w:dyaOrig="4069" w14:anchorId="118D4F92">
          <v:shape id="_x0000_i1039" type="#_x0000_t75" style="width:322pt;height:203.35pt" o:ole="">
            <v:imagedata r:id="rId39" o:title=""/>
          </v:shape>
          <o:OLEObject Type="Embed" ProgID="Visio.Drawing.11" ShapeID="_x0000_i1039" DrawAspect="Content" ObjectID="_1655720735" r:id="rId40"/>
        </w:object>
      </w:r>
    </w:p>
    <w:p w:rsidR="00023B4C" w:rsidRPr="00470BC5" w:rsidRDefault="00023B4C" w:rsidP="00023B4C">
      <w:pPr>
        <w:pStyle w:val="TF"/>
      </w:pPr>
      <w:r w:rsidRPr="00470BC5">
        <w:t>Figure 6.2.1.3-1: MSGin5G Client De-registration</w:t>
      </w:r>
    </w:p>
    <w:p w:rsidR="00023B4C" w:rsidRPr="00470BC5" w:rsidRDefault="00351E6C" w:rsidP="00351E6C">
      <w:pPr>
        <w:pStyle w:val="B1"/>
      </w:pPr>
      <w:r>
        <w:t>1.</w:t>
      </w:r>
      <w:r>
        <w:tab/>
      </w:r>
      <w:r w:rsidR="00023B4C" w:rsidRPr="00470BC5">
        <w:t xml:space="preserve">The MSGin5G Client determines that de-registration from the MSGin5G Server is needed (e.g. the UE powering down). </w:t>
      </w:r>
    </w:p>
    <w:p w:rsidR="00023B4C" w:rsidRPr="00470BC5" w:rsidRDefault="00351E6C" w:rsidP="00351E6C">
      <w:pPr>
        <w:pStyle w:val="B1"/>
      </w:pPr>
      <w:r>
        <w:t>2.</w:t>
      </w:r>
      <w:r>
        <w:tab/>
      </w:r>
      <w:r w:rsidR="00023B4C" w:rsidRPr="00470BC5">
        <w:t>The MSGin5G Client sends a De-registration Request to the MSGin5G Server that includes the MSGin5G Client ID of the MSGin5G Client.</w:t>
      </w:r>
    </w:p>
    <w:p w:rsidR="00023B4C" w:rsidRPr="00470BC5" w:rsidRDefault="00351E6C" w:rsidP="00351E6C">
      <w:pPr>
        <w:pStyle w:val="B1"/>
      </w:pPr>
      <w:r>
        <w:t>3.</w:t>
      </w:r>
      <w:r>
        <w:tab/>
      </w:r>
      <w:r w:rsidR="00023B4C" w:rsidRPr="00470BC5">
        <w:t>The MSGin5G Server deletes any applicable MSGin5G Client Profile information that it has stored and replies to the MSGin5G Client with a De-registration Response.</w:t>
      </w:r>
    </w:p>
    <w:p w:rsidR="00023B4C" w:rsidRPr="00470BC5" w:rsidRDefault="00023B4C" w:rsidP="00023B4C">
      <w:pPr>
        <w:pStyle w:val="Heading3"/>
      </w:pPr>
      <w:bookmarkStart w:id="271" w:name="_Toc44937942"/>
      <w:bookmarkStart w:id="272" w:name="_Toc44938433"/>
      <w:bookmarkStart w:id="273" w:name="_Toc44962924"/>
      <w:r w:rsidRPr="00470BC5">
        <w:rPr>
          <w:rFonts w:hint="eastAsia"/>
          <w:lang w:eastAsia="zh-CN"/>
        </w:rPr>
        <w:t>6</w:t>
      </w:r>
      <w:r w:rsidRPr="00470BC5">
        <w:t>.</w:t>
      </w:r>
      <w:r w:rsidRPr="00470BC5">
        <w:rPr>
          <w:rFonts w:hint="eastAsia"/>
          <w:lang w:eastAsia="zh-CN"/>
        </w:rPr>
        <w:t>2</w:t>
      </w:r>
      <w:r w:rsidRPr="00470BC5">
        <w:t>.2</w:t>
      </w:r>
      <w:r w:rsidRPr="00470BC5">
        <w:tab/>
        <w:t>Impacts on existing nodes and functionality</w:t>
      </w:r>
      <w:bookmarkEnd w:id="271"/>
      <w:bookmarkEnd w:id="272"/>
      <w:bookmarkEnd w:id="273"/>
    </w:p>
    <w:p w:rsidR="00023B4C" w:rsidRPr="00470BC5" w:rsidRDefault="00023B4C" w:rsidP="00023B4C">
      <w:pPr>
        <w:rPr>
          <w:lang w:eastAsia="zh-CN"/>
        </w:rPr>
      </w:pPr>
      <w:r w:rsidRPr="00470BC5">
        <w:rPr>
          <w:lang w:eastAsia="zh-CN"/>
        </w:rPr>
        <w:t>There is no backwards compatibility with this solution.</w:t>
      </w:r>
    </w:p>
    <w:p w:rsidR="00023B4C" w:rsidRPr="00470BC5" w:rsidRDefault="00023B4C" w:rsidP="00023B4C">
      <w:pPr>
        <w:pStyle w:val="Heading3"/>
      </w:pPr>
      <w:bookmarkStart w:id="274" w:name="_Toc44937943"/>
      <w:bookmarkStart w:id="275" w:name="_Toc44938434"/>
      <w:bookmarkStart w:id="276" w:name="_Toc44962925"/>
      <w:r w:rsidRPr="00470BC5">
        <w:rPr>
          <w:rFonts w:hint="eastAsia"/>
          <w:lang w:eastAsia="zh-CN"/>
        </w:rPr>
        <w:t>6</w:t>
      </w:r>
      <w:r w:rsidRPr="00470BC5">
        <w:t>.</w:t>
      </w:r>
      <w:r w:rsidRPr="00470BC5">
        <w:rPr>
          <w:rFonts w:hint="eastAsia"/>
          <w:lang w:eastAsia="zh-CN"/>
        </w:rPr>
        <w:t>2</w:t>
      </w:r>
      <w:r w:rsidRPr="00470BC5">
        <w:t>.3</w:t>
      </w:r>
      <w:r w:rsidRPr="00470BC5">
        <w:tab/>
        <w:t>Solution evaluation</w:t>
      </w:r>
      <w:bookmarkEnd w:id="274"/>
      <w:bookmarkEnd w:id="275"/>
      <w:bookmarkEnd w:id="276"/>
    </w:p>
    <w:p w:rsidR="00023B4C" w:rsidRPr="00470BC5" w:rsidRDefault="00023B4C" w:rsidP="00023B4C">
      <w:pPr>
        <w:rPr>
          <w:lang w:eastAsia="zh-CN"/>
        </w:rPr>
      </w:pPr>
      <w:r w:rsidRPr="00470BC5">
        <w:rPr>
          <w:lang w:eastAsia="zh-CN"/>
        </w:rPr>
        <w:t xml:space="preserve">This solution allows a MSGin5G Client to register to a MSGin5G Server. The solution enables a MSGin5G Server to assign a unique identity to a MSGin5G Client and to validate whether MSGin5G capabilities of the MSGin5G Client are compatible with MSGin5G capabilities of the MSGin5G Server. The solution enables a </w:t>
      </w:r>
      <w:r w:rsidRPr="00470BC5">
        <w:rPr>
          <w:rFonts w:hint="eastAsia"/>
          <w:lang w:eastAsia="zh-CN"/>
        </w:rPr>
        <w:t>5GSMSG Client</w:t>
      </w:r>
      <w:r w:rsidRPr="00470BC5">
        <w:rPr>
          <w:lang w:eastAsia="zh-CN"/>
        </w:rPr>
        <w:t xml:space="preserve"> to share contact information (e.g. UE identifiers and port numbers) with a MSGin5G Server.</w:t>
      </w:r>
    </w:p>
    <w:p w:rsidR="00023B4C" w:rsidRPr="00470BC5" w:rsidRDefault="00023B4C" w:rsidP="00023B4C">
      <w:pPr>
        <w:pStyle w:val="Heading2"/>
      </w:pPr>
      <w:bookmarkStart w:id="277" w:name="_Toc44938435"/>
      <w:bookmarkStart w:id="278" w:name="_Toc44962926"/>
      <w:bookmarkStart w:id="279" w:name="_Toc44937944"/>
      <w:r w:rsidRPr="00470BC5">
        <w:rPr>
          <w:lang w:eastAsia="zh-CN"/>
        </w:rPr>
        <w:t>6</w:t>
      </w:r>
      <w:r w:rsidRPr="00470BC5">
        <w:rPr>
          <w:rFonts w:hint="eastAsia"/>
          <w:lang w:eastAsia="zh-CN"/>
        </w:rPr>
        <w:t>.3</w:t>
      </w:r>
      <w:r w:rsidRPr="00470BC5">
        <w:rPr>
          <w:rFonts w:hint="eastAsia"/>
          <w:lang w:eastAsia="zh-CN"/>
        </w:rPr>
        <w:tab/>
      </w:r>
      <w:r w:rsidRPr="00470BC5">
        <w:t xml:space="preserve">Solution </w:t>
      </w:r>
      <w:r w:rsidRPr="00470BC5">
        <w:rPr>
          <w:rFonts w:hint="eastAsia"/>
          <w:lang w:eastAsia="zh-CN"/>
        </w:rPr>
        <w:t>3</w:t>
      </w:r>
      <w:r w:rsidRPr="00470BC5">
        <w:t>: MSGin5G Triggering</w:t>
      </w:r>
      <w:bookmarkEnd w:id="277"/>
      <w:bookmarkEnd w:id="278"/>
      <w:r w:rsidRPr="00470BC5">
        <w:t xml:space="preserve"> </w:t>
      </w:r>
      <w:bookmarkEnd w:id="279"/>
    </w:p>
    <w:p w:rsidR="00023B4C" w:rsidRPr="00470BC5" w:rsidRDefault="00023B4C" w:rsidP="00023B4C">
      <w:pPr>
        <w:pStyle w:val="Heading3"/>
      </w:pPr>
      <w:bookmarkStart w:id="280" w:name="_Toc44937945"/>
      <w:bookmarkStart w:id="281" w:name="_Toc44938436"/>
      <w:bookmarkStart w:id="282" w:name="_Toc44962927"/>
      <w:r w:rsidRPr="00470BC5">
        <w:rPr>
          <w:rFonts w:hint="eastAsia"/>
          <w:lang w:eastAsia="zh-CN"/>
        </w:rPr>
        <w:t>6</w:t>
      </w:r>
      <w:r w:rsidRPr="00470BC5">
        <w:t>.</w:t>
      </w:r>
      <w:r w:rsidRPr="00470BC5">
        <w:rPr>
          <w:rFonts w:hint="eastAsia"/>
          <w:lang w:eastAsia="zh-CN"/>
        </w:rPr>
        <w:t>3</w:t>
      </w:r>
      <w:r w:rsidRPr="00470BC5">
        <w:t>.1</w:t>
      </w:r>
      <w:r w:rsidRPr="00470BC5">
        <w:tab/>
        <w:t>Description</w:t>
      </w:r>
      <w:bookmarkEnd w:id="280"/>
      <w:bookmarkEnd w:id="281"/>
      <w:bookmarkEnd w:id="282"/>
    </w:p>
    <w:p w:rsidR="00023B4C" w:rsidRPr="00470BC5" w:rsidRDefault="00023B4C" w:rsidP="00023B4C">
      <w:pPr>
        <w:pStyle w:val="Heading4"/>
      </w:pPr>
      <w:bookmarkStart w:id="283" w:name="_Toc44937946"/>
      <w:bookmarkStart w:id="284" w:name="_Toc44938437"/>
      <w:bookmarkStart w:id="285" w:name="_Toc44962928"/>
      <w:r w:rsidRPr="00470BC5">
        <w:rPr>
          <w:rFonts w:hint="eastAsia"/>
          <w:lang w:eastAsia="zh-CN"/>
        </w:rPr>
        <w:t>6</w:t>
      </w:r>
      <w:r w:rsidRPr="00470BC5">
        <w:t>.</w:t>
      </w:r>
      <w:r w:rsidRPr="00470BC5">
        <w:rPr>
          <w:rFonts w:hint="eastAsia"/>
          <w:lang w:eastAsia="zh-CN"/>
        </w:rPr>
        <w:t>3</w:t>
      </w:r>
      <w:r w:rsidRPr="00470BC5">
        <w:t>.1.1</w:t>
      </w:r>
      <w:r w:rsidRPr="00470BC5">
        <w:tab/>
        <w:t>General</w:t>
      </w:r>
      <w:bookmarkEnd w:id="283"/>
      <w:bookmarkEnd w:id="284"/>
      <w:bookmarkEnd w:id="285"/>
    </w:p>
    <w:p w:rsidR="00023B4C" w:rsidRPr="00470BC5" w:rsidRDefault="00023B4C" w:rsidP="00023B4C">
      <w:r w:rsidRPr="00470BC5">
        <w:t>This solution addresses the identified gap under Key Issue #4 regarding specification of a MSGin5G trigger procedure .</w:t>
      </w:r>
    </w:p>
    <w:p w:rsidR="00023B4C" w:rsidRPr="00470BC5" w:rsidRDefault="00023B4C" w:rsidP="00023B4C">
      <w:r w:rsidRPr="00470BC5">
        <w:t xml:space="preserve">The solution introduces a procedure that allows a MSGin5G Server to initiate a MSGin5G trigger to a UE that targets either a MSGin5G Client or Application Client on the UE.  Within the MSGin5G trigger request, a MSGin5G trigger payload is defined that includes informational elements such as the purpose of the trigger so that trigger actions can be performed by the targeted MSGin5G Client or Application Client on the UE. The procedure is agnostic to access network technologies and can be used over top of 3GPP as well as non-3GPP access networks. </w:t>
      </w:r>
    </w:p>
    <w:p w:rsidR="00023B4C" w:rsidRPr="00470BC5" w:rsidRDefault="00023B4C" w:rsidP="00023B4C">
      <w:pPr>
        <w:pStyle w:val="Heading4"/>
      </w:pPr>
      <w:bookmarkStart w:id="286" w:name="_Toc44937947"/>
      <w:bookmarkStart w:id="287" w:name="_Toc44938438"/>
      <w:bookmarkStart w:id="288" w:name="_Toc44962929"/>
      <w:r w:rsidRPr="00470BC5">
        <w:rPr>
          <w:rFonts w:hint="eastAsia"/>
          <w:lang w:eastAsia="zh-CN"/>
        </w:rPr>
        <w:t>6</w:t>
      </w:r>
      <w:r w:rsidRPr="00470BC5">
        <w:t>.</w:t>
      </w:r>
      <w:r w:rsidRPr="00470BC5">
        <w:rPr>
          <w:rFonts w:hint="eastAsia"/>
          <w:lang w:eastAsia="zh-CN"/>
        </w:rPr>
        <w:t>3</w:t>
      </w:r>
      <w:r w:rsidRPr="00470BC5">
        <w:t>.1.2</w:t>
      </w:r>
      <w:r w:rsidRPr="00470BC5">
        <w:tab/>
        <w:t>MSGin5G Triggering</w:t>
      </w:r>
      <w:bookmarkEnd w:id="286"/>
      <w:bookmarkEnd w:id="287"/>
      <w:bookmarkEnd w:id="288"/>
    </w:p>
    <w:p w:rsidR="00023B4C" w:rsidRPr="00470BC5" w:rsidRDefault="00023B4C" w:rsidP="00023B4C">
      <w:r w:rsidRPr="00470BC5">
        <w:t>Figure 6.</w:t>
      </w:r>
      <w:r w:rsidRPr="00470BC5">
        <w:rPr>
          <w:rFonts w:hint="eastAsia"/>
          <w:lang w:eastAsia="zh-CN"/>
        </w:rPr>
        <w:t>3</w:t>
      </w:r>
      <w:r w:rsidRPr="00470BC5">
        <w:t>.1.2-1 shows the MSGin5G triggering procedure.</w:t>
      </w:r>
    </w:p>
    <w:p w:rsidR="00023B4C" w:rsidRPr="00470BC5" w:rsidRDefault="00023B4C" w:rsidP="00023B4C">
      <w:r w:rsidRPr="00470BC5">
        <w:t>Pre-conditions:</w:t>
      </w:r>
    </w:p>
    <w:p w:rsidR="00023B4C" w:rsidRPr="00470BC5" w:rsidRDefault="00351E6C" w:rsidP="00351E6C">
      <w:pPr>
        <w:pStyle w:val="B1"/>
      </w:pPr>
      <w:r>
        <w:lastRenderedPageBreak/>
        <w:t>1.</w:t>
      </w:r>
      <w:r>
        <w:tab/>
      </w:r>
      <w:r w:rsidR="00023B4C" w:rsidRPr="00470BC5">
        <w:t xml:space="preserve">A UE hosts a MSGin5G Client and/or Application Specific Client which are supported by the MSGin5G service. </w:t>
      </w:r>
    </w:p>
    <w:p w:rsidR="00023B4C" w:rsidRPr="00470BC5" w:rsidRDefault="00351E6C" w:rsidP="00351E6C">
      <w:pPr>
        <w:pStyle w:val="B1"/>
      </w:pPr>
      <w:r>
        <w:t>2.</w:t>
      </w:r>
      <w:r>
        <w:tab/>
      </w:r>
      <w:r w:rsidR="00023B4C" w:rsidRPr="00470BC5">
        <w:t>The MSGin5G Client registers with the MSGin5G Server and shares UE contact information (e.g. UE access network identifier and port number(s)). Alternatively, the MSGin5G Server</w:t>
      </w:r>
      <w:r w:rsidR="00023B4C" w:rsidRPr="00470BC5">
        <w:rPr>
          <w:rFonts w:hint="eastAsia"/>
        </w:rPr>
        <w:t xml:space="preserve"> may be</w:t>
      </w:r>
      <w:r w:rsidR="00023B4C" w:rsidRPr="00470BC5">
        <w:t xml:space="preserve"> provisioned </w:t>
      </w:r>
      <w:r w:rsidR="00023B4C" w:rsidRPr="00470BC5">
        <w:rPr>
          <w:rFonts w:hint="eastAsia"/>
        </w:rPr>
        <w:t>with</w:t>
      </w:r>
      <w:r w:rsidR="00023B4C" w:rsidRPr="00470BC5">
        <w:t xml:space="preserve"> the contact information (e.g. for UEs that do not host a MSGin5G Client and cannot register to a MSGin5G Server).   </w:t>
      </w:r>
    </w:p>
    <w:p w:rsidR="00023B4C" w:rsidRPr="00470BC5" w:rsidRDefault="00351E6C" w:rsidP="00351E6C">
      <w:pPr>
        <w:pStyle w:val="B1"/>
      </w:pPr>
      <w:r>
        <w:t>3.</w:t>
      </w:r>
      <w:r>
        <w:tab/>
      </w:r>
      <w:r w:rsidR="00023B4C" w:rsidRPr="00470BC5">
        <w:t xml:space="preserve">At a later time, the UE becomes unreachable by the MSGin5G Server. </w:t>
      </w:r>
    </w:p>
    <w:p w:rsidR="00023B4C" w:rsidRPr="00470BC5" w:rsidRDefault="00023B4C" w:rsidP="00023B4C">
      <w:pPr>
        <w:pStyle w:val="TH"/>
      </w:pPr>
      <w:r w:rsidRPr="00470BC5">
        <w:object w:dxaOrig="9536" w:dyaOrig="6754" w14:anchorId="6D66C419">
          <v:shape id="_x0000_i1040" type="#_x0000_t75" style="width:476.95pt;height:337.55pt" o:ole="">
            <v:imagedata r:id="rId41" o:title=""/>
          </v:shape>
          <o:OLEObject Type="Embed" ProgID="Visio.Drawing.11" ShapeID="_x0000_i1040" DrawAspect="Content" ObjectID="_1655720736" r:id="rId42"/>
        </w:object>
      </w:r>
    </w:p>
    <w:p w:rsidR="00023B4C" w:rsidRPr="00470BC5" w:rsidRDefault="00023B4C" w:rsidP="00023B4C">
      <w:pPr>
        <w:pStyle w:val="TF"/>
      </w:pPr>
      <w:r w:rsidRPr="00470BC5">
        <w:t>Figure 6.3.1.2-1: 5GMSGS Triggering Procedure</w:t>
      </w:r>
    </w:p>
    <w:p w:rsidR="00023B4C" w:rsidRPr="00470BC5" w:rsidRDefault="00351E6C" w:rsidP="00351E6C">
      <w:pPr>
        <w:pStyle w:val="B1"/>
      </w:pPr>
      <w:r>
        <w:t>1.</w:t>
      </w:r>
      <w:r>
        <w:tab/>
      </w:r>
      <w:r w:rsidR="00023B4C" w:rsidRPr="00470BC5">
        <w:t xml:space="preserve">An Application Server initiates a request to a MSGin5G Server to send a 5GMSGS message to a targeted MSGin5G or Application Client on a UE.  </w:t>
      </w:r>
    </w:p>
    <w:p w:rsidR="00023B4C" w:rsidRPr="00470BC5" w:rsidRDefault="00351E6C" w:rsidP="00351E6C">
      <w:pPr>
        <w:pStyle w:val="B1"/>
      </w:pPr>
      <w:r>
        <w:t>2.</w:t>
      </w:r>
      <w:r>
        <w:tab/>
      </w:r>
      <w:r w:rsidR="00023B4C" w:rsidRPr="00470BC5">
        <w:t xml:space="preserve">The MSGin5G Server determines that the UE is not reachable at this time and sends a trigger request to the UE. For example, if a MSGin5G Server detects that the UE does not have an access network connection and the MSGin5G Server needs to send a MSGin5G message to the UE, then the MSGin5G Server sends a MSGin5G trigger to the UE to have it establish an access network connection.  This trigger is initiated as a result of a MSGin5G request received from an Application Server that targets an Application Client on a UE. Alternatively, a MSGin5G Server initiates a trigger to a UE independent of receiving a MSGin5G request from an Application Server.  </w:t>
      </w:r>
    </w:p>
    <w:p w:rsidR="00023B4C" w:rsidRPr="00470BC5" w:rsidRDefault="00023B4C" w:rsidP="00351E6C">
      <w:pPr>
        <w:pStyle w:val="B1"/>
        <w:ind w:firstLine="0"/>
      </w:pPr>
      <w:r w:rsidRPr="00470BC5">
        <w:t>If the UE is reachable then the trigger request is not required and the MSGin5G Server sends the 5GMSGS message to the UE as requested by the Application Server.</w:t>
      </w:r>
    </w:p>
    <w:p w:rsidR="00023B4C" w:rsidRPr="00470BC5" w:rsidRDefault="00351E6C" w:rsidP="00351E6C">
      <w:pPr>
        <w:pStyle w:val="B1"/>
      </w:pPr>
      <w:r>
        <w:t>3.</w:t>
      </w:r>
      <w:r>
        <w:tab/>
      </w:r>
      <w:r w:rsidR="00023B4C" w:rsidRPr="00470BC5">
        <w:t xml:space="preserve">The MSGin5G Server determines the access network (e.g. 3GPP, etc.) and the access network message delivery method (e.g. SMS, NIDD, etc.) to deliver the trigger request to the targeted UE. To make this determination, the MSGin5G Server can rely on information provided to the MSGin5G Server by the MSGin5G Client of the targeted UE during the MSGin5G Client registration procedure. Alternatively, the MSGin5G Server can rely on information for the targeted UE that is provisioned into the MSGin5G Server.   </w:t>
      </w:r>
    </w:p>
    <w:p w:rsidR="00023B4C" w:rsidRPr="00470BC5" w:rsidRDefault="00351E6C" w:rsidP="00351E6C">
      <w:pPr>
        <w:pStyle w:val="B1"/>
      </w:pPr>
      <w:r>
        <w:t>4.</w:t>
      </w:r>
      <w:r>
        <w:tab/>
      </w:r>
      <w:r w:rsidR="00023B4C" w:rsidRPr="00470BC5">
        <w:t>The MSGin5G Server sends a MSGin5G trigger request to the targeted UE which includes the information in Table 6.</w:t>
      </w:r>
      <w:r w:rsidR="00023B4C" w:rsidRPr="00470BC5">
        <w:rPr>
          <w:rFonts w:hint="eastAsia"/>
        </w:rPr>
        <w:t>3</w:t>
      </w:r>
      <w:r w:rsidR="00023B4C" w:rsidRPr="00470BC5">
        <w:t xml:space="preserve">.1.2-1. The MSGin5G Server embeds the MSGin5G trigger request information within an access network trigger request (e.g. an SMS trigger). For example, the MSGin5G Server configures the destination </w:t>
      </w:r>
      <w:r w:rsidR="00023B4C" w:rsidRPr="00470BC5">
        <w:lastRenderedPageBreak/>
        <w:t xml:space="preserve">address of the access network trigger request with the UE Identifier of the targeted UE. The MSGin5G Server configures the destination port of the access network trigger request with the MSGin5G Client Port if the UE supports a MSGin5G Client or an Application Client Port if the UE does not support a MSGin5G Client. The MSGin5G server embeds the Trigger Purpose within the payload of the access network trigger request. </w:t>
      </w:r>
    </w:p>
    <w:p w:rsidR="00023B4C" w:rsidRPr="00470BC5" w:rsidRDefault="00023B4C" w:rsidP="00023B4C">
      <w:pPr>
        <w:pStyle w:val="NO"/>
      </w:pPr>
      <w:r w:rsidRPr="00470BC5">
        <w:t xml:space="preserve">NOTE 1: The details of how a MSGin5G Server maps the information within a MSGin5G trigger request to an access network trigger request is dependent on the type of access network and is out of scope of this study. </w:t>
      </w:r>
    </w:p>
    <w:p w:rsidR="00023B4C" w:rsidRPr="00470BC5" w:rsidRDefault="00023B4C" w:rsidP="00023B4C">
      <w:pPr>
        <w:pStyle w:val="TH"/>
      </w:pPr>
      <w:r w:rsidRPr="00470BC5">
        <w:t xml:space="preserve">Table 6.3.1.2-1: MSGin5G Trigger Request </w:t>
      </w:r>
    </w:p>
    <w:tbl>
      <w:tblPr>
        <w:tblW w:w="8239" w:type="dxa"/>
        <w:jc w:val="center"/>
        <w:tblLayout w:type="fixed"/>
        <w:tblLook w:val="0000" w:firstRow="0" w:lastRow="0" w:firstColumn="0" w:lastColumn="0" w:noHBand="0" w:noVBand="0"/>
      </w:tblPr>
      <w:tblGrid>
        <w:gridCol w:w="2479"/>
        <w:gridCol w:w="1440"/>
        <w:gridCol w:w="4320"/>
      </w:tblGrid>
      <w:tr w:rsidR="00023B4C" w:rsidRPr="00470BC5" w:rsidTr="0040665E">
        <w:trPr>
          <w:jc w:val="center"/>
        </w:trPr>
        <w:tc>
          <w:tcPr>
            <w:tcW w:w="2479"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H"/>
            </w:pPr>
            <w:r w:rsidRPr="00470BC5">
              <w:t>Information element</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H"/>
            </w:pPr>
            <w:r w:rsidRPr="00470BC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H"/>
            </w:pPr>
            <w:r w:rsidRPr="00470BC5">
              <w:t>Description</w:t>
            </w:r>
          </w:p>
        </w:tc>
      </w:tr>
      <w:tr w:rsidR="00023B4C" w:rsidRPr="00470BC5" w:rsidTr="0040665E">
        <w:trPr>
          <w:jc w:val="center"/>
        </w:trPr>
        <w:tc>
          <w:tcPr>
            <w:tcW w:w="2479"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pPr>
            <w:r w:rsidRPr="00470BC5">
              <w:t>UE Identifier</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C"/>
            </w:pPr>
            <w:r w:rsidRPr="00470BC5">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pPr>
            <w:r w:rsidRPr="00470BC5">
              <w:t>The identifier of the UE (e.g. 3GPP External Identifier, non-3GPP device identifier, IMSI, etc.)</w:t>
            </w:r>
          </w:p>
        </w:tc>
      </w:tr>
      <w:tr w:rsidR="00023B4C" w:rsidRPr="00470BC5" w:rsidTr="0040665E">
        <w:trPr>
          <w:jc w:val="center"/>
        </w:trPr>
        <w:tc>
          <w:tcPr>
            <w:tcW w:w="2479"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pPr>
            <w:r w:rsidRPr="00470BC5">
              <w:t>Client Port</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C"/>
            </w:pPr>
            <w:r w:rsidRPr="00470B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pPr>
            <w:r w:rsidRPr="00470BC5">
              <w:t>The port number that the MSGin5G Client or Application Client is listening on to receive trigger requests.</w:t>
            </w:r>
          </w:p>
        </w:tc>
      </w:tr>
      <w:tr w:rsidR="00023B4C" w:rsidRPr="00470BC5" w:rsidTr="0040665E">
        <w:trPr>
          <w:jc w:val="center"/>
        </w:trPr>
        <w:tc>
          <w:tcPr>
            <w:tcW w:w="2479"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pPr>
            <w:r w:rsidRPr="00470BC5">
              <w:t>Trigger Purpose</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C"/>
            </w:pPr>
            <w:r w:rsidRPr="00470BC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pPr>
            <w:r w:rsidRPr="00470BC5">
              <w:t xml:space="preserve">Specifies the purpose of the trigger request.  </w:t>
            </w:r>
          </w:p>
          <w:p w:rsidR="00023B4C" w:rsidRPr="00470BC5" w:rsidRDefault="00CB194B" w:rsidP="00CB194B">
            <w:pPr>
              <w:pStyle w:val="B1"/>
            </w:pPr>
            <w:r>
              <w:t>-</w:t>
            </w:r>
            <w:r>
              <w:tab/>
            </w:r>
            <w:r w:rsidR="00023B4C" w:rsidRPr="00470BC5">
              <w:t>For a MSGin5G Client or Application Client on the UE to establish an access network connection</w:t>
            </w:r>
          </w:p>
          <w:p w:rsidR="00023B4C" w:rsidRPr="00470BC5" w:rsidRDefault="00CB194B" w:rsidP="00CB194B">
            <w:pPr>
              <w:pStyle w:val="B1"/>
            </w:pPr>
            <w:r>
              <w:t>-</w:t>
            </w:r>
            <w:r>
              <w:tab/>
            </w:r>
            <w:r w:rsidR="00023B4C" w:rsidRPr="00470BC5">
              <w:t>For a MSGin5G Client on the UE to register to the MSGin5G Server</w:t>
            </w:r>
          </w:p>
          <w:p w:rsidR="00023B4C" w:rsidRPr="00470BC5" w:rsidRDefault="00CB194B" w:rsidP="00CB194B">
            <w:pPr>
              <w:pStyle w:val="B1"/>
            </w:pPr>
            <w:r>
              <w:t>-</w:t>
            </w:r>
            <w:r>
              <w:tab/>
            </w:r>
            <w:r w:rsidR="00023B4C" w:rsidRPr="00470BC5">
              <w:t xml:space="preserve">For an Application Client on the UE to be available for a period of time to receive a request from an Application Server </w:t>
            </w:r>
          </w:p>
        </w:tc>
      </w:tr>
      <w:tr w:rsidR="00023B4C" w:rsidRPr="00470BC5" w:rsidTr="0040665E">
        <w:trPr>
          <w:jc w:val="center"/>
        </w:trPr>
        <w:tc>
          <w:tcPr>
            <w:tcW w:w="2479"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pPr>
            <w:r w:rsidRPr="00470BC5">
              <w:t>Trigger Info</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C"/>
            </w:pPr>
            <w:r w:rsidRPr="00470BC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pPr>
            <w:r w:rsidRPr="00470BC5">
              <w:t>Access Network specific information used to deliver the trigger payload information, e.g. reference number, validity period etc.</w:t>
            </w:r>
          </w:p>
        </w:tc>
      </w:tr>
    </w:tbl>
    <w:p w:rsidR="00023B4C" w:rsidRPr="00470BC5" w:rsidRDefault="00023B4C" w:rsidP="00023B4C"/>
    <w:p w:rsidR="00023B4C" w:rsidRPr="00470BC5" w:rsidRDefault="00351E6C" w:rsidP="00351E6C">
      <w:pPr>
        <w:pStyle w:val="B1"/>
      </w:pPr>
      <w:r>
        <w:t>5.</w:t>
      </w:r>
      <w:r>
        <w:tab/>
      </w:r>
      <w:r w:rsidR="00023B4C" w:rsidRPr="00470BC5">
        <w:t>The access network delivers the trigger request to the targeted UE.</w:t>
      </w:r>
    </w:p>
    <w:p w:rsidR="00023B4C" w:rsidRPr="00470BC5" w:rsidRDefault="00023B4C" w:rsidP="00023B4C">
      <w:pPr>
        <w:pStyle w:val="NO"/>
      </w:pPr>
      <w:r w:rsidRPr="00470BC5">
        <w:t>NOTE 2: The access network trigger delivery procedures are out of scope of this study.</w:t>
      </w:r>
    </w:p>
    <w:p w:rsidR="00023B4C" w:rsidRPr="00470BC5" w:rsidRDefault="00351E6C" w:rsidP="00351E6C">
      <w:pPr>
        <w:pStyle w:val="B1"/>
      </w:pPr>
      <w:r>
        <w:t>6.</w:t>
      </w:r>
      <w:r>
        <w:tab/>
      </w:r>
      <w:r w:rsidR="00023B4C" w:rsidRPr="00470BC5">
        <w:t>The MSGin5G Server receives a response from the access network indicating the success or failure status of the request. The type of status indication provided depends on the capabilities of the access network mechanism used.</w:t>
      </w:r>
    </w:p>
    <w:p w:rsidR="00023B4C" w:rsidRPr="00470BC5" w:rsidRDefault="00351E6C" w:rsidP="00351E6C">
      <w:pPr>
        <w:pStyle w:val="B1"/>
      </w:pPr>
      <w:r>
        <w:t>7.</w:t>
      </w:r>
      <w:r>
        <w:tab/>
      </w:r>
      <w:r w:rsidR="00023B4C" w:rsidRPr="00470BC5">
        <w:t>The targeted MSGin5G Client and/or Application Client on the UE listens on its respective port number and receives the access network trigger request.  The targeted MSGin5G Client and/or Application Client parses the payload of the access network trigger request which contains the Trigger Purpose.</w:t>
      </w:r>
    </w:p>
    <w:p w:rsidR="00023B4C" w:rsidRPr="00470BC5" w:rsidRDefault="00023B4C" w:rsidP="00023B4C">
      <w:r w:rsidRPr="00470BC5">
        <w:t xml:space="preserve">Based on the Trigger Purpose, the </w:t>
      </w:r>
      <w:r w:rsidRPr="00470BC5">
        <w:rPr>
          <w:lang w:eastAsia="zh-CN"/>
        </w:rPr>
        <w:t xml:space="preserve">targeted MSGin5G Client or Application Client </w:t>
      </w:r>
      <w:r w:rsidRPr="00470BC5">
        <w:t>performs the corresponding actions (e.g. establish access network connectivity, update Application Server with Application Client</w:t>
      </w:r>
      <w:r w:rsidR="005A574F" w:rsidRPr="005A574F">
        <w:t>'</w:t>
      </w:r>
      <w:r w:rsidRPr="00470BC5">
        <w:t>s contact information, etc).</w:t>
      </w:r>
    </w:p>
    <w:p w:rsidR="00023B4C" w:rsidRPr="00470BC5" w:rsidRDefault="00023B4C" w:rsidP="00023B4C">
      <w:pPr>
        <w:pStyle w:val="Heading3"/>
      </w:pPr>
      <w:bookmarkStart w:id="289" w:name="_Toc44937948"/>
      <w:bookmarkStart w:id="290" w:name="_Toc44938439"/>
      <w:bookmarkStart w:id="291" w:name="_Toc44962930"/>
      <w:r w:rsidRPr="00470BC5">
        <w:rPr>
          <w:rFonts w:hint="eastAsia"/>
          <w:lang w:eastAsia="zh-CN"/>
        </w:rPr>
        <w:t>6</w:t>
      </w:r>
      <w:r w:rsidRPr="00470BC5">
        <w:t>.</w:t>
      </w:r>
      <w:r w:rsidRPr="00470BC5">
        <w:rPr>
          <w:rFonts w:hint="eastAsia"/>
          <w:lang w:eastAsia="zh-CN"/>
        </w:rPr>
        <w:t>3</w:t>
      </w:r>
      <w:r w:rsidRPr="00470BC5">
        <w:t>.2</w:t>
      </w:r>
      <w:r w:rsidRPr="00470BC5">
        <w:tab/>
        <w:t>Impacts on existing nodes and functionality</w:t>
      </w:r>
      <w:bookmarkEnd w:id="289"/>
      <w:bookmarkEnd w:id="290"/>
      <w:bookmarkEnd w:id="291"/>
    </w:p>
    <w:p w:rsidR="00023B4C" w:rsidRPr="00470BC5" w:rsidRDefault="00023B4C" w:rsidP="00023B4C">
      <w:pPr>
        <w:rPr>
          <w:lang w:eastAsia="zh-CN"/>
        </w:rPr>
      </w:pPr>
      <w:r w:rsidRPr="00470BC5">
        <w:rPr>
          <w:lang w:eastAsia="zh-CN"/>
        </w:rPr>
        <w:t>This solution leverages existing access network triggering functionality and defines a MSGin5G trigger procedure that overlays on top of them, hence there is no backwards compatibility issues or impact with this solution.</w:t>
      </w:r>
    </w:p>
    <w:p w:rsidR="00023B4C" w:rsidRPr="00470BC5" w:rsidRDefault="00023B4C" w:rsidP="00023B4C">
      <w:pPr>
        <w:pStyle w:val="Heading3"/>
      </w:pPr>
      <w:bookmarkStart w:id="292" w:name="_Toc44937949"/>
      <w:bookmarkStart w:id="293" w:name="_Toc44938440"/>
      <w:bookmarkStart w:id="294" w:name="_Toc44962931"/>
      <w:r w:rsidRPr="00470BC5">
        <w:rPr>
          <w:rFonts w:hint="eastAsia"/>
          <w:lang w:eastAsia="zh-CN"/>
        </w:rPr>
        <w:t>6</w:t>
      </w:r>
      <w:r w:rsidRPr="00470BC5">
        <w:t>.</w:t>
      </w:r>
      <w:r w:rsidRPr="00470BC5">
        <w:rPr>
          <w:rFonts w:hint="eastAsia"/>
          <w:lang w:eastAsia="zh-CN"/>
        </w:rPr>
        <w:t>3</w:t>
      </w:r>
      <w:r w:rsidRPr="00470BC5">
        <w:t>.3</w:t>
      </w:r>
      <w:r w:rsidRPr="00470BC5">
        <w:tab/>
        <w:t>Solution evaluation</w:t>
      </w:r>
      <w:bookmarkEnd w:id="292"/>
      <w:bookmarkEnd w:id="293"/>
      <w:bookmarkEnd w:id="294"/>
    </w:p>
    <w:p w:rsidR="00023B4C" w:rsidRPr="00023B4C" w:rsidRDefault="00023B4C" w:rsidP="00023B4C">
      <w:pPr>
        <w:rPr>
          <w:lang w:eastAsia="zh-CN"/>
        </w:rPr>
      </w:pPr>
      <w:r w:rsidRPr="00470BC5">
        <w:t>The solution defines a MSGin5G trigger procedure that is agnostic to access network technologies and can be used over top of 3GPP as well as non-3GPP access networks should be defined.  This enables the MSGin5G Service to trigger 3GPP as well as non-3GPP devices if/when required.</w:t>
      </w:r>
    </w:p>
    <w:p w:rsidR="00023B4C" w:rsidRPr="00470BC5" w:rsidRDefault="00023B4C" w:rsidP="00023B4C">
      <w:pPr>
        <w:pStyle w:val="Heading2"/>
      </w:pPr>
      <w:bookmarkStart w:id="295" w:name="_Toc44937950"/>
      <w:bookmarkStart w:id="296" w:name="_Toc44938441"/>
      <w:bookmarkStart w:id="297" w:name="_Toc44962932"/>
      <w:r w:rsidRPr="00470BC5">
        <w:rPr>
          <w:rFonts w:hint="eastAsia"/>
          <w:lang w:eastAsia="zh-CN"/>
        </w:rPr>
        <w:lastRenderedPageBreak/>
        <w:t>6.4</w:t>
      </w:r>
      <w:r w:rsidRPr="00470BC5">
        <w:rPr>
          <w:rFonts w:hint="eastAsia"/>
          <w:lang w:eastAsia="zh-CN"/>
        </w:rPr>
        <w:tab/>
      </w:r>
      <w:r w:rsidRPr="00470BC5">
        <w:t xml:space="preserve">Solution </w:t>
      </w:r>
      <w:r w:rsidRPr="00470BC5">
        <w:rPr>
          <w:rFonts w:hint="eastAsia"/>
          <w:lang w:eastAsia="zh-CN"/>
        </w:rPr>
        <w:t>4</w:t>
      </w:r>
      <w:r w:rsidRPr="00470BC5">
        <w:t>: Group management using SEAL</w:t>
      </w:r>
      <w:bookmarkEnd w:id="295"/>
      <w:bookmarkEnd w:id="296"/>
      <w:bookmarkEnd w:id="297"/>
    </w:p>
    <w:p w:rsidR="00023B4C" w:rsidRPr="00470BC5" w:rsidRDefault="00023B4C" w:rsidP="00023B4C">
      <w:pPr>
        <w:pStyle w:val="Heading3"/>
      </w:pPr>
      <w:bookmarkStart w:id="298" w:name="_Toc44937951"/>
      <w:bookmarkStart w:id="299" w:name="_Toc44938442"/>
      <w:bookmarkStart w:id="300" w:name="_Toc44962933"/>
      <w:r w:rsidRPr="00470BC5">
        <w:rPr>
          <w:rFonts w:hint="eastAsia"/>
          <w:lang w:eastAsia="zh-CN"/>
        </w:rPr>
        <w:t>6</w:t>
      </w:r>
      <w:r w:rsidRPr="00470BC5">
        <w:t>.</w:t>
      </w:r>
      <w:r w:rsidRPr="00470BC5">
        <w:rPr>
          <w:rFonts w:hint="eastAsia"/>
          <w:lang w:eastAsia="zh-CN"/>
        </w:rPr>
        <w:t>4</w:t>
      </w:r>
      <w:r w:rsidRPr="00470BC5">
        <w:t>.1</w:t>
      </w:r>
      <w:r w:rsidRPr="00470BC5">
        <w:tab/>
        <w:t>General</w:t>
      </w:r>
      <w:bookmarkEnd w:id="298"/>
      <w:bookmarkEnd w:id="299"/>
      <w:bookmarkEnd w:id="300"/>
    </w:p>
    <w:p w:rsidR="00023B4C" w:rsidRPr="00470BC5" w:rsidRDefault="00023B4C" w:rsidP="00023B4C">
      <w:pPr>
        <w:rPr>
          <w:lang w:eastAsia="zh-CN"/>
        </w:rPr>
      </w:pPr>
      <w:r w:rsidRPr="00470BC5">
        <w:rPr>
          <w:lang w:eastAsia="zh-CN"/>
        </w:rPr>
        <w:t>The following solution corresponds to the key issue #8 describing the group management using the procedures in SEAL TS 23.434 [9].</w:t>
      </w:r>
    </w:p>
    <w:p w:rsidR="00023B4C" w:rsidRPr="00470BC5" w:rsidRDefault="00023B4C" w:rsidP="00023B4C">
      <w:pPr>
        <w:pStyle w:val="EditorsNote"/>
        <w:rPr>
          <w:lang w:eastAsia="zh-CN"/>
        </w:rPr>
      </w:pPr>
      <w:r w:rsidRPr="00470BC5">
        <w:rPr>
          <w:lang w:eastAsia="zh-CN"/>
        </w:rPr>
        <w:t>Editor's note:</w:t>
      </w:r>
      <w:r w:rsidRPr="00470BC5">
        <w:rPr>
          <w:lang w:eastAsia="zh-CN"/>
        </w:rPr>
        <w:tab/>
        <w:t>The solution alignment based on inclusion of SEAL in the architecture figure is FFS.</w:t>
      </w:r>
    </w:p>
    <w:p w:rsidR="00023B4C" w:rsidRPr="00470BC5" w:rsidRDefault="00023B4C" w:rsidP="00023B4C">
      <w:pPr>
        <w:pStyle w:val="Heading3"/>
      </w:pPr>
      <w:bookmarkStart w:id="301" w:name="_Toc44937952"/>
      <w:bookmarkStart w:id="302" w:name="_Toc44938443"/>
      <w:bookmarkStart w:id="303" w:name="_Toc44962934"/>
      <w:r w:rsidRPr="00470BC5">
        <w:rPr>
          <w:rFonts w:hint="eastAsia"/>
          <w:lang w:eastAsia="zh-CN"/>
        </w:rPr>
        <w:t>6</w:t>
      </w:r>
      <w:r w:rsidRPr="00470BC5">
        <w:t>.</w:t>
      </w:r>
      <w:r w:rsidRPr="00470BC5">
        <w:rPr>
          <w:rFonts w:hint="eastAsia"/>
          <w:lang w:eastAsia="zh-CN"/>
        </w:rPr>
        <w:t>4</w:t>
      </w:r>
      <w:r w:rsidRPr="00470BC5">
        <w:t>.2</w:t>
      </w:r>
      <w:r w:rsidRPr="00470BC5">
        <w:tab/>
        <w:t>Solution description for establishing a group</w:t>
      </w:r>
      <w:bookmarkEnd w:id="301"/>
      <w:bookmarkEnd w:id="302"/>
      <w:bookmarkEnd w:id="303"/>
    </w:p>
    <w:p w:rsidR="00023B4C" w:rsidRPr="00470BC5" w:rsidRDefault="00023B4C" w:rsidP="00023B4C">
      <w:pPr>
        <w:rPr>
          <w:lang w:eastAsia="zh-CN"/>
        </w:rPr>
      </w:pPr>
      <w:r w:rsidRPr="00470BC5">
        <w:rPr>
          <w:lang w:eastAsia="zh-CN"/>
        </w:rPr>
        <w:t xml:space="preserve">The solution in SEAL TS 23.434 [9] subclause 10.3.3 is used for group creation in </w:t>
      </w:r>
      <w:r w:rsidRPr="00470BC5">
        <w:t>MSGin5G Service</w:t>
      </w:r>
      <w:r w:rsidRPr="00470BC5">
        <w:rPr>
          <w:lang w:eastAsia="zh-CN"/>
        </w:rPr>
        <w:t xml:space="preserve">. The MSGin5G Client (or the Application Server) acts as the Group management client and the MSGin5G Server acts as the Group management server as specified in </w:t>
      </w:r>
      <w:r w:rsidRPr="00470BC5">
        <w:t>3GPP TS 23.434 [9].</w:t>
      </w:r>
    </w:p>
    <w:p w:rsidR="00023B4C" w:rsidRPr="00470BC5" w:rsidRDefault="00023B4C" w:rsidP="00023B4C">
      <w:pPr>
        <w:pStyle w:val="Heading3"/>
      </w:pPr>
      <w:bookmarkStart w:id="304" w:name="_Toc44937953"/>
      <w:bookmarkStart w:id="305" w:name="_Toc44938444"/>
      <w:bookmarkStart w:id="306" w:name="_Toc44962935"/>
      <w:r w:rsidRPr="00470BC5">
        <w:rPr>
          <w:rFonts w:hint="eastAsia"/>
          <w:lang w:eastAsia="zh-CN"/>
        </w:rPr>
        <w:t>6</w:t>
      </w:r>
      <w:r w:rsidRPr="00470BC5">
        <w:t>.</w:t>
      </w:r>
      <w:r w:rsidRPr="00470BC5">
        <w:rPr>
          <w:rFonts w:hint="eastAsia"/>
          <w:lang w:eastAsia="zh-CN"/>
        </w:rPr>
        <w:t>4</w:t>
      </w:r>
      <w:r w:rsidRPr="00470BC5">
        <w:t>.3</w:t>
      </w:r>
      <w:r w:rsidRPr="00470BC5">
        <w:tab/>
        <w:t>Solution description for adding UEs to the group or removing UEs from the group</w:t>
      </w:r>
      <w:bookmarkEnd w:id="304"/>
      <w:bookmarkEnd w:id="305"/>
      <w:bookmarkEnd w:id="306"/>
    </w:p>
    <w:p w:rsidR="00023B4C" w:rsidRPr="00470BC5" w:rsidRDefault="00023B4C" w:rsidP="00023B4C">
      <w:pPr>
        <w:rPr>
          <w:lang w:eastAsia="zh-CN"/>
        </w:rPr>
      </w:pPr>
      <w:r w:rsidRPr="00470BC5">
        <w:rPr>
          <w:lang w:eastAsia="zh-CN"/>
        </w:rPr>
        <w:t xml:space="preserve">The solution in SEAL TS 23.434[9] subclause 10.3.5.2 is used for </w:t>
      </w:r>
      <w:r w:rsidRPr="00470BC5">
        <w:t>adding UEs to the group or removing UEs from the group in MSGin5G Service</w:t>
      </w:r>
      <w:r w:rsidRPr="00470BC5">
        <w:rPr>
          <w:lang w:eastAsia="zh-CN"/>
        </w:rPr>
        <w:t xml:space="preserve">. The MSGin5G Client (or the Application Server) acts as the Group management client and the MSGin5G Server acts as the Group management server as specified in </w:t>
      </w:r>
      <w:r w:rsidRPr="00470BC5">
        <w:t>3GPP TS 23.434 [9].</w:t>
      </w:r>
    </w:p>
    <w:p w:rsidR="00023B4C" w:rsidRPr="00470BC5" w:rsidRDefault="00023B4C" w:rsidP="00023B4C">
      <w:pPr>
        <w:pStyle w:val="Heading3"/>
      </w:pPr>
      <w:bookmarkStart w:id="307" w:name="_Toc44937954"/>
      <w:bookmarkStart w:id="308" w:name="_Toc44938445"/>
      <w:bookmarkStart w:id="309" w:name="_Toc44962936"/>
      <w:r w:rsidRPr="00470BC5">
        <w:rPr>
          <w:rFonts w:hint="eastAsia"/>
          <w:lang w:eastAsia="zh-CN"/>
        </w:rPr>
        <w:t>6</w:t>
      </w:r>
      <w:r w:rsidRPr="00470BC5">
        <w:t>.</w:t>
      </w:r>
      <w:r w:rsidRPr="00470BC5">
        <w:rPr>
          <w:rFonts w:hint="eastAsia"/>
          <w:lang w:eastAsia="zh-CN"/>
        </w:rPr>
        <w:t>4</w:t>
      </w:r>
      <w:r w:rsidRPr="00470BC5">
        <w:t>.4</w:t>
      </w:r>
      <w:r w:rsidRPr="00470BC5">
        <w:tab/>
        <w:t>Solution description for configuration of a maximum number of members in a group</w:t>
      </w:r>
      <w:bookmarkEnd w:id="307"/>
      <w:bookmarkEnd w:id="308"/>
      <w:bookmarkEnd w:id="309"/>
    </w:p>
    <w:p w:rsidR="00023B4C" w:rsidRPr="00470BC5" w:rsidRDefault="00023B4C" w:rsidP="00023B4C">
      <w:pPr>
        <w:rPr>
          <w:lang w:eastAsia="zh-CN"/>
        </w:rPr>
      </w:pPr>
      <w:r w:rsidRPr="00470BC5">
        <w:rPr>
          <w:lang w:eastAsia="zh-CN"/>
        </w:rPr>
        <w:t xml:space="preserve">The solution in SEAL TS 23.434[9] subclause 10.3.6.1 is used for </w:t>
      </w:r>
      <w:r w:rsidRPr="00470BC5">
        <w:t>configuration of a maximum number of members in a group in MSGin5G Service</w:t>
      </w:r>
      <w:r w:rsidRPr="00470BC5">
        <w:rPr>
          <w:lang w:eastAsia="zh-CN"/>
        </w:rPr>
        <w:t xml:space="preserve">. The MSGin5G Client (or the Application Server) acts as the Group management client and the MSGin5G Server acts as the Group management server as specified in </w:t>
      </w:r>
      <w:r w:rsidRPr="00470BC5">
        <w:t>3GPP TS 23.434 [9].</w:t>
      </w:r>
    </w:p>
    <w:p w:rsidR="00023B4C" w:rsidRPr="00470BC5" w:rsidRDefault="00023B4C" w:rsidP="00023B4C">
      <w:pPr>
        <w:pStyle w:val="Heading3"/>
      </w:pPr>
      <w:bookmarkStart w:id="310" w:name="_Toc44937955"/>
      <w:bookmarkStart w:id="311" w:name="_Toc44938446"/>
      <w:bookmarkStart w:id="312" w:name="_Toc44962937"/>
      <w:r w:rsidRPr="00470BC5">
        <w:rPr>
          <w:rFonts w:hint="eastAsia"/>
          <w:lang w:eastAsia="zh-CN"/>
        </w:rPr>
        <w:t>6</w:t>
      </w:r>
      <w:r w:rsidRPr="00470BC5">
        <w:t>.</w:t>
      </w:r>
      <w:r w:rsidRPr="00470BC5">
        <w:rPr>
          <w:rFonts w:hint="eastAsia"/>
          <w:lang w:eastAsia="zh-CN"/>
        </w:rPr>
        <w:t>4</w:t>
      </w:r>
      <w:r w:rsidRPr="00470BC5">
        <w:t>.5</w:t>
      </w:r>
      <w:r w:rsidRPr="00470BC5">
        <w:tab/>
        <w:t>Solution evaluation</w:t>
      </w:r>
      <w:bookmarkEnd w:id="310"/>
      <w:bookmarkEnd w:id="311"/>
      <w:bookmarkEnd w:id="312"/>
    </w:p>
    <w:p w:rsidR="00023B4C" w:rsidRPr="00023B4C" w:rsidRDefault="00023B4C" w:rsidP="00023B4C">
      <w:pPr>
        <w:pStyle w:val="EditorsNote"/>
        <w:rPr>
          <w:lang w:eastAsia="zh-CN"/>
        </w:rPr>
      </w:pPr>
      <w:r w:rsidRPr="00470BC5">
        <w:rPr>
          <w:lang w:eastAsia="zh-CN"/>
        </w:rPr>
        <w:t>Editor's Note: Solution evaluation is FFS.</w:t>
      </w:r>
    </w:p>
    <w:p w:rsidR="00023B4C" w:rsidRPr="00470BC5" w:rsidRDefault="00023B4C" w:rsidP="00023B4C">
      <w:pPr>
        <w:pStyle w:val="Heading2"/>
        <w:rPr>
          <w:lang w:eastAsia="zh-CN"/>
        </w:rPr>
      </w:pPr>
      <w:bookmarkStart w:id="313" w:name="_Toc44937956"/>
      <w:bookmarkStart w:id="314" w:name="_Toc44938447"/>
      <w:bookmarkStart w:id="315" w:name="_Toc44962938"/>
      <w:r w:rsidRPr="00470BC5">
        <w:rPr>
          <w:lang w:eastAsia="zh-CN"/>
        </w:rPr>
        <w:t>6</w:t>
      </w:r>
      <w:r w:rsidRPr="00470BC5">
        <w:rPr>
          <w:rFonts w:hint="eastAsia"/>
          <w:lang w:eastAsia="zh-CN"/>
        </w:rPr>
        <w:t>.</w:t>
      </w:r>
      <w:r w:rsidRPr="00023B4C">
        <w:rPr>
          <w:rFonts w:hint="eastAsia"/>
          <w:lang w:eastAsia="zh-CN"/>
        </w:rPr>
        <w:t>5</w:t>
      </w:r>
      <w:r w:rsidRPr="00470BC5">
        <w:rPr>
          <w:rFonts w:hint="eastAsia"/>
          <w:lang w:eastAsia="zh-CN"/>
        </w:rPr>
        <w:tab/>
      </w:r>
      <w:r w:rsidRPr="00470BC5">
        <w:t xml:space="preserve">Solution </w:t>
      </w:r>
      <w:r w:rsidRPr="00023B4C">
        <w:rPr>
          <w:rFonts w:hint="eastAsia"/>
          <w:lang w:eastAsia="zh-CN"/>
        </w:rPr>
        <w:t>5</w:t>
      </w:r>
      <w:r w:rsidRPr="00470BC5">
        <w:t xml:space="preserve">: </w:t>
      </w:r>
      <w:r w:rsidRPr="00470BC5">
        <w:rPr>
          <w:rFonts w:hint="eastAsia"/>
          <w:lang w:eastAsia="zh-CN"/>
        </w:rPr>
        <w:t>5GMSGS</w:t>
      </w:r>
      <w:r w:rsidRPr="00470BC5">
        <w:t xml:space="preserve"> </w:t>
      </w:r>
      <w:r w:rsidRPr="00470BC5">
        <w:rPr>
          <w:rFonts w:hint="eastAsia"/>
          <w:lang w:eastAsia="zh-CN"/>
        </w:rPr>
        <w:t>Group messaging</w:t>
      </w:r>
      <w:r w:rsidRPr="00470BC5">
        <w:t xml:space="preserve"> </w:t>
      </w:r>
      <w:r w:rsidRPr="00470BC5">
        <w:rPr>
          <w:rFonts w:hint="eastAsia"/>
          <w:lang w:eastAsia="zh-CN"/>
        </w:rPr>
        <w:t>after Group is created</w:t>
      </w:r>
      <w:bookmarkEnd w:id="313"/>
      <w:bookmarkEnd w:id="314"/>
      <w:bookmarkEnd w:id="315"/>
    </w:p>
    <w:p w:rsidR="00023B4C" w:rsidRPr="00470BC5" w:rsidRDefault="00023B4C" w:rsidP="00023B4C">
      <w:pPr>
        <w:pStyle w:val="Heading3"/>
      </w:pPr>
      <w:bookmarkStart w:id="316" w:name="_Toc44937957"/>
      <w:bookmarkStart w:id="317" w:name="_Toc44938448"/>
      <w:bookmarkStart w:id="318" w:name="_Toc44962939"/>
      <w:r w:rsidRPr="00470BC5">
        <w:rPr>
          <w:rFonts w:hint="eastAsia"/>
          <w:lang w:eastAsia="zh-CN"/>
        </w:rPr>
        <w:t>6</w:t>
      </w:r>
      <w:r w:rsidRPr="00470BC5">
        <w:t>.</w:t>
      </w:r>
      <w:r w:rsidRPr="00023B4C">
        <w:rPr>
          <w:rFonts w:hint="eastAsia"/>
          <w:lang w:eastAsia="zh-CN"/>
        </w:rPr>
        <w:t>5</w:t>
      </w:r>
      <w:r w:rsidRPr="00470BC5">
        <w:t>.1</w:t>
      </w:r>
      <w:r w:rsidRPr="00470BC5">
        <w:tab/>
        <w:t>Description</w:t>
      </w:r>
      <w:bookmarkEnd w:id="316"/>
      <w:bookmarkEnd w:id="317"/>
      <w:bookmarkEnd w:id="318"/>
    </w:p>
    <w:p w:rsidR="00023B4C" w:rsidRPr="00470BC5" w:rsidRDefault="00023B4C" w:rsidP="00023B4C">
      <w:pPr>
        <w:pStyle w:val="Heading4"/>
      </w:pPr>
      <w:bookmarkStart w:id="319" w:name="_Toc44937958"/>
      <w:bookmarkStart w:id="320" w:name="_Toc44938449"/>
      <w:bookmarkStart w:id="321" w:name="_Toc44962940"/>
      <w:r w:rsidRPr="00470BC5">
        <w:rPr>
          <w:rFonts w:hint="eastAsia"/>
          <w:lang w:eastAsia="zh-CN"/>
        </w:rPr>
        <w:t>6</w:t>
      </w:r>
      <w:r w:rsidRPr="00470BC5">
        <w:t>.</w:t>
      </w:r>
      <w:r w:rsidRPr="00023B4C">
        <w:rPr>
          <w:rFonts w:hint="eastAsia"/>
          <w:lang w:eastAsia="zh-CN"/>
        </w:rPr>
        <w:t>5</w:t>
      </w:r>
      <w:r w:rsidRPr="00470BC5">
        <w:t>.1.1</w:t>
      </w:r>
      <w:r w:rsidRPr="00470BC5">
        <w:tab/>
        <w:t>General</w:t>
      </w:r>
      <w:bookmarkEnd w:id="319"/>
      <w:bookmarkEnd w:id="320"/>
      <w:bookmarkEnd w:id="321"/>
    </w:p>
    <w:p w:rsidR="00023B4C" w:rsidRPr="00470BC5" w:rsidRDefault="00023B4C" w:rsidP="00023B4C">
      <w:pPr>
        <w:rPr>
          <w:lang w:eastAsia="zh-CN"/>
        </w:rPr>
      </w:pPr>
      <w:r w:rsidRPr="00470BC5">
        <w:t>This solution addresses the identified gap under Key Issue #</w:t>
      </w:r>
      <w:r w:rsidRPr="00470BC5">
        <w:rPr>
          <w:rFonts w:hint="eastAsia"/>
          <w:lang w:eastAsia="zh-CN"/>
        </w:rPr>
        <w:t>7</w:t>
      </w:r>
      <w:r w:rsidRPr="00470BC5">
        <w:t xml:space="preserve"> regarding </w:t>
      </w:r>
      <w:r w:rsidRPr="00470BC5">
        <w:rPr>
          <w:rFonts w:hint="eastAsia"/>
          <w:lang w:eastAsia="zh-CN"/>
        </w:rPr>
        <w:t>MSGin5G group messaging</w:t>
      </w:r>
      <w:r w:rsidRPr="00470BC5">
        <w:t>.</w:t>
      </w:r>
    </w:p>
    <w:p w:rsidR="00023B4C" w:rsidRPr="00470BC5" w:rsidRDefault="00023B4C" w:rsidP="00023B4C">
      <w:pPr>
        <w:rPr>
          <w:lang w:eastAsia="zh-CN"/>
        </w:rPr>
      </w:pPr>
      <w:r w:rsidRPr="00470BC5">
        <w:rPr>
          <w:rFonts w:hint="eastAsia"/>
          <w:lang w:eastAsia="zh-CN"/>
        </w:rPr>
        <w:t>This solution introduces a group messaging procedure for 5GMSGS Client and MSGin5G server to send and receive Group message after a group is created. In this procedure, the group creation and membership management are handled by SEAL specified in 3GPP</w:t>
      </w:r>
      <w:r w:rsidRPr="00470BC5">
        <w:t> </w:t>
      </w:r>
      <w:r w:rsidRPr="00470BC5">
        <w:rPr>
          <w:lang w:eastAsia="zh-CN"/>
        </w:rPr>
        <w:t>TS</w:t>
      </w:r>
      <w:r w:rsidRPr="00470BC5">
        <w:t> </w:t>
      </w:r>
      <w:r w:rsidRPr="00470BC5">
        <w:rPr>
          <w:lang w:eastAsia="zh-CN"/>
        </w:rPr>
        <w:t>23.434 [9]</w:t>
      </w:r>
      <w:r w:rsidRPr="00470BC5">
        <w:rPr>
          <w:rFonts w:hint="eastAsia"/>
          <w:lang w:eastAsia="zh-CN"/>
        </w:rPr>
        <w:t>.</w:t>
      </w:r>
    </w:p>
    <w:p w:rsidR="00023B4C" w:rsidRPr="00470BC5" w:rsidRDefault="00023B4C" w:rsidP="00023B4C">
      <w:pPr>
        <w:pStyle w:val="EditorsNote"/>
        <w:rPr>
          <w:lang w:eastAsia="zh-CN"/>
        </w:rPr>
      </w:pPr>
      <w:r w:rsidRPr="00470BC5">
        <w:t xml:space="preserve">Editor's Note: </w:t>
      </w:r>
      <w:r w:rsidRPr="00470BC5">
        <w:rPr>
          <w:rFonts w:hint="eastAsia"/>
        </w:rPr>
        <w:t xml:space="preserve">The procedure of Group message without </w:t>
      </w:r>
      <w:r w:rsidRPr="00470BC5">
        <w:rPr>
          <w:rFonts w:hint="eastAsia"/>
          <w:lang w:eastAsia="zh-CN"/>
        </w:rPr>
        <w:t>using</w:t>
      </w:r>
      <w:r w:rsidRPr="00470BC5">
        <w:rPr>
          <w:rFonts w:hint="eastAsia"/>
        </w:rPr>
        <w:t xml:space="preserve"> </w:t>
      </w:r>
      <w:r w:rsidRPr="00470BC5">
        <w:rPr>
          <w:rFonts w:hint="eastAsia"/>
          <w:lang w:eastAsia="zh-CN"/>
        </w:rPr>
        <w:t>SEAL</w:t>
      </w:r>
      <w:r w:rsidRPr="00470BC5">
        <w:rPr>
          <w:rFonts w:hint="eastAsia"/>
        </w:rPr>
        <w:t xml:space="preserve"> </w:t>
      </w:r>
      <w:r w:rsidRPr="00470BC5">
        <w:rPr>
          <w:rFonts w:hint="eastAsia"/>
          <w:lang w:eastAsia="zh-CN"/>
        </w:rPr>
        <w:t>is FFS</w:t>
      </w:r>
      <w:r w:rsidRPr="00470BC5">
        <w:rPr>
          <w:rFonts w:hint="eastAsia"/>
        </w:rPr>
        <w:t>.</w:t>
      </w:r>
    </w:p>
    <w:p w:rsidR="00023B4C" w:rsidRPr="00470BC5" w:rsidRDefault="00023B4C" w:rsidP="00023B4C">
      <w:pPr>
        <w:pStyle w:val="EditorsNote"/>
        <w:rPr>
          <w:lang w:eastAsia="zh-CN"/>
        </w:rPr>
      </w:pPr>
      <w:r w:rsidRPr="00470BC5">
        <w:t>Editor's Note</w:t>
      </w:r>
      <w:r w:rsidRPr="00470BC5">
        <w:rPr>
          <w:rFonts w:hint="eastAsia"/>
          <w:lang w:eastAsia="zh-CN"/>
        </w:rPr>
        <w:t>2</w:t>
      </w:r>
      <w:r w:rsidRPr="00470BC5">
        <w:t xml:space="preserve">: </w:t>
      </w:r>
      <w:r w:rsidRPr="00470BC5">
        <w:rPr>
          <w:rFonts w:hint="eastAsia"/>
          <w:lang w:eastAsia="zh-CN"/>
        </w:rPr>
        <w:t>The procedure of Group message for Legacy-3GPP client and non-3GPP client are FFS.</w:t>
      </w:r>
    </w:p>
    <w:p w:rsidR="00023B4C" w:rsidRPr="00470BC5" w:rsidRDefault="00023B4C" w:rsidP="00023B4C">
      <w:pPr>
        <w:pStyle w:val="EditorsNote"/>
        <w:rPr>
          <w:lang w:eastAsia="zh-CN"/>
        </w:rPr>
      </w:pPr>
      <w:r w:rsidRPr="00470BC5">
        <w:t>Editor's Note</w:t>
      </w:r>
      <w:r w:rsidRPr="00470BC5">
        <w:rPr>
          <w:rFonts w:hint="eastAsia"/>
          <w:lang w:eastAsia="zh-CN"/>
        </w:rPr>
        <w:t>3</w:t>
      </w:r>
      <w:r w:rsidRPr="00470BC5">
        <w:t xml:space="preserve">: </w:t>
      </w:r>
      <w:r w:rsidRPr="00470BC5">
        <w:rPr>
          <w:rFonts w:hint="eastAsia"/>
          <w:lang w:eastAsia="zh-CN"/>
        </w:rPr>
        <w:t>The procedure of other messaging scenarios are FFS.</w:t>
      </w:r>
    </w:p>
    <w:p w:rsidR="00023B4C" w:rsidRPr="00470BC5" w:rsidRDefault="00023B4C" w:rsidP="00023B4C">
      <w:pPr>
        <w:pStyle w:val="Heading4"/>
        <w:rPr>
          <w:lang w:eastAsia="zh-CN"/>
        </w:rPr>
      </w:pPr>
      <w:bookmarkStart w:id="322" w:name="_Toc44937959"/>
      <w:bookmarkStart w:id="323" w:name="_Toc44938450"/>
      <w:bookmarkStart w:id="324" w:name="_Toc44962941"/>
      <w:r w:rsidRPr="00470BC5">
        <w:rPr>
          <w:rFonts w:hint="eastAsia"/>
          <w:lang w:eastAsia="zh-CN"/>
        </w:rPr>
        <w:t>6.5.1.2</w:t>
      </w:r>
      <w:r w:rsidRPr="00470BC5">
        <w:rPr>
          <w:rFonts w:hint="eastAsia"/>
          <w:lang w:eastAsia="zh-CN"/>
        </w:rPr>
        <w:tab/>
        <w:t>MSGin5G Group messaging</w:t>
      </w:r>
      <w:bookmarkEnd w:id="322"/>
      <w:bookmarkEnd w:id="323"/>
      <w:bookmarkEnd w:id="324"/>
    </w:p>
    <w:p w:rsidR="00023B4C" w:rsidRPr="00470BC5" w:rsidRDefault="00023B4C" w:rsidP="00023B4C">
      <w:pPr>
        <w:rPr>
          <w:lang w:eastAsia="zh-CN"/>
        </w:rPr>
      </w:pPr>
      <w:r w:rsidRPr="00470BC5">
        <w:t xml:space="preserve">Figure 6.5.1.2-1 shows the </w:t>
      </w:r>
      <w:r w:rsidRPr="00470BC5">
        <w:rPr>
          <w:rFonts w:hint="eastAsia"/>
          <w:lang w:eastAsia="zh-CN"/>
        </w:rPr>
        <w:t>MSGin5G</w:t>
      </w:r>
      <w:r w:rsidRPr="00470BC5">
        <w:t xml:space="preserve"> </w:t>
      </w:r>
      <w:r w:rsidRPr="00470BC5">
        <w:rPr>
          <w:rFonts w:hint="eastAsia"/>
          <w:lang w:eastAsia="zh-CN"/>
        </w:rPr>
        <w:t>Group messaging</w:t>
      </w:r>
      <w:r w:rsidRPr="00470BC5">
        <w:t xml:space="preserve"> procedure</w:t>
      </w:r>
      <w:r w:rsidRPr="00470BC5">
        <w:rPr>
          <w:rFonts w:hint="eastAsia"/>
          <w:lang w:eastAsia="zh-CN"/>
        </w:rPr>
        <w:t xml:space="preserve"> which message is sent by a 5GMSGS Client.</w:t>
      </w:r>
    </w:p>
    <w:p w:rsidR="00023B4C" w:rsidRPr="00470BC5" w:rsidRDefault="00023B4C" w:rsidP="00023B4C">
      <w:r w:rsidRPr="00470BC5">
        <w:lastRenderedPageBreak/>
        <w:t>Pre-conditions:</w:t>
      </w:r>
    </w:p>
    <w:p w:rsidR="00023B4C" w:rsidRPr="00470BC5" w:rsidRDefault="00CB194B" w:rsidP="00CB194B">
      <w:pPr>
        <w:pStyle w:val="B1"/>
      </w:pPr>
      <w:r>
        <w:t>1.</w:t>
      </w:r>
      <w:r>
        <w:tab/>
      </w:r>
      <w:r w:rsidR="00023B4C" w:rsidRPr="00470BC5">
        <w:rPr>
          <w:rFonts w:hint="eastAsia"/>
        </w:rPr>
        <w:t xml:space="preserve">A MSGin5G Group is created by using SEAL specified in </w:t>
      </w:r>
      <w:r w:rsidR="00023B4C" w:rsidRPr="00470BC5">
        <w:t>3GPP TS 23.434</w:t>
      </w:r>
      <w:r w:rsidR="00023B4C" w:rsidRPr="00470BC5">
        <w:rPr>
          <w:rFonts w:hint="eastAsia"/>
        </w:rPr>
        <w:t xml:space="preserve"> [9]. </w:t>
      </w:r>
      <w:r w:rsidR="00023B4C" w:rsidRPr="00470BC5">
        <w:t xml:space="preserve">The </w:t>
      </w:r>
      <w:r w:rsidR="00023B4C" w:rsidRPr="00470BC5">
        <w:rPr>
          <w:rFonts w:hint="eastAsia"/>
        </w:rPr>
        <w:t>5GMSGS</w:t>
      </w:r>
      <w:r w:rsidR="00023B4C" w:rsidRPr="00470BC5">
        <w:t xml:space="preserve"> Client (or the Application Server) acts as the Group management client and the MSGin5G Server acts as the Group management server as specified in 3GPP TS 23.434</w:t>
      </w:r>
      <w:r w:rsidR="00023B4C" w:rsidRPr="00470BC5">
        <w:rPr>
          <w:rFonts w:hint="eastAsia"/>
        </w:rPr>
        <w:t xml:space="preserve"> [9]. After the creation of the MSGin5G group, the creator of the MSGin5G group may get the Group ID from the SEAL </w:t>
      </w:r>
      <w:r w:rsidR="00023B4C" w:rsidRPr="00470BC5">
        <w:t>Group creation response</w:t>
      </w:r>
      <w:r w:rsidR="00023B4C" w:rsidRPr="00470BC5">
        <w:rPr>
          <w:rFonts w:hint="eastAsia"/>
        </w:rPr>
        <w:t xml:space="preserve"> or from SEAL </w:t>
      </w:r>
      <w:r w:rsidR="00023B4C" w:rsidRPr="00470BC5">
        <w:t>Group creation notify</w:t>
      </w:r>
      <w:r w:rsidR="00023B4C" w:rsidRPr="00470BC5">
        <w:rPr>
          <w:rFonts w:hint="eastAsia"/>
        </w:rPr>
        <w:t xml:space="preserve"> based on the role of it</w:t>
      </w:r>
      <w:r w:rsidR="00023B4C" w:rsidRPr="00470BC5">
        <w:t xml:space="preserve">. </w:t>
      </w:r>
      <w:r w:rsidR="00023B4C" w:rsidRPr="00470BC5">
        <w:rPr>
          <w:rFonts w:hint="eastAsia"/>
        </w:rPr>
        <w:t xml:space="preserve">The Group ID consists of the identifier of MSGin5G server and the identifier of the MSGin5G group. </w:t>
      </w:r>
    </w:p>
    <w:p w:rsidR="00023B4C" w:rsidRPr="00470BC5" w:rsidRDefault="00CB194B" w:rsidP="00CB194B">
      <w:pPr>
        <w:pStyle w:val="B1"/>
      </w:pPr>
      <w:r>
        <w:t>2.</w:t>
      </w:r>
      <w:r>
        <w:tab/>
      </w:r>
      <w:r w:rsidR="00023B4C" w:rsidRPr="00470BC5">
        <w:rPr>
          <w:rFonts w:hint="eastAsia"/>
        </w:rPr>
        <w:t xml:space="preserve">The MSGin5G server obtains the group information during the group creation procedure. In this procedure, it </w:t>
      </w:r>
      <w:r w:rsidR="00023B4C" w:rsidRPr="00470BC5">
        <w:t xml:space="preserve">acts as the Group </w:t>
      </w:r>
      <w:r w:rsidR="00023B4C" w:rsidRPr="00470BC5">
        <w:rPr>
          <w:rFonts w:hint="eastAsia"/>
        </w:rPr>
        <w:t>M</w:t>
      </w:r>
      <w:r w:rsidR="00023B4C" w:rsidRPr="00470BC5">
        <w:t xml:space="preserve">anagement </w:t>
      </w:r>
      <w:r w:rsidR="00023B4C" w:rsidRPr="00470BC5">
        <w:rPr>
          <w:rFonts w:hint="eastAsia"/>
        </w:rPr>
        <w:t>client</w:t>
      </w:r>
      <w:r w:rsidR="00023B4C" w:rsidRPr="00470BC5">
        <w:t xml:space="preserve"> </w:t>
      </w:r>
      <w:r w:rsidR="00023B4C" w:rsidRPr="00470BC5">
        <w:rPr>
          <w:rFonts w:hint="eastAsia"/>
        </w:rPr>
        <w:t>and</w:t>
      </w:r>
      <w:r w:rsidR="00023B4C" w:rsidRPr="00470BC5">
        <w:t xml:space="preserve"> retrieve</w:t>
      </w:r>
      <w:r w:rsidR="00023B4C" w:rsidRPr="00470BC5">
        <w:rPr>
          <w:rFonts w:hint="eastAsia"/>
        </w:rPr>
        <w:t>s</w:t>
      </w:r>
      <w:r w:rsidR="00023B4C" w:rsidRPr="00470BC5">
        <w:t xml:space="preserve"> information from Group </w:t>
      </w:r>
      <w:r w:rsidR="00023B4C" w:rsidRPr="00470BC5">
        <w:rPr>
          <w:rFonts w:hint="eastAsia"/>
        </w:rPr>
        <w:t>M</w:t>
      </w:r>
      <w:r w:rsidR="00023B4C" w:rsidRPr="00470BC5">
        <w:t xml:space="preserve">anagement </w:t>
      </w:r>
      <w:r w:rsidR="00023B4C" w:rsidRPr="00470BC5">
        <w:rPr>
          <w:rFonts w:hint="eastAsia"/>
        </w:rPr>
        <w:t xml:space="preserve">Server </w:t>
      </w:r>
      <w:r w:rsidR="00023B4C" w:rsidRPr="00470BC5">
        <w:t>as specified in 3GPP TS 23.434</w:t>
      </w:r>
      <w:r w:rsidR="00023B4C" w:rsidRPr="00470BC5">
        <w:rPr>
          <w:rFonts w:hint="eastAsia"/>
        </w:rPr>
        <w:t xml:space="preserve"> [9]</w:t>
      </w:r>
      <w:r>
        <w:t>.</w:t>
      </w:r>
    </w:p>
    <w:p w:rsidR="00023B4C" w:rsidRPr="00470BC5" w:rsidRDefault="00CB194B" w:rsidP="00CB194B">
      <w:pPr>
        <w:pStyle w:val="B1"/>
      </w:pPr>
      <w:r>
        <w:t>3.</w:t>
      </w:r>
      <w:r>
        <w:tab/>
      </w:r>
      <w:r w:rsidR="00023B4C" w:rsidRPr="00470BC5">
        <w:rPr>
          <w:rFonts w:hint="eastAsia"/>
        </w:rPr>
        <w:t xml:space="preserve">All 5GMSGS Clients in the MSGin5G Group are registered to a MSGin5G Server </w:t>
      </w:r>
      <w:r w:rsidR="00023B4C" w:rsidRPr="00470BC5">
        <w:t>via the MSGin5G-1 reference point</w:t>
      </w:r>
      <w:r w:rsidR="00023B4C" w:rsidRPr="00470BC5">
        <w:rPr>
          <w:rFonts w:hint="eastAsia"/>
        </w:rPr>
        <w:t xml:space="preserve">. </w:t>
      </w:r>
    </w:p>
    <w:p w:rsidR="00023B4C" w:rsidRPr="00470BC5" w:rsidRDefault="00CB194B" w:rsidP="00CB194B">
      <w:pPr>
        <w:pStyle w:val="B1"/>
      </w:pPr>
      <w:r>
        <w:t>4.</w:t>
      </w:r>
      <w:r>
        <w:tab/>
      </w:r>
      <w:r w:rsidR="00023B4C" w:rsidRPr="00470BC5">
        <w:rPr>
          <w:rFonts w:hint="eastAsia"/>
        </w:rPr>
        <w:t>A group function in the MSGin5G server can handle the group related messages.</w:t>
      </w:r>
    </w:p>
    <w:p w:rsidR="00023B4C" w:rsidRPr="00470BC5" w:rsidRDefault="00CB194B" w:rsidP="00CB194B">
      <w:pPr>
        <w:pStyle w:val="B1"/>
      </w:pPr>
      <w:r>
        <w:t>5.</w:t>
      </w:r>
      <w:r>
        <w:tab/>
      </w:r>
      <w:r w:rsidR="00023B4C" w:rsidRPr="00470BC5">
        <w:rPr>
          <w:rFonts w:hint="eastAsia"/>
        </w:rPr>
        <w:t xml:space="preserve">All participants in the MSGin5G Group may get the Group information </w:t>
      </w:r>
      <w:r w:rsidR="00023B4C" w:rsidRPr="00470BC5">
        <w:t>i.e., a list of group members</w:t>
      </w:r>
      <w:r w:rsidR="00023B4C" w:rsidRPr="00470BC5">
        <w:rPr>
          <w:rFonts w:hint="eastAsia"/>
        </w:rPr>
        <w:t xml:space="preserve"> from the SEAL </w:t>
      </w:r>
      <w:r w:rsidR="00023B4C" w:rsidRPr="00470BC5">
        <w:t>Group information query response</w:t>
      </w:r>
      <w:r w:rsidR="00023B4C" w:rsidRPr="00470BC5">
        <w:rPr>
          <w:rFonts w:hint="eastAsia"/>
        </w:rPr>
        <w:t>.</w:t>
      </w:r>
    </w:p>
    <w:p w:rsidR="00023B4C" w:rsidRPr="00470BC5" w:rsidRDefault="00023B4C" w:rsidP="005A574F">
      <w:pPr>
        <w:pStyle w:val="TH"/>
        <w:rPr>
          <w:lang w:eastAsia="zh-CN"/>
        </w:rPr>
      </w:pPr>
      <w:r w:rsidRPr="00470BC5">
        <w:object w:dxaOrig="9126" w:dyaOrig="5242" w14:anchorId="6F20E359">
          <v:shape id="_x0000_i1041" type="#_x0000_t75" style="width:457.35pt;height:262.1pt" o:ole="">
            <v:imagedata r:id="rId43" o:title=""/>
          </v:shape>
          <o:OLEObject Type="Embed" ProgID="Visio.Drawing.11" ShapeID="_x0000_i1041" DrawAspect="Content" ObjectID="_1655720737" r:id="rId44"/>
        </w:object>
      </w:r>
    </w:p>
    <w:p w:rsidR="00023B4C" w:rsidRPr="00470BC5" w:rsidRDefault="00023B4C" w:rsidP="00023B4C">
      <w:pPr>
        <w:pStyle w:val="TF"/>
      </w:pPr>
      <w:r w:rsidRPr="00470BC5">
        <w:t>Figure 6.5.1.2-1: Group messaging Procedure- message sent by MSGin5G Client</w:t>
      </w:r>
    </w:p>
    <w:p w:rsidR="00023B4C" w:rsidRPr="00470BC5" w:rsidRDefault="00545CEF" w:rsidP="00545CEF">
      <w:pPr>
        <w:pStyle w:val="B1"/>
        <w:rPr>
          <w:lang w:eastAsia="zh-CN"/>
        </w:rPr>
      </w:pPr>
      <w:r>
        <w:rPr>
          <w:lang w:eastAsia="zh-CN"/>
        </w:rPr>
        <w:t>1.</w:t>
      </w:r>
      <w:r>
        <w:rPr>
          <w:lang w:eastAsia="zh-CN"/>
        </w:rPr>
        <w:tab/>
      </w:r>
      <w:r w:rsidR="00023B4C" w:rsidRPr="00470BC5">
        <w:rPr>
          <w:lang w:eastAsia="zh-CN"/>
        </w:rPr>
        <w:t xml:space="preserve">The </w:t>
      </w:r>
      <w:r w:rsidR="00023B4C" w:rsidRPr="00470BC5">
        <w:rPr>
          <w:rFonts w:hint="eastAsia"/>
          <w:lang w:eastAsia="zh-CN"/>
        </w:rPr>
        <w:t>5GMSGS</w:t>
      </w:r>
      <w:r w:rsidR="00023B4C" w:rsidRPr="00470BC5">
        <w:rPr>
          <w:lang w:eastAsia="zh-CN"/>
        </w:rPr>
        <w:t xml:space="preserve"> Client</w:t>
      </w:r>
      <w:r w:rsidR="00023B4C" w:rsidRPr="00470BC5">
        <w:rPr>
          <w:rFonts w:hint="eastAsia"/>
          <w:lang w:eastAsia="zh-CN"/>
        </w:rPr>
        <w:t xml:space="preserve"> 1</w:t>
      </w:r>
      <w:r w:rsidR="00023B4C" w:rsidRPr="00470BC5">
        <w:rPr>
          <w:lang w:eastAsia="zh-CN"/>
        </w:rPr>
        <w:t xml:space="preserve"> sends a</w:t>
      </w:r>
      <w:r w:rsidR="00023B4C" w:rsidRPr="00470BC5">
        <w:rPr>
          <w:rFonts w:hint="eastAsia"/>
          <w:lang w:eastAsia="zh-CN"/>
        </w:rPr>
        <w:t xml:space="preserve"> message request (i.e. MSGin5G Group message request) to MSGin5G Server. The request includes </w:t>
      </w:r>
      <w:r w:rsidR="00023B4C" w:rsidRPr="00470BC5">
        <w:t>the information listed in Table 6.5.1.2-1.</w:t>
      </w:r>
    </w:p>
    <w:p w:rsidR="00023B4C" w:rsidRPr="00470BC5" w:rsidRDefault="00023B4C" w:rsidP="00023B4C">
      <w:pPr>
        <w:pStyle w:val="NO"/>
        <w:rPr>
          <w:lang w:eastAsia="zh-CN"/>
        </w:rPr>
      </w:pPr>
      <w:r w:rsidRPr="00470BC5">
        <w:rPr>
          <w:rFonts w:hint="eastAsia"/>
        </w:rPr>
        <w:t>NOTE:</w:t>
      </w:r>
      <w:r w:rsidR="00545CEF">
        <w:rPr>
          <w:lang w:eastAsia="zh-CN"/>
        </w:rPr>
        <w:tab/>
      </w:r>
      <w:r w:rsidRPr="00470BC5">
        <w:rPr>
          <w:rFonts w:hint="eastAsia"/>
          <w:lang w:eastAsia="zh-CN"/>
        </w:rPr>
        <w:t xml:space="preserve">The message may be initiated by some Application Client and sent to 5GMSGS client via MSGin5G-5 reference point. This procedure is </w:t>
      </w:r>
      <w:r w:rsidRPr="00470BC5">
        <w:t>out of scope of the present document</w:t>
      </w:r>
      <w:r w:rsidRPr="00470BC5">
        <w:rPr>
          <w:rFonts w:hint="eastAsia"/>
          <w:lang w:eastAsia="zh-CN"/>
        </w:rPr>
        <w:t xml:space="preserve">. </w:t>
      </w:r>
    </w:p>
    <w:p w:rsidR="00023B4C" w:rsidRPr="00470BC5" w:rsidRDefault="00023B4C" w:rsidP="00023B4C">
      <w:pPr>
        <w:pStyle w:val="TH"/>
      </w:pPr>
      <w:r w:rsidRPr="00470BC5">
        <w:lastRenderedPageBreak/>
        <w:t>Table 6.5.2.1-1: Group message request from 5GMSGS Client to MSGin5G server</w:t>
      </w:r>
    </w:p>
    <w:tbl>
      <w:tblPr>
        <w:tblW w:w="8640" w:type="dxa"/>
        <w:jc w:val="center"/>
        <w:tblLayout w:type="fixed"/>
        <w:tblLook w:val="0000" w:firstRow="0" w:lastRow="0" w:firstColumn="0" w:lastColumn="0" w:noHBand="0" w:noVBand="0"/>
      </w:tblPr>
      <w:tblGrid>
        <w:gridCol w:w="2880"/>
        <w:gridCol w:w="1440"/>
        <w:gridCol w:w="4320"/>
      </w:tblGrid>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H"/>
            </w:pPr>
            <w:r w:rsidRPr="00470BC5">
              <w:t>Information element</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H"/>
            </w:pPr>
            <w:r w:rsidRPr="00470BC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H"/>
            </w:pPr>
            <w:r w:rsidRPr="00470BC5">
              <w:t>Description</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t>Originator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pPr>
            <w:r w:rsidRPr="00470BC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pPr>
            <w:r w:rsidRPr="00470BC5">
              <w:rPr>
                <w:rFonts w:hint="eastAsia"/>
                <w:lang w:eastAsia="zh-CN"/>
              </w:rPr>
              <w:t xml:space="preserve">The application level identifier of the message originator. In this message, the </w:t>
            </w:r>
            <w:r w:rsidRPr="00470BC5">
              <w:rPr>
                <w:lang w:eastAsia="zh-CN"/>
              </w:rPr>
              <w:t>originat</w:t>
            </w:r>
            <w:r w:rsidRPr="00470BC5">
              <w:rPr>
                <w:rFonts w:hint="eastAsia"/>
                <w:lang w:eastAsia="zh-CN"/>
              </w:rPr>
              <w:t>or is the MSGin5G</w:t>
            </w:r>
            <w:r w:rsidRPr="00470BC5">
              <w:t xml:space="preserve"> Client identifier assigned to the </w:t>
            </w:r>
            <w:r w:rsidRPr="00470BC5">
              <w:rPr>
                <w:rFonts w:hint="eastAsia"/>
                <w:lang w:eastAsia="zh-CN"/>
              </w:rPr>
              <w:t>5GMSGS</w:t>
            </w:r>
            <w:r w:rsidRPr="00470BC5">
              <w:t xml:space="preserve"> Client</w:t>
            </w:r>
            <w:r w:rsidRPr="00470BC5">
              <w:rPr>
                <w:rFonts w:hint="eastAsia"/>
                <w:lang w:eastAsia="zh-CN"/>
              </w:rPr>
              <w:t>1</w:t>
            </w:r>
            <w:r w:rsidRPr="00470BC5">
              <w:t xml:space="preserve"> by the </w:t>
            </w:r>
            <w:r w:rsidRPr="00470BC5">
              <w:rPr>
                <w:rFonts w:hint="eastAsia"/>
                <w:lang w:eastAsia="zh-CN"/>
              </w:rPr>
              <w:t>MSGin5G</w:t>
            </w:r>
            <w:r w:rsidRPr="00470BC5">
              <w:t xml:space="preserve"> server upon initial registration.</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t>Recipient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 xml:space="preserve">The application level identifier of the message recipient. This IE is used for routing the message. In this case, the message is sent to the MSGin5G group, so the </w:t>
            </w:r>
            <w:r w:rsidRPr="00470BC5">
              <w:t>Recipient ID</w:t>
            </w:r>
            <w:r w:rsidRPr="00470BC5">
              <w:rPr>
                <w:rFonts w:hint="eastAsia"/>
                <w:lang w:eastAsia="zh-CN"/>
              </w:rPr>
              <w:t xml:space="preserve"> is the Group ID. This message can be routed to a specific address/port in a specific MSGin5G server.</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Message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Unique identifier of this message.</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Group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C</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 xml:space="preserve">The identifier of the MSGin5G group. This IE is used for indicating that this message is belonged to a specific MSGin5G group. This IE is Mandatory in the Group Message and not </w:t>
            </w:r>
            <w:r w:rsidRPr="00470BC5">
              <w:rPr>
                <w:lang w:eastAsia="zh-CN"/>
              </w:rPr>
              <w:t>present</w:t>
            </w:r>
            <w:r w:rsidRPr="00470BC5">
              <w:rPr>
                <w:rFonts w:hint="eastAsia"/>
                <w:lang w:eastAsia="zh-CN"/>
              </w:rPr>
              <w:t xml:space="preserve"> in other message scenarios.</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lang w:eastAsia="zh-CN"/>
              </w:rPr>
              <w:t>Delivery status request</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Indicates that whether t</w:t>
            </w:r>
            <w:r w:rsidRPr="00470BC5">
              <w:rPr>
                <w:lang w:eastAsia="zh-CN"/>
              </w:rPr>
              <w:t>he delivery status of this message from the recipient</w:t>
            </w:r>
            <w:r w:rsidRPr="00470BC5">
              <w:rPr>
                <w:rFonts w:hint="eastAsia"/>
                <w:lang w:eastAsia="zh-CN"/>
              </w:rPr>
              <w:t xml:space="preserve"> is required</w:t>
            </w:r>
            <w:r w:rsidRPr="00470BC5">
              <w:rPr>
                <w:lang w:eastAsia="zh-CN"/>
              </w:rPr>
              <w:t>.</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Payload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The payload of the message.</w:t>
            </w:r>
          </w:p>
        </w:tc>
      </w:tr>
    </w:tbl>
    <w:p w:rsidR="00545CEF" w:rsidRDefault="00545CEF" w:rsidP="00545CEF"/>
    <w:p w:rsidR="00023B4C" w:rsidRPr="00470BC5" w:rsidRDefault="00023B4C" w:rsidP="00023B4C">
      <w:pPr>
        <w:pStyle w:val="EditorsNote"/>
        <w:rPr>
          <w:lang w:eastAsia="zh-CN"/>
        </w:rPr>
      </w:pPr>
      <w:r w:rsidRPr="00470BC5">
        <w:t>Editor's Note:</w:t>
      </w:r>
      <w:r w:rsidRPr="00470BC5">
        <w:rPr>
          <w:rFonts w:hint="eastAsia"/>
          <w:lang w:eastAsia="zh-CN"/>
        </w:rPr>
        <w:t xml:space="preserve"> If other information of the Group messages is found in solutions addressing other KIs, this table </w:t>
      </w:r>
      <w:r w:rsidRPr="00470BC5">
        <w:t>need to be updated accordingly</w:t>
      </w:r>
      <w:r w:rsidRPr="00470BC5">
        <w:rPr>
          <w:rFonts w:hint="eastAsia"/>
          <w:lang w:eastAsia="zh-CN"/>
        </w:rPr>
        <w:t>.</w:t>
      </w:r>
    </w:p>
    <w:p w:rsidR="00023B4C" w:rsidRPr="00470BC5" w:rsidRDefault="00023B4C" w:rsidP="00023B4C">
      <w:pPr>
        <w:pStyle w:val="EditorsNote"/>
        <w:rPr>
          <w:sz w:val="24"/>
          <w:szCs w:val="24"/>
        </w:rPr>
      </w:pPr>
      <w:r w:rsidRPr="00470BC5">
        <w:t>Editor</w:t>
      </w:r>
      <w:r w:rsidR="00545CEF" w:rsidRPr="00545CEF">
        <w:t>'</w:t>
      </w:r>
      <w:r w:rsidRPr="00470BC5">
        <w:t>s Note:</w:t>
      </w:r>
      <w:r w:rsidRPr="00470BC5">
        <w:rPr>
          <w:rFonts w:hint="eastAsia"/>
          <w:lang w:eastAsia="zh-CN"/>
        </w:rPr>
        <w:t xml:space="preserve"> The procedure addressing the other requirements, e.g. fragment and store message in MSGin5G server, will be provided in other solutions</w:t>
      </w:r>
      <w:r w:rsidRPr="00470BC5">
        <w:t>.</w:t>
      </w:r>
      <w:r w:rsidRPr="00470BC5">
        <w:rPr>
          <w:rFonts w:hint="eastAsia"/>
          <w:lang w:eastAsia="zh-CN"/>
        </w:rPr>
        <w:t xml:space="preserve"> In this solution, the related steps will be </w:t>
      </w:r>
      <w:r w:rsidRPr="00470BC5">
        <w:rPr>
          <w:lang w:eastAsia="zh-CN"/>
        </w:rPr>
        <w:t>omitted</w:t>
      </w:r>
      <w:r w:rsidRPr="00470BC5">
        <w:rPr>
          <w:sz w:val="24"/>
          <w:szCs w:val="24"/>
        </w:rPr>
        <w:t xml:space="preserve"> </w:t>
      </w:r>
    </w:p>
    <w:p w:rsidR="00023B4C" w:rsidRPr="00470BC5" w:rsidRDefault="00545CEF" w:rsidP="00545CEF">
      <w:pPr>
        <w:pStyle w:val="B1"/>
        <w:rPr>
          <w:lang w:eastAsia="zh-CN"/>
        </w:rPr>
      </w:pPr>
      <w:r>
        <w:rPr>
          <w:lang w:eastAsia="zh-CN"/>
        </w:rPr>
        <w:t>2.</w:t>
      </w:r>
      <w:r>
        <w:rPr>
          <w:lang w:eastAsia="zh-CN"/>
        </w:rPr>
        <w:tab/>
      </w:r>
      <w:r w:rsidR="00023B4C" w:rsidRPr="00470BC5">
        <w:rPr>
          <w:lang w:eastAsia="zh-CN"/>
        </w:rPr>
        <w:t>Upon receiving</w:t>
      </w:r>
      <w:r w:rsidR="00023B4C" w:rsidRPr="00470BC5">
        <w:rPr>
          <w:rFonts w:hint="eastAsia"/>
          <w:lang w:eastAsia="zh-CN"/>
        </w:rPr>
        <w:t xml:space="preserve"> the message, the MSGin5G Server </w:t>
      </w:r>
      <w:r w:rsidR="00023B4C" w:rsidRPr="00470BC5">
        <w:rPr>
          <w:lang w:eastAsia="zh-CN"/>
        </w:rPr>
        <w:t xml:space="preserve">validates the </w:t>
      </w:r>
      <w:r w:rsidR="00023B4C" w:rsidRPr="00470BC5">
        <w:rPr>
          <w:rFonts w:hint="eastAsia"/>
          <w:lang w:eastAsia="zh-CN"/>
        </w:rPr>
        <w:t>Group message request by checking some conditions, e.g. whether the</w:t>
      </w:r>
      <w:r w:rsidR="00023B4C" w:rsidRPr="00470BC5">
        <w:rPr>
          <w:lang w:eastAsia="zh-CN"/>
        </w:rPr>
        <w:t xml:space="preserve"> originator </w:t>
      </w:r>
      <w:r w:rsidR="00023B4C" w:rsidRPr="00470BC5">
        <w:rPr>
          <w:rFonts w:hint="eastAsia"/>
          <w:lang w:eastAsia="zh-CN"/>
        </w:rPr>
        <w:t xml:space="preserve">ID is </w:t>
      </w:r>
      <w:r w:rsidR="00023B4C" w:rsidRPr="00470BC5">
        <w:rPr>
          <w:lang w:eastAsia="zh-CN"/>
        </w:rPr>
        <w:t>authenticated</w:t>
      </w:r>
      <w:r w:rsidR="00023B4C" w:rsidRPr="00470BC5">
        <w:rPr>
          <w:rFonts w:hint="eastAsia"/>
          <w:lang w:eastAsia="zh-CN"/>
        </w:rPr>
        <w:t xml:space="preserve">, whether the MSGin5G group is existed, etc. Then the MSGin5G server will go to step 4 if the MSGin5G Server </w:t>
      </w:r>
      <w:r w:rsidR="00023B4C" w:rsidRPr="00470BC5">
        <w:rPr>
          <w:lang w:eastAsia="zh-CN"/>
        </w:rPr>
        <w:t xml:space="preserve">validates the </w:t>
      </w:r>
      <w:r w:rsidR="00023B4C" w:rsidRPr="00470BC5">
        <w:rPr>
          <w:rFonts w:hint="eastAsia"/>
          <w:lang w:eastAsia="zh-CN"/>
        </w:rPr>
        <w:t>Group message request successfully.</w:t>
      </w:r>
    </w:p>
    <w:p w:rsidR="00023B4C" w:rsidRPr="00470BC5" w:rsidRDefault="00545CEF" w:rsidP="00545CEF">
      <w:pPr>
        <w:pStyle w:val="B1"/>
        <w:rPr>
          <w:lang w:eastAsia="zh-CN"/>
        </w:rPr>
      </w:pPr>
      <w:r>
        <w:rPr>
          <w:lang w:eastAsia="zh-CN"/>
        </w:rPr>
        <w:t>3.</w:t>
      </w:r>
      <w:r>
        <w:rPr>
          <w:lang w:eastAsia="zh-CN"/>
        </w:rPr>
        <w:tab/>
      </w:r>
      <w:r w:rsidR="00023B4C" w:rsidRPr="00470BC5">
        <w:rPr>
          <w:rFonts w:hint="eastAsia"/>
          <w:lang w:eastAsia="zh-CN"/>
        </w:rPr>
        <w:t xml:space="preserve">The MSGin5G server sends a Group message rejection message to 5GMSGS Client 1. The Group message rejection message includes </w:t>
      </w:r>
      <w:r w:rsidR="00023B4C" w:rsidRPr="00470BC5">
        <w:rPr>
          <w:lang w:eastAsia="zh-CN"/>
        </w:rPr>
        <w:t>the information listed in Table 6.5.1.2-</w:t>
      </w:r>
      <w:r w:rsidR="00023B4C" w:rsidRPr="00470BC5">
        <w:rPr>
          <w:rFonts w:hint="eastAsia"/>
          <w:lang w:eastAsia="zh-CN"/>
        </w:rPr>
        <w:t>2</w:t>
      </w:r>
      <w:r w:rsidR="00023B4C" w:rsidRPr="00470BC5">
        <w:rPr>
          <w:lang w:eastAsia="zh-CN"/>
        </w:rPr>
        <w:t>.</w:t>
      </w:r>
      <w:r w:rsidR="00023B4C" w:rsidRPr="00470BC5">
        <w:rPr>
          <w:rFonts w:hint="eastAsia"/>
          <w:lang w:eastAsia="zh-CN"/>
        </w:rPr>
        <w:t xml:space="preserve"> The rest steps of Group message will not be processed.</w:t>
      </w:r>
    </w:p>
    <w:p w:rsidR="00023B4C" w:rsidRPr="00470BC5" w:rsidRDefault="00023B4C" w:rsidP="00023B4C">
      <w:pPr>
        <w:pStyle w:val="TH"/>
      </w:pPr>
      <w:r w:rsidRPr="00470BC5">
        <w:t>Table </w:t>
      </w:r>
      <w:r w:rsidRPr="00470BC5">
        <w:rPr>
          <w:rFonts w:hint="eastAsia"/>
        </w:rPr>
        <w:t>6.5</w:t>
      </w:r>
      <w:r w:rsidRPr="00470BC5">
        <w:t>.2.1-2: Group message rejection message from MSGin5G server to 5GMSGS Client 1</w:t>
      </w:r>
    </w:p>
    <w:tbl>
      <w:tblPr>
        <w:tblW w:w="8640" w:type="dxa"/>
        <w:jc w:val="center"/>
        <w:tblLayout w:type="fixed"/>
        <w:tblLook w:val="0000" w:firstRow="0" w:lastRow="0" w:firstColumn="0" w:lastColumn="0" w:noHBand="0" w:noVBand="0"/>
      </w:tblPr>
      <w:tblGrid>
        <w:gridCol w:w="2880"/>
        <w:gridCol w:w="1440"/>
        <w:gridCol w:w="4320"/>
      </w:tblGrid>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H"/>
            </w:pPr>
            <w:r w:rsidRPr="00470BC5">
              <w:t>Information element</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H"/>
            </w:pPr>
            <w:r w:rsidRPr="00470BC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H"/>
            </w:pPr>
            <w:r w:rsidRPr="00470BC5">
              <w:t>Description</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t>Originator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pPr>
            <w:r w:rsidRPr="00470BC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pPr>
            <w:r w:rsidRPr="00470BC5">
              <w:rPr>
                <w:rFonts w:hint="eastAsia"/>
                <w:lang w:eastAsia="zh-CN"/>
              </w:rPr>
              <w:t xml:space="preserve">The application level identifier of the message originator. In this message, the </w:t>
            </w:r>
            <w:r w:rsidRPr="00470BC5">
              <w:rPr>
                <w:lang w:eastAsia="zh-CN"/>
              </w:rPr>
              <w:t>originat</w:t>
            </w:r>
            <w:r w:rsidRPr="00470BC5">
              <w:rPr>
                <w:rFonts w:hint="eastAsia"/>
                <w:lang w:eastAsia="zh-CN"/>
              </w:rPr>
              <w:t>or is the Group ID</w:t>
            </w:r>
            <w:r w:rsidRPr="00470BC5">
              <w:t>.</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t>Recipient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The application level identifier of the message recipient. In this message, the destination is the identifier of the 5GMSGS Client 1.</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Message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 xml:space="preserve">Unique identifier of this message. </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Response-To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 xml:space="preserve">Indicates which message request this message is </w:t>
            </w:r>
            <w:r w:rsidRPr="00470BC5">
              <w:rPr>
                <w:lang w:eastAsia="zh-CN"/>
              </w:rPr>
              <w:t>respond</w:t>
            </w:r>
            <w:r w:rsidRPr="00470BC5">
              <w:rPr>
                <w:rFonts w:hint="eastAsia"/>
                <w:lang w:eastAsia="zh-CN"/>
              </w:rPr>
              <w:t xml:space="preserve">ing. </w:t>
            </w:r>
            <w:r w:rsidRPr="00470BC5">
              <w:rPr>
                <w:rFonts w:hint="eastAsia"/>
              </w:rPr>
              <w:t>It is equal to the Message ID included in the Group message request which is rejected</w:t>
            </w:r>
            <w:r w:rsidRPr="00470BC5">
              <w:rPr>
                <w:rFonts w:hint="eastAsia"/>
                <w:lang w:eastAsia="zh-CN"/>
              </w:rPr>
              <w:t>.</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Reject Reason</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If the response is a failed response, the failed reason, e.g. the group is dismissed by the service provider, may be included in this information element.</w:t>
            </w:r>
          </w:p>
        </w:tc>
      </w:tr>
    </w:tbl>
    <w:p w:rsidR="00545CEF" w:rsidRDefault="00545CEF" w:rsidP="00545CEF">
      <w:pPr>
        <w:rPr>
          <w:lang w:eastAsia="zh-CN"/>
        </w:rPr>
      </w:pPr>
    </w:p>
    <w:p w:rsidR="00023B4C" w:rsidRPr="00470BC5" w:rsidRDefault="00545CEF" w:rsidP="00545CEF">
      <w:pPr>
        <w:pStyle w:val="B1"/>
        <w:rPr>
          <w:lang w:eastAsia="zh-CN"/>
        </w:rPr>
      </w:pPr>
      <w:r>
        <w:rPr>
          <w:lang w:eastAsia="zh-CN"/>
        </w:rPr>
        <w:t>4.</w:t>
      </w:r>
      <w:r>
        <w:rPr>
          <w:lang w:eastAsia="zh-CN"/>
        </w:rPr>
        <w:tab/>
      </w:r>
      <w:r w:rsidR="00023B4C" w:rsidRPr="00470BC5">
        <w:rPr>
          <w:rFonts w:hint="eastAsia"/>
          <w:lang w:eastAsia="zh-CN"/>
        </w:rPr>
        <w:t xml:space="preserve">The MSGin5G server retrieves group information and group membership from SEAL service specified in </w:t>
      </w:r>
      <w:r w:rsidR="00023B4C" w:rsidRPr="00470BC5">
        <w:rPr>
          <w:lang w:eastAsia="zh-CN"/>
        </w:rPr>
        <w:t>3GPP TS 23.434</w:t>
      </w:r>
      <w:r w:rsidR="00023B4C" w:rsidRPr="00470BC5">
        <w:rPr>
          <w:rFonts w:hint="eastAsia"/>
          <w:lang w:eastAsia="zh-CN"/>
        </w:rPr>
        <w:t xml:space="preserve"> [9]. The MSGin5G server checks the participants list of the group, all participants except the originator of the Group message will be selected as the recipients of the group message. Then the MSGin5G server checks the sending </w:t>
      </w:r>
      <w:r w:rsidR="00023B4C" w:rsidRPr="00470BC5">
        <w:rPr>
          <w:lang w:eastAsia="zh-CN"/>
        </w:rPr>
        <w:t>technology need</w:t>
      </w:r>
      <w:r w:rsidR="00023B4C" w:rsidRPr="00470BC5">
        <w:rPr>
          <w:rFonts w:hint="eastAsia"/>
          <w:lang w:eastAsia="zh-CN"/>
        </w:rPr>
        <w:t>ed</w:t>
      </w:r>
      <w:r w:rsidR="00023B4C" w:rsidRPr="00470BC5">
        <w:rPr>
          <w:lang w:eastAsia="zh-CN"/>
        </w:rPr>
        <w:t xml:space="preserve"> to be used for each recipient</w:t>
      </w:r>
      <w:r>
        <w:rPr>
          <w:lang w:eastAsia="zh-CN"/>
        </w:rPr>
        <w:t>.</w:t>
      </w:r>
    </w:p>
    <w:p w:rsidR="00023B4C" w:rsidRPr="00470BC5" w:rsidRDefault="00545CEF" w:rsidP="00545CEF">
      <w:pPr>
        <w:pStyle w:val="B2"/>
        <w:rPr>
          <w:lang w:eastAsia="zh-CN"/>
        </w:rPr>
      </w:pPr>
      <w:r>
        <w:rPr>
          <w:lang w:eastAsia="zh-CN"/>
        </w:rPr>
        <w:t>-</w:t>
      </w:r>
      <w:r>
        <w:rPr>
          <w:lang w:eastAsia="zh-CN"/>
        </w:rPr>
        <w:tab/>
      </w:r>
      <w:r w:rsidR="00023B4C" w:rsidRPr="00470BC5">
        <w:rPr>
          <w:rFonts w:hint="eastAsia"/>
          <w:lang w:eastAsia="zh-CN"/>
        </w:rPr>
        <w:t xml:space="preserve">If the </w:t>
      </w:r>
      <w:r w:rsidR="00023B4C" w:rsidRPr="00470BC5">
        <w:rPr>
          <w:lang w:eastAsia="zh-CN"/>
        </w:rPr>
        <w:t>recipient</w:t>
      </w:r>
      <w:r w:rsidR="00023B4C" w:rsidRPr="00470BC5">
        <w:rPr>
          <w:rFonts w:hint="eastAsia"/>
          <w:lang w:eastAsia="zh-CN"/>
        </w:rPr>
        <w:t xml:space="preserve"> is a 5GMSGS Client, the message will be sent to the target 5GMSGS Client via </w:t>
      </w:r>
      <w:r w:rsidR="00023B4C" w:rsidRPr="00470BC5">
        <w:t>MSGin5G-1 reference point</w:t>
      </w:r>
      <w:r w:rsidR="00023B4C" w:rsidRPr="00470BC5">
        <w:rPr>
          <w:rFonts w:hint="eastAsia"/>
          <w:lang w:eastAsia="zh-CN"/>
        </w:rPr>
        <w:t xml:space="preserve"> according to step 5 to step 6. </w:t>
      </w:r>
    </w:p>
    <w:p w:rsidR="00023B4C" w:rsidRPr="00470BC5" w:rsidRDefault="00545CEF" w:rsidP="00545CEF">
      <w:pPr>
        <w:pStyle w:val="B2"/>
        <w:rPr>
          <w:lang w:eastAsia="zh-CN"/>
        </w:rPr>
      </w:pPr>
      <w:r>
        <w:rPr>
          <w:lang w:eastAsia="zh-CN"/>
        </w:rPr>
        <w:lastRenderedPageBreak/>
        <w:t>-</w:t>
      </w:r>
      <w:r>
        <w:rPr>
          <w:lang w:eastAsia="zh-CN"/>
        </w:rPr>
        <w:tab/>
      </w:r>
      <w:r w:rsidR="00023B4C" w:rsidRPr="00470BC5">
        <w:rPr>
          <w:rFonts w:hint="eastAsia"/>
          <w:lang w:eastAsia="zh-CN"/>
        </w:rPr>
        <w:t xml:space="preserve">If the recipient is a Legacy-3GPP Client, the message will be sent to 3GPP Network(s) via MSGin5G Gateway Client via MSGin5G-2 </w:t>
      </w:r>
      <w:r w:rsidR="00023B4C" w:rsidRPr="00470BC5">
        <w:t>reference point</w:t>
      </w:r>
      <w:r w:rsidR="00023B4C" w:rsidRPr="00470BC5">
        <w:rPr>
          <w:rFonts w:hint="eastAsia"/>
          <w:lang w:eastAsia="zh-CN"/>
        </w:rPr>
        <w:t xml:space="preserve"> and MSGin5G-Y </w:t>
      </w:r>
      <w:r w:rsidR="00023B4C" w:rsidRPr="00470BC5">
        <w:t>reference point</w:t>
      </w:r>
      <w:r w:rsidR="00023B4C" w:rsidRPr="00470BC5">
        <w:rPr>
          <w:rFonts w:hint="eastAsia"/>
          <w:lang w:eastAsia="zh-CN"/>
        </w:rPr>
        <w:t xml:space="preserve"> according to step 7 to step 9.</w:t>
      </w:r>
    </w:p>
    <w:p w:rsidR="00023B4C" w:rsidRPr="00470BC5" w:rsidRDefault="00545CEF" w:rsidP="00545CEF">
      <w:pPr>
        <w:pStyle w:val="B2"/>
        <w:rPr>
          <w:lang w:eastAsia="zh-CN"/>
        </w:rPr>
      </w:pPr>
      <w:r>
        <w:rPr>
          <w:lang w:eastAsia="zh-CN"/>
        </w:rPr>
        <w:t>-</w:t>
      </w:r>
      <w:r>
        <w:rPr>
          <w:lang w:eastAsia="zh-CN"/>
        </w:rPr>
        <w:tab/>
      </w:r>
      <w:r w:rsidR="00023B4C" w:rsidRPr="00470BC5">
        <w:rPr>
          <w:rFonts w:hint="eastAsia"/>
          <w:lang w:eastAsia="zh-CN"/>
        </w:rPr>
        <w:t xml:space="preserve">If the </w:t>
      </w:r>
      <w:r w:rsidR="00023B4C" w:rsidRPr="00470BC5">
        <w:rPr>
          <w:lang w:eastAsia="zh-CN"/>
        </w:rPr>
        <w:t>recipient</w:t>
      </w:r>
      <w:r w:rsidR="00023B4C" w:rsidRPr="00470BC5">
        <w:rPr>
          <w:rFonts w:hint="eastAsia"/>
          <w:lang w:eastAsia="zh-CN"/>
        </w:rPr>
        <w:t xml:space="preserve"> is a non-3GPP Client, the message will be sent to MSGin5G Gateway Function via </w:t>
      </w:r>
      <w:r w:rsidR="00023B4C" w:rsidRPr="00470BC5">
        <w:t>MSGin5G-</w:t>
      </w:r>
      <w:r w:rsidR="00023B4C" w:rsidRPr="00470BC5">
        <w:rPr>
          <w:rFonts w:hint="eastAsia"/>
          <w:lang w:eastAsia="zh-CN"/>
        </w:rPr>
        <w:t>5</w:t>
      </w:r>
      <w:r w:rsidR="00023B4C" w:rsidRPr="00470BC5">
        <w:t xml:space="preserve"> reference point</w:t>
      </w:r>
      <w:r w:rsidR="00023B4C" w:rsidRPr="00470BC5">
        <w:rPr>
          <w:rFonts w:hint="eastAsia"/>
          <w:lang w:eastAsia="zh-CN"/>
        </w:rPr>
        <w:t xml:space="preserve"> according to step 10 to step 12.</w:t>
      </w:r>
    </w:p>
    <w:p w:rsidR="00023B4C" w:rsidRPr="00470BC5" w:rsidRDefault="00545CEF" w:rsidP="00545CEF">
      <w:pPr>
        <w:pStyle w:val="B1"/>
        <w:rPr>
          <w:lang w:eastAsia="zh-CN"/>
        </w:rPr>
      </w:pPr>
      <w:r>
        <w:rPr>
          <w:lang w:eastAsia="zh-CN"/>
        </w:rPr>
        <w:t>5.</w:t>
      </w:r>
      <w:r>
        <w:rPr>
          <w:lang w:eastAsia="zh-CN"/>
        </w:rPr>
        <w:tab/>
      </w:r>
      <w:r w:rsidR="00023B4C" w:rsidRPr="00470BC5">
        <w:rPr>
          <w:rFonts w:hint="eastAsia"/>
          <w:lang w:eastAsia="zh-CN"/>
        </w:rPr>
        <w:t xml:space="preserve">The MSGin5G server </w:t>
      </w:r>
      <w:r w:rsidR="00023B4C" w:rsidRPr="00470BC5">
        <w:rPr>
          <w:lang w:eastAsia="zh-CN"/>
        </w:rPr>
        <w:t>sends a</w:t>
      </w:r>
      <w:r w:rsidR="00023B4C" w:rsidRPr="00470BC5">
        <w:rPr>
          <w:rFonts w:hint="eastAsia"/>
          <w:lang w:eastAsia="zh-CN"/>
        </w:rPr>
        <w:t xml:space="preserve"> Group message request to 5GMSGS Clients 2 via </w:t>
      </w:r>
      <w:r w:rsidR="00023B4C" w:rsidRPr="00470BC5">
        <w:rPr>
          <w:lang w:eastAsia="zh-CN"/>
        </w:rPr>
        <w:t>MSGin5G-1 reference point</w:t>
      </w:r>
      <w:r w:rsidR="00023B4C" w:rsidRPr="00470BC5">
        <w:rPr>
          <w:rFonts w:hint="eastAsia"/>
          <w:lang w:eastAsia="zh-CN"/>
        </w:rPr>
        <w:t xml:space="preserve">. The request includes </w:t>
      </w:r>
      <w:r w:rsidR="00023B4C" w:rsidRPr="00470BC5">
        <w:rPr>
          <w:lang w:eastAsia="zh-CN"/>
        </w:rPr>
        <w:t>the information listed in Table 6.5.1.2-</w:t>
      </w:r>
      <w:r w:rsidR="00023B4C" w:rsidRPr="00470BC5">
        <w:rPr>
          <w:rFonts w:hint="eastAsia"/>
          <w:lang w:eastAsia="zh-CN"/>
        </w:rPr>
        <w:t>3</w:t>
      </w:r>
      <w:r w:rsidR="00023B4C" w:rsidRPr="00470BC5">
        <w:rPr>
          <w:lang w:eastAsia="zh-CN"/>
        </w:rPr>
        <w:t>.</w:t>
      </w:r>
    </w:p>
    <w:p w:rsidR="00023B4C" w:rsidRPr="00470BC5" w:rsidRDefault="00023B4C" w:rsidP="00023B4C">
      <w:pPr>
        <w:pStyle w:val="TH"/>
      </w:pPr>
      <w:r w:rsidRPr="00470BC5">
        <w:t>Table </w:t>
      </w:r>
      <w:r w:rsidRPr="00470BC5">
        <w:rPr>
          <w:rFonts w:hint="eastAsia"/>
        </w:rPr>
        <w:t>6.5</w:t>
      </w:r>
      <w:r w:rsidRPr="00470BC5">
        <w:t>.2.1-3: Group message request from MSGin5G server to 5GMSGS Clients 2</w:t>
      </w:r>
    </w:p>
    <w:tbl>
      <w:tblPr>
        <w:tblW w:w="8640" w:type="dxa"/>
        <w:jc w:val="center"/>
        <w:tblLayout w:type="fixed"/>
        <w:tblLook w:val="0000" w:firstRow="0" w:lastRow="0" w:firstColumn="0" w:lastColumn="0" w:noHBand="0" w:noVBand="0"/>
      </w:tblPr>
      <w:tblGrid>
        <w:gridCol w:w="2880"/>
        <w:gridCol w:w="1440"/>
        <w:gridCol w:w="4320"/>
      </w:tblGrid>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H"/>
            </w:pPr>
            <w:r w:rsidRPr="00470BC5">
              <w:t>Information element</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H"/>
            </w:pPr>
            <w:r w:rsidRPr="00470BC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H"/>
            </w:pPr>
            <w:r w:rsidRPr="00470BC5">
              <w:t>Description</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t>Originator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pPr>
            <w:r w:rsidRPr="00470BC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pPr>
            <w:r w:rsidRPr="00470BC5">
              <w:rPr>
                <w:rFonts w:hint="eastAsia"/>
                <w:lang w:eastAsia="zh-CN"/>
              </w:rPr>
              <w:t xml:space="preserve">The application level identifier of the message originator. In this message, the </w:t>
            </w:r>
            <w:r w:rsidRPr="00470BC5">
              <w:rPr>
                <w:lang w:eastAsia="zh-CN"/>
              </w:rPr>
              <w:t>Originator ID</w:t>
            </w:r>
            <w:r w:rsidRPr="00470BC5">
              <w:rPr>
                <w:rFonts w:hint="eastAsia"/>
                <w:lang w:eastAsia="zh-CN"/>
              </w:rPr>
              <w:t xml:space="preserve"> is the identifier of 5GMSGS Client 1</w:t>
            </w:r>
            <w:r w:rsidRPr="00470BC5">
              <w:t>.</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t>Recipient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 xml:space="preserve">The application level identifier of the message recipient. This IE is used for routing the message. In this message, the </w:t>
            </w:r>
            <w:r w:rsidRPr="00470BC5">
              <w:t>Recipient ID</w:t>
            </w:r>
            <w:r w:rsidRPr="00470BC5">
              <w:rPr>
                <w:rFonts w:hint="eastAsia"/>
                <w:lang w:eastAsia="zh-CN"/>
              </w:rPr>
              <w:t xml:space="preserve"> is the MSGin5G Client 2</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Message ID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Unique identifier of this message.</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Group ID (see NOTE)</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C</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The identifier of the MSGin5G group. This IE is used for indicating that this message is belonged to a specific MSGin5G group. All messages within the same MSGin5G group may be handled in the same way according to the service policy. Th</w:t>
            </w:r>
            <w:r w:rsidRPr="00470BC5">
              <w:rPr>
                <w:lang w:eastAsia="zh-CN"/>
              </w:rPr>
              <w:t>e message sent in different group can be distinguished by different Group ID</w:t>
            </w:r>
            <w:r w:rsidRPr="00470BC5">
              <w:rPr>
                <w:rFonts w:hint="eastAsia"/>
                <w:lang w:eastAsia="zh-CN"/>
              </w:rPr>
              <w:t xml:space="preserve">. This IE is Mandatory in the Group Message and not </w:t>
            </w:r>
            <w:r w:rsidRPr="00470BC5">
              <w:rPr>
                <w:lang w:eastAsia="zh-CN"/>
              </w:rPr>
              <w:t>present</w:t>
            </w:r>
            <w:r w:rsidRPr="00470BC5">
              <w:rPr>
                <w:rFonts w:hint="eastAsia"/>
                <w:lang w:eastAsia="zh-CN"/>
              </w:rPr>
              <w:t xml:space="preserve"> in other message scenarios.</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lang w:eastAsia="zh-CN"/>
              </w:rPr>
              <w:t>Delivery status request</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Indicates that whether t</w:t>
            </w:r>
            <w:r w:rsidRPr="00470BC5">
              <w:rPr>
                <w:lang w:eastAsia="zh-CN"/>
              </w:rPr>
              <w:t>he delivery status of this message from the recipient</w:t>
            </w:r>
            <w:r w:rsidRPr="00470BC5">
              <w:rPr>
                <w:rFonts w:hint="eastAsia"/>
                <w:lang w:eastAsia="zh-CN"/>
              </w:rPr>
              <w:t xml:space="preserve"> is required</w:t>
            </w:r>
            <w:r w:rsidRPr="00470BC5">
              <w:rPr>
                <w:lang w:eastAsia="zh-CN"/>
              </w:rPr>
              <w:t>.</w:t>
            </w:r>
          </w:p>
        </w:tc>
      </w:tr>
      <w:tr w:rsidR="00023B4C" w:rsidRPr="00470BC5" w:rsidTr="0040665E">
        <w:trPr>
          <w:jc w:val="center"/>
        </w:trPr>
        <w:tc>
          <w:tcPr>
            <w:tcW w:w="288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Payload</w:t>
            </w:r>
          </w:p>
        </w:tc>
        <w:tc>
          <w:tcPr>
            <w:tcW w:w="1440" w:type="dxa"/>
            <w:tcBorders>
              <w:top w:val="single" w:sz="4" w:space="0" w:color="000000"/>
              <w:left w:val="single" w:sz="4" w:space="0" w:color="000000"/>
              <w:bottom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40665E">
            <w:pPr>
              <w:pStyle w:val="TAL"/>
              <w:rPr>
                <w:lang w:eastAsia="zh-CN"/>
              </w:rPr>
            </w:pPr>
            <w:r w:rsidRPr="00470BC5">
              <w:rPr>
                <w:rFonts w:hint="eastAsia"/>
                <w:lang w:eastAsia="zh-CN"/>
              </w:rPr>
              <w:t>The payload of the message.</w:t>
            </w:r>
          </w:p>
        </w:tc>
      </w:tr>
      <w:tr w:rsidR="00023B4C" w:rsidRPr="00470BC5" w:rsidTr="0040665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023B4C" w:rsidRPr="00470BC5" w:rsidRDefault="00023B4C" w:rsidP="00C356EF">
            <w:pPr>
              <w:pStyle w:val="TAN"/>
              <w:rPr>
                <w:lang w:eastAsia="zh-CN"/>
              </w:rPr>
            </w:pPr>
            <w:r w:rsidRPr="00470BC5">
              <w:t>NOTE:</w:t>
            </w:r>
            <w:r w:rsidR="00C356EF">
              <w:rPr>
                <w:lang w:eastAsia="zh-CN"/>
              </w:rPr>
              <w:tab/>
            </w:r>
            <w:r w:rsidRPr="00470BC5">
              <w:rPr>
                <w:rFonts w:hint="eastAsia"/>
                <w:lang w:eastAsia="zh-CN"/>
              </w:rPr>
              <w:t>Originator ID and Group ID are all needed in this group message. The Group ID indicates that this message is belonged to a specific MSGin5G Group, and the Originator ID shows that this message is sent by 5GMSGS Client 1.</w:t>
            </w:r>
          </w:p>
        </w:tc>
      </w:tr>
    </w:tbl>
    <w:p w:rsidR="00545CEF" w:rsidRDefault="00545CEF" w:rsidP="00815F68">
      <w:pPr>
        <w:rPr>
          <w:lang w:eastAsia="zh-CN"/>
        </w:rPr>
      </w:pPr>
    </w:p>
    <w:p w:rsidR="00023B4C" w:rsidRPr="00470BC5" w:rsidRDefault="00815F68" w:rsidP="00815F68">
      <w:pPr>
        <w:pStyle w:val="B1"/>
        <w:rPr>
          <w:lang w:eastAsia="zh-CN"/>
        </w:rPr>
      </w:pPr>
      <w:r>
        <w:rPr>
          <w:lang w:eastAsia="zh-CN"/>
        </w:rPr>
        <w:t>6.</w:t>
      </w:r>
      <w:r>
        <w:rPr>
          <w:lang w:eastAsia="zh-CN"/>
        </w:rPr>
        <w:tab/>
      </w:r>
      <w:r w:rsidR="00023B4C" w:rsidRPr="00470BC5">
        <w:rPr>
          <w:lang w:eastAsia="zh-CN"/>
        </w:rPr>
        <w:t>Upon receiving</w:t>
      </w:r>
      <w:r w:rsidR="00023B4C" w:rsidRPr="00470BC5">
        <w:rPr>
          <w:rFonts w:hint="eastAsia"/>
          <w:lang w:eastAsia="zh-CN"/>
        </w:rPr>
        <w:t xml:space="preserve"> the message from MSGin5G server, the 5GMSGS</w:t>
      </w:r>
      <w:r w:rsidR="00023B4C" w:rsidRPr="00470BC5">
        <w:rPr>
          <w:lang w:eastAsia="zh-CN"/>
        </w:rPr>
        <w:t xml:space="preserve"> Client</w:t>
      </w:r>
      <w:r w:rsidR="00023B4C" w:rsidRPr="00470BC5">
        <w:rPr>
          <w:rFonts w:hint="eastAsia"/>
          <w:lang w:eastAsia="zh-CN"/>
        </w:rPr>
        <w:t>s</w:t>
      </w:r>
      <w:r w:rsidR="00023B4C" w:rsidRPr="00470BC5">
        <w:rPr>
          <w:lang w:eastAsia="zh-CN"/>
        </w:rPr>
        <w:t xml:space="preserve"> </w:t>
      </w:r>
      <w:r w:rsidR="00023B4C" w:rsidRPr="00470BC5">
        <w:rPr>
          <w:rFonts w:hint="eastAsia"/>
          <w:lang w:eastAsia="zh-CN"/>
        </w:rPr>
        <w:t xml:space="preserve">2 </w:t>
      </w:r>
      <w:r w:rsidR="00023B4C" w:rsidRPr="00470BC5">
        <w:rPr>
          <w:lang w:eastAsia="zh-CN"/>
        </w:rPr>
        <w:t>and/or Application Client</w:t>
      </w:r>
      <w:r w:rsidR="00023B4C" w:rsidRPr="00470BC5">
        <w:rPr>
          <w:rFonts w:hint="eastAsia"/>
          <w:lang w:eastAsia="zh-CN"/>
        </w:rPr>
        <w:t xml:space="preserve"> </w:t>
      </w:r>
      <w:r w:rsidR="00023B4C" w:rsidRPr="00470BC5">
        <w:rPr>
          <w:lang w:eastAsia="zh-CN"/>
        </w:rPr>
        <w:t>determines</w:t>
      </w:r>
      <w:r w:rsidR="00023B4C" w:rsidRPr="00470BC5">
        <w:rPr>
          <w:rFonts w:hint="eastAsia"/>
          <w:lang w:eastAsia="zh-CN"/>
        </w:rPr>
        <w:t xml:space="preserve"> whether to accept the message, e.g. based on whether there are </w:t>
      </w:r>
      <w:r w:rsidR="00023B4C" w:rsidRPr="00470BC5">
        <w:rPr>
          <w:lang w:eastAsia="zh-CN"/>
        </w:rPr>
        <w:t xml:space="preserve">enough resources </w:t>
      </w:r>
      <w:r w:rsidR="00023B4C" w:rsidRPr="00470BC5">
        <w:rPr>
          <w:rFonts w:hint="eastAsia"/>
          <w:lang w:eastAsia="zh-CN"/>
        </w:rPr>
        <w:t xml:space="preserve">on the 5GMSGS Client </w:t>
      </w:r>
      <w:r w:rsidR="00023B4C" w:rsidRPr="00470BC5">
        <w:rPr>
          <w:lang w:eastAsia="zh-CN"/>
        </w:rPr>
        <w:t>to handle the</w:t>
      </w:r>
      <w:r w:rsidR="00023B4C" w:rsidRPr="00470BC5">
        <w:rPr>
          <w:rFonts w:hint="eastAsia"/>
          <w:lang w:eastAsia="zh-CN"/>
        </w:rPr>
        <w:t xml:space="preserve"> message, or based on local MSGin5G services policy. If </w:t>
      </w:r>
      <w:r w:rsidR="00023B4C" w:rsidRPr="00470BC5">
        <w:rPr>
          <w:lang w:eastAsia="zh-CN"/>
        </w:rPr>
        <w:t>delivery status</w:t>
      </w:r>
      <w:r w:rsidR="00023B4C" w:rsidRPr="00470BC5">
        <w:rPr>
          <w:rFonts w:hint="eastAsia"/>
          <w:lang w:eastAsia="zh-CN"/>
        </w:rPr>
        <w:t xml:space="preserve"> is required, the 5GMSGS</w:t>
      </w:r>
      <w:r w:rsidR="00023B4C" w:rsidRPr="00470BC5">
        <w:rPr>
          <w:lang w:eastAsia="zh-CN"/>
        </w:rPr>
        <w:t xml:space="preserve"> Client</w:t>
      </w:r>
      <w:r w:rsidR="00023B4C" w:rsidRPr="00470BC5">
        <w:rPr>
          <w:rFonts w:hint="eastAsia"/>
          <w:lang w:eastAsia="zh-CN"/>
        </w:rPr>
        <w:t>s</w:t>
      </w:r>
      <w:r w:rsidR="00023B4C" w:rsidRPr="00470BC5">
        <w:rPr>
          <w:lang w:eastAsia="zh-CN"/>
        </w:rPr>
        <w:t xml:space="preserve"> </w:t>
      </w:r>
      <w:r w:rsidR="00023B4C" w:rsidRPr="00470BC5">
        <w:rPr>
          <w:rFonts w:hint="eastAsia"/>
          <w:lang w:eastAsia="zh-CN"/>
        </w:rPr>
        <w:t>2 sends the D</w:t>
      </w:r>
      <w:r w:rsidR="00023B4C" w:rsidRPr="00470BC5">
        <w:rPr>
          <w:lang w:eastAsia="zh-CN"/>
        </w:rPr>
        <w:t>elivery status</w:t>
      </w:r>
      <w:r w:rsidR="00023B4C" w:rsidRPr="00470BC5">
        <w:rPr>
          <w:rFonts w:hint="eastAsia"/>
          <w:lang w:eastAsia="zh-CN"/>
        </w:rPr>
        <w:t xml:space="preserve"> message to the MSGin5G Client 1. </w:t>
      </w:r>
    </w:p>
    <w:p w:rsidR="00023B4C" w:rsidRPr="00470BC5" w:rsidRDefault="00023B4C" w:rsidP="00023B4C">
      <w:pPr>
        <w:pStyle w:val="EditorsNote"/>
        <w:rPr>
          <w:lang w:eastAsia="zh-CN"/>
        </w:rPr>
      </w:pPr>
      <w:r w:rsidRPr="00470BC5">
        <w:t>Editor</w:t>
      </w:r>
      <w:r w:rsidR="004B240F" w:rsidRPr="004B240F">
        <w:t>'</w:t>
      </w:r>
      <w:r w:rsidRPr="00470BC5">
        <w:t>s Note:</w:t>
      </w:r>
      <w:r w:rsidRPr="00470BC5">
        <w:rPr>
          <w:rFonts w:hint="eastAsia"/>
        </w:rPr>
        <w:t xml:space="preserve"> The </w:t>
      </w:r>
      <w:r w:rsidRPr="00470BC5">
        <w:rPr>
          <w:rFonts w:hint="eastAsia"/>
          <w:lang w:eastAsia="zh-CN"/>
        </w:rPr>
        <w:t>procedure of D</w:t>
      </w:r>
      <w:r w:rsidRPr="00470BC5">
        <w:rPr>
          <w:lang w:eastAsia="zh-CN"/>
        </w:rPr>
        <w:t>elivery status</w:t>
      </w:r>
      <w:r w:rsidRPr="00470BC5">
        <w:rPr>
          <w:rFonts w:hint="eastAsia"/>
          <w:lang w:eastAsia="zh-CN"/>
        </w:rPr>
        <w:t xml:space="preserve"> message</w:t>
      </w:r>
      <w:r w:rsidRPr="00470BC5">
        <w:t xml:space="preserve"> </w:t>
      </w:r>
      <w:r w:rsidRPr="00470BC5">
        <w:rPr>
          <w:rFonts w:hint="eastAsia"/>
          <w:lang w:eastAsia="zh-CN"/>
        </w:rPr>
        <w:t>is FFS.</w:t>
      </w:r>
    </w:p>
    <w:p w:rsidR="00023B4C" w:rsidRPr="00470BC5" w:rsidRDefault="00023B4C" w:rsidP="00023B4C">
      <w:pPr>
        <w:pStyle w:val="Heading3"/>
        <w:rPr>
          <w:lang w:eastAsia="zh-CN"/>
        </w:rPr>
      </w:pPr>
      <w:bookmarkStart w:id="325" w:name="_Toc44937960"/>
      <w:bookmarkStart w:id="326" w:name="_Toc44938451"/>
      <w:bookmarkStart w:id="327" w:name="_Toc44962942"/>
      <w:r w:rsidRPr="00470BC5">
        <w:rPr>
          <w:rFonts w:hint="eastAsia"/>
          <w:lang w:eastAsia="zh-CN"/>
        </w:rPr>
        <w:t>6.5.2</w:t>
      </w:r>
      <w:r w:rsidRPr="00470BC5">
        <w:rPr>
          <w:rFonts w:hint="eastAsia"/>
          <w:lang w:eastAsia="zh-CN"/>
        </w:rPr>
        <w:tab/>
      </w:r>
      <w:r w:rsidRPr="00470BC5">
        <w:rPr>
          <w:lang w:eastAsia="zh-CN"/>
        </w:rPr>
        <w:t>Impacts on existing nodes and functionality</w:t>
      </w:r>
      <w:bookmarkEnd w:id="325"/>
      <w:bookmarkEnd w:id="326"/>
      <w:bookmarkEnd w:id="327"/>
    </w:p>
    <w:p w:rsidR="00023B4C" w:rsidRPr="00470BC5" w:rsidRDefault="00023B4C" w:rsidP="00023B4C">
      <w:pPr>
        <w:rPr>
          <w:lang w:eastAsia="zh-CN"/>
        </w:rPr>
      </w:pPr>
      <w:r w:rsidRPr="00470BC5">
        <w:rPr>
          <w:rFonts w:hint="eastAsia"/>
          <w:lang w:eastAsia="zh-CN"/>
        </w:rPr>
        <w:t>SEAL specified in 3GPP</w:t>
      </w:r>
      <w:r w:rsidRPr="00470BC5">
        <w:t> </w:t>
      </w:r>
      <w:r w:rsidRPr="00470BC5">
        <w:rPr>
          <w:lang w:eastAsia="zh-CN"/>
        </w:rPr>
        <w:t>TS</w:t>
      </w:r>
      <w:r w:rsidRPr="00470BC5">
        <w:t> </w:t>
      </w:r>
      <w:r w:rsidRPr="00470BC5">
        <w:rPr>
          <w:lang w:eastAsia="zh-CN"/>
        </w:rPr>
        <w:t>23.434</w:t>
      </w:r>
      <w:r w:rsidRPr="00470BC5">
        <w:rPr>
          <w:rFonts w:hint="eastAsia"/>
          <w:lang w:eastAsia="zh-CN"/>
        </w:rPr>
        <w:t xml:space="preserve"> is needed to be introduced if this solution is used for MSGin5G Group messaging. Before Group message exchange, a MSGin5G group is needed to be created by using SEAL. The identifier of the group created by SEAL is needed to be assigned according to the rules of MSGin5G services.  </w:t>
      </w:r>
    </w:p>
    <w:p w:rsidR="00023B4C" w:rsidRPr="00470BC5" w:rsidRDefault="00023B4C" w:rsidP="00023B4C">
      <w:pPr>
        <w:pStyle w:val="Heading3"/>
        <w:rPr>
          <w:lang w:eastAsia="zh-CN"/>
        </w:rPr>
      </w:pPr>
      <w:bookmarkStart w:id="328" w:name="_Toc44937961"/>
      <w:bookmarkStart w:id="329" w:name="_Toc44938452"/>
      <w:bookmarkStart w:id="330" w:name="_Toc44962943"/>
      <w:r w:rsidRPr="00470BC5">
        <w:rPr>
          <w:rFonts w:hint="eastAsia"/>
          <w:lang w:eastAsia="zh-CN"/>
        </w:rPr>
        <w:t>6.5.3</w:t>
      </w:r>
      <w:r w:rsidRPr="00470BC5">
        <w:rPr>
          <w:rFonts w:hint="eastAsia"/>
          <w:lang w:eastAsia="zh-CN"/>
        </w:rPr>
        <w:tab/>
      </w:r>
      <w:r w:rsidRPr="00470BC5">
        <w:rPr>
          <w:lang w:eastAsia="zh-CN"/>
        </w:rPr>
        <w:t>Solution evaluation</w:t>
      </w:r>
      <w:bookmarkEnd w:id="328"/>
      <w:bookmarkEnd w:id="329"/>
      <w:bookmarkEnd w:id="330"/>
    </w:p>
    <w:p w:rsidR="00023B4C" w:rsidRPr="00470BC5" w:rsidRDefault="00023B4C" w:rsidP="00023B4C">
      <w:pPr>
        <w:rPr>
          <w:lang w:eastAsia="zh-CN"/>
        </w:rPr>
      </w:pPr>
      <w:r w:rsidRPr="00470BC5">
        <w:rPr>
          <w:rFonts w:hint="eastAsia"/>
          <w:lang w:eastAsia="zh-CN"/>
        </w:rPr>
        <w:t xml:space="preserve">This procedure can be used by 5GMSGS Client, Legacy-3GPP Client, MSGin5G Gateway Function and MSGin5G Server to send and receive group message. This procedure can simplify the functional requirements for the 5GMSGS Client and MSGin5G Server. </w:t>
      </w:r>
    </w:p>
    <w:p w:rsidR="00023B4C" w:rsidRPr="00470BC5" w:rsidRDefault="00023B4C" w:rsidP="00023B4C">
      <w:pPr>
        <w:rPr>
          <w:lang w:eastAsia="zh-CN"/>
        </w:rPr>
      </w:pPr>
    </w:p>
    <w:p w:rsidR="00023B4C" w:rsidRPr="00470BC5" w:rsidRDefault="00023B4C" w:rsidP="00023B4C">
      <w:pPr>
        <w:pStyle w:val="Heading1"/>
      </w:pPr>
      <w:bookmarkStart w:id="331" w:name="_Toc44937962"/>
      <w:bookmarkStart w:id="332" w:name="_Toc44938453"/>
      <w:bookmarkStart w:id="333" w:name="_Toc44962944"/>
      <w:r w:rsidRPr="00470BC5">
        <w:rPr>
          <w:rFonts w:hint="eastAsia"/>
          <w:lang w:eastAsia="zh-CN"/>
        </w:rPr>
        <w:lastRenderedPageBreak/>
        <w:t>7</w:t>
      </w:r>
      <w:r w:rsidRPr="00470BC5">
        <w:tab/>
        <w:t>Application architecture of the MSGin5G Service</w:t>
      </w:r>
      <w:bookmarkEnd w:id="331"/>
      <w:bookmarkEnd w:id="332"/>
      <w:bookmarkEnd w:id="333"/>
    </w:p>
    <w:p w:rsidR="00023B4C" w:rsidRPr="00470BC5" w:rsidRDefault="00023B4C" w:rsidP="00023B4C">
      <w:pPr>
        <w:pStyle w:val="Heading2"/>
      </w:pPr>
      <w:bookmarkStart w:id="334" w:name="_Toc44937963"/>
      <w:bookmarkStart w:id="335" w:name="_Toc44938454"/>
      <w:bookmarkStart w:id="336" w:name="_Toc44962945"/>
      <w:r w:rsidRPr="00470BC5">
        <w:rPr>
          <w:rFonts w:hint="eastAsia"/>
          <w:lang w:eastAsia="zh-CN"/>
        </w:rPr>
        <w:t>7</w:t>
      </w:r>
      <w:r w:rsidRPr="00470BC5">
        <w:t>.1</w:t>
      </w:r>
      <w:r w:rsidRPr="00470BC5">
        <w:tab/>
        <w:t>Application architecture</w:t>
      </w:r>
      <w:bookmarkEnd w:id="334"/>
      <w:bookmarkEnd w:id="335"/>
      <w:bookmarkEnd w:id="336"/>
    </w:p>
    <w:p w:rsidR="00023B4C" w:rsidRPr="00470BC5" w:rsidRDefault="00023B4C" w:rsidP="00023B4C">
      <w:pPr>
        <w:rPr>
          <w:lang w:eastAsia="zh-CN"/>
        </w:rPr>
      </w:pPr>
      <w:r w:rsidRPr="00470BC5">
        <w:rPr>
          <w:lang w:eastAsia="ko-KR"/>
        </w:rPr>
        <w:t>Figure </w:t>
      </w:r>
      <w:r w:rsidRPr="00470BC5">
        <w:rPr>
          <w:rFonts w:hint="eastAsia"/>
          <w:lang w:eastAsia="zh-CN"/>
        </w:rPr>
        <w:t>7</w:t>
      </w:r>
      <w:r w:rsidRPr="00470BC5">
        <w:rPr>
          <w:lang w:eastAsia="ko-KR"/>
        </w:rPr>
        <w:t>.1-1 shows the application architecture of the</w:t>
      </w:r>
      <w:r w:rsidRPr="00470BC5">
        <w:rPr>
          <w:rFonts w:hint="eastAsia"/>
          <w:lang w:eastAsia="zh-CN"/>
        </w:rPr>
        <w:t xml:space="preserve"> MSGin5G</w:t>
      </w:r>
      <w:r w:rsidRPr="00470BC5" w:rsidDel="0066069E">
        <w:rPr>
          <w:lang w:eastAsia="ko-KR"/>
        </w:rPr>
        <w:t xml:space="preserve"> </w:t>
      </w:r>
      <w:r w:rsidRPr="00470BC5">
        <w:rPr>
          <w:lang w:eastAsia="ko-KR"/>
        </w:rPr>
        <w:t xml:space="preserve">Application Service.  The </w:t>
      </w:r>
      <w:r w:rsidRPr="00470BC5">
        <w:rPr>
          <w:rFonts w:hint="eastAsia"/>
          <w:lang w:eastAsia="zh-CN"/>
        </w:rPr>
        <w:t>MSGin5G</w:t>
      </w:r>
      <w:r w:rsidRPr="00470BC5" w:rsidDel="0066069E">
        <w:rPr>
          <w:lang w:eastAsia="ko-KR"/>
        </w:rPr>
        <w:t xml:space="preserve"> </w:t>
      </w:r>
      <w:r w:rsidRPr="00470BC5">
        <w:rPr>
          <w:lang w:eastAsia="ko-KR"/>
        </w:rPr>
        <w:t>Application Service shall fulfil the</w:t>
      </w:r>
      <w:r w:rsidRPr="00470BC5">
        <w:rPr>
          <w:rFonts w:hint="eastAsia"/>
          <w:lang w:eastAsia="zh-CN"/>
        </w:rPr>
        <w:t xml:space="preserve"> </w:t>
      </w:r>
      <w:r w:rsidRPr="00470BC5">
        <w:rPr>
          <w:lang w:eastAsia="ko-KR"/>
        </w:rPr>
        <w:t>service requirements which are enumerated in 3GPP</w:t>
      </w:r>
      <w:r w:rsidRPr="00470BC5">
        <w:t> </w:t>
      </w:r>
      <w:r w:rsidRPr="00470BC5">
        <w:rPr>
          <w:lang w:eastAsia="ko-KR"/>
        </w:rPr>
        <w:t>TS</w:t>
      </w:r>
      <w:r w:rsidRPr="00470BC5">
        <w:t> </w:t>
      </w:r>
      <w:r w:rsidRPr="00470BC5">
        <w:rPr>
          <w:lang w:eastAsia="ko-KR"/>
        </w:rPr>
        <w:t>22.262 [2].</w:t>
      </w:r>
    </w:p>
    <w:p w:rsidR="00023B4C" w:rsidRPr="00470BC5" w:rsidRDefault="00023B4C" w:rsidP="00023B4C">
      <w:pPr>
        <w:pStyle w:val="NO"/>
      </w:pPr>
      <w:r w:rsidRPr="00470BC5">
        <w:t xml:space="preserve">NOTE 1: </w:t>
      </w:r>
      <w:r w:rsidRPr="00470BC5">
        <w:rPr>
          <w:lang w:eastAsia="ko-KR"/>
        </w:rPr>
        <w:t>"</w:t>
      </w:r>
      <w:r w:rsidRPr="00470BC5">
        <w:t xml:space="preserve">5GMSGS" in this document </w:t>
      </w:r>
      <w:r w:rsidRPr="00470BC5">
        <w:rPr>
          <w:rFonts w:hint="eastAsia"/>
          <w:lang w:eastAsia="zh-CN"/>
        </w:rPr>
        <w:t xml:space="preserve">is referred to the new defined transport for the MSGin5G service. The service name in this document uses </w:t>
      </w:r>
      <w:r w:rsidRPr="00470BC5">
        <w:t xml:space="preserve">the "MSGin5G Service" term in </w:t>
      </w:r>
      <w:r w:rsidRPr="00470BC5">
        <w:rPr>
          <w:lang w:eastAsia="ko-KR"/>
        </w:rPr>
        <w:t>3GPP</w:t>
      </w:r>
      <w:r w:rsidRPr="00470BC5">
        <w:t> </w:t>
      </w:r>
      <w:r w:rsidRPr="00470BC5">
        <w:rPr>
          <w:lang w:eastAsia="ko-KR"/>
        </w:rPr>
        <w:t>TS</w:t>
      </w:r>
      <w:r w:rsidRPr="00470BC5">
        <w:t> </w:t>
      </w:r>
      <w:r w:rsidRPr="00470BC5">
        <w:rPr>
          <w:lang w:eastAsia="ko-KR"/>
        </w:rPr>
        <w:t>22.262 [2]</w:t>
      </w:r>
      <w:r w:rsidRPr="00470BC5">
        <w:t>.</w:t>
      </w:r>
    </w:p>
    <w:p w:rsidR="00023B4C" w:rsidRPr="00470BC5" w:rsidRDefault="00023B4C" w:rsidP="00023B4C">
      <w:pPr>
        <w:rPr>
          <w:lang w:eastAsia="ko-KR"/>
        </w:rPr>
      </w:pPr>
      <w:r w:rsidRPr="00470BC5">
        <w:rPr>
          <w:lang w:eastAsia="ko-KR"/>
        </w:rPr>
        <w:t>The figure describes the application architecture using examples of three logical UE types, depending on the type of underlying transport services supported, as follows:</w:t>
      </w:r>
    </w:p>
    <w:p w:rsidR="00023B4C" w:rsidRPr="00470BC5" w:rsidRDefault="00250080" w:rsidP="00250080">
      <w:pPr>
        <w:pStyle w:val="B1"/>
      </w:pPr>
      <w:r>
        <w:t>-</w:t>
      </w:r>
      <w:r>
        <w:tab/>
      </w:r>
      <w:r w:rsidR="00023B4C" w:rsidRPr="00470BC5">
        <w:t xml:space="preserve">5GMSGS UE type - originating/terminating only </w:t>
      </w:r>
      <w:r w:rsidR="00023B4C" w:rsidRPr="00470BC5">
        <w:rPr>
          <w:rFonts w:hint="eastAsia"/>
        </w:rPr>
        <w:t>5GSMSG</w:t>
      </w:r>
      <w:r w:rsidR="00023B4C" w:rsidRPr="00470BC5">
        <w:t xml:space="preserve"> transport.</w:t>
      </w:r>
    </w:p>
    <w:p w:rsidR="00023B4C" w:rsidRPr="00470BC5" w:rsidRDefault="00023B4C" w:rsidP="00023B4C">
      <w:pPr>
        <w:pStyle w:val="EditorsNote"/>
        <w:rPr>
          <w:color w:val="auto"/>
          <w:lang w:eastAsia="ko-KR"/>
        </w:rPr>
      </w:pPr>
      <w:r w:rsidRPr="00470BC5">
        <w:rPr>
          <w:lang w:eastAsia="ko-KR"/>
        </w:rPr>
        <w:t xml:space="preserve">Editor's Note: The </w:t>
      </w:r>
      <w:r w:rsidRPr="00470BC5">
        <w:rPr>
          <w:rFonts w:hint="eastAsia"/>
          <w:lang w:eastAsia="zh-CN"/>
        </w:rPr>
        <w:t>5GMSGS</w:t>
      </w:r>
      <w:r w:rsidRPr="00470BC5">
        <w:rPr>
          <w:lang w:eastAsia="ko-KR"/>
        </w:rPr>
        <w:t xml:space="preserve"> transport protocol is FFS in 3GPP. </w:t>
      </w:r>
    </w:p>
    <w:p w:rsidR="00023B4C" w:rsidRPr="00470BC5" w:rsidRDefault="00023B4C" w:rsidP="00023B4C">
      <w:pPr>
        <w:pStyle w:val="NO"/>
      </w:pPr>
      <w:r w:rsidRPr="00470BC5">
        <w:t xml:space="preserve">NOTE 2: Support for the </w:t>
      </w:r>
      <w:r w:rsidRPr="00470BC5">
        <w:rPr>
          <w:rFonts w:hint="eastAsia"/>
        </w:rPr>
        <w:t>5GMSGS</w:t>
      </w:r>
      <w:r w:rsidRPr="00470BC5">
        <w:t xml:space="preserve"> transport protocol is not equivalent with support for </w:t>
      </w:r>
      <w:r w:rsidRPr="00470BC5">
        <w:rPr>
          <w:rFonts w:hint="eastAsia"/>
        </w:rPr>
        <w:t>MSGin5G</w:t>
      </w:r>
      <w:r w:rsidRPr="00470BC5">
        <w:t xml:space="preserve"> Application Services. All UE types described in this clause support </w:t>
      </w:r>
      <w:r w:rsidRPr="00470BC5">
        <w:rPr>
          <w:rFonts w:hint="eastAsia"/>
        </w:rPr>
        <w:t>MSGin5G</w:t>
      </w:r>
      <w:r w:rsidRPr="00470BC5">
        <w:t xml:space="preserve"> Application Services</w:t>
      </w:r>
    </w:p>
    <w:p w:rsidR="00023B4C" w:rsidRPr="00470BC5" w:rsidRDefault="00D625CA" w:rsidP="00D625CA">
      <w:pPr>
        <w:pStyle w:val="B1"/>
      </w:pPr>
      <w:r>
        <w:t>-</w:t>
      </w:r>
      <w:r>
        <w:tab/>
      </w:r>
      <w:r w:rsidR="00023B4C" w:rsidRPr="00470BC5">
        <w:t>Legacy 3GPP UE type - originating/terminating only legacy 3GPP transports, e.g. SMS, NIDD, broadcast, etc.</w:t>
      </w:r>
    </w:p>
    <w:p w:rsidR="00023B4C" w:rsidRPr="00470BC5" w:rsidRDefault="00D625CA" w:rsidP="00D625CA">
      <w:pPr>
        <w:pStyle w:val="B1"/>
      </w:pPr>
      <w:r>
        <w:t>-</w:t>
      </w:r>
      <w:r>
        <w:tab/>
      </w:r>
      <w:r w:rsidR="00023B4C" w:rsidRPr="00470BC5">
        <w:t>Non-3GPP UE type - originating/terminating only non-3GPP transports.</w:t>
      </w:r>
    </w:p>
    <w:p w:rsidR="00023B4C" w:rsidRPr="00470BC5" w:rsidRDefault="00023B4C" w:rsidP="00023B4C">
      <w:pPr>
        <w:pStyle w:val="NO"/>
        <w:rPr>
          <w:sz w:val="24"/>
          <w:szCs w:val="24"/>
        </w:rPr>
      </w:pPr>
      <w:r w:rsidRPr="00470BC5">
        <w:t xml:space="preserve">NOTE 3:  For UEs which do not host an </w:t>
      </w:r>
      <w:r w:rsidRPr="00470BC5">
        <w:rPr>
          <w:rFonts w:hint="eastAsia"/>
          <w:lang w:eastAsia="zh-CN"/>
        </w:rPr>
        <w:t>MSGin5G</w:t>
      </w:r>
      <w:r w:rsidRPr="00470BC5">
        <w:t xml:space="preserve"> Application Client, the </w:t>
      </w:r>
      <w:r w:rsidRPr="00470BC5">
        <w:rPr>
          <w:rFonts w:hint="eastAsia"/>
          <w:lang w:eastAsia="zh-CN"/>
        </w:rPr>
        <w:t>MSGin5G</w:t>
      </w:r>
      <w:r w:rsidRPr="00470BC5">
        <w:t xml:space="preserve"> Server may provide interworking to other  messaging services (e.g. SMS) to deliver messages to/from these UEs. </w:t>
      </w:r>
    </w:p>
    <w:p w:rsidR="00023B4C" w:rsidRPr="00470BC5" w:rsidRDefault="00023B4C" w:rsidP="00023B4C">
      <w:r w:rsidRPr="00470BC5">
        <w:t xml:space="preserve">For each of these types, support of the corresponding messaging transports is exclusive, i.e. 5GMSGS UE type supports only </w:t>
      </w:r>
      <w:r w:rsidRPr="00470BC5">
        <w:rPr>
          <w:rFonts w:hint="eastAsia"/>
          <w:lang w:eastAsia="zh-CN"/>
        </w:rPr>
        <w:t>5GMSGS</w:t>
      </w:r>
      <w:r w:rsidRPr="00470BC5">
        <w:t xml:space="preserve"> transport and does not support legacy 3GPP transports or non-3GPP transports. Examples of 5GMSGS  Application Service deployment scenarios are described in clause 4.</w:t>
      </w:r>
    </w:p>
    <w:p w:rsidR="00023B4C" w:rsidRPr="00470BC5" w:rsidRDefault="00023B4C" w:rsidP="00023B4C">
      <w:pPr>
        <w:pStyle w:val="EditorsNote"/>
        <w:rPr>
          <w:szCs w:val="24"/>
        </w:rPr>
      </w:pPr>
      <w:r w:rsidRPr="00470BC5">
        <w:t xml:space="preserve">Editor's Note: UEs may be implemented to support a combination of the transport protocols above (e.g. combined  </w:t>
      </w:r>
      <w:r w:rsidRPr="00470BC5">
        <w:rPr>
          <w:rFonts w:hint="eastAsia"/>
        </w:rPr>
        <w:t>5GMSGS</w:t>
      </w:r>
      <w:r w:rsidRPr="00470BC5">
        <w:t xml:space="preserve"> and Legacy 3GPP type). However, specifying functionality for combined types is not in scope.</w:t>
      </w:r>
      <w:r w:rsidRPr="00470BC5">
        <w:rPr>
          <w:szCs w:val="24"/>
        </w:rPr>
        <w:t xml:space="preserve"> </w:t>
      </w:r>
    </w:p>
    <w:p w:rsidR="00023B4C" w:rsidRPr="00470BC5" w:rsidRDefault="00023B4C" w:rsidP="00023B4C">
      <w:pPr>
        <w:pStyle w:val="TH"/>
        <w:rPr>
          <w:lang w:eastAsia="zh-CN"/>
        </w:rPr>
      </w:pPr>
      <w:r w:rsidRPr="00470BC5">
        <w:object w:dxaOrig="10654" w:dyaOrig="7376" w14:anchorId="04AAC266">
          <v:shape id="_x0000_i1042" type="#_x0000_t75" style="width:481.55pt;height:333.5pt" o:ole="">
            <v:imagedata r:id="rId45" o:title=""/>
          </v:shape>
          <o:OLEObject Type="Embed" ProgID="Visio.Drawing.11" ShapeID="_x0000_i1042" DrawAspect="Content" ObjectID="_1655720738" r:id="rId46"/>
        </w:object>
      </w:r>
    </w:p>
    <w:p w:rsidR="00023B4C" w:rsidRPr="00470BC5" w:rsidRDefault="00023B4C" w:rsidP="00023B4C">
      <w:pPr>
        <w:pStyle w:val="TF"/>
      </w:pPr>
      <w:r w:rsidRPr="00470BC5">
        <w:t>Figure 7.1-1: Application Architecture of the 5GMSGS Service</w:t>
      </w:r>
    </w:p>
    <w:p w:rsidR="00023B4C" w:rsidRPr="00470BC5" w:rsidRDefault="00023B4C" w:rsidP="00023B4C">
      <w:pPr>
        <w:pStyle w:val="EditorsNote"/>
      </w:pPr>
      <w:r w:rsidRPr="00470BC5">
        <w:t>Editor's note:</w:t>
      </w:r>
      <w:r w:rsidRPr="00470BC5">
        <w:tab/>
        <w:t xml:space="preserve">Representing usage of SEAL in the above application architecture figure </w:t>
      </w:r>
      <w:r w:rsidRPr="00470BC5">
        <w:rPr>
          <w:rFonts w:hint="eastAsia"/>
          <w:lang w:eastAsia="zh-CN"/>
        </w:rPr>
        <w:t>7</w:t>
      </w:r>
      <w:r w:rsidRPr="00470BC5">
        <w:t>.1-1 is FFS.</w:t>
      </w:r>
    </w:p>
    <w:p w:rsidR="00023B4C" w:rsidRPr="00470BC5" w:rsidRDefault="00023B4C" w:rsidP="00023B4C">
      <w:pPr>
        <w:rPr>
          <w:lang w:eastAsia="ko-KR"/>
        </w:rPr>
      </w:pPr>
      <w:r w:rsidRPr="00470BC5">
        <w:rPr>
          <w:lang w:eastAsia="ko-KR"/>
        </w:rPr>
        <w:t xml:space="preserve">The 5GMSGS client(s) interacts with SEAL clients over the SEAL-C reference point specified for each SEAL service. The MSGin5G server(s) interacts with SEAL servers over the SEAL-S reference point specified for each SEAL service. The interaction between a SEAL client and the corresponding SEAL server is supported by SEAL-UU reference point specified for each SEAL service as specified in </w:t>
      </w:r>
      <w:r w:rsidRPr="00470BC5">
        <w:t>3GPP TS 23.434 [9]</w:t>
      </w:r>
      <w:r w:rsidRPr="00470BC5">
        <w:rPr>
          <w:lang w:eastAsia="ko-KR"/>
        </w:rPr>
        <w:t>.</w:t>
      </w:r>
    </w:p>
    <w:p w:rsidR="00023B4C" w:rsidRPr="00470BC5" w:rsidRDefault="00023B4C" w:rsidP="00023B4C">
      <w:pPr>
        <w:pStyle w:val="EditorsNote"/>
      </w:pPr>
      <w:r w:rsidRPr="00470BC5">
        <w:t>Editor's note: The MSGin5G Service enhancements to reference points SEAL-C, SEAL-S, SEAL-UU reference points in 3GPP TS 23.434 [9] is FFS.</w:t>
      </w:r>
    </w:p>
    <w:p w:rsidR="00023B4C" w:rsidRPr="00470BC5" w:rsidRDefault="00023B4C" w:rsidP="00023B4C">
      <w:pPr>
        <w:pStyle w:val="Heading2"/>
      </w:pPr>
      <w:bookmarkStart w:id="337" w:name="_Toc44937964"/>
      <w:bookmarkStart w:id="338" w:name="_Toc44938455"/>
      <w:bookmarkStart w:id="339" w:name="_Toc44962946"/>
      <w:r w:rsidRPr="00470BC5">
        <w:rPr>
          <w:rFonts w:hint="eastAsia"/>
          <w:lang w:eastAsia="zh-CN"/>
        </w:rPr>
        <w:t>7</w:t>
      </w:r>
      <w:r w:rsidRPr="00470BC5">
        <w:t>.2</w:t>
      </w:r>
      <w:r w:rsidRPr="00470BC5">
        <w:tab/>
        <w:t>Functional elements</w:t>
      </w:r>
      <w:bookmarkEnd w:id="337"/>
      <w:bookmarkEnd w:id="338"/>
      <w:bookmarkEnd w:id="339"/>
    </w:p>
    <w:p w:rsidR="00023B4C" w:rsidRPr="00470BC5" w:rsidRDefault="00023B4C" w:rsidP="00023B4C">
      <w:pPr>
        <w:pStyle w:val="Heading3"/>
      </w:pPr>
      <w:bookmarkStart w:id="340" w:name="_Toc44937965"/>
      <w:bookmarkStart w:id="341" w:name="_Toc44938456"/>
      <w:bookmarkStart w:id="342" w:name="_Toc44962947"/>
      <w:r w:rsidRPr="00470BC5">
        <w:rPr>
          <w:rFonts w:hint="eastAsia"/>
          <w:lang w:eastAsia="zh-CN"/>
        </w:rPr>
        <w:t>7</w:t>
      </w:r>
      <w:r w:rsidRPr="00470BC5">
        <w:t>.2.1</w:t>
      </w:r>
      <w:r w:rsidRPr="00470BC5">
        <w:tab/>
        <w:t>General</w:t>
      </w:r>
      <w:bookmarkEnd w:id="340"/>
      <w:bookmarkEnd w:id="341"/>
      <w:bookmarkEnd w:id="342"/>
    </w:p>
    <w:p w:rsidR="00023B4C" w:rsidRPr="00470BC5" w:rsidRDefault="00023B4C" w:rsidP="00023B4C">
      <w:r w:rsidRPr="00470BC5">
        <w:t>The functional entities of the application architecture for the MSGin5G Service are described in this clause.</w:t>
      </w:r>
    </w:p>
    <w:p w:rsidR="00023B4C" w:rsidRPr="00470BC5" w:rsidRDefault="00023B4C" w:rsidP="00023B4C">
      <w:pPr>
        <w:pStyle w:val="Heading3"/>
      </w:pPr>
      <w:bookmarkStart w:id="343" w:name="_Toc44937966"/>
      <w:bookmarkStart w:id="344" w:name="_Toc44938457"/>
      <w:bookmarkStart w:id="345" w:name="_Toc44962948"/>
      <w:r w:rsidRPr="00470BC5">
        <w:rPr>
          <w:rFonts w:hint="eastAsia"/>
          <w:lang w:eastAsia="zh-CN"/>
        </w:rPr>
        <w:t>7</w:t>
      </w:r>
      <w:r w:rsidRPr="00470BC5">
        <w:t>.2.2</w:t>
      </w:r>
      <w:r w:rsidRPr="00470BC5">
        <w:tab/>
        <w:t>MSGin5G Server</w:t>
      </w:r>
      <w:bookmarkEnd w:id="343"/>
      <w:bookmarkEnd w:id="344"/>
      <w:bookmarkEnd w:id="345"/>
    </w:p>
    <w:p w:rsidR="00023B4C" w:rsidRPr="00470BC5" w:rsidRDefault="00023B4C" w:rsidP="00023B4C">
      <w:r w:rsidRPr="00470BC5">
        <w:rPr>
          <w:lang w:eastAsia="ko-KR"/>
        </w:rPr>
        <w:t xml:space="preserve">A MSGin5G Server provides server-side functionality to assist UE Application Clients </w:t>
      </w:r>
      <w:r w:rsidRPr="00470BC5">
        <w:t>with the sending and receiving of messages via the MSGin5G Service to/from Application Servers and/or Application Clients hosted on other UEs.</w:t>
      </w:r>
    </w:p>
    <w:p w:rsidR="00023B4C" w:rsidRPr="00470BC5" w:rsidRDefault="00023B4C" w:rsidP="00023B4C">
      <w:pPr>
        <w:rPr>
          <w:lang w:eastAsia="ko-KR"/>
        </w:rPr>
      </w:pPr>
      <w:r w:rsidRPr="00470BC5">
        <w:rPr>
          <w:lang w:eastAsia="ko-KR"/>
        </w:rPr>
        <w:t>Functionalities of MSGin5G Server:</w:t>
      </w:r>
    </w:p>
    <w:p w:rsidR="00023B4C" w:rsidRPr="00470BC5" w:rsidRDefault="00023B4C" w:rsidP="00023B4C">
      <w:pPr>
        <w:pStyle w:val="B1"/>
      </w:pPr>
      <w:r w:rsidRPr="00470BC5">
        <w:rPr>
          <w:rFonts w:hint="eastAsia"/>
        </w:rPr>
        <w:t>-</w:t>
      </w:r>
      <w:r w:rsidRPr="00470BC5">
        <w:rPr>
          <w:rFonts w:hint="eastAsia"/>
        </w:rPr>
        <w:tab/>
        <w:t xml:space="preserve">Exposing MSGin5G APIs to enable Application Servers to use the MSGin5G Service; </w:t>
      </w:r>
    </w:p>
    <w:p w:rsidR="00023B4C" w:rsidRPr="00470BC5" w:rsidRDefault="00023B4C" w:rsidP="00023B4C">
      <w:pPr>
        <w:pStyle w:val="B1"/>
      </w:pPr>
      <w:r w:rsidRPr="00470BC5">
        <w:rPr>
          <w:rFonts w:hint="eastAsia"/>
        </w:rPr>
        <w:t>-</w:t>
      </w:r>
      <w:r w:rsidRPr="00470BC5">
        <w:rPr>
          <w:rFonts w:hint="eastAsia"/>
        </w:rPr>
        <w:tab/>
        <w:t>Registration of MSGin5G Clients and MSGin5G Gateway Clients to enable the exchange of configuration information required for proper operation of the MSGin5G Service;</w:t>
      </w:r>
    </w:p>
    <w:p w:rsidR="00023B4C" w:rsidRPr="00470BC5" w:rsidRDefault="00023B4C" w:rsidP="00023B4C">
      <w:pPr>
        <w:pStyle w:val="B1"/>
      </w:pPr>
      <w:r w:rsidRPr="00470BC5">
        <w:rPr>
          <w:rFonts w:hint="eastAsia"/>
        </w:rPr>
        <w:lastRenderedPageBreak/>
        <w:t>-</w:t>
      </w:r>
      <w:r w:rsidRPr="00470BC5">
        <w:rPr>
          <w:rFonts w:hint="eastAsia"/>
        </w:rPr>
        <w:tab/>
        <w:t>Exchanging MSGin5G messages with Application Servers, MSGin5G Clients and MSGin5G Gateway Clients; and</w:t>
      </w:r>
    </w:p>
    <w:p w:rsidR="00023B4C" w:rsidRPr="00470BC5" w:rsidRDefault="00023B4C" w:rsidP="00023B4C">
      <w:pPr>
        <w:pStyle w:val="B1"/>
      </w:pPr>
      <w:r w:rsidRPr="00470BC5">
        <w:rPr>
          <w:rFonts w:hint="eastAsia"/>
        </w:rPr>
        <w:t>-</w:t>
      </w:r>
      <w:r w:rsidRPr="00470BC5">
        <w:rPr>
          <w:rFonts w:hint="eastAsia"/>
        </w:rPr>
        <w:tab/>
        <w:t>Providing information related to the MSGin5G Service, such as client availability, to MSGin5G Clients and MSGin5G Gateway Clients.</w:t>
      </w:r>
    </w:p>
    <w:p w:rsidR="00023B4C" w:rsidRPr="00470BC5" w:rsidRDefault="00023B4C" w:rsidP="00023B4C">
      <w:pPr>
        <w:pStyle w:val="Heading3"/>
      </w:pPr>
      <w:bookmarkStart w:id="346" w:name="_Toc44937967"/>
      <w:bookmarkStart w:id="347" w:name="_Toc44938458"/>
      <w:bookmarkStart w:id="348" w:name="_Toc44962949"/>
      <w:r w:rsidRPr="00470BC5">
        <w:rPr>
          <w:rFonts w:hint="eastAsia"/>
          <w:lang w:eastAsia="zh-CN"/>
        </w:rPr>
        <w:t>7</w:t>
      </w:r>
      <w:r w:rsidRPr="00470BC5">
        <w:t>.2.3</w:t>
      </w:r>
      <w:r w:rsidRPr="00470BC5">
        <w:tab/>
      </w:r>
      <w:r w:rsidRPr="00470BC5">
        <w:rPr>
          <w:lang w:eastAsia="ko-KR"/>
        </w:rPr>
        <w:t>MSGin5G</w:t>
      </w:r>
      <w:r w:rsidRPr="00470BC5">
        <w:t xml:space="preserve"> Client</w:t>
      </w:r>
      <w:bookmarkEnd w:id="346"/>
      <w:bookmarkEnd w:id="347"/>
      <w:bookmarkEnd w:id="348"/>
    </w:p>
    <w:p w:rsidR="00023B4C" w:rsidRPr="00470BC5" w:rsidRDefault="00023B4C" w:rsidP="00023B4C">
      <w:r w:rsidRPr="00470BC5">
        <w:rPr>
          <w:lang w:eastAsia="ko-KR"/>
        </w:rPr>
        <w:t xml:space="preserve">A MSGin5G Client provides client-side functionality to assist UE Application Clients </w:t>
      </w:r>
      <w:r w:rsidRPr="00470BC5">
        <w:t>with the sending and receiving of messages via the MSGin5G Service to/from Application Servers and/or Application Clients hosted on other UEs.</w:t>
      </w:r>
    </w:p>
    <w:p w:rsidR="00023B4C" w:rsidRPr="00470BC5" w:rsidRDefault="00023B4C" w:rsidP="00023B4C">
      <w:pPr>
        <w:rPr>
          <w:lang w:eastAsia="ko-KR"/>
        </w:rPr>
      </w:pPr>
      <w:r w:rsidRPr="00470BC5">
        <w:rPr>
          <w:lang w:eastAsia="ko-KR"/>
        </w:rPr>
        <w:t>Functionalities of MSGin5G Client:</w:t>
      </w:r>
    </w:p>
    <w:p w:rsidR="00023B4C" w:rsidRPr="00470BC5" w:rsidRDefault="00023B4C" w:rsidP="00023B4C">
      <w:pPr>
        <w:pStyle w:val="B1"/>
      </w:pPr>
      <w:r w:rsidRPr="00470BC5">
        <w:t>-</w:t>
      </w:r>
      <w:r w:rsidRPr="00470BC5">
        <w:tab/>
        <w:t xml:space="preserve">Exposing MSGin5G APIs to enable Application Clients to use a MSGin5G Service; </w:t>
      </w:r>
    </w:p>
    <w:p w:rsidR="00023B4C" w:rsidRPr="00470BC5" w:rsidRDefault="00023B4C" w:rsidP="00023B4C">
      <w:pPr>
        <w:pStyle w:val="B1"/>
      </w:pPr>
      <w:r w:rsidRPr="00470BC5">
        <w:t>-</w:t>
      </w:r>
      <w:r w:rsidRPr="00470BC5">
        <w:tab/>
        <w:t>Registration of a MSGin5G Client to a MSGin5G Server to enable the exchange of configuration information required to use a MSGin5G Service; and</w:t>
      </w:r>
    </w:p>
    <w:p w:rsidR="00023B4C" w:rsidRPr="00470BC5" w:rsidRDefault="00023B4C" w:rsidP="00023B4C">
      <w:pPr>
        <w:pStyle w:val="B1"/>
      </w:pPr>
      <w:r w:rsidRPr="00470BC5">
        <w:t>-</w:t>
      </w:r>
      <w:r w:rsidRPr="00470BC5">
        <w:tab/>
        <w:t>Exchanging MSGin5G messages with a MSGin5G Server.</w:t>
      </w:r>
    </w:p>
    <w:p w:rsidR="00023B4C" w:rsidRPr="00470BC5" w:rsidRDefault="00023B4C" w:rsidP="00023B4C">
      <w:pPr>
        <w:pStyle w:val="Heading3"/>
      </w:pPr>
      <w:bookmarkStart w:id="349" w:name="_Toc44937968"/>
      <w:bookmarkStart w:id="350" w:name="_Toc44938459"/>
      <w:bookmarkStart w:id="351" w:name="_Toc44962950"/>
      <w:r w:rsidRPr="00470BC5">
        <w:rPr>
          <w:rFonts w:hint="eastAsia"/>
          <w:lang w:eastAsia="zh-CN"/>
        </w:rPr>
        <w:t>7</w:t>
      </w:r>
      <w:r w:rsidRPr="00470BC5">
        <w:t>.2.4</w:t>
      </w:r>
      <w:r w:rsidRPr="00470BC5">
        <w:tab/>
      </w:r>
      <w:r w:rsidRPr="00470BC5">
        <w:rPr>
          <w:lang w:eastAsia="ko-KR"/>
        </w:rPr>
        <w:t>MSGin5G</w:t>
      </w:r>
      <w:r w:rsidRPr="00470BC5">
        <w:t xml:space="preserve"> Gateway Client</w:t>
      </w:r>
      <w:bookmarkEnd w:id="349"/>
      <w:bookmarkEnd w:id="350"/>
      <w:bookmarkEnd w:id="351"/>
    </w:p>
    <w:p w:rsidR="00023B4C" w:rsidRPr="00470BC5" w:rsidRDefault="00023B4C" w:rsidP="00023B4C">
      <w:r w:rsidRPr="00470BC5">
        <w:rPr>
          <w:lang w:eastAsia="ko-KR"/>
        </w:rPr>
        <w:t>A MSGin5G Gateway Client provides functionality to assist a MSGin5G</w:t>
      </w:r>
      <w:r w:rsidRPr="00470BC5">
        <w:t xml:space="preserve"> Gateway with the translation between the MSGin5G Service and a non-3GPP message service.  </w:t>
      </w:r>
    </w:p>
    <w:p w:rsidR="00023B4C" w:rsidRPr="00470BC5" w:rsidRDefault="00023B4C" w:rsidP="00023B4C">
      <w:pPr>
        <w:rPr>
          <w:lang w:eastAsia="ko-KR"/>
        </w:rPr>
      </w:pPr>
      <w:r w:rsidRPr="00470BC5">
        <w:rPr>
          <w:lang w:eastAsia="ko-KR"/>
        </w:rPr>
        <w:t>Functionalities of MSGin5G Gateway Client:</w:t>
      </w:r>
    </w:p>
    <w:p w:rsidR="00023B4C" w:rsidRPr="00470BC5" w:rsidRDefault="00023B4C" w:rsidP="00023B4C">
      <w:pPr>
        <w:pStyle w:val="B1"/>
      </w:pPr>
      <w:r w:rsidRPr="00470BC5">
        <w:t>-</w:t>
      </w:r>
      <w:r w:rsidRPr="00470BC5">
        <w:tab/>
        <w:t xml:space="preserve">Exposing MSGin5G APIs to enable a Non-3GPP Message Server to use a MSGin5G Service; </w:t>
      </w:r>
    </w:p>
    <w:p w:rsidR="00023B4C" w:rsidRPr="00470BC5" w:rsidRDefault="00023B4C" w:rsidP="00023B4C">
      <w:pPr>
        <w:pStyle w:val="B1"/>
      </w:pPr>
      <w:r w:rsidRPr="00470BC5">
        <w:t>-</w:t>
      </w:r>
      <w:r w:rsidRPr="00470BC5">
        <w:tab/>
        <w:t>Registration of a MSGin5G Gateway Client to a MSGin5G Server to enable the exchange of configuration information required to use a MSGin5G Service; and</w:t>
      </w:r>
    </w:p>
    <w:p w:rsidR="00023B4C" w:rsidRPr="00470BC5" w:rsidRDefault="00023B4C" w:rsidP="00023B4C">
      <w:pPr>
        <w:pStyle w:val="B1"/>
      </w:pPr>
      <w:r w:rsidRPr="00470BC5">
        <w:t>-</w:t>
      </w:r>
      <w:r w:rsidRPr="00470BC5">
        <w:tab/>
        <w:t>Exchanging MSGin5G messages with a MSGin5G Server.</w:t>
      </w:r>
    </w:p>
    <w:p w:rsidR="00023B4C" w:rsidRPr="00470BC5" w:rsidRDefault="00023B4C" w:rsidP="00023B4C">
      <w:pPr>
        <w:pStyle w:val="Heading3"/>
      </w:pPr>
      <w:bookmarkStart w:id="352" w:name="_Toc44938460"/>
      <w:bookmarkStart w:id="353" w:name="_Toc44962951"/>
      <w:bookmarkStart w:id="354" w:name="_Toc44937969"/>
      <w:r w:rsidRPr="00470BC5">
        <w:rPr>
          <w:rFonts w:hint="eastAsia"/>
          <w:lang w:eastAsia="zh-CN"/>
        </w:rPr>
        <w:t>7</w:t>
      </w:r>
      <w:r w:rsidRPr="00470BC5">
        <w:t>.2.5</w:t>
      </w:r>
      <w:r w:rsidRPr="00470BC5">
        <w:tab/>
        <w:t>Application Client</w:t>
      </w:r>
      <w:bookmarkEnd w:id="352"/>
      <w:bookmarkEnd w:id="353"/>
      <w:r w:rsidRPr="00470BC5">
        <w:t xml:space="preserve"> </w:t>
      </w:r>
      <w:bookmarkEnd w:id="354"/>
    </w:p>
    <w:p w:rsidR="00023B4C" w:rsidRPr="00470BC5" w:rsidRDefault="00023B4C" w:rsidP="00023B4C">
      <w:pPr>
        <w:rPr>
          <w:lang w:eastAsia="ko-KR"/>
        </w:rPr>
      </w:pPr>
      <w:r w:rsidRPr="00470BC5">
        <w:rPr>
          <w:lang w:eastAsia="ko-KR"/>
        </w:rPr>
        <w:t>The Application Client provides client-side application functionality.</w:t>
      </w:r>
    </w:p>
    <w:p w:rsidR="00023B4C" w:rsidRPr="00470BC5" w:rsidRDefault="00023B4C" w:rsidP="00023B4C">
      <w:pPr>
        <w:pStyle w:val="NO"/>
      </w:pPr>
      <w:r w:rsidRPr="00470BC5">
        <w:t>NOTE:</w:t>
      </w:r>
      <w:r w:rsidRPr="00470BC5">
        <w:tab/>
        <w:t>The details of the Application Client are out of scope of the present document.</w:t>
      </w:r>
    </w:p>
    <w:p w:rsidR="00023B4C" w:rsidRPr="00470BC5" w:rsidRDefault="00023B4C" w:rsidP="00023B4C">
      <w:pPr>
        <w:pStyle w:val="Heading3"/>
      </w:pPr>
      <w:bookmarkStart w:id="355" w:name="_Toc44938461"/>
      <w:bookmarkStart w:id="356" w:name="_Toc44962952"/>
      <w:bookmarkStart w:id="357" w:name="_Toc44937970"/>
      <w:r w:rsidRPr="00470BC5">
        <w:rPr>
          <w:rFonts w:hint="eastAsia"/>
          <w:lang w:eastAsia="zh-CN"/>
        </w:rPr>
        <w:t>7</w:t>
      </w:r>
      <w:r w:rsidRPr="00470BC5">
        <w:t>.2.6</w:t>
      </w:r>
      <w:r w:rsidRPr="00470BC5">
        <w:tab/>
        <w:t>Application Server</w:t>
      </w:r>
      <w:bookmarkEnd w:id="355"/>
      <w:bookmarkEnd w:id="356"/>
      <w:r w:rsidRPr="00470BC5">
        <w:t xml:space="preserve"> </w:t>
      </w:r>
      <w:bookmarkEnd w:id="357"/>
    </w:p>
    <w:p w:rsidR="00023B4C" w:rsidRPr="00470BC5" w:rsidRDefault="00023B4C" w:rsidP="00023B4C">
      <w:pPr>
        <w:rPr>
          <w:lang w:eastAsia="ko-KR"/>
        </w:rPr>
      </w:pPr>
      <w:r w:rsidRPr="00470BC5">
        <w:rPr>
          <w:lang w:eastAsia="ko-KR"/>
        </w:rPr>
        <w:t>The Application Server provides server-side application functionality.</w:t>
      </w:r>
    </w:p>
    <w:p w:rsidR="00023B4C" w:rsidRPr="00470BC5" w:rsidRDefault="00023B4C" w:rsidP="00023B4C">
      <w:pPr>
        <w:pStyle w:val="NO"/>
        <w:rPr>
          <w:lang w:eastAsia="ko-KR"/>
        </w:rPr>
      </w:pPr>
      <w:r w:rsidRPr="00470BC5">
        <w:t>NOTE:</w:t>
      </w:r>
      <w:r w:rsidRPr="00470BC5">
        <w:tab/>
        <w:t>The details of the Application Server are out of scope of the present document.</w:t>
      </w:r>
    </w:p>
    <w:p w:rsidR="00023B4C" w:rsidRPr="00470BC5" w:rsidRDefault="00023B4C" w:rsidP="00023B4C">
      <w:pPr>
        <w:pStyle w:val="Heading3"/>
      </w:pPr>
      <w:bookmarkStart w:id="358" w:name="_Toc44938462"/>
      <w:bookmarkStart w:id="359" w:name="_Toc44962953"/>
      <w:bookmarkStart w:id="360" w:name="_Toc44937971"/>
      <w:r w:rsidRPr="00470BC5">
        <w:rPr>
          <w:rFonts w:hint="eastAsia"/>
          <w:lang w:eastAsia="zh-CN"/>
        </w:rPr>
        <w:t>7</w:t>
      </w:r>
      <w:r w:rsidRPr="00470BC5">
        <w:t>.2.7</w:t>
      </w:r>
      <w:r w:rsidRPr="00470BC5">
        <w:tab/>
        <w:t>3GPP Message Client</w:t>
      </w:r>
      <w:bookmarkEnd w:id="358"/>
      <w:bookmarkEnd w:id="359"/>
      <w:r w:rsidRPr="00470BC5">
        <w:t xml:space="preserve"> </w:t>
      </w:r>
      <w:bookmarkEnd w:id="360"/>
    </w:p>
    <w:p w:rsidR="00023B4C" w:rsidRPr="00470BC5" w:rsidRDefault="00023B4C" w:rsidP="00023B4C">
      <w:pPr>
        <w:rPr>
          <w:lang w:eastAsia="ko-KR"/>
        </w:rPr>
      </w:pPr>
      <w:r w:rsidRPr="00470BC5">
        <w:rPr>
          <w:lang w:eastAsia="ko-KR"/>
        </w:rPr>
        <w:t>The 3GPP Message Client provides client-side functionality for a legacy 3GPP message service (e.g. SMS).</w:t>
      </w:r>
    </w:p>
    <w:p w:rsidR="00023B4C" w:rsidRPr="00470BC5" w:rsidRDefault="00023B4C" w:rsidP="00023B4C">
      <w:pPr>
        <w:pStyle w:val="NO"/>
        <w:rPr>
          <w:lang w:eastAsia="ko-KR"/>
        </w:rPr>
      </w:pPr>
      <w:r w:rsidRPr="00470BC5">
        <w:t>NOTE:</w:t>
      </w:r>
      <w:r w:rsidRPr="00470BC5">
        <w:tab/>
        <w:t>The details of the 3GPP</w:t>
      </w:r>
      <w:r w:rsidRPr="00470BC5">
        <w:rPr>
          <w:lang w:eastAsia="ko-KR"/>
        </w:rPr>
        <w:t xml:space="preserve"> Message Client are</w:t>
      </w:r>
      <w:r w:rsidRPr="00470BC5">
        <w:t xml:space="preserve"> out of scope of the present document.</w:t>
      </w:r>
    </w:p>
    <w:p w:rsidR="00023B4C" w:rsidRPr="00470BC5" w:rsidRDefault="00023B4C" w:rsidP="00023B4C">
      <w:pPr>
        <w:pStyle w:val="Heading3"/>
      </w:pPr>
      <w:bookmarkStart w:id="361" w:name="_Toc44938463"/>
      <w:bookmarkStart w:id="362" w:name="_Toc44962954"/>
      <w:bookmarkStart w:id="363" w:name="_Toc44937972"/>
      <w:r w:rsidRPr="00470BC5">
        <w:rPr>
          <w:rFonts w:hint="eastAsia"/>
          <w:lang w:eastAsia="zh-CN"/>
        </w:rPr>
        <w:t>7</w:t>
      </w:r>
      <w:r w:rsidRPr="00470BC5">
        <w:t>.2.8</w:t>
      </w:r>
      <w:r w:rsidRPr="00470BC5">
        <w:tab/>
        <w:t>Non-3GPP Message Client</w:t>
      </w:r>
      <w:bookmarkEnd w:id="361"/>
      <w:bookmarkEnd w:id="362"/>
      <w:r w:rsidRPr="00470BC5">
        <w:t xml:space="preserve"> </w:t>
      </w:r>
      <w:bookmarkEnd w:id="363"/>
    </w:p>
    <w:p w:rsidR="00023B4C" w:rsidRPr="00470BC5" w:rsidRDefault="00023B4C" w:rsidP="00023B4C">
      <w:pPr>
        <w:rPr>
          <w:lang w:eastAsia="ko-KR"/>
        </w:rPr>
      </w:pPr>
      <w:r w:rsidRPr="00470BC5">
        <w:rPr>
          <w:lang w:eastAsia="ko-KR"/>
        </w:rPr>
        <w:t>The Non-3GPP Message Client provides client-side functionality for a Non-3GPP Message Service.</w:t>
      </w:r>
    </w:p>
    <w:p w:rsidR="00023B4C" w:rsidRPr="00470BC5" w:rsidRDefault="00023B4C" w:rsidP="00023B4C">
      <w:pPr>
        <w:pStyle w:val="NO"/>
        <w:rPr>
          <w:lang w:eastAsia="ko-KR"/>
        </w:rPr>
      </w:pPr>
      <w:r w:rsidRPr="00470BC5">
        <w:t>NOTE:</w:t>
      </w:r>
      <w:r w:rsidRPr="00470BC5">
        <w:tab/>
        <w:t xml:space="preserve">The details of the </w:t>
      </w:r>
      <w:r w:rsidRPr="00470BC5">
        <w:rPr>
          <w:lang w:eastAsia="ko-KR"/>
        </w:rPr>
        <w:t>Non-3GPP Message Client are</w:t>
      </w:r>
      <w:r w:rsidRPr="00470BC5">
        <w:t xml:space="preserve"> out of scope of the present document.</w:t>
      </w:r>
    </w:p>
    <w:p w:rsidR="00023B4C" w:rsidRPr="00470BC5" w:rsidRDefault="00023B4C" w:rsidP="00023B4C">
      <w:pPr>
        <w:pStyle w:val="Heading3"/>
      </w:pPr>
      <w:bookmarkStart w:id="364" w:name="_Toc44938464"/>
      <w:bookmarkStart w:id="365" w:name="_Toc44962955"/>
      <w:bookmarkStart w:id="366" w:name="_Toc44937973"/>
      <w:r w:rsidRPr="00470BC5">
        <w:rPr>
          <w:rFonts w:hint="eastAsia"/>
          <w:lang w:eastAsia="zh-CN"/>
        </w:rPr>
        <w:t>7</w:t>
      </w:r>
      <w:r w:rsidRPr="00470BC5">
        <w:t>.2.9</w:t>
      </w:r>
      <w:r w:rsidRPr="00470BC5">
        <w:tab/>
        <w:t>Non-3GPP Message Server</w:t>
      </w:r>
      <w:bookmarkEnd w:id="364"/>
      <w:bookmarkEnd w:id="365"/>
      <w:r w:rsidRPr="00470BC5">
        <w:t xml:space="preserve"> </w:t>
      </w:r>
      <w:bookmarkEnd w:id="366"/>
    </w:p>
    <w:p w:rsidR="00023B4C" w:rsidRPr="00470BC5" w:rsidRDefault="00023B4C" w:rsidP="00023B4C">
      <w:pPr>
        <w:rPr>
          <w:lang w:eastAsia="ko-KR"/>
        </w:rPr>
      </w:pPr>
      <w:r w:rsidRPr="00470BC5">
        <w:rPr>
          <w:lang w:eastAsia="ko-KR"/>
        </w:rPr>
        <w:t>The Non-3GPP Message Server provides server-side functionality for a Non-3GPP Message Service.</w:t>
      </w:r>
    </w:p>
    <w:p w:rsidR="00023B4C" w:rsidRPr="00470BC5" w:rsidRDefault="00023B4C" w:rsidP="00023B4C">
      <w:pPr>
        <w:pStyle w:val="NO"/>
        <w:rPr>
          <w:lang w:eastAsia="zh-CN"/>
        </w:rPr>
      </w:pPr>
      <w:r w:rsidRPr="00470BC5">
        <w:lastRenderedPageBreak/>
        <w:t>NOTE:</w:t>
      </w:r>
      <w:r w:rsidRPr="00470BC5">
        <w:tab/>
        <w:t xml:space="preserve">The details of the </w:t>
      </w:r>
      <w:r w:rsidRPr="00470BC5">
        <w:rPr>
          <w:lang w:eastAsia="ko-KR"/>
        </w:rPr>
        <w:t>Non-3GPP Message Server are</w:t>
      </w:r>
      <w:r w:rsidRPr="00470BC5">
        <w:t xml:space="preserve"> out of scope of the present document.</w:t>
      </w:r>
    </w:p>
    <w:p w:rsidR="00023B4C" w:rsidRPr="00470BC5" w:rsidRDefault="00023B4C" w:rsidP="00023B4C">
      <w:pPr>
        <w:pStyle w:val="Heading3"/>
      </w:pPr>
      <w:bookmarkStart w:id="367" w:name="_Toc44937974"/>
      <w:bookmarkStart w:id="368" w:name="_Toc44938465"/>
      <w:bookmarkStart w:id="369" w:name="_Toc44962956"/>
      <w:r w:rsidRPr="00470BC5">
        <w:t>7.2.10</w:t>
      </w:r>
      <w:r w:rsidRPr="00470BC5">
        <w:tab/>
        <w:t>SEAL client</w:t>
      </w:r>
      <w:bookmarkEnd w:id="367"/>
      <w:bookmarkEnd w:id="368"/>
      <w:bookmarkEnd w:id="369"/>
    </w:p>
    <w:p w:rsidR="00023B4C" w:rsidRPr="00470BC5" w:rsidRDefault="00023B4C" w:rsidP="00023B4C">
      <w:r w:rsidRPr="00470BC5">
        <w:t>The following SEAL clients for MSGin5G Service are supported:</w:t>
      </w:r>
    </w:p>
    <w:p w:rsidR="00023B4C" w:rsidRPr="00470BC5" w:rsidRDefault="00023B4C" w:rsidP="00023B4C">
      <w:pPr>
        <w:pStyle w:val="B1"/>
      </w:pPr>
      <w:r w:rsidRPr="00470BC5">
        <w:t>-</w:t>
      </w:r>
      <w:r w:rsidRPr="00470BC5">
        <w:tab/>
        <w:t>Group management client as specified in 3GPP TS 23.434 [9];</w:t>
      </w:r>
    </w:p>
    <w:p w:rsidR="00023B4C" w:rsidRPr="00470BC5" w:rsidRDefault="00023B4C" w:rsidP="00023B4C">
      <w:pPr>
        <w:pStyle w:val="B1"/>
      </w:pPr>
      <w:r w:rsidRPr="00470BC5">
        <w:t>-</w:t>
      </w:r>
      <w:r w:rsidRPr="00470BC5">
        <w:tab/>
        <w:t>Configuration management client as specified in 3GPP TS 23.434 [9].</w:t>
      </w:r>
    </w:p>
    <w:p w:rsidR="00023B4C" w:rsidRPr="00470BC5" w:rsidRDefault="00023B4C" w:rsidP="00023B4C">
      <w:pPr>
        <w:pStyle w:val="Heading3"/>
      </w:pPr>
      <w:bookmarkStart w:id="370" w:name="_Toc44937975"/>
      <w:bookmarkStart w:id="371" w:name="_Toc44938466"/>
      <w:bookmarkStart w:id="372" w:name="_Toc44962957"/>
      <w:r w:rsidRPr="00470BC5">
        <w:t>7.2.11</w:t>
      </w:r>
      <w:r w:rsidRPr="00470BC5">
        <w:tab/>
        <w:t>SEAL server</w:t>
      </w:r>
      <w:bookmarkEnd w:id="370"/>
      <w:bookmarkEnd w:id="371"/>
      <w:bookmarkEnd w:id="372"/>
    </w:p>
    <w:p w:rsidR="00023B4C" w:rsidRPr="00470BC5" w:rsidRDefault="00023B4C" w:rsidP="00023B4C">
      <w:r w:rsidRPr="00470BC5">
        <w:t>The following SEAL servers for MSGin5G Service are supported:</w:t>
      </w:r>
    </w:p>
    <w:p w:rsidR="00023B4C" w:rsidRPr="00470BC5" w:rsidRDefault="00023B4C" w:rsidP="00023B4C">
      <w:pPr>
        <w:pStyle w:val="B1"/>
      </w:pPr>
      <w:r w:rsidRPr="00470BC5">
        <w:t>-</w:t>
      </w:r>
      <w:r w:rsidRPr="00470BC5">
        <w:tab/>
        <w:t>Group management server as specified in 3GPP TS 23.434 [9];</w:t>
      </w:r>
    </w:p>
    <w:p w:rsidR="00023B4C" w:rsidRPr="00470BC5" w:rsidRDefault="00023B4C" w:rsidP="00023B4C">
      <w:pPr>
        <w:pStyle w:val="B1"/>
      </w:pPr>
      <w:r w:rsidRPr="00470BC5">
        <w:t>-</w:t>
      </w:r>
      <w:r w:rsidRPr="00470BC5">
        <w:tab/>
        <w:t>Configuration management server as specified in 3GPP TS 23.434 [9].</w:t>
      </w:r>
    </w:p>
    <w:p w:rsidR="00023B4C" w:rsidRPr="00470BC5" w:rsidRDefault="00023B4C" w:rsidP="00023B4C">
      <w:pPr>
        <w:pStyle w:val="EditorsNote"/>
      </w:pPr>
      <w:r w:rsidRPr="00470BC5">
        <w:t>Editor's note: Usage of other SEAL services (e.g. location) from 3GPP TS 23.434 [9] for 5GMSGS Service is FFS.</w:t>
      </w:r>
    </w:p>
    <w:p w:rsidR="00023B4C" w:rsidRPr="00470BC5" w:rsidRDefault="00023B4C" w:rsidP="00023B4C">
      <w:pPr>
        <w:pStyle w:val="Heading2"/>
      </w:pPr>
      <w:bookmarkStart w:id="373" w:name="_Toc44937976"/>
      <w:bookmarkStart w:id="374" w:name="_Toc44938467"/>
      <w:bookmarkStart w:id="375" w:name="_Toc44962958"/>
      <w:r w:rsidRPr="00470BC5">
        <w:rPr>
          <w:rFonts w:hint="eastAsia"/>
          <w:lang w:eastAsia="zh-CN"/>
        </w:rPr>
        <w:t>7</w:t>
      </w:r>
      <w:r w:rsidRPr="00470BC5">
        <w:t>.3</w:t>
      </w:r>
      <w:r w:rsidRPr="00470BC5">
        <w:tab/>
        <w:t>Reference Points</w:t>
      </w:r>
      <w:bookmarkEnd w:id="373"/>
      <w:bookmarkEnd w:id="374"/>
      <w:bookmarkEnd w:id="375"/>
    </w:p>
    <w:p w:rsidR="00023B4C" w:rsidRPr="00470BC5" w:rsidRDefault="00023B4C" w:rsidP="00023B4C">
      <w:pPr>
        <w:pStyle w:val="Heading3"/>
      </w:pPr>
      <w:bookmarkStart w:id="376" w:name="_Toc44937977"/>
      <w:bookmarkStart w:id="377" w:name="_Toc44938468"/>
      <w:bookmarkStart w:id="378" w:name="_Toc44962959"/>
      <w:r w:rsidRPr="00470BC5">
        <w:rPr>
          <w:rFonts w:hint="eastAsia"/>
          <w:lang w:eastAsia="zh-CN"/>
        </w:rPr>
        <w:t>7</w:t>
      </w:r>
      <w:r w:rsidRPr="00470BC5">
        <w:t>.3.1</w:t>
      </w:r>
      <w:r w:rsidRPr="00470BC5">
        <w:tab/>
        <w:t>General</w:t>
      </w:r>
      <w:bookmarkEnd w:id="376"/>
      <w:bookmarkEnd w:id="377"/>
      <w:bookmarkEnd w:id="378"/>
    </w:p>
    <w:p w:rsidR="00023B4C" w:rsidRPr="00470BC5" w:rsidRDefault="00023B4C" w:rsidP="00023B4C">
      <w:r w:rsidRPr="00470BC5">
        <w:t>The reference points of the application architecture for the MSGin5G Service are described in this clause.</w:t>
      </w:r>
    </w:p>
    <w:p w:rsidR="00023B4C" w:rsidRPr="00470BC5" w:rsidRDefault="00023B4C" w:rsidP="00023B4C">
      <w:pPr>
        <w:pStyle w:val="Heading3"/>
      </w:pPr>
      <w:bookmarkStart w:id="379" w:name="_Toc44937978"/>
      <w:bookmarkStart w:id="380" w:name="_Toc44938469"/>
      <w:bookmarkStart w:id="381" w:name="_Toc44962960"/>
      <w:r w:rsidRPr="00470BC5">
        <w:rPr>
          <w:rFonts w:hint="eastAsia"/>
          <w:lang w:eastAsia="zh-CN"/>
        </w:rPr>
        <w:t>7</w:t>
      </w:r>
      <w:r w:rsidRPr="00470BC5">
        <w:t>.3.2</w:t>
      </w:r>
      <w:r w:rsidRPr="00470BC5">
        <w:tab/>
        <w:t>MSGin5G-1</w:t>
      </w:r>
      <w:bookmarkEnd w:id="379"/>
      <w:bookmarkEnd w:id="380"/>
      <w:bookmarkEnd w:id="381"/>
    </w:p>
    <w:p w:rsidR="00023B4C" w:rsidRPr="00470BC5" w:rsidRDefault="00023B4C" w:rsidP="00023B4C">
      <w:r w:rsidRPr="00470BC5">
        <w:t>The interactions related to enabling MSGin5G message exchange between a MSGin5G Client and a MSGin5G Server are supported by the MSGin5G-1 reference point. This reference point supports:</w:t>
      </w:r>
    </w:p>
    <w:p w:rsidR="00023B4C" w:rsidRPr="00470BC5" w:rsidRDefault="00023B4C" w:rsidP="00023B4C">
      <w:pPr>
        <w:pStyle w:val="B1"/>
      </w:pPr>
      <w:r w:rsidRPr="00470BC5">
        <w:t>-</w:t>
      </w:r>
      <w:r w:rsidRPr="00470BC5">
        <w:tab/>
        <w:t>Registration of a MSGin5G Client to a MSGin5G Server; and</w:t>
      </w:r>
    </w:p>
    <w:p w:rsidR="00023B4C" w:rsidRPr="00470BC5" w:rsidRDefault="00023B4C" w:rsidP="00023B4C">
      <w:pPr>
        <w:pStyle w:val="B1"/>
      </w:pPr>
      <w:r w:rsidRPr="00470BC5">
        <w:t>-</w:t>
      </w:r>
      <w:r w:rsidRPr="00470BC5">
        <w:tab/>
        <w:t>The exchange of MSGin5G messages.</w:t>
      </w:r>
    </w:p>
    <w:p w:rsidR="00023B4C" w:rsidRPr="00470BC5" w:rsidRDefault="00023B4C" w:rsidP="00023B4C">
      <w:pPr>
        <w:pStyle w:val="Heading3"/>
      </w:pPr>
      <w:bookmarkStart w:id="382" w:name="_Toc44937979"/>
      <w:bookmarkStart w:id="383" w:name="_Toc44938470"/>
      <w:bookmarkStart w:id="384" w:name="_Toc44962961"/>
      <w:r w:rsidRPr="00470BC5">
        <w:rPr>
          <w:rFonts w:hint="eastAsia"/>
          <w:lang w:eastAsia="zh-CN"/>
        </w:rPr>
        <w:t>7</w:t>
      </w:r>
      <w:r w:rsidRPr="00470BC5">
        <w:t>.3.3</w:t>
      </w:r>
      <w:r w:rsidRPr="00470BC5">
        <w:tab/>
        <w:t>MSGin5G-2</w:t>
      </w:r>
      <w:bookmarkEnd w:id="382"/>
      <w:bookmarkEnd w:id="383"/>
      <w:bookmarkEnd w:id="384"/>
    </w:p>
    <w:p w:rsidR="00023B4C" w:rsidRPr="00470BC5" w:rsidRDefault="00023B4C" w:rsidP="00023B4C">
      <w:r w:rsidRPr="00470BC5">
        <w:t>The interactions related to enabling MSGin5G message exchange between a MSGin5G Server and a 3GPP Network are supported by the MSGin5G-2 reference point. This reference point supports:</w:t>
      </w:r>
    </w:p>
    <w:p w:rsidR="00023B4C" w:rsidRPr="00470BC5" w:rsidRDefault="00023B4C" w:rsidP="00023B4C">
      <w:pPr>
        <w:pStyle w:val="B1"/>
      </w:pPr>
      <w:r w:rsidRPr="00470BC5">
        <w:rPr>
          <w:lang w:eastAsia="ko-KR"/>
        </w:rPr>
        <w:t>-</w:t>
      </w:r>
      <w:r w:rsidRPr="00470BC5">
        <w:rPr>
          <w:lang w:eastAsia="ko-KR"/>
        </w:rPr>
        <w:tab/>
        <w:t>Access to 3</w:t>
      </w:r>
      <w:r w:rsidRPr="00470BC5">
        <w:t>GPP Network functions and APIs for retrieval of network capability information; and</w:t>
      </w:r>
    </w:p>
    <w:p w:rsidR="00023B4C" w:rsidRPr="00470BC5" w:rsidRDefault="00023B4C" w:rsidP="00023B4C">
      <w:pPr>
        <w:pStyle w:val="B1"/>
      </w:pPr>
      <w:r w:rsidRPr="00470BC5">
        <w:rPr>
          <w:lang w:eastAsia="ko-KR"/>
        </w:rPr>
        <w:t>-</w:t>
      </w:r>
      <w:r w:rsidRPr="00470BC5">
        <w:rPr>
          <w:lang w:eastAsia="ko-KR"/>
        </w:rPr>
        <w:tab/>
        <w:t>Access to 3</w:t>
      </w:r>
      <w:r w:rsidRPr="00470BC5">
        <w:t>GPP Network functions and APIs to enable sending and receiving of MSGin5G messages.</w:t>
      </w:r>
    </w:p>
    <w:p w:rsidR="00023B4C" w:rsidRPr="00470BC5" w:rsidRDefault="00023B4C" w:rsidP="00023B4C">
      <w:pPr>
        <w:pStyle w:val="Heading3"/>
      </w:pPr>
      <w:bookmarkStart w:id="385" w:name="_Toc44937980"/>
      <w:bookmarkStart w:id="386" w:name="_Toc44938471"/>
      <w:bookmarkStart w:id="387" w:name="_Toc44962962"/>
      <w:r w:rsidRPr="00470BC5">
        <w:rPr>
          <w:rFonts w:hint="eastAsia"/>
          <w:lang w:eastAsia="zh-CN"/>
        </w:rPr>
        <w:t>7</w:t>
      </w:r>
      <w:r w:rsidRPr="00470BC5">
        <w:t>.3.4</w:t>
      </w:r>
      <w:r w:rsidRPr="00470BC5">
        <w:tab/>
        <w:t>MSGin5G-3</w:t>
      </w:r>
      <w:bookmarkEnd w:id="385"/>
      <w:bookmarkEnd w:id="386"/>
      <w:bookmarkEnd w:id="387"/>
    </w:p>
    <w:p w:rsidR="00023B4C" w:rsidRPr="00470BC5" w:rsidRDefault="00023B4C" w:rsidP="00023B4C">
      <w:r w:rsidRPr="00470BC5">
        <w:t>The interactions related to enabling MSGin5G message exchange between an Application Server and a MSGin5G Server are supported by the MSGin5G-3 reference point. This reference point supports:</w:t>
      </w:r>
    </w:p>
    <w:p w:rsidR="00023B4C" w:rsidRPr="00470BC5" w:rsidRDefault="00023B4C" w:rsidP="00023B4C">
      <w:pPr>
        <w:pStyle w:val="B1"/>
      </w:pPr>
      <w:r w:rsidRPr="00470BC5">
        <w:rPr>
          <w:lang w:eastAsia="ko-KR"/>
        </w:rPr>
        <w:t>-</w:t>
      </w:r>
      <w:r w:rsidRPr="00470BC5">
        <w:rPr>
          <w:lang w:eastAsia="ko-KR"/>
        </w:rPr>
        <w:tab/>
      </w:r>
      <w:r w:rsidRPr="00470BC5">
        <w:t>A</w:t>
      </w:r>
      <w:r w:rsidRPr="00470BC5">
        <w:rPr>
          <w:lang w:eastAsia="ko-KR"/>
        </w:rPr>
        <w:t>ccess to MSGin5G Server</w:t>
      </w:r>
      <w:r w:rsidRPr="00470BC5">
        <w:t xml:space="preserve"> and APIs to enable sending and receiving of MSGin5G messages; and</w:t>
      </w:r>
    </w:p>
    <w:p w:rsidR="00023B4C" w:rsidRPr="00470BC5" w:rsidRDefault="00023B4C" w:rsidP="00023B4C">
      <w:pPr>
        <w:pStyle w:val="B1"/>
        <w:rPr>
          <w:lang w:eastAsia="zh-CN"/>
        </w:rPr>
      </w:pPr>
      <w:r w:rsidRPr="00470BC5">
        <w:rPr>
          <w:lang w:eastAsia="ko-KR"/>
        </w:rPr>
        <w:t>-</w:t>
      </w:r>
      <w:r w:rsidRPr="00470BC5">
        <w:rPr>
          <w:lang w:eastAsia="ko-KR"/>
        </w:rPr>
        <w:tab/>
        <w:t>Adherence to CAPIF as specified in 3GPP</w:t>
      </w:r>
      <w:r w:rsidRPr="00470BC5">
        <w:t> </w:t>
      </w:r>
      <w:r w:rsidRPr="00470BC5">
        <w:rPr>
          <w:lang w:eastAsia="ko-KR"/>
        </w:rPr>
        <w:t>TS</w:t>
      </w:r>
      <w:r w:rsidRPr="00470BC5">
        <w:t> </w:t>
      </w:r>
      <w:r w:rsidRPr="00470BC5">
        <w:rPr>
          <w:lang w:eastAsia="ko-KR"/>
        </w:rPr>
        <w:t xml:space="preserve">23.222 </w:t>
      </w:r>
      <w:r w:rsidRPr="00470BC5">
        <w:rPr>
          <w:rFonts w:hint="eastAsia"/>
          <w:lang w:eastAsia="zh-CN"/>
        </w:rPr>
        <w:t>[13].</w:t>
      </w:r>
    </w:p>
    <w:p w:rsidR="00023B4C" w:rsidRPr="00470BC5" w:rsidRDefault="00023B4C" w:rsidP="00023B4C">
      <w:pPr>
        <w:pStyle w:val="Heading3"/>
      </w:pPr>
      <w:bookmarkStart w:id="388" w:name="_Toc44937981"/>
      <w:bookmarkStart w:id="389" w:name="_Toc44938472"/>
      <w:bookmarkStart w:id="390" w:name="_Toc44962963"/>
      <w:r w:rsidRPr="00470BC5">
        <w:rPr>
          <w:rFonts w:hint="eastAsia"/>
          <w:lang w:eastAsia="zh-CN"/>
        </w:rPr>
        <w:t>7</w:t>
      </w:r>
      <w:r w:rsidRPr="00470BC5">
        <w:t>.3.5</w:t>
      </w:r>
      <w:r w:rsidRPr="00470BC5">
        <w:tab/>
        <w:t>MSGin5G-4</w:t>
      </w:r>
      <w:bookmarkEnd w:id="388"/>
      <w:bookmarkEnd w:id="389"/>
      <w:bookmarkEnd w:id="390"/>
    </w:p>
    <w:p w:rsidR="00023B4C" w:rsidRPr="00470BC5" w:rsidRDefault="00023B4C" w:rsidP="00023B4C">
      <w:r w:rsidRPr="00470BC5">
        <w:t>The interactions related to enabling MSGin5G message exchange between a MSGin5G Gateway Client and a MSGin5G Server are supported by the MSGin5G-4 reference point. This reference point supports:</w:t>
      </w:r>
    </w:p>
    <w:p w:rsidR="00023B4C" w:rsidRPr="00470BC5" w:rsidRDefault="00023B4C" w:rsidP="00023B4C">
      <w:pPr>
        <w:pStyle w:val="B1"/>
        <w:rPr>
          <w:lang w:eastAsia="ko-KR"/>
        </w:rPr>
      </w:pPr>
      <w:r w:rsidRPr="00470BC5">
        <w:rPr>
          <w:lang w:eastAsia="ko-KR"/>
        </w:rPr>
        <w:t>-</w:t>
      </w:r>
      <w:r w:rsidRPr="00470BC5">
        <w:rPr>
          <w:lang w:eastAsia="ko-KR"/>
        </w:rPr>
        <w:tab/>
        <w:t>Registration of MSGin5G Gateway Client to MSGin5G Server; and</w:t>
      </w:r>
    </w:p>
    <w:p w:rsidR="00023B4C" w:rsidRPr="00470BC5" w:rsidRDefault="00023B4C" w:rsidP="00023B4C">
      <w:pPr>
        <w:pStyle w:val="B1"/>
        <w:rPr>
          <w:lang w:eastAsia="ko-KR"/>
        </w:rPr>
      </w:pPr>
      <w:r w:rsidRPr="00470BC5">
        <w:rPr>
          <w:lang w:eastAsia="ko-KR"/>
        </w:rPr>
        <w:lastRenderedPageBreak/>
        <w:t>-</w:t>
      </w:r>
      <w:r w:rsidRPr="00470BC5">
        <w:rPr>
          <w:lang w:eastAsia="ko-KR"/>
        </w:rPr>
        <w:tab/>
      </w:r>
      <w:r w:rsidRPr="00470BC5">
        <w:t>The exchange of MSGin5G messages</w:t>
      </w:r>
      <w:r w:rsidRPr="00470BC5">
        <w:rPr>
          <w:lang w:eastAsia="ko-KR"/>
        </w:rPr>
        <w:t>.</w:t>
      </w:r>
    </w:p>
    <w:p w:rsidR="00023B4C" w:rsidRPr="00470BC5" w:rsidRDefault="00023B4C" w:rsidP="00023B4C">
      <w:pPr>
        <w:pStyle w:val="Heading3"/>
      </w:pPr>
      <w:bookmarkStart w:id="391" w:name="_Toc44937982"/>
      <w:bookmarkStart w:id="392" w:name="_Toc44938473"/>
      <w:bookmarkStart w:id="393" w:name="_Toc44962964"/>
      <w:r w:rsidRPr="00470BC5">
        <w:rPr>
          <w:rFonts w:hint="eastAsia"/>
          <w:lang w:eastAsia="zh-CN"/>
        </w:rPr>
        <w:t>7</w:t>
      </w:r>
      <w:r w:rsidRPr="00470BC5">
        <w:t>.3.6</w:t>
      </w:r>
      <w:r w:rsidRPr="00470BC5">
        <w:tab/>
        <w:t>MSGin5G-5</w:t>
      </w:r>
      <w:bookmarkEnd w:id="391"/>
      <w:bookmarkEnd w:id="392"/>
      <w:bookmarkEnd w:id="393"/>
    </w:p>
    <w:p w:rsidR="00023B4C" w:rsidRPr="00470BC5" w:rsidRDefault="00023B4C" w:rsidP="00023B4C">
      <w:r w:rsidRPr="00470BC5">
        <w:t>The interactions related to enabling MSGin5G message exchange between an Application Client and a MSGin5G Client are supported by the MSGin5G-5 reference point. This reference point supports:</w:t>
      </w:r>
    </w:p>
    <w:p w:rsidR="00023B4C" w:rsidRPr="00470BC5" w:rsidRDefault="00023B4C" w:rsidP="00023B4C">
      <w:pPr>
        <w:pStyle w:val="B1"/>
      </w:pPr>
      <w:r w:rsidRPr="00470BC5">
        <w:t>-</w:t>
      </w:r>
      <w:r w:rsidRPr="00470BC5">
        <w:tab/>
        <w:t>Obtaining information from Application Clients required to enable the MSGin5G Client and MSGin5G Server to exchange and route MSGin5G messages between Application Clients and Application Servers.</w:t>
      </w:r>
    </w:p>
    <w:p w:rsidR="00023B4C" w:rsidRPr="00470BC5" w:rsidRDefault="00023B4C" w:rsidP="00023B4C">
      <w:pPr>
        <w:pStyle w:val="B1"/>
      </w:pPr>
      <w:r w:rsidRPr="00470BC5">
        <w:t>-</w:t>
      </w:r>
      <w:r w:rsidRPr="00470BC5">
        <w:tab/>
        <w:t>Configuring Application Clients with information required to enable the MSGin5G Client and MSGin5G Server to exchange and route MSGin5G messages between Application Clients and Application Servers</w:t>
      </w:r>
      <w:r w:rsidRPr="00470BC5">
        <w:rPr>
          <w:rFonts w:hint="eastAsia"/>
        </w:rPr>
        <w:t>.</w:t>
      </w:r>
    </w:p>
    <w:p w:rsidR="00023B4C" w:rsidRPr="00470BC5" w:rsidRDefault="00023B4C" w:rsidP="00023B4C">
      <w:pPr>
        <w:pStyle w:val="B1"/>
      </w:pPr>
      <w:r w:rsidRPr="00470BC5">
        <w:t>-</w:t>
      </w:r>
      <w:r w:rsidRPr="00470BC5">
        <w:tab/>
        <w:t>Receiving outgoing requests from Application Clients to send MSGin5G messages to other Application Clients and Application Servers</w:t>
      </w:r>
      <w:r w:rsidRPr="00470BC5">
        <w:rPr>
          <w:rFonts w:hint="eastAsia"/>
        </w:rPr>
        <w:t>.</w:t>
      </w:r>
    </w:p>
    <w:p w:rsidR="00023B4C" w:rsidRPr="00470BC5" w:rsidRDefault="00023B4C" w:rsidP="00023B4C">
      <w:pPr>
        <w:pStyle w:val="B1"/>
      </w:pPr>
      <w:r w:rsidRPr="00470BC5">
        <w:t>-</w:t>
      </w:r>
      <w:r w:rsidRPr="00470BC5">
        <w:tab/>
        <w:t>Sending notifications to Application Clients of incoming MSGin5G messages received from other Application Clients and Application Servers</w:t>
      </w:r>
      <w:r w:rsidRPr="00470BC5">
        <w:rPr>
          <w:rFonts w:hint="eastAsia"/>
        </w:rPr>
        <w:t>.</w:t>
      </w:r>
    </w:p>
    <w:p w:rsidR="00023B4C" w:rsidRPr="00470BC5" w:rsidRDefault="00023B4C" w:rsidP="00023B4C">
      <w:pPr>
        <w:pStyle w:val="Heading3"/>
      </w:pPr>
      <w:bookmarkStart w:id="394" w:name="_Toc44937983"/>
      <w:bookmarkStart w:id="395" w:name="_Toc44938474"/>
      <w:bookmarkStart w:id="396" w:name="_Toc44962965"/>
      <w:r w:rsidRPr="00470BC5">
        <w:rPr>
          <w:rFonts w:hint="eastAsia"/>
          <w:lang w:eastAsia="zh-CN"/>
        </w:rPr>
        <w:t>7</w:t>
      </w:r>
      <w:r w:rsidRPr="00470BC5">
        <w:t>.3.7</w:t>
      </w:r>
      <w:r w:rsidRPr="00470BC5">
        <w:tab/>
        <w:t>MSGin5G-X</w:t>
      </w:r>
      <w:bookmarkEnd w:id="394"/>
      <w:bookmarkEnd w:id="395"/>
      <w:bookmarkEnd w:id="396"/>
    </w:p>
    <w:p w:rsidR="00023B4C" w:rsidRPr="00470BC5" w:rsidRDefault="00023B4C" w:rsidP="00023B4C">
      <w:r w:rsidRPr="00470BC5">
        <w:t>The interactions related to enabling MSGin5G message exchange between an Application Client and a 3GPP Message Client are supported by this reference point.</w:t>
      </w:r>
    </w:p>
    <w:p w:rsidR="00023B4C" w:rsidRPr="00470BC5" w:rsidRDefault="00023B4C" w:rsidP="00023B4C">
      <w:pPr>
        <w:pStyle w:val="EditorsNote"/>
      </w:pPr>
      <w:r w:rsidRPr="00470BC5">
        <w:t>Editor's note:</w:t>
      </w:r>
      <w:r w:rsidRPr="00470BC5">
        <w:tab/>
        <w:t>It is FFS whether the MSGin5G-X reference point</w:t>
      </w:r>
      <w:r w:rsidRPr="00470BC5">
        <w:rPr>
          <w:lang w:eastAsia="ko-KR"/>
        </w:rPr>
        <w:t xml:space="preserve"> </w:t>
      </w:r>
      <w:r w:rsidRPr="00470BC5">
        <w:t>is in scope of the present document.</w:t>
      </w:r>
    </w:p>
    <w:p w:rsidR="00023B4C" w:rsidRPr="00470BC5" w:rsidRDefault="00023B4C" w:rsidP="00023B4C">
      <w:pPr>
        <w:pStyle w:val="Heading3"/>
      </w:pPr>
      <w:bookmarkStart w:id="397" w:name="_Toc44937984"/>
      <w:bookmarkStart w:id="398" w:name="_Toc44938475"/>
      <w:bookmarkStart w:id="399" w:name="_Toc44962966"/>
      <w:r w:rsidRPr="00470BC5">
        <w:rPr>
          <w:rFonts w:hint="eastAsia"/>
          <w:lang w:eastAsia="zh-CN"/>
        </w:rPr>
        <w:t>7</w:t>
      </w:r>
      <w:r w:rsidRPr="00470BC5">
        <w:t>.3.8</w:t>
      </w:r>
      <w:r w:rsidRPr="00470BC5">
        <w:tab/>
        <w:t>MSGin5G-Y</w:t>
      </w:r>
      <w:bookmarkEnd w:id="397"/>
      <w:bookmarkEnd w:id="398"/>
      <w:bookmarkEnd w:id="399"/>
    </w:p>
    <w:p w:rsidR="00023B4C" w:rsidRPr="00470BC5" w:rsidRDefault="00023B4C" w:rsidP="00023B4C">
      <w:r w:rsidRPr="00470BC5">
        <w:t>The interactions related to enabling MSGin5G message exchange between a 3GPP Message Client and a 3GPP Network are supported by this reference point.</w:t>
      </w:r>
    </w:p>
    <w:p w:rsidR="00023B4C" w:rsidRPr="00470BC5" w:rsidRDefault="00023B4C" w:rsidP="00023B4C">
      <w:pPr>
        <w:pStyle w:val="EditorsNote"/>
        <w:rPr>
          <w:lang w:eastAsia="zh-CN"/>
        </w:rPr>
      </w:pPr>
      <w:r w:rsidRPr="00470BC5">
        <w:t>Editor's note:</w:t>
      </w:r>
      <w:r w:rsidRPr="00470BC5">
        <w:tab/>
        <w:t>It is FFS whether the MSGin5G-Y reference point</w:t>
      </w:r>
      <w:r w:rsidRPr="00470BC5">
        <w:rPr>
          <w:lang w:eastAsia="ko-KR"/>
        </w:rPr>
        <w:t xml:space="preserve"> </w:t>
      </w:r>
      <w:r w:rsidRPr="00470BC5">
        <w:t>is in scope of the present document.</w:t>
      </w:r>
    </w:p>
    <w:p w:rsidR="00023B4C" w:rsidRPr="00470BC5" w:rsidRDefault="00023B4C" w:rsidP="00023B4C">
      <w:pPr>
        <w:pStyle w:val="Heading3"/>
      </w:pPr>
      <w:bookmarkStart w:id="400" w:name="_Toc44937985"/>
      <w:bookmarkStart w:id="401" w:name="_Toc44938476"/>
      <w:bookmarkStart w:id="402" w:name="_Toc44962967"/>
      <w:r w:rsidRPr="00470BC5">
        <w:t>7.3.9</w:t>
      </w:r>
      <w:r w:rsidRPr="00470BC5">
        <w:tab/>
        <w:t>SEAL-C</w:t>
      </w:r>
      <w:bookmarkEnd w:id="400"/>
      <w:bookmarkEnd w:id="401"/>
      <w:bookmarkEnd w:id="402"/>
    </w:p>
    <w:p w:rsidR="00023B4C" w:rsidRPr="00470BC5" w:rsidRDefault="00023B4C" w:rsidP="00023B4C">
      <w:r w:rsidRPr="00470BC5">
        <w:t>The following SEAL-C reference points for MSGin5G Service are supported:</w:t>
      </w:r>
    </w:p>
    <w:p w:rsidR="00023B4C" w:rsidRPr="00470BC5" w:rsidRDefault="00023B4C" w:rsidP="00023B4C">
      <w:pPr>
        <w:pStyle w:val="B1"/>
      </w:pPr>
      <w:r w:rsidRPr="00470BC5">
        <w:t>-</w:t>
      </w:r>
      <w:r w:rsidRPr="00470BC5">
        <w:tab/>
        <w:t>GM-C reference point for group management as specified in 3GPP TS 23.434 [9];</w:t>
      </w:r>
    </w:p>
    <w:p w:rsidR="00023B4C" w:rsidRPr="00470BC5" w:rsidRDefault="00023B4C" w:rsidP="00023B4C">
      <w:pPr>
        <w:pStyle w:val="B1"/>
      </w:pPr>
      <w:r w:rsidRPr="00470BC5">
        <w:t>-</w:t>
      </w:r>
      <w:r w:rsidRPr="00470BC5">
        <w:tab/>
        <w:t>CM-C reference point for configuration management as specified in 3GPP TS 23.434 [9].</w:t>
      </w:r>
    </w:p>
    <w:p w:rsidR="00023B4C" w:rsidRPr="00470BC5" w:rsidRDefault="00023B4C" w:rsidP="00023B4C">
      <w:pPr>
        <w:pStyle w:val="Heading3"/>
      </w:pPr>
      <w:bookmarkStart w:id="403" w:name="_Toc44937986"/>
      <w:bookmarkStart w:id="404" w:name="_Toc44938477"/>
      <w:bookmarkStart w:id="405" w:name="_Toc44962968"/>
      <w:r w:rsidRPr="00470BC5">
        <w:rPr>
          <w:rFonts w:hint="eastAsia"/>
          <w:lang w:eastAsia="zh-CN"/>
        </w:rPr>
        <w:t>7</w:t>
      </w:r>
      <w:r w:rsidRPr="00470BC5">
        <w:t>.</w:t>
      </w:r>
      <w:r w:rsidRPr="00470BC5">
        <w:rPr>
          <w:rFonts w:hint="eastAsia"/>
          <w:lang w:eastAsia="zh-CN"/>
        </w:rPr>
        <w:t>3</w:t>
      </w:r>
      <w:r w:rsidRPr="00470BC5">
        <w:t>.</w:t>
      </w:r>
      <w:r w:rsidRPr="00470BC5">
        <w:rPr>
          <w:rFonts w:hint="eastAsia"/>
          <w:lang w:eastAsia="zh-CN"/>
        </w:rPr>
        <w:t>10</w:t>
      </w:r>
      <w:r w:rsidRPr="00470BC5">
        <w:tab/>
        <w:t>SEAL-S</w:t>
      </w:r>
      <w:bookmarkEnd w:id="403"/>
      <w:bookmarkEnd w:id="404"/>
      <w:bookmarkEnd w:id="405"/>
    </w:p>
    <w:p w:rsidR="00023B4C" w:rsidRPr="00470BC5" w:rsidRDefault="00023B4C" w:rsidP="00023B4C">
      <w:r w:rsidRPr="00470BC5">
        <w:t>The following SEAL-S reference points for MSGin5G Service are supported:</w:t>
      </w:r>
    </w:p>
    <w:p w:rsidR="00023B4C" w:rsidRPr="00470BC5" w:rsidRDefault="00023B4C" w:rsidP="00023B4C">
      <w:pPr>
        <w:pStyle w:val="B1"/>
      </w:pPr>
      <w:r w:rsidRPr="00470BC5">
        <w:t>-</w:t>
      </w:r>
      <w:r w:rsidRPr="00470BC5">
        <w:tab/>
        <w:t>GM-S reference point for group management as specified in 3GPP TS 23.434 [9];</w:t>
      </w:r>
    </w:p>
    <w:p w:rsidR="00023B4C" w:rsidRPr="00470BC5" w:rsidRDefault="00023B4C" w:rsidP="00023B4C">
      <w:pPr>
        <w:pStyle w:val="B1"/>
      </w:pPr>
      <w:r w:rsidRPr="00470BC5">
        <w:t>-</w:t>
      </w:r>
      <w:r w:rsidRPr="00470BC5">
        <w:tab/>
        <w:t>CM-S reference point for configuration management as specified in 3GPP TS 23.434 [9].</w:t>
      </w:r>
    </w:p>
    <w:p w:rsidR="00023B4C" w:rsidRPr="00470BC5" w:rsidRDefault="00023B4C" w:rsidP="00023B4C">
      <w:pPr>
        <w:pStyle w:val="Heading3"/>
      </w:pPr>
      <w:bookmarkStart w:id="406" w:name="_Toc44937987"/>
      <w:bookmarkStart w:id="407" w:name="_Toc44938478"/>
      <w:bookmarkStart w:id="408" w:name="_Toc44962969"/>
      <w:r w:rsidRPr="00470BC5">
        <w:rPr>
          <w:rFonts w:hint="eastAsia"/>
          <w:lang w:eastAsia="zh-CN"/>
        </w:rPr>
        <w:t>7</w:t>
      </w:r>
      <w:r w:rsidRPr="00470BC5">
        <w:t>.</w:t>
      </w:r>
      <w:r w:rsidRPr="00470BC5">
        <w:rPr>
          <w:rFonts w:hint="eastAsia"/>
          <w:lang w:eastAsia="zh-CN"/>
        </w:rPr>
        <w:t>3</w:t>
      </w:r>
      <w:r w:rsidRPr="00470BC5">
        <w:t>.11</w:t>
      </w:r>
      <w:r w:rsidRPr="00470BC5">
        <w:tab/>
        <w:t>SEAL-UU</w:t>
      </w:r>
      <w:bookmarkEnd w:id="406"/>
      <w:bookmarkEnd w:id="407"/>
      <w:bookmarkEnd w:id="408"/>
    </w:p>
    <w:p w:rsidR="00023B4C" w:rsidRPr="00470BC5" w:rsidRDefault="00023B4C" w:rsidP="00023B4C">
      <w:r w:rsidRPr="00470BC5">
        <w:t>The following SEAL-UU reference points for MSGin5G Service are supported:</w:t>
      </w:r>
    </w:p>
    <w:p w:rsidR="00023B4C" w:rsidRPr="00470BC5" w:rsidRDefault="00023B4C" w:rsidP="00023B4C">
      <w:pPr>
        <w:pStyle w:val="B1"/>
      </w:pPr>
      <w:r w:rsidRPr="00470BC5">
        <w:t>-</w:t>
      </w:r>
      <w:r w:rsidRPr="00470BC5">
        <w:tab/>
        <w:t>GM-UU reference point for group management as specified in 3GPP TS 23.434 [9];</w:t>
      </w:r>
    </w:p>
    <w:p w:rsidR="00023B4C" w:rsidRPr="00470BC5" w:rsidRDefault="00023B4C" w:rsidP="00023B4C">
      <w:pPr>
        <w:pStyle w:val="B1"/>
      </w:pPr>
      <w:r w:rsidRPr="00470BC5">
        <w:t>-</w:t>
      </w:r>
      <w:r w:rsidRPr="00470BC5">
        <w:tab/>
        <w:t>CM-UU reference point for configuration management as specified in 3GPP TS 23.434 [9].</w:t>
      </w:r>
    </w:p>
    <w:p w:rsidR="00023B4C" w:rsidRPr="00470BC5" w:rsidRDefault="00023B4C" w:rsidP="00023B4C"/>
    <w:p w:rsidR="00023B4C" w:rsidRPr="00470BC5" w:rsidRDefault="00023B4C" w:rsidP="00023B4C">
      <w:pPr>
        <w:pStyle w:val="Heading1"/>
        <w:rPr>
          <w:lang w:eastAsia="zh-CN"/>
        </w:rPr>
      </w:pPr>
      <w:bookmarkStart w:id="409" w:name="_Toc44937988"/>
      <w:bookmarkStart w:id="410" w:name="_Toc44938479"/>
      <w:bookmarkStart w:id="411" w:name="_Toc44962970"/>
      <w:r w:rsidRPr="00470BC5">
        <w:rPr>
          <w:rFonts w:hint="eastAsia"/>
          <w:lang w:eastAsia="zh-CN"/>
        </w:rPr>
        <w:lastRenderedPageBreak/>
        <w:t>8</w:t>
      </w:r>
      <w:r w:rsidRPr="00470BC5">
        <w:tab/>
        <w:t>Overall Evaluation</w:t>
      </w:r>
      <w:bookmarkEnd w:id="409"/>
      <w:bookmarkEnd w:id="410"/>
      <w:bookmarkEnd w:id="411"/>
    </w:p>
    <w:p w:rsidR="00023B4C" w:rsidRPr="00470BC5" w:rsidRDefault="00023B4C" w:rsidP="00023B4C">
      <w:pPr>
        <w:rPr>
          <w:lang w:eastAsia="zh-CN"/>
        </w:rPr>
      </w:pPr>
    </w:p>
    <w:p w:rsidR="00023B4C" w:rsidRPr="00470BC5" w:rsidRDefault="00023B4C" w:rsidP="00023B4C">
      <w:pPr>
        <w:rPr>
          <w:lang w:eastAsia="zh-CN"/>
        </w:rPr>
      </w:pPr>
    </w:p>
    <w:p w:rsidR="00023B4C" w:rsidRPr="00470BC5" w:rsidRDefault="00023B4C" w:rsidP="00023B4C">
      <w:pPr>
        <w:pStyle w:val="Heading1"/>
        <w:rPr>
          <w:lang w:eastAsia="zh-CN"/>
        </w:rPr>
      </w:pPr>
      <w:bookmarkStart w:id="412" w:name="_Toc44937989"/>
      <w:bookmarkStart w:id="413" w:name="_Toc44938480"/>
      <w:bookmarkStart w:id="414" w:name="_Toc44962971"/>
      <w:r w:rsidRPr="00470BC5">
        <w:rPr>
          <w:rFonts w:hint="eastAsia"/>
          <w:lang w:eastAsia="zh-CN"/>
        </w:rPr>
        <w:t>9</w:t>
      </w:r>
      <w:r w:rsidRPr="00470BC5">
        <w:tab/>
        <w:t>Conclusions</w:t>
      </w:r>
      <w:bookmarkEnd w:id="412"/>
      <w:bookmarkEnd w:id="413"/>
      <w:bookmarkEnd w:id="414"/>
    </w:p>
    <w:p w:rsidR="00023B4C" w:rsidRPr="00470BC5" w:rsidRDefault="00023B4C" w:rsidP="00023B4C">
      <w:pPr>
        <w:rPr>
          <w:lang w:eastAsia="zh-CN"/>
        </w:rPr>
      </w:pPr>
    </w:p>
    <w:p w:rsidR="00023B4C" w:rsidRPr="00470BC5" w:rsidRDefault="00023B4C" w:rsidP="00023B4C">
      <w:pPr>
        <w:rPr>
          <w:lang w:eastAsia="zh-CN"/>
        </w:rPr>
      </w:pPr>
    </w:p>
    <w:p w:rsidR="00023B4C" w:rsidRPr="00470BC5" w:rsidRDefault="00023B4C" w:rsidP="00023B4C">
      <w:pPr>
        <w:rPr>
          <w:lang w:eastAsia="zh-CN"/>
        </w:rPr>
      </w:pPr>
    </w:p>
    <w:p w:rsidR="00335919" w:rsidRDefault="00335919">
      <w:pPr>
        <w:overflowPunct/>
        <w:autoSpaceDE/>
        <w:autoSpaceDN/>
        <w:adjustRightInd/>
        <w:spacing w:after="0"/>
        <w:textAlignment w:val="auto"/>
        <w:rPr>
          <w:rFonts w:ascii="Arial" w:hAnsi="Arial"/>
          <w:sz w:val="36"/>
        </w:rPr>
      </w:pPr>
      <w:bookmarkStart w:id="415" w:name="_Toc44937990"/>
      <w:bookmarkStart w:id="416" w:name="_Toc44938481"/>
      <w:r>
        <w:br w:type="page"/>
      </w:r>
    </w:p>
    <w:p w:rsidR="00023B4C" w:rsidRPr="00470BC5" w:rsidRDefault="00023B4C" w:rsidP="00335919">
      <w:pPr>
        <w:pStyle w:val="Heading9"/>
      </w:pPr>
      <w:bookmarkStart w:id="417" w:name="_Toc44962972"/>
      <w:r w:rsidRPr="00470BC5">
        <w:lastRenderedPageBreak/>
        <w:t>Annex A:</w:t>
      </w:r>
      <w:r w:rsidR="00335919">
        <w:br/>
      </w:r>
      <w:r w:rsidRPr="00470BC5">
        <w:t>5G Architecture considerations</w:t>
      </w:r>
      <w:bookmarkEnd w:id="415"/>
      <w:bookmarkEnd w:id="416"/>
      <w:bookmarkEnd w:id="417"/>
    </w:p>
    <w:p w:rsidR="00023B4C" w:rsidRPr="00470BC5" w:rsidRDefault="00023B4C" w:rsidP="00023B4C">
      <w:pPr>
        <w:rPr>
          <w:lang w:eastAsia="zh-CN"/>
        </w:rPr>
      </w:pPr>
      <w:r w:rsidRPr="00470BC5">
        <w:rPr>
          <w:lang w:eastAsia="zh-CN"/>
        </w:rPr>
        <w:t xml:space="preserve">The figures in </w:t>
      </w:r>
      <w:r w:rsidR="00B64C29">
        <w:rPr>
          <w:lang w:eastAsia="zh-CN"/>
        </w:rPr>
        <w:t>clause</w:t>
      </w:r>
      <w:r w:rsidRPr="00470BC5">
        <w:rPr>
          <w:lang w:eastAsia="zh-CN"/>
        </w:rPr>
        <w:t xml:space="preserve"> 4 on scenarios show high-level diagrams that need to be mapped onto the 5G architecture as specified in 3GPP</w:t>
      </w:r>
      <w:r w:rsidRPr="00470BC5">
        <w:t> </w:t>
      </w:r>
      <w:r w:rsidRPr="00470BC5">
        <w:rPr>
          <w:lang w:eastAsia="zh-CN"/>
        </w:rPr>
        <w:t>TS</w:t>
      </w:r>
      <w:r w:rsidRPr="00470BC5">
        <w:t> </w:t>
      </w:r>
      <w:r w:rsidRPr="00470BC5">
        <w:rPr>
          <w:lang w:eastAsia="zh-CN"/>
        </w:rPr>
        <w:t>23.501 [</w:t>
      </w:r>
      <w:r w:rsidRPr="00470BC5">
        <w:rPr>
          <w:rFonts w:hint="eastAsia"/>
          <w:lang w:eastAsia="zh-CN"/>
        </w:rPr>
        <w:t>14</w:t>
      </w:r>
      <w:r w:rsidRPr="00470BC5">
        <w:rPr>
          <w:lang w:eastAsia="zh-CN"/>
        </w:rPr>
        <w:t>] in order to verify if the MSGin5G service can be provided by the 5G architecture. The MSGin5G service architecture as shown in figure A-1 is taken from 3GPP</w:t>
      </w:r>
      <w:r w:rsidRPr="00470BC5">
        <w:t> </w:t>
      </w:r>
      <w:r w:rsidRPr="00470BC5">
        <w:rPr>
          <w:lang w:eastAsia="zh-CN"/>
        </w:rPr>
        <w:t>TS</w:t>
      </w:r>
      <w:r w:rsidRPr="00470BC5">
        <w:t> </w:t>
      </w:r>
      <w:r w:rsidRPr="00470BC5">
        <w:rPr>
          <w:lang w:eastAsia="zh-CN"/>
        </w:rPr>
        <w:t>22.262 [</w:t>
      </w:r>
      <w:r w:rsidRPr="00470BC5">
        <w:rPr>
          <w:rFonts w:hint="eastAsia"/>
          <w:lang w:eastAsia="zh-CN"/>
        </w:rPr>
        <w:t>2</w:t>
      </w:r>
      <w:r w:rsidRPr="00470BC5">
        <w:rPr>
          <w:lang w:eastAsia="zh-CN"/>
        </w:rPr>
        <w:t>] and shows the consolidated service architecture for all scenarios.</w:t>
      </w:r>
    </w:p>
    <w:p w:rsidR="00023B4C" w:rsidRPr="00470BC5" w:rsidRDefault="00023B4C" w:rsidP="00023B4C">
      <w:pPr>
        <w:pStyle w:val="TH"/>
        <w:rPr>
          <w:lang w:eastAsia="zh-CN"/>
        </w:rPr>
      </w:pPr>
      <w:r w:rsidRPr="00470BC5">
        <w:rPr>
          <w:lang w:eastAsia="zh-CN"/>
        </w:rPr>
        <w:object w:dxaOrig="9056" w:dyaOrig="4717" w14:anchorId="3434FF3A">
          <v:shape id="_x0000_i1043" type="#_x0000_t75" style="width:452.75pt;height:235.6pt" o:ole="">
            <v:imagedata r:id="rId47" o:title=""/>
          </v:shape>
          <o:OLEObject Type="Embed" ProgID="Word.Document.12" ShapeID="_x0000_i1043" DrawAspect="Content" ObjectID="_1655720739" r:id="rId48">
            <o:FieldCodes>\s</o:FieldCodes>
          </o:OLEObject>
        </w:object>
      </w:r>
    </w:p>
    <w:p w:rsidR="00023B4C" w:rsidRPr="00470BC5" w:rsidRDefault="00023B4C" w:rsidP="00023B4C">
      <w:pPr>
        <w:pStyle w:val="TF"/>
      </w:pPr>
      <w:r w:rsidRPr="00470BC5">
        <w:t>Figure A</w:t>
      </w:r>
      <w:r w:rsidRPr="00470BC5">
        <w:rPr>
          <w:rFonts w:hint="eastAsia"/>
        </w:rPr>
        <w:t>-1</w:t>
      </w:r>
      <w:r w:rsidRPr="00470BC5">
        <w:t>: MSGin5G Service Architecture</w:t>
      </w:r>
    </w:p>
    <w:p w:rsidR="00023B4C" w:rsidRPr="00470BC5" w:rsidRDefault="00023B4C" w:rsidP="00023B4C">
      <w:pPr>
        <w:rPr>
          <w:lang w:eastAsia="zh-CN"/>
        </w:rPr>
      </w:pPr>
      <w:r w:rsidRPr="00470BC5">
        <w:rPr>
          <w:lang w:eastAsia="zh-CN"/>
        </w:rPr>
        <w:t>UE A is a Controller UE which uses the MSGin5G Service to send messages to Controlled UEs, possibly via the APP Server in case the MSGin5G Server is unable to deal with APP specific issues.</w:t>
      </w:r>
    </w:p>
    <w:p w:rsidR="00023B4C" w:rsidRPr="00470BC5" w:rsidRDefault="00023B4C" w:rsidP="00023B4C">
      <w:pPr>
        <w:rPr>
          <w:lang w:eastAsia="zh-CN"/>
        </w:rPr>
      </w:pPr>
      <w:r w:rsidRPr="00470BC5">
        <w:rPr>
          <w:lang w:eastAsia="zh-CN"/>
        </w:rPr>
        <w:t>UE B is a Controlled UE that supports the MSGin5G Service.</w:t>
      </w:r>
    </w:p>
    <w:p w:rsidR="00023B4C" w:rsidRPr="00470BC5" w:rsidRDefault="00023B4C" w:rsidP="00023B4C">
      <w:pPr>
        <w:rPr>
          <w:lang w:eastAsia="zh-CN"/>
        </w:rPr>
      </w:pPr>
      <w:r w:rsidRPr="00470BC5">
        <w:rPr>
          <w:lang w:eastAsia="zh-CN"/>
        </w:rPr>
        <w:t>UE C is a Controlled UE which doesn't support the MSGin5G Service, but supports SMS. The MSGin5G Server converts MSGin5G messages into SMS messages.</w:t>
      </w:r>
    </w:p>
    <w:p w:rsidR="00023B4C" w:rsidRPr="00470BC5" w:rsidRDefault="00023B4C" w:rsidP="00023B4C">
      <w:pPr>
        <w:rPr>
          <w:lang w:eastAsia="zh-CN"/>
        </w:rPr>
      </w:pPr>
      <w:r w:rsidRPr="00470BC5">
        <w:rPr>
          <w:lang w:eastAsia="zh-CN"/>
        </w:rPr>
        <w:t>UE D is a Controller UE or a Controlled UE which doesn't support the MSGin5G Service, but supports a non-3GPP messaging service.</w:t>
      </w:r>
    </w:p>
    <w:p w:rsidR="00023B4C" w:rsidRPr="00470BC5" w:rsidRDefault="00023B4C" w:rsidP="00023B4C">
      <w:pPr>
        <w:rPr>
          <w:lang w:eastAsia="zh-CN"/>
        </w:rPr>
      </w:pPr>
      <w:r w:rsidRPr="00470BC5">
        <w:rPr>
          <w:lang w:eastAsia="zh-CN"/>
        </w:rPr>
        <w:t>All UEs (UE A, UE B, UE C and UE D) use the NG-RAN, either via the NR access network or via a non-3GPP access network.</w:t>
      </w:r>
    </w:p>
    <w:p w:rsidR="00023B4C" w:rsidRPr="00470BC5" w:rsidRDefault="00023B4C" w:rsidP="00023B4C">
      <w:pPr>
        <w:pStyle w:val="NO"/>
      </w:pPr>
      <w:r w:rsidRPr="00470BC5">
        <w:t>NOTE1: Even though figure A-1 suggest the MSGin5G Gateway is in between the 5G Core or Access Network and UE D, 3GPP TS 22.262 [2] states that UE D is connected via NG-RAN.</w:t>
      </w:r>
    </w:p>
    <w:p w:rsidR="00023B4C" w:rsidRPr="00470BC5" w:rsidRDefault="00023B4C" w:rsidP="00023B4C">
      <w:pPr>
        <w:pStyle w:val="NO"/>
      </w:pPr>
      <w:r w:rsidRPr="00470BC5">
        <w:t>NOTE2: Access via E-UTRAN is not in scope of the study.</w:t>
      </w:r>
    </w:p>
    <w:p w:rsidR="00023B4C" w:rsidRPr="00470BC5" w:rsidRDefault="00023B4C" w:rsidP="00023B4C">
      <w:pPr>
        <w:rPr>
          <w:lang w:eastAsia="zh-CN"/>
        </w:rPr>
      </w:pPr>
      <w:r w:rsidRPr="00470BC5">
        <w:rPr>
          <w:lang w:eastAsia="zh-CN"/>
        </w:rPr>
        <w:t xml:space="preserve">The APP Server can generate messages in MSGin5G format which are distributed to Controlled UEs by the MSGin5G Server. </w:t>
      </w:r>
    </w:p>
    <w:p w:rsidR="00023B4C" w:rsidRPr="00470BC5" w:rsidRDefault="00023B4C" w:rsidP="00023B4C">
      <w:pPr>
        <w:rPr>
          <w:lang w:eastAsia="zh-CN"/>
        </w:rPr>
      </w:pPr>
      <w:r w:rsidRPr="00470BC5">
        <w:rPr>
          <w:lang w:eastAsia="zh-CN"/>
        </w:rPr>
        <w:t>Figure A-2 shows the MSGin5G architecture, based on the non-roaming architecture from 3GPP</w:t>
      </w:r>
      <w:r w:rsidRPr="00470BC5">
        <w:t> </w:t>
      </w:r>
      <w:r w:rsidRPr="00470BC5">
        <w:rPr>
          <w:lang w:eastAsia="zh-CN"/>
        </w:rPr>
        <w:t>TS</w:t>
      </w:r>
      <w:r w:rsidRPr="00470BC5">
        <w:t> </w:t>
      </w:r>
      <w:r w:rsidRPr="00470BC5">
        <w:rPr>
          <w:lang w:eastAsia="zh-CN"/>
        </w:rPr>
        <w:t>23.501 [</w:t>
      </w:r>
      <w:r w:rsidRPr="00470BC5">
        <w:rPr>
          <w:rFonts w:hint="eastAsia"/>
          <w:lang w:eastAsia="zh-CN"/>
        </w:rPr>
        <w:t>14</w:t>
      </w:r>
      <w:r w:rsidRPr="00470BC5">
        <w:rPr>
          <w:lang w:eastAsia="zh-CN"/>
        </w:rPr>
        <w:t>] where the MSGF and MGWF reside in a trusted DN.</w:t>
      </w:r>
    </w:p>
    <w:p w:rsidR="00023B4C" w:rsidRPr="00470BC5" w:rsidRDefault="00023B4C" w:rsidP="00023B4C">
      <w:pPr>
        <w:pStyle w:val="TH"/>
        <w:rPr>
          <w:lang w:eastAsia="zh-CN"/>
        </w:rPr>
      </w:pPr>
      <w:r w:rsidRPr="00470BC5">
        <w:rPr>
          <w:lang w:eastAsia="zh-CN"/>
        </w:rPr>
        <w:object w:dxaOrig="7190" w:dyaOrig="3078" w14:anchorId="7DB32BB0">
          <v:shape id="_x0000_i1044" type="#_x0000_t75" style="width:472.3pt;height:203.35pt" o:ole="">
            <v:imagedata r:id="rId49" o:title=""/>
          </v:shape>
          <o:OLEObject Type="Embed" ProgID="Visio.Drawing.15" ShapeID="_x0000_i1044" DrawAspect="Content" ObjectID="_1655720740" r:id="rId50"/>
        </w:object>
      </w:r>
    </w:p>
    <w:p w:rsidR="00023B4C" w:rsidRPr="00470BC5" w:rsidRDefault="00023B4C" w:rsidP="00023B4C">
      <w:pPr>
        <w:pStyle w:val="TF"/>
      </w:pPr>
      <w:r w:rsidRPr="00470BC5">
        <w:t>Figure A</w:t>
      </w:r>
      <w:r w:rsidRPr="00470BC5">
        <w:rPr>
          <w:rFonts w:hint="eastAsia"/>
        </w:rPr>
        <w:t>-</w:t>
      </w:r>
      <w:r w:rsidRPr="00470BC5">
        <w:t>2: MSGin5G System Architecture for non-roaming</w:t>
      </w:r>
    </w:p>
    <w:p w:rsidR="00023B4C" w:rsidRPr="00470BC5" w:rsidRDefault="00023B4C" w:rsidP="00023B4C">
      <w:pPr>
        <w:rPr>
          <w:lang w:eastAsia="zh-CN"/>
        </w:rPr>
      </w:pPr>
      <w:r w:rsidRPr="00470BC5">
        <w:rPr>
          <w:lang w:eastAsia="zh-CN"/>
        </w:rPr>
        <w:t xml:space="preserve">All UEs are connected to the NG-RAN. </w:t>
      </w:r>
      <w:r w:rsidRPr="00470BC5">
        <w:rPr>
          <w:rFonts w:hint="eastAsia"/>
          <w:lang w:eastAsia="zh-CN"/>
        </w:rPr>
        <w:t>5GMSGS UE</w:t>
      </w:r>
      <w:r w:rsidRPr="00470BC5">
        <w:rPr>
          <w:lang w:eastAsia="zh-CN"/>
        </w:rPr>
        <w:t xml:space="preserve"> and </w:t>
      </w:r>
      <w:r w:rsidRPr="00470BC5">
        <w:t>Non-3GPP UE</w:t>
      </w:r>
      <w:r w:rsidRPr="00470BC5">
        <w:rPr>
          <w:lang w:eastAsia="zh-CN"/>
        </w:rPr>
        <w:t xml:space="preserve"> are Controller UEs and </w:t>
      </w:r>
      <w:r w:rsidRPr="00470BC5">
        <w:rPr>
          <w:rFonts w:hint="eastAsia"/>
          <w:lang w:eastAsia="zh-CN"/>
        </w:rPr>
        <w:t>5GMSGS UE</w:t>
      </w:r>
      <w:r w:rsidRPr="00470BC5">
        <w:rPr>
          <w:lang w:eastAsia="zh-CN"/>
        </w:rPr>
        <w:t xml:space="preserve">, </w:t>
      </w:r>
      <w:r w:rsidRPr="00470BC5">
        <w:t>Legacy 3GPP UE</w:t>
      </w:r>
      <w:r w:rsidRPr="00470BC5">
        <w:rPr>
          <w:lang w:eastAsia="zh-CN"/>
        </w:rPr>
        <w:t xml:space="preserve"> and </w:t>
      </w:r>
      <w:r w:rsidRPr="00470BC5">
        <w:t>Non-3GPP UE</w:t>
      </w:r>
      <w:r w:rsidRPr="00470BC5">
        <w:rPr>
          <w:lang w:eastAsia="zh-CN"/>
        </w:rPr>
        <w:t xml:space="preserve"> are Controlled UEs.</w:t>
      </w:r>
    </w:p>
    <w:p w:rsidR="00023B4C" w:rsidRPr="00470BC5" w:rsidRDefault="00023B4C" w:rsidP="00023B4C">
      <w:pPr>
        <w:rPr>
          <w:lang w:eastAsia="zh-CN"/>
        </w:rPr>
      </w:pPr>
      <w:r w:rsidRPr="00470BC5">
        <w:rPr>
          <w:lang w:eastAsia="zh-CN"/>
        </w:rPr>
        <w:t>The MSGin5G Server is shown as the MSGin5G Function (MSGF) in figure A-2. The MSGin5G Gateway is shown as the MSGin5G Gateway Function (MGWF) and the APP Server connects directly to the MSGF (in case it supports the MSGin5G Service) or to the MGWF (if it supports a non-3GPP messaging service) and may reside outside the 5GS in an external DN.</w:t>
      </w:r>
    </w:p>
    <w:p w:rsidR="00023B4C" w:rsidRPr="00470BC5" w:rsidRDefault="00023B4C" w:rsidP="00023B4C">
      <w:pPr>
        <w:rPr>
          <w:lang w:eastAsia="zh-CN"/>
        </w:rPr>
      </w:pPr>
      <w:r w:rsidRPr="00470BC5">
        <w:rPr>
          <w:lang w:eastAsia="zh-CN"/>
        </w:rPr>
        <w:t xml:space="preserve">The MSGF manages the distribution of the messages it has received from </w:t>
      </w:r>
      <w:r w:rsidRPr="00470BC5">
        <w:t>5GMSGS UE</w:t>
      </w:r>
      <w:r w:rsidRPr="00470BC5">
        <w:rPr>
          <w:lang w:eastAsia="zh-CN"/>
        </w:rPr>
        <w:t xml:space="preserve">, </w:t>
      </w:r>
      <w:r w:rsidRPr="00470BC5">
        <w:t>Non-3GPP UE</w:t>
      </w:r>
      <w:r w:rsidRPr="00470BC5">
        <w:rPr>
          <w:lang w:eastAsia="zh-CN"/>
        </w:rPr>
        <w:t>, from an APP Server, or from the MSGF. The MSGF may use application specific functionality from the APP server that doesn't reside in the MSGF itself.</w:t>
      </w:r>
    </w:p>
    <w:p w:rsidR="00023B4C" w:rsidRPr="00470BC5" w:rsidRDefault="00023B4C" w:rsidP="00023B4C">
      <w:pPr>
        <w:rPr>
          <w:lang w:eastAsia="zh-CN"/>
        </w:rPr>
      </w:pPr>
      <w:r w:rsidRPr="00470BC5">
        <w:rPr>
          <w:lang w:eastAsia="zh-CN"/>
        </w:rPr>
        <w:t>A CBCF is specified in 3GPP in 3GPP</w:t>
      </w:r>
      <w:r w:rsidRPr="00470BC5">
        <w:t> </w:t>
      </w:r>
      <w:r w:rsidRPr="00470BC5">
        <w:rPr>
          <w:lang w:eastAsia="zh-CN"/>
        </w:rPr>
        <w:t>TS</w:t>
      </w:r>
      <w:r w:rsidRPr="00470BC5">
        <w:t> </w:t>
      </w:r>
      <w:r w:rsidRPr="00470BC5">
        <w:rPr>
          <w:lang w:eastAsia="zh-CN"/>
        </w:rPr>
        <w:t>23.041 [</w:t>
      </w:r>
      <w:r w:rsidRPr="00470BC5">
        <w:rPr>
          <w:rFonts w:hint="eastAsia"/>
          <w:lang w:eastAsia="zh-CN"/>
        </w:rPr>
        <w:t>6</w:t>
      </w:r>
      <w:r w:rsidRPr="00470BC5">
        <w:rPr>
          <w:lang w:eastAsia="zh-CN"/>
        </w:rPr>
        <w:t xml:space="preserve">] and can be used for broadcasting messages in the 5GMSGS message format to </w:t>
      </w:r>
      <w:r w:rsidRPr="00470BC5">
        <w:t>5GMSGS UE</w:t>
      </w:r>
      <w:r w:rsidRPr="00470BC5">
        <w:rPr>
          <w:lang w:eastAsia="zh-CN"/>
        </w:rPr>
        <w:t xml:space="preserve"> devices and in separate messages in a non-3GPP message format to </w:t>
      </w:r>
      <w:r w:rsidRPr="00470BC5">
        <w:t>Non-3GPP UE</w:t>
      </w:r>
      <w:r w:rsidRPr="00470BC5">
        <w:rPr>
          <w:lang w:eastAsia="zh-CN"/>
        </w:rPr>
        <w:t>D devices. Even though the CBCF is shown in figure A-2 as a Service Producer network function, it has no service-based interface. This interface could be specified in stage 2 or ATIS-0700008.v002 [</w:t>
      </w:r>
      <w:r w:rsidRPr="00470BC5">
        <w:rPr>
          <w:rFonts w:hint="eastAsia"/>
          <w:lang w:eastAsia="zh-CN"/>
        </w:rPr>
        <w:t>12</w:t>
      </w:r>
      <w:r w:rsidRPr="00470BC5">
        <w:rPr>
          <w:lang w:eastAsia="zh-CN"/>
        </w:rPr>
        <w:t>] could be referred to.</w:t>
      </w:r>
    </w:p>
    <w:p w:rsidR="00023B4C" w:rsidRPr="00470BC5" w:rsidRDefault="00023B4C" w:rsidP="00023B4C">
      <w:pPr>
        <w:rPr>
          <w:lang w:eastAsia="zh-CN"/>
        </w:rPr>
      </w:pPr>
      <w:r w:rsidRPr="00470BC5">
        <w:rPr>
          <w:lang w:eastAsia="zh-CN"/>
        </w:rPr>
        <w:t>The SMSF is specified in 3GPP</w:t>
      </w:r>
      <w:r w:rsidRPr="00470BC5">
        <w:t> </w:t>
      </w:r>
      <w:r w:rsidRPr="00470BC5">
        <w:rPr>
          <w:lang w:eastAsia="zh-CN"/>
        </w:rPr>
        <w:t>TS</w:t>
      </w:r>
      <w:r w:rsidRPr="00470BC5">
        <w:t> </w:t>
      </w:r>
      <w:r w:rsidRPr="00470BC5">
        <w:rPr>
          <w:lang w:eastAsia="zh-CN"/>
        </w:rPr>
        <w:t>23.501 [</w:t>
      </w:r>
      <w:r w:rsidRPr="00470BC5">
        <w:rPr>
          <w:rFonts w:hint="eastAsia"/>
          <w:lang w:eastAsia="zh-CN"/>
        </w:rPr>
        <w:t>14</w:t>
      </w:r>
      <w:r w:rsidRPr="00470BC5">
        <w:rPr>
          <w:lang w:eastAsia="zh-CN"/>
        </w:rPr>
        <w:t xml:space="preserve">] and its services can be invoked by the MSGF to send a message as SMS to </w:t>
      </w:r>
      <w:r w:rsidRPr="00470BC5">
        <w:t>Legacy 3GPP UE</w:t>
      </w:r>
      <w:r w:rsidRPr="00470BC5">
        <w:rPr>
          <w:lang w:eastAsia="zh-CN"/>
        </w:rPr>
        <w:t xml:space="preserve">. </w:t>
      </w:r>
    </w:p>
    <w:p w:rsidR="00023B4C" w:rsidRPr="00470BC5" w:rsidRDefault="00023B4C" w:rsidP="00023B4C">
      <w:pPr>
        <w:rPr>
          <w:lang w:eastAsia="zh-CN"/>
        </w:rPr>
      </w:pPr>
      <w:r w:rsidRPr="00470BC5">
        <w:rPr>
          <w:lang w:eastAsia="zh-CN"/>
        </w:rPr>
        <w:t xml:space="preserve">Messages towards </w:t>
      </w:r>
      <w:r w:rsidRPr="00470BC5">
        <w:t>Non-3GPP UE</w:t>
      </w:r>
      <w:r w:rsidRPr="00470BC5">
        <w:rPr>
          <w:lang w:eastAsia="zh-CN"/>
        </w:rPr>
        <w:t xml:space="preserve"> devices are sent from the MSGF in MSGin5G format to the MGWF and are converted by the MGWF into a non-3GPP message format and also distributed by the MSGF. An APP Server can be used to create messages in the MSGin5G format and the APP Server may receive messages from </w:t>
      </w:r>
      <w:r w:rsidRPr="00470BC5">
        <w:t>5GMSGS UE</w:t>
      </w:r>
      <w:r w:rsidRPr="00470BC5">
        <w:rPr>
          <w:lang w:eastAsia="zh-CN"/>
        </w:rPr>
        <w:t xml:space="preserve"> or </w:t>
      </w:r>
      <w:r w:rsidRPr="00470BC5">
        <w:t>Non-3GPP UE</w:t>
      </w:r>
      <w:r w:rsidRPr="00470BC5">
        <w:rPr>
          <w:lang w:eastAsia="zh-CN"/>
        </w:rPr>
        <w:t xml:space="preserve">. These messages are routed to the MSGF for further distribution to UEs of type </w:t>
      </w:r>
      <w:r w:rsidRPr="00470BC5">
        <w:t>5GMSGS UE</w:t>
      </w:r>
      <w:r w:rsidRPr="00470BC5">
        <w:rPr>
          <w:lang w:eastAsia="zh-CN"/>
        </w:rPr>
        <w:t xml:space="preserve">, </w:t>
      </w:r>
      <w:r w:rsidRPr="00470BC5">
        <w:t>Legacy 3GPP UE</w:t>
      </w:r>
      <w:r w:rsidRPr="00470BC5">
        <w:rPr>
          <w:lang w:eastAsia="zh-CN"/>
        </w:rPr>
        <w:t xml:space="preserve"> or </w:t>
      </w:r>
      <w:r w:rsidRPr="00470BC5">
        <w:t>Non-3GPP UE</w:t>
      </w:r>
      <w:r w:rsidRPr="00470BC5">
        <w:rPr>
          <w:lang w:eastAsia="zh-CN"/>
        </w:rPr>
        <w:t xml:space="preserve">. </w:t>
      </w:r>
    </w:p>
    <w:p w:rsidR="00023B4C" w:rsidRPr="00470BC5" w:rsidRDefault="00023B4C" w:rsidP="00023B4C">
      <w:pPr>
        <w:rPr>
          <w:lang w:eastAsia="zh-CN"/>
        </w:rPr>
      </w:pPr>
      <w:r w:rsidRPr="00470BC5">
        <w:rPr>
          <w:lang w:eastAsia="zh-CN"/>
        </w:rPr>
        <w:t>An APP Server that doesn't support the MSGin5G Service can send its messages to the MGWF, which converts the message to MSGin5G format before forwarding it to the MSGF.</w:t>
      </w:r>
    </w:p>
    <w:p w:rsidR="00023B4C" w:rsidRPr="00470BC5" w:rsidRDefault="00023B4C" w:rsidP="00023B4C">
      <w:pPr>
        <w:rPr>
          <w:lang w:eastAsia="zh-CN"/>
        </w:rPr>
      </w:pPr>
      <w:r w:rsidRPr="00470BC5">
        <w:t>5GMSGS UE</w:t>
      </w:r>
      <w:r w:rsidRPr="00470BC5">
        <w:rPr>
          <w:lang w:eastAsia="zh-CN"/>
        </w:rPr>
        <w:t xml:space="preserve"> can send its 5GMSGS messages to the MSGF via the Control Plane or the User Plane (see Key Issue </w:t>
      </w:r>
      <w:r w:rsidRPr="00470BC5">
        <w:rPr>
          <w:rFonts w:hint="eastAsia"/>
          <w:lang w:eastAsia="zh-CN"/>
        </w:rPr>
        <w:t>5</w:t>
      </w:r>
      <w:r w:rsidRPr="00470BC5">
        <w:rPr>
          <w:lang w:eastAsia="zh-CN"/>
        </w:rPr>
        <w:t>).</w:t>
      </w:r>
    </w:p>
    <w:p w:rsidR="00023B4C" w:rsidRPr="00470BC5" w:rsidRDefault="00023B4C" w:rsidP="00023B4C">
      <w:pPr>
        <w:rPr>
          <w:lang w:eastAsia="zh-CN"/>
        </w:rPr>
      </w:pPr>
      <w:r w:rsidRPr="00470BC5">
        <w:t>Non-3GPP UE</w:t>
      </w:r>
      <w:r w:rsidRPr="00470BC5">
        <w:rPr>
          <w:lang w:eastAsia="zh-CN"/>
        </w:rPr>
        <w:t xml:space="preserve"> can send messages in a non-3GPP message format via the Control Plane or the User Plane (see Key Issue </w:t>
      </w:r>
      <w:r w:rsidRPr="00470BC5">
        <w:rPr>
          <w:rFonts w:hint="eastAsia"/>
          <w:lang w:eastAsia="zh-CN"/>
        </w:rPr>
        <w:t>5</w:t>
      </w:r>
      <w:r w:rsidRPr="00470BC5">
        <w:rPr>
          <w:lang w:eastAsia="zh-CN"/>
        </w:rPr>
        <w:t>) to the MGWF and the MGWF will convert the message into a 5GMSGS message format before forwarding it to the MSGF.</w:t>
      </w:r>
    </w:p>
    <w:p w:rsidR="00023B4C" w:rsidRPr="00470BC5" w:rsidRDefault="00023B4C" w:rsidP="00023B4C">
      <w:pPr>
        <w:rPr>
          <w:lang w:eastAsia="zh-CN"/>
        </w:rPr>
      </w:pPr>
    </w:p>
    <w:p w:rsidR="00023B4C" w:rsidRPr="00470BC5" w:rsidRDefault="00023B4C" w:rsidP="00023B4C">
      <w:pPr>
        <w:pStyle w:val="EditorsNote"/>
        <w:rPr>
          <w:lang w:eastAsia="zh-CN"/>
        </w:rPr>
      </w:pPr>
      <w:r w:rsidRPr="00470BC5">
        <w:rPr>
          <w:lang w:eastAsia="zh-CN"/>
        </w:rPr>
        <w:t>Editor's note: Gaps are yet to be identified.</w:t>
      </w:r>
    </w:p>
    <w:p w:rsidR="00023B4C" w:rsidRPr="00470BC5" w:rsidRDefault="00023B4C" w:rsidP="00335919">
      <w:pPr>
        <w:pStyle w:val="Heading9"/>
      </w:pPr>
      <w:bookmarkStart w:id="418" w:name="_Toc44937991"/>
      <w:bookmarkStart w:id="419" w:name="_Toc44938482"/>
      <w:bookmarkStart w:id="420" w:name="_Toc44962973"/>
      <w:bookmarkStart w:id="421" w:name="historyclause"/>
      <w:r w:rsidRPr="00470BC5">
        <w:lastRenderedPageBreak/>
        <w:t xml:space="preserve">Annex </w:t>
      </w:r>
      <w:r w:rsidRPr="00470BC5">
        <w:rPr>
          <w:rFonts w:hint="eastAsia"/>
          <w:lang w:eastAsia="zh-CN"/>
        </w:rPr>
        <w:t>B</w:t>
      </w:r>
      <w:r w:rsidRPr="00470BC5">
        <w:t>:</w:t>
      </w:r>
      <w:r w:rsidRPr="00470BC5">
        <w:rPr>
          <w:rFonts w:hint="eastAsia"/>
          <w:lang w:eastAsia="zh-CN"/>
        </w:rPr>
        <w:br/>
      </w:r>
      <w:r w:rsidRPr="00470BC5">
        <w:t>Change history</w:t>
      </w:r>
      <w:bookmarkEnd w:id="418"/>
      <w:bookmarkEnd w:id="419"/>
      <w:bookmarkEnd w:id="4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023B4C" w:rsidRPr="00470BC5" w:rsidTr="00393936">
        <w:trPr>
          <w:cantSplit/>
        </w:trPr>
        <w:tc>
          <w:tcPr>
            <w:tcW w:w="9639" w:type="dxa"/>
            <w:gridSpan w:val="8"/>
            <w:tcBorders>
              <w:bottom w:val="nil"/>
            </w:tcBorders>
            <w:shd w:val="solid" w:color="FFFFFF" w:fill="auto"/>
          </w:tcPr>
          <w:bookmarkEnd w:id="421"/>
          <w:p w:rsidR="00023B4C" w:rsidRPr="00470BC5" w:rsidRDefault="00023B4C" w:rsidP="0040665E">
            <w:pPr>
              <w:pStyle w:val="TAL"/>
              <w:rPr>
                <w:sz w:val="16"/>
              </w:rPr>
            </w:pPr>
            <w:r w:rsidRPr="00470BC5">
              <w:t>Change history</w:t>
            </w:r>
          </w:p>
        </w:tc>
      </w:tr>
      <w:tr w:rsidR="00023B4C" w:rsidRPr="00470BC5" w:rsidTr="00393936">
        <w:tc>
          <w:tcPr>
            <w:tcW w:w="800" w:type="dxa"/>
            <w:shd w:val="pct10" w:color="auto" w:fill="FFFFFF"/>
          </w:tcPr>
          <w:p w:rsidR="00023B4C" w:rsidRPr="00470BC5" w:rsidRDefault="00023B4C" w:rsidP="0040665E">
            <w:pPr>
              <w:pStyle w:val="TAL"/>
            </w:pPr>
            <w:r w:rsidRPr="00470BC5">
              <w:t>Date</w:t>
            </w:r>
          </w:p>
        </w:tc>
        <w:tc>
          <w:tcPr>
            <w:tcW w:w="800" w:type="dxa"/>
            <w:shd w:val="pct10" w:color="auto" w:fill="FFFFFF"/>
          </w:tcPr>
          <w:p w:rsidR="00023B4C" w:rsidRPr="00470BC5" w:rsidRDefault="00023B4C" w:rsidP="0040665E">
            <w:pPr>
              <w:pStyle w:val="TAL"/>
            </w:pPr>
            <w:r w:rsidRPr="00470BC5">
              <w:t>Meeting</w:t>
            </w:r>
          </w:p>
        </w:tc>
        <w:tc>
          <w:tcPr>
            <w:tcW w:w="1094" w:type="dxa"/>
            <w:shd w:val="pct10" w:color="auto" w:fill="FFFFFF"/>
          </w:tcPr>
          <w:p w:rsidR="00023B4C" w:rsidRPr="00470BC5" w:rsidRDefault="00023B4C" w:rsidP="0040665E">
            <w:pPr>
              <w:pStyle w:val="TAL"/>
            </w:pPr>
            <w:r w:rsidRPr="00470BC5">
              <w:t>TDoc</w:t>
            </w:r>
          </w:p>
        </w:tc>
        <w:tc>
          <w:tcPr>
            <w:tcW w:w="425" w:type="dxa"/>
            <w:shd w:val="pct10" w:color="auto" w:fill="FFFFFF"/>
          </w:tcPr>
          <w:p w:rsidR="00023B4C" w:rsidRPr="00470BC5" w:rsidRDefault="00023B4C" w:rsidP="0040665E">
            <w:pPr>
              <w:pStyle w:val="TAL"/>
            </w:pPr>
            <w:r w:rsidRPr="00470BC5">
              <w:t>CR</w:t>
            </w:r>
          </w:p>
        </w:tc>
        <w:tc>
          <w:tcPr>
            <w:tcW w:w="425" w:type="dxa"/>
            <w:shd w:val="pct10" w:color="auto" w:fill="FFFFFF"/>
          </w:tcPr>
          <w:p w:rsidR="00023B4C" w:rsidRPr="00470BC5" w:rsidRDefault="00023B4C" w:rsidP="0040665E">
            <w:pPr>
              <w:pStyle w:val="TAL"/>
            </w:pPr>
            <w:r w:rsidRPr="00470BC5">
              <w:t>Rev</w:t>
            </w:r>
          </w:p>
        </w:tc>
        <w:tc>
          <w:tcPr>
            <w:tcW w:w="425" w:type="dxa"/>
            <w:shd w:val="pct10" w:color="auto" w:fill="FFFFFF"/>
          </w:tcPr>
          <w:p w:rsidR="00023B4C" w:rsidRPr="00470BC5" w:rsidRDefault="00023B4C" w:rsidP="0040665E">
            <w:pPr>
              <w:pStyle w:val="TAL"/>
            </w:pPr>
            <w:r w:rsidRPr="00470BC5">
              <w:t>Cat</w:t>
            </w:r>
          </w:p>
        </w:tc>
        <w:tc>
          <w:tcPr>
            <w:tcW w:w="4962" w:type="dxa"/>
            <w:shd w:val="pct10" w:color="auto" w:fill="FFFFFF"/>
          </w:tcPr>
          <w:p w:rsidR="00023B4C" w:rsidRPr="00470BC5" w:rsidRDefault="00023B4C" w:rsidP="0040665E">
            <w:pPr>
              <w:pStyle w:val="TAL"/>
            </w:pPr>
            <w:r w:rsidRPr="00470BC5">
              <w:t>Subject/Comment</w:t>
            </w:r>
          </w:p>
        </w:tc>
        <w:tc>
          <w:tcPr>
            <w:tcW w:w="708" w:type="dxa"/>
            <w:shd w:val="pct10" w:color="auto" w:fill="FFFFFF"/>
          </w:tcPr>
          <w:p w:rsidR="00023B4C" w:rsidRPr="00470BC5" w:rsidRDefault="00023B4C" w:rsidP="0040665E">
            <w:pPr>
              <w:pStyle w:val="TAL"/>
            </w:pPr>
            <w:r w:rsidRPr="00470BC5">
              <w:t>New version</w:t>
            </w:r>
          </w:p>
        </w:tc>
      </w:tr>
      <w:tr w:rsidR="00023B4C" w:rsidRPr="00470BC5" w:rsidTr="00393936">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2019-07</w:t>
            </w:r>
          </w:p>
        </w:tc>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SA6#32</w:t>
            </w:r>
          </w:p>
        </w:tc>
        <w:tc>
          <w:tcPr>
            <w:tcW w:w="1094" w:type="dxa"/>
            <w:shd w:val="solid" w:color="FFFFFF" w:fill="auto"/>
          </w:tcPr>
          <w:p w:rsidR="00023B4C" w:rsidRPr="00340CEF" w:rsidRDefault="00023B4C" w:rsidP="0040665E">
            <w:pPr>
              <w:pStyle w:val="TAC"/>
              <w:rPr>
                <w:sz w:val="16"/>
                <w:szCs w:val="16"/>
              </w:rPr>
            </w:pPr>
          </w:p>
        </w:tc>
        <w:tc>
          <w:tcPr>
            <w:tcW w:w="425" w:type="dxa"/>
            <w:shd w:val="solid" w:color="FFFFFF" w:fill="auto"/>
          </w:tcPr>
          <w:p w:rsidR="00023B4C" w:rsidRPr="00470BC5" w:rsidRDefault="00023B4C" w:rsidP="0040665E">
            <w:pPr>
              <w:pStyle w:val="TAL"/>
            </w:pPr>
          </w:p>
        </w:tc>
        <w:tc>
          <w:tcPr>
            <w:tcW w:w="425" w:type="dxa"/>
            <w:shd w:val="solid" w:color="FFFFFF" w:fill="auto"/>
          </w:tcPr>
          <w:p w:rsidR="00023B4C" w:rsidRPr="00470BC5" w:rsidRDefault="00023B4C" w:rsidP="0040665E">
            <w:pPr>
              <w:pStyle w:val="TAR"/>
            </w:pPr>
          </w:p>
        </w:tc>
        <w:tc>
          <w:tcPr>
            <w:tcW w:w="425" w:type="dxa"/>
            <w:shd w:val="solid" w:color="FFFFFF" w:fill="auto"/>
          </w:tcPr>
          <w:p w:rsidR="00023B4C" w:rsidRPr="00470BC5" w:rsidRDefault="00023B4C" w:rsidP="0040665E">
            <w:pPr>
              <w:pStyle w:val="TAC"/>
            </w:pPr>
          </w:p>
        </w:tc>
        <w:tc>
          <w:tcPr>
            <w:tcW w:w="4962" w:type="dxa"/>
            <w:shd w:val="solid" w:color="FFFFFF" w:fill="auto"/>
          </w:tcPr>
          <w:p w:rsidR="00023B4C" w:rsidRPr="00340CEF" w:rsidRDefault="00023B4C" w:rsidP="00340CEF">
            <w:pPr>
              <w:pStyle w:val="TAL"/>
              <w:rPr>
                <w:sz w:val="16"/>
                <w:szCs w:val="16"/>
              </w:rPr>
            </w:pPr>
            <w:r w:rsidRPr="00340CEF">
              <w:rPr>
                <w:sz w:val="16"/>
                <w:szCs w:val="16"/>
              </w:rPr>
              <w:t>TR skeleton</w:t>
            </w:r>
          </w:p>
        </w:tc>
        <w:tc>
          <w:tcPr>
            <w:tcW w:w="708" w:type="dxa"/>
            <w:shd w:val="solid" w:color="FFFFFF" w:fill="auto"/>
          </w:tcPr>
          <w:p w:rsidR="00023B4C" w:rsidRPr="00340CEF" w:rsidRDefault="00023B4C" w:rsidP="0040665E">
            <w:pPr>
              <w:pStyle w:val="TAC"/>
              <w:rPr>
                <w:sz w:val="16"/>
                <w:szCs w:val="16"/>
                <w:lang w:eastAsia="zh-CN"/>
              </w:rPr>
            </w:pPr>
            <w:r w:rsidRPr="00340CEF">
              <w:rPr>
                <w:rFonts w:hint="eastAsia"/>
                <w:sz w:val="16"/>
                <w:szCs w:val="16"/>
                <w:lang w:eastAsia="zh-CN"/>
              </w:rPr>
              <w:t>0.0.0</w:t>
            </w:r>
          </w:p>
        </w:tc>
      </w:tr>
      <w:tr w:rsidR="00023B4C" w:rsidRPr="00470BC5" w:rsidTr="00393936">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2019-07</w:t>
            </w:r>
          </w:p>
        </w:tc>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SA6#32</w:t>
            </w:r>
          </w:p>
        </w:tc>
        <w:tc>
          <w:tcPr>
            <w:tcW w:w="1094" w:type="dxa"/>
            <w:shd w:val="solid" w:color="FFFFFF" w:fill="auto"/>
          </w:tcPr>
          <w:p w:rsidR="00023B4C" w:rsidRPr="00340CEF" w:rsidRDefault="00023B4C" w:rsidP="0040665E">
            <w:pPr>
              <w:pStyle w:val="TAC"/>
              <w:rPr>
                <w:sz w:val="16"/>
                <w:szCs w:val="16"/>
              </w:rPr>
            </w:pPr>
          </w:p>
        </w:tc>
        <w:tc>
          <w:tcPr>
            <w:tcW w:w="425" w:type="dxa"/>
            <w:shd w:val="solid" w:color="FFFFFF" w:fill="auto"/>
          </w:tcPr>
          <w:p w:rsidR="00023B4C" w:rsidRPr="00470BC5" w:rsidRDefault="00023B4C" w:rsidP="0040665E">
            <w:pPr>
              <w:pStyle w:val="TAL"/>
            </w:pPr>
          </w:p>
        </w:tc>
        <w:tc>
          <w:tcPr>
            <w:tcW w:w="425" w:type="dxa"/>
            <w:shd w:val="solid" w:color="FFFFFF" w:fill="auto"/>
          </w:tcPr>
          <w:p w:rsidR="00023B4C" w:rsidRPr="00470BC5" w:rsidRDefault="00023B4C" w:rsidP="0040665E">
            <w:pPr>
              <w:pStyle w:val="TAR"/>
            </w:pPr>
          </w:p>
        </w:tc>
        <w:tc>
          <w:tcPr>
            <w:tcW w:w="425" w:type="dxa"/>
            <w:shd w:val="solid" w:color="FFFFFF" w:fill="auto"/>
          </w:tcPr>
          <w:p w:rsidR="00023B4C" w:rsidRPr="00470BC5" w:rsidRDefault="00023B4C" w:rsidP="0040665E">
            <w:pPr>
              <w:pStyle w:val="TAC"/>
            </w:pPr>
          </w:p>
        </w:tc>
        <w:tc>
          <w:tcPr>
            <w:tcW w:w="4962" w:type="dxa"/>
            <w:shd w:val="solid" w:color="FFFFFF" w:fill="auto"/>
          </w:tcPr>
          <w:p w:rsidR="00023B4C" w:rsidRPr="00340CEF" w:rsidRDefault="00023B4C" w:rsidP="00340CEF">
            <w:pPr>
              <w:pStyle w:val="TAL"/>
              <w:rPr>
                <w:sz w:val="16"/>
                <w:szCs w:val="16"/>
                <w:lang w:eastAsia="zh-CN"/>
              </w:rPr>
            </w:pPr>
            <w:r w:rsidRPr="00340CEF">
              <w:rPr>
                <w:sz w:val="16"/>
                <w:szCs w:val="16"/>
              </w:rPr>
              <w:t>TR Skeleton agreed in SA6#</w:t>
            </w:r>
            <w:r w:rsidRPr="00340CEF">
              <w:rPr>
                <w:rFonts w:hint="eastAsia"/>
                <w:sz w:val="16"/>
                <w:szCs w:val="16"/>
                <w:lang w:eastAsia="zh-CN"/>
              </w:rPr>
              <w:t>3</w:t>
            </w:r>
            <w:r w:rsidRPr="00340CEF">
              <w:rPr>
                <w:sz w:val="16"/>
                <w:szCs w:val="16"/>
              </w:rPr>
              <w:t>2: S6-191321</w:t>
            </w:r>
          </w:p>
          <w:p w:rsidR="00023B4C" w:rsidRPr="00340CEF" w:rsidRDefault="00023B4C" w:rsidP="00340CEF">
            <w:pPr>
              <w:pStyle w:val="TAL"/>
              <w:rPr>
                <w:sz w:val="16"/>
                <w:szCs w:val="16"/>
              </w:rPr>
            </w:pPr>
            <w:r w:rsidRPr="00340CEF">
              <w:rPr>
                <w:sz w:val="16"/>
                <w:szCs w:val="16"/>
              </w:rPr>
              <w:t>Implemented pCRs approved in SA6#3</w:t>
            </w:r>
            <w:r w:rsidRPr="00340CEF">
              <w:rPr>
                <w:rFonts w:hint="eastAsia"/>
                <w:sz w:val="16"/>
                <w:szCs w:val="16"/>
                <w:lang w:eastAsia="zh-CN"/>
              </w:rPr>
              <w:t>2</w:t>
            </w:r>
            <w:r w:rsidRPr="00340CEF">
              <w:rPr>
                <w:sz w:val="16"/>
                <w:szCs w:val="16"/>
              </w:rPr>
              <w:t>: S6-191516, S6-191520</w:t>
            </w:r>
            <w:r w:rsidRPr="00340CEF">
              <w:rPr>
                <w:rFonts w:hint="eastAsia"/>
                <w:sz w:val="16"/>
                <w:szCs w:val="16"/>
                <w:lang w:eastAsia="zh-CN"/>
              </w:rPr>
              <w:t xml:space="preserve">, </w:t>
            </w:r>
            <w:r w:rsidRPr="00340CEF">
              <w:rPr>
                <w:sz w:val="16"/>
                <w:szCs w:val="16"/>
              </w:rPr>
              <w:t>S6-191584, S6-191585, S6-191618</w:t>
            </w:r>
          </w:p>
          <w:p w:rsidR="00023B4C" w:rsidRPr="00340CEF" w:rsidRDefault="00023B4C" w:rsidP="00340CEF">
            <w:pPr>
              <w:pStyle w:val="TAL"/>
              <w:rPr>
                <w:sz w:val="16"/>
                <w:szCs w:val="16"/>
              </w:rPr>
            </w:pPr>
            <w:r w:rsidRPr="00340CEF">
              <w:rPr>
                <w:sz w:val="16"/>
                <w:szCs w:val="16"/>
              </w:rPr>
              <w:t>Editorial changes by the rapporteur</w:t>
            </w:r>
          </w:p>
        </w:tc>
        <w:tc>
          <w:tcPr>
            <w:tcW w:w="708" w:type="dxa"/>
            <w:shd w:val="solid" w:color="FFFFFF" w:fill="auto"/>
          </w:tcPr>
          <w:p w:rsidR="00023B4C" w:rsidRPr="00340CEF" w:rsidRDefault="00023B4C" w:rsidP="0040665E">
            <w:pPr>
              <w:pStyle w:val="TAC"/>
              <w:rPr>
                <w:sz w:val="16"/>
                <w:szCs w:val="16"/>
                <w:lang w:eastAsia="zh-CN"/>
              </w:rPr>
            </w:pPr>
            <w:r w:rsidRPr="00340CEF">
              <w:rPr>
                <w:rFonts w:hint="eastAsia"/>
                <w:sz w:val="16"/>
                <w:szCs w:val="16"/>
                <w:lang w:eastAsia="zh-CN"/>
              </w:rPr>
              <w:t>0.1.0</w:t>
            </w:r>
          </w:p>
        </w:tc>
      </w:tr>
      <w:tr w:rsidR="00023B4C" w:rsidRPr="00470BC5" w:rsidTr="00393936">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2019-09</w:t>
            </w:r>
          </w:p>
        </w:tc>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SA6#33</w:t>
            </w:r>
          </w:p>
        </w:tc>
        <w:tc>
          <w:tcPr>
            <w:tcW w:w="1094" w:type="dxa"/>
            <w:shd w:val="solid" w:color="FFFFFF" w:fill="auto"/>
          </w:tcPr>
          <w:p w:rsidR="00023B4C" w:rsidRPr="00340CEF" w:rsidRDefault="00023B4C" w:rsidP="0040665E">
            <w:pPr>
              <w:pStyle w:val="TAC"/>
              <w:rPr>
                <w:sz w:val="16"/>
                <w:szCs w:val="16"/>
              </w:rPr>
            </w:pPr>
          </w:p>
        </w:tc>
        <w:tc>
          <w:tcPr>
            <w:tcW w:w="425" w:type="dxa"/>
            <w:shd w:val="solid" w:color="FFFFFF" w:fill="auto"/>
          </w:tcPr>
          <w:p w:rsidR="00023B4C" w:rsidRPr="00470BC5" w:rsidRDefault="00023B4C" w:rsidP="0040665E">
            <w:pPr>
              <w:pStyle w:val="TAL"/>
            </w:pPr>
          </w:p>
        </w:tc>
        <w:tc>
          <w:tcPr>
            <w:tcW w:w="425" w:type="dxa"/>
            <w:shd w:val="solid" w:color="FFFFFF" w:fill="auto"/>
          </w:tcPr>
          <w:p w:rsidR="00023B4C" w:rsidRPr="00470BC5" w:rsidRDefault="00023B4C" w:rsidP="0040665E">
            <w:pPr>
              <w:pStyle w:val="TAR"/>
            </w:pPr>
          </w:p>
        </w:tc>
        <w:tc>
          <w:tcPr>
            <w:tcW w:w="425" w:type="dxa"/>
            <w:shd w:val="solid" w:color="FFFFFF" w:fill="auto"/>
          </w:tcPr>
          <w:p w:rsidR="00023B4C" w:rsidRPr="00470BC5" w:rsidRDefault="00023B4C" w:rsidP="0040665E">
            <w:pPr>
              <w:pStyle w:val="TAC"/>
            </w:pPr>
          </w:p>
        </w:tc>
        <w:tc>
          <w:tcPr>
            <w:tcW w:w="4962" w:type="dxa"/>
            <w:shd w:val="solid" w:color="FFFFFF" w:fill="auto"/>
          </w:tcPr>
          <w:p w:rsidR="00023B4C" w:rsidRPr="00340CEF" w:rsidRDefault="00023B4C" w:rsidP="00340CEF">
            <w:pPr>
              <w:pStyle w:val="TAL"/>
              <w:rPr>
                <w:sz w:val="16"/>
                <w:szCs w:val="16"/>
                <w:lang w:eastAsia="zh-CN"/>
              </w:rPr>
            </w:pPr>
            <w:r w:rsidRPr="00340CEF">
              <w:rPr>
                <w:sz w:val="16"/>
                <w:szCs w:val="16"/>
              </w:rPr>
              <w:t>Implemented pCRs approved in SA6#3</w:t>
            </w:r>
            <w:r w:rsidRPr="00340CEF">
              <w:rPr>
                <w:rFonts w:hint="eastAsia"/>
                <w:sz w:val="16"/>
                <w:szCs w:val="16"/>
                <w:lang w:eastAsia="zh-CN"/>
              </w:rPr>
              <w:t>3</w:t>
            </w:r>
            <w:r w:rsidRPr="00340CEF">
              <w:rPr>
                <w:sz w:val="16"/>
                <w:szCs w:val="16"/>
              </w:rPr>
              <w:t>: S6-19</w:t>
            </w:r>
            <w:r w:rsidRPr="00340CEF">
              <w:rPr>
                <w:rFonts w:hint="eastAsia"/>
                <w:sz w:val="16"/>
                <w:szCs w:val="16"/>
                <w:lang w:eastAsia="zh-CN"/>
              </w:rPr>
              <w:t>1629</w:t>
            </w:r>
            <w:r w:rsidRPr="00340CEF">
              <w:rPr>
                <w:sz w:val="16"/>
                <w:szCs w:val="16"/>
              </w:rPr>
              <w:t xml:space="preserve">, </w:t>
            </w:r>
            <w:r w:rsidRPr="00340CEF">
              <w:rPr>
                <w:rFonts w:hint="eastAsia"/>
                <w:sz w:val="16"/>
                <w:szCs w:val="16"/>
                <w:lang w:eastAsia="zh-CN"/>
              </w:rPr>
              <w:t>S6-191703,</w:t>
            </w:r>
            <w:r w:rsidRPr="00340CEF">
              <w:rPr>
                <w:sz w:val="16"/>
                <w:szCs w:val="16"/>
              </w:rPr>
              <w:t>S6-19</w:t>
            </w:r>
            <w:r w:rsidRPr="00340CEF">
              <w:rPr>
                <w:rFonts w:hint="eastAsia"/>
                <w:sz w:val="16"/>
                <w:szCs w:val="16"/>
                <w:lang w:eastAsia="zh-CN"/>
              </w:rPr>
              <w:t xml:space="preserve">1829, S6-191830, </w:t>
            </w:r>
            <w:r w:rsidRPr="00340CEF">
              <w:rPr>
                <w:sz w:val="16"/>
                <w:szCs w:val="16"/>
              </w:rPr>
              <w:t>S6-</w:t>
            </w:r>
            <w:r w:rsidRPr="00340CEF">
              <w:rPr>
                <w:rFonts w:hint="eastAsia"/>
                <w:sz w:val="16"/>
                <w:szCs w:val="16"/>
                <w:lang w:eastAsia="zh-CN"/>
              </w:rPr>
              <w:t xml:space="preserve">191832,S6-191833, S6-191834, </w:t>
            </w:r>
            <w:r w:rsidRPr="00340CEF">
              <w:rPr>
                <w:sz w:val="16"/>
                <w:szCs w:val="16"/>
              </w:rPr>
              <w:t>S6-</w:t>
            </w:r>
            <w:r w:rsidRPr="00340CEF">
              <w:rPr>
                <w:rFonts w:hint="eastAsia"/>
                <w:sz w:val="16"/>
                <w:szCs w:val="16"/>
                <w:lang w:eastAsia="zh-CN"/>
              </w:rPr>
              <w:t>191835, S6-191971,</w:t>
            </w:r>
            <w:r w:rsidRPr="00340CEF">
              <w:rPr>
                <w:sz w:val="16"/>
                <w:szCs w:val="16"/>
              </w:rPr>
              <w:t>S6-</w:t>
            </w:r>
            <w:r w:rsidRPr="00340CEF">
              <w:rPr>
                <w:rFonts w:hint="eastAsia"/>
                <w:sz w:val="16"/>
                <w:szCs w:val="16"/>
                <w:lang w:eastAsia="zh-CN"/>
              </w:rPr>
              <w:t>191989.</w:t>
            </w:r>
          </w:p>
          <w:p w:rsidR="00023B4C" w:rsidRPr="00340CEF" w:rsidRDefault="00023B4C" w:rsidP="00340CEF">
            <w:pPr>
              <w:pStyle w:val="TAL"/>
              <w:rPr>
                <w:sz w:val="16"/>
                <w:szCs w:val="16"/>
              </w:rPr>
            </w:pPr>
            <w:r w:rsidRPr="00340CEF">
              <w:rPr>
                <w:sz w:val="16"/>
                <w:szCs w:val="16"/>
              </w:rPr>
              <w:t>Editorial changes by the rapporteur</w:t>
            </w:r>
          </w:p>
        </w:tc>
        <w:tc>
          <w:tcPr>
            <w:tcW w:w="708" w:type="dxa"/>
            <w:shd w:val="solid" w:color="FFFFFF" w:fill="auto"/>
          </w:tcPr>
          <w:p w:rsidR="00023B4C" w:rsidRPr="00340CEF" w:rsidRDefault="00023B4C" w:rsidP="0040665E">
            <w:pPr>
              <w:pStyle w:val="TAC"/>
              <w:rPr>
                <w:sz w:val="16"/>
                <w:szCs w:val="16"/>
                <w:lang w:eastAsia="zh-CN"/>
              </w:rPr>
            </w:pPr>
            <w:r w:rsidRPr="00340CEF">
              <w:rPr>
                <w:rFonts w:hint="eastAsia"/>
                <w:sz w:val="16"/>
                <w:szCs w:val="16"/>
                <w:lang w:eastAsia="zh-CN"/>
              </w:rPr>
              <w:t>0.2.0</w:t>
            </w:r>
          </w:p>
        </w:tc>
      </w:tr>
      <w:tr w:rsidR="00023B4C" w:rsidRPr="00470BC5" w:rsidTr="00393936">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2019-12</w:t>
            </w:r>
          </w:p>
        </w:tc>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SA6#34</w:t>
            </w:r>
          </w:p>
        </w:tc>
        <w:tc>
          <w:tcPr>
            <w:tcW w:w="1094" w:type="dxa"/>
            <w:shd w:val="solid" w:color="FFFFFF" w:fill="auto"/>
          </w:tcPr>
          <w:p w:rsidR="00023B4C" w:rsidRPr="00340CEF" w:rsidRDefault="00023B4C" w:rsidP="0040665E">
            <w:pPr>
              <w:pStyle w:val="TAC"/>
              <w:rPr>
                <w:sz w:val="16"/>
                <w:szCs w:val="16"/>
              </w:rPr>
            </w:pPr>
          </w:p>
        </w:tc>
        <w:tc>
          <w:tcPr>
            <w:tcW w:w="425" w:type="dxa"/>
            <w:shd w:val="solid" w:color="FFFFFF" w:fill="auto"/>
          </w:tcPr>
          <w:p w:rsidR="00023B4C" w:rsidRPr="00470BC5" w:rsidRDefault="00023B4C" w:rsidP="0040665E">
            <w:pPr>
              <w:pStyle w:val="TAL"/>
            </w:pPr>
          </w:p>
        </w:tc>
        <w:tc>
          <w:tcPr>
            <w:tcW w:w="425" w:type="dxa"/>
            <w:shd w:val="solid" w:color="FFFFFF" w:fill="auto"/>
          </w:tcPr>
          <w:p w:rsidR="00023B4C" w:rsidRPr="00470BC5" w:rsidRDefault="00023B4C" w:rsidP="0040665E">
            <w:pPr>
              <w:pStyle w:val="TAR"/>
            </w:pPr>
          </w:p>
        </w:tc>
        <w:tc>
          <w:tcPr>
            <w:tcW w:w="425" w:type="dxa"/>
            <w:shd w:val="solid" w:color="FFFFFF" w:fill="auto"/>
          </w:tcPr>
          <w:p w:rsidR="00023B4C" w:rsidRPr="00470BC5" w:rsidRDefault="00023B4C" w:rsidP="0040665E">
            <w:pPr>
              <w:pStyle w:val="TAC"/>
            </w:pPr>
          </w:p>
        </w:tc>
        <w:tc>
          <w:tcPr>
            <w:tcW w:w="4962" w:type="dxa"/>
            <w:shd w:val="solid" w:color="FFFFFF" w:fill="auto"/>
          </w:tcPr>
          <w:p w:rsidR="00023B4C" w:rsidRPr="00340CEF" w:rsidRDefault="00023B4C" w:rsidP="00340CEF">
            <w:pPr>
              <w:pStyle w:val="TAL"/>
              <w:rPr>
                <w:sz w:val="16"/>
                <w:szCs w:val="16"/>
                <w:lang w:eastAsia="zh-CN"/>
              </w:rPr>
            </w:pPr>
            <w:r w:rsidRPr="00340CEF">
              <w:rPr>
                <w:sz w:val="16"/>
                <w:szCs w:val="16"/>
              </w:rPr>
              <w:t>Implemented pCRs approved in SA6#3</w:t>
            </w:r>
            <w:r w:rsidRPr="00340CEF">
              <w:rPr>
                <w:rFonts w:hint="eastAsia"/>
                <w:sz w:val="16"/>
                <w:szCs w:val="16"/>
                <w:lang w:eastAsia="zh-CN"/>
              </w:rPr>
              <w:t>4</w:t>
            </w:r>
            <w:r w:rsidRPr="00340CEF">
              <w:rPr>
                <w:sz w:val="16"/>
                <w:szCs w:val="16"/>
              </w:rPr>
              <w:t>: S6-19</w:t>
            </w:r>
            <w:r w:rsidRPr="00340CEF">
              <w:rPr>
                <w:rFonts w:hint="eastAsia"/>
                <w:sz w:val="16"/>
                <w:szCs w:val="16"/>
                <w:lang w:eastAsia="zh-CN"/>
              </w:rPr>
              <w:t>2037</w:t>
            </w:r>
            <w:r w:rsidRPr="00340CEF">
              <w:rPr>
                <w:sz w:val="16"/>
                <w:szCs w:val="16"/>
              </w:rPr>
              <w:t xml:space="preserve">, </w:t>
            </w:r>
            <w:r w:rsidRPr="00340CEF">
              <w:rPr>
                <w:rFonts w:hint="eastAsia"/>
                <w:sz w:val="16"/>
                <w:szCs w:val="16"/>
                <w:lang w:eastAsia="zh-CN"/>
              </w:rPr>
              <w:t>S6-192250,</w:t>
            </w:r>
            <w:r w:rsidRPr="00340CEF">
              <w:rPr>
                <w:sz w:val="16"/>
                <w:szCs w:val="16"/>
              </w:rPr>
              <w:t>S6-19</w:t>
            </w:r>
            <w:r w:rsidRPr="00340CEF">
              <w:rPr>
                <w:rFonts w:hint="eastAsia"/>
                <w:sz w:val="16"/>
                <w:szCs w:val="16"/>
                <w:lang w:eastAsia="zh-CN"/>
              </w:rPr>
              <w:t xml:space="preserve">2391, S6-192392, </w:t>
            </w:r>
            <w:r w:rsidRPr="00340CEF">
              <w:rPr>
                <w:sz w:val="16"/>
                <w:szCs w:val="16"/>
              </w:rPr>
              <w:t>S6-</w:t>
            </w:r>
            <w:r w:rsidRPr="00340CEF">
              <w:rPr>
                <w:rFonts w:hint="eastAsia"/>
                <w:sz w:val="16"/>
                <w:szCs w:val="16"/>
                <w:lang w:eastAsia="zh-CN"/>
              </w:rPr>
              <w:t>192393.</w:t>
            </w:r>
          </w:p>
          <w:p w:rsidR="00023B4C" w:rsidRPr="00340CEF" w:rsidRDefault="00023B4C" w:rsidP="00340CEF">
            <w:pPr>
              <w:pStyle w:val="TAL"/>
              <w:rPr>
                <w:sz w:val="16"/>
                <w:szCs w:val="16"/>
              </w:rPr>
            </w:pPr>
            <w:r w:rsidRPr="00340CEF">
              <w:rPr>
                <w:sz w:val="16"/>
                <w:szCs w:val="16"/>
              </w:rPr>
              <w:t>Editorial changes by the rapporteur</w:t>
            </w:r>
          </w:p>
        </w:tc>
        <w:tc>
          <w:tcPr>
            <w:tcW w:w="708" w:type="dxa"/>
            <w:shd w:val="solid" w:color="FFFFFF" w:fill="auto"/>
          </w:tcPr>
          <w:p w:rsidR="00023B4C" w:rsidRPr="00340CEF" w:rsidRDefault="00023B4C" w:rsidP="0040665E">
            <w:pPr>
              <w:pStyle w:val="TAC"/>
              <w:rPr>
                <w:sz w:val="16"/>
                <w:szCs w:val="16"/>
                <w:lang w:eastAsia="zh-CN"/>
              </w:rPr>
            </w:pPr>
            <w:r w:rsidRPr="00340CEF">
              <w:rPr>
                <w:rFonts w:hint="eastAsia"/>
                <w:sz w:val="16"/>
                <w:szCs w:val="16"/>
                <w:lang w:eastAsia="zh-CN"/>
              </w:rPr>
              <w:t>0.3.0</w:t>
            </w:r>
          </w:p>
        </w:tc>
      </w:tr>
      <w:tr w:rsidR="00023B4C" w:rsidRPr="00470BC5" w:rsidTr="00393936">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2020-01</w:t>
            </w:r>
          </w:p>
        </w:tc>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SA6#35</w:t>
            </w:r>
          </w:p>
        </w:tc>
        <w:tc>
          <w:tcPr>
            <w:tcW w:w="1094" w:type="dxa"/>
            <w:shd w:val="solid" w:color="FFFFFF" w:fill="auto"/>
          </w:tcPr>
          <w:p w:rsidR="00023B4C" w:rsidRPr="00340CEF" w:rsidRDefault="00023B4C" w:rsidP="0040665E">
            <w:pPr>
              <w:pStyle w:val="TAC"/>
              <w:rPr>
                <w:sz w:val="16"/>
                <w:szCs w:val="16"/>
              </w:rPr>
            </w:pPr>
          </w:p>
        </w:tc>
        <w:tc>
          <w:tcPr>
            <w:tcW w:w="425" w:type="dxa"/>
            <w:shd w:val="solid" w:color="FFFFFF" w:fill="auto"/>
          </w:tcPr>
          <w:p w:rsidR="00023B4C" w:rsidRPr="00470BC5" w:rsidRDefault="00023B4C" w:rsidP="0040665E">
            <w:pPr>
              <w:pStyle w:val="TAL"/>
            </w:pPr>
          </w:p>
        </w:tc>
        <w:tc>
          <w:tcPr>
            <w:tcW w:w="425" w:type="dxa"/>
            <w:shd w:val="solid" w:color="FFFFFF" w:fill="auto"/>
          </w:tcPr>
          <w:p w:rsidR="00023B4C" w:rsidRPr="00470BC5" w:rsidRDefault="00023B4C" w:rsidP="0040665E">
            <w:pPr>
              <w:pStyle w:val="TAR"/>
            </w:pPr>
          </w:p>
        </w:tc>
        <w:tc>
          <w:tcPr>
            <w:tcW w:w="425" w:type="dxa"/>
            <w:shd w:val="solid" w:color="FFFFFF" w:fill="auto"/>
          </w:tcPr>
          <w:p w:rsidR="00023B4C" w:rsidRPr="00470BC5" w:rsidRDefault="00023B4C" w:rsidP="0040665E">
            <w:pPr>
              <w:pStyle w:val="TAC"/>
            </w:pPr>
          </w:p>
        </w:tc>
        <w:tc>
          <w:tcPr>
            <w:tcW w:w="4962" w:type="dxa"/>
            <w:shd w:val="solid" w:color="FFFFFF" w:fill="auto"/>
          </w:tcPr>
          <w:p w:rsidR="00023B4C" w:rsidRPr="00340CEF" w:rsidRDefault="00023B4C" w:rsidP="00340CEF">
            <w:pPr>
              <w:pStyle w:val="TAL"/>
              <w:rPr>
                <w:sz w:val="16"/>
                <w:szCs w:val="16"/>
                <w:lang w:eastAsia="zh-CN"/>
              </w:rPr>
            </w:pPr>
            <w:r w:rsidRPr="00340CEF">
              <w:rPr>
                <w:sz w:val="16"/>
                <w:szCs w:val="16"/>
              </w:rPr>
              <w:t>Implemented pCRs approved in SA6#3</w:t>
            </w:r>
            <w:r w:rsidRPr="00340CEF">
              <w:rPr>
                <w:rFonts w:hint="eastAsia"/>
                <w:sz w:val="16"/>
                <w:szCs w:val="16"/>
                <w:lang w:eastAsia="zh-CN"/>
              </w:rPr>
              <w:t>5</w:t>
            </w:r>
            <w:r w:rsidRPr="00340CEF">
              <w:rPr>
                <w:sz w:val="16"/>
                <w:szCs w:val="16"/>
              </w:rPr>
              <w:t>: S6-200219</w:t>
            </w:r>
            <w:r w:rsidRPr="00340CEF">
              <w:rPr>
                <w:rFonts w:hint="eastAsia"/>
                <w:sz w:val="16"/>
                <w:szCs w:val="16"/>
                <w:lang w:eastAsia="zh-CN"/>
              </w:rPr>
              <w:t xml:space="preserve">, </w:t>
            </w:r>
            <w:r w:rsidRPr="00340CEF">
              <w:rPr>
                <w:sz w:val="16"/>
                <w:szCs w:val="16"/>
                <w:lang w:eastAsia="zh-CN"/>
              </w:rPr>
              <w:t>S6-200330</w:t>
            </w:r>
            <w:r w:rsidRPr="00340CEF">
              <w:rPr>
                <w:rFonts w:hint="eastAsia"/>
                <w:sz w:val="16"/>
                <w:szCs w:val="16"/>
                <w:lang w:eastAsia="zh-CN"/>
              </w:rPr>
              <w:t xml:space="preserve">, </w:t>
            </w:r>
            <w:r w:rsidRPr="00340CEF">
              <w:rPr>
                <w:sz w:val="16"/>
                <w:szCs w:val="16"/>
              </w:rPr>
              <w:t>S6-200221</w:t>
            </w:r>
            <w:r w:rsidRPr="00340CEF">
              <w:rPr>
                <w:rFonts w:hint="eastAsia"/>
                <w:sz w:val="16"/>
                <w:szCs w:val="16"/>
                <w:lang w:eastAsia="zh-CN"/>
              </w:rPr>
              <w:t xml:space="preserve">, </w:t>
            </w:r>
            <w:r w:rsidRPr="00340CEF">
              <w:rPr>
                <w:sz w:val="16"/>
                <w:szCs w:val="16"/>
                <w:lang w:eastAsia="zh-CN"/>
              </w:rPr>
              <w:t>S6-200351</w:t>
            </w:r>
          </w:p>
          <w:p w:rsidR="00023B4C" w:rsidRPr="00340CEF" w:rsidRDefault="00023B4C" w:rsidP="00340CEF">
            <w:pPr>
              <w:pStyle w:val="TAL"/>
              <w:rPr>
                <w:sz w:val="16"/>
                <w:szCs w:val="16"/>
              </w:rPr>
            </w:pPr>
            <w:r w:rsidRPr="00340CEF">
              <w:rPr>
                <w:sz w:val="16"/>
                <w:szCs w:val="16"/>
              </w:rPr>
              <w:t>Editorial changes by the rapporteur</w:t>
            </w:r>
          </w:p>
        </w:tc>
        <w:tc>
          <w:tcPr>
            <w:tcW w:w="708" w:type="dxa"/>
            <w:shd w:val="solid" w:color="FFFFFF" w:fill="auto"/>
          </w:tcPr>
          <w:p w:rsidR="00023B4C" w:rsidRPr="00340CEF" w:rsidRDefault="00023B4C" w:rsidP="0040665E">
            <w:pPr>
              <w:pStyle w:val="TAC"/>
              <w:rPr>
                <w:sz w:val="16"/>
                <w:szCs w:val="16"/>
                <w:lang w:eastAsia="zh-CN"/>
              </w:rPr>
            </w:pPr>
            <w:r w:rsidRPr="00340CEF">
              <w:rPr>
                <w:rFonts w:hint="eastAsia"/>
                <w:sz w:val="16"/>
                <w:szCs w:val="16"/>
                <w:lang w:eastAsia="zh-CN"/>
              </w:rPr>
              <w:t>0.4.0</w:t>
            </w:r>
          </w:p>
        </w:tc>
      </w:tr>
      <w:tr w:rsidR="00023B4C" w:rsidRPr="00470BC5" w:rsidTr="00393936">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2020-04</w:t>
            </w:r>
          </w:p>
        </w:tc>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SA6#36 BIS-e</w:t>
            </w:r>
          </w:p>
        </w:tc>
        <w:tc>
          <w:tcPr>
            <w:tcW w:w="1094" w:type="dxa"/>
            <w:shd w:val="solid" w:color="FFFFFF" w:fill="auto"/>
          </w:tcPr>
          <w:p w:rsidR="00023B4C" w:rsidRPr="00340CEF" w:rsidRDefault="00023B4C" w:rsidP="0040665E">
            <w:pPr>
              <w:pStyle w:val="TAC"/>
              <w:rPr>
                <w:sz w:val="16"/>
                <w:szCs w:val="16"/>
              </w:rPr>
            </w:pPr>
          </w:p>
        </w:tc>
        <w:tc>
          <w:tcPr>
            <w:tcW w:w="425" w:type="dxa"/>
            <w:shd w:val="solid" w:color="FFFFFF" w:fill="auto"/>
          </w:tcPr>
          <w:p w:rsidR="00023B4C" w:rsidRPr="00470BC5" w:rsidRDefault="00023B4C" w:rsidP="0040665E">
            <w:pPr>
              <w:pStyle w:val="TAL"/>
            </w:pPr>
          </w:p>
        </w:tc>
        <w:tc>
          <w:tcPr>
            <w:tcW w:w="425" w:type="dxa"/>
            <w:shd w:val="solid" w:color="FFFFFF" w:fill="auto"/>
          </w:tcPr>
          <w:p w:rsidR="00023B4C" w:rsidRPr="00470BC5" w:rsidRDefault="00023B4C" w:rsidP="0040665E">
            <w:pPr>
              <w:pStyle w:val="TAR"/>
            </w:pPr>
          </w:p>
        </w:tc>
        <w:tc>
          <w:tcPr>
            <w:tcW w:w="425" w:type="dxa"/>
            <w:shd w:val="solid" w:color="FFFFFF" w:fill="auto"/>
          </w:tcPr>
          <w:p w:rsidR="00023B4C" w:rsidRPr="00470BC5" w:rsidRDefault="00023B4C" w:rsidP="0040665E">
            <w:pPr>
              <w:pStyle w:val="TAC"/>
            </w:pPr>
          </w:p>
        </w:tc>
        <w:tc>
          <w:tcPr>
            <w:tcW w:w="4962" w:type="dxa"/>
            <w:shd w:val="solid" w:color="FFFFFF" w:fill="auto"/>
          </w:tcPr>
          <w:p w:rsidR="00401F2D" w:rsidRPr="00401F2D" w:rsidRDefault="00401F2D" w:rsidP="00401F2D">
            <w:pPr>
              <w:pStyle w:val="TAL"/>
              <w:rPr>
                <w:sz w:val="16"/>
                <w:szCs w:val="16"/>
              </w:rPr>
            </w:pPr>
            <w:r w:rsidRPr="00401F2D">
              <w:rPr>
                <w:sz w:val="16"/>
                <w:szCs w:val="16"/>
              </w:rPr>
              <w:t>Implemented pCRs approved in SA6#36 BIS-e: S6-200456, S6-200614, S6-200585, S6-200461, S6-200521, S6-200612, S6-200615, S6-200610, S6-200611</w:t>
            </w:r>
          </w:p>
          <w:p w:rsidR="00023B4C" w:rsidRPr="00340CEF" w:rsidRDefault="00401F2D" w:rsidP="00401F2D">
            <w:pPr>
              <w:pStyle w:val="TAL"/>
              <w:rPr>
                <w:sz w:val="16"/>
                <w:szCs w:val="16"/>
              </w:rPr>
            </w:pPr>
            <w:r w:rsidRPr="00401F2D">
              <w:rPr>
                <w:sz w:val="16"/>
                <w:szCs w:val="16"/>
              </w:rPr>
              <w:t>Editorial changes by the rapporteur</w:t>
            </w:r>
          </w:p>
        </w:tc>
        <w:tc>
          <w:tcPr>
            <w:tcW w:w="708" w:type="dxa"/>
            <w:shd w:val="solid" w:color="FFFFFF" w:fill="auto"/>
          </w:tcPr>
          <w:p w:rsidR="00023B4C" w:rsidRPr="00340CEF" w:rsidRDefault="00023B4C" w:rsidP="0040665E">
            <w:pPr>
              <w:pStyle w:val="TAC"/>
              <w:rPr>
                <w:sz w:val="16"/>
                <w:szCs w:val="16"/>
                <w:lang w:eastAsia="zh-CN"/>
              </w:rPr>
            </w:pPr>
            <w:r w:rsidRPr="00340CEF">
              <w:rPr>
                <w:rFonts w:hint="eastAsia"/>
                <w:sz w:val="16"/>
                <w:szCs w:val="16"/>
                <w:lang w:eastAsia="zh-CN"/>
              </w:rPr>
              <w:t>0.5.0</w:t>
            </w:r>
          </w:p>
        </w:tc>
      </w:tr>
      <w:tr w:rsidR="00023B4C" w:rsidRPr="00470BC5" w:rsidTr="00393936">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2020-06</w:t>
            </w:r>
          </w:p>
        </w:tc>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SA6#37-e</w:t>
            </w:r>
          </w:p>
        </w:tc>
        <w:tc>
          <w:tcPr>
            <w:tcW w:w="1094" w:type="dxa"/>
            <w:shd w:val="solid" w:color="FFFFFF" w:fill="auto"/>
          </w:tcPr>
          <w:p w:rsidR="00023B4C" w:rsidRPr="00340CEF" w:rsidRDefault="00023B4C" w:rsidP="0040665E">
            <w:pPr>
              <w:pStyle w:val="TAC"/>
              <w:rPr>
                <w:sz w:val="16"/>
                <w:szCs w:val="16"/>
              </w:rPr>
            </w:pPr>
          </w:p>
        </w:tc>
        <w:tc>
          <w:tcPr>
            <w:tcW w:w="425" w:type="dxa"/>
            <w:shd w:val="solid" w:color="FFFFFF" w:fill="auto"/>
          </w:tcPr>
          <w:p w:rsidR="00023B4C" w:rsidRPr="00470BC5" w:rsidRDefault="00023B4C" w:rsidP="0040665E">
            <w:pPr>
              <w:pStyle w:val="TAL"/>
            </w:pPr>
          </w:p>
        </w:tc>
        <w:tc>
          <w:tcPr>
            <w:tcW w:w="425" w:type="dxa"/>
            <w:shd w:val="solid" w:color="FFFFFF" w:fill="auto"/>
          </w:tcPr>
          <w:p w:rsidR="00023B4C" w:rsidRPr="00470BC5" w:rsidRDefault="00023B4C" w:rsidP="0040665E">
            <w:pPr>
              <w:pStyle w:val="TAR"/>
            </w:pPr>
          </w:p>
        </w:tc>
        <w:tc>
          <w:tcPr>
            <w:tcW w:w="425" w:type="dxa"/>
            <w:shd w:val="solid" w:color="FFFFFF" w:fill="auto"/>
          </w:tcPr>
          <w:p w:rsidR="00023B4C" w:rsidRPr="00470BC5" w:rsidRDefault="00023B4C" w:rsidP="0040665E">
            <w:pPr>
              <w:pStyle w:val="TAC"/>
            </w:pPr>
          </w:p>
        </w:tc>
        <w:tc>
          <w:tcPr>
            <w:tcW w:w="4962" w:type="dxa"/>
            <w:shd w:val="solid" w:color="FFFFFF" w:fill="auto"/>
          </w:tcPr>
          <w:p w:rsidR="00023B4C" w:rsidRPr="00340CEF" w:rsidRDefault="00023B4C" w:rsidP="00340CEF">
            <w:pPr>
              <w:pStyle w:val="TAL"/>
              <w:rPr>
                <w:sz w:val="16"/>
                <w:szCs w:val="16"/>
                <w:lang w:eastAsia="zh-CN"/>
              </w:rPr>
            </w:pPr>
            <w:r w:rsidRPr="00340CEF">
              <w:rPr>
                <w:rFonts w:hint="eastAsia"/>
                <w:sz w:val="16"/>
                <w:szCs w:val="16"/>
                <w:lang w:eastAsia="zh-CN"/>
              </w:rPr>
              <w:t>I</w:t>
            </w:r>
            <w:r w:rsidRPr="00340CEF">
              <w:rPr>
                <w:sz w:val="16"/>
                <w:szCs w:val="16"/>
              </w:rPr>
              <w:t>mplemented pCRs approved in SA6#3</w:t>
            </w:r>
            <w:r w:rsidRPr="00340CEF">
              <w:rPr>
                <w:rFonts w:hint="eastAsia"/>
                <w:sz w:val="16"/>
                <w:szCs w:val="16"/>
                <w:lang w:eastAsia="zh-CN"/>
              </w:rPr>
              <w:t>7</w:t>
            </w:r>
            <w:r w:rsidRPr="00340CEF">
              <w:rPr>
                <w:rFonts w:hint="eastAsia"/>
                <w:sz w:val="16"/>
                <w:szCs w:val="16"/>
              </w:rPr>
              <w:t>-e</w:t>
            </w:r>
            <w:r w:rsidRPr="00340CEF">
              <w:rPr>
                <w:sz w:val="16"/>
                <w:szCs w:val="16"/>
              </w:rPr>
              <w:t>:</w:t>
            </w:r>
            <w:r w:rsidRPr="00340CEF">
              <w:rPr>
                <w:rFonts w:hint="eastAsia"/>
                <w:sz w:val="16"/>
                <w:szCs w:val="16"/>
                <w:lang w:eastAsia="zh-CN"/>
              </w:rPr>
              <w:t xml:space="preserve"> </w:t>
            </w:r>
            <w:r w:rsidRPr="00340CEF">
              <w:rPr>
                <w:sz w:val="16"/>
                <w:szCs w:val="16"/>
                <w:lang w:eastAsia="zh-CN"/>
              </w:rPr>
              <w:t>S6-200825</w:t>
            </w:r>
            <w:r w:rsidRPr="00340CEF">
              <w:rPr>
                <w:rFonts w:hint="eastAsia"/>
                <w:sz w:val="16"/>
                <w:szCs w:val="16"/>
                <w:lang w:eastAsia="zh-CN"/>
              </w:rPr>
              <w:t xml:space="preserve">, </w:t>
            </w:r>
            <w:r w:rsidRPr="00340CEF">
              <w:rPr>
                <w:sz w:val="16"/>
                <w:szCs w:val="16"/>
                <w:lang w:eastAsia="zh-CN"/>
              </w:rPr>
              <w:t>S6-200923</w:t>
            </w:r>
            <w:r w:rsidRPr="00340CEF">
              <w:rPr>
                <w:rFonts w:hint="eastAsia"/>
                <w:sz w:val="16"/>
                <w:szCs w:val="16"/>
                <w:lang w:eastAsia="zh-CN"/>
              </w:rPr>
              <w:t xml:space="preserve">, </w:t>
            </w:r>
            <w:r w:rsidRPr="00340CEF">
              <w:rPr>
                <w:sz w:val="16"/>
                <w:szCs w:val="16"/>
                <w:lang w:eastAsia="zh-CN"/>
              </w:rPr>
              <w:t>S6-20094</w:t>
            </w:r>
            <w:r w:rsidRPr="00340CEF">
              <w:rPr>
                <w:rFonts w:hint="eastAsia"/>
                <w:sz w:val="16"/>
                <w:szCs w:val="16"/>
                <w:lang w:eastAsia="zh-CN"/>
              </w:rPr>
              <w:t xml:space="preserve">2, </w:t>
            </w:r>
            <w:r w:rsidRPr="00340CEF">
              <w:rPr>
                <w:sz w:val="16"/>
                <w:szCs w:val="16"/>
                <w:lang w:eastAsia="zh-CN"/>
              </w:rPr>
              <w:t>S6-200943</w:t>
            </w:r>
          </w:p>
          <w:p w:rsidR="00023B4C" w:rsidRPr="00340CEF" w:rsidRDefault="00023B4C" w:rsidP="00340CEF">
            <w:pPr>
              <w:pStyle w:val="TAL"/>
              <w:rPr>
                <w:sz w:val="16"/>
                <w:szCs w:val="16"/>
                <w:lang w:eastAsia="zh-CN"/>
              </w:rPr>
            </w:pPr>
            <w:r w:rsidRPr="00340CEF">
              <w:rPr>
                <w:sz w:val="16"/>
                <w:szCs w:val="16"/>
              </w:rPr>
              <w:t>Editorial changes by the rapporteur</w:t>
            </w:r>
          </w:p>
        </w:tc>
        <w:tc>
          <w:tcPr>
            <w:tcW w:w="708" w:type="dxa"/>
            <w:shd w:val="solid" w:color="FFFFFF" w:fill="auto"/>
          </w:tcPr>
          <w:p w:rsidR="00023B4C" w:rsidRPr="00340CEF" w:rsidRDefault="00023B4C" w:rsidP="0040665E">
            <w:pPr>
              <w:pStyle w:val="TAC"/>
              <w:rPr>
                <w:sz w:val="16"/>
                <w:szCs w:val="16"/>
                <w:lang w:eastAsia="zh-CN"/>
              </w:rPr>
            </w:pPr>
            <w:r w:rsidRPr="00340CEF">
              <w:rPr>
                <w:rFonts w:hint="eastAsia"/>
                <w:sz w:val="16"/>
                <w:szCs w:val="16"/>
                <w:lang w:eastAsia="zh-CN"/>
              </w:rPr>
              <w:t>0.6.0</w:t>
            </w:r>
          </w:p>
        </w:tc>
      </w:tr>
      <w:tr w:rsidR="00023B4C" w:rsidRPr="00470BC5" w:rsidTr="00393936">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2020-07</w:t>
            </w:r>
          </w:p>
        </w:tc>
        <w:tc>
          <w:tcPr>
            <w:tcW w:w="800" w:type="dxa"/>
            <w:shd w:val="solid" w:color="FFFFFF" w:fill="auto"/>
          </w:tcPr>
          <w:p w:rsidR="00023B4C" w:rsidRPr="00340CEF" w:rsidRDefault="00023B4C" w:rsidP="00340CEF">
            <w:pPr>
              <w:pStyle w:val="TAC"/>
              <w:rPr>
                <w:sz w:val="16"/>
                <w:szCs w:val="16"/>
                <w:lang w:eastAsia="zh-CN"/>
              </w:rPr>
            </w:pPr>
            <w:r w:rsidRPr="00340CEF">
              <w:rPr>
                <w:rFonts w:hint="eastAsia"/>
                <w:sz w:val="16"/>
                <w:szCs w:val="16"/>
                <w:lang w:eastAsia="zh-CN"/>
              </w:rPr>
              <w:t>SA6#37-e</w:t>
            </w:r>
          </w:p>
        </w:tc>
        <w:tc>
          <w:tcPr>
            <w:tcW w:w="1094" w:type="dxa"/>
            <w:shd w:val="solid" w:color="FFFFFF" w:fill="auto"/>
          </w:tcPr>
          <w:p w:rsidR="00023B4C" w:rsidRPr="00340CEF" w:rsidRDefault="00023B4C" w:rsidP="0040665E">
            <w:pPr>
              <w:pStyle w:val="TAC"/>
              <w:rPr>
                <w:sz w:val="16"/>
                <w:szCs w:val="16"/>
              </w:rPr>
            </w:pPr>
          </w:p>
        </w:tc>
        <w:tc>
          <w:tcPr>
            <w:tcW w:w="425" w:type="dxa"/>
            <w:shd w:val="solid" w:color="FFFFFF" w:fill="auto"/>
          </w:tcPr>
          <w:p w:rsidR="00023B4C" w:rsidRPr="00470BC5" w:rsidRDefault="00023B4C" w:rsidP="0040665E">
            <w:pPr>
              <w:pStyle w:val="TAL"/>
            </w:pPr>
          </w:p>
        </w:tc>
        <w:tc>
          <w:tcPr>
            <w:tcW w:w="425" w:type="dxa"/>
            <w:shd w:val="solid" w:color="FFFFFF" w:fill="auto"/>
          </w:tcPr>
          <w:p w:rsidR="00023B4C" w:rsidRPr="00470BC5" w:rsidRDefault="00023B4C" w:rsidP="0040665E">
            <w:pPr>
              <w:pStyle w:val="TAR"/>
            </w:pPr>
          </w:p>
        </w:tc>
        <w:tc>
          <w:tcPr>
            <w:tcW w:w="425" w:type="dxa"/>
            <w:shd w:val="solid" w:color="FFFFFF" w:fill="auto"/>
          </w:tcPr>
          <w:p w:rsidR="00023B4C" w:rsidRPr="00470BC5" w:rsidRDefault="00023B4C" w:rsidP="0040665E">
            <w:pPr>
              <w:pStyle w:val="TAC"/>
            </w:pPr>
          </w:p>
        </w:tc>
        <w:tc>
          <w:tcPr>
            <w:tcW w:w="4962" w:type="dxa"/>
            <w:shd w:val="solid" w:color="FFFFFF" w:fill="auto"/>
          </w:tcPr>
          <w:p w:rsidR="00023B4C" w:rsidRPr="00340CEF" w:rsidRDefault="00023B4C" w:rsidP="00340CEF">
            <w:pPr>
              <w:pStyle w:val="TAL"/>
              <w:rPr>
                <w:sz w:val="16"/>
                <w:szCs w:val="16"/>
              </w:rPr>
            </w:pPr>
            <w:r w:rsidRPr="00340CEF">
              <w:rPr>
                <w:sz w:val="16"/>
                <w:szCs w:val="16"/>
              </w:rPr>
              <w:t>Editorial changes by the rapporteu</w:t>
            </w:r>
            <w:r w:rsidR="00340CEF">
              <w:rPr>
                <w:sz w:val="16"/>
                <w:szCs w:val="16"/>
              </w:rPr>
              <w:t>r</w:t>
            </w:r>
          </w:p>
        </w:tc>
        <w:tc>
          <w:tcPr>
            <w:tcW w:w="708" w:type="dxa"/>
            <w:shd w:val="solid" w:color="FFFFFF" w:fill="auto"/>
          </w:tcPr>
          <w:p w:rsidR="00023B4C" w:rsidRPr="00340CEF" w:rsidRDefault="00023B4C" w:rsidP="0040665E">
            <w:pPr>
              <w:pStyle w:val="TAC"/>
              <w:rPr>
                <w:sz w:val="16"/>
                <w:szCs w:val="16"/>
                <w:lang w:eastAsia="zh-CN"/>
              </w:rPr>
            </w:pPr>
            <w:r w:rsidRPr="00340CEF">
              <w:rPr>
                <w:rFonts w:hint="eastAsia"/>
                <w:sz w:val="16"/>
                <w:szCs w:val="16"/>
                <w:lang w:eastAsia="zh-CN"/>
              </w:rPr>
              <w:t>0.6.1</w:t>
            </w:r>
          </w:p>
        </w:tc>
      </w:tr>
    </w:tbl>
    <w:p w:rsidR="00023B4C" w:rsidRPr="00470BC5" w:rsidRDefault="00023B4C" w:rsidP="00340CEF">
      <w:pPr>
        <w:pStyle w:val="TAL"/>
        <w:rPr>
          <w:lang w:eastAsia="zh-CN"/>
        </w:rPr>
      </w:pPr>
    </w:p>
    <w:sectPr w:rsidR="00023B4C" w:rsidRPr="00470BC5">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2796" w:rsidRDefault="001C2796">
      <w:r>
        <w:separator/>
      </w:r>
    </w:p>
  </w:endnote>
  <w:endnote w:type="continuationSeparator" w:id="0">
    <w:p w:rsidR="001C2796" w:rsidRDefault="001C2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65E" w:rsidRDefault="004066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2796" w:rsidRDefault="001C2796">
      <w:r>
        <w:separator/>
      </w:r>
    </w:p>
  </w:footnote>
  <w:footnote w:type="continuationSeparator" w:id="0">
    <w:p w:rsidR="001C2796" w:rsidRDefault="001C2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65E" w:rsidRDefault="004066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084E">
      <w:rPr>
        <w:rFonts w:ascii="Arial" w:hAnsi="Arial" w:cs="Arial"/>
        <w:b/>
        <w:noProof/>
        <w:sz w:val="18"/>
        <w:szCs w:val="18"/>
      </w:rPr>
      <w:t>3GPP TR 23.700-24 V0.6.1 (2020-07)</w:t>
    </w:r>
    <w:r>
      <w:rPr>
        <w:rFonts w:ascii="Arial" w:hAnsi="Arial" w:cs="Arial"/>
        <w:b/>
        <w:sz w:val="18"/>
        <w:szCs w:val="18"/>
      </w:rPr>
      <w:fldChar w:fldCharType="end"/>
    </w:r>
  </w:p>
  <w:p w:rsidR="0040665E" w:rsidRDefault="004066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40665E" w:rsidRDefault="004066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084E">
      <w:rPr>
        <w:rFonts w:ascii="Arial" w:hAnsi="Arial" w:cs="Arial"/>
        <w:b/>
        <w:noProof/>
        <w:sz w:val="18"/>
        <w:szCs w:val="18"/>
      </w:rPr>
      <w:t>Release 17</w:t>
    </w:r>
    <w:r>
      <w:rPr>
        <w:rFonts w:ascii="Arial" w:hAnsi="Arial" w:cs="Arial"/>
        <w:b/>
        <w:sz w:val="18"/>
        <w:szCs w:val="18"/>
      </w:rPr>
      <w:fldChar w:fldCharType="end"/>
    </w:r>
  </w:p>
  <w:p w:rsidR="0040665E" w:rsidRDefault="004066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211F50"/>
    <w:multiLevelType w:val="hybridMultilevel"/>
    <w:tmpl w:val="E4D2E104"/>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A62E53"/>
    <w:multiLevelType w:val="hybridMultilevel"/>
    <w:tmpl w:val="BE7E61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B17705"/>
    <w:multiLevelType w:val="hybridMultilevel"/>
    <w:tmpl w:val="B05E8C2E"/>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5F2E4D"/>
    <w:multiLevelType w:val="hybridMultilevel"/>
    <w:tmpl w:val="F9E677F4"/>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5C1CC7"/>
    <w:multiLevelType w:val="hybridMultilevel"/>
    <w:tmpl w:val="632AC3DC"/>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303803"/>
    <w:multiLevelType w:val="hybridMultilevel"/>
    <w:tmpl w:val="FE70AF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705360"/>
    <w:multiLevelType w:val="hybridMultilevel"/>
    <w:tmpl w:val="AE269D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217926"/>
    <w:multiLevelType w:val="hybridMultilevel"/>
    <w:tmpl w:val="E33E84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825468"/>
    <w:multiLevelType w:val="hybridMultilevel"/>
    <w:tmpl w:val="AD14477A"/>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3A02E8"/>
    <w:multiLevelType w:val="hybridMultilevel"/>
    <w:tmpl w:val="46EE6EAE"/>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6F6B5E"/>
    <w:multiLevelType w:val="hybridMultilevel"/>
    <w:tmpl w:val="857690CA"/>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FD80999E"/>
    <w:lvl w:ilvl="0" w:tplc="9704FDD4">
      <w:start w:val="1"/>
      <w:numFmt w:val="bullet"/>
      <w:lvlText w:val=""/>
      <w:lvlJc w:val="left"/>
      <w:pPr>
        <w:tabs>
          <w:tab w:val="num" w:pos="737"/>
        </w:tabs>
        <w:ind w:left="737" w:hanging="453"/>
      </w:pPr>
      <w:rPr>
        <w:rFonts w:ascii="Symbol" w:hAnsi="Symbol" w:hint="default"/>
        <w:color w:val="auto"/>
      </w:rPr>
    </w:lvl>
    <w:lvl w:ilvl="1" w:tplc="60AC4528">
      <w:numFmt w:val="bullet"/>
      <w:lvlText w:val="-"/>
      <w:lvlJc w:val="left"/>
      <w:pPr>
        <w:tabs>
          <w:tab w:val="num" w:pos="1440"/>
        </w:tabs>
        <w:ind w:left="1440" w:hanging="360"/>
      </w:pPr>
      <w:rPr>
        <w:rFonts w:ascii="Calibri" w:eastAsia="Times New Roman" w:hAnsi="Calibri"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267B17"/>
    <w:multiLevelType w:val="hybridMultilevel"/>
    <w:tmpl w:val="DAF200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B53100E"/>
    <w:multiLevelType w:val="hybridMultilevel"/>
    <w:tmpl w:val="2C2A9742"/>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4E2994"/>
    <w:multiLevelType w:val="hybridMultilevel"/>
    <w:tmpl w:val="9D8ED6D4"/>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1D0511"/>
    <w:multiLevelType w:val="hybridMultilevel"/>
    <w:tmpl w:val="FE640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1D4298"/>
    <w:multiLevelType w:val="hybridMultilevel"/>
    <w:tmpl w:val="F68E2E0E"/>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125EA9"/>
    <w:multiLevelType w:val="hybridMultilevel"/>
    <w:tmpl w:val="96443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9DB75FB"/>
    <w:multiLevelType w:val="hybridMultilevel"/>
    <w:tmpl w:val="DDCC8686"/>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B1115F"/>
    <w:multiLevelType w:val="hybridMultilevel"/>
    <w:tmpl w:val="4D644454"/>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9502C0"/>
    <w:multiLevelType w:val="hybridMultilevel"/>
    <w:tmpl w:val="5B125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584A40"/>
    <w:multiLevelType w:val="hybridMultilevel"/>
    <w:tmpl w:val="76E6C356"/>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5A5680"/>
    <w:multiLevelType w:val="hybridMultilevel"/>
    <w:tmpl w:val="721C01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7D0ECE"/>
    <w:multiLevelType w:val="hybridMultilevel"/>
    <w:tmpl w:val="342A750C"/>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AB2DBD"/>
    <w:multiLevelType w:val="hybridMultilevel"/>
    <w:tmpl w:val="F31655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D24EB8"/>
    <w:multiLevelType w:val="hybridMultilevel"/>
    <w:tmpl w:val="4A7AAA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4A12C2"/>
    <w:multiLevelType w:val="hybridMultilevel"/>
    <w:tmpl w:val="99BA1862"/>
    <w:lvl w:ilvl="0" w:tplc="780CDB54">
      <w:start w:val="2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34"/>
  </w:num>
  <w:num w:numId="5">
    <w:abstractNumId w:val="24"/>
  </w:num>
  <w:num w:numId="6">
    <w:abstractNumId w:val="20"/>
  </w:num>
  <w:num w:numId="7">
    <w:abstractNumId w:val="32"/>
  </w:num>
  <w:num w:numId="8">
    <w:abstractNumId w:val="28"/>
  </w:num>
  <w:num w:numId="9">
    <w:abstractNumId w:val="23"/>
  </w:num>
  <w:num w:numId="10">
    <w:abstractNumId w:val="36"/>
  </w:num>
  <w:num w:numId="11">
    <w:abstractNumId w:val="31"/>
  </w:num>
  <w:num w:numId="12">
    <w:abstractNumId w:val="33"/>
  </w:num>
  <w:num w:numId="13">
    <w:abstractNumId w:val="8"/>
  </w:num>
  <w:num w:numId="14">
    <w:abstractNumId w:val="10"/>
  </w:num>
  <w:num w:numId="15">
    <w:abstractNumId w:val="25"/>
  </w:num>
  <w:num w:numId="16">
    <w:abstractNumId w:val="19"/>
  </w:num>
  <w:num w:numId="17">
    <w:abstractNumId w:val="13"/>
  </w:num>
  <w:num w:numId="18">
    <w:abstractNumId w:val="11"/>
  </w:num>
  <w:num w:numId="19">
    <w:abstractNumId w:val="17"/>
  </w:num>
  <w:num w:numId="20">
    <w:abstractNumId w:val="22"/>
  </w:num>
  <w:num w:numId="21">
    <w:abstractNumId w:val="27"/>
  </w:num>
  <w:num w:numId="22">
    <w:abstractNumId w:val="12"/>
  </w:num>
  <w:num w:numId="23">
    <w:abstractNumId w:val="18"/>
  </w:num>
  <w:num w:numId="24">
    <w:abstractNumId w:val="35"/>
  </w:num>
  <w:num w:numId="25">
    <w:abstractNumId w:val="14"/>
  </w:num>
  <w:num w:numId="26">
    <w:abstractNumId w:val="15"/>
  </w:num>
  <w:num w:numId="27">
    <w:abstractNumId w:val="26"/>
  </w:num>
  <w:num w:numId="28">
    <w:abstractNumId w:val="21"/>
  </w:num>
  <w:num w:numId="29">
    <w:abstractNumId w:val="16"/>
  </w:num>
  <w:num w:numId="30">
    <w:abstractNumId w:val="29"/>
  </w:num>
  <w:num w:numId="31">
    <w:abstractNumId w:val="30"/>
  </w:num>
  <w:num w:numId="32">
    <w:abstractNumId w:val="6"/>
  </w:num>
  <w:num w:numId="33">
    <w:abstractNumId w:val="4"/>
  </w:num>
  <w:num w:numId="34">
    <w:abstractNumId w:val="3"/>
  </w:num>
  <w:num w:numId="35">
    <w:abstractNumId w:val="2"/>
  </w:num>
  <w:num w:numId="36">
    <w:abstractNumId w:val="1"/>
  </w:num>
  <w:num w:numId="37">
    <w:abstractNumId w:val="5"/>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B4C"/>
    <w:rsid w:val="00033397"/>
    <w:rsid w:val="00040095"/>
    <w:rsid w:val="00051834"/>
    <w:rsid w:val="00054A22"/>
    <w:rsid w:val="00062023"/>
    <w:rsid w:val="000655A6"/>
    <w:rsid w:val="0007423C"/>
    <w:rsid w:val="0007499C"/>
    <w:rsid w:val="00080512"/>
    <w:rsid w:val="000C47C3"/>
    <w:rsid w:val="000D58AB"/>
    <w:rsid w:val="00133525"/>
    <w:rsid w:val="001A4C42"/>
    <w:rsid w:val="001A7420"/>
    <w:rsid w:val="001B522E"/>
    <w:rsid w:val="001B6637"/>
    <w:rsid w:val="001C21C3"/>
    <w:rsid w:val="001C2796"/>
    <w:rsid w:val="001D02C2"/>
    <w:rsid w:val="001F0C1D"/>
    <w:rsid w:val="001F1132"/>
    <w:rsid w:val="001F168B"/>
    <w:rsid w:val="002347A2"/>
    <w:rsid w:val="00250080"/>
    <w:rsid w:val="002675F0"/>
    <w:rsid w:val="002B6339"/>
    <w:rsid w:val="002E00EE"/>
    <w:rsid w:val="003172DC"/>
    <w:rsid w:val="00335919"/>
    <w:rsid w:val="00340CEF"/>
    <w:rsid w:val="00346CFF"/>
    <w:rsid w:val="00351E6C"/>
    <w:rsid w:val="0035462D"/>
    <w:rsid w:val="003765B8"/>
    <w:rsid w:val="00393936"/>
    <w:rsid w:val="003B4213"/>
    <w:rsid w:val="003C3971"/>
    <w:rsid w:val="00401F2D"/>
    <w:rsid w:val="0040665E"/>
    <w:rsid w:val="00423334"/>
    <w:rsid w:val="004345EC"/>
    <w:rsid w:val="00465515"/>
    <w:rsid w:val="004924AD"/>
    <w:rsid w:val="004B240F"/>
    <w:rsid w:val="004D3578"/>
    <w:rsid w:val="004E213A"/>
    <w:rsid w:val="004F0988"/>
    <w:rsid w:val="004F3340"/>
    <w:rsid w:val="0052084E"/>
    <w:rsid w:val="00523CC5"/>
    <w:rsid w:val="0053388B"/>
    <w:rsid w:val="00535773"/>
    <w:rsid w:val="00543E6C"/>
    <w:rsid w:val="00545CEF"/>
    <w:rsid w:val="00565087"/>
    <w:rsid w:val="00597B11"/>
    <w:rsid w:val="005A574F"/>
    <w:rsid w:val="005D2E01"/>
    <w:rsid w:val="005D7526"/>
    <w:rsid w:val="005E4BB2"/>
    <w:rsid w:val="00602AEA"/>
    <w:rsid w:val="00614FDF"/>
    <w:rsid w:val="0063543D"/>
    <w:rsid w:val="00647114"/>
    <w:rsid w:val="006A323F"/>
    <w:rsid w:val="006B30D0"/>
    <w:rsid w:val="006C3D95"/>
    <w:rsid w:val="006E5C86"/>
    <w:rsid w:val="00701116"/>
    <w:rsid w:val="00713C44"/>
    <w:rsid w:val="00734951"/>
    <w:rsid w:val="00734A5B"/>
    <w:rsid w:val="0074026F"/>
    <w:rsid w:val="007429F6"/>
    <w:rsid w:val="00744E76"/>
    <w:rsid w:val="00774DA4"/>
    <w:rsid w:val="00781F0F"/>
    <w:rsid w:val="007B600E"/>
    <w:rsid w:val="007F0F4A"/>
    <w:rsid w:val="008028A4"/>
    <w:rsid w:val="00815F68"/>
    <w:rsid w:val="00830747"/>
    <w:rsid w:val="008768CA"/>
    <w:rsid w:val="00877E7F"/>
    <w:rsid w:val="008A3F2C"/>
    <w:rsid w:val="008C384C"/>
    <w:rsid w:val="008E35CA"/>
    <w:rsid w:val="0090271F"/>
    <w:rsid w:val="00902E23"/>
    <w:rsid w:val="009114D7"/>
    <w:rsid w:val="0091348E"/>
    <w:rsid w:val="00917CCB"/>
    <w:rsid w:val="00942EC2"/>
    <w:rsid w:val="009F37B7"/>
    <w:rsid w:val="00A048D4"/>
    <w:rsid w:val="00A10F02"/>
    <w:rsid w:val="00A164B4"/>
    <w:rsid w:val="00A26956"/>
    <w:rsid w:val="00A27486"/>
    <w:rsid w:val="00A53724"/>
    <w:rsid w:val="00A56066"/>
    <w:rsid w:val="00A70818"/>
    <w:rsid w:val="00A73129"/>
    <w:rsid w:val="00A82346"/>
    <w:rsid w:val="00A839D6"/>
    <w:rsid w:val="00A92BA1"/>
    <w:rsid w:val="00AC6B2A"/>
    <w:rsid w:val="00AC6BC6"/>
    <w:rsid w:val="00AE65E2"/>
    <w:rsid w:val="00B15449"/>
    <w:rsid w:val="00B64C29"/>
    <w:rsid w:val="00B93086"/>
    <w:rsid w:val="00BA19ED"/>
    <w:rsid w:val="00BA4B8D"/>
    <w:rsid w:val="00BC0F7D"/>
    <w:rsid w:val="00BD7D31"/>
    <w:rsid w:val="00BE3255"/>
    <w:rsid w:val="00BF128E"/>
    <w:rsid w:val="00C074DD"/>
    <w:rsid w:val="00C1496A"/>
    <w:rsid w:val="00C33079"/>
    <w:rsid w:val="00C356EF"/>
    <w:rsid w:val="00C45231"/>
    <w:rsid w:val="00C72833"/>
    <w:rsid w:val="00C80F1D"/>
    <w:rsid w:val="00C927C5"/>
    <w:rsid w:val="00C93F40"/>
    <w:rsid w:val="00CA3D0C"/>
    <w:rsid w:val="00CB194B"/>
    <w:rsid w:val="00D33D33"/>
    <w:rsid w:val="00D50652"/>
    <w:rsid w:val="00D57972"/>
    <w:rsid w:val="00D625CA"/>
    <w:rsid w:val="00D675A9"/>
    <w:rsid w:val="00D738D6"/>
    <w:rsid w:val="00D755EB"/>
    <w:rsid w:val="00D76048"/>
    <w:rsid w:val="00D87E00"/>
    <w:rsid w:val="00D9134D"/>
    <w:rsid w:val="00D97AE7"/>
    <w:rsid w:val="00DA7A03"/>
    <w:rsid w:val="00DB1818"/>
    <w:rsid w:val="00DC309B"/>
    <w:rsid w:val="00DC4DA2"/>
    <w:rsid w:val="00DD4C17"/>
    <w:rsid w:val="00DD74A5"/>
    <w:rsid w:val="00DF2B1F"/>
    <w:rsid w:val="00DF62CD"/>
    <w:rsid w:val="00E126C6"/>
    <w:rsid w:val="00E16509"/>
    <w:rsid w:val="00E44582"/>
    <w:rsid w:val="00E75BBE"/>
    <w:rsid w:val="00E77645"/>
    <w:rsid w:val="00EA15B0"/>
    <w:rsid w:val="00EA5EA7"/>
    <w:rsid w:val="00EC4A25"/>
    <w:rsid w:val="00EC7993"/>
    <w:rsid w:val="00F025A2"/>
    <w:rsid w:val="00F04712"/>
    <w:rsid w:val="00F11500"/>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Document Map"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35919"/>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3359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335919"/>
    <w:pPr>
      <w:pBdr>
        <w:top w:val="none" w:sz="0" w:space="0" w:color="auto"/>
      </w:pBdr>
      <w:spacing w:before="180"/>
      <w:outlineLvl w:val="1"/>
    </w:pPr>
    <w:rPr>
      <w:sz w:val="32"/>
    </w:rPr>
  </w:style>
  <w:style w:type="paragraph" w:styleId="Heading3">
    <w:name w:val="heading 3"/>
    <w:basedOn w:val="Heading2"/>
    <w:next w:val="Normal"/>
    <w:link w:val="Heading3Char"/>
    <w:qFormat/>
    <w:rsid w:val="00335919"/>
    <w:pPr>
      <w:spacing w:before="120"/>
      <w:outlineLvl w:val="2"/>
    </w:pPr>
    <w:rPr>
      <w:sz w:val="28"/>
    </w:rPr>
  </w:style>
  <w:style w:type="paragraph" w:styleId="Heading4">
    <w:name w:val="heading 4"/>
    <w:basedOn w:val="Heading3"/>
    <w:next w:val="Normal"/>
    <w:qFormat/>
    <w:rsid w:val="00335919"/>
    <w:pPr>
      <w:ind w:left="1418" w:hanging="1418"/>
      <w:outlineLvl w:val="3"/>
    </w:pPr>
    <w:rPr>
      <w:sz w:val="24"/>
    </w:rPr>
  </w:style>
  <w:style w:type="paragraph" w:styleId="Heading5">
    <w:name w:val="heading 5"/>
    <w:basedOn w:val="Heading4"/>
    <w:next w:val="Normal"/>
    <w:qFormat/>
    <w:rsid w:val="00335919"/>
    <w:pPr>
      <w:ind w:left="1701" w:hanging="1701"/>
      <w:outlineLvl w:val="4"/>
    </w:pPr>
    <w:rPr>
      <w:sz w:val="22"/>
    </w:rPr>
  </w:style>
  <w:style w:type="paragraph" w:styleId="Heading6">
    <w:name w:val="heading 6"/>
    <w:basedOn w:val="H6"/>
    <w:next w:val="Normal"/>
    <w:qFormat/>
    <w:rsid w:val="00335919"/>
    <w:pPr>
      <w:outlineLvl w:val="5"/>
    </w:pPr>
  </w:style>
  <w:style w:type="paragraph" w:styleId="Heading7">
    <w:name w:val="heading 7"/>
    <w:basedOn w:val="H6"/>
    <w:next w:val="Normal"/>
    <w:qFormat/>
    <w:rsid w:val="00335919"/>
    <w:pPr>
      <w:outlineLvl w:val="6"/>
    </w:pPr>
  </w:style>
  <w:style w:type="paragraph" w:styleId="Heading8">
    <w:name w:val="heading 8"/>
    <w:basedOn w:val="Heading1"/>
    <w:next w:val="Normal"/>
    <w:qFormat/>
    <w:rsid w:val="00335919"/>
    <w:pPr>
      <w:ind w:left="0" w:firstLine="0"/>
      <w:outlineLvl w:val="7"/>
    </w:pPr>
  </w:style>
  <w:style w:type="paragraph" w:styleId="Heading9">
    <w:name w:val="heading 9"/>
    <w:basedOn w:val="Heading8"/>
    <w:next w:val="Normal"/>
    <w:qFormat/>
    <w:rsid w:val="003359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5919"/>
    <w:pPr>
      <w:ind w:left="1985" w:hanging="1985"/>
      <w:outlineLvl w:val="9"/>
    </w:pPr>
    <w:rPr>
      <w:sz w:val="20"/>
    </w:rPr>
  </w:style>
  <w:style w:type="paragraph" w:styleId="TOC9">
    <w:name w:val="toc 9"/>
    <w:basedOn w:val="TOC8"/>
    <w:uiPriority w:val="39"/>
    <w:rsid w:val="00335919"/>
    <w:pPr>
      <w:ind w:left="1418" w:hanging="1418"/>
    </w:pPr>
  </w:style>
  <w:style w:type="paragraph" w:styleId="TOC8">
    <w:name w:val="toc 8"/>
    <w:basedOn w:val="TOC1"/>
    <w:rsid w:val="00335919"/>
    <w:pPr>
      <w:spacing w:before="180"/>
      <w:ind w:left="2693" w:hanging="2693"/>
    </w:pPr>
    <w:rPr>
      <w:b/>
    </w:rPr>
  </w:style>
  <w:style w:type="paragraph" w:styleId="TOC1">
    <w:name w:val="toc 1"/>
    <w:uiPriority w:val="39"/>
    <w:rsid w:val="0033591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335919"/>
    <w:pPr>
      <w:keepLines/>
      <w:tabs>
        <w:tab w:val="center" w:pos="4536"/>
        <w:tab w:val="right" w:pos="9072"/>
      </w:tabs>
    </w:pPr>
    <w:rPr>
      <w:noProof/>
    </w:rPr>
  </w:style>
  <w:style w:type="character" w:customStyle="1" w:styleId="ZGSM">
    <w:name w:val="ZGSM"/>
    <w:rsid w:val="00335919"/>
  </w:style>
  <w:style w:type="paragraph" w:styleId="Header">
    <w:name w:val="header"/>
    <w:rsid w:val="00335919"/>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33591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335919"/>
    <w:pPr>
      <w:ind w:left="1701" w:hanging="1701"/>
    </w:pPr>
  </w:style>
  <w:style w:type="paragraph" w:styleId="TOC4">
    <w:name w:val="toc 4"/>
    <w:basedOn w:val="TOC3"/>
    <w:uiPriority w:val="39"/>
    <w:rsid w:val="00335919"/>
    <w:pPr>
      <w:ind w:left="1418" w:hanging="1418"/>
    </w:pPr>
  </w:style>
  <w:style w:type="paragraph" w:styleId="TOC3">
    <w:name w:val="toc 3"/>
    <w:basedOn w:val="TOC2"/>
    <w:uiPriority w:val="39"/>
    <w:rsid w:val="00335919"/>
    <w:pPr>
      <w:ind w:left="1134" w:hanging="1134"/>
    </w:pPr>
  </w:style>
  <w:style w:type="paragraph" w:styleId="TOC2">
    <w:name w:val="toc 2"/>
    <w:basedOn w:val="TOC1"/>
    <w:uiPriority w:val="39"/>
    <w:rsid w:val="00335919"/>
    <w:pPr>
      <w:spacing w:before="0"/>
      <w:ind w:left="851" w:hanging="851"/>
    </w:pPr>
    <w:rPr>
      <w:sz w:val="20"/>
    </w:rPr>
  </w:style>
  <w:style w:type="paragraph" w:styleId="Footer">
    <w:name w:val="footer"/>
    <w:basedOn w:val="Header"/>
    <w:rsid w:val="00335919"/>
    <w:pPr>
      <w:jc w:val="center"/>
    </w:pPr>
    <w:rPr>
      <w:i/>
    </w:rPr>
  </w:style>
  <w:style w:type="paragraph" w:customStyle="1" w:styleId="TT">
    <w:name w:val="TT"/>
    <w:basedOn w:val="Heading1"/>
    <w:next w:val="Normal"/>
    <w:rsid w:val="00335919"/>
    <w:pPr>
      <w:outlineLvl w:val="9"/>
    </w:pPr>
  </w:style>
  <w:style w:type="paragraph" w:customStyle="1" w:styleId="NF">
    <w:name w:val="NF"/>
    <w:basedOn w:val="NO"/>
    <w:rsid w:val="00335919"/>
    <w:pPr>
      <w:keepNext/>
      <w:spacing w:after="0"/>
    </w:pPr>
    <w:rPr>
      <w:rFonts w:ascii="Arial" w:hAnsi="Arial"/>
      <w:sz w:val="18"/>
    </w:rPr>
  </w:style>
  <w:style w:type="paragraph" w:customStyle="1" w:styleId="NO">
    <w:name w:val="NO"/>
    <w:basedOn w:val="Normal"/>
    <w:link w:val="NOChar"/>
    <w:rsid w:val="00335919"/>
    <w:pPr>
      <w:keepLines/>
      <w:ind w:left="1135" w:hanging="851"/>
    </w:pPr>
  </w:style>
  <w:style w:type="paragraph" w:customStyle="1" w:styleId="PL">
    <w:name w:val="PL"/>
    <w:rsid w:val="00335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335919"/>
    <w:pPr>
      <w:jc w:val="right"/>
    </w:pPr>
  </w:style>
  <w:style w:type="paragraph" w:customStyle="1" w:styleId="TAL">
    <w:name w:val="TAL"/>
    <w:basedOn w:val="Normal"/>
    <w:link w:val="TALCar"/>
    <w:rsid w:val="00335919"/>
    <w:pPr>
      <w:keepNext/>
      <w:keepLines/>
      <w:spacing w:after="0"/>
    </w:pPr>
    <w:rPr>
      <w:rFonts w:ascii="Arial" w:hAnsi="Arial"/>
      <w:sz w:val="18"/>
    </w:rPr>
  </w:style>
  <w:style w:type="paragraph" w:customStyle="1" w:styleId="TAH">
    <w:name w:val="TAH"/>
    <w:basedOn w:val="TAC"/>
    <w:link w:val="TAHCar"/>
    <w:rsid w:val="00335919"/>
    <w:rPr>
      <w:b/>
    </w:rPr>
  </w:style>
  <w:style w:type="paragraph" w:customStyle="1" w:styleId="TAC">
    <w:name w:val="TAC"/>
    <w:basedOn w:val="TAL"/>
    <w:rsid w:val="00335919"/>
    <w:pPr>
      <w:jc w:val="center"/>
    </w:pPr>
  </w:style>
  <w:style w:type="paragraph" w:customStyle="1" w:styleId="LD">
    <w:name w:val="LD"/>
    <w:rsid w:val="0033591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335919"/>
    <w:pPr>
      <w:keepLines/>
      <w:ind w:left="1702" w:hanging="1418"/>
    </w:pPr>
  </w:style>
  <w:style w:type="paragraph" w:customStyle="1" w:styleId="FP">
    <w:name w:val="FP"/>
    <w:basedOn w:val="Normal"/>
    <w:rsid w:val="00335919"/>
    <w:pPr>
      <w:spacing w:after="0"/>
    </w:pPr>
  </w:style>
  <w:style w:type="paragraph" w:customStyle="1" w:styleId="NW">
    <w:name w:val="NW"/>
    <w:basedOn w:val="NO"/>
    <w:rsid w:val="00335919"/>
    <w:pPr>
      <w:spacing w:after="0"/>
    </w:pPr>
  </w:style>
  <w:style w:type="paragraph" w:customStyle="1" w:styleId="EW">
    <w:name w:val="EW"/>
    <w:basedOn w:val="EX"/>
    <w:rsid w:val="00335919"/>
    <w:pPr>
      <w:spacing w:after="0"/>
    </w:pPr>
  </w:style>
  <w:style w:type="paragraph" w:customStyle="1" w:styleId="B1">
    <w:name w:val="B1"/>
    <w:basedOn w:val="List"/>
    <w:link w:val="B1Char"/>
    <w:rsid w:val="00335919"/>
  </w:style>
  <w:style w:type="paragraph" w:styleId="TOC6">
    <w:name w:val="toc 6"/>
    <w:basedOn w:val="TOC5"/>
    <w:next w:val="Normal"/>
    <w:rsid w:val="00335919"/>
    <w:pPr>
      <w:ind w:left="1985" w:hanging="1985"/>
    </w:pPr>
  </w:style>
  <w:style w:type="paragraph" w:styleId="TOC7">
    <w:name w:val="toc 7"/>
    <w:basedOn w:val="TOC6"/>
    <w:next w:val="Normal"/>
    <w:rsid w:val="00335919"/>
    <w:pPr>
      <w:ind w:left="2268" w:hanging="2268"/>
    </w:pPr>
  </w:style>
  <w:style w:type="paragraph" w:customStyle="1" w:styleId="EditorsNote">
    <w:name w:val="Editor's Note"/>
    <w:basedOn w:val="NO"/>
    <w:link w:val="EditorsNoteChar"/>
    <w:rsid w:val="00335919"/>
    <w:rPr>
      <w:color w:val="FF0000"/>
    </w:rPr>
  </w:style>
  <w:style w:type="paragraph" w:customStyle="1" w:styleId="TH">
    <w:name w:val="TH"/>
    <w:basedOn w:val="Normal"/>
    <w:link w:val="THChar"/>
    <w:rsid w:val="00335919"/>
    <w:pPr>
      <w:keepNext/>
      <w:keepLines/>
      <w:spacing w:before="60"/>
      <w:jc w:val="center"/>
    </w:pPr>
    <w:rPr>
      <w:rFonts w:ascii="Arial" w:hAnsi="Arial"/>
      <w:b/>
    </w:rPr>
  </w:style>
  <w:style w:type="paragraph" w:customStyle="1" w:styleId="ZA">
    <w:name w:val="ZA"/>
    <w:rsid w:val="003359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359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359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359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35919"/>
    <w:pPr>
      <w:ind w:left="851" w:hanging="851"/>
    </w:pPr>
  </w:style>
  <w:style w:type="paragraph" w:customStyle="1" w:styleId="ZH">
    <w:name w:val="ZH"/>
    <w:rsid w:val="0033591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335919"/>
    <w:pPr>
      <w:keepNext w:val="0"/>
      <w:spacing w:before="0" w:after="240"/>
    </w:pPr>
  </w:style>
  <w:style w:type="paragraph" w:customStyle="1" w:styleId="ZG">
    <w:name w:val="ZG"/>
    <w:rsid w:val="0033591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335919"/>
  </w:style>
  <w:style w:type="paragraph" w:customStyle="1" w:styleId="B3">
    <w:name w:val="B3"/>
    <w:basedOn w:val="List3"/>
    <w:rsid w:val="00335919"/>
  </w:style>
  <w:style w:type="paragraph" w:customStyle="1" w:styleId="B4">
    <w:name w:val="B4"/>
    <w:basedOn w:val="List4"/>
    <w:rsid w:val="00335919"/>
  </w:style>
  <w:style w:type="paragraph" w:customStyle="1" w:styleId="B5">
    <w:name w:val="B5"/>
    <w:basedOn w:val="List5"/>
    <w:rsid w:val="00335919"/>
  </w:style>
  <w:style w:type="paragraph" w:customStyle="1" w:styleId="ZTD">
    <w:name w:val="ZTD"/>
    <w:basedOn w:val="ZB"/>
    <w:rsid w:val="00335919"/>
    <w:pPr>
      <w:framePr w:hRule="auto" w:wrap="notBeside" w:y="852"/>
    </w:pPr>
    <w:rPr>
      <w:i w:val="0"/>
      <w:sz w:val="40"/>
    </w:rPr>
  </w:style>
  <w:style w:type="paragraph" w:customStyle="1" w:styleId="ZV">
    <w:name w:val="ZV"/>
    <w:basedOn w:val="ZU"/>
    <w:rsid w:val="0033591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ditorsNoteChar">
    <w:name w:val="Editor's Note Char"/>
    <w:link w:val="EditorsNote"/>
    <w:qFormat/>
    <w:locked/>
    <w:rsid w:val="00023B4C"/>
    <w:rPr>
      <w:color w:val="FF0000"/>
      <w:lang w:eastAsia="en-US"/>
    </w:rPr>
  </w:style>
  <w:style w:type="character" w:customStyle="1" w:styleId="B1Char">
    <w:name w:val="B1 Char"/>
    <w:link w:val="B1"/>
    <w:qFormat/>
    <w:locked/>
    <w:rsid w:val="00023B4C"/>
    <w:rPr>
      <w:lang w:eastAsia="en-US"/>
    </w:rPr>
  </w:style>
  <w:style w:type="paragraph" w:styleId="ListBullet">
    <w:name w:val="List Bullet"/>
    <w:basedOn w:val="List"/>
    <w:rsid w:val="00335919"/>
  </w:style>
  <w:style w:type="paragraph" w:styleId="List">
    <w:name w:val="List"/>
    <w:basedOn w:val="Normal"/>
    <w:rsid w:val="00335919"/>
    <w:pPr>
      <w:ind w:left="568" w:hanging="284"/>
    </w:pPr>
  </w:style>
  <w:style w:type="paragraph" w:styleId="DocumentMap">
    <w:name w:val="Document Map"/>
    <w:basedOn w:val="Normal"/>
    <w:link w:val="DocumentMapChar"/>
    <w:qFormat/>
    <w:rsid w:val="00023B4C"/>
    <w:rPr>
      <w:rFonts w:ascii="SimSun"/>
      <w:sz w:val="18"/>
      <w:szCs w:val="18"/>
    </w:rPr>
  </w:style>
  <w:style w:type="character" w:customStyle="1" w:styleId="DocumentMapChar">
    <w:name w:val="Document Map Char"/>
    <w:basedOn w:val="DefaultParagraphFont"/>
    <w:link w:val="DocumentMap"/>
    <w:rsid w:val="00023B4C"/>
    <w:rPr>
      <w:rFonts w:ascii="SimSun"/>
      <w:sz w:val="18"/>
      <w:szCs w:val="18"/>
      <w:lang w:eastAsia="en-US"/>
    </w:rPr>
  </w:style>
  <w:style w:type="paragraph" w:styleId="CommentText">
    <w:name w:val="annotation text"/>
    <w:basedOn w:val="Normal"/>
    <w:link w:val="CommentTextChar"/>
    <w:qFormat/>
    <w:rsid w:val="00023B4C"/>
  </w:style>
  <w:style w:type="character" w:customStyle="1" w:styleId="CommentTextChar">
    <w:name w:val="Comment Text Char"/>
    <w:basedOn w:val="DefaultParagraphFont"/>
    <w:link w:val="CommentText"/>
    <w:rsid w:val="00023B4C"/>
    <w:rPr>
      <w:lang w:eastAsia="en-US"/>
    </w:rPr>
  </w:style>
  <w:style w:type="paragraph" w:styleId="List2">
    <w:name w:val="List 2"/>
    <w:basedOn w:val="List"/>
    <w:rsid w:val="00335919"/>
    <w:pPr>
      <w:ind w:left="851"/>
    </w:pPr>
  </w:style>
  <w:style w:type="character" w:styleId="CommentReference">
    <w:name w:val="annotation reference"/>
    <w:qFormat/>
    <w:rsid w:val="00023B4C"/>
    <w:rPr>
      <w:sz w:val="16"/>
      <w:szCs w:val="16"/>
    </w:rPr>
  </w:style>
  <w:style w:type="character" w:customStyle="1" w:styleId="Heading3Char">
    <w:name w:val="Heading 3 Char"/>
    <w:link w:val="Heading3"/>
    <w:qFormat/>
    <w:rsid w:val="00023B4C"/>
    <w:rPr>
      <w:rFonts w:ascii="Arial" w:hAnsi="Arial"/>
      <w:sz w:val="28"/>
      <w:lang w:eastAsia="en-US"/>
    </w:rPr>
  </w:style>
  <w:style w:type="character" w:customStyle="1" w:styleId="NOChar">
    <w:name w:val="NO Char"/>
    <w:link w:val="NO"/>
    <w:locked/>
    <w:rsid w:val="00023B4C"/>
    <w:rPr>
      <w:lang w:eastAsia="en-US"/>
    </w:rPr>
  </w:style>
  <w:style w:type="character" w:customStyle="1" w:styleId="TFChar">
    <w:name w:val="TF Char"/>
    <w:link w:val="TF"/>
    <w:qFormat/>
    <w:locked/>
    <w:rsid w:val="00023B4C"/>
    <w:rPr>
      <w:rFonts w:ascii="Arial" w:hAnsi="Arial"/>
      <w:b/>
      <w:lang w:eastAsia="en-US"/>
    </w:rPr>
  </w:style>
  <w:style w:type="character" w:customStyle="1" w:styleId="THChar">
    <w:name w:val="TH Char"/>
    <w:link w:val="TH"/>
    <w:qFormat/>
    <w:locked/>
    <w:rsid w:val="00023B4C"/>
    <w:rPr>
      <w:rFonts w:ascii="Arial" w:hAnsi="Arial"/>
      <w:b/>
      <w:lang w:eastAsia="en-US"/>
    </w:rPr>
  </w:style>
  <w:style w:type="character" w:customStyle="1" w:styleId="Heading1Char">
    <w:name w:val="Heading 1 Char"/>
    <w:link w:val="Heading1"/>
    <w:rsid w:val="00023B4C"/>
    <w:rPr>
      <w:rFonts w:ascii="Arial" w:hAnsi="Arial"/>
      <w:sz w:val="36"/>
      <w:lang w:eastAsia="en-US"/>
    </w:rPr>
  </w:style>
  <w:style w:type="character" w:customStyle="1" w:styleId="TALCar">
    <w:name w:val="TAL Car"/>
    <w:link w:val="TAL"/>
    <w:qFormat/>
    <w:rsid w:val="00023B4C"/>
    <w:rPr>
      <w:rFonts w:ascii="Arial" w:hAnsi="Arial"/>
      <w:sz w:val="18"/>
      <w:lang w:eastAsia="en-US"/>
    </w:rPr>
  </w:style>
  <w:style w:type="character" w:customStyle="1" w:styleId="Heading2Char">
    <w:name w:val="Heading 2 Char"/>
    <w:link w:val="Heading2"/>
    <w:qFormat/>
    <w:rsid w:val="00023B4C"/>
    <w:rPr>
      <w:rFonts w:ascii="Arial" w:hAnsi="Arial"/>
      <w:sz w:val="32"/>
      <w:lang w:eastAsia="en-US"/>
    </w:rPr>
  </w:style>
  <w:style w:type="character" w:customStyle="1" w:styleId="TALChar">
    <w:name w:val="TAL Char"/>
    <w:rsid w:val="00023B4C"/>
    <w:rPr>
      <w:rFonts w:ascii="Arial" w:hAnsi="Arial"/>
      <w:sz w:val="18"/>
      <w:lang w:val="en-GB"/>
    </w:rPr>
  </w:style>
  <w:style w:type="character" w:customStyle="1" w:styleId="TAHCar">
    <w:name w:val="TAH Car"/>
    <w:link w:val="TAH"/>
    <w:rsid w:val="00023B4C"/>
    <w:rPr>
      <w:rFonts w:ascii="Arial" w:hAnsi="Arial"/>
      <w:b/>
      <w:sz w:val="18"/>
      <w:lang w:eastAsia="en-US"/>
    </w:rPr>
  </w:style>
  <w:style w:type="paragraph" w:customStyle="1" w:styleId="FL">
    <w:name w:val="FL"/>
    <w:basedOn w:val="Normal"/>
    <w:rsid w:val="00335919"/>
    <w:pPr>
      <w:keepNext/>
      <w:keepLines/>
      <w:spacing w:before="60"/>
      <w:jc w:val="center"/>
    </w:pPr>
    <w:rPr>
      <w:rFonts w:ascii="Arial" w:hAnsi="Arial"/>
      <w:b/>
    </w:rPr>
  </w:style>
  <w:style w:type="paragraph" w:styleId="ListParagraph">
    <w:name w:val="List Paragraph"/>
    <w:basedOn w:val="Normal"/>
    <w:uiPriority w:val="99"/>
    <w:unhideWhenUsed/>
    <w:qFormat/>
    <w:rsid w:val="00023B4C"/>
    <w:pPr>
      <w:ind w:firstLineChars="200" w:firstLine="420"/>
    </w:pPr>
  </w:style>
  <w:style w:type="paragraph" w:styleId="Index2">
    <w:name w:val="index 2"/>
    <w:basedOn w:val="Index1"/>
    <w:rsid w:val="00335919"/>
    <w:pPr>
      <w:ind w:left="284"/>
    </w:pPr>
  </w:style>
  <w:style w:type="paragraph" w:styleId="Index1">
    <w:name w:val="index 1"/>
    <w:basedOn w:val="Normal"/>
    <w:rsid w:val="00335919"/>
    <w:pPr>
      <w:keepLines/>
    </w:pPr>
  </w:style>
  <w:style w:type="paragraph" w:styleId="ListNumber2">
    <w:name w:val="List Number 2"/>
    <w:basedOn w:val="ListNumber"/>
    <w:rsid w:val="00335919"/>
    <w:pPr>
      <w:ind w:left="851"/>
    </w:pPr>
  </w:style>
  <w:style w:type="character" w:styleId="FootnoteReference">
    <w:name w:val="footnote reference"/>
    <w:basedOn w:val="DefaultParagraphFont"/>
    <w:rsid w:val="00335919"/>
    <w:rPr>
      <w:b/>
      <w:position w:val="6"/>
      <w:sz w:val="16"/>
    </w:rPr>
  </w:style>
  <w:style w:type="paragraph" w:styleId="FootnoteText">
    <w:name w:val="footnote text"/>
    <w:basedOn w:val="Normal"/>
    <w:link w:val="FootnoteTextChar"/>
    <w:rsid w:val="00335919"/>
    <w:pPr>
      <w:keepLines/>
      <w:ind w:left="454" w:hanging="454"/>
    </w:pPr>
    <w:rPr>
      <w:sz w:val="16"/>
    </w:rPr>
  </w:style>
  <w:style w:type="character" w:customStyle="1" w:styleId="FootnoteTextChar">
    <w:name w:val="Footnote Text Char"/>
    <w:basedOn w:val="DefaultParagraphFont"/>
    <w:link w:val="FootnoteText"/>
    <w:rsid w:val="00023B4C"/>
    <w:rPr>
      <w:sz w:val="16"/>
      <w:lang w:eastAsia="en-US"/>
    </w:rPr>
  </w:style>
  <w:style w:type="paragraph" w:styleId="ListBullet2">
    <w:name w:val="List Bullet 2"/>
    <w:basedOn w:val="ListBullet"/>
    <w:rsid w:val="00335919"/>
    <w:pPr>
      <w:ind w:left="851"/>
    </w:pPr>
  </w:style>
  <w:style w:type="paragraph" w:styleId="ListBullet3">
    <w:name w:val="List Bullet 3"/>
    <w:basedOn w:val="ListBullet2"/>
    <w:rsid w:val="00335919"/>
    <w:pPr>
      <w:ind w:left="1135"/>
    </w:pPr>
  </w:style>
  <w:style w:type="paragraph" w:styleId="ListNumber">
    <w:name w:val="List Number"/>
    <w:basedOn w:val="List"/>
    <w:rsid w:val="00335919"/>
  </w:style>
  <w:style w:type="paragraph" w:styleId="List3">
    <w:name w:val="List 3"/>
    <w:basedOn w:val="List2"/>
    <w:rsid w:val="00335919"/>
    <w:pPr>
      <w:ind w:left="1135"/>
    </w:pPr>
  </w:style>
  <w:style w:type="paragraph" w:styleId="List4">
    <w:name w:val="List 4"/>
    <w:basedOn w:val="List3"/>
    <w:rsid w:val="00335919"/>
    <w:pPr>
      <w:ind w:left="1418"/>
    </w:pPr>
  </w:style>
  <w:style w:type="paragraph" w:styleId="List5">
    <w:name w:val="List 5"/>
    <w:basedOn w:val="List4"/>
    <w:rsid w:val="00335919"/>
    <w:pPr>
      <w:ind w:left="1702"/>
    </w:pPr>
  </w:style>
  <w:style w:type="paragraph" w:styleId="ListBullet4">
    <w:name w:val="List Bullet 4"/>
    <w:basedOn w:val="ListBullet3"/>
    <w:rsid w:val="00335919"/>
    <w:pPr>
      <w:ind w:left="1418"/>
    </w:pPr>
  </w:style>
  <w:style w:type="paragraph" w:styleId="ListBullet5">
    <w:name w:val="List Bullet 5"/>
    <w:basedOn w:val="ListBullet4"/>
    <w:rsid w:val="00335919"/>
    <w:pPr>
      <w:ind w:left="1702"/>
    </w:pPr>
  </w:style>
  <w:style w:type="paragraph" w:styleId="CommentSubject">
    <w:name w:val="annotation subject"/>
    <w:basedOn w:val="CommentText"/>
    <w:next w:val="CommentText"/>
    <w:link w:val="CommentSubjectChar"/>
    <w:rsid w:val="00023B4C"/>
    <w:rPr>
      <w:b/>
      <w:bCs/>
    </w:rPr>
  </w:style>
  <w:style w:type="character" w:customStyle="1" w:styleId="CommentSubjectChar">
    <w:name w:val="Comment Subject Char"/>
    <w:basedOn w:val="CommentTextChar"/>
    <w:link w:val="CommentSubject"/>
    <w:rsid w:val="00023B4C"/>
    <w:rPr>
      <w:b/>
      <w:bCs/>
      <w:lang w:eastAsia="en-US"/>
    </w:rPr>
  </w:style>
  <w:style w:type="paragraph" w:styleId="Revision">
    <w:name w:val="Revision"/>
    <w:hidden/>
    <w:uiPriority w:val="99"/>
    <w:semiHidden/>
    <w:rsid w:val="00023B4C"/>
    <w:rPr>
      <w:rFonts w:eastAsia="SimSun"/>
      <w:lang w:eastAsia="en-US"/>
    </w:rPr>
  </w:style>
  <w:style w:type="character" w:customStyle="1" w:styleId="EXCar">
    <w:name w:val="EX Car"/>
    <w:link w:val="EX"/>
    <w:rsid w:val="00023B4C"/>
    <w:rPr>
      <w:lang w:eastAsia="en-US"/>
    </w:rPr>
  </w:style>
  <w:style w:type="character" w:customStyle="1" w:styleId="TAHChar">
    <w:name w:val="TAH Char"/>
    <w:locked/>
    <w:rsid w:val="00023B4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11.vsd"/><Relationship Id="rId42" Type="http://schemas.openxmlformats.org/officeDocument/2006/relationships/oleObject" Target="embeddings/Microsoft_Visio_2003-2010_Drawing15.vsd"/><Relationship Id="rId47" Type="http://schemas.openxmlformats.org/officeDocument/2006/relationships/image" Target="media/image21.emf"/><Relationship Id="rId50"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3.vsd"/><Relationship Id="rId46" Type="http://schemas.openxmlformats.org/officeDocument/2006/relationships/oleObject" Target="embeddings/Microsoft_Visio_2003-2010_Drawing17.vsd"/><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image" Target="media/image16.emf"/><Relationship Id="rId40" Type="http://schemas.openxmlformats.org/officeDocument/2006/relationships/oleObject" Target="embeddings/Microsoft_Visio_2003-2010_Drawing14.vsd"/><Relationship Id="rId45" Type="http://schemas.openxmlformats.org/officeDocument/2006/relationships/image" Target="media/image20.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oleObject" Target="embeddings/Microsoft_Visio_2003-2010_Drawing12.vsd"/><Relationship Id="rId49" Type="http://schemas.openxmlformats.org/officeDocument/2006/relationships/image" Target="media/image22.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Microsoft_Visio_2003-2010_Drawing16.vsd"/><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9.vsd"/><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Word_Document.docx"/><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3DE04-5032-4D25-8622-3BB69048D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46</Pages>
  <Words>16053</Words>
  <Characters>91506</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107345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2020-07-07T08:00:00Z</dcterms:created>
  <dcterms:modified xsi:type="dcterms:W3CDTF">2020-07-08T11:38:00Z</dcterms:modified>
</cp:coreProperties>
</file>