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16</w:t>
            </w:r>
            <w:r w:rsidRPr="004D3578">
              <w:t>.</w:t>
            </w:r>
            <w:r w:rsidR="009139A2">
              <w:t>5</w:t>
            </w:r>
            <w:r w:rsidRPr="004D3578">
              <w:t>.</w:t>
            </w:r>
            <w:r>
              <w:t>0</w:t>
            </w:r>
            <w:r w:rsidRPr="004D3578">
              <w:t xml:space="preserve"> </w:t>
            </w:r>
            <w:r w:rsidRPr="004D3578">
              <w:rPr>
                <w:sz w:val="32"/>
              </w:rPr>
              <w:t>(</w:t>
            </w:r>
            <w:r>
              <w:rPr>
                <w:sz w:val="32"/>
              </w:rPr>
              <w:t>2020</w:t>
            </w:r>
            <w:r w:rsidRPr="004D3578">
              <w:rPr>
                <w:sz w:val="32"/>
              </w:rPr>
              <w:t>-</w:t>
            </w:r>
            <w:r w:rsidR="009139A2">
              <w:rPr>
                <w:sz w:val="32"/>
              </w:rPr>
              <w:t>12</w:t>
            </w:r>
            <w:r w:rsidRPr="004D3578">
              <w:rPr>
                <w:sz w:val="32"/>
              </w:rPr>
              <w:t>)</w:t>
            </w:r>
          </w:p>
        </w:tc>
      </w:tr>
      <w:tr w:rsidR="004F0988" w:rsidTr="005E4BB2">
        <w:trPr>
          <w:trHeight w:hRule="exact" w:val="1134"/>
        </w:trPr>
        <w:tc>
          <w:tcPr>
            <w:tcW w:w="10423" w:type="dxa"/>
            <w:gridSpan w:val="2"/>
            <w:shd w:val="clear" w:color="auto" w:fill="auto"/>
          </w:tcPr>
          <w:p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rsidR="00C610BA" w:rsidRPr="004D3578" w:rsidRDefault="00C610BA" w:rsidP="00C610BA">
            <w:pPr>
              <w:pStyle w:val="ZT"/>
              <w:framePr w:wrap="auto" w:hAnchor="text" w:yAlign="inline"/>
            </w:pPr>
            <w:r>
              <w:t>5G System</w:t>
            </w:r>
            <w:r w:rsidRPr="004D3578">
              <w:t>;</w:t>
            </w:r>
            <w:r>
              <w:t xml:space="preserve"> Restoration Procedures</w:t>
            </w:r>
          </w:p>
          <w:p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2359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rsidR="00D57972" w:rsidRDefault="00A23595" w:rsidP="00133525">
            <w:pPr>
              <w:jc w:val="right"/>
            </w:pPr>
            <w:bookmarkStart w:id="2" w:name="logos"/>
            <w:r>
              <w:pict>
                <v:shape id="_x0000_i1026" type="#_x0000_t75" style="width:128pt;height:74.6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20</w:t>
            </w:r>
            <w:r w:rsidRPr="00C610BA">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9139A2" w:rsidRPr="00A23595" w:rsidRDefault="009139A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_Toc57026739 \h </w:instrText>
      </w:r>
      <w:r>
        <w:fldChar w:fldCharType="separate"/>
      </w:r>
      <w:r>
        <w:t>5</w:t>
      </w:r>
      <w:r>
        <w:fldChar w:fldCharType="end"/>
      </w:r>
    </w:p>
    <w:p w:rsidR="009139A2" w:rsidRPr="00A23595" w:rsidRDefault="009139A2">
      <w:pPr>
        <w:pStyle w:val="TOC1"/>
        <w:rPr>
          <w:rFonts w:ascii="Calibri" w:hAnsi="Calibri"/>
          <w:szCs w:val="22"/>
          <w:lang w:eastAsia="en-GB"/>
        </w:rPr>
      </w:pPr>
      <w:r>
        <w:t>1</w:t>
      </w:r>
      <w:r w:rsidRPr="00A23595">
        <w:rPr>
          <w:rFonts w:ascii="Calibri" w:hAnsi="Calibri"/>
          <w:szCs w:val="22"/>
          <w:lang w:eastAsia="en-GB"/>
        </w:rPr>
        <w:tab/>
      </w:r>
      <w:r>
        <w:t>Scope</w:t>
      </w:r>
      <w:r>
        <w:tab/>
      </w:r>
      <w:r>
        <w:fldChar w:fldCharType="begin" w:fldLock="1"/>
      </w:r>
      <w:r>
        <w:instrText xml:space="preserve"> PAGEREF _Toc57026740 \h </w:instrText>
      </w:r>
      <w:r>
        <w:fldChar w:fldCharType="separate"/>
      </w:r>
      <w:r>
        <w:t>6</w:t>
      </w:r>
      <w:r>
        <w:fldChar w:fldCharType="end"/>
      </w:r>
    </w:p>
    <w:p w:rsidR="009139A2" w:rsidRPr="00A23595" w:rsidRDefault="009139A2">
      <w:pPr>
        <w:pStyle w:val="TOC1"/>
        <w:rPr>
          <w:rFonts w:ascii="Calibri" w:hAnsi="Calibri"/>
          <w:szCs w:val="22"/>
          <w:lang w:eastAsia="en-GB"/>
        </w:rPr>
      </w:pPr>
      <w:r>
        <w:t>2</w:t>
      </w:r>
      <w:r w:rsidRPr="00A23595">
        <w:rPr>
          <w:rFonts w:ascii="Calibri" w:hAnsi="Calibri"/>
          <w:szCs w:val="22"/>
          <w:lang w:eastAsia="en-GB"/>
        </w:rPr>
        <w:tab/>
      </w:r>
      <w:r>
        <w:t>References</w:t>
      </w:r>
      <w:r>
        <w:tab/>
      </w:r>
      <w:r>
        <w:fldChar w:fldCharType="begin" w:fldLock="1"/>
      </w:r>
      <w:r>
        <w:instrText xml:space="preserve"> PAGEREF _Toc57026741 \h </w:instrText>
      </w:r>
      <w:r>
        <w:fldChar w:fldCharType="separate"/>
      </w:r>
      <w:r>
        <w:t>6</w:t>
      </w:r>
      <w:r>
        <w:fldChar w:fldCharType="end"/>
      </w:r>
    </w:p>
    <w:p w:rsidR="009139A2" w:rsidRPr="00A23595" w:rsidRDefault="009139A2">
      <w:pPr>
        <w:pStyle w:val="TOC1"/>
        <w:rPr>
          <w:rFonts w:ascii="Calibri" w:hAnsi="Calibri"/>
          <w:szCs w:val="22"/>
          <w:lang w:eastAsia="en-GB"/>
        </w:rPr>
      </w:pPr>
      <w:r>
        <w:t>3</w:t>
      </w:r>
      <w:r w:rsidRPr="00A23595">
        <w:rPr>
          <w:rFonts w:ascii="Calibri" w:hAnsi="Calibri"/>
          <w:szCs w:val="22"/>
          <w:lang w:eastAsia="en-GB"/>
        </w:rPr>
        <w:tab/>
      </w:r>
      <w:r>
        <w:t>Definitions and abbreviations</w:t>
      </w:r>
      <w:r>
        <w:tab/>
      </w:r>
      <w:r>
        <w:fldChar w:fldCharType="begin" w:fldLock="1"/>
      </w:r>
      <w:r>
        <w:instrText xml:space="preserve"> PAGEREF _Toc57026742 \h </w:instrText>
      </w:r>
      <w:r>
        <w:fldChar w:fldCharType="separate"/>
      </w:r>
      <w:r>
        <w:t>6</w:t>
      </w:r>
      <w:r>
        <w:fldChar w:fldCharType="end"/>
      </w:r>
    </w:p>
    <w:p w:rsidR="009139A2" w:rsidRPr="00A23595" w:rsidRDefault="009139A2">
      <w:pPr>
        <w:pStyle w:val="TOC2"/>
        <w:rPr>
          <w:rFonts w:ascii="Calibri" w:hAnsi="Calibri"/>
          <w:sz w:val="22"/>
          <w:szCs w:val="22"/>
          <w:lang w:eastAsia="en-GB"/>
        </w:rPr>
      </w:pPr>
      <w:r>
        <w:t>3.1</w:t>
      </w:r>
      <w:r w:rsidRPr="00A23595">
        <w:rPr>
          <w:rFonts w:ascii="Calibri" w:hAnsi="Calibri"/>
          <w:sz w:val="22"/>
          <w:szCs w:val="22"/>
          <w:lang w:eastAsia="en-GB"/>
        </w:rPr>
        <w:tab/>
      </w:r>
      <w:r>
        <w:t>Definitions</w:t>
      </w:r>
      <w:r>
        <w:tab/>
      </w:r>
      <w:r>
        <w:fldChar w:fldCharType="begin" w:fldLock="1"/>
      </w:r>
      <w:r>
        <w:instrText xml:space="preserve"> PAGEREF _Toc57026743 \h </w:instrText>
      </w:r>
      <w:r>
        <w:fldChar w:fldCharType="separate"/>
      </w:r>
      <w:r>
        <w:t>6</w:t>
      </w:r>
      <w:r>
        <w:fldChar w:fldCharType="end"/>
      </w:r>
    </w:p>
    <w:p w:rsidR="009139A2" w:rsidRPr="00A23595" w:rsidRDefault="009139A2">
      <w:pPr>
        <w:pStyle w:val="TOC2"/>
        <w:rPr>
          <w:rFonts w:ascii="Calibri" w:hAnsi="Calibri"/>
          <w:sz w:val="22"/>
          <w:szCs w:val="22"/>
          <w:lang w:eastAsia="en-GB"/>
        </w:rPr>
      </w:pPr>
      <w:r>
        <w:t>3.2</w:t>
      </w:r>
      <w:r w:rsidRPr="00A23595">
        <w:rPr>
          <w:rFonts w:ascii="Calibri" w:hAnsi="Calibri"/>
          <w:sz w:val="22"/>
          <w:szCs w:val="22"/>
          <w:lang w:eastAsia="en-GB"/>
        </w:rPr>
        <w:tab/>
      </w:r>
      <w:r>
        <w:t>Abbreviations</w:t>
      </w:r>
      <w:r>
        <w:tab/>
      </w:r>
      <w:r>
        <w:fldChar w:fldCharType="begin" w:fldLock="1"/>
      </w:r>
      <w:r>
        <w:instrText xml:space="preserve"> PAGEREF _Toc57026744 \h </w:instrText>
      </w:r>
      <w:r>
        <w:fldChar w:fldCharType="separate"/>
      </w:r>
      <w:r>
        <w:t>7</w:t>
      </w:r>
      <w:r>
        <w:fldChar w:fldCharType="end"/>
      </w:r>
    </w:p>
    <w:p w:rsidR="009139A2" w:rsidRPr="00A23595" w:rsidRDefault="009139A2">
      <w:pPr>
        <w:pStyle w:val="TOC1"/>
        <w:rPr>
          <w:rFonts w:ascii="Calibri" w:hAnsi="Calibri"/>
          <w:szCs w:val="22"/>
          <w:lang w:eastAsia="en-GB"/>
        </w:rPr>
      </w:pPr>
      <w:r>
        <w:t>4</w:t>
      </w:r>
      <w:r w:rsidRPr="00A23595">
        <w:rPr>
          <w:rFonts w:ascii="Calibri" w:hAnsi="Calibri"/>
          <w:szCs w:val="22"/>
          <w:lang w:eastAsia="en-GB"/>
        </w:rPr>
        <w:tab/>
      </w:r>
      <w:r>
        <w:t>Restoration Procedures related to the N4 Interface</w:t>
      </w:r>
      <w:r>
        <w:tab/>
      </w:r>
      <w:r>
        <w:fldChar w:fldCharType="begin" w:fldLock="1"/>
      </w:r>
      <w:r>
        <w:instrText xml:space="preserve"> PAGEREF _Toc57026745 \h </w:instrText>
      </w:r>
      <w:r>
        <w:fldChar w:fldCharType="separate"/>
      </w:r>
      <w:r>
        <w:t>7</w:t>
      </w:r>
      <w:r>
        <w:fldChar w:fldCharType="end"/>
      </w:r>
    </w:p>
    <w:p w:rsidR="009139A2" w:rsidRPr="00A23595" w:rsidRDefault="009139A2">
      <w:pPr>
        <w:pStyle w:val="TOC2"/>
        <w:rPr>
          <w:rFonts w:ascii="Calibri" w:hAnsi="Calibri"/>
          <w:sz w:val="22"/>
          <w:szCs w:val="22"/>
          <w:lang w:eastAsia="en-GB"/>
        </w:rPr>
      </w:pPr>
      <w:r>
        <w:t>4.1</w:t>
      </w:r>
      <w:r w:rsidRPr="00A23595">
        <w:rPr>
          <w:rFonts w:ascii="Calibri" w:hAnsi="Calibri"/>
          <w:sz w:val="22"/>
          <w:szCs w:val="22"/>
          <w:lang w:eastAsia="en-GB"/>
        </w:rPr>
        <w:tab/>
      </w:r>
      <w:r>
        <w:t>General</w:t>
      </w:r>
      <w:r>
        <w:tab/>
      </w:r>
      <w:r>
        <w:fldChar w:fldCharType="begin" w:fldLock="1"/>
      </w:r>
      <w:r>
        <w:instrText xml:space="preserve"> PAGEREF _Toc57026746 \h </w:instrText>
      </w:r>
      <w:r>
        <w:fldChar w:fldCharType="separate"/>
      </w:r>
      <w:r>
        <w:t>7</w:t>
      </w:r>
      <w:r>
        <w:fldChar w:fldCharType="end"/>
      </w:r>
    </w:p>
    <w:p w:rsidR="009139A2" w:rsidRPr="00A23595" w:rsidRDefault="009139A2">
      <w:pPr>
        <w:pStyle w:val="TOC2"/>
        <w:rPr>
          <w:rFonts w:ascii="Calibri" w:hAnsi="Calibri"/>
          <w:sz w:val="22"/>
          <w:szCs w:val="22"/>
          <w:lang w:eastAsia="en-GB"/>
        </w:rPr>
      </w:pPr>
      <w:r>
        <w:rPr>
          <w:lang w:eastAsia="zh-CN"/>
        </w:rPr>
        <w:t>4.2</w:t>
      </w:r>
      <w:r w:rsidRPr="00A23595">
        <w:rPr>
          <w:rFonts w:ascii="Calibri" w:hAnsi="Calibri"/>
          <w:sz w:val="22"/>
          <w:szCs w:val="22"/>
          <w:lang w:eastAsia="en-GB"/>
        </w:rPr>
        <w:tab/>
      </w:r>
      <w:r>
        <w:rPr>
          <w:lang w:eastAsia="zh-CN"/>
        </w:rPr>
        <w:t>N4 Failure and Restart Detection</w:t>
      </w:r>
      <w:r>
        <w:tab/>
      </w:r>
      <w:r>
        <w:fldChar w:fldCharType="begin" w:fldLock="1"/>
      </w:r>
      <w:r>
        <w:instrText xml:space="preserve"> PAGEREF _Toc57026747 \h </w:instrText>
      </w:r>
      <w:r>
        <w:fldChar w:fldCharType="separate"/>
      </w:r>
      <w:r>
        <w:t>7</w:t>
      </w:r>
      <w:r>
        <w:fldChar w:fldCharType="end"/>
      </w:r>
    </w:p>
    <w:p w:rsidR="009139A2" w:rsidRPr="00A23595" w:rsidRDefault="009139A2">
      <w:pPr>
        <w:pStyle w:val="TOC2"/>
        <w:rPr>
          <w:rFonts w:ascii="Calibri" w:hAnsi="Calibri"/>
          <w:sz w:val="22"/>
          <w:szCs w:val="22"/>
          <w:lang w:eastAsia="en-GB"/>
        </w:rPr>
      </w:pPr>
      <w:r>
        <w:rPr>
          <w:lang w:eastAsia="zh-CN"/>
        </w:rPr>
        <w:t>4.3</w:t>
      </w:r>
      <w:r w:rsidRPr="00A23595">
        <w:rPr>
          <w:rFonts w:ascii="Calibri" w:hAnsi="Calibri"/>
          <w:sz w:val="22"/>
          <w:szCs w:val="22"/>
          <w:lang w:eastAsia="en-GB"/>
        </w:rPr>
        <w:tab/>
      </w:r>
      <w:r>
        <w:rPr>
          <w:lang w:eastAsia="zh-CN"/>
        </w:rPr>
        <w:t>UPF Restoration Procedures</w:t>
      </w:r>
      <w:r>
        <w:tab/>
      </w:r>
      <w:r>
        <w:fldChar w:fldCharType="begin" w:fldLock="1"/>
      </w:r>
      <w:r>
        <w:instrText xml:space="preserve"> PAGEREF _Toc57026748 \h </w:instrText>
      </w:r>
      <w:r>
        <w:fldChar w:fldCharType="separate"/>
      </w:r>
      <w:r>
        <w:t>7</w:t>
      </w:r>
      <w:r>
        <w:fldChar w:fldCharType="end"/>
      </w:r>
    </w:p>
    <w:p w:rsidR="009139A2" w:rsidRPr="00A23595" w:rsidRDefault="009139A2">
      <w:pPr>
        <w:pStyle w:val="TOC3"/>
        <w:rPr>
          <w:rFonts w:ascii="Calibri" w:hAnsi="Calibri"/>
          <w:sz w:val="22"/>
          <w:szCs w:val="22"/>
          <w:lang w:eastAsia="en-GB"/>
        </w:rPr>
      </w:pPr>
      <w:r>
        <w:rPr>
          <w:lang w:eastAsia="zh-CN"/>
        </w:rPr>
        <w:t>4.3.1</w:t>
      </w:r>
      <w:r w:rsidRPr="00A23595">
        <w:rPr>
          <w:rFonts w:ascii="Calibri" w:hAnsi="Calibri"/>
          <w:sz w:val="22"/>
          <w:szCs w:val="22"/>
          <w:lang w:eastAsia="en-GB"/>
        </w:rPr>
        <w:tab/>
      </w:r>
      <w:r>
        <w:rPr>
          <w:lang w:eastAsia="zh-CN"/>
        </w:rPr>
        <w:t>General</w:t>
      </w:r>
      <w:r>
        <w:tab/>
      </w:r>
      <w:r>
        <w:fldChar w:fldCharType="begin" w:fldLock="1"/>
      </w:r>
      <w:r>
        <w:instrText xml:space="preserve"> PAGEREF _Toc57026749 \h </w:instrText>
      </w:r>
      <w:r>
        <w:fldChar w:fldCharType="separate"/>
      </w:r>
      <w:r>
        <w:t>7</w:t>
      </w:r>
      <w:r>
        <w:fldChar w:fldCharType="end"/>
      </w:r>
    </w:p>
    <w:p w:rsidR="009139A2" w:rsidRPr="00A23595" w:rsidRDefault="009139A2">
      <w:pPr>
        <w:pStyle w:val="TOC3"/>
        <w:rPr>
          <w:rFonts w:ascii="Calibri" w:hAnsi="Calibri"/>
          <w:sz w:val="22"/>
          <w:szCs w:val="22"/>
          <w:lang w:eastAsia="en-GB"/>
        </w:rPr>
      </w:pPr>
      <w:r>
        <w:rPr>
          <w:lang w:eastAsia="zh-CN"/>
        </w:rPr>
        <w:t>4.3.2</w:t>
      </w:r>
      <w:r w:rsidRPr="00A23595">
        <w:rPr>
          <w:rFonts w:ascii="Calibri" w:hAnsi="Calibri"/>
          <w:sz w:val="22"/>
          <w:szCs w:val="22"/>
          <w:lang w:eastAsia="en-GB"/>
        </w:rPr>
        <w:tab/>
      </w:r>
      <w:r>
        <w:rPr>
          <w:lang w:eastAsia="zh-CN"/>
        </w:rPr>
        <w:t>Restoration Procedure for PSA UPF Restart</w:t>
      </w:r>
      <w:r>
        <w:tab/>
      </w:r>
      <w:r>
        <w:fldChar w:fldCharType="begin" w:fldLock="1"/>
      </w:r>
      <w:r>
        <w:instrText xml:space="preserve"> PAGEREF _Toc57026750 \h </w:instrText>
      </w:r>
      <w:r>
        <w:fldChar w:fldCharType="separate"/>
      </w:r>
      <w:r>
        <w:t>7</w:t>
      </w:r>
      <w:r>
        <w:fldChar w:fldCharType="end"/>
      </w:r>
    </w:p>
    <w:p w:rsidR="009139A2" w:rsidRPr="00A23595" w:rsidRDefault="009139A2">
      <w:pPr>
        <w:pStyle w:val="TOC3"/>
        <w:rPr>
          <w:rFonts w:ascii="Calibri" w:hAnsi="Calibri"/>
          <w:sz w:val="22"/>
          <w:szCs w:val="22"/>
          <w:lang w:eastAsia="en-GB"/>
        </w:rPr>
      </w:pPr>
      <w:r>
        <w:rPr>
          <w:lang w:eastAsia="zh-CN"/>
        </w:rPr>
        <w:t>4.3.3</w:t>
      </w:r>
      <w:r w:rsidRPr="00A23595">
        <w:rPr>
          <w:rFonts w:ascii="Calibri" w:hAnsi="Calibri"/>
          <w:sz w:val="22"/>
          <w:szCs w:val="22"/>
          <w:lang w:eastAsia="en-GB"/>
        </w:rPr>
        <w:tab/>
      </w:r>
      <w:r>
        <w:rPr>
          <w:lang w:eastAsia="zh-CN"/>
        </w:rPr>
        <w:t>Restoration Procedure for PSA UPF Failure without Restart</w:t>
      </w:r>
      <w:r>
        <w:tab/>
      </w:r>
      <w:r>
        <w:fldChar w:fldCharType="begin" w:fldLock="1"/>
      </w:r>
      <w:r>
        <w:instrText xml:space="preserve"> PAGEREF _Toc57026751 \h </w:instrText>
      </w:r>
      <w:r>
        <w:fldChar w:fldCharType="separate"/>
      </w:r>
      <w:r>
        <w:t>8</w:t>
      </w:r>
      <w:r>
        <w:fldChar w:fldCharType="end"/>
      </w:r>
    </w:p>
    <w:p w:rsidR="009139A2" w:rsidRPr="00A23595" w:rsidRDefault="009139A2">
      <w:pPr>
        <w:pStyle w:val="TOC3"/>
        <w:rPr>
          <w:rFonts w:ascii="Calibri" w:hAnsi="Calibri"/>
          <w:sz w:val="22"/>
          <w:szCs w:val="22"/>
          <w:lang w:eastAsia="en-GB"/>
        </w:rPr>
      </w:pPr>
      <w:r>
        <w:rPr>
          <w:lang w:eastAsia="zh-CN"/>
        </w:rPr>
        <w:t>4.3.4</w:t>
      </w:r>
      <w:r w:rsidRPr="00A23595">
        <w:rPr>
          <w:rFonts w:ascii="Calibri" w:hAnsi="Calibri"/>
          <w:sz w:val="22"/>
          <w:szCs w:val="22"/>
          <w:lang w:eastAsia="en-GB"/>
        </w:rPr>
        <w:tab/>
      </w:r>
      <w:r>
        <w:rPr>
          <w:lang w:eastAsia="zh-CN"/>
        </w:rPr>
        <w:t>Restoration Procedure for Intermediate UPF Restart</w:t>
      </w:r>
      <w:r>
        <w:tab/>
      </w:r>
      <w:r>
        <w:fldChar w:fldCharType="begin" w:fldLock="1"/>
      </w:r>
      <w:r>
        <w:instrText xml:space="preserve"> PAGEREF _Toc57026752 \h </w:instrText>
      </w:r>
      <w:r>
        <w:fldChar w:fldCharType="separate"/>
      </w:r>
      <w:r>
        <w:t>8</w:t>
      </w:r>
      <w:r>
        <w:fldChar w:fldCharType="end"/>
      </w:r>
    </w:p>
    <w:p w:rsidR="009139A2" w:rsidRPr="00A23595" w:rsidRDefault="009139A2">
      <w:pPr>
        <w:pStyle w:val="TOC3"/>
        <w:rPr>
          <w:rFonts w:ascii="Calibri" w:hAnsi="Calibri"/>
          <w:sz w:val="22"/>
          <w:szCs w:val="22"/>
          <w:lang w:eastAsia="en-GB"/>
        </w:rPr>
      </w:pPr>
      <w:r>
        <w:rPr>
          <w:lang w:eastAsia="zh-CN"/>
        </w:rPr>
        <w:t>4.3.5</w:t>
      </w:r>
      <w:r w:rsidRPr="00A23595">
        <w:rPr>
          <w:rFonts w:ascii="Calibri" w:hAnsi="Calibri"/>
          <w:sz w:val="22"/>
          <w:szCs w:val="22"/>
          <w:lang w:eastAsia="en-GB"/>
        </w:rPr>
        <w:tab/>
      </w:r>
      <w:r>
        <w:rPr>
          <w:lang w:eastAsia="zh-CN"/>
        </w:rPr>
        <w:t>Restoration Procedure for Intermediate UPF Failure without Restart</w:t>
      </w:r>
      <w:r>
        <w:tab/>
      </w:r>
      <w:r>
        <w:fldChar w:fldCharType="begin" w:fldLock="1"/>
      </w:r>
      <w:r>
        <w:instrText xml:space="preserve"> PAGEREF _Toc57026753 \h </w:instrText>
      </w:r>
      <w:r>
        <w:fldChar w:fldCharType="separate"/>
      </w:r>
      <w:r>
        <w:t>8</w:t>
      </w:r>
      <w:r>
        <w:fldChar w:fldCharType="end"/>
      </w:r>
    </w:p>
    <w:p w:rsidR="009139A2" w:rsidRPr="00A23595" w:rsidRDefault="009139A2">
      <w:pPr>
        <w:pStyle w:val="TOC2"/>
        <w:rPr>
          <w:rFonts w:ascii="Calibri" w:hAnsi="Calibri"/>
          <w:sz w:val="22"/>
          <w:szCs w:val="22"/>
          <w:lang w:eastAsia="en-GB"/>
        </w:rPr>
      </w:pPr>
      <w:r>
        <w:rPr>
          <w:lang w:eastAsia="zh-CN"/>
        </w:rPr>
        <w:t>4.4</w:t>
      </w:r>
      <w:r w:rsidRPr="00A23595">
        <w:rPr>
          <w:rFonts w:ascii="Calibri" w:hAnsi="Calibri"/>
          <w:sz w:val="22"/>
          <w:szCs w:val="22"/>
          <w:lang w:eastAsia="en-GB"/>
        </w:rPr>
        <w:tab/>
      </w:r>
      <w:r>
        <w:rPr>
          <w:lang w:eastAsia="zh-CN"/>
        </w:rPr>
        <w:t>SMF Restoration Procedures</w:t>
      </w:r>
      <w:r>
        <w:tab/>
      </w:r>
      <w:r>
        <w:fldChar w:fldCharType="begin" w:fldLock="1"/>
      </w:r>
      <w:r>
        <w:instrText xml:space="preserve"> PAGEREF _Toc57026754 \h </w:instrText>
      </w:r>
      <w:r>
        <w:fldChar w:fldCharType="separate"/>
      </w:r>
      <w:r>
        <w:t>8</w:t>
      </w:r>
      <w:r>
        <w:fldChar w:fldCharType="end"/>
      </w:r>
    </w:p>
    <w:p w:rsidR="009139A2" w:rsidRPr="00A23595" w:rsidRDefault="009139A2">
      <w:pPr>
        <w:pStyle w:val="TOC3"/>
        <w:rPr>
          <w:rFonts w:ascii="Calibri" w:hAnsi="Calibri"/>
          <w:sz w:val="22"/>
          <w:szCs w:val="22"/>
          <w:lang w:eastAsia="en-GB"/>
        </w:rPr>
      </w:pPr>
      <w:r>
        <w:rPr>
          <w:lang w:eastAsia="zh-CN"/>
        </w:rPr>
        <w:t>4.4.1</w:t>
      </w:r>
      <w:r w:rsidRPr="00A23595">
        <w:rPr>
          <w:rFonts w:ascii="Calibri" w:hAnsi="Calibri"/>
          <w:sz w:val="22"/>
          <w:szCs w:val="22"/>
          <w:lang w:eastAsia="en-GB"/>
        </w:rPr>
        <w:tab/>
      </w:r>
      <w:r>
        <w:rPr>
          <w:lang w:eastAsia="zh-CN"/>
        </w:rPr>
        <w:t>General</w:t>
      </w:r>
      <w:r>
        <w:tab/>
      </w:r>
      <w:r>
        <w:fldChar w:fldCharType="begin" w:fldLock="1"/>
      </w:r>
      <w:r>
        <w:instrText xml:space="preserve"> PAGEREF _Toc57026755 \h </w:instrText>
      </w:r>
      <w:r>
        <w:fldChar w:fldCharType="separate"/>
      </w:r>
      <w:r>
        <w:t>8</w:t>
      </w:r>
      <w:r>
        <w:fldChar w:fldCharType="end"/>
      </w:r>
    </w:p>
    <w:p w:rsidR="009139A2" w:rsidRPr="00A23595" w:rsidRDefault="009139A2">
      <w:pPr>
        <w:pStyle w:val="TOC3"/>
        <w:rPr>
          <w:rFonts w:ascii="Calibri" w:hAnsi="Calibri"/>
          <w:sz w:val="22"/>
          <w:szCs w:val="22"/>
          <w:lang w:eastAsia="en-GB"/>
        </w:rPr>
      </w:pPr>
      <w:r>
        <w:rPr>
          <w:lang w:eastAsia="zh-CN"/>
        </w:rPr>
        <w:t>4.4.2</w:t>
      </w:r>
      <w:r w:rsidRPr="00A23595">
        <w:rPr>
          <w:rFonts w:ascii="Calibri" w:hAnsi="Calibri"/>
          <w:sz w:val="22"/>
          <w:szCs w:val="22"/>
          <w:lang w:eastAsia="en-GB"/>
        </w:rPr>
        <w:tab/>
      </w:r>
      <w:r>
        <w:rPr>
          <w:lang w:eastAsia="zh-CN"/>
        </w:rPr>
        <w:t>Restoration Procedure for SMF Restart</w:t>
      </w:r>
      <w:r>
        <w:tab/>
      </w:r>
      <w:r>
        <w:fldChar w:fldCharType="begin" w:fldLock="1"/>
      </w:r>
      <w:r>
        <w:instrText xml:space="preserve"> PAGEREF _Toc57026756 \h </w:instrText>
      </w:r>
      <w:r>
        <w:fldChar w:fldCharType="separate"/>
      </w:r>
      <w:r>
        <w:t>9</w:t>
      </w:r>
      <w:r>
        <w:fldChar w:fldCharType="end"/>
      </w:r>
    </w:p>
    <w:p w:rsidR="009139A2" w:rsidRPr="00A23595" w:rsidRDefault="009139A2">
      <w:pPr>
        <w:pStyle w:val="TOC3"/>
        <w:rPr>
          <w:rFonts w:ascii="Calibri" w:hAnsi="Calibri"/>
          <w:sz w:val="22"/>
          <w:szCs w:val="22"/>
          <w:lang w:eastAsia="en-GB"/>
        </w:rPr>
      </w:pPr>
      <w:r>
        <w:rPr>
          <w:lang w:eastAsia="zh-CN"/>
        </w:rPr>
        <w:t>4.4.3</w:t>
      </w:r>
      <w:r w:rsidRPr="00A23595">
        <w:rPr>
          <w:rFonts w:ascii="Calibri" w:hAnsi="Calibri"/>
          <w:sz w:val="22"/>
          <w:szCs w:val="22"/>
          <w:lang w:eastAsia="en-GB"/>
        </w:rPr>
        <w:tab/>
      </w:r>
      <w:r>
        <w:rPr>
          <w:lang w:eastAsia="zh-CN"/>
        </w:rPr>
        <w:t>Restoration Procedure for SMF Failure without Restart</w:t>
      </w:r>
      <w:r>
        <w:tab/>
      </w:r>
      <w:r>
        <w:fldChar w:fldCharType="begin" w:fldLock="1"/>
      </w:r>
      <w:r>
        <w:instrText xml:space="preserve"> PAGEREF _Toc57026757 \h </w:instrText>
      </w:r>
      <w:r>
        <w:fldChar w:fldCharType="separate"/>
      </w:r>
      <w:r>
        <w:t>9</w:t>
      </w:r>
      <w:r>
        <w:fldChar w:fldCharType="end"/>
      </w:r>
    </w:p>
    <w:p w:rsidR="009139A2" w:rsidRPr="00A23595" w:rsidRDefault="009139A2">
      <w:pPr>
        <w:pStyle w:val="TOC2"/>
        <w:rPr>
          <w:rFonts w:ascii="Calibri" w:hAnsi="Calibri"/>
          <w:sz w:val="22"/>
          <w:szCs w:val="22"/>
          <w:lang w:eastAsia="en-GB"/>
        </w:rPr>
      </w:pPr>
      <w:r w:rsidRPr="0023446B">
        <w:rPr>
          <w:rFonts w:eastAsia="SimSun"/>
        </w:rPr>
        <w:t>4.5</w:t>
      </w:r>
      <w:r w:rsidRPr="00A23595">
        <w:rPr>
          <w:rFonts w:ascii="Calibri" w:hAnsi="Calibri"/>
          <w:sz w:val="22"/>
          <w:szCs w:val="22"/>
          <w:lang w:eastAsia="en-GB"/>
        </w:rPr>
        <w:tab/>
      </w:r>
      <w:r w:rsidRPr="0023446B">
        <w:rPr>
          <w:rFonts w:eastAsia="SimSun"/>
        </w:rPr>
        <w:t>N4 path failure</w:t>
      </w:r>
      <w:r>
        <w:tab/>
      </w:r>
      <w:r>
        <w:fldChar w:fldCharType="begin" w:fldLock="1"/>
      </w:r>
      <w:r>
        <w:instrText xml:space="preserve"> PAGEREF _Toc57026758 \h </w:instrText>
      </w:r>
      <w:r>
        <w:fldChar w:fldCharType="separate"/>
      </w:r>
      <w:r>
        <w:t>9</w:t>
      </w:r>
      <w:r>
        <w:fldChar w:fldCharType="end"/>
      </w:r>
    </w:p>
    <w:p w:rsidR="009139A2" w:rsidRPr="00A23595" w:rsidRDefault="009139A2">
      <w:pPr>
        <w:pStyle w:val="TOC1"/>
        <w:rPr>
          <w:rFonts w:ascii="Calibri" w:hAnsi="Calibri"/>
          <w:szCs w:val="22"/>
          <w:lang w:eastAsia="en-GB"/>
        </w:rPr>
      </w:pPr>
      <w:r>
        <w:t>5</w:t>
      </w:r>
      <w:r w:rsidRPr="00A23595">
        <w:rPr>
          <w:rFonts w:ascii="Calibri" w:hAnsi="Calibri"/>
          <w:szCs w:val="22"/>
          <w:lang w:eastAsia="en-GB"/>
        </w:rPr>
        <w:tab/>
      </w:r>
      <w:r>
        <w:t>Restoration Procedures related to the User Plane Interfaces N3 and N9</w:t>
      </w:r>
      <w:r>
        <w:tab/>
      </w:r>
      <w:r>
        <w:fldChar w:fldCharType="begin" w:fldLock="1"/>
      </w:r>
      <w:r>
        <w:instrText xml:space="preserve"> PAGEREF _Toc57026759 \h </w:instrText>
      </w:r>
      <w:r>
        <w:fldChar w:fldCharType="separate"/>
      </w:r>
      <w:r>
        <w:t>9</w:t>
      </w:r>
      <w:r>
        <w:fldChar w:fldCharType="end"/>
      </w:r>
    </w:p>
    <w:p w:rsidR="009139A2" w:rsidRPr="00A23595" w:rsidRDefault="009139A2">
      <w:pPr>
        <w:pStyle w:val="TOC2"/>
        <w:rPr>
          <w:rFonts w:ascii="Calibri" w:hAnsi="Calibri"/>
          <w:sz w:val="22"/>
          <w:szCs w:val="22"/>
          <w:lang w:eastAsia="en-GB"/>
        </w:rPr>
      </w:pPr>
      <w:r>
        <w:t>5.1</w:t>
      </w:r>
      <w:r w:rsidRPr="00A23595">
        <w:rPr>
          <w:rFonts w:ascii="Calibri" w:hAnsi="Calibri"/>
          <w:sz w:val="22"/>
          <w:szCs w:val="22"/>
          <w:lang w:eastAsia="en-GB"/>
        </w:rPr>
        <w:tab/>
      </w:r>
      <w:r>
        <w:t>General</w:t>
      </w:r>
      <w:r>
        <w:tab/>
      </w:r>
      <w:r>
        <w:fldChar w:fldCharType="begin" w:fldLock="1"/>
      </w:r>
      <w:r>
        <w:instrText xml:space="preserve"> PAGEREF _Toc57026760 \h </w:instrText>
      </w:r>
      <w:r>
        <w:fldChar w:fldCharType="separate"/>
      </w:r>
      <w:r>
        <w:t>9</w:t>
      </w:r>
      <w:r>
        <w:fldChar w:fldCharType="end"/>
      </w:r>
    </w:p>
    <w:p w:rsidR="009139A2" w:rsidRPr="00A23595" w:rsidRDefault="009139A2">
      <w:pPr>
        <w:pStyle w:val="TOC2"/>
        <w:rPr>
          <w:rFonts w:ascii="Calibri" w:hAnsi="Calibri"/>
          <w:sz w:val="22"/>
          <w:szCs w:val="22"/>
          <w:lang w:eastAsia="en-GB"/>
        </w:rPr>
      </w:pPr>
      <w:r>
        <w:t>5.2</w:t>
      </w:r>
      <w:r w:rsidRPr="00A23595">
        <w:rPr>
          <w:rFonts w:ascii="Calibri" w:hAnsi="Calibri"/>
          <w:sz w:val="22"/>
          <w:szCs w:val="22"/>
          <w:lang w:eastAsia="en-GB"/>
        </w:rPr>
        <w:tab/>
      </w:r>
      <w:r>
        <w:t>User Plane Failure Detection</w:t>
      </w:r>
      <w:r>
        <w:tab/>
      </w:r>
      <w:r>
        <w:fldChar w:fldCharType="begin" w:fldLock="1"/>
      </w:r>
      <w:r>
        <w:instrText xml:space="preserve"> PAGEREF _Toc57026761 \h </w:instrText>
      </w:r>
      <w:r>
        <w:fldChar w:fldCharType="separate"/>
      </w:r>
      <w:r>
        <w:t>9</w:t>
      </w:r>
      <w:r>
        <w:fldChar w:fldCharType="end"/>
      </w:r>
    </w:p>
    <w:p w:rsidR="009139A2" w:rsidRPr="00A23595" w:rsidRDefault="009139A2">
      <w:pPr>
        <w:pStyle w:val="TOC3"/>
        <w:rPr>
          <w:rFonts w:ascii="Calibri" w:hAnsi="Calibri"/>
          <w:sz w:val="22"/>
          <w:szCs w:val="22"/>
          <w:lang w:eastAsia="en-GB"/>
        </w:rPr>
      </w:pPr>
      <w:r>
        <w:t>5.2.1</w:t>
      </w:r>
      <w:r w:rsidRPr="00A23595">
        <w:rPr>
          <w:rFonts w:ascii="Calibri" w:hAnsi="Calibri"/>
          <w:sz w:val="22"/>
          <w:szCs w:val="22"/>
          <w:lang w:eastAsia="en-GB"/>
        </w:rPr>
        <w:tab/>
      </w:r>
      <w:r>
        <w:t>Loss of GTP-U contexts</w:t>
      </w:r>
      <w:r>
        <w:tab/>
      </w:r>
      <w:r>
        <w:fldChar w:fldCharType="begin" w:fldLock="1"/>
      </w:r>
      <w:r>
        <w:instrText xml:space="preserve"> PAGEREF _Toc57026762 \h </w:instrText>
      </w:r>
      <w:r>
        <w:fldChar w:fldCharType="separate"/>
      </w:r>
      <w:r>
        <w:t>9</w:t>
      </w:r>
      <w:r>
        <w:fldChar w:fldCharType="end"/>
      </w:r>
    </w:p>
    <w:p w:rsidR="009139A2" w:rsidRPr="00A23595" w:rsidRDefault="009139A2">
      <w:pPr>
        <w:pStyle w:val="TOC3"/>
        <w:rPr>
          <w:rFonts w:ascii="Calibri" w:hAnsi="Calibri"/>
          <w:sz w:val="22"/>
          <w:szCs w:val="22"/>
          <w:lang w:eastAsia="en-GB"/>
        </w:rPr>
      </w:pPr>
      <w:r>
        <w:t>5.2.2</w:t>
      </w:r>
      <w:r w:rsidRPr="00A23595">
        <w:rPr>
          <w:rFonts w:ascii="Calibri" w:hAnsi="Calibri"/>
          <w:sz w:val="22"/>
          <w:szCs w:val="22"/>
          <w:lang w:eastAsia="en-GB"/>
        </w:rPr>
        <w:tab/>
      </w:r>
      <w:r>
        <w:t>User Plane Path Failure</w:t>
      </w:r>
      <w:r>
        <w:tab/>
      </w:r>
      <w:r>
        <w:fldChar w:fldCharType="begin" w:fldLock="1"/>
      </w:r>
      <w:r>
        <w:instrText xml:space="preserve"> PAGEREF _Toc57026763 \h </w:instrText>
      </w:r>
      <w:r>
        <w:fldChar w:fldCharType="separate"/>
      </w:r>
      <w:r>
        <w:t>9</w:t>
      </w:r>
      <w:r>
        <w:fldChar w:fldCharType="end"/>
      </w:r>
    </w:p>
    <w:p w:rsidR="009139A2" w:rsidRPr="00A23595" w:rsidRDefault="009139A2">
      <w:pPr>
        <w:pStyle w:val="TOC2"/>
        <w:rPr>
          <w:rFonts w:ascii="Calibri" w:hAnsi="Calibri"/>
          <w:sz w:val="22"/>
          <w:szCs w:val="22"/>
          <w:lang w:eastAsia="en-GB"/>
        </w:rPr>
      </w:pPr>
      <w:r>
        <w:t>5.3</w:t>
      </w:r>
      <w:r w:rsidRPr="00A23595">
        <w:rPr>
          <w:rFonts w:ascii="Calibri" w:hAnsi="Calibri"/>
          <w:sz w:val="22"/>
          <w:szCs w:val="22"/>
          <w:lang w:eastAsia="en-GB"/>
        </w:rPr>
        <w:tab/>
      </w:r>
      <w:r>
        <w:t>Restoration Procedures upon Loss of GTP-U contexts</w:t>
      </w:r>
      <w:r>
        <w:tab/>
      </w:r>
      <w:r>
        <w:fldChar w:fldCharType="begin" w:fldLock="1"/>
      </w:r>
      <w:r>
        <w:instrText xml:space="preserve"> PAGEREF _Toc57026764 \h </w:instrText>
      </w:r>
      <w:r>
        <w:fldChar w:fldCharType="separate"/>
      </w:r>
      <w:r>
        <w:t>10</w:t>
      </w:r>
      <w:r>
        <w:fldChar w:fldCharType="end"/>
      </w:r>
    </w:p>
    <w:p w:rsidR="009139A2" w:rsidRPr="00A23595" w:rsidRDefault="009139A2">
      <w:pPr>
        <w:pStyle w:val="TOC3"/>
        <w:rPr>
          <w:rFonts w:ascii="Calibri" w:hAnsi="Calibri"/>
          <w:sz w:val="22"/>
          <w:szCs w:val="22"/>
          <w:lang w:eastAsia="en-GB"/>
        </w:rPr>
      </w:pPr>
      <w:r>
        <w:rPr>
          <w:lang w:eastAsia="zh-CN"/>
        </w:rPr>
        <w:t>5.3.1</w:t>
      </w:r>
      <w:r w:rsidRPr="00A23595">
        <w:rPr>
          <w:rFonts w:ascii="Calibri" w:hAnsi="Calibri"/>
          <w:sz w:val="22"/>
          <w:szCs w:val="22"/>
          <w:lang w:eastAsia="en-GB"/>
        </w:rPr>
        <w:tab/>
      </w:r>
      <w:r>
        <w:rPr>
          <w:lang w:eastAsia="zh-CN"/>
        </w:rPr>
        <w:t>General</w:t>
      </w:r>
      <w:r>
        <w:tab/>
      </w:r>
      <w:r>
        <w:fldChar w:fldCharType="begin" w:fldLock="1"/>
      </w:r>
      <w:r>
        <w:instrText xml:space="preserve"> PAGEREF _Toc57026765 \h </w:instrText>
      </w:r>
      <w:r>
        <w:fldChar w:fldCharType="separate"/>
      </w:r>
      <w:r>
        <w:t>10</w:t>
      </w:r>
      <w:r>
        <w:fldChar w:fldCharType="end"/>
      </w:r>
    </w:p>
    <w:p w:rsidR="009139A2" w:rsidRPr="00A23595" w:rsidRDefault="009139A2">
      <w:pPr>
        <w:pStyle w:val="TOC3"/>
        <w:rPr>
          <w:rFonts w:ascii="Calibri" w:hAnsi="Calibri"/>
          <w:sz w:val="22"/>
          <w:szCs w:val="22"/>
          <w:lang w:eastAsia="en-GB"/>
        </w:rPr>
      </w:pPr>
      <w:r>
        <w:rPr>
          <w:lang w:eastAsia="zh-CN"/>
        </w:rPr>
        <w:t>5.3.2</w:t>
      </w:r>
      <w:r w:rsidRPr="00A23595">
        <w:rPr>
          <w:rFonts w:ascii="Calibri" w:hAnsi="Calibri"/>
          <w:sz w:val="22"/>
          <w:szCs w:val="22"/>
          <w:lang w:eastAsia="en-GB"/>
        </w:rPr>
        <w:tab/>
      </w:r>
      <w:r>
        <w:rPr>
          <w:lang w:eastAsia="zh-CN"/>
        </w:rPr>
        <w:t>Procedure for GTP-U Error Indication received from 5G-AN</w:t>
      </w:r>
      <w:r>
        <w:tab/>
      </w:r>
      <w:r>
        <w:fldChar w:fldCharType="begin" w:fldLock="1"/>
      </w:r>
      <w:r>
        <w:instrText xml:space="preserve"> PAGEREF _Toc57026766 \h </w:instrText>
      </w:r>
      <w:r>
        <w:fldChar w:fldCharType="separate"/>
      </w:r>
      <w:r>
        <w:t>10</w:t>
      </w:r>
      <w:r>
        <w:fldChar w:fldCharType="end"/>
      </w:r>
    </w:p>
    <w:p w:rsidR="009139A2" w:rsidRPr="00A23595" w:rsidRDefault="009139A2">
      <w:pPr>
        <w:pStyle w:val="TOC4"/>
        <w:rPr>
          <w:rFonts w:ascii="Calibri" w:hAnsi="Calibri"/>
          <w:sz w:val="22"/>
          <w:szCs w:val="22"/>
          <w:lang w:eastAsia="en-GB"/>
        </w:rPr>
      </w:pPr>
      <w:r>
        <w:rPr>
          <w:lang w:eastAsia="zh-CN"/>
        </w:rPr>
        <w:t>5.3.2.1</w:t>
      </w:r>
      <w:r w:rsidRPr="00A23595">
        <w:rPr>
          <w:rFonts w:ascii="Calibri" w:hAnsi="Calibri"/>
          <w:sz w:val="22"/>
          <w:szCs w:val="22"/>
          <w:lang w:eastAsia="en-GB"/>
        </w:rPr>
        <w:tab/>
      </w:r>
      <w:r>
        <w:rPr>
          <w:lang w:eastAsia="zh-CN"/>
        </w:rPr>
        <w:t>Principles</w:t>
      </w:r>
      <w:r>
        <w:tab/>
      </w:r>
      <w:r>
        <w:fldChar w:fldCharType="begin" w:fldLock="1"/>
      </w:r>
      <w:r>
        <w:instrText xml:space="preserve"> PAGEREF _Toc57026767 \h </w:instrText>
      </w:r>
      <w:r>
        <w:fldChar w:fldCharType="separate"/>
      </w:r>
      <w:r>
        <w:t>10</w:t>
      </w:r>
      <w:r>
        <w:fldChar w:fldCharType="end"/>
      </w:r>
    </w:p>
    <w:p w:rsidR="009139A2" w:rsidRPr="00A23595" w:rsidRDefault="009139A2">
      <w:pPr>
        <w:pStyle w:val="TOC3"/>
        <w:rPr>
          <w:rFonts w:ascii="Calibri" w:hAnsi="Calibri"/>
          <w:sz w:val="22"/>
          <w:szCs w:val="22"/>
          <w:lang w:eastAsia="en-GB"/>
        </w:rPr>
      </w:pPr>
      <w:r>
        <w:rPr>
          <w:lang w:eastAsia="zh-CN"/>
        </w:rPr>
        <w:t>5.3.3</w:t>
      </w:r>
      <w:r w:rsidRPr="00A23595">
        <w:rPr>
          <w:rFonts w:ascii="Calibri" w:hAnsi="Calibri"/>
          <w:sz w:val="22"/>
          <w:szCs w:val="22"/>
          <w:lang w:eastAsia="en-GB"/>
        </w:rPr>
        <w:tab/>
      </w:r>
      <w:r>
        <w:rPr>
          <w:lang w:eastAsia="zh-CN"/>
        </w:rPr>
        <w:t>Procedure for GTP-U Error Indication received from UPF</w:t>
      </w:r>
      <w:r>
        <w:tab/>
      </w:r>
      <w:r>
        <w:fldChar w:fldCharType="begin" w:fldLock="1"/>
      </w:r>
      <w:r>
        <w:instrText xml:space="preserve"> PAGEREF _Toc57026768 \h </w:instrText>
      </w:r>
      <w:r>
        <w:fldChar w:fldCharType="separate"/>
      </w:r>
      <w:r>
        <w:t>11</w:t>
      </w:r>
      <w:r>
        <w:fldChar w:fldCharType="end"/>
      </w:r>
    </w:p>
    <w:p w:rsidR="009139A2" w:rsidRPr="00A23595" w:rsidRDefault="009139A2">
      <w:pPr>
        <w:pStyle w:val="TOC4"/>
        <w:rPr>
          <w:rFonts w:ascii="Calibri" w:hAnsi="Calibri"/>
          <w:sz w:val="22"/>
          <w:szCs w:val="22"/>
          <w:lang w:eastAsia="en-GB"/>
        </w:rPr>
      </w:pPr>
      <w:r>
        <w:rPr>
          <w:lang w:eastAsia="zh-CN"/>
        </w:rPr>
        <w:t>5.3.3.1</w:t>
      </w:r>
      <w:r w:rsidRPr="00A23595">
        <w:rPr>
          <w:rFonts w:ascii="Calibri" w:hAnsi="Calibri"/>
          <w:sz w:val="22"/>
          <w:szCs w:val="22"/>
          <w:lang w:eastAsia="en-GB"/>
        </w:rPr>
        <w:tab/>
      </w:r>
      <w:r>
        <w:rPr>
          <w:lang w:eastAsia="zh-CN"/>
        </w:rPr>
        <w:t>GTP-U Error Indication received by 5G-AN</w:t>
      </w:r>
      <w:r>
        <w:tab/>
      </w:r>
      <w:r>
        <w:fldChar w:fldCharType="begin" w:fldLock="1"/>
      </w:r>
      <w:r>
        <w:instrText xml:space="preserve"> PAGEREF _Toc57026769 \h </w:instrText>
      </w:r>
      <w:r>
        <w:fldChar w:fldCharType="separate"/>
      </w:r>
      <w:r>
        <w:t>11</w:t>
      </w:r>
      <w:r>
        <w:fldChar w:fldCharType="end"/>
      </w:r>
    </w:p>
    <w:p w:rsidR="009139A2" w:rsidRPr="00A23595" w:rsidRDefault="009139A2">
      <w:pPr>
        <w:pStyle w:val="TOC4"/>
        <w:rPr>
          <w:rFonts w:ascii="Calibri" w:hAnsi="Calibri"/>
          <w:sz w:val="22"/>
          <w:szCs w:val="22"/>
          <w:lang w:eastAsia="en-GB"/>
        </w:rPr>
      </w:pPr>
      <w:r>
        <w:rPr>
          <w:lang w:eastAsia="zh-CN"/>
        </w:rPr>
        <w:t>5.3.3.2</w:t>
      </w:r>
      <w:r w:rsidRPr="00A23595">
        <w:rPr>
          <w:rFonts w:ascii="Calibri" w:hAnsi="Calibri"/>
          <w:sz w:val="22"/>
          <w:szCs w:val="22"/>
          <w:lang w:eastAsia="en-GB"/>
        </w:rPr>
        <w:tab/>
      </w:r>
      <w:r>
        <w:rPr>
          <w:lang w:eastAsia="zh-CN"/>
        </w:rPr>
        <w:t>GTP-U Error Indication received by another UPF</w:t>
      </w:r>
      <w:r>
        <w:tab/>
      </w:r>
      <w:r>
        <w:fldChar w:fldCharType="begin" w:fldLock="1"/>
      </w:r>
      <w:r>
        <w:instrText xml:space="preserve"> PAGEREF _Toc57026770 \h </w:instrText>
      </w:r>
      <w:r>
        <w:fldChar w:fldCharType="separate"/>
      </w:r>
      <w:r>
        <w:t>11</w:t>
      </w:r>
      <w:r>
        <w:fldChar w:fldCharType="end"/>
      </w:r>
    </w:p>
    <w:p w:rsidR="009139A2" w:rsidRPr="00A23595" w:rsidRDefault="009139A2">
      <w:pPr>
        <w:pStyle w:val="TOC2"/>
        <w:rPr>
          <w:rFonts w:ascii="Calibri" w:hAnsi="Calibri"/>
          <w:sz w:val="22"/>
          <w:szCs w:val="22"/>
          <w:lang w:eastAsia="en-GB"/>
        </w:rPr>
      </w:pPr>
      <w:r>
        <w:t>5.4</w:t>
      </w:r>
      <w:r w:rsidRPr="00A23595">
        <w:rPr>
          <w:rFonts w:ascii="Calibri" w:hAnsi="Calibri"/>
          <w:sz w:val="22"/>
          <w:szCs w:val="22"/>
          <w:lang w:eastAsia="en-GB"/>
        </w:rPr>
        <w:tab/>
      </w:r>
      <w:r>
        <w:t>Restoration Procedures upon User Plane Path Failure</w:t>
      </w:r>
      <w:r>
        <w:tab/>
      </w:r>
      <w:r>
        <w:fldChar w:fldCharType="begin" w:fldLock="1"/>
      </w:r>
      <w:r>
        <w:instrText xml:space="preserve"> PAGEREF _Toc57026771 \h </w:instrText>
      </w:r>
      <w:r>
        <w:fldChar w:fldCharType="separate"/>
      </w:r>
      <w:r>
        <w:t>11</w:t>
      </w:r>
      <w:r>
        <w:fldChar w:fldCharType="end"/>
      </w:r>
    </w:p>
    <w:p w:rsidR="009139A2" w:rsidRPr="00A23595" w:rsidRDefault="009139A2">
      <w:pPr>
        <w:pStyle w:val="TOC1"/>
        <w:rPr>
          <w:rFonts w:ascii="Calibri" w:hAnsi="Calibri"/>
          <w:szCs w:val="22"/>
          <w:lang w:eastAsia="en-GB"/>
        </w:rPr>
      </w:pPr>
      <w:r>
        <w:t>6</w:t>
      </w:r>
      <w:r w:rsidRPr="00A23595">
        <w:rPr>
          <w:rFonts w:ascii="Calibri" w:hAnsi="Calibri"/>
          <w:szCs w:val="22"/>
          <w:lang w:eastAsia="en-GB"/>
        </w:rPr>
        <w:tab/>
      </w:r>
      <w:r>
        <w:t>Restoration Procedures related to Service-Based Interfaces</w:t>
      </w:r>
      <w:r>
        <w:tab/>
      </w:r>
      <w:r>
        <w:fldChar w:fldCharType="begin" w:fldLock="1"/>
      </w:r>
      <w:r>
        <w:instrText xml:space="preserve"> PAGEREF _Toc57026772 \h </w:instrText>
      </w:r>
      <w:r>
        <w:fldChar w:fldCharType="separate"/>
      </w:r>
      <w:r>
        <w:t>12</w:t>
      </w:r>
      <w:r>
        <w:fldChar w:fldCharType="end"/>
      </w:r>
    </w:p>
    <w:p w:rsidR="009139A2" w:rsidRPr="00A23595" w:rsidRDefault="009139A2">
      <w:pPr>
        <w:pStyle w:val="TOC2"/>
        <w:rPr>
          <w:rFonts w:ascii="Calibri" w:hAnsi="Calibri"/>
          <w:sz w:val="22"/>
          <w:szCs w:val="22"/>
          <w:lang w:eastAsia="en-GB"/>
        </w:rPr>
      </w:pPr>
      <w:r>
        <w:t>6.1</w:t>
      </w:r>
      <w:r w:rsidRPr="00A23595">
        <w:rPr>
          <w:rFonts w:ascii="Calibri" w:hAnsi="Calibri"/>
          <w:sz w:val="22"/>
          <w:szCs w:val="22"/>
          <w:lang w:eastAsia="en-GB"/>
        </w:rPr>
        <w:tab/>
      </w:r>
      <w:r>
        <w:t>General</w:t>
      </w:r>
      <w:r>
        <w:tab/>
      </w:r>
      <w:r>
        <w:fldChar w:fldCharType="begin" w:fldLock="1"/>
      </w:r>
      <w:r>
        <w:instrText xml:space="preserve"> PAGEREF _Toc57026773 \h </w:instrText>
      </w:r>
      <w:r>
        <w:fldChar w:fldCharType="separate"/>
      </w:r>
      <w:r>
        <w:t>12</w:t>
      </w:r>
      <w:r>
        <w:fldChar w:fldCharType="end"/>
      </w:r>
    </w:p>
    <w:p w:rsidR="009139A2" w:rsidRPr="00A23595" w:rsidRDefault="009139A2">
      <w:pPr>
        <w:pStyle w:val="TOC2"/>
        <w:rPr>
          <w:rFonts w:ascii="Calibri" w:hAnsi="Calibri"/>
          <w:sz w:val="22"/>
          <w:szCs w:val="22"/>
          <w:lang w:eastAsia="en-GB"/>
        </w:rPr>
      </w:pPr>
      <w:r>
        <w:rPr>
          <w:lang w:eastAsia="zh-CN"/>
        </w:rPr>
        <w:t>6.2</w:t>
      </w:r>
      <w:r w:rsidRPr="00A23595">
        <w:rPr>
          <w:rFonts w:ascii="Calibri" w:hAnsi="Calibri"/>
          <w:sz w:val="22"/>
          <w:szCs w:val="22"/>
          <w:lang w:eastAsia="en-GB"/>
        </w:rPr>
        <w:tab/>
      </w:r>
      <w:r>
        <w:rPr>
          <w:lang w:eastAsia="zh-CN"/>
        </w:rPr>
        <w:t>NF (NF Service) Failure and Restart Detection using the NRF</w:t>
      </w:r>
      <w:r>
        <w:tab/>
      </w:r>
      <w:r>
        <w:fldChar w:fldCharType="begin" w:fldLock="1"/>
      </w:r>
      <w:r>
        <w:instrText xml:space="preserve"> PAGEREF _Toc57026774 \h </w:instrText>
      </w:r>
      <w:r>
        <w:fldChar w:fldCharType="separate"/>
      </w:r>
      <w:r>
        <w:t>12</w:t>
      </w:r>
      <w:r>
        <w:fldChar w:fldCharType="end"/>
      </w:r>
    </w:p>
    <w:p w:rsidR="009139A2" w:rsidRPr="00A23595" w:rsidRDefault="009139A2">
      <w:pPr>
        <w:pStyle w:val="TOC3"/>
        <w:rPr>
          <w:rFonts w:ascii="Calibri" w:hAnsi="Calibri"/>
          <w:sz w:val="22"/>
          <w:szCs w:val="22"/>
          <w:lang w:eastAsia="en-GB"/>
        </w:rPr>
      </w:pPr>
      <w:r>
        <w:rPr>
          <w:lang w:eastAsia="zh-CN"/>
        </w:rPr>
        <w:t>6.2.1</w:t>
      </w:r>
      <w:r w:rsidRPr="00A23595">
        <w:rPr>
          <w:rFonts w:ascii="Calibri" w:hAnsi="Calibri"/>
          <w:sz w:val="22"/>
          <w:szCs w:val="22"/>
          <w:lang w:eastAsia="en-GB"/>
        </w:rPr>
        <w:tab/>
      </w:r>
      <w:r>
        <w:rPr>
          <w:lang w:eastAsia="zh-CN"/>
        </w:rPr>
        <w:t>General</w:t>
      </w:r>
      <w:r>
        <w:tab/>
      </w:r>
      <w:r>
        <w:fldChar w:fldCharType="begin" w:fldLock="1"/>
      </w:r>
      <w:r>
        <w:instrText xml:space="preserve"> PAGEREF _Toc57026775 \h </w:instrText>
      </w:r>
      <w:r>
        <w:fldChar w:fldCharType="separate"/>
      </w:r>
      <w:r>
        <w:t>12</w:t>
      </w:r>
      <w:r>
        <w:fldChar w:fldCharType="end"/>
      </w:r>
    </w:p>
    <w:p w:rsidR="009139A2" w:rsidRPr="00A23595" w:rsidRDefault="009139A2">
      <w:pPr>
        <w:pStyle w:val="TOC3"/>
        <w:rPr>
          <w:rFonts w:ascii="Calibri" w:hAnsi="Calibri"/>
          <w:sz w:val="22"/>
          <w:szCs w:val="22"/>
          <w:lang w:eastAsia="en-GB"/>
        </w:rPr>
      </w:pPr>
      <w:r>
        <w:rPr>
          <w:lang w:eastAsia="zh-CN"/>
        </w:rPr>
        <w:t>6.2.2</w:t>
      </w:r>
      <w:r w:rsidRPr="00A23595">
        <w:rPr>
          <w:rFonts w:ascii="Calibri" w:hAnsi="Calibri"/>
          <w:sz w:val="22"/>
          <w:szCs w:val="22"/>
          <w:lang w:eastAsia="en-GB"/>
        </w:rPr>
        <w:tab/>
      </w:r>
      <w:r>
        <w:rPr>
          <w:lang w:eastAsia="zh-CN"/>
        </w:rPr>
        <w:t>NF (NF Service) Failure</w:t>
      </w:r>
      <w:r>
        <w:tab/>
      </w:r>
      <w:r>
        <w:fldChar w:fldCharType="begin" w:fldLock="1"/>
      </w:r>
      <w:r>
        <w:instrText xml:space="preserve"> PAGEREF _Toc57026776 \h </w:instrText>
      </w:r>
      <w:r>
        <w:fldChar w:fldCharType="separate"/>
      </w:r>
      <w:r>
        <w:t>13</w:t>
      </w:r>
      <w:r>
        <w:fldChar w:fldCharType="end"/>
      </w:r>
    </w:p>
    <w:p w:rsidR="009139A2" w:rsidRPr="00A23595" w:rsidRDefault="009139A2">
      <w:pPr>
        <w:pStyle w:val="TOC3"/>
        <w:rPr>
          <w:rFonts w:ascii="Calibri" w:hAnsi="Calibri"/>
          <w:sz w:val="22"/>
          <w:szCs w:val="22"/>
          <w:lang w:eastAsia="en-GB"/>
        </w:rPr>
      </w:pPr>
      <w:r>
        <w:rPr>
          <w:lang w:eastAsia="zh-CN"/>
        </w:rPr>
        <w:t>6.2.3</w:t>
      </w:r>
      <w:r w:rsidRPr="00A23595">
        <w:rPr>
          <w:rFonts w:ascii="Calibri" w:hAnsi="Calibri"/>
          <w:sz w:val="22"/>
          <w:szCs w:val="22"/>
          <w:lang w:eastAsia="en-GB"/>
        </w:rPr>
        <w:tab/>
      </w:r>
      <w:r>
        <w:rPr>
          <w:lang w:eastAsia="zh-CN"/>
        </w:rPr>
        <w:t>NF (NF Service) Restart</w:t>
      </w:r>
      <w:r>
        <w:tab/>
      </w:r>
      <w:r>
        <w:fldChar w:fldCharType="begin" w:fldLock="1"/>
      </w:r>
      <w:r>
        <w:instrText xml:space="preserve"> PAGEREF _Toc57026777 \h </w:instrText>
      </w:r>
      <w:r>
        <w:fldChar w:fldCharType="separate"/>
      </w:r>
      <w:r>
        <w:t>14</w:t>
      </w:r>
      <w:r>
        <w:fldChar w:fldCharType="end"/>
      </w:r>
    </w:p>
    <w:p w:rsidR="009139A2" w:rsidRPr="00A23595" w:rsidRDefault="009139A2">
      <w:pPr>
        <w:pStyle w:val="TOC2"/>
        <w:rPr>
          <w:rFonts w:ascii="Calibri" w:hAnsi="Calibri"/>
          <w:sz w:val="22"/>
          <w:szCs w:val="22"/>
          <w:lang w:eastAsia="en-GB"/>
        </w:rPr>
      </w:pPr>
      <w:r>
        <w:rPr>
          <w:lang w:eastAsia="zh-CN"/>
        </w:rPr>
        <w:t>6.3</w:t>
      </w:r>
      <w:r w:rsidRPr="00A23595">
        <w:rPr>
          <w:rFonts w:ascii="Calibri" w:hAnsi="Calibri"/>
          <w:sz w:val="22"/>
          <w:szCs w:val="22"/>
          <w:lang w:eastAsia="en-GB"/>
        </w:rPr>
        <w:tab/>
      </w:r>
      <w:r>
        <w:rPr>
          <w:lang w:eastAsia="zh-CN"/>
        </w:rPr>
        <w:t>NF Service Producer Restart Detection using direct signalling between NFs</w:t>
      </w:r>
      <w:r>
        <w:tab/>
      </w:r>
      <w:r>
        <w:fldChar w:fldCharType="begin" w:fldLock="1"/>
      </w:r>
      <w:r>
        <w:instrText xml:space="preserve"> PAGEREF _Toc57026778 \h </w:instrText>
      </w:r>
      <w:r>
        <w:fldChar w:fldCharType="separate"/>
      </w:r>
      <w:r>
        <w:t>16</w:t>
      </w:r>
      <w:r>
        <w:fldChar w:fldCharType="end"/>
      </w:r>
    </w:p>
    <w:p w:rsidR="009139A2" w:rsidRPr="00A23595" w:rsidRDefault="009139A2">
      <w:pPr>
        <w:pStyle w:val="TOC3"/>
        <w:rPr>
          <w:rFonts w:ascii="Calibri" w:hAnsi="Calibri"/>
          <w:sz w:val="22"/>
          <w:szCs w:val="22"/>
          <w:lang w:eastAsia="en-GB"/>
        </w:rPr>
      </w:pPr>
      <w:r>
        <w:rPr>
          <w:lang w:eastAsia="zh-CN"/>
        </w:rPr>
        <w:t>6.3.1</w:t>
      </w:r>
      <w:r w:rsidRPr="00A23595">
        <w:rPr>
          <w:rFonts w:ascii="Calibri" w:hAnsi="Calibri"/>
          <w:sz w:val="22"/>
          <w:szCs w:val="22"/>
          <w:lang w:eastAsia="en-GB"/>
        </w:rPr>
        <w:tab/>
      </w:r>
      <w:r>
        <w:rPr>
          <w:lang w:eastAsia="zh-CN"/>
        </w:rPr>
        <w:t>General</w:t>
      </w:r>
      <w:r>
        <w:tab/>
      </w:r>
      <w:r>
        <w:fldChar w:fldCharType="begin" w:fldLock="1"/>
      </w:r>
      <w:r>
        <w:instrText xml:space="preserve"> PAGEREF _Toc57026779 \h </w:instrText>
      </w:r>
      <w:r>
        <w:fldChar w:fldCharType="separate"/>
      </w:r>
      <w:r>
        <w:t>16</w:t>
      </w:r>
      <w:r>
        <w:fldChar w:fldCharType="end"/>
      </w:r>
    </w:p>
    <w:p w:rsidR="009139A2" w:rsidRPr="00A23595" w:rsidRDefault="009139A2">
      <w:pPr>
        <w:pStyle w:val="TOC3"/>
        <w:rPr>
          <w:rFonts w:ascii="Calibri" w:hAnsi="Calibri"/>
          <w:sz w:val="22"/>
          <w:szCs w:val="22"/>
          <w:lang w:eastAsia="en-GB"/>
        </w:rPr>
      </w:pPr>
      <w:r>
        <w:rPr>
          <w:lang w:eastAsia="zh-CN"/>
        </w:rPr>
        <w:t>6.3.2</w:t>
      </w:r>
      <w:r w:rsidRPr="00A23595">
        <w:rPr>
          <w:rFonts w:ascii="Calibri" w:hAnsi="Calibri"/>
          <w:sz w:val="22"/>
          <w:szCs w:val="22"/>
          <w:lang w:eastAsia="en-GB"/>
        </w:rPr>
        <w:tab/>
      </w:r>
      <w:r>
        <w:rPr>
          <w:lang w:eastAsia="zh-CN"/>
        </w:rPr>
        <w:t>NF Service Producer Restart</w:t>
      </w:r>
      <w:r>
        <w:tab/>
      </w:r>
      <w:r>
        <w:fldChar w:fldCharType="begin" w:fldLock="1"/>
      </w:r>
      <w:r>
        <w:instrText xml:space="preserve"> PAGEREF _Toc57026780 \h </w:instrText>
      </w:r>
      <w:r>
        <w:fldChar w:fldCharType="separate"/>
      </w:r>
      <w:r>
        <w:t>17</w:t>
      </w:r>
      <w:r>
        <w:fldChar w:fldCharType="end"/>
      </w:r>
    </w:p>
    <w:p w:rsidR="009139A2" w:rsidRPr="00A23595" w:rsidRDefault="009139A2">
      <w:pPr>
        <w:pStyle w:val="TOC2"/>
        <w:rPr>
          <w:rFonts w:ascii="Calibri" w:hAnsi="Calibri"/>
          <w:sz w:val="22"/>
          <w:szCs w:val="22"/>
          <w:lang w:eastAsia="en-GB"/>
        </w:rPr>
      </w:pPr>
      <w:r>
        <w:rPr>
          <w:lang w:eastAsia="zh-CN"/>
        </w:rPr>
        <w:t>6.4</w:t>
      </w:r>
      <w:r w:rsidRPr="00A23595">
        <w:rPr>
          <w:rFonts w:ascii="Calibri" w:hAnsi="Calibri"/>
          <w:sz w:val="22"/>
          <w:szCs w:val="22"/>
          <w:lang w:eastAsia="en-GB"/>
        </w:rPr>
        <w:tab/>
      </w:r>
      <w:r>
        <w:rPr>
          <w:lang w:eastAsia="zh-CN"/>
        </w:rPr>
        <w:t>NF Service Consumer Restart Detection using direct signalling between NFs</w:t>
      </w:r>
      <w:r>
        <w:tab/>
      </w:r>
      <w:r>
        <w:fldChar w:fldCharType="begin" w:fldLock="1"/>
      </w:r>
      <w:r>
        <w:instrText xml:space="preserve"> PAGEREF _Toc57026781 \h </w:instrText>
      </w:r>
      <w:r>
        <w:fldChar w:fldCharType="separate"/>
      </w:r>
      <w:r>
        <w:t>18</w:t>
      </w:r>
      <w:r>
        <w:fldChar w:fldCharType="end"/>
      </w:r>
    </w:p>
    <w:p w:rsidR="009139A2" w:rsidRPr="00A23595" w:rsidRDefault="009139A2">
      <w:pPr>
        <w:pStyle w:val="TOC3"/>
        <w:rPr>
          <w:rFonts w:ascii="Calibri" w:hAnsi="Calibri"/>
          <w:sz w:val="22"/>
          <w:szCs w:val="22"/>
          <w:lang w:eastAsia="en-GB"/>
        </w:rPr>
      </w:pPr>
      <w:r>
        <w:rPr>
          <w:lang w:eastAsia="zh-CN"/>
        </w:rPr>
        <w:t>6.4.1</w:t>
      </w:r>
      <w:r w:rsidRPr="00A23595">
        <w:rPr>
          <w:rFonts w:ascii="Calibri" w:hAnsi="Calibri"/>
          <w:sz w:val="22"/>
          <w:szCs w:val="22"/>
          <w:lang w:eastAsia="en-GB"/>
        </w:rPr>
        <w:tab/>
      </w:r>
      <w:r>
        <w:rPr>
          <w:lang w:eastAsia="zh-CN"/>
        </w:rPr>
        <w:t>General</w:t>
      </w:r>
      <w:r>
        <w:tab/>
      </w:r>
      <w:r>
        <w:fldChar w:fldCharType="begin" w:fldLock="1"/>
      </w:r>
      <w:r>
        <w:instrText xml:space="preserve"> PAGEREF _Toc57026782 \h </w:instrText>
      </w:r>
      <w:r>
        <w:fldChar w:fldCharType="separate"/>
      </w:r>
      <w:r>
        <w:t>18</w:t>
      </w:r>
      <w:r>
        <w:fldChar w:fldCharType="end"/>
      </w:r>
    </w:p>
    <w:p w:rsidR="009139A2" w:rsidRPr="00A23595" w:rsidRDefault="009139A2">
      <w:pPr>
        <w:pStyle w:val="TOC3"/>
        <w:rPr>
          <w:rFonts w:ascii="Calibri" w:hAnsi="Calibri"/>
          <w:sz w:val="22"/>
          <w:szCs w:val="22"/>
          <w:lang w:eastAsia="en-GB"/>
        </w:rPr>
      </w:pPr>
      <w:r>
        <w:rPr>
          <w:lang w:eastAsia="zh-CN"/>
        </w:rPr>
        <w:t>6.4.2</w:t>
      </w:r>
      <w:r w:rsidRPr="00A23595">
        <w:rPr>
          <w:rFonts w:ascii="Calibri" w:hAnsi="Calibri"/>
          <w:sz w:val="22"/>
          <w:szCs w:val="22"/>
          <w:lang w:eastAsia="en-GB"/>
        </w:rPr>
        <w:tab/>
      </w:r>
      <w:r>
        <w:rPr>
          <w:lang w:eastAsia="zh-CN"/>
        </w:rPr>
        <w:t>NF Service Consumer Restart</w:t>
      </w:r>
      <w:r>
        <w:tab/>
      </w:r>
      <w:r>
        <w:fldChar w:fldCharType="begin" w:fldLock="1"/>
      </w:r>
      <w:r>
        <w:instrText xml:space="preserve"> PAGEREF _Toc57026783 \h </w:instrText>
      </w:r>
      <w:r>
        <w:fldChar w:fldCharType="separate"/>
      </w:r>
      <w:r>
        <w:t>18</w:t>
      </w:r>
      <w:r>
        <w:fldChar w:fldCharType="end"/>
      </w:r>
    </w:p>
    <w:p w:rsidR="009139A2" w:rsidRPr="00A23595" w:rsidRDefault="009139A2">
      <w:pPr>
        <w:pStyle w:val="TOC2"/>
        <w:rPr>
          <w:rFonts w:ascii="Calibri" w:hAnsi="Calibri"/>
          <w:sz w:val="22"/>
          <w:szCs w:val="22"/>
          <w:lang w:eastAsia="en-GB"/>
        </w:rPr>
      </w:pPr>
      <w:r>
        <w:rPr>
          <w:lang w:eastAsia="zh-CN"/>
        </w:rPr>
        <w:t>6.5</w:t>
      </w:r>
      <w:r w:rsidRPr="00A23595">
        <w:rPr>
          <w:rFonts w:ascii="Calibri" w:hAnsi="Calibri"/>
          <w:sz w:val="22"/>
          <w:szCs w:val="22"/>
          <w:lang w:eastAsia="en-GB"/>
        </w:rPr>
        <w:tab/>
      </w:r>
      <w:r>
        <w:rPr>
          <w:lang w:eastAsia="zh-CN"/>
        </w:rPr>
        <w:t>NF Service Producer Instance Reselection</w:t>
      </w:r>
      <w:r>
        <w:tab/>
      </w:r>
      <w:r>
        <w:fldChar w:fldCharType="begin" w:fldLock="1"/>
      </w:r>
      <w:r>
        <w:instrText xml:space="preserve"> PAGEREF _Toc57026784 \h </w:instrText>
      </w:r>
      <w:r>
        <w:fldChar w:fldCharType="separate"/>
      </w:r>
      <w:r>
        <w:t>20</w:t>
      </w:r>
      <w:r>
        <w:fldChar w:fldCharType="end"/>
      </w:r>
    </w:p>
    <w:p w:rsidR="009139A2" w:rsidRPr="00A23595" w:rsidRDefault="009139A2">
      <w:pPr>
        <w:pStyle w:val="TOC3"/>
        <w:rPr>
          <w:rFonts w:ascii="Calibri" w:hAnsi="Calibri"/>
          <w:sz w:val="22"/>
          <w:szCs w:val="22"/>
          <w:lang w:eastAsia="en-GB"/>
        </w:rPr>
      </w:pPr>
      <w:r w:rsidRPr="0023446B">
        <w:rPr>
          <w:lang w:val="en-US" w:eastAsia="zh-CN"/>
        </w:rPr>
        <w:t>6.5.1</w:t>
      </w:r>
      <w:r w:rsidRPr="00A23595">
        <w:rPr>
          <w:rFonts w:ascii="Calibri" w:hAnsi="Calibri"/>
          <w:sz w:val="22"/>
          <w:szCs w:val="22"/>
          <w:lang w:eastAsia="en-GB"/>
        </w:rPr>
        <w:tab/>
      </w:r>
      <w:r w:rsidRPr="0023446B">
        <w:rPr>
          <w:lang w:val="en-US" w:eastAsia="zh-CN"/>
        </w:rPr>
        <w:t>General</w:t>
      </w:r>
      <w:r>
        <w:tab/>
      </w:r>
      <w:r>
        <w:fldChar w:fldCharType="begin" w:fldLock="1"/>
      </w:r>
      <w:r>
        <w:instrText xml:space="preserve"> PAGEREF _Toc57026785 \h </w:instrText>
      </w:r>
      <w:r>
        <w:fldChar w:fldCharType="separate"/>
      </w:r>
      <w:r>
        <w:t>20</w:t>
      </w:r>
      <w:r>
        <w:fldChar w:fldCharType="end"/>
      </w:r>
    </w:p>
    <w:p w:rsidR="009139A2" w:rsidRPr="00A23595" w:rsidRDefault="009139A2">
      <w:pPr>
        <w:pStyle w:val="TOC3"/>
        <w:rPr>
          <w:rFonts w:ascii="Calibri" w:hAnsi="Calibri"/>
          <w:sz w:val="22"/>
          <w:szCs w:val="22"/>
          <w:lang w:eastAsia="en-GB"/>
        </w:rPr>
      </w:pPr>
      <w:r w:rsidRPr="0023446B">
        <w:rPr>
          <w:lang w:val="en-US" w:eastAsia="zh-CN"/>
        </w:rPr>
        <w:t>6.5.2</w:t>
      </w:r>
      <w:r w:rsidRPr="00A23595">
        <w:rPr>
          <w:rFonts w:ascii="Calibri" w:hAnsi="Calibri"/>
          <w:sz w:val="22"/>
          <w:szCs w:val="22"/>
          <w:lang w:eastAsia="en-GB"/>
        </w:rPr>
        <w:tab/>
      </w:r>
      <w:r>
        <w:rPr>
          <w:lang w:eastAsia="zh-CN"/>
        </w:rPr>
        <w:t>NF Service Instance Reselection</w:t>
      </w:r>
      <w:r w:rsidRPr="0023446B">
        <w:rPr>
          <w:lang w:val="en-US" w:eastAsia="zh-CN"/>
        </w:rPr>
        <w:t xml:space="preserve"> when a (Routing) Binding Indication is available</w:t>
      </w:r>
      <w:r>
        <w:tab/>
      </w:r>
      <w:r>
        <w:fldChar w:fldCharType="begin" w:fldLock="1"/>
      </w:r>
      <w:r>
        <w:instrText xml:space="preserve"> PAGEREF _Toc57026786 \h </w:instrText>
      </w:r>
      <w:r>
        <w:fldChar w:fldCharType="separate"/>
      </w:r>
      <w:r>
        <w:t>20</w:t>
      </w:r>
      <w:r>
        <w:fldChar w:fldCharType="end"/>
      </w:r>
    </w:p>
    <w:p w:rsidR="009139A2" w:rsidRPr="00A23595" w:rsidRDefault="009139A2">
      <w:pPr>
        <w:pStyle w:val="TOC3"/>
        <w:rPr>
          <w:rFonts w:ascii="Calibri" w:hAnsi="Calibri"/>
          <w:sz w:val="22"/>
          <w:szCs w:val="22"/>
          <w:lang w:eastAsia="en-GB"/>
        </w:rPr>
      </w:pPr>
      <w:r w:rsidRPr="0023446B">
        <w:rPr>
          <w:lang w:val="en-US" w:eastAsia="zh-CN"/>
        </w:rPr>
        <w:t>6.5.3</w:t>
      </w:r>
      <w:r w:rsidRPr="00A23595">
        <w:rPr>
          <w:rFonts w:ascii="Calibri" w:hAnsi="Calibri"/>
          <w:sz w:val="22"/>
          <w:szCs w:val="22"/>
          <w:lang w:eastAsia="en-GB"/>
        </w:rPr>
        <w:tab/>
      </w:r>
      <w:r>
        <w:rPr>
          <w:lang w:eastAsia="zh-CN"/>
        </w:rPr>
        <w:t>NF Service Instance Reselection</w:t>
      </w:r>
      <w:r w:rsidRPr="0023446B">
        <w:rPr>
          <w:lang w:val="en-US" w:eastAsia="zh-CN"/>
        </w:rPr>
        <w:t xml:space="preserve"> when a (Routing) Binding Indication is not available</w:t>
      </w:r>
      <w:r>
        <w:tab/>
      </w:r>
      <w:r>
        <w:fldChar w:fldCharType="begin" w:fldLock="1"/>
      </w:r>
      <w:r>
        <w:instrText xml:space="preserve"> PAGEREF _Toc57026787 \h </w:instrText>
      </w:r>
      <w:r>
        <w:fldChar w:fldCharType="separate"/>
      </w:r>
      <w:r>
        <w:t>20</w:t>
      </w:r>
      <w:r>
        <w:fldChar w:fldCharType="end"/>
      </w:r>
    </w:p>
    <w:p w:rsidR="009139A2" w:rsidRPr="00A23595" w:rsidRDefault="009139A2">
      <w:pPr>
        <w:pStyle w:val="TOC2"/>
        <w:rPr>
          <w:rFonts w:ascii="Calibri" w:hAnsi="Calibri"/>
          <w:sz w:val="22"/>
          <w:szCs w:val="22"/>
          <w:lang w:eastAsia="en-GB"/>
        </w:rPr>
      </w:pPr>
      <w:r>
        <w:rPr>
          <w:lang w:eastAsia="zh-CN"/>
        </w:rPr>
        <w:t>6.6</w:t>
      </w:r>
      <w:r w:rsidRPr="00A23595">
        <w:rPr>
          <w:rFonts w:ascii="Calibri" w:hAnsi="Calibri"/>
          <w:sz w:val="22"/>
          <w:szCs w:val="22"/>
          <w:lang w:eastAsia="en-GB"/>
        </w:rPr>
        <w:tab/>
      </w:r>
      <w:r>
        <w:rPr>
          <w:lang w:eastAsia="zh-CN"/>
        </w:rPr>
        <w:t>NF Service Consumer Instance Reselection</w:t>
      </w:r>
      <w:r>
        <w:tab/>
      </w:r>
      <w:r>
        <w:fldChar w:fldCharType="begin" w:fldLock="1"/>
      </w:r>
      <w:r>
        <w:instrText xml:space="preserve"> PAGEREF _Toc57026788 \h </w:instrText>
      </w:r>
      <w:r>
        <w:fldChar w:fldCharType="separate"/>
      </w:r>
      <w:r>
        <w:t>21</w:t>
      </w:r>
      <w:r>
        <w:fldChar w:fldCharType="end"/>
      </w:r>
    </w:p>
    <w:p w:rsidR="009139A2" w:rsidRPr="00A23595" w:rsidRDefault="009139A2">
      <w:pPr>
        <w:pStyle w:val="TOC3"/>
        <w:rPr>
          <w:rFonts w:ascii="Calibri" w:hAnsi="Calibri"/>
          <w:sz w:val="22"/>
          <w:szCs w:val="22"/>
          <w:lang w:eastAsia="en-GB"/>
        </w:rPr>
      </w:pPr>
      <w:r w:rsidRPr="0023446B">
        <w:rPr>
          <w:lang w:val="en-US" w:eastAsia="zh-CN"/>
        </w:rPr>
        <w:t>6.6.1</w:t>
      </w:r>
      <w:r w:rsidRPr="00A23595">
        <w:rPr>
          <w:rFonts w:ascii="Calibri" w:hAnsi="Calibri"/>
          <w:sz w:val="22"/>
          <w:szCs w:val="22"/>
          <w:lang w:eastAsia="en-GB"/>
        </w:rPr>
        <w:tab/>
      </w:r>
      <w:r w:rsidRPr="0023446B">
        <w:rPr>
          <w:lang w:val="en-US" w:eastAsia="zh-CN"/>
        </w:rPr>
        <w:t>General</w:t>
      </w:r>
      <w:r>
        <w:tab/>
      </w:r>
      <w:r>
        <w:fldChar w:fldCharType="begin" w:fldLock="1"/>
      </w:r>
      <w:r>
        <w:instrText xml:space="preserve"> PAGEREF _Toc57026789 \h </w:instrText>
      </w:r>
      <w:r>
        <w:fldChar w:fldCharType="separate"/>
      </w:r>
      <w:r>
        <w:t>21</w:t>
      </w:r>
      <w:r>
        <w:fldChar w:fldCharType="end"/>
      </w:r>
    </w:p>
    <w:p w:rsidR="009139A2" w:rsidRPr="00A23595" w:rsidRDefault="009139A2">
      <w:pPr>
        <w:pStyle w:val="TOC3"/>
        <w:rPr>
          <w:rFonts w:ascii="Calibri" w:hAnsi="Calibri"/>
          <w:sz w:val="22"/>
          <w:szCs w:val="22"/>
          <w:lang w:eastAsia="en-GB"/>
        </w:rPr>
      </w:pPr>
      <w:r w:rsidRPr="0023446B">
        <w:rPr>
          <w:lang w:val="en-US" w:eastAsia="zh-CN"/>
        </w:rPr>
        <w:t>6.6.2</w:t>
      </w:r>
      <w:r w:rsidRPr="00A23595">
        <w:rPr>
          <w:rFonts w:ascii="Calibri" w:hAnsi="Calibri"/>
          <w:sz w:val="22"/>
          <w:szCs w:val="22"/>
          <w:lang w:eastAsia="en-GB"/>
        </w:rPr>
        <w:tab/>
      </w:r>
      <w:r>
        <w:rPr>
          <w:lang w:eastAsia="zh-CN"/>
        </w:rPr>
        <w:t>NF Service Consumer Instance Reselection</w:t>
      </w:r>
      <w:r w:rsidRPr="0023446B">
        <w:rPr>
          <w:lang w:val="en-US" w:eastAsia="zh-CN"/>
        </w:rPr>
        <w:t xml:space="preserve"> when a (Routing) Binding Indication is available</w:t>
      </w:r>
      <w:r>
        <w:tab/>
      </w:r>
      <w:r>
        <w:fldChar w:fldCharType="begin" w:fldLock="1"/>
      </w:r>
      <w:r>
        <w:instrText xml:space="preserve"> PAGEREF _Toc57026790 \h </w:instrText>
      </w:r>
      <w:r>
        <w:fldChar w:fldCharType="separate"/>
      </w:r>
      <w:r>
        <w:t>21</w:t>
      </w:r>
      <w:r>
        <w:fldChar w:fldCharType="end"/>
      </w:r>
    </w:p>
    <w:p w:rsidR="009139A2" w:rsidRPr="00A23595" w:rsidRDefault="009139A2">
      <w:pPr>
        <w:pStyle w:val="TOC3"/>
        <w:rPr>
          <w:rFonts w:ascii="Calibri" w:hAnsi="Calibri"/>
          <w:sz w:val="22"/>
          <w:szCs w:val="22"/>
          <w:lang w:eastAsia="en-GB"/>
        </w:rPr>
      </w:pPr>
      <w:r w:rsidRPr="0023446B">
        <w:rPr>
          <w:lang w:val="en-US" w:eastAsia="zh-CN"/>
        </w:rPr>
        <w:t>6.6.3</w:t>
      </w:r>
      <w:r w:rsidRPr="00A23595">
        <w:rPr>
          <w:rFonts w:ascii="Calibri" w:hAnsi="Calibri"/>
          <w:sz w:val="22"/>
          <w:szCs w:val="22"/>
          <w:lang w:eastAsia="en-GB"/>
        </w:rPr>
        <w:tab/>
      </w:r>
      <w:r>
        <w:rPr>
          <w:lang w:eastAsia="zh-CN"/>
        </w:rPr>
        <w:t>NF Service Consumer Instance Reselection</w:t>
      </w:r>
      <w:r w:rsidRPr="0023446B">
        <w:rPr>
          <w:lang w:val="en-US" w:eastAsia="zh-CN"/>
        </w:rPr>
        <w:t xml:space="preserve"> when a (Routing) Binding Indication is not available</w:t>
      </w:r>
      <w:r>
        <w:tab/>
      </w:r>
      <w:r>
        <w:fldChar w:fldCharType="begin" w:fldLock="1"/>
      </w:r>
      <w:r>
        <w:instrText xml:space="preserve"> PAGEREF _Toc57026791 \h </w:instrText>
      </w:r>
      <w:r>
        <w:fldChar w:fldCharType="separate"/>
      </w:r>
      <w:r>
        <w:t>21</w:t>
      </w:r>
      <w:r>
        <w:fldChar w:fldCharType="end"/>
      </w:r>
    </w:p>
    <w:p w:rsidR="009139A2" w:rsidRPr="00A23595" w:rsidRDefault="009139A2">
      <w:pPr>
        <w:pStyle w:val="TOC1"/>
        <w:rPr>
          <w:rFonts w:ascii="Calibri" w:hAnsi="Calibri"/>
          <w:szCs w:val="22"/>
          <w:lang w:eastAsia="en-GB"/>
        </w:rPr>
      </w:pPr>
      <w:r>
        <w:t>7</w:t>
      </w:r>
      <w:r w:rsidRPr="00A23595">
        <w:rPr>
          <w:rFonts w:ascii="Calibri" w:hAnsi="Calibri"/>
          <w:szCs w:val="22"/>
          <w:lang w:eastAsia="en-GB"/>
        </w:rPr>
        <w:tab/>
      </w:r>
      <w:r>
        <w:t>Restoration Procedures related to Public Warning System (PWS)</w:t>
      </w:r>
      <w:r>
        <w:tab/>
      </w:r>
      <w:r>
        <w:fldChar w:fldCharType="begin" w:fldLock="1"/>
      </w:r>
      <w:r>
        <w:instrText xml:space="preserve"> PAGEREF _Toc57026792 \h </w:instrText>
      </w:r>
      <w:r>
        <w:fldChar w:fldCharType="separate"/>
      </w:r>
      <w:r>
        <w:t>22</w:t>
      </w:r>
      <w:r>
        <w:fldChar w:fldCharType="end"/>
      </w:r>
    </w:p>
    <w:p w:rsidR="009139A2" w:rsidRPr="00A23595" w:rsidRDefault="009139A2">
      <w:pPr>
        <w:pStyle w:val="TOC2"/>
        <w:rPr>
          <w:rFonts w:ascii="Calibri" w:hAnsi="Calibri"/>
          <w:sz w:val="22"/>
          <w:szCs w:val="22"/>
          <w:lang w:eastAsia="en-GB"/>
        </w:rPr>
      </w:pPr>
      <w:r>
        <w:t>7.1</w:t>
      </w:r>
      <w:r w:rsidRPr="00A23595">
        <w:rPr>
          <w:rFonts w:ascii="Calibri" w:hAnsi="Calibri"/>
          <w:sz w:val="22"/>
          <w:szCs w:val="22"/>
          <w:lang w:eastAsia="en-GB"/>
        </w:rPr>
        <w:tab/>
      </w:r>
      <w:r>
        <w:t>General</w:t>
      </w:r>
      <w:r>
        <w:tab/>
      </w:r>
      <w:r>
        <w:fldChar w:fldCharType="begin" w:fldLock="1"/>
      </w:r>
      <w:r>
        <w:instrText xml:space="preserve"> PAGEREF _Toc57026793 \h </w:instrText>
      </w:r>
      <w:r>
        <w:fldChar w:fldCharType="separate"/>
      </w:r>
      <w:r>
        <w:t>22</w:t>
      </w:r>
      <w:r>
        <w:fldChar w:fldCharType="end"/>
      </w:r>
    </w:p>
    <w:p w:rsidR="009139A2" w:rsidRPr="00A23595" w:rsidRDefault="009139A2">
      <w:pPr>
        <w:pStyle w:val="TOC2"/>
        <w:rPr>
          <w:rFonts w:ascii="Calibri" w:hAnsi="Calibri"/>
          <w:sz w:val="22"/>
          <w:szCs w:val="22"/>
          <w:lang w:eastAsia="en-GB"/>
        </w:rPr>
      </w:pPr>
      <w:r>
        <w:t>7.2</w:t>
      </w:r>
      <w:r w:rsidRPr="00A23595">
        <w:rPr>
          <w:rFonts w:ascii="Calibri" w:hAnsi="Calibri"/>
          <w:sz w:val="22"/>
          <w:szCs w:val="22"/>
          <w:lang w:eastAsia="en-GB"/>
        </w:rPr>
        <w:tab/>
      </w:r>
      <w:r>
        <w:t>PWS operation failure in NG-RAN</w:t>
      </w:r>
      <w:r>
        <w:tab/>
      </w:r>
      <w:r>
        <w:fldChar w:fldCharType="begin" w:fldLock="1"/>
      </w:r>
      <w:r>
        <w:instrText xml:space="preserve"> PAGEREF _Toc57026794 \h </w:instrText>
      </w:r>
      <w:r>
        <w:fldChar w:fldCharType="separate"/>
      </w:r>
      <w:r>
        <w:t>22</w:t>
      </w:r>
      <w:r>
        <w:fldChar w:fldCharType="end"/>
      </w:r>
    </w:p>
    <w:p w:rsidR="009139A2" w:rsidRPr="00A23595" w:rsidRDefault="009139A2">
      <w:pPr>
        <w:pStyle w:val="TOC2"/>
        <w:rPr>
          <w:rFonts w:ascii="Calibri" w:hAnsi="Calibri"/>
          <w:sz w:val="22"/>
          <w:szCs w:val="22"/>
          <w:lang w:eastAsia="en-GB"/>
        </w:rPr>
      </w:pPr>
      <w:r>
        <w:t>7.3</w:t>
      </w:r>
      <w:r w:rsidRPr="00A23595">
        <w:rPr>
          <w:rFonts w:ascii="Calibri" w:hAnsi="Calibri"/>
          <w:sz w:val="22"/>
          <w:szCs w:val="22"/>
          <w:lang w:eastAsia="en-GB"/>
        </w:rPr>
        <w:tab/>
      </w:r>
      <w:r>
        <w:t>PWS operation restart in NG-RAN</w:t>
      </w:r>
      <w:r>
        <w:tab/>
      </w:r>
      <w:r>
        <w:fldChar w:fldCharType="begin" w:fldLock="1"/>
      </w:r>
      <w:r>
        <w:instrText xml:space="preserve"> PAGEREF _Toc57026795 \h </w:instrText>
      </w:r>
      <w:r>
        <w:fldChar w:fldCharType="separate"/>
      </w:r>
      <w:r>
        <w:t>22</w:t>
      </w:r>
      <w:r>
        <w:fldChar w:fldCharType="end"/>
      </w:r>
    </w:p>
    <w:p w:rsidR="009139A2" w:rsidRPr="00A23595" w:rsidRDefault="009139A2">
      <w:pPr>
        <w:pStyle w:val="TOC8"/>
        <w:rPr>
          <w:rFonts w:ascii="Calibri" w:hAnsi="Calibri"/>
          <w:b w:val="0"/>
          <w:szCs w:val="22"/>
          <w:lang w:eastAsia="en-GB"/>
        </w:rPr>
      </w:pPr>
      <w:r>
        <w:t>Annex A (informative): Change history</w:t>
      </w:r>
      <w:r>
        <w:tab/>
      </w:r>
      <w:r>
        <w:fldChar w:fldCharType="begin" w:fldLock="1"/>
      </w:r>
      <w:r>
        <w:instrText xml:space="preserve"> PAGEREF _Toc57026796 \h </w:instrText>
      </w:r>
      <w:r>
        <w:fldChar w:fldCharType="separate"/>
      </w:r>
      <w:r>
        <w:t>24</w:t>
      </w:r>
      <w:r>
        <w:fldChar w:fldCharType="end"/>
      </w:r>
    </w:p>
    <w:p w:rsidR="00080512" w:rsidRPr="004D3578" w:rsidRDefault="009139A2">
      <w:r>
        <w:rPr>
          <w:noProof/>
          <w:sz w:val="22"/>
        </w:rPr>
        <w:fldChar w:fldCharType="end"/>
      </w:r>
    </w:p>
    <w:p w:rsidR="00080512" w:rsidRDefault="00080512" w:rsidP="00C610BA">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57026739"/>
      <w:bookmarkEnd w:id="10"/>
      <w:r w:rsidRPr="004D3578">
        <w:lastRenderedPageBreak/>
        <w:t>Foreword</w:t>
      </w:r>
      <w:bookmarkEnd w:id="11"/>
      <w:bookmarkEnd w:id="12"/>
      <w:bookmarkEnd w:id="13"/>
      <w:bookmarkEnd w:id="14"/>
      <w:bookmarkEnd w:id="15"/>
    </w:p>
    <w:p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D472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D472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D472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D472C">
        <w:tab/>
      </w:r>
      <w:r>
        <w:t>indicates</w:t>
      </w:r>
      <w:r w:rsidR="00774DA4">
        <w:t xml:space="preserve"> that something is possible</w:t>
      </w:r>
    </w:p>
    <w:p w:rsidR="00774DA4" w:rsidRDefault="00774DA4" w:rsidP="00774DA4">
      <w:pPr>
        <w:pStyle w:val="EX"/>
      </w:pPr>
      <w:r w:rsidRPr="00774DA4">
        <w:rPr>
          <w:b/>
        </w:rPr>
        <w:t>cannot</w:t>
      </w:r>
      <w:r w:rsidR="004D472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610BA" w:rsidRPr="004D3578" w:rsidRDefault="00C610BA" w:rsidP="00C610BA">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57026740"/>
      <w:bookmarkEnd w:id="17"/>
      <w:r w:rsidRPr="004D3578">
        <w:t>1</w:t>
      </w:r>
      <w:r w:rsidRPr="004D3578">
        <w:tab/>
        <w:t>Scope</w:t>
      </w:r>
      <w:bookmarkEnd w:id="18"/>
      <w:bookmarkEnd w:id="19"/>
      <w:bookmarkEnd w:id="20"/>
      <w:bookmarkEnd w:id="21"/>
      <w:bookmarkEnd w:id="22"/>
      <w:bookmarkEnd w:id="23"/>
    </w:p>
    <w:p w:rsidR="00C610BA" w:rsidRDefault="00C610BA" w:rsidP="00C610BA">
      <w:pPr>
        <w:rPr>
          <w:lang w:eastAsia="zh-CN"/>
        </w:rPr>
      </w:pPr>
      <w:r>
        <w:t>The present document defines the restoration procedures in the 5G System.</w:t>
      </w:r>
    </w:p>
    <w:p w:rsidR="00C610BA" w:rsidRPr="004D3578" w:rsidRDefault="00C610BA" w:rsidP="00C610BA">
      <w:pPr>
        <w:pStyle w:val="Heading1"/>
      </w:pPr>
      <w:bookmarkStart w:id="24" w:name="_Toc19709703"/>
      <w:bookmarkStart w:id="25" w:name="_Toc27252978"/>
      <w:bookmarkStart w:id="26" w:name="_Toc44856066"/>
      <w:bookmarkStart w:id="27" w:name="_Toc44857954"/>
      <w:bookmarkStart w:id="28" w:name="_Toc51840279"/>
      <w:bookmarkStart w:id="29" w:name="_Toc57026741"/>
      <w:r w:rsidRPr="004D3578">
        <w:t>2</w:t>
      </w:r>
      <w:r w:rsidRPr="004D3578">
        <w:tab/>
        <w:t>References</w:t>
      </w:r>
      <w:bookmarkEnd w:id="24"/>
      <w:bookmarkEnd w:id="25"/>
      <w:bookmarkEnd w:id="26"/>
      <w:bookmarkEnd w:id="27"/>
      <w:bookmarkEnd w:id="28"/>
      <w:bookmarkEnd w:id="29"/>
    </w:p>
    <w:p w:rsidR="00C610BA" w:rsidRPr="004D3578" w:rsidRDefault="00C610BA" w:rsidP="00C610BA">
      <w:r w:rsidRPr="004D3578">
        <w:t>The following documents contain provisions which, through reference in this text, constitute provisions of the present document.</w:t>
      </w:r>
    </w:p>
    <w:p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rsidR="00C610BA" w:rsidRPr="004D3578" w:rsidRDefault="00C610BA" w:rsidP="00C610BA">
      <w:pPr>
        <w:pStyle w:val="B1"/>
      </w:pPr>
      <w:r>
        <w:t>-</w:t>
      </w:r>
      <w:r>
        <w:tab/>
      </w:r>
      <w:r w:rsidRPr="004D3578">
        <w:t>For a specific reference, subsequent revisions do not apply.</w:t>
      </w:r>
    </w:p>
    <w:p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rsidR="00C610BA" w:rsidRDefault="00C610BA" w:rsidP="00C610BA">
      <w:pPr>
        <w:pStyle w:val="EX"/>
      </w:pPr>
      <w:r w:rsidRPr="00DD530A">
        <w:t>[1]</w:t>
      </w:r>
      <w:r w:rsidRPr="00DD530A">
        <w:tab/>
        <w:t>3GPP TR 21.905: "Vocabulary for 3GPP Specifications".</w:t>
      </w:r>
    </w:p>
    <w:p w:rsidR="00C610BA" w:rsidRDefault="00C610BA" w:rsidP="00C610BA">
      <w:pPr>
        <w:pStyle w:val="EX"/>
        <w:tabs>
          <w:tab w:val="left" w:pos="6804"/>
        </w:tabs>
      </w:pPr>
      <w:r>
        <w:t>[2]</w:t>
      </w:r>
      <w:r>
        <w:tab/>
        <w:t>3GPP TS 23.007: "Restoration procedures".</w:t>
      </w:r>
    </w:p>
    <w:p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rsidR="00B95CA0" w:rsidRPr="00DD530A"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rsidR="00C610BA" w:rsidRPr="004D3578" w:rsidRDefault="00C610BA" w:rsidP="00C610BA">
      <w:pPr>
        <w:pStyle w:val="Heading1"/>
      </w:pPr>
      <w:bookmarkStart w:id="30" w:name="_Toc19709704"/>
      <w:bookmarkStart w:id="31" w:name="_Toc27252979"/>
      <w:bookmarkStart w:id="32" w:name="_Toc44856067"/>
      <w:bookmarkStart w:id="33" w:name="_Toc44857955"/>
      <w:bookmarkStart w:id="34" w:name="_Toc51840280"/>
      <w:bookmarkStart w:id="35" w:name="_Toc57026742"/>
      <w:r>
        <w:t>3</w:t>
      </w:r>
      <w:r>
        <w:tab/>
        <w:t xml:space="preserve">Definitions </w:t>
      </w:r>
      <w:r w:rsidRPr="004D3578">
        <w:t>and abbreviations</w:t>
      </w:r>
      <w:bookmarkEnd w:id="30"/>
      <w:bookmarkEnd w:id="31"/>
      <w:bookmarkEnd w:id="32"/>
      <w:bookmarkEnd w:id="33"/>
      <w:bookmarkEnd w:id="34"/>
      <w:bookmarkEnd w:id="35"/>
    </w:p>
    <w:p w:rsidR="00C610BA" w:rsidRPr="004D3578" w:rsidRDefault="00C610BA" w:rsidP="00C610BA">
      <w:pPr>
        <w:pStyle w:val="Heading2"/>
      </w:pPr>
      <w:bookmarkStart w:id="36" w:name="_Toc19709705"/>
      <w:bookmarkStart w:id="37" w:name="_Toc27252980"/>
      <w:bookmarkStart w:id="38" w:name="_Toc44856068"/>
      <w:bookmarkStart w:id="39" w:name="_Toc44857956"/>
      <w:bookmarkStart w:id="40" w:name="_Toc51840281"/>
      <w:bookmarkStart w:id="41" w:name="_Toc57026743"/>
      <w:r w:rsidRPr="004D3578">
        <w:t>3.1</w:t>
      </w:r>
      <w:r w:rsidRPr="004D3578">
        <w:tab/>
        <w:t>Definitions</w:t>
      </w:r>
      <w:bookmarkEnd w:id="36"/>
      <w:bookmarkEnd w:id="37"/>
      <w:bookmarkEnd w:id="38"/>
      <w:bookmarkEnd w:id="39"/>
      <w:bookmarkEnd w:id="40"/>
      <w:bookmarkEnd w:id="41"/>
    </w:p>
    <w:p w:rsidR="00C610BA" w:rsidRPr="004D3578" w:rsidRDefault="00C610BA" w:rsidP="00C610BA">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rsidR="00C610BA" w:rsidRPr="004D3578" w:rsidRDefault="00C610BA" w:rsidP="00C610BA">
      <w:pPr>
        <w:pStyle w:val="Heading2"/>
      </w:pPr>
      <w:bookmarkStart w:id="42" w:name="_Toc19709706"/>
      <w:bookmarkStart w:id="43" w:name="_Toc27252981"/>
      <w:bookmarkStart w:id="44" w:name="_Toc44856069"/>
      <w:bookmarkStart w:id="45" w:name="_Toc44857957"/>
      <w:bookmarkStart w:id="46" w:name="_Toc51840282"/>
      <w:bookmarkStart w:id="47" w:name="_Toc57026744"/>
      <w:r w:rsidRPr="004D3578">
        <w:lastRenderedPageBreak/>
        <w:t>3.</w:t>
      </w:r>
      <w:r>
        <w:t>2</w:t>
      </w:r>
      <w:r w:rsidRPr="004D3578">
        <w:tab/>
        <w:t>Abbreviations</w:t>
      </w:r>
      <w:bookmarkEnd w:id="42"/>
      <w:bookmarkEnd w:id="43"/>
      <w:bookmarkEnd w:id="44"/>
      <w:bookmarkEnd w:id="45"/>
      <w:bookmarkEnd w:id="46"/>
      <w:bookmarkEnd w:id="47"/>
    </w:p>
    <w:p w:rsidR="00C610BA" w:rsidRDefault="00C610BA" w:rsidP="00C610B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610BA" w:rsidRDefault="00C610BA" w:rsidP="00C610BA">
      <w:pPr>
        <w:pStyle w:val="EW"/>
      </w:pPr>
      <w:r>
        <w:t>F-SEID</w:t>
      </w:r>
      <w:r>
        <w:tab/>
        <w:t>Fully Qualified SEID</w:t>
      </w:r>
    </w:p>
    <w:p w:rsidR="00C610BA" w:rsidRDefault="00C610BA" w:rsidP="00C610BA">
      <w:pPr>
        <w:pStyle w:val="EW"/>
      </w:pPr>
      <w:r>
        <w:t>PFCP</w:t>
      </w:r>
      <w:r>
        <w:tab/>
        <w:t>Packet Forwarding Control Protocol</w:t>
      </w:r>
    </w:p>
    <w:p w:rsidR="00C610BA" w:rsidRDefault="00C610BA" w:rsidP="00C610BA">
      <w:pPr>
        <w:pStyle w:val="EW"/>
      </w:pPr>
      <w:r>
        <w:t>PSA</w:t>
      </w:r>
      <w:r>
        <w:tab/>
      </w:r>
      <w:r>
        <w:rPr>
          <w:lang w:eastAsia="zh-CN"/>
        </w:rPr>
        <w:t>PDU Session Anchor</w:t>
      </w:r>
    </w:p>
    <w:p w:rsidR="00C610BA" w:rsidRPr="004D3578" w:rsidRDefault="00C610BA" w:rsidP="00C610BA">
      <w:pPr>
        <w:pStyle w:val="EW"/>
        <w:ind w:left="0" w:firstLine="0"/>
      </w:pPr>
    </w:p>
    <w:p w:rsidR="00C610BA" w:rsidRPr="004D3578" w:rsidRDefault="00C610BA" w:rsidP="00C610BA">
      <w:pPr>
        <w:pStyle w:val="Heading1"/>
      </w:pPr>
      <w:bookmarkStart w:id="48" w:name="_Toc19709707"/>
      <w:bookmarkStart w:id="49" w:name="_Toc27252982"/>
      <w:bookmarkStart w:id="50" w:name="_Toc44856070"/>
      <w:bookmarkStart w:id="51" w:name="_Toc44857958"/>
      <w:bookmarkStart w:id="52" w:name="_Toc51840283"/>
      <w:bookmarkStart w:id="53" w:name="_Toc57026745"/>
      <w:r w:rsidRPr="004D3578">
        <w:t>4</w:t>
      </w:r>
      <w:r w:rsidRPr="004D3578">
        <w:tab/>
      </w:r>
      <w:r>
        <w:t>Restoration Procedures related to the N4 Interface</w:t>
      </w:r>
      <w:bookmarkEnd w:id="48"/>
      <w:bookmarkEnd w:id="49"/>
      <w:bookmarkEnd w:id="50"/>
      <w:bookmarkEnd w:id="51"/>
      <w:bookmarkEnd w:id="52"/>
      <w:bookmarkEnd w:id="53"/>
    </w:p>
    <w:p w:rsidR="00C610BA" w:rsidRPr="004D3578" w:rsidRDefault="00C610BA" w:rsidP="00C610BA">
      <w:pPr>
        <w:pStyle w:val="Heading2"/>
      </w:pPr>
      <w:bookmarkStart w:id="54" w:name="_Toc19709708"/>
      <w:bookmarkStart w:id="55" w:name="_Toc27252983"/>
      <w:bookmarkStart w:id="56" w:name="_Toc44856071"/>
      <w:bookmarkStart w:id="57" w:name="_Toc44857959"/>
      <w:bookmarkStart w:id="58" w:name="_Toc51840284"/>
      <w:bookmarkStart w:id="59" w:name="_Toc57026746"/>
      <w:r w:rsidRPr="004D3578">
        <w:t>4.1</w:t>
      </w:r>
      <w:r w:rsidRPr="004D3578">
        <w:tab/>
      </w:r>
      <w:r>
        <w:t>General</w:t>
      </w:r>
      <w:bookmarkEnd w:id="54"/>
      <w:bookmarkEnd w:id="55"/>
      <w:bookmarkEnd w:id="56"/>
      <w:bookmarkEnd w:id="57"/>
      <w:bookmarkEnd w:id="58"/>
      <w:bookmarkEnd w:id="59"/>
    </w:p>
    <w:p w:rsidR="00C610BA" w:rsidRDefault="00C610BA" w:rsidP="00C610BA">
      <w:pPr>
        <w:rPr>
          <w:lang w:eastAsia="zh-CN"/>
        </w:rPr>
      </w:pPr>
      <w:r>
        <w:t>This clause specifies the procedures supported in the 5G System to detect and handle failures affecting the N4 interface.</w:t>
      </w:r>
    </w:p>
    <w:p w:rsidR="00C610BA" w:rsidRPr="00776380" w:rsidRDefault="00C610BA" w:rsidP="00C610BA">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scFUNCMO"/>
      <w:bookmarkStart w:id="66" w:name="_Toc57026747"/>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6"/>
    </w:p>
    <w:p w:rsidR="00C610BA" w:rsidRDefault="00C610BA" w:rsidP="00C610BA">
      <w:bookmarkStart w:id="67" w:name="_Toc19709710"/>
      <w:bookmarkEnd w:id="65"/>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rsidR="00C610BA" w:rsidRPr="00776380" w:rsidRDefault="00C610BA" w:rsidP="00C610BA">
      <w:pPr>
        <w:pStyle w:val="Heading2"/>
        <w:rPr>
          <w:lang w:eastAsia="zh-CN"/>
        </w:rPr>
      </w:pPr>
      <w:bookmarkStart w:id="68" w:name="_Toc27252985"/>
      <w:bookmarkStart w:id="69" w:name="_Toc44856073"/>
      <w:bookmarkStart w:id="70" w:name="_Toc44857961"/>
      <w:bookmarkStart w:id="71" w:name="_Toc51840286"/>
      <w:bookmarkStart w:id="72" w:name="_Toc57026748"/>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rsidR="00C610BA" w:rsidRDefault="00C610BA" w:rsidP="00C610BA">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57026749"/>
      <w:r>
        <w:rPr>
          <w:lang w:eastAsia="zh-CN"/>
        </w:rPr>
        <w:t>4.3.1</w:t>
      </w:r>
      <w:r>
        <w:rPr>
          <w:lang w:eastAsia="zh-CN"/>
        </w:rPr>
        <w:tab/>
        <w:t>General</w:t>
      </w:r>
      <w:bookmarkEnd w:id="73"/>
      <w:bookmarkEnd w:id="74"/>
      <w:bookmarkEnd w:id="75"/>
      <w:bookmarkEnd w:id="76"/>
      <w:bookmarkEnd w:id="77"/>
      <w:bookmarkEnd w:id="78"/>
    </w:p>
    <w:p w:rsidR="00C610BA" w:rsidRDefault="00C610BA" w:rsidP="00C610BA">
      <w:r>
        <w:t>When a UPF fails, all its Session contexts and PFCP associations affected by the failure become invalid and may be deleted.</w:t>
      </w:r>
    </w:p>
    <w:p w:rsidR="00C610BA" w:rsidRDefault="00C610BA" w:rsidP="00C610BA">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57026750"/>
      <w:r>
        <w:rPr>
          <w:lang w:eastAsia="zh-CN"/>
        </w:rPr>
        <w:t>4.3.2</w:t>
      </w:r>
      <w:r>
        <w:rPr>
          <w:lang w:eastAsia="zh-CN"/>
        </w:rPr>
        <w:tab/>
        <w:t>Restoration Procedure for PSA UPF Restart</w:t>
      </w:r>
      <w:bookmarkEnd w:id="79"/>
      <w:bookmarkEnd w:id="80"/>
      <w:bookmarkEnd w:id="81"/>
      <w:bookmarkEnd w:id="82"/>
      <w:bookmarkEnd w:id="83"/>
      <w:bookmarkEnd w:id="84"/>
    </w:p>
    <w:p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C610BA" w:rsidRDefault="00C610BA" w:rsidP="00C610BA">
      <w:r>
        <w:t>During or immediately after an UPF Restart, the UPF shall place a local UPF Recovery Time Stamp value in all Heartbeat Request/Response messages.</w:t>
      </w:r>
    </w:p>
    <w:p w:rsidR="00C610BA" w:rsidRDefault="00C610BA" w:rsidP="00C610BA">
      <w:r>
        <w:t>Immediately after the re-establishment of a PFCP association between the SMF and the UPF, the SMF may start restoring PFCP sessions in the UPF.</w:t>
      </w:r>
    </w:p>
    <w:p w:rsidR="00C610BA" w:rsidRDefault="00C610BA" w:rsidP="00C610BA">
      <w:r>
        <w:t>The SMF should prioritize the PFCP sessions to restore</w:t>
      </w:r>
      <w:r>
        <w:rPr>
          <w:lang w:val="en-US" w:eastAsia="zh-CN"/>
        </w:rPr>
        <w:t xml:space="preserve"> </w:t>
      </w:r>
      <w:r>
        <w:t>based on operator's policy.</w:t>
      </w:r>
    </w:p>
    <w:p w:rsidR="00C610BA" w:rsidRDefault="00C610BA" w:rsidP="00C610BA">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p>
    <w:p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rsidR="00C610BA" w:rsidRDefault="00C610BA" w:rsidP="00C610BA">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57026751"/>
      <w:r>
        <w:rPr>
          <w:lang w:eastAsia="zh-CN"/>
        </w:rPr>
        <w:lastRenderedPageBreak/>
        <w:t>4.3.3</w:t>
      </w:r>
      <w:r>
        <w:rPr>
          <w:lang w:eastAsia="zh-CN"/>
        </w:rPr>
        <w:tab/>
        <w:t>Restoration Procedure for PSA UPF Failure without Restart</w:t>
      </w:r>
      <w:bookmarkEnd w:id="85"/>
      <w:bookmarkEnd w:id="86"/>
      <w:bookmarkEnd w:id="87"/>
      <w:bookmarkEnd w:id="88"/>
      <w:bookmarkEnd w:id="89"/>
      <w:bookmarkEnd w:id="90"/>
    </w:p>
    <w:p w:rsidR="00C610BA" w:rsidRDefault="00C610BA" w:rsidP="00C610BA">
      <w:r>
        <w:t>Procedures for PSA UPF failure without restart are implementation specific.</w:t>
      </w:r>
    </w:p>
    <w:p w:rsidR="00C610BA" w:rsidRDefault="00C610BA" w:rsidP="00C610BA">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57026752"/>
      <w:r>
        <w:rPr>
          <w:lang w:eastAsia="zh-CN"/>
        </w:rPr>
        <w:t>4.3.4</w:t>
      </w:r>
      <w:r>
        <w:rPr>
          <w:lang w:eastAsia="zh-CN"/>
        </w:rPr>
        <w:tab/>
        <w:t>Restoration Procedure for Intermediate UPF Restart</w:t>
      </w:r>
      <w:bookmarkEnd w:id="91"/>
      <w:bookmarkEnd w:id="92"/>
      <w:bookmarkEnd w:id="93"/>
      <w:bookmarkEnd w:id="94"/>
      <w:bookmarkEnd w:id="95"/>
      <w:bookmarkEnd w:id="96"/>
    </w:p>
    <w:p w:rsidR="00C610BA" w:rsidRDefault="00C610BA" w:rsidP="00C610BA">
      <w:r>
        <w:t>The SMF will receive the UPF recovery time stamps in PFCP heartbeat requests/responses.</w:t>
      </w:r>
    </w:p>
    <w:p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rsidR="00C610BA" w:rsidRPr="00A929A2" w:rsidRDefault="00C610BA" w:rsidP="00C610BA">
      <w:r>
        <w:rPr>
          <w:noProof/>
        </w:rPr>
        <w:t xml:space="preserve">The restoration of the PFCP sessions may start </w:t>
      </w:r>
      <w:r w:rsidRPr="00A929A2">
        <w:t>immediately after the PFCP association setup procedure:</w:t>
      </w:r>
    </w:p>
    <w:p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C610BA" w:rsidRPr="00A929A2" w:rsidRDefault="00C610BA" w:rsidP="00C610BA">
      <w:pPr>
        <w:pStyle w:val="B1"/>
      </w:pPr>
      <w:r>
        <w:t>-</w:t>
      </w:r>
      <w:r>
        <w:tab/>
        <w:t>as defined in clause 4.3.2, the SMF should prioritize the PFCP sessions restoration.</w:t>
      </w:r>
    </w:p>
    <w:p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rsidR="00C610BA" w:rsidRPr="00FA6144" w:rsidRDefault="00C610BA" w:rsidP="00C610BA">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57026753"/>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rsidR="00C610BA" w:rsidRDefault="00C610BA" w:rsidP="00C610BA">
      <w:pPr>
        <w:rPr>
          <w:lang w:eastAsia="zh-CN"/>
        </w:rPr>
      </w:pPr>
      <w:r w:rsidRPr="00F65880">
        <w:t xml:space="preserve">Procedures for </w:t>
      </w:r>
      <w:r>
        <w:t>Intermediate UPF failure without restart are implementation specific.</w:t>
      </w:r>
    </w:p>
    <w:p w:rsidR="00C610BA" w:rsidRPr="00776380" w:rsidRDefault="00C610BA" w:rsidP="00C610BA">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57026754"/>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rsidR="00C610BA" w:rsidRDefault="00C610BA" w:rsidP="00C610BA">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57026755"/>
      <w:r>
        <w:rPr>
          <w:lang w:eastAsia="zh-CN"/>
        </w:rPr>
        <w:t>4.4.1</w:t>
      </w:r>
      <w:r>
        <w:rPr>
          <w:lang w:eastAsia="zh-CN"/>
        </w:rPr>
        <w:tab/>
        <w:t>General</w:t>
      </w:r>
      <w:bookmarkEnd w:id="109"/>
      <w:bookmarkEnd w:id="110"/>
      <w:bookmarkEnd w:id="111"/>
      <w:bookmarkEnd w:id="112"/>
      <w:bookmarkEnd w:id="113"/>
      <w:bookmarkEnd w:id="114"/>
    </w:p>
    <w:p w:rsidR="00C610BA" w:rsidRDefault="00C610BA" w:rsidP="00C610BA">
      <w:pPr>
        <w:rPr>
          <w:lang w:eastAsia="zh-CN"/>
        </w:rPr>
      </w:pPr>
      <w:r>
        <w:rPr>
          <w:lang w:eastAsia="zh-CN"/>
        </w:rPr>
        <w:t>When a SMF fails, all its PDU session contexts and PFCP associations affected by the failure may become invalid and may be deleted.</w:t>
      </w:r>
    </w:p>
    <w:p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C610BA" w:rsidRDefault="00C610BA" w:rsidP="00C610BA">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57026756"/>
      <w:r>
        <w:rPr>
          <w:lang w:eastAsia="zh-CN"/>
        </w:rPr>
        <w:t>4.4.2</w:t>
      </w:r>
      <w:r>
        <w:rPr>
          <w:lang w:eastAsia="zh-CN"/>
        </w:rPr>
        <w:tab/>
        <w:t>Restoration Procedure for SMF Restart</w:t>
      </w:r>
      <w:bookmarkEnd w:id="115"/>
      <w:bookmarkEnd w:id="116"/>
      <w:bookmarkEnd w:id="117"/>
      <w:bookmarkEnd w:id="118"/>
      <w:bookmarkEnd w:id="119"/>
      <w:bookmarkEnd w:id="120"/>
    </w:p>
    <w:p w:rsidR="00C610BA" w:rsidRDefault="00C610BA" w:rsidP="00C610BA">
      <w:r>
        <w:t>During or immediately after a SMF Restart, the SMF shall place local SMF-C Recovery Time Stamp value in all Heartbeat Request/Response messages.</w:t>
      </w:r>
    </w:p>
    <w:p w:rsidR="00C610BA" w:rsidRDefault="00C610BA" w:rsidP="00C610BA">
      <w:r>
        <w:rPr>
          <w:lang w:eastAsia="zh-CN"/>
        </w:rPr>
        <w:t xml:space="preserve">The UPF will receive the SMF recovery time stamps in </w:t>
      </w:r>
      <w:r>
        <w:t>PFCP heartbeat requests/responses.</w:t>
      </w:r>
    </w:p>
    <w:p w:rsidR="00C610BA" w:rsidRPr="000E5491" w:rsidRDefault="00C610BA" w:rsidP="00C610BA">
      <w:pPr>
        <w:rPr>
          <w:lang w:eastAsia="zh-CN"/>
        </w:rPr>
      </w:pPr>
      <w:r>
        <w:t xml:space="preserve">When </w:t>
      </w:r>
      <w:r>
        <w:rPr>
          <w:lang w:eastAsia="zh-CN"/>
        </w:rPr>
        <w:t xml:space="preserve">a UPF detects that a peer PFCP entity in the SMF has restarted (as specified in clause 4.2),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C610BA" w:rsidRDefault="00C610BA" w:rsidP="00C610BA">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57026757"/>
      <w:r>
        <w:rPr>
          <w:lang w:eastAsia="zh-CN"/>
        </w:rPr>
        <w:t>4.4.3</w:t>
      </w:r>
      <w:r>
        <w:rPr>
          <w:lang w:eastAsia="zh-CN"/>
        </w:rPr>
        <w:tab/>
        <w:t>Restoration Procedure for SMF Failure without Restart</w:t>
      </w:r>
      <w:bookmarkEnd w:id="121"/>
      <w:bookmarkEnd w:id="122"/>
      <w:bookmarkEnd w:id="123"/>
      <w:bookmarkEnd w:id="124"/>
      <w:bookmarkEnd w:id="125"/>
      <w:bookmarkEnd w:id="126"/>
    </w:p>
    <w:p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rsidR="00C610BA" w:rsidRDefault="00C610BA" w:rsidP="00C610BA">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57026758"/>
      <w:r>
        <w:rPr>
          <w:rFonts w:eastAsia="SimSun"/>
        </w:rPr>
        <w:t>4.5</w:t>
      </w:r>
      <w:r>
        <w:rPr>
          <w:rFonts w:eastAsia="SimSun"/>
        </w:rPr>
        <w:tab/>
        <w:t>N4 path failure</w:t>
      </w:r>
      <w:bookmarkEnd w:id="127"/>
      <w:bookmarkEnd w:id="128"/>
      <w:bookmarkEnd w:id="129"/>
      <w:bookmarkEnd w:id="130"/>
      <w:bookmarkEnd w:id="131"/>
      <w:bookmarkEnd w:id="132"/>
    </w:p>
    <w:p w:rsidR="00C610BA" w:rsidRDefault="00C610BA" w:rsidP="00C610BA">
      <w:pPr>
        <w:outlineLvl w:val="0"/>
        <w:rPr>
          <w:rFonts w:eastAsia="SimSun"/>
          <w:lang w:eastAsia="zh-CN"/>
        </w:rPr>
      </w:pPr>
      <w:r>
        <w:rPr>
          <w:lang w:eastAsia="zh-CN"/>
        </w:rPr>
        <w:t xml:space="preserve">If the N4 path to the UPF is down, the SMF should handle this as an </w:t>
      </w:r>
      <w:r>
        <w:t>UPF Failure without Restart, see clause 4.3.3.</w:t>
      </w:r>
    </w:p>
    <w:p w:rsidR="00C610BA" w:rsidRPr="004D3578" w:rsidRDefault="00C610BA" w:rsidP="00C610BA">
      <w:r>
        <w:rPr>
          <w:lang w:eastAsia="zh-CN"/>
        </w:rPr>
        <w:t xml:space="preserve">If the N4 path to the SMF is down, the UPF should handle this as a </w:t>
      </w:r>
      <w:r>
        <w:t>SMF Failure without Restart, see clause 4.4.3.</w:t>
      </w:r>
    </w:p>
    <w:p w:rsidR="00C610BA" w:rsidRPr="004D3578" w:rsidRDefault="00C610BA" w:rsidP="00C610BA">
      <w:pPr>
        <w:pStyle w:val="Heading1"/>
      </w:pPr>
      <w:bookmarkStart w:id="133" w:name="_Toc19709721"/>
      <w:bookmarkStart w:id="134" w:name="_Toc27252996"/>
      <w:bookmarkStart w:id="135" w:name="_Toc44856084"/>
      <w:bookmarkStart w:id="136" w:name="_Toc44857972"/>
      <w:bookmarkStart w:id="137" w:name="_Toc51840297"/>
      <w:bookmarkStart w:id="138" w:name="_Toc57026759"/>
      <w:r>
        <w:t>5</w:t>
      </w:r>
      <w:r>
        <w:tab/>
        <w:t>Restoration Procedures related to the User Plane Interfaces N3 and N9</w:t>
      </w:r>
      <w:bookmarkEnd w:id="133"/>
      <w:bookmarkEnd w:id="134"/>
      <w:bookmarkEnd w:id="135"/>
      <w:bookmarkEnd w:id="136"/>
      <w:bookmarkEnd w:id="137"/>
      <w:bookmarkEnd w:id="138"/>
    </w:p>
    <w:p w:rsidR="00C610BA" w:rsidRDefault="00C610BA" w:rsidP="00C610BA">
      <w:pPr>
        <w:pStyle w:val="Heading2"/>
      </w:pPr>
      <w:bookmarkStart w:id="139" w:name="_Toc19709722"/>
      <w:bookmarkStart w:id="140" w:name="_Toc27252997"/>
      <w:bookmarkStart w:id="141" w:name="_Toc44856085"/>
      <w:bookmarkStart w:id="142" w:name="_Toc44857973"/>
      <w:bookmarkStart w:id="143" w:name="_Toc51840298"/>
      <w:bookmarkStart w:id="144" w:name="_Toc57026760"/>
      <w:r>
        <w:t>5</w:t>
      </w:r>
      <w:r w:rsidRPr="004D3578">
        <w:t>.1</w:t>
      </w:r>
      <w:r w:rsidRPr="004D3578">
        <w:tab/>
      </w:r>
      <w:r>
        <w:t>General</w:t>
      </w:r>
      <w:bookmarkEnd w:id="139"/>
      <w:bookmarkEnd w:id="140"/>
      <w:bookmarkEnd w:id="141"/>
      <w:bookmarkEnd w:id="142"/>
      <w:bookmarkEnd w:id="143"/>
      <w:bookmarkEnd w:id="144"/>
    </w:p>
    <w:p w:rsidR="00C610BA" w:rsidRDefault="00C610BA" w:rsidP="00C610BA">
      <w:r>
        <w:t>This clause specifies the procedures supported in the 5G System to detect and handle failures affecting the user plane interfaces N3 and N9</w:t>
      </w:r>
    </w:p>
    <w:p w:rsidR="00C610BA" w:rsidRPr="004D3578" w:rsidRDefault="00C610BA" w:rsidP="00C610BA">
      <w:pPr>
        <w:pStyle w:val="Heading2"/>
      </w:pPr>
      <w:bookmarkStart w:id="145" w:name="_Toc19709723"/>
      <w:bookmarkStart w:id="146" w:name="_Toc27252998"/>
      <w:bookmarkStart w:id="147" w:name="_Toc44856086"/>
      <w:bookmarkStart w:id="148" w:name="_Toc44857974"/>
      <w:bookmarkStart w:id="149" w:name="_Toc51840299"/>
      <w:bookmarkStart w:id="150" w:name="_Toc57026761"/>
      <w:r>
        <w:t>5</w:t>
      </w:r>
      <w:r w:rsidRPr="004D3578">
        <w:t>.</w:t>
      </w:r>
      <w:r>
        <w:t>2</w:t>
      </w:r>
      <w:r w:rsidRPr="004D3578">
        <w:tab/>
      </w:r>
      <w:r>
        <w:t>User Plane Failure Detection</w:t>
      </w:r>
      <w:bookmarkEnd w:id="145"/>
      <w:bookmarkEnd w:id="146"/>
      <w:bookmarkEnd w:id="147"/>
      <w:bookmarkEnd w:id="148"/>
      <w:bookmarkEnd w:id="149"/>
      <w:bookmarkEnd w:id="150"/>
    </w:p>
    <w:p w:rsidR="00C610BA" w:rsidRPr="00FC4464" w:rsidRDefault="00C610BA" w:rsidP="00C610BA">
      <w:pPr>
        <w:pStyle w:val="Heading3"/>
      </w:pPr>
      <w:bookmarkStart w:id="151" w:name="_Toc19709724"/>
      <w:bookmarkStart w:id="152" w:name="_Toc27252999"/>
      <w:bookmarkStart w:id="153" w:name="_Toc44856087"/>
      <w:bookmarkStart w:id="154" w:name="_Toc44857975"/>
      <w:bookmarkStart w:id="155" w:name="_Toc51840300"/>
      <w:bookmarkStart w:id="156" w:name="_Toc57026762"/>
      <w:r>
        <w:t>5.2.1</w:t>
      </w:r>
      <w:r>
        <w:tab/>
        <w:t>Loss of GTP-U contexts</w:t>
      </w:r>
      <w:bookmarkEnd w:id="151"/>
      <w:bookmarkEnd w:id="152"/>
      <w:bookmarkEnd w:id="153"/>
      <w:bookmarkEnd w:id="154"/>
      <w:bookmarkEnd w:id="155"/>
      <w:bookmarkEnd w:id="156"/>
    </w:p>
    <w:p w:rsidR="00C610BA" w:rsidRDefault="00C610BA" w:rsidP="00C610BA">
      <w:r>
        <w:t>A GTP-U entity may lose its GTP-U contexts upon a failure or restart.</w:t>
      </w:r>
    </w:p>
    <w:p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as specified in clause 7.3.1 of 3GPP TS 29.281 [3].</w:t>
      </w:r>
    </w:p>
    <w:p w:rsidR="00C610BA" w:rsidRDefault="00C610BA" w:rsidP="00C610BA">
      <w:r>
        <w:t>The receipt of a GTP-U Error Indication is an indication for the sending GTP-U entity that the peer GTP-U entity cannot receive any more user plane traffic on the corresponding GTP-U tunnel.</w:t>
      </w:r>
    </w:p>
    <w:p w:rsidR="00C610BA" w:rsidRDefault="00C610BA" w:rsidP="00C610BA">
      <w:pPr>
        <w:pStyle w:val="Heading3"/>
      </w:pPr>
      <w:bookmarkStart w:id="157" w:name="_Toc19709725"/>
      <w:bookmarkStart w:id="158" w:name="_Toc27253000"/>
      <w:bookmarkStart w:id="159" w:name="_Toc44856088"/>
      <w:bookmarkStart w:id="160" w:name="_Toc44857976"/>
      <w:bookmarkStart w:id="161" w:name="_Toc51840301"/>
      <w:bookmarkStart w:id="162" w:name="_Toc57026763"/>
      <w:r>
        <w:t>5.2.2</w:t>
      </w:r>
      <w:r>
        <w:tab/>
        <w:t>User Plane Path Failure</w:t>
      </w:r>
      <w:bookmarkEnd w:id="157"/>
      <w:bookmarkEnd w:id="158"/>
      <w:bookmarkEnd w:id="159"/>
      <w:bookmarkEnd w:id="160"/>
      <w:bookmarkEnd w:id="161"/>
      <w:bookmarkEnd w:id="162"/>
    </w:p>
    <w:p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clause 20.3.1 of 3GPP TS 23.007 [2].</w:t>
      </w:r>
    </w:p>
    <w:p w:rsidR="00C610BA" w:rsidRPr="00462330" w:rsidRDefault="00C610BA" w:rsidP="00C610BA">
      <w:pPr>
        <w:pStyle w:val="Heading2"/>
      </w:pPr>
      <w:bookmarkStart w:id="163" w:name="_Toc19709726"/>
      <w:bookmarkStart w:id="164" w:name="_Toc27253001"/>
      <w:bookmarkStart w:id="165" w:name="_Toc44856089"/>
      <w:bookmarkStart w:id="166" w:name="_Toc44857977"/>
      <w:bookmarkStart w:id="167" w:name="_Toc51840302"/>
      <w:bookmarkStart w:id="168" w:name="_Toc57026764"/>
      <w:r w:rsidRPr="00462330">
        <w:lastRenderedPageBreak/>
        <w:t>5.3</w:t>
      </w:r>
      <w:r w:rsidRPr="00462330">
        <w:tab/>
        <w:t xml:space="preserve">Restoration Procedures </w:t>
      </w:r>
      <w:r>
        <w:t>upon Loss of GTP-U contexts</w:t>
      </w:r>
      <w:bookmarkEnd w:id="163"/>
      <w:bookmarkEnd w:id="164"/>
      <w:bookmarkEnd w:id="165"/>
      <w:bookmarkEnd w:id="166"/>
      <w:bookmarkEnd w:id="167"/>
      <w:bookmarkEnd w:id="168"/>
    </w:p>
    <w:p w:rsidR="00C610BA" w:rsidRDefault="00C610BA" w:rsidP="00C610BA">
      <w:pPr>
        <w:pStyle w:val="Heading3"/>
        <w:rPr>
          <w:lang w:eastAsia="zh-CN"/>
        </w:rPr>
      </w:pPr>
      <w:bookmarkStart w:id="169" w:name="_Toc19709727"/>
      <w:bookmarkStart w:id="170" w:name="_Toc27253002"/>
      <w:bookmarkStart w:id="171" w:name="_Toc44856090"/>
      <w:bookmarkStart w:id="172" w:name="_Toc44857978"/>
      <w:bookmarkStart w:id="173" w:name="_Toc51840303"/>
      <w:bookmarkStart w:id="174" w:name="_Toc57026765"/>
      <w:r>
        <w:rPr>
          <w:lang w:eastAsia="zh-CN"/>
        </w:rPr>
        <w:t>5.3.1</w:t>
      </w:r>
      <w:r>
        <w:rPr>
          <w:lang w:eastAsia="zh-CN"/>
        </w:rPr>
        <w:tab/>
        <w:t>General</w:t>
      </w:r>
      <w:bookmarkEnd w:id="169"/>
      <w:bookmarkEnd w:id="170"/>
      <w:bookmarkEnd w:id="171"/>
      <w:bookmarkEnd w:id="172"/>
      <w:bookmarkEnd w:id="173"/>
      <w:bookmarkEnd w:id="174"/>
    </w:p>
    <w:p w:rsidR="00C610BA" w:rsidRPr="0037544A" w:rsidRDefault="00C610BA" w:rsidP="00C610BA">
      <w:pPr>
        <w:rPr>
          <w:lang w:eastAsia="zh-CN"/>
        </w:rPr>
      </w:pPr>
      <w:r>
        <w:rPr>
          <w:lang w:eastAsia="zh-CN"/>
        </w:rPr>
        <w:t>The following clauses specify the behaviour of the different network entities when receiving a GTP-U Error Indication.</w:t>
      </w:r>
    </w:p>
    <w:p w:rsidR="00C610BA" w:rsidRDefault="00C610BA" w:rsidP="00C610BA">
      <w:pPr>
        <w:pStyle w:val="Heading3"/>
        <w:rPr>
          <w:lang w:eastAsia="zh-CN"/>
        </w:rPr>
      </w:pPr>
      <w:bookmarkStart w:id="175" w:name="_Toc19709728"/>
      <w:bookmarkStart w:id="176" w:name="_Toc27253003"/>
      <w:bookmarkStart w:id="177" w:name="_Toc44856091"/>
      <w:bookmarkStart w:id="178" w:name="_Toc44857979"/>
      <w:bookmarkStart w:id="179" w:name="_Toc51840304"/>
      <w:bookmarkStart w:id="180" w:name="_Toc57026766"/>
      <w:r>
        <w:rPr>
          <w:lang w:eastAsia="zh-CN"/>
        </w:rPr>
        <w:t>5.3.2</w:t>
      </w:r>
      <w:r>
        <w:rPr>
          <w:lang w:eastAsia="zh-CN"/>
        </w:rPr>
        <w:tab/>
        <w:t>Procedure for GTP-U Error Indication received from 5G-AN</w:t>
      </w:r>
      <w:bookmarkEnd w:id="175"/>
      <w:bookmarkEnd w:id="176"/>
      <w:bookmarkEnd w:id="177"/>
      <w:bookmarkEnd w:id="178"/>
      <w:bookmarkEnd w:id="179"/>
      <w:bookmarkEnd w:id="180"/>
    </w:p>
    <w:p w:rsidR="00C610BA" w:rsidRDefault="00C610BA" w:rsidP="00C610BA">
      <w:pPr>
        <w:pStyle w:val="Heading4"/>
        <w:rPr>
          <w:lang w:eastAsia="zh-CN"/>
        </w:rPr>
      </w:pPr>
      <w:bookmarkStart w:id="181" w:name="_Toc19709729"/>
      <w:bookmarkStart w:id="182" w:name="_Toc27253004"/>
      <w:bookmarkStart w:id="183" w:name="_Toc44856092"/>
      <w:bookmarkStart w:id="184" w:name="_Toc44857980"/>
      <w:bookmarkStart w:id="185" w:name="_Toc51840305"/>
      <w:bookmarkStart w:id="186" w:name="_Toc57026767"/>
      <w:r>
        <w:rPr>
          <w:lang w:eastAsia="zh-CN"/>
        </w:rPr>
        <w:t>5.3.2.1</w:t>
      </w:r>
      <w:r>
        <w:rPr>
          <w:lang w:eastAsia="zh-CN"/>
        </w:rPr>
        <w:tab/>
        <w:t>Principles</w:t>
      </w:r>
      <w:bookmarkEnd w:id="181"/>
      <w:bookmarkEnd w:id="182"/>
      <w:bookmarkEnd w:id="183"/>
      <w:bookmarkEnd w:id="184"/>
      <w:bookmarkEnd w:id="185"/>
      <w:bookmarkEnd w:id="186"/>
    </w:p>
    <w:p w:rsidR="00C610BA" w:rsidRDefault="00C610BA" w:rsidP="00C610BA">
      <w:pPr>
        <w:pStyle w:val="TH"/>
        <w:rPr>
          <w:rFonts w:eastAsia="SimSun"/>
        </w:rPr>
      </w:pPr>
      <w:r>
        <w:object w:dxaOrig="8751" w:dyaOrig="6670">
          <v:shape id="_x0000_i1027" type="#_x0000_t75" style="width:438.65pt;height:334.65pt" o:ole="">
            <v:imagedata r:id="rId17" o:title=""/>
          </v:shape>
          <o:OLEObject Type="Embed" ProgID="Visio.Drawing.11" ShapeID="_x0000_i1027" DrawAspect="Content" ObjectID="_1667639604" r:id="rId18"/>
        </w:object>
      </w:r>
    </w:p>
    <w:p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rsidR="00C610BA" w:rsidRDefault="00C610BA" w:rsidP="00C610BA">
      <w:pPr>
        <w:pStyle w:val="B1"/>
        <w:rPr>
          <w:lang w:eastAsia="zh-CN"/>
        </w:rPr>
      </w:pPr>
      <w:r>
        <w:rPr>
          <w:lang w:eastAsia="zh-CN"/>
        </w:rPr>
        <w:t>2.</w:t>
      </w:r>
      <w:r>
        <w:rPr>
          <w:lang w:eastAsia="zh-CN"/>
        </w:rPr>
        <w:tab/>
        <w:t>The 5G-AN returns a GTP-U Error Indication if it does not have a corresponding GTP-U context (see clause 5.2).</w:t>
      </w:r>
    </w:p>
    <w:p w:rsidR="00C610BA" w:rsidRDefault="00C610BA" w:rsidP="00C610B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p>
    <w:p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rsidR="00C610BA" w:rsidRDefault="00C610BA" w:rsidP="00C610BA">
      <w:pPr>
        <w:pStyle w:val="B2"/>
        <w:rPr>
          <w:lang w:eastAsia="zh-CN"/>
        </w:rPr>
      </w:pPr>
      <w:r>
        <w:rPr>
          <w:lang w:eastAsia="zh-CN"/>
        </w:rPr>
        <w:lastRenderedPageBreak/>
        <w:t>-</w:t>
      </w:r>
      <w:r>
        <w:rPr>
          <w:lang w:eastAsia="zh-CN"/>
        </w:rPr>
        <w:tab/>
      </w:r>
      <w:r>
        <w:t xml:space="preserve">proceed </w:t>
      </w:r>
      <w:r>
        <w:rPr>
          <w:lang w:eastAsia="zh-CN"/>
        </w:rPr>
        <w:t xml:space="preserve">with the request, as specified in clause </w:t>
      </w:r>
      <w:r>
        <w:t>5.2.2.3.1</w:t>
      </w:r>
      <w:r>
        <w:rPr>
          <w:lang w:eastAsia="zh-CN"/>
        </w:rPr>
        <w:t xml:space="preserve"> of 3GPP TS 29.518 [6], if the UE is in CM-CONNECTED state for the Access Network Type associated to the PDU session;</w:t>
      </w:r>
    </w:p>
    <w:p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rsidR="00C610BA" w:rsidRPr="0037544A" w:rsidRDefault="00C610BA" w:rsidP="00C610BA">
      <w:pPr>
        <w:rPr>
          <w:lang w:eastAsia="zh-CN"/>
        </w:rPr>
      </w:pPr>
      <w:r>
        <w:rPr>
          <w:lang w:eastAsia="zh-CN"/>
        </w:rPr>
        <w:t>8.</w:t>
      </w:r>
      <w:r>
        <w:rPr>
          <w:lang w:eastAsia="zh-CN"/>
        </w:rPr>
        <w:tab/>
        <w:t>The SMF initiates the Network Triggered Service Request procedure specified in clause 4</w:t>
      </w:r>
      <w:r>
        <w:t xml:space="preserve">.2.3.3 of </w:t>
      </w:r>
      <w:r>
        <w:rPr>
          <w:lang w:eastAsia="zh-CN"/>
        </w:rPr>
        <w:t>3GPP TS 23.502 [5], to re-activate the user plane connection of the PDU session.</w:t>
      </w:r>
    </w:p>
    <w:p w:rsidR="00C610BA" w:rsidRDefault="00C610BA" w:rsidP="00C610BA">
      <w:pPr>
        <w:pStyle w:val="Heading3"/>
        <w:rPr>
          <w:lang w:eastAsia="zh-CN"/>
        </w:rPr>
      </w:pPr>
      <w:bookmarkStart w:id="187" w:name="_Toc19709730"/>
      <w:bookmarkStart w:id="188" w:name="_Toc27253005"/>
      <w:bookmarkStart w:id="189" w:name="_Toc44856093"/>
      <w:bookmarkStart w:id="190" w:name="_Toc44857981"/>
      <w:bookmarkStart w:id="191" w:name="_Toc51840306"/>
      <w:bookmarkStart w:id="192" w:name="_Toc57026768"/>
      <w:r>
        <w:rPr>
          <w:lang w:eastAsia="zh-CN"/>
        </w:rPr>
        <w:t>5.3.3</w:t>
      </w:r>
      <w:r>
        <w:rPr>
          <w:lang w:eastAsia="zh-CN"/>
        </w:rPr>
        <w:tab/>
        <w:t>Procedure for GTP-U Error Indication received from UPF</w:t>
      </w:r>
      <w:bookmarkEnd w:id="187"/>
      <w:bookmarkEnd w:id="188"/>
      <w:bookmarkEnd w:id="189"/>
      <w:bookmarkEnd w:id="190"/>
      <w:bookmarkEnd w:id="191"/>
      <w:bookmarkEnd w:id="192"/>
    </w:p>
    <w:p w:rsidR="00C610BA" w:rsidRDefault="00C610BA" w:rsidP="00C610BA">
      <w:pPr>
        <w:pStyle w:val="Heading4"/>
        <w:rPr>
          <w:lang w:eastAsia="zh-CN"/>
        </w:rPr>
      </w:pPr>
      <w:bookmarkStart w:id="193" w:name="_Toc19709731"/>
      <w:bookmarkStart w:id="194" w:name="_Toc27253006"/>
      <w:bookmarkStart w:id="195" w:name="_Toc44856094"/>
      <w:bookmarkStart w:id="196" w:name="_Toc44857982"/>
      <w:bookmarkStart w:id="197" w:name="_Toc51840307"/>
      <w:bookmarkStart w:id="198" w:name="_Toc57026769"/>
      <w:r>
        <w:rPr>
          <w:lang w:eastAsia="zh-CN"/>
        </w:rPr>
        <w:t>5.3.3.1</w:t>
      </w:r>
      <w:r>
        <w:rPr>
          <w:lang w:eastAsia="zh-CN"/>
        </w:rPr>
        <w:tab/>
        <w:t>GTP-U Error Indication received by 5G-AN</w:t>
      </w:r>
      <w:bookmarkEnd w:id="193"/>
      <w:bookmarkEnd w:id="194"/>
      <w:bookmarkEnd w:id="195"/>
      <w:bookmarkEnd w:id="196"/>
      <w:bookmarkEnd w:id="197"/>
      <w:bookmarkEnd w:id="198"/>
    </w:p>
    <w:p w:rsidR="00C610BA" w:rsidRDefault="00C610BA" w:rsidP="00C610BA">
      <w:pPr>
        <w:rPr>
          <w:lang w:eastAsia="zh-CN"/>
        </w:rPr>
      </w:pPr>
      <w:r>
        <w:rPr>
          <w:lang w:eastAsia="zh-CN"/>
        </w:rPr>
        <w:t>Upon receipt of a GTP-U Error Indication, the 5G-AN shall proceed as follows:</w:t>
      </w:r>
    </w:p>
    <w:p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rsidR="00C610BA" w:rsidRDefault="00C610BA" w:rsidP="00C610BA">
      <w:pPr>
        <w:pStyle w:val="Heading4"/>
        <w:rPr>
          <w:lang w:eastAsia="zh-CN"/>
        </w:rPr>
      </w:pPr>
      <w:bookmarkStart w:id="199" w:name="_Toc19709732"/>
      <w:bookmarkStart w:id="200" w:name="_Toc27253007"/>
      <w:bookmarkStart w:id="201" w:name="_Toc44856095"/>
      <w:bookmarkStart w:id="202" w:name="_Toc44857983"/>
      <w:bookmarkStart w:id="203" w:name="_Toc51840308"/>
      <w:bookmarkStart w:id="204" w:name="_Toc57026770"/>
      <w:r>
        <w:rPr>
          <w:lang w:eastAsia="zh-CN"/>
        </w:rPr>
        <w:t>5.3.3.2</w:t>
      </w:r>
      <w:r>
        <w:rPr>
          <w:lang w:eastAsia="zh-CN"/>
        </w:rPr>
        <w:tab/>
        <w:t>GTP-U Error Indication received by another UPF</w:t>
      </w:r>
      <w:bookmarkEnd w:id="199"/>
      <w:bookmarkEnd w:id="200"/>
      <w:bookmarkEnd w:id="201"/>
      <w:bookmarkEnd w:id="202"/>
      <w:bookmarkEnd w:id="203"/>
      <w:bookmarkEnd w:id="204"/>
    </w:p>
    <w:p w:rsidR="00C610BA" w:rsidRPr="00F846A3" w:rsidRDefault="00C610BA" w:rsidP="00C610BA">
      <w:pPr>
        <w:rPr>
          <w:lang w:eastAsia="zh-CN"/>
        </w:rPr>
      </w:pPr>
      <w:r>
        <w:rPr>
          <w:lang w:eastAsia="zh-CN"/>
        </w:rPr>
        <w:t>Upon receipt of a GTP-U Error Indication, the UPF shall identify the related PFCP session and send an Error Indication Report to the SMF, as specified in clause 5.10 of 3GPP TS 29.244 [4].</w:t>
      </w:r>
    </w:p>
    <w:p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rsidR="00C610BA" w:rsidRDefault="00C610BA" w:rsidP="00C610BA">
      <w:pPr>
        <w:pStyle w:val="Heading2"/>
      </w:pPr>
      <w:bookmarkStart w:id="205" w:name="_Toc19709733"/>
      <w:bookmarkStart w:id="206" w:name="_Toc27253008"/>
      <w:bookmarkStart w:id="207" w:name="_Toc44856096"/>
      <w:bookmarkStart w:id="208" w:name="_Toc44857984"/>
      <w:bookmarkStart w:id="209" w:name="_Toc51840309"/>
      <w:bookmarkStart w:id="210" w:name="_Toc57026771"/>
      <w:r>
        <w:t>5</w:t>
      </w:r>
      <w:r w:rsidRPr="004D3578">
        <w:t>.</w:t>
      </w:r>
      <w:r>
        <w:t>4</w:t>
      </w:r>
      <w:r w:rsidRPr="004D3578">
        <w:tab/>
      </w:r>
      <w:r>
        <w:t>Restoration Procedures upon User Plane Path Failure</w:t>
      </w:r>
      <w:bookmarkEnd w:id="205"/>
      <w:bookmarkEnd w:id="206"/>
      <w:bookmarkEnd w:id="207"/>
      <w:bookmarkEnd w:id="208"/>
      <w:bookmarkEnd w:id="209"/>
      <w:bookmarkEnd w:id="210"/>
    </w:p>
    <w:p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rsidR="00C610BA" w:rsidRDefault="00C610BA" w:rsidP="00C610BA">
      <w:r>
        <w:rPr>
          <w:rFonts w:hint="eastAsia"/>
        </w:rPr>
        <w:t xml:space="preserve">When the SMF receives the PFCP Node Report Request with a User Plane Path Failure Report, the SMF </w:t>
      </w:r>
      <w:r>
        <w:t>may:</w:t>
      </w:r>
    </w:p>
    <w:p w:rsidR="00C610BA" w:rsidRDefault="00C610BA" w:rsidP="00C610BA">
      <w:pPr>
        <w:pStyle w:val="B1"/>
      </w:pPr>
      <w:r>
        <w:t>-</w:t>
      </w:r>
      <w:r>
        <w:tab/>
        <w:t>delete the PDU session contexts associated with the path in failure; or</w:t>
      </w:r>
    </w:p>
    <w:p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rsidR="00C610BA" w:rsidRDefault="00C610BA" w:rsidP="00C610BA">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rsidR="00C610BA" w:rsidRDefault="00C610BA" w:rsidP="00C610BA">
      <w:pPr>
        <w:pStyle w:val="NO"/>
      </w:pPr>
      <w:r>
        <w:lastRenderedPageBreak/>
        <w:t>NOTE 2:</w:t>
      </w:r>
      <w:r>
        <w:tab/>
        <w:t xml:space="preserve">It is not intended to maintain PDU session contexts during long path failures (e.g. exceeding </w:t>
      </w:r>
      <w:r w:rsidRPr="003D38D4">
        <w:t>few minutes at most</w:t>
      </w:r>
      <w:r>
        <w:t>) as this would imply undesirable effects like undue charging.</w:t>
      </w:r>
    </w:p>
    <w:p w:rsidR="00C610BA" w:rsidRDefault="00C610BA" w:rsidP="00C610BA">
      <w:r>
        <w:t>When deciding to delete the PDU session contexts associated with the path in failure, the SMF shall modify or delete the affected PFCP sessions in the UPF.</w:t>
      </w:r>
    </w:p>
    <w:p w:rsidR="00C610BA" w:rsidRDefault="00C610BA" w:rsidP="00C610BA">
      <w:pPr>
        <w:pStyle w:val="NO"/>
      </w:pPr>
      <w:r>
        <w:t>NOTE 3:</w:t>
      </w:r>
      <w:r>
        <w:tab/>
        <w:t>The SMF need to take care to smoothen the signalling load towards the UPF if a large number of PFCP sessions are affected by the user plane path failure.</w:t>
      </w:r>
    </w:p>
    <w:p w:rsidR="00C610BA" w:rsidRPr="00884C95" w:rsidRDefault="00C610BA" w:rsidP="00C610BA">
      <w:pPr>
        <w:pStyle w:val="Heading1"/>
      </w:pPr>
      <w:bookmarkStart w:id="211" w:name="_Toc19709734"/>
      <w:bookmarkStart w:id="212" w:name="_Toc27253009"/>
      <w:bookmarkStart w:id="213" w:name="_Toc44856097"/>
      <w:bookmarkStart w:id="214" w:name="_Toc44857985"/>
      <w:bookmarkStart w:id="215" w:name="_Toc51840310"/>
      <w:bookmarkStart w:id="216" w:name="_Toc57026772"/>
      <w:r>
        <w:t>6</w:t>
      </w:r>
      <w:r w:rsidRPr="004D3578">
        <w:tab/>
      </w:r>
      <w:r>
        <w:t>Restoration Procedures related to Service-Based Interfaces</w:t>
      </w:r>
      <w:bookmarkEnd w:id="211"/>
      <w:bookmarkEnd w:id="212"/>
      <w:bookmarkEnd w:id="213"/>
      <w:bookmarkEnd w:id="214"/>
      <w:bookmarkEnd w:id="215"/>
      <w:bookmarkEnd w:id="216"/>
    </w:p>
    <w:p w:rsidR="00C610BA" w:rsidRPr="004D3578" w:rsidRDefault="00C610BA" w:rsidP="00C610BA">
      <w:pPr>
        <w:pStyle w:val="Heading2"/>
      </w:pPr>
      <w:bookmarkStart w:id="217" w:name="_Toc19709735"/>
      <w:bookmarkStart w:id="218" w:name="_Toc27253010"/>
      <w:bookmarkStart w:id="219" w:name="_Toc44856098"/>
      <w:bookmarkStart w:id="220" w:name="_Toc44857986"/>
      <w:bookmarkStart w:id="221" w:name="_Toc51840311"/>
      <w:bookmarkStart w:id="222" w:name="_Toc57026773"/>
      <w:r>
        <w:t>6</w:t>
      </w:r>
      <w:r w:rsidRPr="004D3578">
        <w:t>.1</w:t>
      </w:r>
      <w:r w:rsidRPr="004D3578">
        <w:tab/>
      </w:r>
      <w:r>
        <w:t>General</w:t>
      </w:r>
      <w:bookmarkEnd w:id="217"/>
      <w:bookmarkEnd w:id="218"/>
      <w:bookmarkEnd w:id="219"/>
      <w:bookmarkEnd w:id="220"/>
      <w:bookmarkEnd w:id="221"/>
      <w:bookmarkEnd w:id="222"/>
    </w:p>
    <w:p w:rsidR="00B95CA0" w:rsidRDefault="00B95CA0" w:rsidP="00B95CA0">
      <w:bookmarkStart w:id="223" w:name="_Toc19709736"/>
      <w:bookmarkStart w:id="224" w:name="_Toc27253011"/>
      <w:bookmarkStart w:id="225" w:name="_Toc44856099"/>
      <w:r>
        <w:t>A NF may detect a failure or a restart of a peer NF or NF service using the NRF as specified in clause 6.2.</w:t>
      </w:r>
    </w:p>
    <w:p w:rsidR="00B95CA0" w:rsidRDefault="00B95CA0" w:rsidP="00B95CA0">
      <w:r>
        <w:t>A NF may also detect a restart of a peer NF or NF service by receiving recovery time information in signalling exchanged with that peer NF or NF service.</w:t>
      </w:r>
    </w:p>
    <w:p w:rsidR="00B95CA0" w:rsidRDefault="00B95CA0" w:rsidP="00B95CA0">
      <w:pPr>
        <w:rPr>
          <w:lang w:eastAsia="zh-CN"/>
        </w:rPr>
      </w:pPr>
      <w:bookmarkStart w:id="226"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227"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227"/>
      <w:r>
        <w:rPr>
          <w:lang w:eastAsia="zh-CN"/>
        </w:rPr>
        <w:t xml:space="preserve"> signal this recovery timestamp and its corresponding binding entity, in direct HTTP signalling or via the NRF.</w:t>
      </w:r>
    </w:p>
    <w:bookmarkEnd w:id="226"/>
    <w:p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see clause 5.2.3.2.6 of 3GPP TS 29.500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rsidR="00B95CA0" w:rsidRDefault="00B95CA0" w:rsidP="00B95CA0">
      <w:r>
        <w:t>A NF may prioritize the contexts to restore</w:t>
      </w:r>
      <w:r>
        <w:rPr>
          <w:lang w:val="en-US" w:eastAsia="zh-CN"/>
        </w:rPr>
        <w:t xml:space="preserve"> </w:t>
      </w:r>
      <w:r>
        <w:t>based on operator's policy.</w:t>
      </w:r>
    </w:p>
    <w:p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rsidR="00B95CA0" w:rsidRDefault="00B95CA0" w:rsidP="00B95CA0">
      <w:r>
        <w:t>The restoration procedures initiated when detecting a failure or a restart are not specified in this release.</w:t>
      </w:r>
    </w:p>
    <w:p w:rsidR="00C610BA" w:rsidRPr="00776380" w:rsidRDefault="00C610BA" w:rsidP="00C610BA">
      <w:pPr>
        <w:pStyle w:val="Heading2"/>
        <w:rPr>
          <w:lang w:eastAsia="zh-CN"/>
        </w:rPr>
      </w:pPr>
      <w:bookmarkStart w:id="228" w:name="_Toc44857987"/>
      <w:bookmarkStart w:id="229" w:name="_Toc51840312"/>
      <w:bookmarkStart w:id="230" w:name="_Toc57026774"/>
      <w:r>
        <w:rPr>
          <w:lang w:eastAsia="zh-CN"/>
        </w:rPr>
        <w:t>6</w:t>
      </w:r>
      <w:r w:rsidRPr="00776380">
        <w:rPr>
          <w:lang w:eastAsia="zh-CN"/>
        </w:rPr>
        <w:t>.2</w:t>
      </w:r>
      <w:r w:rsidRPr="00776380">
        <w:rPr>
          <w:lang w:eastAsia="zh-CN"/>
        </w:rPr>
        <w:tab/>
      </w:r>
      <w:r>
        <w:rPr>
          <w:lang w:eastAsia="zh-CN"/>
        </w:rPr>
        <w:t>NF (NF Service) Failure and Restart Detection using the NRF</w:t>
      </w:r>
      <w:bookmarkEnd w:id="223"/>
      <w:bookmarkEnd w:id="224"/>
      <w:bookmarkEnd w:id="225"/>
      <w:bookmarkEnd w:id="228"/>
      <w:bookmarkEnd w:id="229"/>
      <w:bookmarkEnd w:id="230"/>
    </w:p>
    <w:p w:rsidR="00C610BA" w:rsidRDefault="00C610BA" w:rsidP="00C610BA">
      <w:pPr>
        <w:pStyle w:val="Heading3"/>
        <w:rPr>
          <w:lang w:eastAsia="zh-CN"/>
        </w:rPr>
      </w:pPr>
      <w:bookmarkStart w:id="231" w:name="_Toc19709737"/>
      <w:bookmarkStart w:id="232" w:name="_Toc27253012"/>
      <w:bookmarkStart w:id="233" w:name="_Toc44856100"/>
      <w:bookmarkStart w:id="234" w:name="_Toc44857988"/>
      <w:bookmarkStart w:id="235" w:name="_Toc51840313"/>
      <w:bookmarkStart w:id="236" w:name="_Toc57026775"/>
      <w:r>
        <w:rPr>
          <w:lang w:eastAsia="zh-CN"/>
        </w:rPr>
        <w:t>6.2.1</w:t>
      </w:r>
      <w:r>
        <w:rPr>
          <w:lang w:eastAsia="zh-CN"/>
        </w:rPr>
        <w:tab/>
        <w:t>General</w:t>
      </w:r>
      <w:bookmarkEnd w:id="231"/>
      <w:bookmarkEnd w:id="232"/>
      <w:bookmarkEnd w:id="233"/>
      <w:bookmarkEnd w:id="234"/>
      <w:bookmarkEnd w:id="235"/>
      <w:bookmarkEnd w:id="236"/>
    </w:p>
    <w:p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rsidR="00C610BA" w:rsidRDefault="00C610BA" w:rsidP="00C610BA">
      <w:pPr>
        <w:pStyle w:val="Heading3"/>
        <w:rPr>
          <w:lang w:eastAsia="zh-CN"/>
        </w:rPr>
      </w:pPr>
      <w:bookmarkStart w:id="237" w:name="_Toc19709738"/>
      <w:bookmarkStart w:id="238" w:name="_Toc27253013"/>
      <w:bookmarkStart w:id="239" w:name="_Toc44856101"/>
      <w:bookmarkStart w:id="240" w:name="_Toc44857989"/>
      <w:bookmarkStart w:id="241" w:name="_Toc51840314"/>
      <w:bookmarkStart w:id="242" w:name="_Toc57026776"/>
      <w:r>
        <w:rPr>
          <w:lang w:eastAsia="zh-CN"/>
        </w:rPr>
        <w:lastRenderedPageBreak/>
        <w:t>6.2.2</w:t>
      </w:r>
      <w:r>
        <w:rPr>
          <w:lang w:eastAsia="zh-CN"/>
        </w:rPr>
        <w:tab/>
        <w:t>NF (NF Service) Failure</w:t>
      </w:r>
      <w:bookmarkEnd w:id="237"/>
      <w:bookmarkEnd w:id="238"/>
      <w:bookmarkEnd w:id="239"/>
      <w:bookmarkEnd w:id="240"/>
      <w:bookmarkEnd w:id="241"/>
      <w:bookmarkEnd w:id="242"/>
    </w:p>
    <w:p w:rsidR="00C610BA" w:rsidRPr="008F0F60" w:rsidRDefault="00C610BA" w:rsidP="00C610BA">
      <w:pPr>
        <w:rPr>
          <w:lang w:eastAsia="zh-CN"/>
        </w:rPr>
      </w:pPr>
      <w:r>
        <w:rPr>
          <w:lang w:eastAsia="zh-CN"/>
        </w:rPr>
        <w:t>Figure 6.2.2-1 describes a NF failure scenario and how other NFs can be notified of this failure.</w:t>
      </w:r>
    </w:p>
    <w:p w:rsidR="00C610BA" w:rsidRDefault="00C610BA" w:rsidP="00C610BA">
      <w:pPr>
        <w:pStyle w:val="TH"/>
        <w:rPr>
          <w:rFonts w:eastAsia="SimSun"/>
        </w:rPr>
      </w:pPr>
      <w:r>
        <w:object w:dxaOrig="8301" w:dyaOrig="5670">
          <v:shape id="_x0000_i1028" type="#_x0000_t75" style="width:416pt;height:284pt" o:ole="">
            <v:imagedata r:id="rId19" o:title=""/>
          </v:shape>
          <o:OLEObject Type="Embed" ProgID="Visio.Drawing.11" ShapeID="_x0000_i1028" DrawAspect="Content" ObjectID="_1667639605" r:id="rId20"/>
        </w:object>
      </w:r>
    </w:p>
    <w:p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rsidR="00C610BA" w:rsidRDefault="00C610BA" w:rsidP="00C610BA">
      <w:pPr>
        <w:pStyle w:val="B1"/>
        <w:rPr>
          <w:lang w:eastAsia="zh-CN"/>
        </w:rPr>
      </w:pPr>
      <w:r>
        <w:rPr>
          <w:lang w:eastAsia="zh-CN"/>
        </w:rPr>
        <w:t>2.</w:t>
      </w:r>
      <w:r>
        <w:rPr>
          <w:lang w:eastAsia="zh-CN"/>
        </w:rPr>
        <w:tab/>
        <w:t>A NF failure occurs at NF B.</w:t>
      </w:r>
    </w:p>
    <w:p w:rsidR="00C610BA" w:rsidRDefault="00C610BA" w:rsidP="00C610BA">
      <w:pPr>
        <w:pStyle w:val="B1"/>
        <w:rPr>
          <w:lang w:eastAsia="zh-CN"/>
        </w:rPr>
      </w:pPr>
      <w:r>
        <w:rPr>
          <w:lang w:eastAsia="zh-CN"/>
        </w:rPr>
        <w:t>3.</w:t>
      </w:r>
      <w:r>
        <w:rPr>
          <w:lang w:eastAsia="zh-CN"/>
        </w:rPr>
        <w:tab/>
        <w:t>The NRF detects that NF B is no longer operative using the NF Heart-Beat procedure as specified in clause 5.2.2.3.2 of 3GPP TS 29.510 [7]. The NRF changes the NFStatus of NF B to SUSPENDED.</w:t>
      </w:r>
    </w:p>
    <w:p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rsidR="00C610BA" w:rsidRDefault="00C610BA" w:rsidP="00C610BA">
      <w:pPr>
        <w:pStyle w:val="B1"/>
        <w:rPr>
          <w:lang w:eastAsia="zh-CN"/>
        </w:rPr>
      </w:pPr>
    </w:p>
    <w:p w:rsidR="00C610BA" w:rsidRPr="008F0F60" w:rsidRDefault="00C610BA" w:rsidP="00C610BA">
      <w:pPr>
        <w:rPr>
          <w:lang w:eastAsia="zh-CN"/>
        </w:rPr>
      </w:pPr>
      <w:r>
        <w:rPr>
          <w:lang w:eastAsia="zh-CN"/>
        </w:rPr>
        <w:t>Figure 6.2.2-2 describes a NF service failure scenario and how other NFs can be notified of this failure.</w:t>
      </w:r>
    </w:p>
    <w:p w:rsidR="00C610BA" w:rsidRDefault="00C610BA" w:rsidP="00C610BA">
      <w:pPr>
        <w:pStyle w:val="TH"/>
        <w:rPr>
          <w:rFonts w:eastAsia="SimSun"/>
        </w:rPr>
      </w:pPr>
      <w:r>
        <w:object w:dxaOrig="8301" w:dyaOrig="5670">
          <v:shape id="_x0000_i1029" type="#_x0000_t75" style="width:416pt;height:284pt" o:ole="">
            <v:imagedata r:id="rId21" o:title=""/>
          </v:shape>
          <o:OLEObject Type="Embed" ProgID="Visio.Drawing.11" ShapeID="_x0000_i1029" DrawAspect="Content" ObjectID="_1667639606" r:id="rId22"/>
        </w:object>
      </w:r>
    </w:p>
    <w:p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rsidR="00C610BA" w:rsidRDefault="00C610BA" w:rsidP="00C610BA">
      <w:pPr>
        <w:pStyle w:val="Heading3"/>
        <w:rPr>
          <w:lang w:eastAsia="zh-CN"/>
        </w:rPr>
      </w:pPr>
      <w:bookmarkStart w:id="243" w:name="_Toc19709739"/>
      <w:bookmarkStart w:id="244" w:name="_Toc27253014"/>
      <w:bookmarkStart w:id="245" w:name="_Toc44856102"/>
      <w:bookmarkStart w:id="246" w:name="_Toc44857990"/>
      <w:bookmarkStart w:id="247" w:name="_Toc51840315"/>
      <w:bookmarkStart w:id="248" w:name="_Toc57026777"/>
      <w:r>
        <w:rPr>
          <w:lang w:eastAsia="zh-CN"/>
        </w:rPr>
        <w:t>6.2.3</w:t>
      </w:r>
      <w:r>
        <w:rPr>
          <w:lang w:eastAsia="zh-CN"/>
        </w:rPr>
        <w:tab/>
        <w:t>NF (NF Service) Restart</w:t>
      </w:r>
      <w:bookmarkEnd w:id="243"/>
      <w:bookmarkEnd w:id="244"/>
      <w:bookmarkEnd w:id="245"/>
      <w:bookmarkEnd w:id="246"/>
      <w:bookmarkEnd w:id="247"/>
      <w:bookmarkEnd w:id="248"/>
    </w:p>
    <w:p w:rsidR="00C610BA" w:rsidRPr="008F0F60" w:rsidRDefault="00C610BA" w:rsidP="00C610BA">
      <w:pPr>
        <w:rPr>
          <w:lang w:eastAsia="zh-CN"/>
        </w:rPr>
      </w:pPr>
      <w:r>
        <w:rPr>
          <w:lang w:eastAsia="zh-CN"/>
        </w:rPr>
        <w:t>Figure 6.2.3-1 describes a NF restart scenario and how other NFs can be notified of this restart.</w:t>
      </w:r>
    </w:p>
    <w:p w:rsidR="00C610BA" w:rsidRDefault="00C610BA" w:rsidP="00C610BA">
      <w:pPr>
        <w:pStyle w:val="TH"/>
        <w:rPr>
          <w:rFonts w:eastAsia="SimSun"/>
        </w:rPr>
      </w:pPr>
      <w:r>
        <w:object w:dxaOrig="8301" w:dyaOrig="5670">
          <v:shape id="_x0000_i1030" type="#_x0000_t75" style="width:416pt;height:284pt" o:ole="">
            <v:imagedata r:id="rId23" o:title=""/>
          </v:shape>
          <o:OLEObject Type="Embed" ProgID="Visio.Drawing.11" ShapeID="_x0000_i1030" DrawAspect="Content" ObjectID="_1667639607" r:id="rId24"/>
        </w:object>
      </w:r>
    </w:p>
    <w:p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r>
      <w:bookmarkStart w:id="249" w:name="_Hlk38446461"/>
      <w:r>
        <w:rPr>
          <w:lang w:eastAsia="zh-CN"/>
        </w:rP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w:t>
      </w:r>
      <w:bookmarkEnd w:id="249"/>
      <w:r>
        <w:rPr>
          <w:lang w:eastAsia="zh-CN"/>
        </w:rPr>
        <w:t>2</w:t>
      </w:r>
      <w:r>
        <w:rPr>
          <w:lang w:eastAsia="zh-CN"/>
        </w:rPr>
        <w:tab/>
        <w:t>NF A subscribes to the NRF to receive notifications of changes of the NF B Profile.</w:t>
      </w:r>
    </w:p>
    <w:p w:rsidR="0086090A" w:rsidRDefault="0086090A" w:rsidP="0086090A">
      <w:pPr>
        <w:pStyle w:val="B1"/>
        <w:rPr>
          <w:lang w:eastAsia="zh-CN"/>
        </w:rPr>
      </w:pPr>
      <w:r>
        <w:rPr>
          <w:lang w:eastAsia="zh-CN"/>
        </w:rPr>
        <w:t>3.</w:t>
      </w:r>
      <w:r>
        <w:rPr>
          <w:lang w:eastAsia="zh-CN"/>
        </w:rPr>
        <w:tab/>
        <w:t>NF B restarts.</w:t>
      </w:r>
    </w:p>
    <w:p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86090A" w:rsidRDefault="0086090A" w:rsidP="0086090A">
      <w:pPr>
        <w:pStyle w:val="B1"/>
        <w:rPr>
          <w:lang w:eastAsia="zh-CN"/>
        </w:rPr>
      </w:pPr>
    </w:p>
    <w:p w:rsidR="0086090A" w:rsidRPr="008F0F60" w:rsidRDefault="0086090A" w:rsidP="0086090A">
      <w:pPr>
        <w:rPr>
          <w:lang w:eastAsia="zh-CN"/>
        </w:rPr>
      </w:pPr>
      <w:r>
        <w:rPr>
          <w:lang w:eastAsia="zh-CN"/>
        </w:rPr>
        <w:t>Figure 6.2.3-2 describes a NF service restart scenario and how other NFs can be notified of this restart.</w:t>
      </w:r>
    </w:p>
    <w:p w:rsidR="0086090A" w:rsidRDefault="0086090A" w:rsidP="0086090A">
      <w:pPr>
        <w:pStyle w:val="TH"/>
      </w:pPr>
      <w:r>
        <w:object w:dxaOrig="8301" w:dyaOrig="5670">
          <v:shape id="_x0000_i1031" type="#_x0000_t75" style="width:416pt;height:284pt" o:ole="">
            <v:imagedata r:id="rId25" o:title=""/>
          </v:shape>
          <o:OLEObject Type="Embed" ProgID="Visio.Drawing.11" ShapeID="_x0000_i1031" DrawAspect="Content" ObjectID="_1667639608" r:id="rId26"/>
        </w:object>
      </w:r>
    </w:p>
    <w:p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rsidR="0086090A" w:rsidRDefault="0086090A" w:rsidP="0086090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clause 6.3.1.0 of 3GPP TS 23.501 </w:t>
      </w:r>
      <w:r w:rsidR="00B44EDD">
        <w:rPr>
          <w:lang w:eastAsia="zh-CN"/>
        </w:rPr>
        <w:t>[9]</w:t>
      </w:r>
      <w:r>
        <w:rPr>
          <w:lang w:eastAsia="zh-CN"/>
        </w:rPr>
        <w:t>).</w:t>
      </w:r>
    </w:p>
    <w:p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rsidR="0086090A" w:rsidRDefault="0086090A" w:rsidP="0086090A">
      <w:pPr>
        <w:pStyle w:val="B1"/>
        <w:rPr>
          <w:lang w:eastAsia="zh-CN"/>
        </w:rPr>
      </w:pPr>
      <w:r>
        <w:rPr>
          <w:lang w:eastAsia="zh-CN"/>
        </w:rPr>
        <w:t>3.</w:t>
      </w:r>
      <w:r>
        <w:rPr>
          <w:lang w:eastAsia="zh-CN"/>
        </w:rPr>
        <w:tab/>
        <w:t>A NF B service restarts.</w:t>
      </w:r>
    </w:p>
    <w:p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C610BA" w:rsidRPr="00776380" w:rsidRDefault="00C610BA" w:rsidP="00C610BA">
      <w:pPr>
        <w:pStyle w:val="Heading2"/>
        <w:rPr>
          <w:lang w:eastAsia="zh-CN"/>
        </w:rPr>
      </w:pPr>
      <w:bookmarkStart w:id="250" w:name="_Toc19709740"/>
      <w:bookmarkStart w:id="251" w:name="_Toc27253015"/>
      <w:bookmarkStart w:id="252" w:name="_Toc44856103"/>
      <w:bookmarkStart w:id="253" w:name="_Toc44857991"/>
      <w:bookmarkStart w:id="254" w:name="_Toc51840316"/>
      <w:bookmarkStart w:id="255" w:name="_Toc57026778"/>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50"/>
      <w:bookmarkEnd w:id="251"/>
      <w:bookmarkEnd w:id="252"/>
      <w:bookmarkEnd w:id="253"/>
      <w:bookmarkEnd w:id="254"/>
      <w:bookmarkEnd w:id="255"/>
    </w:p>
    <w:p w:rsidR="00C610BA" w:rsidRDefault="00C610BA" w:rsidP="00C610BA">
      <w:pPr>
        <w:pStyle w:val="Heading3"/>
        <w:rPr>
          <w:lang w:eastAsia="zh-CN"/>
        </w:rPr>
      </w:pPr>
      <w:bookmarkStart w:id="256" w:name="_Toc19709741"/>
      <w:bookmarkStart w:id="257" w:name="_Toc27253016"/>
      <w:bookmarkStart w:id="258" w:name="_Toc44856104"/>
      <w:bookmarkStart w:id="259" w:name="_Toc44857992"/>
      <w:bookmarkStart w:id="260" w:name="_Toc51840317"/>
      <w:bookmarkStart w:id="261" w:name="_Toc57026779"/>
      <w:r>
        <w:rPr>
          <w:lang w:eastAsia="zh-CN"/>
        </w:rPr>
        <w:t>6.3.1</w:t>
      </w:r>
      <w:r>
        <w:rPr>
          <w:lang w:eastAsia="zh-CN"/>
        </w:rPr>
        <w:tab/>
        <w:t>General</w:t>
      </w:r>
      <w:bookmarkEnd w:id="256"/>
      <w:bookmarkEnd w:id="257"/>
      <w:bookmarkEnd w:id="258"/>
      <w:bookmarkEnd w:id="259"/>
      <w:bookmarkEnd w:id="260"/>
      <w:bookmarkEnd w:id="261"/>
    </w:p>
    <w:p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rsidR="00C610BA" w:rsidRDefault="00C610BA" w:rsidP="00C610BA">
      <w:pPr>
        <w:pStyle w:val="Heading3"/>
        <w:rPr>
          <w:lang w:eastAsia="zh-CN"/>
        </w:rPr>
      </w:pPr>
      <w:bookmarkStart w:id="262" w:name="_Toc19709742"/>
      <w:bookmarkStart w:id="263" w:name="_Toc27253017"/>
      <w:bookmarkStart w:id="264" w:name="_Toc44856105"/>
      <w:bookmarkStart w:id="265" w:name="_Toc44857993"/>
      <w:bookmarkStart w:id="266" w:name="_Toc51840318"/>
      <w:bookmarkStart w:id="267" w:name="_Toc57026780"/>
      <w:r>
        <w:rPr>
          <w:lang w:eastAsia="zh-CN"/>
        </w:rPr>
        <w:lastRenderedPageBreak/>
        <w:t>6.3.2</w:t>
      </w:r>
      <w:r>
        <w:rPr>
          <w:lang w:eastAsia="zh-CN"/>
        </w:rPr>
        <w:tab/>
        <w:t>NF Service Producer Restart</w:t>
      </w:r>
      <w:bookmarkEnd w:id="262"/>
      <w:bookmarkEnd w:id="263"/>
      <w:bookmarkEnd w:id="264"/>
      <w:bookmarkEnd w:id="265"/>
      <w:bookmarkEnd w:id="266"/>
      <w:bookmarkEnd w:id="267"/>
    </w:p>
    <w:p w:rsidR="00B95CA0" w:rsidRDefault="00B95CA0" w:rsidP="00B95CA0">
      <w:pPr>
        <w:rPr>
          <w:lang w:eastAsia="zh-CN"/>
        </w:rPr>
      </w:pPr>
      <w:bookmarkStart w:id="268" w:name="_Toc19709743"/>
      <w:bookmarkStart w:id="269" w:name="_Toc27253018"/>
      <w:bookmarkStart w:id="270" w:name="_Toc44856106"/>
      <w:r>
        <w:rPr>
          <w:lang w:eastAsia="zh-CN"/>
        </w:rPr>
        <w:t>Figure 6.3.2-1 describes a NF Service restart scenario of an NF Service Producer and how the NF Service Consumer can detect this restart.</w:t>
      </w:r>
    </w:p>
    <w:p w:rsidR="00B95CA0" w:rsidRDefault="00B95CA0" w:rsidP="00B95CA0">
      <w:pPr>
        <w:pStyle w:val="TH"/>
      </w:pPr>
      <w:r>
        <w:object w:dxaOrig="9071" w:dyaOrig="5750">
          <v:shape id="_x0000_i1032" type="#_x0000_t75" style="width:457.35pt;height:4in" o:ole="">
            <v:imagedata r:id="rId27" o:title=""/>
          </v:shape>
          <o:OLEObject Type="Embed" ProgID="Visio.Drawing.11" ShapeID="_x0000_i1032" DrawAspect="Content" ObjectID="_1667639609" r:id="rId28"/>
        </w:object>
      </w:r>
    </w:p>
    <w:p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rsidR="00B95CA0" w:rsidRDefault="00B95CA0" w:rsidP="00B95CA0">
      <w:pPr>
        <w:pStyle w:val="B1"/>
      </w:pPr>
      <w:r>
        <w:rPr>
          <w:lang w:eastAsia="zh-CN"/>
        </w:rPr>
        <w:t>1.</w:t>
      </w:r>
      <w:r>
        <w:rPr>
          <w:lang w:eastAsia="zh-CN"/>
        </w:rPr>
        <w:tab/>
        <w:t>NF A (NF Service Consumer) requests to create a resource in the NF B (NF Service Producer).</w:t>
      </w:r>
    </w:p>
    <w:p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rsidR="00B95CA0" w:rsidRDefault="00B95CA0" w:rsidP="00B95CA0">
      <w:pPr>
        <w:pStyle w:val="B1"/>
      </w:pPr>
      <w:r>
        <w:tab/>
      </w:r>
      <w:bookmarkStart w:id="271" w:name="_Hlk38355672"/>
      <w:r>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clause 6.1</w:t>
      </w:r>
      <w:r w:rsidRPr="00D73B08">
        <w:t>.</w:t>
      </w:r>
      <w:bookmarkEnd w:id="271"/>
    </w:p>
    <w:p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C610BA" w:rsidRPr="00776380" w:rsidRDefault="00C610BA" w:rsidP="00C610BA">
      <w:pPr>
        <w:pStyle w:val="Heading2"/>
        <w:rPr>
          <w:lang w:eastAsia="zh-CN"/>
        </w:rPr>
      </w:pPr>
      <w:bookmarkStart w:id="272" w:name="_Toc44857994"/>
      <w:bookmarkStart w:id="273" w:name="_Toc51840319"/>
      <w:bookmarkStart w:id="274" w:name="_Toc57026781"/>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68"/>
      <w:bookmarkEnd w:id="269"/>
      <w:bookmarkEnd w:id="270"/>
      <w:bookmarkEnd w:id="272"/>
      <w:bookmarkEnd w:id="273"/>
      <w:bookmarkEnd w:id="274"/>
    </w:p>
    <w:p w:rsidR="00C610BA" w:rsidRDefault="00C610BA" w:rsidP="00C610BA">
      <w:pPr>
        <w:pStyle w:val="Heading3"/>
        <w:rPr>
          <w:lang w:eastAsia="zh-CN"/>
        </w:rPr>
      </w:pPr>
      <w:bookmarkStart w:id="275" w:name="_Toc19709744"/>
      <w:bookmarkStart w:id="276" w:name="_Toc27253019"/>
      <w:bookmarkStart w:id="277" w:name="_Toc44856107"/>
      <w:bookmarkStart w:id="278" w:name="_Toc44857995"/>
      <w:bookmarkStart w:id="279" w:name="_Toc51840320"/>
      <w:bookmarkStart w:id="280" w:name="_Toc57026782"/>
      <w:r>
        <w:rPr>
          <w:lang w:eastAsia="zh-CN"/>
        </w:rPr>
        <w:t>6.4.1</w:t>
      </w:r>
      <w:r>
        <w:rPr>
          <w:lang w:eastAsia="zh-CN"/>
        </w:rPr>
        <w:tab/>
        <w:t>General</w:t>
      </w:r>
      <w:bookmarkEnd w:id="275"/>
      <w:bookmarkEnd w:id="276"/>
      <w:bookmarkEnd w:id="277"/>
      <w:bookmarkEnd w:id="278"/>
      <w:bookmarkEnd w:id="279"/>
      <w:bookmarkEnd w:id="280"/>
    </w:p>
    <w:p w:rsidR="00B44EDD" w:rsidRDefault="00B44EDD" w:rsidP="00B44EDD">
      <w:pPr>
        <w:rPr>
          <w:lang w:eastAsia="zh-CN"/>
        </w:rPr>
      </w:pPr>
      <w:bookmarkStart w:id="281" w:name="_Toc19709745"/>
      <w:bookmarkStart w:id="282" w:name="_Toc27253020"/>
      <w:bookmarkStart w:id="283"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rsidR="00B44EDD" w:rsidRDefault="00B44EDD" w:rsidP="00B44EDD">
      <w:pPr>
        <w:rPr>
          <w:lang w:eastAsia="x-none"/>
        </w:rPr>
      </w:pPr>
      <w:r w:rsidRPr="009C3B3F">
        <w:rPr>
          <w:lang w:eastAsia="x-none"/>
        </w:rPr>
        <w:t>When NF (Service) Set is deployed in the network as specified in clause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rsidR="00C610BA" w:rsidRDefault="00C610BA" w:rsidP="00C610BA">
      <w:pPr>
        <w:pStyle w:val="Heading3"/>
        <w:rPr>
          <w:lang w:eastAsia="zh-CN"/>
        </w:rPr>
      </w:pPr>
      <w:bookmarkStart w:id="284" w:name="_Toc44857996"/>
      <w:bookmarkStart w:id="285" w:name="_Toc51840321"/>
      <w:bookmarkStart w:id="286" w:name="_Toc57026783"/>
      <w:r>
        <w:rPr>
          <w:lang w:eastAsia="zh-CN"/>
        </w:rPr>
        <w:t>6.4.2</w:t>
      </w:r>
      <w:r>
        <w:rPr>
          <w:lang w:eastAsia="zh-CN"/>
        </w:rPr>
        <w:tab/>
        <w:t>NF Service Consumer Restart</w:t>
      </w:r>
      <w:bookmarkEnd w:id="281"/>
      <w:bookmarkEnd w:id="282"/>
      <w:bookmarkEnd w:id="283"/>
      <w:bookmarkEnd w:id="284"/>
      <w:bookmarkEnd w:id="285"/>
      <w:bookmarkEnd w:id="286"/>
    </w:p>
    <w:p w:rsidR="00C610BA" w:rsidRPr="008F0F60" w:rsidRDefault="00C610BA" w:rsidP="00C610BA">
      <w:pPr>
        <w:rPr>
          <w:lang w:eastAsia="zh-CN"/>
        </w:rPr>
      </w:pPr>
      <w:r>
        <w:rPr>
          <w:lang w:eastAsia="zh-CN"/>
        </w:rPr>
        <w:t>Figure 6.4.2-1 describes a NF Service Consumer restart scenario and how the NF Service Producer can detect this restart.</w:t>
      </w:r>
    </w:p>
    <w:p w:rsidR="00C610BA" w:rsidRDefault="00C610BA" w:rsidP="00C610BA">
      <w:pPr>
        <w:pStyle w:val="TH"/>
        <w:rPr>
          <w:rFonts w:eastAsia="SimSun"/>
        </w:rPr>
      </w:pPr>
      <w:r>
        <w:object w:dxaOrig="10312" w:dyaOrig="6550">
          <v:shape id="_x0000_i1033" type="#_x0000_t75" style="width:517.35pt;height:328pt" o:ole="">
            <v:imagedata r:id="rId29" o:title=""/>
          </v:shape>
          <o:OLEObject Type="Embed" ProgID="Visio.Drawing.11" ShapeID="_x0000_i1033" DrawAspect="Content" ObjectID="_1667639610" r:id="rId30"/>
        </w:object>
      </w:r>
    </w:p>
    <w:p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rsidR="00B44EDD" w:rsidRDefault="00B44EDD" w:rsidP="00B44EDD">
      <w:pPr>
        <w:pStyle w:val="B1"/>
        <w:rPr>
          <w:lang w:eastAsia="zh-CN"/>
        </w:rPr>
      </w:pPr>
      <w:bookmarkStart w:id="287" w:name="_Toc19709746"/>
      <w:bookmarkStart w:id="288" w:name="_Toc27253021"/>
      <w:bookmarkStart w:id="289"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290" w:name="OLE_LINK7"/>
      <w:r>
        <w:rPr>
          <w:lang w:eastAsia="zh-CN"/>
        </w:rPr>
        <w:t>The Consumer Id shall be identical for all service requests triggered by the NF service consumer for that service and shall be globally unique (e.g. using UUID).</w:t>
      </w:r>
      <w:bookmarkEnd w:id="290"/>
      <w:r>
        <w:rPr>
          <w:lang w:eastAsia="zh-CN"/>
        </w:rPr>
        <w:t xml:space="preserve">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(see clause 5.2.3.2.6 of 3GPP TS 29.500 [10]).</w:t>
      </w:r>
    </w:p>
    <w:p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clause 6.3.2.</w:t>
      </w:r>
    </w:p>
    <w:p w:rsidR="00B44EDD" w:rsidRDefault="00B44EDD" w:rsidP="00B44EDD">
      <w:pPr>
        <w:pStyle w:val="B1"/>
        <w:rPr>
          <w:lang w:eastAsia="zh-CN"/>
        </w:rPr>
      </w:pPr>
      <w:r>
        <w:rPr>
          <w:lang w:eastAsia="zh-CN"/>
        </w:rPr>
        <w:t>3.</w:t>
      </w:r>
      <w:r>
        <w:rPr>
          <w:lang w:eastAsia="zh-CN"/>
        </w:rPr>
        <w:tab/>
        <w:t>The NF service consumer in NF A restarts.</w:t>
      </w:r>
    </w:p>
    <w:p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w:t>
      </w:r>
    </w:p>
    <w:p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rsidR="00B44EDD" w:rsidRPr="00DB141D" w:rsidRDefault="00B44EDD" w:rsidP="00B44EDD">
      <w:pPr>
        <w:pStyle w:val="NO"/>
      </w:pPr>
      <w:r w:rsidRPr="00E86E1A">
        <w:t>NOTE 1:</w:t>
      </w:r>
      <w:r w:rsidRPr="00E86E1A">
        <w:tab/>
        <w:t>This procedure is only supported by NF services that support signalling the recovery timestamp attribute.</w:t>
      </w:r>
    </w:p>
    <w:p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rsidR="00B44EDD" w:rsidRPr="000B63FD" w:rsidRDefault="00B44EDD" w:rsidP="00B44EDD">
      <w:pPr>
        <w:pStyle w:val="Heading2"/>
        <w:rPr>
          <w:lang w:eastAsia="zh-CN"/>
        </w:rPr>
      </w:pPr>
      <w:bookmarkStart w:id="291" w:name="historyclause"/>
      <w:bookmarkStart w:id="292" w:name="_Toc44857997"/>
      <w:bookmarkStart w:id="293" w:name="_Toc51840322"/>
      <w:bookmarkStart w:id="294" w:name="_Toc19709747"/>
      <w:bookmarkStart w:id="295" w:name="_Toc27253022"/>
      <w:bookmarkStart w:id="296" w:name="_Toc44856110"/>
      <w:bookmarkStart w:id="297" w:name="_Toc57026784"/>
      <w:bookmarkEnd w:id="287"/>
      <w:bookmarkEnd w:id="288"/>
      <w:bookmarkEnd w:id="289"/>
      <w:r>
        <w:rPr>
          <w:lang w:eastAsia="zh-CN"/>
        </w:rPr>
        <w:t>6</w:t>
      </w:r>
      <w:r w:rsidRPr="000B63FD">
        <w:rPr>
          <w:lang w:eastAsia="zh-CN"/>
        </w:rPr>
        <w:t>.</w:t>
      </w:r>
      <w:r>
        <w:rPr>
          <w:lang w:eastAsia="zh-CN"/>
        </w:rPr>
        <w:t>5</w:t>
      </w:r>
      <w:r w:rsidRPr="000B63FD">
        <w:rPr>
          <w:lang w:eastAsia="zh-CN"/>
        </w:rPr>
        <w:tab/>
      </w:r>
      <w:bookmarkEnd w:id="292"/>
      <w:r w:rsidR="005F251F" w:rsidRPr="000B63FD">
        <w:rPr>
          <w:lang w:eastAsia="zh-CN"/>
        </w:rPr>
        <w:t xml:space="preserve">NF Service </w:t>
      </w:r>
      <w:r w:rsidR="005F251F">
        <w:rPr>
          <w:lang w:eastAsia="zh-CN"/>
        </w:rPr>
        <w:t>Producer Instance Reselection</w:t>
      </w:r>
      <w:bookmarkEnd w:id="293"/>
      <w:bookmarkEnd w:id="297"/>
    </w:p>
    <w:p w:rsidR="00B44EDD" w:rsidRDefault="00B44EDD" w:rsidP="004D472C">
      <w:pPr>
        <w:pStyle w:val="Heading3"/>
        <w:rPr>
          <w:lang w:val="en-US" w:eastAsia="zh-CN"/>
        </w:rPr>
      </w:pPr>
      <w:bookmarkStart w:id="298" w:name="_Toc44857998"/>
      <w:bookmarkStart w:id="299" w:name="_Toc51840323"/>
      <w:bookmarkStart w:id="300" w:name="_Toc57026785"/>
      <w:r>
        <w:rPr>
          <w:lang w:val="en-US" w:eastAsia="zh-CN"/>
        </w:rPr>
        <w:t>6.5.1</w:t>
      </w:r>
      <w:r>
        <w:rPr>
          <w:lang w:val="en-US" w:eastAsia="zh-CN"/>
        </w:rPr>
        <w:tab/>
        <w:t>General</w:t>
      </w:r>
      <w:bookmarkEnd w:id="298"/>
      <w:bookmarkEnd w:id="299"/>
      <w:bookmarkEnd w:id="300"/>
    </w:p>
    <w:p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B44EDD" w:rsidRDefault="00B44EDD" w:rsidP="00B44EDD">
      <w:pPr>
        <w:rPr>
          <w:lang w:val="en-US" w:eastAsia="zh-CN"/>
        </w:rPr>
      </w:pPr>
      <w:r>
        <w:rPr>
          <w:lang w:val="en-US" w:eastAsia="zh-CN"/>
        </w:rPr>
        <w:t>An NF Service Consumer or SCP may discover, via NRF Nnrf_NFDiscovery service, all available NF Service Instances for a given NF Service and select one of them.</w:t>
      </w:r>
    </w:p>
    <w:p w:rsidR="00B44EDD" w:rsidRDefault="00B44EDD" w:rsidP="00B44EDD">
      <w:pPr>
        <w:pStyle w:val="Heading3"/>
        <w:rPr>
          <w:lang w:val="en-US" w:eastAsia="zh-CN"/>
        </w:rPr>
      </w:pPr>
      <w:bookmarkStart w:id="301" w:name="_Toc44857999"/>
      <w:bookmarkStart w:id="302" w:name="_Toc51840324"/>
      <w:bookmarkStart w:id="303" w:name="_Toc57026786"/>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01"/>
      <w:bookmarkEnd w:id="302"/>
      <w:bookmarkEnd w:id="303"/>
    </w:p>
    <w:p w:rsidR="00B44EDD" w:rsidRDefault="00B44EDD" w:rsidP="00B44EDD">
      <w:pPr>
        <w:rPr>
          <w:lang w:val="en-US" w:eastAsia="zh-CN"/>
        </w:rPr>
      </w:pPr>
      <w:r>
        <w:rPr>
          <w:lang w:eastAsia="zh-CN"/>
        </w:rPr>
        <w:t xml:space="preserve">When using the Binding procedures specified in clause 6.12 of 3GPP TS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Pr>
          <w:lang w:eastAsia="zh-CN"/>
        </w:rPr>
        <w:t>clause 6.12 of 3GPP TS 29.500 [10].</w:t>
      </w:r>
    </w:p>
    <w:p w:rsidR="00B44EDD" w:rsidRDefault="00B44EDD" w:rsidP="00B44EDD">
      <w:pPr>
        <w:pStyle w:val="Heading3"/>
        <w:rPr>
          <w:lang w:val="en-US" w:eastAsia="zh-CN"/>
        </w:rPr>
      </w:pPr>
      <w:bookmarkStart w:id="304" w:name="_Toc44858000"/>
      <w:bookmarkStart w:id="305" w:name="_Toc51840325"/>
      <w:bookmarkStart w:id="306" w:name="_Toc57026787"/>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04"/>
      <w:bookmarkEnd w:id="305"/>
      <w:bookmarkEnd w:id="306"/>
    </w:p>
    <w:p w:rsidR="00B44EDD" w:rsidRDefault="00B44EDD" w:rsidP="00B44EDD">
      <w:pPr>
        <w:rPr>
          <w:lang w:val="en-US" w:eastAsia="zh-CN"/>
        </w:rPr>
      </w:pPr>
      <w:r>
        <w:rPr>
          <w:lang w:val="en-US" w:eastAsia="zh-CN"/>
        </w:rPr>
        <w:t>If a formerly selected NF Service Instance becomes unavailable, the NF Service Consumer or SCP may select a different instance of a same NF Service in:</w:t>
      </w:r>
    </w:p>
    <w:p w:rsidR="00B44EDD" w:rsidRDefault="00B44EDD" w:rsidP="00B44EDD">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rsidR="005F251F" w:rsidRDefault="00B44EDD" w:rsidP="005F251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rsidR="009139A2" w:rsidRDefault="009139A2" w:rsidP="009139A2">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rsidR="009139A2" w:rsidRDefault="009139A2" w:rsidP="009139A2">
      <w:pPr>
        <w:rPr>
          <w:lang w:val="en-US" w:eastAsia="zh-CN"/>
        </w:rPr>
      </w:pPr>
      <w:bookmarkStart w:id="307" w:name="_Hlk55737927"/>
      <w:r>
        <w:rPr>
          <w:lang w:val="en-US" w:eastAsia="zh-CN"/>
        </w:rPr>
        <w:lastRenderedPageBreak/>
        <w:t xml:space="preserve">For indirect communication, </w:t>
      </w:r>
      <w:bookmarkEnd w:id="307"/>
      <w:r>
        <w:rPr>
          <w:lang w:val="en-US" w:eastAsia="zh-CN"/>
        </w:rPr>
        <w:t xml:space="preserve">if the NF service consumer delegates target NF service instance reselection to the SCP(when the target NF service instance is not reachable), </w:t>
      </w:r>
      <w:r>
        <w:rPr>
          <w:lang w:eastAsia="zh-CN"/>
        </w:rPr>
        <w:t>the NF Service Consumer may include "3gpp-Sbi-Discovery-*" request headers in the request message</w:t>
      </w:r>
      <w:r>
        <w:rPr>
          <w:lang w:val="en-US" w:eastAsia="zh-CN"/>
        </w:rPr>
        <w:t xml:space="preserve"> and if so, the SCP shall use it</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rsidR="009139A2" w:rsidRDefault="009139A2" w:rsidP="009139A2">
      <w:pPr>
        <w:pStyle w:val="NO"/>
        <w:rPr>
          <w:lang w:val="en-US" w:eastAsia="zh-CN"/>
        </w:rPr>
      </w:pPr>
      <w:r>
        <w:rPr>
          <w:lang w:val="en-US" w:eastAsia="zh-CN"/>
        </w:rPr>
        <w:t>NOTE 2:</w:t>
      </w:r>
      <w:r>
        <w:rPr>
          <w:lang w:val="en-US" w:eastAsia="zh-CN"/>
        </w:rPr>
        <w:tab/>
        <w:t>This reselection mechanism is applicable only for the request/response service semantics, but not for notify/callback requests.</w:t>
      </w:r>
    </w:p>
    <w:p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rsidR="005F251F" w:rsidRPr="000B63FD" w:rsidRDefault="005F251F" w:rsidP="005F251F">
      <w:pPr>
        <w:pStyle w:val="Heading2"/>
        <w:rPr>
          <w:lang w:eastAsia="zh-CN"/>
        </w:rPr>
      </w:pPr>
      <w:bookmarkStart w:id="308" w:name="_Toc51840326"/>
      <w:bookmarkStart w:id="309" w:name="_Toc57026788"/>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08"/>
      <w:bookmarkEnd w:id="309"/>
    </w:p>
    <w:p w:rsidR="005F251F" w:rsidRDefault="005F251F" w:rsidP="005F251F">
      <w:pPr>
        <w:pStyle w:val="Heading3"/>
        <w:rPr>
          <w:lang w:val="en-US" w:eastAsia="zh-CN"/>
        </w:rPr>
      </w:pPr>
      <w:bookmarkStart w:id="310" w:name="_Toc51840327"/>
      <w:bookmarkStart w:id="311" w:name="_Toc57026789"/>
      <w:r>
        <w:rPr>
          <w:lang w:val="en-US" w:eastAsia="zh-CN"/>
        </w:rPr>
        <w:t>6.6.1</w:t>
      </w:r>
      <w:r>
        <w:rPr>
          <w:lang w:val="en-US" w:eastAsia="zh-CN"/>
        </w:rPr>
        <w:tab/>
        <w:t>General</w:t>
      </w:r>
      <w:bookmarkEnd w:id="310"/>
      <w:bookmarkEnd w:id="311"/>
    </w:p>
    <w:p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rsidR="005F251F" w:rsidRDefault="005F251F" w:rsidP="005F251F">
      <w:pPr>
        <w:rPr>
          <w:lang w:eastAsia="x-none"/>
        </w:rPr>
      </w:pPr>
      <w:r>
        <w:rPr>
          <w:lang w:val="en-US" w:eastAsia="zh-CN"/>
        </w:rPr>
        <w:t xml:space="preserve">An NF Service Producer or SCP may discover, via NRF Nnrf_NFDiscovery service, all available NF (Service) Instances </w:t>
      </w:r>
      <w:r>
        <w:rPr>
          <w:lang w:eastAsia="x-none"/>
        </w:rPr>
        <w:t>within the NF (service) set that are capable to receive the notifications or callback requests and select one of them.</w:t>
      </w:r>
    </w:p>
    <w:p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Pr>
          <w:lang w:eastAsia="zh-CN"/>
        </w:rPr>
        <w:t xml:space="preserve">clause </w:t>
      </w:r>
      <w:r w:rsidRPr="000B63FD">
        <w:rPr>
          <w:lang w:eastAsia="zh-CN"/>
        </w:rPr>
        <w:t>6.5.</w:t>
      </w:r>
      <w:r>
        <w:rPr>
          <w:lang w:eastAsia="zh-CN"/>
        </w:rPr>
        <w:t>3</w:t>
      </w:r>
      <w:r w:rsidRPr="000B63FD">
        <w:rPr>
          <w:lang w:eastAsia="zh-CN"/>
        </w:rPr>
        <w:t>.2</w:t>
      </w:r>
      <w:r>
        <w:rPr>
          <w:lang w:eastAsia="zh-CN"/>
        </w:rPr>
        <w:t xml:space="preserve"> of </w:t>
      </w:r>
      <w:r>
        <w:rPr>
          <w:lang w:val="en-US" w:eastAsia="zh-CN"/>
        </w:rPr>
        <w:t>3GPP TS 29.500 [10].</w:t>
      </w:r>
    </w:p>
    <w:p w:rsidR="005F251F" w:rsidRDefault="005F251F" w:rsidP="005F251F">
      <w:pPr>
        <w:pStyle w:val="Heading3"/>
        <w:rPr>
          <w:lang w:val="en-US" w:eastAsia="zh-CN"/>
        </w:rPr>
      </w:pPr>
      <w:bookmarkStart w:id="312" w:name="_Toc51840328"/>
      <w:bookmarkStart w:id="313" w:name="_Toc57026790"/>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12"/>
      <w:bookmarkEnd w:id="313"/>
    </w:p>
    <w:p w:rsidR="005F251F" w:rsidRDefault="005F251F" w:rsidP="005F251F">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See also clause 6.5.3.2 of 3GPP TS 29.500 [10].</w:t>
      </w:r>
    </w:p>
    <w:p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Pr>
          <w:lang w:eastAsia="zh-CN"/>
        </w:rPr>
        <w:t>clause 6.12 of 3GPP TS 29.500 [10]</w:t>
      </w:r>
      <w:r>
        <w:rPr>
          <w:lang w:val="en-US" w:eastAsia="zh-CN"/>
        </w:rPr>
        <w:t>.</w:t>
      </w:r>
    </w:p>
    <w:p w:rsidR="005F251F" w:rsidRDefault="005F251F" w:rsidP="005F251F">
      <w:pPr>
        <w:pStyle w:val="Heading3"/>
        <w:rPr>
          <w:lang w:val="en-US" w:eastAsia="zh-CN"/>
        </w:rPr>
      </w:pPr>
      <w:bookmarkStart w:id="314" w:name="_Toc51840329"/>
      <w:bookmarkStart w:id="315" w:name="_Toc57026791"/>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14"/>
      <w:bookmarkEnd w:id="315"/>
    </w:p>
    <w:p w:rsidR="005F251F" w:rsidRDefault="005F251F" w:rsidP="005F251F">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rsidR="005F251F" w:rsidRDefault="005F251F" w:rsidP="005F251F">
      <w:pPr>
        <w:pStyle w:val="NO"/>
        <w:rPr>
          <w:lang w:eastAsia="zh-CN"/>
        </w:rPr>
      </w:pPr>
      <w:r>
        <w:rPr>
          <w:lang w:val="en-US" w:eastAsia="zh-CN"/>
        </w:rPr>
        <w:lastRenderedPageBreak/>
        <w:t>N</w:t>
      </w:r>
      <w:bookmarkStart w:id="316" w:name="_GoBack"/>
      <w:bookmarkEnd w:id="316"/>
      <w:r>
        <w:rPr>
          <w:lang w:val="en-US" w:eastAsia="zh-CN"/>
        </w:rPr>
        <w:t>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rsidR="005F251F" w:rsidRDefault="005F251F" w:rsidP="005F251F">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rsidR="005F251F" w:rsidRDefault="005F251F" w:rsidP="005F251F">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rsidR="005F251F" w:rsidRPr="005F251F" w:rsidRDefault="009139A2" w:rsidP="005F251F">
      <w:pPr>
        <w:rPr>
          <w:lang w:val="en-US"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rsidR="00C610BA" w:rsidRPr="004D3578" w:rsidRDefault="00C610BA" w:rsidP="00C610BA">
      <w:pPr>
        <w:pStyle w:val="Heading1"/>
      </w:pPr>
      <w:bookmarkStart w:id="317" w:name="_Toc44858001"/>
      <w:bookmarkStart w:id="318" w:name="_Toc51840330"/>
      <w:bookmarkStart w:id="319" w:name="_Toc57026792"/>
      <w:r>
        <w:t>7</w:t>
      </w:r>
      <w:r>
        <w:tab/>
        <w:t>Restoration Procedures related to Public Warning System (PWS)</w:t>
      </w:r>
      <w:bookmarkEnd w:id="294"/>
      <w:bookmarkEnd w:id="295"/>
      <w:bookmarkEnd w:id="296"/>
      <w:bookmarkEnd w:id="317"/>
      <w:bookmarkEnd w:id="318"/>
      <w:bookmarkEnd w:id="319"/>
    </w:p>
    <w:p w:rsidR="00C610BA" w:rsidRDefault="00C610BA" w:rsidP="00C610BA">
      <w:pPr>
        <w:pStyle w:val="Heading2"/>
      </w:pPr>
      <w:bookmarkStart w:id="320" w:name="_Toc19709748"/>
      <w:bookmarkStart w:id="321" w:name="_Toc27253023"/>
      <w:bookmarkStart w:id="322" w:name="_Toc44856111"/>
      <w:bookmarkStart w:id="323" w:name="_Toc44858002"/>
      <w:bookmarkStart w:id="324" w:name="_Toc51840331"/>
      <w:bookmarkStart w:id="325" w:name="_Toc57026793"/>
      <w:r w:rsidRPr="00EE7D77">
        <w:t>7</w:t>
      </w:r>
      <w:r w:rsidRPr="004D3578">
        <w:t>.1</w:t>
      </w:r>
      <w:r w:rsidRPr="004D3578">
        <w:tab/>
      </w:r>
      <w:r>
        <w:t>General</w:t>
      </w:r>
      <w:bookmarkEnd w:id="320"/>
      <w:bookmarkEnd w:id="321"/>
      <w:bookmarkEnd w:id="322"/>
      <w:bookmarkEnd w:id="323"/>
      <w:bookmarkEnd w:id="324"/>
      <w:bookmarkEnd w:id="325"/>
    </w:p>
    <w:p w:rsidR="00C610BA" w:rsidRDefault="00C610BA" w:rsidP="00C610BA">
      <w:r>
        <w:t>This clause specifies the procedures supported in the 5G System to handle failures affecting Public Warning System (PWS).  The stage 2 architecture and procedures for PWS are specified in 3GPP TS 23.041 [8].</w:t>
      </w:r>
    </w:p>
    <w:p w:rsidR="00C610BA" w:rsidRPr="004D3578" w:rsidRDefault="00C610BA" w:rsidP="00C610BA">
      <w:pPr>
        <w:pStyle w:val="Heading2"/>
      </w:pPr>
      <w:bookmarkStart w:id="326" w:name="_Toc19709749"/>
      <w:bookmarkStart w:id="327" w:name="_Toc27253024"/>
      <w:bookmarkStart w:id="328" w:name="_Toc44856112"/>
      <w:bookmarkStart w:id="329" w:name="_Toc44858003"/>
      <w:bookmarkStart w:id="330" w:name="_Toc51840332"/>
      <w:bookmarkStart w:id="331" w:name="_Toc57026794"/>
      <w:r>
        <w:t>7</w:t>
      </w:r>
      <w:r w:rsidRPr="004D3578">
        <w:t>.</w:t>
      </w:r>
      <w:r>
        <w:t>2</w:t>
      </w:r>
      <w:r w:rsidRPr="004D3578">
        <w:tab/>
      </w:r>
      <w:r>
        <w:t>PWS operation failure in NG-RAN</w:t>
      </w:r>
      <w:bookmarkEnd w:id="326"/>
      <w:bookmarkEnd w:id="327"/>
      <w:bookmarkEnd w:id="328"/>
      <w:bookmarkEnd w:id="329"/>
      <w:bookmarkEnd w:id="330"/>
      <w:bookmarkEnd w:id="331"/>
    </w:p>
    <w:p w:rsidR="00C610BA" w:rsidRPr="008A3AE6" w:rsidRDefault="00C610BA" w:rsidP="00C610BA">
      <w:r>
        <w:t>The NG-RAN shall report that on-going PWS operation for one or more cells of the NG-RAN has failed by sending a PWS Failure Indication as specified in 3GPP TS 23.041 [8].</w:t>
      </w:r>
    </w:p>
    <w:p w:rsidR="00C610BA" w:rsidRPr="004D3578" w:rsidRDefault="00C610BA" w:rsidP="00C610BA">
      <w:pPr>
        <w:pStyle w:val="Heading2"/>
      </w:pPr>
      <w:bookmarkStart w:id="332" w:name="_Toc19709750"/>
      <w:bookmarkStart w:id="333" w:name="_Toc27253025"/>
      <w:bookmarkStart w:id="334" w:name="_Toc44856113"/>
      <w:bookmarkStart w:id="335" w:name="_Toc44858004"/>
      <w:bookmarkStart w:id="336" w:name="_Toc51840333"/>
      <w:bookmarkStart w:id="337" w:name="_Toc57026795"/>
      <w:r>
        <w:t>7</w:t>
      </w:r>
      <w:r w:rsidRPr="004D3578">
        <w:t>.</w:t>
      </w:r>
      <w:r>
        <w:t>3</w:t>
      </w:r>
      <w:r w:rsidRPr="004D3578">
        <w:tab/>
      </w:r>
      <w:r>
        <w:t>PWS operation restart in NG-RAN</w:t>
      </w:r>
      <w:bookmarkEnd w:id="332"/>
      <w:bookmarkEnd w:id="333"/>
      <w:bookmarkEnd w:id="334"/>
      <w:bookmarkEnd w:id="335"/>
      <w:bookmarkEnd w:id="336"/>
      <w:bookmarkEnd w:id="337"/>
    </w:p>
    <w:p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C610BA" w:rsidRDefault="00C610BA" w:rsidP="00C610BA">
      <w:pPr>
        <w:rPr>
          <w:rFonts w:cs="Calibri"/>
        </w:rPr>
      </w:pPr>
      <w:r>
        <w:rPr>
          <w:rFonts w:cs="Calibri"/>
        </w:rPr>
        <w:t>If the AMF interfaces with multiple CBCs, the AMF shall forward the PWS Restart Indication to all CBCs.</w:t>
      </w:r>
    </w:p>
    <w:p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rsidR="00C610BA" w:rsidRDefault="00C610BA" w:rsidP="00C610BA">
      <w:pPr>
        <w:pStyle w:val="B1"/>
      </w:pPr>
      <w:r>
        <w:lastRenderedPageBreak/>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rsidR="00C610BA" w:rsidRDefault="00C610BA" w:rsidP="00C610BA">
      <w:pPr>
        <w:pStyle w:val="B2"/>
      </w:pPr>
      <w:r>
        <w:t>-</w:t>
      </w:r>
      <w:r>
        <w:tab/>
        <w:t>the Write-Replace-Warning-Request message(s) sent to the PWS-IWF over the SBc interface; or</w:t>
      </w:r>
    </w:p>
    <w:p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rsidR="00C610BA" w:rsidRDefault="00C610BA" w:rsidP="00C610BA">
      <w:pPr>
        <w:pStyle w:val="B1"/>
      </w:pPr>
      <w:r>
        <w:t>-</w:t>
      </w:r>
      <w:r>
        <w:tab/>
        <w:t>should set the warning area list to the identities of the cell(s) to be reloaded which are relevant to the warning message data being reloaded; and</w:t>
      </w:r>
    </w:p>
    <w:p w:rsidR="00C610BA" w:rsidRDefault="00C610BA" w:rsidP="00C610BA">
      <w:pPr>
        <w:pStyle w:val="B1"/>
      </w:pPr>
      <w:r>
        <w:t>-</w:t>
      </w:r>
      <w:r>
        <w:tab/>
        <w:t>may update the number of broadcasts requested, if necessary.</w:t>
      </w:r>
    </w:p>
    <w:p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C610BA" w:rsidRDefault="00C610BA" w:rsidP="00C610BA">
      <w:pPr>
        <w:pStyle w:val="Heading8"/>
      </w:pPr>
      <w:r w:rsidRPr="004D3578">
        <w:rPr>
          <w:i/>
        </w:rPr>
        <w:br w:type="page"/>
      </w:r>
      <w:bookmarkStart w:id="338" w:name="_Toc19709751"/>
      <w:bookmarkStart w:id="339" w:name="_Toc27253026"/>
      <w:bookmarkStart w:id="340" w:name="_Toc44856114"/>
      <w:bookmarkStart w:id="341" w:name="_Toc44858005"/>
      <w:bookmarkStart w:id="342" w:name="_Toc51840334"/>
      <w:bookmarkStart w:id="343" w:name="_Toc57026796"/>
      <w:r>
        <w:lastRenderedPageBreak/>
        <w:t>Annex A (informative):</w:t>
      </w:r>
      <w:r>
        <w:br/>
        <w:t>Change history</w:t>
      </w:r>
      <w:bookmarkEnd w:id="338"/>
      <w:bookmarkEnd w:id="339"/>
      <w:bookmarkEnd w:id="340"/>
      <w:bookmarkEnd w:id="341"/>
      <w:bookmarkEnd w:id="342"/>
      <w:bookmarkEnd w:id="343"/>
    </w:p>
    <w:bookmarkEnd w:id="291"/>
    <w:p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C610BA" w:rsidRDefault="00C610BA" w:rsidP="00B44EDD">
            <w:pPr>
              <w:pStyle w:val="TAL"/>
              <w:jc w:val="center"/>
              <w:rPr>
                <w:b/>
                <w:sz w:val="16"/>
              </w:rPr>
            </w:pPr>
            <w:r>
              <w:rPr>
                <w:b/>
              </w:rPr>
              <w:t>Change history</w:t>
            </w:r>
          </w:p>
        </w:tc>
      </w:tr>
      <w:tr w:rsidR="00C610BA"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New version</w:t>
            </w:r>
          </w:p>
        </w:tc>
      </w:tr>
      <w:tr w:rsidR="00C610BA"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0.0.2</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0.1.0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0.2.0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1.0.0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15.2.0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15.3.0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16.2.0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16.2.0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5F251F"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16.4.0</w:t>
            </w:r>
          </w:p>
        </w:tc>
      </w:tr>
      <w:tr w:rsidR="009139A2"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139A2" w:rsidRDefault="009139A2" w:rsidP="00B95CA0">
            <w:pPr>
              <w:pStyle w:val="TAC"/>
              <w:rPr>
                <w:sz w:val="16"/>
                <w:szCs w:val="16"/>
              </w:rPr>
            </w:pPr>
            <w:r>
              <w:rPr>
                <w:sz w:val="16"/>
                <w:szCs w:val="16"/>
              </w:rPr>
              <w:t>16.5.0</w:t>
            </w:r>
          </w:p>
        </w:tc>
      </w:tr>
    </w:tbl>
    <w:p w:rsidR="00080512" w:rsidRDefault="00080512" w:rsidP="00C610BA"/>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595" w:rsidRDefault="00A23595">
      <w:r>
        <w:separator/>
      </w:r>
    </w:p>
  </w:endnote>
  <w:endnote w:type="continuationSeparator" w:id="0">
    <w:p w:rsidR="00A23595" w:rsidRDefault="00A2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9A2" w:rsidRDefault="00913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9A2" w:rsidRDefault="00913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9A2" w:rsidRDefault="00913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368" w:rsidRDefault="00B453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595" w:rsidRDefault="00A23595">
      <w:r>
        <w:separator/>
      </w:r>
    </w:p>
  </w:footnote>
  <w:footnote w:type="continuationSeparator" w:id="0">
    <w:p w:rsidR="00A23595" w:rsidRDefault="00A2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9A2" w:rsidRDefault="00913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9A2" w:rsidRDefault="00913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9A2" w:rsidRDefault="00913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368" w:rsidRDefault="00B453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9A2">
      <w:rPr>
        <w:rFonts w:ascii="Arial" w:hAnsi="Arial" w:cs="Arial"/>
        <w:b/>
        <w:noProof/>
        <w:sz w:val="18"/>
        <w:szCs w:val="18"/>
      </w:rPr>
      <w:t>3GPP TS 23.527 V16.5.0 (2020-12)</w:t>
    </w:r>
    <w:r>
      <w:rPr>
        <w:rFonts w:ascii="Arial" w:hAnsi="Arial" w:cs="Arial"/>
        <w:b/>
        <w:sz w:val="18"/>
        <w:szCs w:val="18"/>
      </w:rPr>
      <w:fldChar w:fldCharType="end"/>
    </w:r>
  </w:p>
  <w:p w:rsidR="00B45368" w:rsidRDefault="00B453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45368" w:rsidRDefault="00B453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9A2">
      <w:rPr>
        <w:rFonts w:ascii="Arial" w:hAnsi="Arial" w:cs="Arial"/>
        <w:b/>
        <w:noProof/>
        <w:sz w:val="18"/>
        <w:szCs w:val="18"/>
      </w:rPr>
      <w:t>Release 16</w:t>
    </w:r>
    <w:r>
      <w:rPr>
        <w:rFonts w:ascii="Arial" w:hAnsi="Arial" w:cs="Arial"/>
        <w:b/>
        <w:sz w:val="18"/>
        <w:szCs w:val="18"/>
      </w:rPr>
      <w:fldChar w:fldCharType="end"/>
    </w:r>
  </w:p>
  <w:p w:rsidR="00B45368" w:rsidRDefault="00B45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D472C"/>
    <w:rsid w:val="004E213A"/>
    <w:rsid w:val="004F0988"/>
    <w:rsid w:val="004F3340"/>
    <w:rsid w:val="0053388B"/>
    <w:rsid w:val="00535773"/>
    <w:rsid w:val="00543E6C"/>
    <w:rsid w:val="00565087"/>
    <w:rsid w:val="00597B11"/>
    <w:rsid w:val="005D2E01"/>
    <w:rsid w:val="005D7526"/>
    <w:rsid w:val="005E4BB2"/>
    <w:rsid w:val="005F251F"/>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090A"/>
    <w:rsid w:val="008768CA"/>
    <w:rsid w:val="008C384C"/>
    <w:rsid w:val="0090271F"/>
    <w:rsid w:val="00902E23"/>
    <w:rsid w:val="009114D7"/>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C0F7D"/>
    <w:rsid w:val="00BD7D31"/>
    <w:rsid w:val="00BE3255"/>
    <w:rsid w:val="00BF128E"/>
    <w:rsid w:val="00C074DD"/>
    <w:rsid w:val="00C1496A"/>
    <w:rsid w:val="00C33079"/>
    <w:rsid w:val="00C45231"/>
    <w:rsid w:val="00C610BA"/>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80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Heading8Char">
    <w:name w:val="Heading 8 Char"/>
    <w:link w:val="Heading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locked/>
    <w:rsid w:val="00C610BA"/>
    <w:rPr>
      <w:lang w:eastAsia="en-US"/>
    </w:rPr>
  </w:style>
  <w:style w:type="character" w:customStyle="1" w:styleId="B2Char">
    <w:name w:val="B2 Char"/>
    <w:link w:val="B2"/>
    <w:locked/>
    <w:rsid w:val="00C610BA"/>
    <w:rPr>
      <w:lang w:eastAsia="en-US"/>
    </w:rPr>
  </w:style>
  <w:style w:type="character" w:customStyle="1" w:styleId="Heading2Char">
    <w:name w:val="Heading 2 Char"/>
    <w:link w:val="Heading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1C43-A508-43E2-9AA8-328E0D98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8200</Words>
  <Characters>46744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11</cp:revision>
  <cp:lastPrinted>2019-02-25T14:05:00Z</cp:lastPrinted>
  <dcterms:created xsi:type="dcterms:W3CDTF">2020-07-05T13:41:00Z</dcterms:created>
  <dcterms:modified xsi:type="dcterms:W3CDTF">2020-11-23T11:27:00Z</dcterms:modified>
</cp:coreProperties>
</file>