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6E64D760" w:rsidR="00E8629F" w:rsidRPr="00235394" w:rsidRDefault="00E8629F" w:rsidP="008106F8">
      <w:pPr>
        <w:pStyle w:val="ZA"/>
        <w:framePr w:wrap="notBeside"/>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8106F8">
        <w:t>2</w:t>
      </w:r>
      <w:r w:rsidRPr="00235394">
        <w:t>.</w:t>
      </w:r>
      <w:r w:rsidR="008106F8">
        <w:t>0</w:t>
      </w:r>
      <w:r w:rsidRPr="00235394">
        <w:t>.</w:t>
      </w:r>
      <w:r w:rsidR="008106F8">
        <w:t>0</w:t>
      </w:r>
      <w:r w:rsidR="008106F8" w:rsidRPr="00235394">
        <w:t xml:space="preserve"> </w:t>
      </w:r>
      <w:r w:rsidRPr="00235394">
        <w:rPr>
          <w:sz w:val="32"/>
        </w:rPr>
        <w:t>(</w:t>
      </w:r>
      <w:r w:rsidR="00BE55C2">
        <w:rPr>
          <w:sz w:val="32"/>
        </w:rPr>
        <w:t>201</w:t>
      </w:r>
      <w:r w:rsidR="00341BB7">
        <w:rPr>
          <w:sz w:val="32"/>
        </w:rPr>
        <w:t>9</w:t>
      </w:r>
      <w:r w:rsidRPr="00235394">
        <w:rPr>
          <w:sz w:val="32"/>
        </w:rPr>
        <w:t>-</w:t>
      </w:r>
      <w:r w:rsidR="008106F8">
        <w:rPr>
          <w:sz w:val="32"/>
        </w:rPr>
        <w:t>0</w:t>
      </w:r>
      <w:r w:rsidR="008106F8">
        <w:rPr>
          <w:sz w:val="32"/>
        </w:rPr>
        <w:t>9</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16E0FFF1" w:rsidR="00D756B6" w:rsidRPr="00235394" w:rsidRDefault="008106F8"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8106F8" w:rsidRDefault="00E8629F">
      <w:pPr>
        <w:pStyle w:val="FP"/>
        <w:framePr w:wrap="notBeside" w:hAnchor="margin" w:yAlign="center"/>
        <w:pBdr>
          <w:bottom w:val="single" w:sz="6" w:space="1" w:color="auto"/>
        </w:pBdr>
        <w:spacing w:before="240"/>
        <w:ind w:left="2835" w:right="2835"/>
        <w:jc w:val="center"/>
        <w:rPr>
          <w:lang w:val="fr-FR"/>
        </w:rPr>
      </w:pPr>
      <w:r w:rsidRPr="008106F8">
        <w:rPr>
          <w:lang w:val="fr-FR"/>
        </w:rPr>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1"/>
    <w:p w14:paraId="7944C8EB" w14:textId="77777777" w:rsidR="00E8629F" w:rsidRPr="00235394" w:rsidRDefault="00E8629F">
      <w:pPr>
        <w:pStyle w:val="TT"/>
      </w:pPr>
      <w:r w:rsidRPr="00235394">
        <w:br w:type="page"/>
      </w:r>
      <w:r w:rsidRPr="00235394">
        <w:lastRenderedPageBreak/>
        <w:t>Contents</w:t>
      </w:r>
    </w:p>
    <w:bookmarkStart w:id="3" w:name="_GoBack"/>
    <w:p w14:paraId="1952F57B" w14:textId="7771ACDF" w:rsidR="009B7E9F" w:rsidRDefault="009B7E9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_Toc19177311 \h </w:instrText>
      </w:r>
      <w:r>
        <w:fldChar w:fldCharType="separate"/>
      </w:r>
      <w:r>
        <w:t>6</w:t>
      </w:r>
      <w:r>
        <w:fldChar w:fldCharType="end"/>
      </w:r>
    </w:p>
    <w:p w14:paraId="1EA02A0E" w14:textId="440FD7CC" w:rsidR="009B7E9F" w:rsidRDefault="009B7E9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_Toc19177312 \h </w:instrText>
      </w:r>
      <w:r>
        <w:fldChar w:fldCharType="separate"/>
      </w:r>
      <w:r>
        <w:t>6</w:t>
      </w:r>
      <w:r>
        <w:fldChar w:fldCharType="end"/>
      </w:r>
    </w:p>
    <w:p w14:paraId="017A21AC" w14:textId="7C106571" w:rsidR="009B7E9F" w:rsidRDefault="009B7E9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_Toc19177313 \h </w:instrText>
      </w:r>
      <w:r>
        <w:fldChar w:fldCharType="separate"/>
      </w:r>
      <w:r>
        <w:t>7</w:t>
      </w:r>
      <w:r>
        <w:fldChar w:fldCharType="end"/>
      </w:r>
    </w:p>
    <w:p w14:paraId="456A7B02" w14:textId="45427680" w:rsidR="009B7E9F" w:rsidRDefault="009B7E9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_Toc19177314 \h </w:instrText>
      </w:r>
      <w:r>
        <w:fldChar w:fldCharType="separate"/>
      </w:r>
      <w:r>
        <w:t>7</w:t>
      </w:r>
      <w:r>
        <w:fldChar w:fldCharType="end"/>
      </w:r>
    </w:p>
    <w:p w14:paraId="20FDC60F" w14:textId="360AE8D1" w:rsidR="009B7E9F" w:rsidRDefault="009B7E9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_Toc19177315 \h </w:instrText>
      </w:r>
      <w:r>
        <w:fldChar w:fldCharType="separate"/>
      </w:r>
      <w:r>
        <w:t>8</w:t>
      </w:r>
      <w:r>
        <w:fldChar w:fldCharType="end"/>
      </w:r>
    </w:p>
    <w:p w14:paraId="42A3F395" w14:textId="56CEC13D" w:rsidR="009B7E9F" w:rsidRDefault="009B7E9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_Toc19177316 \h </w:instrText>
      </w:r>
      <w:r>
        <w:fldChar w:fldCharType="separate"/>
      </w:r>
      <w:r>
        <w:t>8</w:t>
      </w:r>
      <w:r>
        <w:fldChar w:fldCharType="end"/>
      </w:r>
    </w:p>
    <w:p w14:paraId="26C47592" w14:textId="263886D5" w:rsidR="009B7E9F" w:rsidRDefault="009B7E9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_Toc19177317 \h </w:instrText>
      </w:r>
      <w:r>
        <w:fldChar w:fldCharType="separate"/>
      </w:r>
      <w:r>
        <w:t>10</w:t>
      </w:r>
      <w:r>
        <w:fldChar w:fldCharType="end"/>
      </w:r>
    </w:p>
    <w:p w14:paraId="59DF1EBB" w14:textId="0B0BD1DB" w:rsidR="009B7E9F" w:rsidRDefault="009B7E9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_Toc19177318 \h </w:instrText>
      </w:r>
      <w:r>
        <w:fldChar w:fldCharType="separate"/>
      </w:r>
      <w:r>
        <w:t>10</w:t>
      </w:r>
      <w:r>
        <w:fldChar w:fldCharType="end"/>
      </w:r>
    </w:p>
    <w:p w14:paraId="5FAACAB7" w14:textId="1C955632" w:rsidR="009B7E9F" w:rsidRDefault="009B7E9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_Toc19177319 \h </w:instrText>
      </w:r>
      <w:r>
        <w:fldChar w:fldCharType="separate"/>
      </w:r>
      <w:r>
        <w:t>10</w:t>
      </w:r>
      <w:r>
        <w:fldChar w:fldCharType="end"/>
      </w:r>
    </w:p>
    <w:p w14:paraId="362FC611" w14:textId="4FE6B110" w:rsidR="009B7E9F" w:rsidRDefault="009B7E9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_Toc19177320 \h </w:instrText>
      </w:r>
      <w:r>
        <w:fldChar w:fldCharType="separate"/>
      </w:r>
      <w:r>
        <w:t>12</w:t>
      </w:r>
      <w:r>
        <w:fldChar w:fldCharType="end"/>
      </w:r>
    </w:p>
    <w:p w14:paraId="61CE501E" w14:textId="124FE9F0" w:rsidR="009B7E9F" w:rsidRDefault="009B7E9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On-site Live Audio Presentation</w:t>
      </w:r>
      <w:r>
        <w:tab/>
      </w:r>
      <w:r>
        <w:fldChar w:fldCharType="begin" w:fldLock="1"/>
      </w:r>
      <w:r>
        <w:instrText xml:space="preserve"> PAGEREF _Toc19177321 \h </w:instrText>
      </w:r>
      <w:r>
        <w:fldChar w:fldCharType="separate"/>
      </w:r>
      <w:r>
        <w:t>12</w:t>
      </w:r>
      <w:r>
        <w:fldChar w:fldCharType="end"/>
      </w:r>
    </w:p>
    <w:p w14:paraId="42E475DA" w14:textId="0CEF25DD" w:rsidR="009B7E9F" w:rsidRDefault="009B7E9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_Toc19177322 \h </w:instrText>
      </w:r>
      <w:r>
        <w:fldChar w:fldCharType="separate"/>
      </w:r>
      <w:r>
        <w:t>12</w:t>
      </w:r>
      <w:r>
        <w:fldChar w:fldCharType="end"/>
      </w:r>
    </w:p>
    <w:p w14:paraId="5189F5B3" w14:textId="00171685" w:rsidR="009B7E9F" w:rsidRDefault="009B7E9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_Toc19177323 \h </w:instrText>
      </w:r>
      <w:r>
        <w:fldChar w:fldCharType="separate"/>
      </w:r>
      <w:r>
        <w:t>13</w:t>
      </w:r>
      <w:r>
        <w:fldChar w:fldCharType="end"/>
      </w:r>
    </w:p>
    <w:p w14:paraId="34A3B523" w14:textId="4A50D086" w:rsidR="009B7E9F" w:rsidRDefault="009B7E9F">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_Toc19177324 \h </w:instrText>
      </w:r>
      <w:r>
        <w:fldChar w:fldCharType="separate"/>
      </w:r>
      <w:r>
        <w:t>13</w:t>
      </w:r>
      <w:r>
        <w:fldChar w:fldCharType="end"/>
      </w:r>
    </w:p>
    <w:p w14:paraId="0768C2C8" w14:textId="15411C7F" w:rsidR="009B7E9F" w:rsidRDefault="009B7E9F">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_Toc19177325 \h </w:instrText>
      </w:r>
      <w:r>
        <w:fldChar w:fldCharType="separate"/>
      </w:r>
      <w:r>
        <w:t>14</w:t>
      </w:r>
      <w:r>
        <w:fldChar w:fldCharType="end"/>
      </w:r>
    </w:p>
    <w:p w14:paraId="59051592" w14:textId="1F35B421" w:rsidR="009B7E9F" w:rsidRDefault="009B7E9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_Toc19177326 \h </w:instrText>
      </w:r>
      <w:r>
        <w:fldChar w:fldCharType="separate"/>
      </w:r>
      <w:r>
        <w:t>14</w:t>
      </w:r>
      <w:r>
        <w:fldChar w:fldCharType="end"/>
      </w:r>
    </w:p>
    <w:p w14:paraId="3319749B" w14:textId="3189551C" w:rsidR="009B7E9F" w:rsidRDefault="009B7E9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_Toc19177327 \h </w:instrText>
      </w:r>
      <w:r>
        <w:fldChar w:fldCharType="separate"/>
      </w:r>
      <w:r>
        <w:t>15</w:t>
      </w:r>
      <w:r>
        <w:fldChar w:fldCharType="end"/>
      </w:r>
    </w:p>
    <w:p w14:paraId="729B2DBB" w14:textId="121C7052" w:rsidR="009B7E9F" w:rsidRDefault="009B7E9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Audio Streaming in Live Performances</w:t>
      </w:r>
      <w:r>
        <w:tab/>
      </w:r>
      <w:r>
        <w:fldChar w:fldCharType="begin" w:fldLock="1"/>
      </w:r>
      <w:r>
        <w:instrText xml:space="preserve"> PAGEREF _Toc19177328 \h </w:instrText>
      </w:r>
      <w:r>
        <w:fldChar w:fldCharType="separate"/>
      </w:r>
      <w:r>
        <w:t>15</w:t>
      </w:r>
      <w:r>
        <w:fldChar w:fldCharType="end"/>
      </w:r>
    </w:p>
    <w:p w14:paraId="46364D74" w14:textId="64418691" w:rsidR="009B7E9F" w:rsidRDefault="009B7E9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_Toc19177329 \h </w:instrText>
      </w:r>
      <w:r>
        <w:fldChar w:fldCharType="separate"/>
      </w:r>
      <w:r>
        <w:t>15</w:t>
      </w:r>
      <w:r>
        <w:fldChar w:fldCharType="end"/>
      </w:r>
    </w:p>
    <w:p w14:paraId="2C4631FC" w14:textId="21C9FDF6" w:rsidR="009B7E9F" w:rsidRDefault="009B7E9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_Toc19177330 \h </w:instrText>
      </w:r>
      <w:r>
        <w:fldChar w:fldCharType="separate"/>
      </w:r>
      <w:r>
        <w:t>18</w:t>
      </w:r>
      <w:r>
        <w:fldChar w:fldCharType="end"/>
      </w:r>
    </w:p>
    <w:p w14:paraId="1BF85808" w14:textId="27879B9F" w:rsidR="009B7E9F" w:rsidRDefault="009B7E9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_Toc19177331 \h </w:instrText>
      </w:r>
      <w:r>
        <w:fldChar w:fldCharType="separate"/>
      </w:r>
      <w:r>
        <w:t>19</w:t>
      </w:r>
      <w:r>
        <w:fldChar w:fldCharType="end"/>
      </w:r>
    </w:p>
    <w:p w14:paraId="2155E953" w14:textId="4BC4BB6E" w:rsidR="009B7E9F" w:rsidRDefault="009B7E9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_Toc19177332 \h </w:instrText>
      </w:r>
      <w:r>
        <w:fldChar w:fldCharType="separate"/>
      </w:r>
      <w:r>
        <w:t>19</w:t>
      </w:r>
      <w:r>
        <w:fldChar w:fldCharType="end"/>
      </w:r>
    </w:p>
    <w:p w14:paraId="77E4D464" w14:textId="656EB413" w:rsidR="009B7E9F" w:rsidRDefault="009B7E9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_Toc19177333 \h </w:instrText>
      </w:r>
      <w:r>
        <w:fldChar w:fldCharType="separate"/>
      </w:r>
      <w:r>
        <w:t>19</w:t>
      </w:r>
      <w:r>
        <w:fldChar w:fldCharType="end"/>
      </w:r>
    </w:p>
    <w:p w14:paraId="20B4E5DC" w14:textId="2711EF30" w:rsidR="009B7E9F" w:rsidRDefault="009B7E9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_Toc19177334 \h </w:instrText>
      </w:r>
      <w:r>
        <w:fldChar w:fldCharType="separate"/>
      </w:r>
      <w:r>
        <w:t>19</w:t>
      </w:r>
      <w:r>
        <w:fldChar w:fldCharType="end"/>
      </w:r>
    </w:p>
    <w:p w14:paraId="56E2E131" w14:textId="6FF58011" w:rsidR="009B7E9F" w:rsidRDefault="009B7E9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Live production with integrated audience services</w:t>
      </w:r>
      <w:r>
        <w:tab/>
      </w:r>
      <w:r>
        <w:fldChar w:fldCharType="begin" w:fldLock="1"/>
      </w:r>
      <w:r>
        <w:instrText xml:space="preserve"> PAGEREF _Toc19177335 \h </w:instrText>
      </w:r>
      <w:r>
        <w:fldChar w:fldCharType="separate"/>
      </w:r>
      <w:r>
        <w:t>20</w:t>
      </w:r>
      <w:r>
        <w:fldChar w:fldCharType="end"/>
      </w:r>
    </w:p>
    <w:p w14:paraId="58E5FE73" w14:textId="0F7C7912" w:rsidR="009B7E9F" w:rsidRDefault="009B7E9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_Toc19177336 \h </w:instrText>
      </w:r>
      <w:r>
        <w:fldChar w:fldCharType="separate"/>
      </w:r>
      <w:r>
        <w:t>20</w:t>
      </w:r>
      <w:r>
        <w:fldChar w:fldCharType="end"/>
      </w:r>
    </w:p>
    <w:p w14:paraId="0A5F5FF7" w14:textId="4B0D1E7F" w:rsidR="009B7E9F" w:rsidRDefault="009B7E9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_Toc19177337 \h </w:instrText>
      </w:r>
      <w:r>
        <w:fldChar w:fldCharType="separate"/>
      </w:r>
      <w:r>
        <w:t>21</w:t>
      </w:r>
      <w:r>
        <w:fldChar w:fldCharType="end"/>
      </w:r>
    </w:p>
    <w:p w14:paraId="07F14693" w14:textId="0C237276" w:rsidR="009B7E9F" w:rsidRDefault="009B7E9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_Toc19177338 \h </w:instrText>
      </w:r>
      <w:r>
        <w:fldChar w:fldCharType="separate"/>
      </w:r>
      <w:r>
        <w:t>22</w:t>
      </w:r>
      <w:r>
        <w:fldChar w:fldCharType="end"/>
      </w:r>
    </w:p>
    <w:p w14:paraId="4E2D1F96" w14:textId="1804326B" w:rsidR="009B7E9F" w:rsidRDefault="009B7E9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_Toc19177339 \h </w:instrText>
      </w:r>
      <w:r>
        <w:fldChar w:fldCharType="separate"/>
      </w:r>
      <w:r>
        <w:t>24</w:t>
      </w:r>
      <w:r>
        <w:fldChar w:fldCharType="end"/>
      </w:r>
    </w:p>
    <w:p w14:paraId="3421A173" w14:textId="73459EF8" w:rsidR="009B7E9F" w:rsidRDefault="009B7E9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_Toc19177340 \h </w:instrText>
      </w:r>
      <w:r>
        <w:fldChar w:fldCharType="separate"/>
      </w:r>
      <w:r>
        <w:t>24</w:t>
      </w:r>
      <w:r>
        <w:fldChar w:fldCharType="end"/>
      </w:r>
    </w:p>
    <w:p w14:paraId="093B7818" w14:textId="43BF56C9" w:rsidR="009B7E9F" w:rsidRDefault="009B7E9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_Toc19177341 \h </w:instrText>
      </w:r>
      <w:r>
        <w:fldChar w:fldCharType="separate"/>
      </w:r>
      <w:r>
        <w:t>24</w:t>
      </w:r>
      <w:r>
        <w:fldChar w:fldCharType="end"/>
      </w:r>
    </w:p>
    <w:p w14:paraId="497AF6DA" w14:textId="59364A73" w:rsidR="009B7E9F" w:rsidRDefault="009B7E9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Intercom system for large live events</w:t>
      </w:r>
      <w:r>
        <w:tab/>
      </w:r>
      <w:r>
        <w:fldChar w:fldCharType="begin" w:fldLock="1"/>
      </w:r>
      <w:r>
        <w:instrText xml:space="preserve"> PAGEREF _Toc19177342 \h </w:instrText>
      </w:r>
      <w:r>
        <w:fldChar w:fldCharType="separate"/>
      </w:r>
      <w:r>
        <w:t>25</w:t>
      </w:r>
      <w:r>
        <w:fldChar w:fldCharType="end"/>
      </w:r>
    </w:p>
    <w:p w14:paraId="0D5CE3A3" w14:textId="69E0ECFF" w:rsidR="009B7E9F" w:rsidRDefault="009B7E9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_Toc19177343 \h </w:instrText>
      </w:r>
      <w:r>
        <w:fldChar w:fldCharType="separate"/>
      </w:r>
      <w:r>
        <w:t>25</w:t>
      </w:r>
      <w:r>
        <w:fldChar w:fldCharType="end"/>
      </w:r>
    </w:p>
    <w:p w14:paraId="3F95A0E8" w14:textId="1EFAD106" w:rsidR="009B7E9F" w:rsidRDefault="009B7E9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_Toc19177344 \h </w:instrText>
      </w:r>
      <w:r>
        <w:fldChar w:fldCharType="separate"/>
      </w:r>
      <w:r>
        <w:t>25</w:t>
      </w:r>
      <w:r>
        <w:fldChar w:fldCharType="end"/>
      </w:r>
    </w:p>
    <w:p w14:paraId="6A4AC310" w14:textId="339CC8E6" w:rsidR="009B7E9F" w:rsidRDefault="009B7E9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_Toc19177345 \h </w:instrText>
      </w:r>
      <w:r>
        <w:fldChar w:fldCharType="separate"/>
      </w:r>
      <w:r>
        <w:t>25</w:t>
      </w:r>
      <w:r>
        <w:fldChar w:fldCharType="end"/>
      </w:r>
    </w:p>
    <w:p w14:paraId="512A3466" w14:textId="0125A3AF" w:rsidR="009B7E9F" w:rsidRDefault="009B7E9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_Toc19177346 \h </w:instrText>
      </w:r>
      <w:r>
        <w:fldChar w:fldCharType="separate"/>
      </w:r>
      <w:r>
        <w:t>27</w:t>
      </w:r>
      <w:r>
        <w:fldChar w:fldCharType="end"/>
      </w:r>
    </w:p>
    <w:p w14:paraId="5B2902FF" w14:textId="3CE68338" w:rsidR="009B7E9F" w:rsidRDefault="009B7E9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_Toc19177347 \h </w:instrText>
      </w:r>
      <w:r>
        <w:fldChar w:fldCharType="separate"/>
      </w:r>
      <w:r>
        <w:t>27</w:t>
      </w:r>
      <w:r>
        <w:fldChar w:fldCharType="end"/>
      </w:r>
    </w:p>
    <w:p w14:paraId="4F64D796" w14:textId="392BB21D" w:rsidR="009B7E9F" w:rsidRDefault="009B7E9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_Toc19177348 \h </w:instrText>
      </w:r>
      <w:r>
        <w:fldChar w:fldCharType="separate"/>
      </w:r>
      <w:r>
        <w:t>27</w:t>
      </w:r>
      <w:r>
        <w:fldChar w:fldCharType="end"/>
      </w:r>
    </w:p>
    <w:p w14:paraId="6AAF855C" w14:textId="6E4938EA" w:rsidR="009B7E9F" w:rsidRDefault="009B7E9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Single- Source uncompressed Outside Broadcast Contribution</w:t>
      </w:r>
      <w:r>
        <w:tab/>
      </w:r>
      <w:r>
        <w:fldChar w:fldCharType="begin" w:fldLock="1"/>
      </w:r>
      <w:r>
        <w:instrText xml:space="preserve"> PAGEREF _Toc19177349 \h </w:instrText>
      </w:r>
      <w:r>
        <w:fldChar w:fldCharType="separate"/>
      </w:r>
      <w:r>
        <w:t>28</w:t>
      </w:r>
      <w:r>
        <w:fldChar w:fldCharType="end"/>
      </w:r>
    </w:p>
    <w:p w14:paraId="6A9BFB87" w14:textId="7A0F6874" w:rsidR="009B7E9F" w:rsidRDefault="009B7E9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_Toc19177350 \h </w:instrText>
      </w:r>
      <w:r>
        <w:fldChar w:fldCharType="separate"/>
      </w:r>
      <w:r>
        <w:t>28</w:t>
      </w:r>
      <w:r>
        <w:fldChar w:fldCharType="end"/>
      </w:r>
    </w:p>
    <w:p w14:paraId="7D0D5377" w14:textId="5443525F" w:rsidR="009B7E9F" w:rsidRDefault="009B7E9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_Toc19177351 \h </w:instrText>
      </w:r>
      <w:r>
        <w:fldChar w:fldCharType="separate"/>
      </w:r>
      <w:r>
        <w:t>29</w:t>
      </w:r>
      <w:r>
        <w:fldChar w:fldCharType="end"/>
      </w:r>
    </w:p>
    <w:p w14:paraId="0347EBE1" w14:textId="1B20B12B" w:rsidR="009B7E9F" w:rsidRDefault="009B7E9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_Toc19177352 \h </w:instrText>
      </w:r>
      <w:r>
        <w:fldChar w:fldCharType="separate"/>
      </w:r>
      <w:r>
        <w:t>29</w:t>
      </w:r>
      <w:r>
        <w:fldChar w:fldCharType="end"/>
      </w:r>
    </w:p>
    <w:p w14:paraId="7930BCB9" w14:textId="3C333495" w:rsidR="009B7E9F" w:rsidRDefault="009B7E9F">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_Toc19177353 \h </w:instrText>
      </w:r>
      <w:r>
        <w:fldChar w:fldCharType="separate"/>
      </w:r>
      <w:r>
        <w:t>31</w:t>
      </w:r>
      <w:r>
        <w:fldChar w:fldCharType="end"/>
      </w:r>
    </w:p>
    <w:p w14:paraId="5DC508EF" w14:textId="724CB4F0" w:rsidR="009B7E9F" w:rsidRDefault="009B7E9F">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_Toc19177354 \h </w:instrText>
      </w:r>
      <w:r>
        <w:fldChar w:fldCharType="separate"/>
      </w:r>
      <w:r>
        <w:t>31</w:t>
      </w:r>
      <w:r>
        <w:fldChar w:fldCharType="end"/>
      </w:r>
    </w:p>
    <w:p w14:paraId="6AF48FD0" w14:textId="547BC2CA" w:rsidR="009B7E9F" w:rsidRDefault="009B7E9F">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_Toc19177355 \h </w:instrText>
      </w:r>
      <w:r>
        <w:fldChar w:fldCharType="separate"/>
      </w:r>
      <w:r>
        <w:t>32</w:t>
      </w:r>
      <w:r>
        <w:fldChar w:fldCharType="end"/>
      </w:r>
    </w:p>
    <w:p w14:paraId="433E1A58" w14:textId="6FB4D5FA" w:rsidR="009B7E9F" w:rsidRDefault="009B7E9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Single-</w:t>
      </w:r>
      <w:r w:rsidRPr="00B3118B">
        <w:rPr>
          <w:lang w:val="en-US"/>
        </w:rPr>
        <w:t xml:space="preserve"> source</w:t>
      </w:r>
      <w:r>
        <w:t xml:space="preserve"> compressed Outside Broadcast Contribution</w:t>
      </w:r>
      <w:r>
        <w:tab/>
      </w:r>
      <w:r>
        <w:fldChar w:fldCharType="begin" w:fldLock="1"/>
      </w:r>
      <w:r>
        <w:instrText xml:space="preserve"> PAGEREF _Toc19177356 \h </w:instrText>
      </w:r>
      <w:r>
        <w:fldChar w:fldCharType="separate"/>
      </w:r>
      <w:r>
        <w:t>32</w:t>
      </w:r>
      <w:r>
        <w:fldChar w:fldCharType="end"/>
      </w:r>
    </w:p>
    <w:p w14:paraId="40857E81" w14:textId="77C729FD" w:rsidR="009B7E9F" w:rsidRDefault="009B7E9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_Toc19177357 \h </w:instrText>
      </w:r>
      <w:r>
        <w:fldChar w:fldCharType="separate"/>
      </w:r>
      <w:r>
        <w:t>32</w:t>
      </w:r>
      <w:r>
        <w:fldChar w:fldCharType="end"/>
      </w:r>
    </w:p>
    <w:p w14:paraId="5C530137" w14:textId="1F0E83DA" w:rsidR="009B7E9F" w:rsidRDefault="009B7E9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_Toc19177358 \h </w:instrText>
      </w:r>
      <w:r>
        <w:fldChar w:fldCharType="separate"/>
      </w:r>
      <w:r>
        <w:t>34</w:t>
      </w:r>
      <w:r>
        <w:fldChar w:fldCharType="end"/>
      </w:r>
    </w:p>
    <w:p w14:paraId="77627976" w14:textId="293939A0" w:rsidR="009B7E9F" w:rsidRDefault="009B7E9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_Toc19177359 \h </w:instrText>
      </w:r>
      <w:r>
        <w:fldChar w:fldCharType="separate"/>
      </w:r>
      <w:r>
        <w:t>34</w:t>
      </w:r>
      <w:r>
        <w:fldChar w:fldCharType="end"/>
      </w:r>
    </w:p>
    <w:p w14:paraId="17DAA5F2" w14:textId="3CD53431" w:rsidR="009B7E9F" w:rsidRDefault="009B7E9F">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_Toc19177360 \h </w:instrText>
      </w:r>
      <w:r>
        <w:fldChar w:fldCharType="separate"/>
      </w:r>
      <w:r>
        <w:t>35</w:t>
      </w:r>
      <w:r>
        <w:fldChar w:fldCharType="end"/>
      </w:r>
    </w:p>
    <w:p w14:paraId="3A1CF4FA" w14:textId="63D1DD89" w:rsidR="009B7E9F" w:rsidRDefault="009B7E9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_Toc19177361 \h </w:instrText>
      </w:r>
      <w:r>
        <w:fldChar w:fldCharType="separate"/>
      </w:r>
      <w:r>
        <w:t>35</w:t>
      </w:r>
      <w:r>
        <w:fldChar w:fldCharType="end"/>
      </w:r>
    </w:p>
    <w:p w14:paraId="03EF0047" w14:textId="41C822D9" w:rsidR="009B7E9F" w:rsidRDefault="009B7E9F">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_Toc19177362 \h </w:instrText>
      </w:r>
      <w:r>
        <w:fldChar w:fldCharType="separate"/>
      </w:r>
      <w:r>
        <w:t>36</w:t>
      </w:r>
      <w:r>
        <w:fldChar w:fldCharType="end"/>
      </w:r>
    </w:p>
    <w:p w14:paraId="02EA5506" w14:textId="3B59EE4D" w:rsidR="009B7E9F" w:rsidRDefault="009B7E9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Professional TV Production Contributions from an Off-Site, Remotely-Produced, Multi-Camera Outside Broadcast</w:t>
      </w:r>
      <w:r>
        <w:tab/>
      </w:r>
      <w:r>
        <w:fldChar w:fldCharType="begin" w:fldLock="1"/>
      </w:r>
      <w:r>
        <w:instrText xml:space="preserve"> PAGEREF _Toc19177363 \h </w:instrText>
      </w:r>
      <w:r>
        <w:fldChar w:fldCharType="separate"/>
      </w:r>
      <w:r>
        <w:t>37</w:t>
      </w:r>
      <w:r>
        <w:fldChar w:fldCharType="end"/>
      </w:r>
    </w:p>
    <w:p w14:paraId="72CC879E" w14:textId="6063A5E5" w:rsidR="009B7E9F" w:rsidRDefault="009B7E9F">
      <w:pPr>
        <w:pStyle w:val="TOC3"/>
        <w:rPr>
          <w:rFonts w:asciiTheme="minorHAnsi" w:eastAsiaTheme="minorEastAsia" w:hAnsiTheme="minorHAnsi" w:cstheme="minorBidi"/>
          <w:sz w:val="22"/>
          <w:szCs w:val="22"/>
          <w:lang w:eastAsia="en-GB"/>
        </w:rPr>
      </w:pPr>
      <w:r>
        <w:lastRenderedPageBreak/>
        <w:t>5.7.1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_Toc19177364 \h </w:instrText>
      </w:r>
      <w:r>
        <w:fldChar w:fldCharType="separate"/>
      </w:r>
      <w:r>
        <w:t>37</w:t>
      </w:r>
      <w:r>
        <w:fldChar w:fldCharType="end"/>
      </w:r>
    </w:p>
    <w:p w14:paraId="2B7B9A55" w14:textId="1C7E49B7" w:rsidR="009B7E9F" w:rsidRDefault="009B7E9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_Toc19177365 \h </w:instrText>
      </w:r>
      <w:r>
        <w:fldChar w:fldCharType="separate"/>
      </w:r>
      <w:r>
        <w:t>38</w:t>
      </w:r>
      <w:r>
        <w:fldChar w:fldCharType="end"/>
      </w:r>
    </w:p>
    <w:p w14:paraId="3FDC88DE" w14:textId="081F61EE" w:rsidR="009B7E9F" w:rsidRDefault="009B7E9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_Toc19177366 \h </w:instrText>
      </w:r>
      <w:r>
        <w:fldChar w:fldCharType="separate"/>
      </w:r>
      <w:r>
        <w:t>38</w:t>
      </w:r>
      <w:r>
        <w:fldChar w:fldCharType="end"/>
      </w:r>
    </w:p>
    <w:p w14:paraId="0A7B8C43" w14:textId="37A7FFDE" w:rsidR="009B7E9F" w:rsidRDefault="009B7E9F">
      <w:pPr>
        <w:pStyle w:val="TOC3"/>
        <w:rPr>
          <w:rFonts w:asciiTheme="minorHAnsi" w:eastAsiaTheme="minorEastAsia" w:hAnsiTheme="minorHAnsi" w:cstheme="minorBidi"/>
          <w:sz w:val="22"/>
          <w:szCs w:val="22"/>
          <w:lang w:eastAsia="en-GB"/>
        </w:rPr>
      </w:pPr>
      <w:r w:rsidRPr="009B7E9F">
        <w:t>5.7.4</w:t>
      </w:r>
      <w:r w:rsidRPr="009B7E9F">
        <w:rPr>
          <w:rFonts w:asciiTheme="minorHAnsi" w:eastAsiaTheme="minorEastAsia" w:hAnsiTheme="minorHAnsi"/>
          <w:sz w:val="22"/>
          <w:szCs w:val="22"/>
          <w:lang w:eastAsia="en-GB"/>
        </w:rPr>
        <w:tab/>
      </w:r>
      <w:r w:rsidRPr="00B3118B">
        <w:rPr>
          <w:rFonts w:cs="Arial"/>
        </w:rPr>
        <w:t>Post-conditions</w:t>
      </w:r>
      <w:r>
        <w:tab/>
      </w:r>
      <w:r>
        <w:fldChar w:fldCharType="begin" w:fldLock="1"/>
      </w:r>
      <w:r>
        <w:instrText xml:space="preserve"> PAGEREF _Toc19177367 \h </w:instrText>
      </w:r>
      <w:r>
        <w:fldChar w:fldCharType="separate"/>
      </w:r>
      <w:r>
        <w:t>39</w:t>
      </w:r>
      <w:r>
        <w:fldChar w:fldCharType="end"/>
      </w:r>
    </w:p>
    <w:p w14:paraId="40C09120" w14:textId="4E9140FE" w:rsidR="009B7E9F" w:rsidRDefault="009B7E9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_Toc19177368 \h </w:instrText>
      </w:r>
      <w:r>
        <w:fldChar w:fldCharType="separate"/>
      </w:r>
      <w:r>
        <w:t>39</w:t>
      </w:r>
      <w:r>
        <w:fldChar w:fldCharType="end"/>
      </w:r>
    </w:p>
    <w:p w14:paraId="368C479A" w14:textId="60F0A16F" w:rsidR="009B7E9F" w:rsidRDefault="009B7E9F">
      <w:pPr>
        <w:pStyle w:val="TOC3"/>
        <w:rPr>
          <w:rFonts w:asciiTheme="minorHAnsi" w:eastAsiaTheme="minorEastAsia" w:hAnsiTheme="minorHAnsi" w:cstheme="minorBidi"/>
          <w:sz w:val="22"/>
          <w:szCs w:val="22"/>
          <w:lang w:eastAsia="en-GB"/>
        </w:rPr>
      </w:pPr>
      <w:r w:rsidRPr="009B7E9F">
        <w:t>5.7.6</w:t>
      </w:r>
      <w:r w:rsidRPr="009B7E9F">
        <w:rPr>
          <w:rFonts w:asciiTheme="minorHAnsi" w:eastAsiaTheme="minorEastAsia" w:hAnsiTheme="minorHAnsi"/>
          <w:sz w:val="22"/>
          <w:szCs w:val="22"/>
          <w:lang w:eastAsia="en-GB"/>
        </w:rPr>
        <w:tab/>
      </w:r>
      <w:r w:rsidRPr="00B3118B">
        <w:rPr>
          <w:rFonts w:cs="Arial"/>
        </w:rPr>
        <w:t>Potential new requirements needed to support the use case</w:t>
      </w:r>
      <w:r>
        <w:tab/>
      </w:r>
      <w:r>
        <w:fldChar w:fldCharType="begin" w:fldLock="1"/>
      </w:r>
      <w:r>
        <w:instrText xml:space="preserve"> PAGEREF _Toc19177369 \h </w:instrText>
      </w:r>
      <w:r>
        <w:fldChar w:fldCharType="separate"/>
      </w:r>
      <w:r>
        <w:t>40</w:t>
      </w:r>
      <w:r>
        <w:fldChar w:fldCharType="end"/>
      </w:r>
    </w:p>
    <w:p w14:paraId="3EA3A3A8" w14:textId="4594A9CC" w:rsidR="009B7E9F" w:rsidRDefault="009B7E9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Simple Live Sports Commentary</w:t>
      </w:r>
      <w:r>
        <w:tab/>
      </w:r>
      <w:r>
        <w:fldChar w:fldCharType="begin" w:fldLock="1"/>
      </w:r>
      <w:r>
        <w:instrText xml:space="preserve"> PAGEREF _Toc19177370 \h </w:instrText>
      </w:r>
      <w:r>
        <w:fldChar w:fldCharType="separate"/>
      </w:r>
      <w:r>
        <w:t>41</w:t>
      </w:r>
      <w:r>
        <w:fldChar w:fldCharType="end"/>
      </w:r>
    </w:p>
    <w:p w14:paraId="26CA2D2A" w14:textId="1E24B265" w:rsidR="009B7E9F" w:rsidRDefault="009B7E9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_Toc19177371 \h </w:instrText>
      </w:r>
      <w:r>
        <w:fldChar w:fldCharType="separate"/>
      </w:r>
      <w:r>
        <w:t>41</w:t>
      </w:r>
      <w:r>
        <w:fldChar w:fldCharType="end"/>
      </w:r>
    </w:p>
    <w:p w14:paraId="35336286" w14:textId="076526A1" w:rsidR="009B7E9F" w:rsidRDefault="009B7E9F">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_Toc19177372 \h </w:instrText>
      </w:r>
      <w:r>
        <w:fldChar w:fldCharType="separate"/>
      </w:r>
      <w:r>
        <w:t>43</w:t>
      </w:r>
      <w:r>
        <w:fldChar w:fldCharType="end"/>
      </w:r>
    </w:p>
    <w:p w14:paraId="0F578659" w14:textId="6699C8DB" w:rsidR="009B7E9F" w:rsidRDefault="009B7E9F">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_Toc19177373 \h </w:instrText>
      </w:r>
      <w:r>
        <w:fldChar w:fldCharType="separate"/>
      </w:r>
      <w:r>
        <w:t>43</w:t>
      </w:r>
      <w:r>
        <w:fldChar w:fldCharType="end"/>
      </w:r>
    </w:p>
    <w:p w14:paraId="2BC9CBBE" w14:textId="43A86F72" w:rsidR="009B7E9F" w:rsidRDefault="009B7E9F">
      <w:pPr>
        <w:pStyle w:val="TOC3"/>
        <w:rPr>
          <w:rFonts w:asciiTheme="minorHAnsi" w:eastAsiaTheme="minorEastAsia" w:hAnsiTheme="minorHAnsi" w:cstheme="minorBidi"/>
          <w:sz w:val="22"/>
          <w:szCs w:val="22"/>
          <w:lang w:eastAsia="en-GB"/>
        </w:rPr>
      </w:pPr>
      <w:r w:rsidRPr="009B7E9F">
        <w:t>5.8.4</w:t>
      </w:r>
      <w:r w:rsidRPr="009B7E9F">
        <w:rPr>
          <w:rFonts w:asciiTheme="minorHAnsi" w:eastAsiaTheme="minorEastAsia" w:hAnsiTheme="minorHAnsi"/>
          <w:sz w:val="22"/>
          <w:szCs w:val="22"/>
          <w:lang w:eastAsia="en-GB"/>
        </w:rPr>
        <w:tab/>
      </w:r>
      <w:r w:rsidRPr="00B3118B">
        <w:rPr>
          <w:rFonts w:cs="Arial"/>
        </w:rPr>
        <w:t>Post-conditions</w:t>
      </w:r>
      <w:r>
        <w:tab/>
      </w:r>
      <w:r>
        <w:fldChar w:fldCharType="begin" w:fldLock="1"/>
      </w:r>
      <w:r>
        <w:instrText xml:space="preserve"> PAGEREF _Toc19177374 \h </w:instrText>
      </w:r>
      <w:r>
        <w:fldChar w:fldCharType="separate"/>
      </w:r>
      <w:r>
        <w:t>44</w:t>
      </w:r>
      <w:r>
        <w:fldChar w:fldCharType="end"/>
      </w:r>
    </w:p>
    <w:p w14:paraId="7799EF78" w14:textId="7DE7D135" w:rsidR="009B7E9F" w:rsidRDefault="009B7E9F">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_Toc19177375 \h </w:instrText>
      </w:r>
      <w:r>
        <w:fldChar w:fldCharType="separate"/>
      </w:r>
      <w:r>
        <w:t>44</w:t>
      </w:r>
      <w:r>
        <w:fldChar w:fldCharType="end"/>
      </w:r>
    </w:p>
    <w:p w14:paraId="6784B851" w14:textId="7657DE0A" w:rsidR="009B7E9F" w:rsidRDefault="009B7E9F">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_Toc19177376 \h </w:instrText>
      </w:r>
      <w:r>
        <w:fldChar w:fldCharType="separate"/>
      </w:r>
      <w:r>
        <w:t>44</w:t>
      </w:r>
      <w:r>
        <w:fldChar w:fldCharType="end"/>
      </w:r>
    </w:p>
    <w:p w14:paraId="699FE0A7" w14:textId="6C80DEB1" w:rsidR="009B7E9F" w:rsidRDefault="009B7E9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rsidRPr="00B3118B">
        <w:rPr>
          <w:rFonts w:eastAsia="SimSun"/>
          <w:lang w:eastAsia="en-GB"/>
        </w:rPr>
        <w:t xml:space="preserve">Video streaming of </w:t>
      </w:r>
      <w:r w:rsidRPr="00B3118B">
        <w:rPr>
          <w:rFonts w:eastAsia="SimSun"/>
          <w:lang w:val="en-US" w:eastAsia="en-GB"/>
        </w:rPr>
        <w:t>live</w:t>
      </w:r>
      <w:r w:rsidRPr="00B3118B">
        <w:rPr>
          <w:rFonts w:eastAsia="SimSun"/>
          <w:lang w:eastAsia="en-GB"/>
        </w:rPr>
        <w:t xml:space="preserve"> </w:t>
      </w:r>
      <w:r w:rsidRPr="00B3118B">
        <w:rPr>
          <w:rFonts w:eastAsia="SimSun"/>
          <w:lang w:val="en-US" w:eastAsia="en-GB"/>
        </w:rPr>
        <w:t>e</w:t>
      </w:r>
      <w:r w:rsidRPr="00B3118B">
        <w:rPr>
          <w:rFonts w:eastAsia="SimSun"/>
          <w:lang w:eastAsia="en-GB"/>
        </w:rPr>
        <w:t>vents using an airborne</w:t>
      </w:r>
      <w:r w:rsidRPr="00B3118B">
        <w:rPr>
          <w:rFonts w:eastAsia="SimSun"/>
          <w:lang w:val="en-US" w:eastAsia="en-GB"/>
        </w:rPr>
        <w:t xml:space="preserve"> relay</w:t>
      </w:r>
      <w:r>
        <w:tab/>
      </w:r>
      <w:r>
        <w:fldChar w:fldCharType="begin" w:fldLock="1"/>
      </w:r>
      <w:r>
        <w:instrText xml:space="preserve"> PAGEREF _Toc19177377 \h </w:instrText>
      </w:r>
      <w:r>
        <w:fldChar w:fldCharType="separate"/>
      </w:r>
      <w:r>
        <w:t>44</w:t>
      </w:r>
      <w:r>
        <w:fldChar w:fldCharType="end"/>
      </w:r>
    </w:p>
    <w:p w14:paraId="357A4FB8" w14:textId="470DA473" w:rsidR="009B7E9F" w:rsidRDefault="009B7E9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_Toc19177378 \h </w:instrText>
      </w:r>
      <w:r>
        <w:fldChar w:fldCharType="separate"/>
      </w:r>
      <w:r>
        <w:t>44</w:t>
      </w:r>
      <w:r>
        <w:fldChar w:fldCharType="end"/>
      </w:r>
    </w:p>
    <w:p w14:paraId="305112A6" w14:textId="09709A18" w:rsidR="009B7E9F" w:rsidRDefault="009B7E9F">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_Toc19177379 \h </w:instrText>
      </w:r>
      <w:r>
        <w:fldChar w:fldCharType="separate"/>
      </w:r>
      <w:r>
        <w:t>46</w:t>
      </w:r>
      <w:r>
        <w:fldChar w:fldCharType="end"/>
      </w:r>
    </w:p>
    <w:p w14:paraId="314524C0" w14:textId="0D0289DC" w:rsidR="009B7E9F" w:rsidRDefault="009B7E9F">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_Toc19177380 \h </w:instrText>
      </w:r>
      <w:r>
        <w:fldChar w:fldCharType="separate"/>
      </w:r>
      <w:r>
        <w:t>47</w:t>
      </w:r>
      <w:r>
        <w:fldChar w:fldCharType="end"/>
      </w:r>
    </w:p>
    <w:p w14:paraId="449FA74D" w14:textId="6BD38A98" w:rsidR="009B7E9F" w:rsidRDefault="009B7E9F">
      <w:pPr>
        <w:pStyle w:val="TOC3"/>
        <w:rPr>
          <w:rFonts w:asciiTheme="minorHAnsi" w:eastAsiaTheme="minorEastAsia" w:hAnsiTheme="minorHAnsi" w:cstheme="minorBidi"/>
          <w:sz w:val="22"/>
          <w:szCs w:val="22"/>
          <w:lang w:eastAsia="en-GB"/>
        </w:rPr>
      </w:pPr>
      <w:r w:rsidRPr="009B7E9F">
        <w:t>5.9.4</w:t>
      </w:r>
      <w:r w:rsidRPr="009B7E9F">
        <w:rPr>
          <w:rFonts w:asciiTheme="minorHAnsi" w:eastAsiaTheme="minorEastAsia" w:hAnsiTheme="minorHAnsi"/>
          <w:sz w:val="22"/>
          <w:szCs w:val="22"/>
          <w:lang w:eastAsia="en-GB"/>
        </w:rPr>
        <w:tab/>
      </w:r>
      <w:r w:rsidRPr="00B3118B">
        <w:rPr>
          <w:rFonts w:cs="Arial"/>
        </w:rPr>
        <w:t>Post-conditions</w:t>
      </w:r>
      <w:r>
        <w:tab/>
      </w:r>
      <w:r>
        <w:fldChar w:fldCharType="begin" w:fldLock="1"/>
      </w:r>
      <w:r>
        <w:instrText xml:space="preserve"> PAGEREF _Toc19177381 \h </w:instrText>
      </w:r>
      <w:r>
        <w:fldChar w:fldCharType="separate"/>
      </w:r>
      <w:r>
        <w:t>47</w:t>
      </w:r>
      <w:r>
        <w:fldChar w:fldCharType="end"/>
      </w:r>
    </w:p>
    <w:p w14:paraId="3BE20EBD" w14:textId="2DA347BE" w:rsidR="009B7E9F" w:rsidRDefault="009B7E9F">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_Toc19177382 \h </w:instrText>
      </w:r>
      <w:r>
        <w:fldChar w:fldCharType="separate"/>
      </w:r>
      <w:r>
        <w:t>47</w:t>
      </w:r>
      <w:r>
        <w:fldChar w:fldCharType="end"/>
      </w:r>
    </w:p>
    <w:p w14:paraId="6A5C335D" w14:textId="28D638BB" w:rsidR="009B7E9F" w:rsidRDefault="009B7E9F">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_Toc19177383 \h </w:instrText>
      </w:r>
      <w:r>
        <w:fldChar w:fldCharType="separate"/>
      </w:r>
      <w:r>
        <w:t>48</w:t>
      </w:r>
      <w:r>
        <w:fldChar w:fldCharType="end"/>
      </w:r>
    </w:p>
    <w:p w14:paraId="6E2B544B" w14:textId="2049B3E6" w:rsidR="009B7E9F" w:rsidRDefault="009B7E9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B3118B">
        <w:rPr>
          <w:lang w:val="en-US"/>
        </w:rPr>
        <w:t>Live Immersive Media Service</w:t>
      </w:r>
      <w:r>
        <w:tab/>
      </w:r>
      <w:r>
        <w:fldChar w:fldCharType="begin" w:fldLock="1"/>
      </w:r>
      <w:r>
        <w:instrText xml:space="preserve"> PAGEREF _Toc19177384 \h </w:instrText>
      </w:r>
      <w:r>
        <w:fldChar w:fldCharType="separate"/>
      </w:r>
      <w:r>
        <w:t>49</w:t>
      </w:r>
      <w:r>
        <w:fldChar w:fldCharType="end"/>
      </w:r>
    </w:p>
    <w:p w14:paraId="0F4DB577" w14:textId="0F9050ED" w:rsidR="009B7E9F" w:rsidRDefault="009B7E9F">
      <w:pPr>
        <w:pStyle w:val="TOC3"/>
        <w:rPr>
          <w:rFonts w:asciiTheme="minorHAnsi" w:eastAsiaTheme="minorEastAsia" w:hAnsiTheme="minorHAnsi" w:cstheme="minorBidi"/>
          <w:sz w:val="22"/>
          <w:szCs w:val="22"/>
          <w:lang w:eastAsia="en-GB"/>
        </w:rPr>
      </w:pPr>
      <w:r>
        <w:t>5.</w:t>
      </w:r>
      <w:r w:rsidRPr="00B3118B">
        <w:rPr>
          <w:lang w:val="en-US"/>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_Toc19177385 \h </w:instrText>
      </w:r>
      <w:r>
        <w:fldChar w:fldCharType="separate"/>
      </w:r>
      <w:r>
        <w:t>49</w:t>
      </w:r>
      <w:r>
        <w:fldChar w:fldCharType="end"/>
      </w:r>
    </w:p>
    <w:p w14:paraId="33373F38" w14:textId="19780C15" w:rsidR="009B7E9F" w:rsidRDefault="009B7E9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_Toc19177386 \h </w:instrText>
      </w:r>
      <w:r>
        <w:fldChar w:fldCharType="separate"/>
      </w:r>
      <w:r>
        <w:t>51</w:t>
      </w:r>
      <w:r>
        <w:fldChar w:fldCharType="end"/>
      </w:r>
    </w:p>
    <w:p w14:paraId="69810887" w14:textId="24BF25EF" w:rsidR="009B7E9F" w:rsidRDefault="009B7E9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_Toc19177387 \h </w:instrText>
      </w:r>
      <w:r>
        <w:fldChar w:fldCharType="separate"/>
      </w:r>
      <w:r>
        <w:t>51</w:t>
      </w:r>
      <w:r>
        <w:fldChar w:fldCharType="end"/>
      </w:r>
    </w:p>
    <w:p w14:paraId="1631244C" w14:textId="6D808197" w:rsidR="009B7E9F" w:rsidRDefault="009B7E9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_Toc19177388 \h </w:instrText>
      </w:r>
      <w:r>
        <w:fldChar w:fldCharType="separate"/>
      </w:r>
      <w:r>
        <w:t>52</w:t>
      </w:r>
      <w:r>
        <w:fldChar w:fldCharType="end"/>
      </w:r>
    </w:p>
    <w:p w14:paraId="764A37BF" w14:textId="2E26AFEB" w:rsidR="009B7E9F" w:rsidRDefault="009B7E9F">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_Toc19177389 \h </w:instrText>
      </w:r>
      <w:r>
        <w:fldChar w:fldCharType="separate"/>
      </w:r>
      <w:r>
        <w:t>52</w:t>
      </w:r>
      <w:r>
        <w:fldChar w:fldCharType="end"/>
      </w:r>
    </w:p>
    <w:p w14:paraId="184986D0" w14:textId="75417B0F" w:rsidR="009B7E9F" w:rsidRDefault="009B7E9F">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_Toc19177390 \h </w:instrText>
      </w:r>
      <w:r>
        <w:fldChar w:fldCharType="separate"/>
      </w:r>
      <w:r>
        <w:t>52</w:t>
      </w:r>
      <w:r>
        <w:fldChar w:fldCharType="end"/>
      </w:r>
    </w:p>
    <w:p w14:paraId="57C586BE" w14:textId="68E034E0" w:rsidR="009B7E9F" w:rsidRDefault="009B7E9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Video Streaming in Professional Coverage of Live Performances</w:t>
      </w:r>
      <w:r>
        <w:tab/>
      </w:r>
      <w:r>
        <w:fldChar w:fldCharType="begin" w:fldLock="1"/>
      </w:r>
      <w:r>
        <w:instrText xml:space="preserve"> PAGEREF _Toc19177391 \h </w:instrText>
      </w:r>
      <w:r>
        <w:fldChar w:fldCharType="separate"/>
      </w:r>
      <w:r>
        <w:t>52</w:t>
      </w:r>
      <w:r>
        <w:fldChar w:fldCharType="end"/>
      </w:r>
    </w:p>
    <w:p w14:paraId="4FCF152B" w14:textId="319B48A0" w:rsidR="009B7E9F" w:rsidRDefault="009B7E9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_Toc19177392 \h </w:instrText>
      </w:r>
      <w:r>
        <w:fldChar w:fldCharType="separate"/>
      </w:r>
      <w:r>
        <w:t>52</w:t>
      </w:r>
      <w:r>
        <w:fldChar w:fldCharType="end"/>
      </w:r>
    </w:p>
    <w:p w14:paraId="566BECE9" w14:textId="31C73003" w:rsidR="009B7E9F" w:rsidRDefault="009B7E9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_Toc19177393 \h </w:instrText>
      </w:r>
      <w:r>
        <w:fldChar w:fldCharType="separate"/>
      </w:r>
      <w:r>
        <w:t>57</w:t>
      </w:r>
      <w:r>
        <w:fldChar w:fldCharType="end"/>
      </w:r>
    </w:p>
    <w:p w14:paraId="056C7BC4" w14:textId="2144BCB4" w:rsidR="009B7E9F" w:rsidRDefault="009B7E9F">
      <w:pPr>
        <w:pStyle w:val="TOC3"/>
        <w:rPr>
          <w:rFonts w:asciiTheme="minorHAnsi" w:eastAsiaTheme="minorEastAsia" w:hAnsiTheme="minorHAnsi" w:cstheme="minorBidi"/>
          <w:sz w:val="22"/>
          <w:szCs w:val="22"/>
          <w:lang w:eastAsia="en-GB"/>
        </w:rPr>
      </w:pPr>
      <w:r w:rsidRPr="009B7E9F">
        <w:t>5.11.3</w:t>
      </w:r>
      <w:r w:rsidRPr="009B7E9F">
        <w:rPr>
          <w:rFonts w:asciiTheme="minorHAnsi" w:hAnsiTheme="minorHAnsi" w:cstheme="minorBidi"/>
          <w:sz w:val="22"/>
          <w:szCs w:val="22"/>
          <w:lang w:eastAsia="en-GB"/>
        </w:rPr>
        <w:tab/>
      </w:r>
      <w:r w:rsidRPr="00B3118B">
        <w:rPr>
          <w:rFonts w:eastAsia="Calibri"/>
        </w:rPr>
        <w:t>Service Flows</w:t>
      </w:r>
      <w:r>
        <w:tab/>
      </w:r>
      <w:r>
        <w:fldChar w:fldCharType="begin" w:fldLock="1"/>
      </w:r>
      <w:r>
        <w:instrText xml:space="preserve"> PAGEREF _Toc19177394 \h </w:instrText>
      </w:r>
      <w:r>
        <w:fldChar w:fldCharType="separate"/>
      </w:r>
      <w:r>
        <w:t>57</w:t>
      </w:r>
      <w:r>
        <w:fldChar w:fldCharType="end"/>
      </w:r>
    </w:p>
    <w:p w14:paraId="2DD4CEDE" w14:textId="247FC2FD" w:rsidR="009B7E9F" w:rsidRDefault="009B7E9F">
      <w:pPr>
        <w:pStyle w:val="TOC3"/>
        <w:rPr>
          <w:rFonts w:asciiTheme="minorHAnsi" w:eastAsiaTheme="minorEastAsia" w:hAnsiTheme="minorHAnsi" w:cstheme="minorBidi"/>
          <w:sz w:val="22"/>
          <w:szCs w:val="22"/>
          <w:lang w:eastAsia="en-GB"/>
        </w:rPr>
      </w:pPr>
      <w:r w:rsidRPr="009B7E9F">
        <w:t>5.11.4</w:t>
      </w:r>
      <w:r w:rsidRPr="009B7E9F">
        <w:rPr>
          <w:rFonts w:asciiTheme="minorHAnsi" w:hAnsiTheme="minorHAnsi" w:cstheme="minorBidi"/>
          <w:sz w:val="22"/>
          <w:szCs w:val="22"/>
          <w:lang w:eastAsia="en-GB"/>
        </w:rPr>
        <w:tab/>
      </w:r>
      <w:r w:rsidRPr="00B3118B">
        <w:rPr>
          <w:rFonts w:eastAsia="Calibri"/>
        </w:rPr>
        <w:t>Post-conditions</w:t>
      </w:r>
      <w:r>
        <w:tab/>
      </w:r>
      <w:r>
        <w:fldChar w:fldCharType="begin" w:fldLock="1"/>
      </w:r>
      <w:r>
        <w:instrText xml:space="preserve"> PAGEREF _Toc19177395 \h </w:instrText>
      </w:r>
      <w:r>
        <w:fldChar w:fldCharType="separate"/>
      </w:r>
      <w:r>
        <w:t>57</w:t>
      </w:r>
      <w:r>
        <w:fldChar w:fldCharType="end"/>
      </w:r>
    </w:p>
    <w:p w14:paraId="5810EB1F" w14:textId="635620AB" w:rsidR="009B7E9F" w:rsidRDefault="009B7E9F">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_Toc19177396 \h </w:instrText>
      </w:r>
      <w:r>
        <w:fldChar w:fldCharType="separate"/>
      </w:r>
      <w:r>
        <w:t>58</w:t>
      </w:r>
      <w:r>
        <w:fldChar w:fldCharType="end"/>
      </w:r>
    </w:p>
    <w:p w14:paraId="1C18E140" w14:textId="511FB250" w:rsidR="009B7E9F" w:rsidRDefault="009B7E9F">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_Toc19177397 \h </w:instrText>
      </w:r>
      <w:r>
        <w:fldChar w:fldCharType="separate"/>
      </w:r>
      <w:r>
        <w:t>59</w:t>
      </w:r>
      <w:r>
        <w:fldChar w:fldCharType="end"/>
      </w:r>
    </w:p>
    <w:p w14:paraId="018617B1" w14:textId="4D57B97A" w:rsidR="009B7E9F" w:rsidRDefault="009B7E9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rPr>
        <w:tab/>
      </w:r>
      <w:r>
        <w:rPr>
          <w:lang w:eastAsia="x-none"/>
        </w:rPr>
        <w:t>Authentication of devices on a shared non-public network</w:t>
      </w:r>
      <w:r>
        <w:tab/>
      </w:r>
      <w:r>
        <w:fldChar w:fldCharType="begin" w:fldLock="1"/>
      </w:r>
      <w:r>
        <w:instrText xml:space="preserve"> PAGEREF _Toc19177398 \h </w:instrText>
      </w:r>
      <w:r>
        <w:fldChar w:fldCharType="separate"/>
      </w:r>
      <w:r>
        <w:t>60</w:t>
      </w:r>
      <w:r>
        <w:fldChar w:fldCharType="end"/>
      </w:r>
    </w:p>
    <w:p w14:paraId="104780B3" w14:textId="71220931" w:rsidR="009B7E9F" w:rsidRDefault="009B7E9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rPr>
        <w:tab/>
      </w:r>
      <w:r>
        <w:rPr>
          <w:lang w:eastAsia="x-none"/>
        </w:rPr>
        <w:t>Description</w:t>
      </w:r>
      <w:r>
        <w:tab/>
      </w:r>
      <w:r>
        <w:fldChar w:fldCharType="begin" w:fldLock="1"/>
      </w:r>
      <w:r>
        <w:instrText xml:space="preserve"> PAGEREF _Toc19177399 \h </w:instrText>
      </w:r>
      <w:r>
        <w:fldChar w:fldCharType="separate"/>
      </w:r>
      <w:r>
        <w:t>60</w:t>
      </w:r>
      <w:r>
        <w:fldChar w:fldCharType="end"/>
      </w:r>
    </w:p>
    <w:p w14:paraId="22210AA1" w14:textId="44C6933A" w:rsidR="009B7E9F" w:rsidRDefault="009B7E9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_Toc19177400 \h </w:instrText>
      </w:r>
      <w:r>
        <w:fldChar w:fldCharType="separate"/>
      </w:r>
      <w:r>
        <w:t>61</w:t>
      </w:r>
      <w:r>
        <w:fldChar w:fldCharType="end"/>
      </w:r>
    </w:p>
    <w:p w14:paraId="68A178EC" w14:textId="7F80CEA6" w:rsidR="009B7E9F" w:rsidRDefault="009B7E9F">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_Toc19177401 \h </w:instrText>
      </w:r>
      <w:r>
        <w:fldChar w:fldCharType="separate"/>
      </w:r>
      <w:r>
        <w:t>61</w:t>
      </w:r>
      <w:r>
        <w:fldChar w:fldCharType="end"/>
      </w:r>
    </w:p>
    <w:p w14:paraId="15A8E14C" w14:textId="360485DD" w:rsidR="009B7E9F" w:rsidRDefault="009B7E9F">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_Toc19177402 \h </w:instrText>
      </w:r>
      <w:r>
        <w:fldChar w:fldCharType="separate"/>
      </w:r>
      <w:r>
        <w:t>62</w:t>
      </w:r>
      <w:r>
        <w:fldChar w:fldCharType="end"/>
      </w:r>
    </w:p>
    <w:p w14:paraId="0AD7DD74" w14:textId="74F6C59C" w:rsidR="009B7E9F" w:rsidRDefault="009B7E9F">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_Toc19177403 \h </w:instrText>
      </w:r>
      <w:r>
        <w:fldChar w:fldCharType="separate"/>
      </w:r>
      <w:r>
        <w:t>62</w:t>
      </w:r>
      <w:r>
        <w:fldChar w:fldCharType="end"/>
      </w:r>
    </w:p>
    <w:p w14:paraId="16577180" w14:textId="6A89F9D3" w:rsidR="009B7E9F" w:rsidRDefault="009B7E9F">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_Toc19177404 \h </w:instrText>
      </w:r>
      <w:r>
        <w:fldChar w:fldCharType="separate"/>
      </w:r>
      <w:r>
        <w:t>62</w:t>
      </w:r>
      <w:r>
        <w:fldChar w:fldCharType="end"/>
      </w:r>
    </w:p>
    <w:p w14:paraId="33AA047B" w14:textId="53006A28" w:rsidR="009B7E9F" w:rsidRDefault="009B7E9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Onboarding of audio-visual IoT devices onto a non-public network</w:t>
      </w:r>
      <w:r>
        <w:tab/>
      </w:r>
      <w:r>
        <w:fldChar w:fldCharType="begin" w:fldLock="1"/>
      </w:r>
      <w:r>
        <w:instrText xml:space="preserve"> PAGEREF _Toc19177405 \h </w:instrText>
      </w:r>
      <w:r>
        <w:fldChar w:fldCharType="separate"/>
      </w:r>
      <w:r>
        <w:t>62</w:t>
      </w:r>
      <w:r>
        <w:fldChar w:fldCharType="end"/>
      </w:r>
    </w:p>
    <w:p w14:paraId="1C7AB961" w14:textId="0919D425" w:rsidR="009B7E9F" w:rsidRDefault="009B7E9F">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_Toc19177406 \h </w:instrText>
      </w:r>
      <w:r>
        <w:fldChar w:fldCharType="separate"/>
      </w:r>
      <w:r>
        <w:t>62</w:t>
      </w:r>
      <w:r>
        <w:fldChar w:fldCharType="end"/>
      </w:r>
    </w:p>
    <w:p w14:paraId="2B2677C9" w14:textId="03C49FB4" w:rsidR="009B7E9F" w:rsidRDefault="009B7E9F">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_Toc19177407 \h </w:instrText>
      </w:r>
      <w:r>
        <w:fldChar w:fldCharType="separate"/>
      </w:r>
      <w:r>
        <w:t>63</w:t>
      </w:r>
      <w:r>
        <w:fldChar w:fldCharType="end"/>
      </w:r>
    </w:p>
    <w:p w14:paraId="7DCE20AC" w14:textId="612959AF" w:rsidR="009B7E9F" w:rsidRDefault="009B7E9F">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_Toc19177408 \h </w:instrText>
      </w:r>
      <w:r>
        <w:fldChar w:fldCharType="separate"/>
      </w:r>
      <w:r>
        <w:t>63</w:t>
      </w:r>
      <w:r>
        <w:fldChar w:fldCharType="end"/>
      </w:r>
    </w:p>
    <w:p w14:paraId="67C871B3" w14:textId="6D6F5CA4" w:rsidR="009B7E9F" w:rsidRDefault="009B7E9F">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_Toc19177409 \h </w:instrText>
      </w:r>
      <w:r>
        <w:fldChar w:fldCharType="separate"/>
      </w:r>
      <w:r>
        <w:t>63</w:t>
      </w:r>
      <w:r>
        <w:fldChar w:fldCharType="end"/>
      </w:r>
    </w:p>
    <w:p w14:paraId="0FBECCC0" w14:textId="19B5BA46" w:rsidR="009B7E9F" w:rsidRDefault="009B7E9F">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_Toc19177410 \h </w:instrText>
      </w:r>
      <w:r>
        <w:fldChar w:fldCharType="separate"/>
      </w:r>
      <w:r>
        <w:t>63</w:t>
      </w:r>
      <w:r>
        <w:fldChar w:fldCharType="end"/>
      </w:r>
    </w:p>
    <w:p w14:paraId="25C1AABB" w14:textId="0EF3A781" w:rsidR="009B7E9F" w:rsidRDefault="009B7E9F">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_Toc19177411 \h </w:instrText>
      </w:r>
      <w:r>
        <w:fldChar w:fldCharType="separate"/>
      </w:r>
      <w:r>
        <w:t>63</w:t>
      </w:r>
      <w:r>
        <w:fldChar w:fldCharType="end"/>
      </w:r>
    </w:p>
    <w:p w14:paraId="11BF9EA1" w14:textId="515E773E" w:rsidR="009B7E9F" w:rsidRDefault="009B7E9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 Aspects</w:t>
      </w:r>
      <w:r>
        <w:tab/>
      </w:r>
      <w:r>
        <w:fldChar w:fldCharType="begin" w:fldLock="1"/>
      </w:r>
      <w:r>
        <w:instrText xml:space="preserve"> PAGEREF _Toc19177412 \h </w:instrText>
      </w:r>
      <w:r>
        <w:fldChar w:fldCharType="separate"/>
      </w:r>
      <w:r>
        <w:t>64</w:t>
      </w:r>
      <w:r>
        <w:fldChar w:fldCharType="end"/>
      </w:r>
    </w:p>
    <w:p w14:paraId="7F354008" w14:textId="2478F07C" w:rsidR="009B7E9F" w:rsidRDefault="009B7E9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Additional considerations</w:t>
      </w:r>
      <w:r>
        <w:tab/>
      </w:r>
      <w:r>
        <w:fldChar w:fldCharType="begin" w:fldLock="1"/>
      </w:r>
      <w:r>
        <w:instrText xml:space="preserve"> PAGEREF _Toc19177413 \h </w:instrText>
      </w:r>
      <w:r>
        <w:fldChar w:fldCharType="separate"/>
      </w:r>
      <w:r>
        <w:t>64</w:t>
      </w:r>
      <w:r>
        <w:fldChar w:fldCharType="end"/>
      </w:r>
    </w:p>
    <w:p w14:paraId="38E65FED" w14:textId="41C0A953" w:rsidR="009B7E9F" w:rsidRDefault="009B7E9F">
      <w:pPr>
        <w:pStyle w:val="TOC2"/>
        <w:rPr>
          <w:rFonts w:asciiTheme="minorHAnsi" w:eastAsiaTheme="minorEastAsia" w:hAnsiTheme="minorHAnsi" w:cstheme="minorBidi"/>
          <w:sz w:val="22"/>
          <w:szCs w:val="22"/>
          <w:lang w:eastAsia="en-GB"/>
        </w:rPr>
      </w:pPr>
      <w:r w:rsidRPr="009B7E9F">
        <w:t>7.1 Reliability</w:t>
      </w:r>
      <w:r w:rsidRPr="009B7E9F">
        <w:tab/>
      </w:r>
      <w:r>
        <w:fldChar w:fldCharType="begin" w:fldLock="1"/>
      </w:r>
      <w:r>
        <w:instrText xml:space="preserve"> PAGEREF _Toc19177414 \h </w:instrText>
      </w:r>
      <w:r>
        <w:fldChar w:fldCharType="separate"/>
      </w:r>
      <w:r>
        <w:t>64</w:t>
      </w:r>
      <w:r>
        <w:fldChar w:fldCharType="end"/>
      </w:r>
    </w:p>
    <w:p w14:paraId="78FAEC06" w14:textId="635C83F5" w:rsidR="009B7E9F" w:rsidRDefault="009B7E9F">
      <w:pPr>
        <w:pStyle w:val="TOC2"/>
        <w:rPr>
          <w:rFonts w:asciiTheme="minorHAnsi" w:eastAsiaTheme="minorEastAsia" w:hAnsiTheme="minorHAnsi" w:cstheme="minorBidi"/>
          <w:sz w:val="22"/>
          <w:szCs w:val="22"/>
          <w:lang w:eastAsia="en-GB"/>
        </w:rPr>
      </w:pPr>
      <w:r w:rsidRPr="009B7E9F">
        <w:t>7.2 Interface to reduce time misalignment</w:t>
      </w:r>
      <w:r w:rsidRPr="009B7E9F">
        <w:tab/>
      </w:r>
      <w:r>
        <w:fldChar w:fldCharType="begin" w:fldLock="1"/>
      </w:r>
      <w:r>
        <w:instrText xml:space="preserve"> PAGEREF _Toc19177415 \h </w:instrText>
      </w:r>
      <w:r>
        <w:fldChar w:fldCharType="separate"/>
      </w:r>
      <w:r>
        <w:t>64</w:t>
      </w:r>
      <w:r>
        <w:fldChar w:fldCharType="end"/>
      </w:r>
    </w:p>
    <w:p w14:paraId="4D3D95B8" w14:textId="44EA32C7" w:rsidR="009B7E9F" w:rsidRDefault="009B7E9F">
      <w:pPr>
        <w:pStyle w:val="TOC2"/>
        <w:rPr>
          <w:rFonts w:asciiTheme="minorHAnsi" w:eastAsiaTheme="minorEastAsia" w:hAnsiTheme="minorHAnsi" w:cstheme="minorBidi"/>
          <w:sz w:val="22"/>
          <w:szCs w:val="22"/>
          <w:lang w:eastAsia="en-GB"/>
        </w:rPr>
      </w:pPr>
      <w:r w:rsidRPr="009B7E9F">
        <w:t>7.3 Spectral Efficiency</w:t>
      </w:r>
      <w:r w:rsidRPr="009B7E9F">
        <w:tab/>
      </w:r>
      <w:r>
        <w:fldChar w:fldCharType="begin" w:fldLock="1"/>
      </w:r>
      <w:r>
        <w:instrText xml:space="preserve"> PAGEREF _Toc19177416 \h </w:instrText>
      </w:r>
      <w:r>
        <w:fldChar w:fldCharType="separate"/>
      </w:r>
      <w:r>
        <w:t>64</w:t>
      </w:r>
      <w:r>
        <w:fldChar w:fldCharType="end"/>
      </w:r>
    </w:p>
    <w:p w14:paraId="4EA59147" w14:textId="26FE9C86" w:rsidR="009B7E9F" w:rsidRDefault="009B7E9F">
      <w:pPr>
        <w:pStyle w:val="TOC2"/>
        <w:rPr>
          <w:rFonts w:asciiTheme="minorHAnsi" w:eastAsiaTheme="minorEastAsia" w:hAnsiTheme="minorHAnsi" w:cstheme="minorBidi"/>
          <w:sz w:val="22"/>
          <w:szCs w:val="22"/>
          <w:lang w:eastAsia="en-GB"/>
        </w:rPr>
      </w:pPr>
      <w:r>
        <w:t>7.4 Hand</w:t>
      </w:r>
      <w:r w:rsidRPr="00B3118B">
        <w:rPr>
          <w:lang w:val="en-US"/>
        </w:rPr>
        <w:t>-o</w:t>
      </w:r>
      <w:r>
        <w:t xml:space="preserve">ver </w:t>
      </w:r>
      <w:r w:rsidRPr="00B3118B">
        <w:rPr>
          <w:lang w:val="en-US"/>
        </w:rPr>
        <w:t>be</w:t>
      </w:r>
      <w:r>
        <w:t xml:space="preserve">tween </w:t>
      </w:r>
      <w:r w:rsidRPr="00B3118B">
        <w:rPr>
          <w:lang w:val="en-US"/>
        </w:rPr>
        <w:t>n</w:t>
      </w:r>
      <w:r>
        <w:t>odes</w:t>
      </w:r>
      <w:r>
        <w:tab/>
      </w:r>
      <w:r>
        <w:fldChar w:fldCharType="begin" w:fldLock="1"/>
      </w:r>
      <w:r>
        <w:instrText xml:space="preserve"> PAGEREF _Toc19177417 \h </w:instrText>
      </w:r>
      <w:r>
        <w:fldChar w:fldCharType="separate"/>
      </w:r>
      <w:r>
        <w:t>64</w:t>
      </w:r>
      <w:r>
        <w:fldChar w:fldCharType="end"/>
      </w:r>
    </w:p>
    <w:p w14:paraId="40C33E0A" w14:textId="56181C02" w:rsidR="009B7E9F" w:rsidRDefault="009B7E9F">
      <w:pPr>
        <w:pStyle w:val="TOC2"/>
        <w:rPr>
          <w:rFonts w:asciiTheme="minorHAnsi" w:eastAsiaTheme="minorEastAsia" w:hAnsiTheme="minorHAnsi" w:cstheme="minorBidi"/>
          <w:sz w:val="22"/>
          <w:szCs w:val="22"/>
          <w:lang w:eastAsia="en-GB"/>
        </w:rPr>
      </w:pPr>
      <w:r>
        <w:t>7.5 Audio and video synchronisation</w:t>
      </w:r>
      <w:r>
        <w:tab/>
      </w:r>
      <w:r>
        <w:fldChar w:fldCharType="begin" w:fldLock="1"/>
      </w:r>
      <w:r>
        <w:instrText xml:space="preserve"> PAGEREF _Toc19177418 \h </w:instrText>
      </w:r>
      <w:r>
        <w:fldChar w:fldCharType="separate"/>
      </w:r>
      <w:r>
        <w:t>64</w:t>
      </w:r>
      <w:r>
        <w:fldChar w:fldCharType="end"/>
      </w:r>
    </w:p>
    <w:p w14:paraId="1D2FD908" w14:textId="432DE357" w:rsidR="009B7E9F" w:rsidRDefault="009B7E9F">
      <w:pPr>
        <w:pStyle w:val="TOC2"/>
        <w:rPr>
          <w:rFonts w:asciiTheme="minorHAnsi" w:eastAsiaTheme="minorEastAsia" w:hAnsiTheme="minorHAnsi" w:cstheme="minorBidi"/>
          <w:sz w:val="22"/>
          <w:szCs w:val="22"/>
          <w:lang w:eastAsia="en-GB"/>
        </w:rPr>
      </w:pPr>
      <w:r>
        <w:t>7.6 Predictable and constant latency</w:t>
      </w:r>
      <w:r>
        <w:tab/>
      </w:r>
      <w:r>
        <w:fldChar w:fldCharType="begin" w:fldLock="1"/>
      </w:r>
      <w:r>
        <w:instrText xml:space="preserve"> PAGEREF _Toc19177419 \h </w:instrText>
      </w:r>
      <w:r>
        <w:fldChar w:fldCharType="separate"/>
      </w:r>
      <w:r>
        <w:t>65</w:t>
      </w:r>
      <w:r>
        <w:fldChar w:fldCharType="end"/>
      </w:r>
    </w:p>
    <w:p w14:paraId="4FA5C1C0" w14:textId="234028E7" w:rsidR="009B7E9F" w:rsidRDefault="009B7E9F">
      <w:pPr>
        <w:pStyle w:val="TOC2"/>
        <w:rPr>
          <w:rFonts w:asciiTheme="minorHAnsi" w:eastAsiaTheme="minorEastAsia" w:hAnsiTheme="minorHAnsi" w:cstheme="minorBidi"/>
          <w:sz w:val="22"/>
          <w:szCs w:val="22"/>
          <w:lang w:eastAsia="en-GB"/>
        </w:rPr>
      </w:pPr>
      <w:r>
        <w:t>7.</w:t>
      </w:r>
      <w:r w:rsidRPr="00B3118B">
        <w:rPr>
          <w:lang w:val="en-US"/>
        </w:rPr>
        <w:t>7</w:t>
      </w:r>
      <w:r>
        <w:t xml:space="preserve"> PTP IEEE 1588 with SMPTE ST-2059-2 profile</w:t>
      </w:r>
      <w:r>
        <w:tab/>
      </w:r>
      <w:r>
        <w:fldChar w:fldCharType="begin" w:fldLock="1"/>
      </w:r>
      <w:r>
        <w:instrText xml:space="preserve"> PAGEREF _Toc19177420 \h </w:instrText>
      </w:r>
      <w:r>
        <w:fldChar w:fldCharType="separate"/>
      </w:r>
      <w:r>
        <w:t>65</w:t>
      </w:r>
      <w:r>
        <w:fldChar w:fldCharType="end"/>
      </w:r>
    </w:p>
    <w:p w14:paraId="2506C548" w14:textId="1BF29D90" w:rsidR="009B7E9F" w:rsidRDefault="009B7E9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Pr>
          <w:lang w:eastAsia="zh-CN"/>
        </w:rPr>
        <w:t>C</w:t>
      </w:r>
      <w:r>
        <w:t xml:space="preserve">onsolidated </w:t>
      </w:r>
      <w:r>
        <w:rPr>
          <w:lang w:eastAsia="zh-CN"/>
        </w:rPr>
        <w:t>p</w:t>
      </w:r>
      <w:r>
        <w:t>otential requirements</w:t>
      </w:r>
      <w:r>
        <w:tab/>
      </w:r>
      <w:r>
        <w:fldChar w:fldCharType="begin" w:fldLock="1"/>
      </w:r>
      <w:r>
        <w:instrText xml:space="preserve"> PAGEREF _Toc19177421 \h </w:instrText>
      </w:r>
      <w:r>
        <w:fldChar w:fldCharType="separate"/>
      </w:r>
      <w:r>
        <w:t>65</w:t>
      </w:r>
      <w:r>
        <w:fldChar w:fldCharType="end"/>
      </w:r>
    </w:p>
    <w:p w14:paraId="0FCB2F87" w14:textId="3D2CD6A2" w:rsidR="009B7E9F" w:rsidRDefault="009B7E9F">
      <w:pPr>
        <w:pStyle w:val="TOC2"/>
        <w:rPr>
          <w:rFonts w:asciiTheme="minorHAnsi" w:eastAsiaTheme="minorEastAsia" w:hAnsiTheme="minorHAnsi" w:cstheme="minorBidi"/>
          <w:sz w:val="22"/>
          <w:szCs w:val="22"/>
          <w:lang w:eastAsia="en-GB"/>
        </w:rPr>
      </w:pPr>
      <w:r>
        <w:t>8.1 Performance requirements</w:t>
      </w:r>
      <w:r>
        <w:tab/>
      </w:r>
      <w:r>
        <w:fldChar w:fldCharType="begin" w:fldLock="1"/>
      </w:r>
      <w:r>
        <w:instrText xml:space="preserve"> PAGEREF _Toc19177422 \h </w:instrText>
      </w:r>
      <w:r>
        <w:fldChar w:fldCharType="separate"/>
      </w:r>
      <w:r>
        <w:t>65</w:t>
      </w:r>
      <w:r>
        <w:fldChar w:fldCharType="end"/>
      </w:r>
    </w:p>
    <w:p w14:paraId="00EB15C1" w14:textId="443084E1" w:rsidR="009B7E9F" w:rsidRDefault="009B7E9F">
      <w:pPr>
        <w:pStyle w:val="TOC2"/>
        <w:rPr>
          <w:rFonts w:asciiTheme="minorHAnsi" w:eastAsiaTheme="minorEastAsia" w:hAnsiTheme="minorHAnsi" w:cstheme="minorBidi"/>
          <w:sz w:val="22"/>
          <w:szCs w:val="22"/>
          <w:lang w:eastAsia="en-GB"/>
        </w:rPr>
      </w:pPr>
      <w:r>
        <w:t>8.2 Non-Public network</w:t>
      </w:r>
      <w:r>
        <w:tab/>
      </w:r>
      <w:r>
        <w:fldChar w:fldCharType="begin" w:fldLock="1"/>
      </w:r>
      <w:r>
        <w:instrText xml:space="preserve"> PAGEREF _Toc19177423 \h </w:instrText>
      </w:r>
      <w:r>
        <w:fldChar w:fldCharType="separate"/>
      </w:r>
      <w:r>
        <w:t>69</w:t>
      </w:r>
      <w:r>
        <w:fldChar w:fldCharType="end"/>
      </w:r>
    </w:p>
    <w:p w14:paraId="55AE3A12" w14:textId="187CCF30" w:rsidR="009B7E9F" w:rsidRDefault="009B7E9F">
      <w:pPr>
        <w:pStyle w:val="TOC2"/>
        <w:rPr>
          <w:rFonts w:asciiTheme="minorHAnsi" w:eastAsiaTheme="minorEastAsia" w:hAnsiTheme="minorHAnsi" w:cstheme="minorBidi"/>
          <w:sz w:val="22"/>
          <w:szCs w:val="22"/>
          <w:lang w:eastAsia="en-GB"/>
        </w:rPr>
      </w:pPr>
      <w:r>
        <w:lastRenderedPageBreak/>
        <w:t>8.3 Multicast and broadcast service</w:t>
      </w:r>
      <w:r>
        <w:tab/>
      </w:r>
      <w:r>
        <w:fldChar w:fldCharType="begin" w:fldLock="1"/>
      </w:r>
      <w:r>
        <w:instrText xml:space="preserve"> PAGEREF _Toc19177424 \h </w:instrText>
      </w:r>
      <w:r>
        <w:fldChar w:fldCharType="separate"/>
      </w:r>
      <w:r>
        <w:t>69</w:t>
      </w:r>
      <w:r>
        <w:fldChar w:fldCharType="end"/>
      </w:r>
    </w:p>
    <w:p w14:paraId="17F69DC8" w14:textId="06FF521B" w:rsidR="009B7E9F" w:rsidRDefault="009B7E9F">
      <w:pPr>
        <w:pStyle w:val="TOC2"/>
        <w:rPr>
          <w:rFonts w:asciiTheme="minorHAnsi" w:eastAsiaTheme="minorEastAsia" w:hAnsiTheme="minorHAnsi" w:cstheme="minorBidi"/>
          <w:sz w:val="22"/>
          <w:szCs w:val="22"/>
          <w:lang w:eastAsia="en-GB"/>
        </w:rPr>
      </w:pPr>
      <w:r>
        <w:t>8.4 Clock synchronization</w:t>
      </w:r>
      <w:r>
        <w:tab/>
      </w:r>
      <w:r>
        <w:fldChar w:fldCharType="begin" w:fldLock="1"/>
      </w:r>
      <w:r>
        <w:instrText xml:space="preserve"> PAGEREF _Toc19177425 \h </w:instrText>
      </w:r>
      <w:r>
        <w:fldChar w:fldCharType="separate"/>
      </w:r>
      <w:r>
        <w:t>69</w:t>
      </w:r>
      <w:r>
        <w:fldChar w:fldCharType="end"/>
      </w:r>
    </w:p>
    <w:p w14:paraId="6B0FCD68" w14:textId="70174DA4" w:rsidR="009B7E9F" w:rsidRDefault="009B7E9F">
      <w:pPr>
        <w:pStyle w:val="TOC2"/>
        <w:rPr>
          <w:rFonts w:asciiTheme="minorHAnsi" w:eastAsiaTheme="minorEastAsia" w:hAnsiTheme="minorHAnsi" w:cstheme="minorBidi"/>
          <w:sz w:val="22"/>
          <w:szCs w:val="22"/>
          <w:lang w:eastAsia="en-GB"/>
        </w:rPr>
      </w:pPr>
      <w:r>
        <w:t>8.5 AVPROD application specific requirements</w:t>
      </w:r>
      <w:r>
        <w:tab/>
      </w:r>
      <w:r>
        <w:fldChar w:fldCharType="begin" w:fldLock="1"/>
      </w:r>
      <w:r>
        <w:instrText xml:space="preserve"> PAGEREF _Toc19177426 \h </w:instrText>
      </w:r>
      <w:r>
        <w:fldChar w:fldCharType="separate"/>
      </w:r>
      <w:r>
        <w:t>69</w:t>
      </w:r>
      <w:r>
        <w:fldChar w:fldCharType="end"/>
      </w:r>
    </w:p>
    <w:p w14:paraId="5848011F" w14:textId="6A85D7FD" w:rsidR="009B7E9F" w:rsidRDefault="009B7E9F">
      <w:pPr>
        <w:pStyle w:val="TOC2"/>
        <w:rPr>
          <w:rFonts w:asciiTheme="minorHAnsi" w:eastAsiaTheme="minorEastAsia" w:hAnsiTheme="minorHAnsi" w:cstheme="minorBidi"/>
          <w:sz w:val="22"/>
          <w:szCs w:val="22"/>
          <w:lang w:eastAsia="en-GB"/>
        </w:rPr>
      </w:pPr>
      <w:r>
        <w:t>8.6 Service Continuity</w:t>
      </w:r>
      <w:r>
        <w:tab/>
      </w:r>
      <w:r>
        <w:fldChar w:fldCharType="begin" w:fldLock="1"/>
      </w:r>
      <w:r>
        <w:instrText xml:space="preserve"> PAGEREF _Toc19177427 \h </w:instrText>
      </w:r>
      <w:r>
        <w:fldChar w:fldCharType="separate"/>
      </w:r>
      <w:r>
        <w:t>69</w:t>
      </w:r>
      <w:r>
        <w:fldChar w:fldCharType="end"/>
      </w:r>
    </w:p>
    <w:p w14:paraId="5D5FE34B" w14:textId="762607B1" w:rsidR="009B7E9F" w:rsidRDefault="009B7E9F">
      <w:pPr>
        <w:pStyle w:val="TOC2"/>
        <w:rPr>
          <w:rFonts w:asciiTheme="minorHAnsi" w:eastAsiaTheme="minorEastAsia" w:hAnsiTheme="minorHAnsi" w:cstheme="minorBidi"/>
          <w:sz w:val="22"/>
          <w:szCs w:val="22"/>
          <w:lang w:eastAsia="en-GB"/>
        </w:rPr>
      </w:pPr>
      <w:r>
        <w:t>8.7 Network Exposure Requirements</w:t>
      </w:r>
      <w:r>
        <w:tab/>
      </w:r>
      <w:r>
        <w:fldChar w:fldCharType="begin" w:fldLock="1"/>
      </w:r>
      <w:r>
        <w:instrText xml:space="preserve"> PAGEREF _Toc19177428 \h </w:instrText>
      </w:r>
      <w:r>
        <w:fldChar w:fldCharType="separate"/>
      </w:r>
      <w:r>
        <w:t>70</w:t>
      </w:r>
      <w:r>
        <w:fldChar w:fldCharType="end"/>
      </w:r>
    </w:p>
    <w:p w14:paraId="429F96B4" w14:textId="59E10969" w:rsidR="009B7E9F" w:rsidRDefault="009B7E9F">
      <w:pPr>
        <w:pStyle w:val="TOC2"/>
        <w:rPr>
          <w:rFonts w:asciiTheme="minorHAnsi" w:eastAsiaTheme="minorEastAsia" w:hAnsiTheme="minorHAnsi" w:cstheme="minorBidi"/>
          <w:sz w:val="22"/>
          <w:szCs w:val="22"/>
          <w:lang w:eastAsia="en-GB"/>
        </w:rPr>
      </w:pPr>
      <w:r>
        <w:t>8.8 Multi-network connectivity and service delivery</w:t>
      </w:r>
      <w:r>
        <w:tab/>
      </w:r>
      <w:r>
        <w:fldChar w:fldCharType="begin" w:fldLock="1"/>
      </w:r>
      <w:r>
        <w:instrText xml:space="preserve"> PAGEREF _Toc19177429 \h </w:instrText>
      </w:r>
      <w:r>
        <w:fldChar w:fldCharType="separate"/>
      </w:r>
      <w:r>
        <w:t>70</w:t>
      </w:r>
      <w:r>
        <w:fldChar w:fldCharType="end"/>
      </w:r>
    </w:p>
    <w:p w14:paraId="7F6544CA" w14:textId="40893BCE" w:rsidR="009B7E9F" w:rsidRDefault="009B7E9F">
      <w:pPr>
        <w:pStyle w:val="TOC9"/>
        <w:rPr>
          <w:rFonts w:asciiTheme="minorHAnsi" w:eastAsiaTheme="minorEastAsia" w:hAnsiTheme="minorHAnsi" w:cstheme="minorBidi"/>
          <w:b w:val="0"/>
          <w:szCs w:val="22"/>
          <w:lang w:eastAsia="en-GB"/>
        </w:rPr>
      </w:pPr>
      <w:r>
        <w:t>Annex A:</w:t>
      </w:r>
      <w:r>
        <w:tab/>
        <w:t>Real-time audio-streaming latency budget</w:t>
      </w:r>
      <w:r>
        <w:tab/>
      </w:r>
      <w:r>
        <w:fldChar w:fldCharType="begin" w:fldLock="1"/>
      </w:r>
      <w:r>
        <w:instrText xml:space="preserve"> PAGEREF _Toc19177430 \h </w:instrText>
      </w:r>
      <w:r>
        <w:fldChar w:fldCharType="separate"/>
      </w:r>
      <w:r>
        <w:t>70</w:t>
      </w:r>
      <w:r>
        <w:fldChar w:fldCharType="end"/>
      </w:r>
    </w:p>
    <w:p w14:paraId="6B0CEB92" w14:textId="7698E12F" w:rsidR="009B7E9F" w:rsidRDefault="009B7E9F">
      <w:pPr>
        <w:pStyle w:val="TOC9"/>
        <w:rPr>
          <w:rFonts w:asciiTheme="minorHAnsi" w:eastAsiaTheme="minorEastAsia" w:hAnsiTheme="minorHAnsi" w:cstheme="minorBidi"/>
          <w:b w:val="0"/>
          <w:szCs w:val="22"/>
          <w:lang w:eastAsia="en-GB"/>
        </w:rPr>
      </w:pPr>
      <w:r>
        <w:t>Annex B:</w:t>
      </w:r>
      <w:r>
        <w:tab/>
        <w:t>Overview of AV system structure using point to multipoint</w:t>
      </w:r>
      <w:r>
        <w:tab/>
      </w:r>
      <w:r>
        <w:fldChar w:fldCharType="begin" w:fldLock="1"/>
      </w:r>
      <w:r>
        <w:instrText xml:space="preserve"> PAGEREF _Toc19177431 \h </w:instrText>
      </w:r>
      <w:r>
        <w:fldChar w:fldCharType="separate"/>
      </w:r>
      <w:r>
        <w:t>74</w:t>
      </w:r>
      <w:r>
        <w:fldChar w:fldCharType="end"/>
      </w:r>
    </w:p>
    <w:p w14:paraId="69B63959" w14:textId="4421B4D2" w:rsidR="009B7E9F" w:rsidRDefault="009B7E9F">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_Toc19177432 \h </w:instrText>
      </w:r>
      <w:r>
        <w:fldChar w:fldCharType="separate"/>
      </w:r>
      <w:r>
        <w:t>75</w:t>
      </w:r>
      <w:r>
        <w:fldChar w:fldCharType="end"/>
      </w:r>
    </w:p>
    <w:p w14:paraId="335276C1" w14:textId="0A02ECD0" w:rsidR="00E8629F" w:rsidRPr="00235394" w:rsidRDefault="009B7E9F">
      <w:r>
        <w:rPr>
          <w:noProof/>
          <w:sz w:val="22"/>
        </w:rPr>
        <w:fldChar w:fldCharType="end"/>
      </w:r>
      <w:bookmarkEnd w:id="3"/>
    </w:p>
    <w:p w14:paraId="7DA29EDB" w14:textId="77777777" w:rsidR="00E8629F" w:rsidRPr="00235394" w:rsidRDefault="00E8629F">
      <w:pPr>
        <w:pStyle w:val="Heading1"/>
      </w:pPr>
      <w:r w:rsidRPr="00235394">
        <w:br w:type="page"/>
      </w:r>
      <w:bookmarkStart w:id="4" w:name="_Toc19177311"/>
      <w:r w:rsidRPr="00235394">
        <w:lastRenderedPageBreak/>
        <w:t>Foreword</w:t>
      </w:r>
      <w:bookmarkEnd w:id="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5" w:name="_Toc19177312"/>
      <w:r w:rsidRPr="00235394">
        <w:t>Introduction</w:t>
      </w:r>
      <w:bookmarkEnd w:id="5"/>
    </w:p>
    <w:p w14:paraId="5331B0BA" w14:textId="77777777" w:rsidR="00E8629F" w:rsidRPr="00235394" w:rsidRDefault="00E8629F">
      <w:pPr>
        <w:pStyle w:val="Heading1"/>
      </w:pPr>
      <w:r w:rsidRPr="00235394">
        <w:br w:type="page"/>
      </w:r>
      <w:bookmarkStart w:id="6" w:name="_Toc19177313"/>
      <w:r w:rsidRPr="00235394">
        <w:lastRenderedPageBreak/>
        <w:t>1</w:t>
      </w:r>
      <w:r w:rsidRPr="00235394">
        <w:tab/>
        <w:t>Scope</w:t>
      </w:r>
      <w:bookmarkEnd w:id="6"/>
    </w:p>
    <w:p w14:paraId="3455AA76" w14:textId="77777777" w:rsidR="00AE76D0" w:rsidRPr="00523234" w:rsidRDefault="00AE76D0" w:rsidP="00AE76D0">
      <w:pPr>
        <w:rPr>
          <w:rFonts w:eastAsia="SimSun"/>
          <w:bCs/>
          <w:lang w:eastAsia="zh-CN"/>
        </w:rPr>
      </w:pPr>
      <w:bookmarkStart w:id="7"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3D304316"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8" w:name="_Toc19177314"/>
      <w:bookmarkEnd w:id="7"/>
      <w:r w:rsidRPr="00235394">
        <w:t>2</w:t>
      </w:r>
      <w:r w:rsidRPr="00235394">
        <w:tab/>
        <w:t>References</w:t>
      </w:r>
      <w:bookmarkEnd w:id="8"/>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3E8A96DE" w:rsidR="00D72980" w:rsidRDefault="00D72980" w:rsidP="00905352">
      <w:pPr>
        <w:pStyle w:val="EX"/>
      </w:pPr>
      <w:r>
        <w:t>[5]</w:t>
      </w:r>
      <w:r>
        <w:tab/>
        <w:t xml:space="preserve">3GPP TR 22.261: </w:t>
      </w:r>
      <w:r w:rsidR="0044578C" w:rsidRPr="00A5137B">
        <w:t>"</w:t>
      </w:r>
      <w:r w:rsidR="0044578C" w:rsidDel="0044578C">
        <w:t xml:space="preserve"> </w:t>
      </w:r>
      <w:r w:rsidRPr="00736B3F">
        <w:t xml:space="preserve">Service requirements for </w:t>
      </w:r>
      <w:r>
        <w:t>the 5G system</w:t>
      </w:r>
      <w:r w:rsidR="0044578C" w:rsidRPr="00A5137B">
        <w:t>"</w:t>
      </w:r>
    </w:p>
    <w:p w14:paraId="3012BCD4" w14:textId="2A9FC50A" w:rsidR="00B364EA" w:rsidRPr="00E23589"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44578C" w:rsidRPr="00A5137B">
        <w:t>"</w:t>
      </w:r>
      <w:r w:rsidR="0044578C" w:rsidDel="0044578C">
        <w:rPr>
          <w:rFonts w:eastAsia="Calibri"/>
        </w:rPr>
        <w:t xml:space="preserve"> </w:t>
      </w:r>
      <w:r w:rsidR="00AC38AF" w:rsidRPr="00AC38AF">
        <w:rPr>
          <w:rFonts w:eastAsia="Calibri"/>
        </w:rPr>
        <w:t>Mission Critical Push to Talk (MCPTT) over LTE</w:t>
      </w:r>
      <w:r w:rsidR="0044578C" w:rsidRPr="00A5137B">
        <w:t>"</w:t>
      </w:r>
    </w:p>
    <w:p w14:paraId="59B46ACB" w14:textId="11EB5D7D"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w:t>
      </w:r>
      <w:r w:rsidR="008106F8">
        <w:rPr>
          <w:rFonts w:eastAsia="Calibri"/>
        </w:rPr>
        <w:t xml:space="preserve"> </w:t>
      </w:r>
      <w:r w:rsidR="0044578C" w:rsidRPr="00A5137B">
        <w:t>"</w:t>
      </w:r>
      <w:r w:rsidR="0044578C" w:rsidDel="0044578C">
        <w:rPr>
          <w:rFonts w:eastAsia="Calibri"/>
        </w:rPr>
        <w:t xml:space="preserve"> </w:t>
      </w:r>
      <w:r w:rsidR="00AC38AF" w:rsidRPr="00AC38AF">
        <w:rPr>
          <w:rFonts w:eastAsia="Calibri"/>
        </w:rPr>
        <w:t>Group Communication System Enablers for LTE (GCSE_LTE)</w:t>
      </w:r>
      <w:r w:rsidR="0044578C" w:rsidRPr="0044578C">
        <w:t xml:space="preserve"> </w:t>
      </w:r>
      <w:r w:rsidR="0044578C" w:rsidRPr="00A5137B">
        <w:t>"</w:t>
      </w:r>
    </w:p>
    <w:p w14:paraId="4B9FEDD8" w14:textId="54BB2360" w:rsidR="00E32E7C" w:rsidRDefault="00E32E7C" w:rsidP="004871C7">
      <w:pPr>
        <w:pStyle w:val="EX"/>
      </w:pPr>
      <w:r>
        <w:rPr>
          <w:rFonts w:eastAsia="Calibri"/>
        </w:rPr>
        <w:t>[8]</w:t>
      </w:r>
      <w:r>
        <w:rPr>
          <w:rFonts w:eastAsia="Calibri"/>
        </w:rPr>
        <w:tab/>
      </w:r>
      <w:r w:rsidR="004871C7">
        <w:t xml:space="preserve">ST 2110-10:2017 - SMPTE Standard - </w:t>
      </w:r>
      <w:r w:rsidR="0044578C" w:rsidRPr="00A5137B">
        <w:t>"</w:t>
      </w:r>
      <w:r w:rsidR="004871C7">
        <w:t>Professional Media Over Managed IP Networks: System Timing and Definitions</w:t>
      </w:r>
      <w:r w:rsidR="0044578C" w:rsidRPr="00A5137B">
        <w:t>"</w:t>
      </w:r>
    </w:p>
    <w:p w14:paraId="74D302C2" w14:textId="67AE54F6" w:rsidR="00E32E7C" w:rsidRPr="00E23589"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Pr="008106F8" w:rsidRDefault="00005992">
      <w:pPr>
        <w:pStyle w:val="EX"/>
        <w:spacing w:line="360" w:lineRule="auto"/>
        <w:rPr>
          <w:lang w:val="fr-FR"/>
        </w:rPr>
      </w:pPr>
      <w:r w:rsidRPr="008106F8">
        <w:rPr>
          <w:lang w:val="fr-FR"/>
        </w:rPr>
        <w:t>[11]</w:t>
      </w:r>
      <w:r w:rsidRPr="008106F8">
        <w:rPr>
          <w:lang w:val="fr-FR"/>
        </w:rPr>
        <w:tab/>
        <w:t>SMPTE 2042</w:t>
      </w:r>
      <w:r w:rsidR="00E939F8" w:rsidRPr="008106F8">
        <w:rPr>
          <w:lang w:val="fr-FR"/>
        </w:rPr>
        <w:t>-1:2017 – SMPTE Standard – VC-2 Video Compression</w:t>
      </w:r>
    </w:p>
    <w:p w14:paraId="4CF697EA" w14:textId="67D9AA9C" w:rsidR="00DA7175" w:rsidRDefault="00DA7175" w:rsidP="00E23589">
      <w:pPr>
        <w:pStyle w:val="EX"/>
        <w:spacing w:line="360" w:lineRule="auto"/>
      </w:pPr>
      <w:r>
        <w:t>[12]</w:t>
      </w:r>
      <w:r>
        <w:tab/>
        <w:t>3GPP TS 23.501: “System architecture for the 5G System (5GS)”</w:t>
      </w:r>
    </w:p>
    <w:p w14:paraId="6AA689BA" w14:textId="77777777" w:rsidR="00964FDC" w:rsidRDefault="00964FDC" w:rsidP="00905352">
      <w:pPr>
        <w:pStyle w:val="EX"/>
      </w:pPr>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9" w:name="_Toc19177315"/>
      <w:r w:rsidRPr="00235394">
        <w:t>3</w:t>
      </w:r>
      <w:r w:rsidRPr="00235394">
        <w:tab/>
      </w:r>
      <w:r w:rsidR="00367724" w:rsidRPr="00235394">
        <w:t>Definitions, symbols and abbreviations</w:t>
      </w:r>
      <w:bookmarkEnd w:id="9"/>
    </w:p>
    <w:p w14:paraId="2C78C3E0" w14:textId="77777777" w:rsidR="00E8629F" w:rsidRPr="00235394" w:rsidRDefault="00E8629F">
      <w:pPr>
        <w:pStyle w:val="Heading2"/>
      </w:pPr>
      <w:bookmarkStart w:id="10" w:name="_Toc19177316"/>
      <w:r w:rsidRPr="00235394">
        <w:t>3.1</w:t>
      </w:r>
      <w:r w:rsidRPr="00235394">
        <w:tab/>
        <w:t>Definitions</w:t>
      </w:r>
      <w:bookmarkEnd w:id="10"/>
    </w:p>
    <w:p w14:paraId="2FFF345B" w14:textId="77777777" w:rsidR="007B2201" w:rsidRDefault="007B2201" w:rsidP="007B2201">
      <w:r w:rsidRPr="00235394">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t xml:space="preserve">3GPP </w:t>
      </w:r>
      <w:bookmarkEnd w:id="11"/>
      <w:bookmarkEnd w:id="12"/>
      <w:bookmarkEnd w:id="13"/>
      <w:bookmarkEnd w:id="14"/>
      <w:bookmarkEnd w:id="15"/>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0430F457"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3318C4EB" w:rsidR="00057B26" w:rsidRPr="00884201" w:rsidRDefault="00057B26" w:rsidP="00884201">
      <w:pPr>
        <w:pStyle w:val="NO"/>
        <w:rPr>
          <w:rFonts w:eastAsia="Malgun Gothic"/>
        </w:rPr>
      </w:pPr>
      <w:r>
        <w:t xml:space="preserve">NOTE: </w:t>
      </w:r>
      <w:r w:rsidR="008106F8">
        <w:tab/>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Paragraph"/>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Paragraph"/>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E23589">
      <w:pPr>
        <w:pStyle w:val="ListParagraph"/>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651A5803"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lastRenderedPageBreak/>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699A3A97"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5CC6A079"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4B073832"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6F03A1C4"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0CEFED2C"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6D156398"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E23589">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689ABB46"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130F4C6A" w:rsidR="007B2201" w:rsidRPr="001E356F" w:rsidRDefault="007B2201" w:rsidP="007B2201">
      <w:r w:rsidRPr="00D717D5">
        <w:rPr>
          <w:b/>
        </w:rPr>
        <w:t>SMPTE 2110</w:t>
      </w:r>
      <w:r>
        <w:rPr>
          <w:b/>
        </w:rPr>
        <w:t xml:space="preserve">: </w:t>
      </w:r>
      <w:r w:rsidR="00E22F32" w:rsidRPr="00E23589">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E23589">
        <w:rPr>
          <w:b/>
          <w:bCs/>
        </w:rPr>
        <w:lastRenderedPageBreak/>
        <w:t>VC-2</w:t>
      </w:r>
      <w:r>
        <w:t xml:space="preserve">: Low-latency, low-complexity video compression algorithm as described in SMPTE 2042 [11]. </w:t>
      </w:r>
    </w:p>
    <w:p w14:paraId="527EDCE8" w14:textId="5847334D" w:rsidR="00B34DC3" w:rsidRPr="008106F8" w:rsidRDefault="007B2201" w:rsidP="006C273E">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67ED9BF3" w14:textId="77777777" w:rsidR="00E8629F" w:rsidRPr="00235394" w:rsidRDefault="00E8629F">
      <w:pPr>
        <w:pStyle w:val="Heading2"/>
      </w:pPr>
      <w:bookmarkStart w:id="16" w:name="_Toc19177317"/>
      <w:r w:rsidRPr="00235394">
        <w:t>3.2</w:t>
      </w:r>
      <w:r w:rsidRPr="00235394">
        <w:tab/>
        <w:t>Symbols</w:t>
      </w:r>
      <w:bookmarkEnd w:id="16"/>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77777777" w:rsidR="00844B7E" w:rsidRDefault="00844B7E" w:rsidP="00844B7E">
      <w:pPr>
        <w:keepNext/>
      </w:pP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77777777"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p>
    <w:p w14:paraId="70BCC4F9" w14:textId="3E87F933" w:rsidR="00E8629F" w:rsidRPr="00235394" w:rsidRDefault="00844B7E" w:rsidP="008106F8">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14DD8B2E" w14:textId="77777777" w:rsidR="00E8629F" w:rsidRPr="00235394" w:rsidRDefault="00E8629F">
      <w:pPr>
        <w:pStyle w:val="Heading2"/>
      </w:pPr>
      <w:bookmarkStart w:id="17" w:name="_Toc19177318"/>
      <w:r w:rsidRPr="00235394">
        <w:t>3.3</w:t>
      </w:r>
      <w:r w:rsidRPr="00235394">
        <w:tab/>
        <w:t>Abbreviations</w:t>
      </w:r>
      <w:bookmarkEnd w:id="17"/>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63D6EDCD"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476DC8AF" w14:textId="0C884BDA" w:rsidR="0044578C" w:rsidRDefault="0044578C" w:rsidP="003878E2">
      <w:pPr>
        <w:pStyle w:val="EW"/>
        <w:overflowPunct w:val="0"/>
        <w:autoSpaceDE w:val="0"/>
        <w:autoSpaceDN w:val="0"/>
        <w:adjustRightInd w:val="0"/>
        <w:textAlignment w:val="baseline"/>
        <w:rPr>
          <w:lang w:eastAsia="en-GB"/>
        </w:rPr>
      </w:pPr>
      <w:r>
        <w:rPr>
          <w:lang w:eastAsia="en-GB"/>
        </w:rPr>
        <w:t>OB</w:t>
      </w:r>
      <w:r>
        <w:rPr>
          <w:lang w:eastAsia="en-GB"/>
        </w:rPr>
        <w:tab/>
        <w:t>Outside Broadcast</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3A554DBD" w14:textId="19EDB662" w:rsidR="00AB6D05" w:rsidRDefault="00AB6D05" w:rsidP="008106F8">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75942067" w14:textId="77777777" w:rsidR="00510328" w:rsidRDefault="00E8629F" w:rsidP="00510328">
      <w:pPr>
        <w:pStyle w:val="Heading1"/>
      </w:pPr>
      <w:bookmarkStart w:id="18" w:name="_Toc19177319"/>
      <w:r w:rsidRPr="00235394">
        <w:t>4</w:t>
      </w:r>
      <w:r w:rsidRPr="00235394">
        <w:tab/>
      </w:r>
      <w:r w:rsidR="00510328">
        <w:t>Overview</w:t>
      </w:r>
      <w:bookmarkEnd w:id="18"/>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4CF34C22" w:rsidR="00905352" w:rsidRDefault="00905352" w:rsidP="00905352">
      <w:r>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64AEC93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 xml:space="preserve">up equipment, for example a local communication network, is a crucial factor. As soon as an important incident becomes known a newsgathering team is sent to some </w:t>
      </w:r>
      <w:r>
        <w:lastRenderedPageBreak/>
        <w:t>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5B25F152" w:rsidR="00905352" w:rsidRDefault="00905352" w:rsidP="00905352">
      <w:r>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w:t>
      </w:r>
      <w:r w:rsidR="008106F8">
        <w:t xml:space="preserve"> </w:t>
      </w:r>
      <w:r w:rsidR="00E22F32">
        <w:t>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146BBCEB"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w:t>
      </w:r>
      <w:r w:rsidR="008106F8">
        <w:rPr>
          <w:color w:val="000000"/>
        </w:rPr>
        <w:t xml:space="preserve">performed </w:t>
      </w:r>
      <w:r w:rsidR="008106F8" w:rsidRPr="00D81682">
        <w:rPr>
          <w:color w:val="000000"/>
        </w:rPr>
        <w:t>at</w:t>
      </w:r>
      <w:r w:rsidRPr="00D81682">
        <w:rPr>
          <w:color w:val="000000"/>
        </w:rPr>
        <w:t xml:space="preserve">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w:t>
      </w:r>
      <w:r w:rsidR="008106F8">
        <w:rPr>
          <w:color w:val="000000"/>
        </w:rPr>
        <w:t xml:space="preserve"> </w:t>
      </w:r>
      <w:r w:rsidRPr="00D81682">
        <w:rPr>
          <w:color w:val="000000"/>
        </w:rPr>
        <w:t>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44C81A30"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0DF0D73A"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64C9FB2F"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Coverage of cycling events is a typical example.</w:t>
      </w:r>
      <w:r w:rsidR="008106F8">
        <w:t xml:space="preserv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w:t>
      </w:r>
      <w:r w:rsidR="008106F8">
        <w:t xml:space="preserve"> </w:t>
      </w:r>
    </w:p>
    <w:p w14:paraId="41155384" w14:textId="6B02CCDB"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trend to carry post-processing remotely. This requires the ability to access resources from the base production facility as well as utilizing cloud services be it computational power or storage.</w:t>
      </w:r>
    </w:p>
    <w:p w14:paraId="6A31BE3A" w14:textId="3DEAE6C5" w:rsidR="00905352" w:rsidRDefault="00905352" w:rsidP="00905352">
      <w:r>
        <w:t>In addition to production outside the premises of production companies, studio-based production is of paramount importance.</w:t>
      </w:r>
      <w:r w:rsidR="008106F8">
        <w:t xml:space="preserve"> </w:t>
      </w:r>
      <w:r w:rsidR="00AD671E">
        <w:t>M</w:t>
      </w:r>
      <w:r>
        <w:t xml:space="preserve">ost studios </w:t>
      </w:r>
      <w:r w:rsidR="00AD671E">
        <w:t xml:space="preserve">currently </w:t>
      </w:r>
      <w:r>
        <w:t>us</w:t>
      </w:r>
      <w:r w:rsidR="00AD671E">
        <w:t>e</w:t>
      </w:r>
      <w:r>
        <w:t xml:space="preserve"> mainly wired and purpose-built communication infrastructure</w:t>
      </w:r>
      <w:r w:rsidR="009F172F">
        <w:t xml:space="preserve">, </w:t>
      </w:r>
      <w:r w:rsidR="008106F8">
        <w:t>w</w:t>
      </w:r>
      <w:r w:rsidR="009F172F">
        <w:t>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5AEED8B6" w:rsidR="00905352" w:rsidRDefault="00905352" w:rsidP="00905352">
      <w:r>
        <w:lastRenderedPageBreak/>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13E63C47" w:rsidR="00905352" w:rsidRDefault="00905352" w:rsidP="00905352">
      <w:r>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6D6DF3C2"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infrastructure.</w:t>
      </w:r>
      <w:r w:rsidR="008106F8">
        <w:t xml:space="preserve"> </w:t>
      </w:r>
      <w:r w:rsidR="00905352">
        <w:t xml:space="preserve">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w:t>
      </w:r>
      <w:r w:rsidR="008106F8">
        <w:t xml:space="preserve"> </w:t>
      </w:r>
      <w:r w:rsidR="00905352">
        <w:t>The standards bodies who have defined these systems are actively looking at how these protocols may be carried by a wireless network.</w:t>
      </w:r>
      <w:r w:rsidR="008106F8">
        <w:t xml:space="preserve"> </w:t>
      </w:r>
      <w:r w:rsidR="00905352">
        <w:t>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DD3966E" w:rsidR="002B3623" w:rsidRDefault="002B3623" w:rsidP="00C62D17">
      <w:r>
        <w:t>3GPP offers production teams and broadcasters the opportunity to explore new, more flexible, reliable and mobile ways of creating content.</w:t>
      </w:r>
      <w:r w:rsidR="008106F8">
        <w:t xml:space="preserve"> </w:t>
      </w:r>
      <w:r>
        <w:t xml:space="preserve">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8106F8">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Heading1"/>
      </w:pPr>
      <w:bookmarkStart w:id="19" w:name="_Toc19177320"/>
      <w:r>
        <w:t>5</w:t>
      </w:r>
      <w:r>
        <w:tab/>
        <w:t>Use cases</w:t>
      </w:r>
      <w:bookmarkEnd w:id="19"/>
    </w:p>
    <w:p w14:paraId="1F2E668E" w14:textId="77777777" w:rsidR="0043333B" w:rsidRPr="000D6532" w:rsidRDefault="0043333B" w:rsidP="0043333B">
      <w:pPr>
        <w:pStyle w:val="Heading2"/>
      </w:pPr>
      <w:bookmarkStart w:id="20" w:name="_Toc19177321"/>
      <w:r>
        <w:t>5</w:t>
      </w:r>
      <w:r w:rsidRPr="000D6532">
        <w:t>.1</w:t>
      </w:r>
      <w:r w:rsidRPr="000D6532">
        <w:tab/>
      </w:r>
      <w:r>
        <w:t>On-site Live Audio Presentation</w:t>
      </w:r>
      <w:bookmarkEnd w:id="20"/>
    </w:p>
    <w:p w14:paraId="52212B3A" w14:textId="77777777" w:rsidR="0043333B" w:rsidRPr="000D6532" w:rsidRDefault="0043333B" w:rsidP="0043333B">
      <w:pPr>
        <w:pStyle w:val="Heading3"/>
      </w:pPr>
      <w:bookmarkStart w:id="21" w:name="_Toc19177322"/>
      <w:r>
        <w:t>5</w:t>
      </w:r>
      <w:r w:rsidRPr="000D6532">
        <w:t>.1.1</w:t>
      </w:r>
      <w:r w:rsidRPr="000D6532">
        <w:tab/>
        <w:t>Description</w:t>
      </w:r>
      <w:bookmarkEnd w:id="21"/>
    </w:p>
    <w:p w14:paraId="5D844183" w14:textId="0946CF27" w:rsidR="0043333B" w:rsidRDefault="0043333B" w:rsidP="0043333B">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4A5FDEB4" w:rsidR="0043333B" w:rsidRDefault="0043333B" w:rsidP="0043333B">
      <w:r>
        <w:t xml:space="preserve">On-site live audio presentation scenarios are typically confined to a local area, e.g. conference rooms, lecture halls, press </w:t>
      </w:r>
      <w:r w:rsidR="008106F8">
        <w:t>centres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36109C8B"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189071D5"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such as amplifiers and loudspeakers of a public-address system</w:t>
      </w:r>
      <w:r w:rsidR="00AD4F80">
        <w:t>,</w:t>
      </w:r>
      <w:r w:rsidR="008106F8">
        <w:t xml:space="preserve"> </w:t>
      </w:r>
      <w:r>
        <w:t>streaming services for hearing impaired participants, translation services, recording</w:t>
      </w:r>
      <w:r w:rsidR="00AD4F80">
        <w:t>s</w:t>
      </w:r>
      <w:r>
        <w:t xml:space="preserve">, etc. </w:t>
      </w:r>
    </w:p>
    <w:p w14:paraId="57A04627" w14:textId="1071540F" w:rsidR="0043333B" w:rsidRPr="009165A4" w:rsidRDefault="0043333B" w:rsidP="00E23589">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E33443"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w:t>
      </w:r>
      <w:r>
        <w:lastRenderedPageBreak/>
        <w:t xml:space="preserve">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and</w:t>
      </w:r>
      <w:r w:rsidR="008106F8">
        <w:t xml:space="preserve"> </w:t>
      </w:r>
      <w:r>
        <w:t>below 5 ms</w:t>
      </w:r>
      <w:r w:rsidR="00B97FD5">
        <w:t xml:space="preserve"> for </w:t>
      </w:r>
      <w:r w:rsidR="00063E5A">
        <w:t xml:space="preserve">acoustically </w:t>
      </w:r>
      <w:r w:rsidR="00B97FD5">
        <w:t>challenging surroundings.</w:t>
      </w:r>
    </w:p>
    <w:p w14:paraId="1463A066" w14:textId="4CEEB9EC"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-4</w:t>
      </w:r>
      <w:r w:rsidRPr="009165A4">
        <w:t xml:space="preserve"> would likely lead to disturbance of the audience and </w:t>
      </w:r>
      <w:r w:rsidR="00AD4F80">
        <w:t xml:space="preserve">degradation </w:t>
      </w:r>
      <w:r w:rsidRPr="009165A4">
        <w:t>of the audio content at the very beginning of the production value chain.</w:t>
      </w:r>
    </w:p>
    <w:p w14:paraId="69F3B126" w14:textId="5D9B0B66" w:rsidR="0043333B" w:rsidRPr="008106F8" w:rsidRDefault="00F07E0E" w:rsidP="008106F8">
      <w:r>
        <w:t>Table 5.1.1-1 lists the system parameter and its value range for the on-site live audio presentation use case.</w:t>
      </w:r>
    </w:p>
    <w:p w14:paraId="44DFEC46" w14:textId="77777777" w:rsidR="00F07E0E" w:rsidRPr="00E23589" w:rsidRDefault="00F07E0E" w:rsidP="008106F8">
      <w:pPr>
        <w:pStyle w:val="TH"/>
      </w:pPr>
      <w:r w:rsidRPr="00E23589">
        <w:t>Table 5.1.</w:t>
      </w:r>
      <w:r w:rsidRPr="00E23589">
        <w:fldChar w:fldCharType="begin"/>
      </w:r>
      <w:r w:rsidRPr="00E23589">
        <w:instrText xml:space="preserve"> SEQ Table \* ARABIC </w:instrText>
      </w:r>
      <w:r w:rsidRPr="00E23589">
        <w:fldChar w:fldCharType="separate"/>
      </w:r>
      <w:r w:rsidR="00884201" w:rsidRPr="00E23589">
        <w:rPr>
          <w:noProof/>
        </w:rPr>
        <w:t>1</w:t>
      </w:r>
      <w:r w:rsidRPr="00E23589">
        <w:fldChar w:fldCharType="end"/>
      </w:r>
      <w:r w:rsidRPr="00E23589">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E23589"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E23589" w:rsidRDefault="00F07E0E" w:rsidP="00536AD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3BE673F3" w14:textId="77777777" w:rsidR="00F07E0E" w:rsidRPr="00E23589" w:rsidRDefault="00F07E0E" w:rsidP="00536ADD">
            <w:pPr>
              <w:pStyle w:val="TH"/>
              <w:rPr>
                <w:rFonts w:eastAsia="SimSun"/>
                <w:sz w:val="18"/>
                <w:szCs w:val="18"/>
              </w:rPr>
            </w:pPr>
            <w:r w:rsidRPr="00E23589">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490E6981"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48F24BD6"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1C434485"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sidR="008106F8">
              <w:rPr>
                <w:rFonts w:eastAsia="Calibri"/>
                <w:vertAlign w:val="superscript"/>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22" w:name="_Toc19177323"/>
      <w:r>
        <w:t>5</w:t>
      </w:r>
      <w:r w:rsidRPr="000D6532">
        <w:t>.1.2</w:t>
      </w:r>
      <w:r w:rsidRPr="000D6532">
        <w:tab/>
        <w:t>Pre-conditions</w:t>
      </w:r>
      <w:bookmarkEnd w:id="22"/>
    </w:p>
    <w:p w14:paraId="1FB1D4F1" w14:textId="275C98D4"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23" w:name="_Hlk522867923"/>
    </w:p>
    <w:bookmarkEnd w:id="23"/>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24" w:name="_Hlk522867940"/>
    </w:p>
    <w:bookmarkEnd w:id="24"/>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25" w:name="_Toc19177324"/>
      <w:r>
        <w:t>5</w:t>
      </w:r>
      <w:r w:rsidRPr="000D6532">
        <w:t>.1.3</w:t>
      </w:r>
      <w:r w:rsidRPr="000D6532">
        <w:tab/>
        <w:t>Service Flows</w:t>
      </w:r>
      <w:bookmarkEnd w:id="25"/>
    </w:p>
    <w:p w14:paraId="36CE5F31" w14:textId="265FBAE9" w:rsidR="0043333B" w:rsidRDefault="0043333B" w:rsidP="0043333B">
      <w:pPr>
        <w:pStyle w:val="B1"/>
        <w:ind w:left="0" w:firstLine="0"/>
        <w:rPr>
          <w:rFonts w:eastAsia="Calibri"/>
        </w:rPr>
      </w:pPr>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lastRenderedPageBreak/>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E23589">
      <w:pPr>
        <w:jc w:val="center"/>
      </w:pPr>
      <w:r>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E23589" w:rsidRDefault="003F70D1" w:rsidP="00E23589">
      <w:pPr>
        <w:pStyle w:val="TF"/>
      </w:pPr>
      <w:r w:rsidRPr="00E23589">
        <w:t>Figure 5.1.1-1: On site Live audio presentation network</w:t>
      </w:r>
    </w:p>
    <w:p w14:paraId="1FE9843E" w14:textId="34C8256D" w:rsidR="0043333B" w:rsidRPr="000D6532" w:rsidRDefault="0043333B" w:rsidP="0043333B">
      <w:pPr>
        <w:pStyle w:val="Heading3"/>
      </w:pPr>
      <w:bookmarkStart w:id="26" w:name="_Toc19177325"/>
      <w:r>
        <w:t>5.</w:t>
      </w:r>
      <w:r w:rsidRPr="000D6532">
        <w:t>1.4</w:t>
      </w:r>
      <w:r w:rsidRPr="000D6532">
        <w:tab/>
        <w:t>Post-conditions</w:t>
      </w:r>
      <w:bookmarkEnd w:id="2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66D5BD0D" w:rsidR="0043333B" w:rsidRPr="000D6532" w:rsidRDefault="0043333B" w:rsidP="0043333B">
      <w:pPr>
        <w:pStyle w:val="Heading3"/>
      </w:pPr>
      <w:bookmarkStart w:id="27" w:name="_Toc19177326"/>
      <w:r>
        <w:t>5</w:t>
      </w:r>
      <w:r w:rsidRPr="000D6532">
        <w:t>.1.5</w:t>
      </w:r>
      <w:r w:rsidRPr="000D6532">
        <w:tab/>
      </w:r>
      <w:r>
        <w:t>Existing features partly or fully covering the use case functionality</w:t>
      </w:r>
      <w:bookmarkEnd w:id="27"/>
      <w:r w:rsidR="008106F8">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E23589">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lastRenderedPageBreak/>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0237AA40"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Heading3"/>
      </w:pPr>
      <w:bookmarkStart w:id="28" w:name="_Toc19177327"/>
      <w:r>
        <w:t>5</w:t>
      </w:r>
      <w:r w:rsidRPr="000D6532">
        <w:t>.1.6</w:t>
      </w:r>
      <w:r w:rsidRPr="000D6532">
        <w:tab/>
      </w:r>
      <w:r>
        <w:t>Potential New Requirements needed to support the use case</w:t>
      </w:r>
      <w:bookmarkEnd w:id="28"/>
    </w:p>
    <w:p w14:paraId="667E996F" w14:textId="2C8B07DB"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63D5B5DE"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E23589">
        <w:tc>
          <w:tcPr>
            <w:tcW w:w="1235" w:type="dxa"/>
            <w:tcBorders>
              <w:bottom w:val="single" w:sz="12" w:space="0" w:color="auto"/>
              <w:right w:val="single" w:sz="4" w:space="0" w:color="auto"/>
            </w:tcBorders>
            <w:shd w:val="clear" w:color="auto" w:fill="auto"/>
          </w:tcPr>
          <w:p w14:paraId="6E89130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E2E latency (Note 1)</w:t>
            </w:r>
          </w:p>
        </w:tc>
        <w:tc>
          <w:tcPr>
            <w:tcW w:w="887" w:type="dxa"/>
            <w:tcBorders>
              <w:bottom w:val="single" w:sz="12" w:space="0" w:color="auto"/>
            </w:tcBorders>
            <w:shd w:val="clear" w:color="auto" w:fill="auto"/>
          </w:tcPr>
          <w:p w14:paraId="59F3511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18AEF06D"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1053" w:type="dxa"/>
            <w:tcBorders>
              <w:bottom w:val="single" w:sz="12" w:space="0" w:color="auto"/>
            </w:tcBorders>
            <w:shd w:val="clear" w:color="auto" w:fill="auto"/>
          </w:tcPr>
          <w:p w14:paraId="0FA367D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DL</w:t>
            </w:r>
          </w:p>
        </w:tc>
      </w:tr>
      <w:tr w:rsidR="00F82CF9" w:rsidRPr="00F82CF9" w14:paraId="1A1C0141" w14:textId="77777777" w:rsidTr="00E23589">
        <w:tc>
          <w:tcPr>
            <w:tcW w:w="1235" w:type="dxa"/>
            <w:vMerge w:val="restart"/>
            <w:tcBorders>
              <w:top w:val="single" w:sz="12" w:space="0" w:color="auto"/>
              <w:right w:val="single" w:sz="4" w:space="0" w:color="auto"/>
            </w:tcBorders>
            <w:shd w:val="clear" w:color="auto" w:fill="auto"/>
          </w:tcPr>
          <w:p w14:paraId="6705112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tcBorders>
              <w:top w:val="single" w:sz="12" w:space="0" w:color="auto"/>
            </w:tcBorders>
            <w:shd w:val="clear" w:color="auto" w:fill="auto"/>
          </w:tcPr>
          <w:p w14:paraId="72F95C9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tcBorders>
              <w:top w:val="single" w:sz="12" w:space="0" w:color="auto"/>
            </w:tcBorders>
            <w:shd w:val="clear" w:color="auto" w:fill="auto"/>
          </w:tcPr>
          <w:p w14:paraId="636197B8" w14:textId="0A4A32DC" w:rsidR="00F07E0E" w:rsidRPr="00E23589"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53" w:type="dxa"/>
            <w:tcBorders>
              <w:top w:val="single" w:sz="12" w:space="0" w:color="auto"/>
            </w:tcBorders>
            <w:shd w:val="clear" w:color="auto" w:fill="auto"/>
          </w:tcPr>
          <w:p w14:paraId="320654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DB4F0AA" w14:textId="77777777" w:rsidTr="00E23589">
        <w:tc>
          <w:tcPr>
            <w:tcW w:w="1235" w:type="dxa"/>
            <w:vMerge/>
            <w:tcBorders>
              <w:right w:val="single" w:sz="4" w:space="0" w:color="auto"/>
            </w:tcBorders>
            <w:shd w:val="clear" w:color="auto" w:fill="auto"/>
          </w:tcPr>
          <w:p w14:paraId="3F68DD4D"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8</w:t>
            </w:r>
          </w:p>
        </w:tc>
        <w:tc>
          <w:tcPr>
            <w:tcW w:w="1276" w:type="dxa"/>
            <w:shd w:val="clear" w:color="auto" w:fill="auto"/>
          </w:tcPr>
          <w:p w14:paraId="27444FB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02B3D33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shd w:val="clear" w:color="auto" w:fill="auto"/>
          </w:tcPr>
          <w:p w14:paraId="47BA986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C74B24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03E94EDA" w14:textId="5B8DCA4F"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882C5F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3BF1FE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r>
      <w:tr w:rsidR="00F82CF9" w:rsidRPr="00F82CF9" w14:paraId="4F3642F9" w14:textId="77777777" w:rsidTr="00E23589">
        <w:tc>
          <w:tcPr>
            <w:tcW w:w="1235" w:type="dxa"/>
            <w:tcBorders>
              <w:right w:val="single" w:sz="4" w:space="0" w:color="auto"/>
            </w:tcBorders>
            <w:shd w:val="clear" w:color="auto" w:fill="auto"/>
          </w:tcPr>
          <w:p w14:paraId="318181C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1000</w:t>
            </w:r>
          </w:p>
        </w:tc>
        <w:tc>
          <w:tcPr>
            <w:tcW w:w="1276" w:type="dxa"/>
            <w:shd w:val="clear" w:color="auto" w:fill="auto"/>
          </w:tcPr>
          <w:p w14:paraId="2839E7A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5077D0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 km x 2 km</w:t>
            </w:r>
          </w:p>
        </w:tc>
        <w:tc>
          <w:tcPr>
            <w:tcW w:w="989" w:type="dxa"/>
            <w:shd w:val="clear" w:color="auto" w:fill="auto"/>
          </w:tcPr>
          <w:p w14:paraId="1F8F1CC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887" w:type="dxa"/>
            <w:shd w:val="clear" w:color="auto" w:fill="auto"/>
          </w:tcPr>
          <w:p w14:paraId="504EDF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1046" w:type="dxa"/>
            <w:shd w:val="clear" w:color="auto" w:fill="auto"/>
          </w:tcPr>
          <w:p w14:paraId="7CF02E7A" w14:textId="69970ED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533F9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shd w:val="clear" w:color="auto" w:fill="auto"/>
          </w:tcPr>
          <w:p w14:paraId="5603147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00979E8" w14:textId="77777777" w:rsidTr="00E23589">
        <w:tc>
          <w:tcPr>
            <w:tcW w:w="1235" w:type="dxa"/>
            <w:vMerge w:val="restart"/>
            <w:tcBorders>
              <w:right w:val="single" w:sz="4" w:space="0" w:color="auto"/>
            </w:tcBorders>
            <w:shd w:val="clear" w:color="auto" w:fill="auto"/>
          </w:tcPr>
          <w:p w14:paraId="6FB4277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w:t>
            </w:r>
          </w:p>
        </w:tc>
        <w:tc>
          <w:tcPr>
            <w:tcW w:w="1276" w:type="dxa"/>
            <w:shd w:val="clear" w:color="auto" w:fill="auto"/>
          </w:tcPr>
          <w:p w14:paraId="315287F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463679A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32E6BA1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87EC35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12182A5C" w14:textId="63223024"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41DD1C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c>
          <w:tcPr>
            <w:tcW w:w="1053" w:type="dxa"/>
            <w:shd w:val="clear" w:color="auto" w:fill="auto"/>
          </w:tcPr>
          <w:p w14:paraId="4705AE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76222530" w14:textId="77777777" w:rsidTr="00E23589">
        <w:tc>
          <w:tcPr>
            <w:tcW w:w="1235" w:type="dxa"/>
            <w:vMerge/>
            <w:tcBorders>
              <w:right w:val="single" w:sz="4" w:space="0" w:color="auto"/>
            </w:tcBorders>
            <w:shd w:val="clear" w:color="auto" w:fill="auto"/>
          </w:tcPr>
          <w:p w14:paraId="46969930"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3014745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stationary</w:t>
            </w:r>
          </w:p>
        </w:tc>
        <w:tc>
          <w:tcPr>
            <w:tcW w:w="1539" w:type="dxa"/>
            <w:shd w:val="clear" w:color="auto" w:fill="auto"/>
          </w:tcPr>
          <w:p w14:paraId="1BC0B3A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4AB808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113A182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7CBC62C8" w14:textId="319DB896"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622686B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7B0B289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r>
      <w:tr w:rsidR="00F82CF9" w:rsidRPr="00F82CF9" w14:paraId="1BA71337" w14:textId="77777777" w:rsidTr="00E23589">
        <w:tc>
          <w:tcPr>
            <w:tcW w:w="1235" w:type="dxa"/>
            <w:vMerge w:val="restart"/>
            <w:tcBorders>
              <w:right w:val="single" w:sz="4" w:space="0" w:color="auto"/>
            </w:tcBorders>
            <w:shd w:val="clear" w:color="auto" w:fill="auto"/>
          </w:tcPr>
          <w:p w14:paraId="16F9A2F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7260DB1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08C1338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76E1D74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10C522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60B76A5E" w14:textId="0ABF0E5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777882B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c>
          <w:tcPr>
            <w:tcW w:w="1053" w:type="dxa"/>
            <w:shd w:val="clear" w:color="auto" w:fill="auto"/>
          </w:tcPr>
          <w:p w14:paraId="653ACBB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6D025483" w14:textId="77777777" w:rsidTr="00E23589">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w:t>
            </w:r>
          </w:p>
        </w:tc>
        <w:tc>
          <w:tcPr>
            <w:tcW w:w="1276" w:type="dxa"/>
            <w:shd w:val="clear" w:color="auto" w:fill="auto"/>
          </w:tcPr>
          <w:p w14:paraId="36E9E0A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455BD3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6ED2E8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2C3A29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4E62D785" w14:textId="5E96BE48"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0F2E3A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4115664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580EA859"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(15 – 2 × T</w:t>
            </w:r>
            <w:r w:rsidRPr="00E23589">
              <w:rPr>
                <w:rFonts w:ascii="Arial" w:eastAsia="Calibri" w:hAnsi="Arial" w:cs="Arial"/>
                <w:sz w:val="18"/>
                <w:szCs w:val="18"/>
                <w:vertAlign w:val="subscript"/>
              </w:rPr>
              <w:t>frame</w:t>
            </w:r>
            <w:r w:rsidRPr="00E23589">
              <w:rPr>
                <w:rFonts w:ascii="Arial" w:eastAsia="Calibri" w:hAnsi="Arial" w:cs="Arial"/>
                <w:sz w:val="18"/>
                <w:szCs w:val="18"/>
              </w:rPr>
              <w:t>) for 1-way communication and ≤ (15 – 3 ×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))/2 for 2-way communication profiles. </w:t>
            </w:r>
            <w:r w:rsidRPr="00E23589">
              <w:rPr>
                <w:rFonts w:ascii="Arial" w:eastAsia="Calibri" w:hAnsi="Arial" w:cs="Arial"/>
                <w:sz w:val="18"/>
                <w:szCs w:val="18"/>
                <w:lang w:val="en-US"/>
              </w:rPr>
              <w:t xml:space="preserve">If there is an interface for synchronizing audio devices and radio interface as described in </w:t>
            </w:r>
            <w:r w:rsidRPr="00E23589">
              <w:rPr>
                <w:rFonts w:ascii="Arial" w:eastAsia="Calibri" w:hAnsi="Arial" w:cs="Arial"/>
                <w:sz w:val="18"/>
                <w:szCs w:val="18"/>
              </w:rPr>
              <w:t>Section 7, the latency requirement can be relaxed as described in the Annex A.1.</w:t>
            </w:r>
          </w:p>
          <w:p w14:paraId="476ABE03" w14:textId="455D302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29" w:name="_Hlk530069293"/>
      <w:bookmarkStart w:id="30" w:name="_Toc19177328"/>
      <w:r>
        <w:t>5.2</w:t>
      </w:r>
      <w:r w:rsidRPr="000D6532">
        <w:tab/>
      </w:r>
      <w:r>
        <w:t>Audio Streaming in Live Performances</w:t>
      </w:r>
      <w:bookmarkEnd w:id="30"/>
    </w:p>
    <w:p w14:paraId="38888089" w14:textId="77777777" w:rsidR="00F55D1D" w:rsidRPr="000D6532" w:rsidRDefault="00F55D1D" w:rsidP="00F55D1D">
      <w:pPr>
        <w:pStyle w:val="Heading3"/>
      </w:pPr>
      <w:bookmarkStart w:id="31" w:name="_Toc19177329"/>
      <w:r>
        <w:t>5.2</w:t>
      </w:r>
      <w:r w:rsidRPr="000D6532">
        <w:t>.1</w:t>
      </w:r>
      <w:r w:rsidRPr="000D6532">
        <w:tab/>
        <w:t>Description</w:t>
      </w:r>
      <w:bookmarkEnd w:id="31"/>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4BE3E11F"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165796D0" w:rsidR="00F55D1D" w:rsidRDefault="00F55D1D" w:rsidP="00F55D1D">
      <w:pPr>
        <w:jc w:val="both"/>
      </w:pPr>
      <w:r>
        <w:lastRenderedPageBreak/>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1EC2D5F7" w:rsidR="00F55D1D" w:rsidRDefault="002F7AED" w:rsidP="00F55D1D">
      <w:pPr>
        <w:jc w:val="both"/>
        <w:rPr>
          <w:color w:val="000000"/>
          <w:lang w:val="en-US"/>
        </w:rPr>
      </w:pPr>
      <w:r>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3B37B49E"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32"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32"/>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6318F4E7"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70896520"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33"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33"/>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4A33144C"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249E874B" w:rsidR="00F55D1D" w:rsidRDefault="00F55D1D" w:rsidP="00F55D1D">
      <w:pPr>
        <w:rPr>
          <w:rFonts w:eastAsia="Calibri"/>
        </w:rPr>
      </w:pPr>
      <w:r>
        <w:rPr>
          <w:rFonts w:eastAsia="Calibri"/>
        </w:rPr>
        <w:t>In Table 5.2.</w:t>
      </w:r>
      <w:r w:rsidR="001274E4">
        <w:rPr>
          <w:rFonts w:eastAsia="Calibri"/>
        </w:rPr>
        <w:t>1</w:t>
      </w:r>
      <w:r>
        <w:rPr>
          <w:rFonts w:eastAsia="Calibri"/>
        </w:rPr>
        <w:t>-1, the typical system parameters of the use case under description are listed.</w:t>
      </w:r>
    </w:p>
    <w:p w14:paraId="2A9C1F67" w14:textId="70B9205C" w:rsidR="00F55D1D" w:rsidRPr="00CD6C0E" w:rsidRDefault="00F55D1D" w:rsidP="00F55D1D">
      <w:pPr>
        <w:pStyle w:val="TH"/>
        <w:rPr>
          <w:rFonts w:eastAsia="SimSun"/>
        </w:rPr>
      </w:pPr>
      <w:r>
        <w:rPr>
          <w:rFonts w:eastAsia="SimSun"/>
        </w:rPr>
        <w:lastRenderedPageBreak/>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E23589"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E23589" w:rsidRDefault="00F55D1D" w:rsidP="00314A8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6D8604FF" w14:textId="77777777" w:rsidR="00F55D1D" w:rsidRPr="00E23589" w:rsidRDefault="00F55D1D" w:rsidP="00314A8D">
            <w:pPr>
              <w:pStyle w:val="TH"/>
              <w:rPr>
                <w:rFonts w:eastAsia="SimSun"/>
                <w:sz w:val="18"/>
                <w:szCs w:val="18"/>
              </w:rPr>
            </w:pPr>
            <w:r w:rsidRPr="00E23589">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34" w:name="_Toc19177330"/>
      <w:r>
        <w:t>5.2</w:t>
      </w:r>
      <w:r w:rsidRPr="000D6532">
        <w:t>.2</w:t>
      </w:r>
      <w:r w:rsidRPr="000D6532">
        <w:tab/>
        <w:t>Pre-conditions</w:t>
      </w:r>
      <w:bookmarkEnd w:id="34"/>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35"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35"/>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091B5AA4"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6D018F1E" w14:textId="2011221F" w:rsidR="00F40181" w:rsidRPr="000D6532" w:rsidRDefault="00F40181" w:rsidP="008106F8">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FDC6091" w14:textId="77777777" w:rsidR="00F55D1D" w:rsidRPr="000D6532" w:rsidRDefault="00F55D1D" w:rsidP="00F55D1D">
      <w:pPr>
        <w:pStyle w:val="Heading3"/>
      </w:pPr>
      <w:bookmarkStart w:id="36" w:name="_Toc19177331"/>
      <w:r>
        <w:t>5.2</w:t>
      </w:r>
      <w:r w:rsidRPr="000D6532">
        <w:t>.3</w:t>
      </w:r>
      <w:r w:rsidRPr="000D6532">
        <w:tab/>
        <w:t>Service Flows</w:t>
      </w:r>
      <w:bookmarkEnd w:id="36"/>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57C30D36"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37" w:name="_Toc19177332"/>
      <w:r>
        <w:t>5.2</w:t>
      </w:r>
      <w:r w:rsidRPr="000D6532">
        <w:t>.4</w:t>
      </w:r>
      <w:r w:rsidRPr="000D6532">
        <w:tab/>
        <w:t>Post-conditions</w:t>
      </w:r>
      <w:bookmarkEnd w:id="37"/>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38" w:name="_Toc19177333"/>
      <w:r>
        <w:t>5.2</w:t>
      </w:r>
      <w:r w:rsidRPr="000D6532">
        <w:t>.5</w:t>
      </w:r>
      <w:r w:rsidRPr="000D6532">
        <w:tab/>
      </w:r>
      <w:r>
        <w:t>Existing</w:t>
      </w:r>
      <w:r w:rsidRPr="000D6532">
        <w:t xml:space="preserve"> </w:t>
      </w:r>
      <w:r>
        <w:t>features partly or fully covering the use case functionality</w:t>
      </w:r>
      <w:bookmarkEnd w:id="3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39" w:name="_Toc1917733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39"/>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4"/>
        <w:gridCol w:w="968"/>
        <w:gridCol w:w="1360"/>
        <w:gridCol w:w="1064"/>
        <w:gridCol w:w="1112"/>
        <w:gridCol w:w="1066"/>
        <w:gridCol w:w="1034"/>
        <w:gridCol w:w="1034"/>
      </w:tblGrid>
      <w:tr w:rsidR="00F40181" w:rsidRPr="00E61D48" w14:paraId="3709B6BC" w14:textId="77777777" w:rsidTr="00E23589">
        <w:tc>
          <w:tcPr>
            <w:tcW w:w="1299" w:type="dxa"/>
            <w:tcBorders>
              <w:bottom w:val="single" w:sz="12" w:space="0" w:color="auto"/>
              <w:right w:val="single" w:sz="4" w:space="0" w:color="auto"/>
            </w:tcBorders>
            <w:shd w:val="clear" w:color="auto" w:fill="auto"/>
          </w:tcPr>
          <w:p w14:paraId="46199959" w14:textId="77777777" w:rsidR="00F40181" w:rsidRPr="00E23589" w:rsidRDefault="00F40181" w:rsidP="006407DF">
            <w:pPr>
              <w:rPr>
                <w:rFonts w:ascii="Arial" w:eastAsia="Calibri" w:hAnsi="Arial" w:cs="Arial"/>
                <w:sz w:val="18"/>
                <w:szCs w:val="18"/>
              </w:rPr>
            </w:pPr>
            <w:bookmarkStart w:id="40" w:name="_Hlk536766349"/>
            <w:r w:rsidRPr="00E23589">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70DEB8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(Note 2)</w:t>
            </w:r>
          </w:p>
        </w:tc>
        <w:tc>
          <w:tcPr>
            <w:tcW w:w="1068" w:type="dxa"/>
            <w:tcBorders>
              <w:bottom w:val="single" w:sz="12" w:space="0" w:color="auto"/>
            </w:tcBorders>
            <w:shd w:val="clear" w:color="auto" w:fill="auto"/>
          </w:tcPr>
          <w:p w14:paraId="44AC424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DL</w:t>
            </w:r>
          </w:p>
        </w:tc>
      </w:tr>
      <w:tr w:rsidR="00F40181" w:rsidRPr="00E61D48" w14:paraId="6087A55F" w14:textId="77777777" w:rsidTr="00E23589">
        <w:tc>
          <w:tcPr>
            <w:tcW w:w="1299" w:type="dxa"/>
            <w:vMerge w:val="restart"/>
            <w:tcBorders>
              <w:top w:val="single" w:sz="12" w:space="0" w:color="auto"/>
              <w:right w:val="single" w:sz="4" w:space="0" w:color="auto"/>
            </w:tcBorders>
            <w:shd w:val="clear" w:color="auto" w:fill="auto"/>
          </w:tcPr>
          <w:p w14:paraId="0AB413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tcBorders>
              <w:top w:val="single" w:sz="12" w:space="0" w:color="auto"/>
            </w:tcBorders>
            <w:shd w:val="clear" w:color="auto" w:fill="auto"/>
          </w:tcPr>
          <w:p w14:paraId="086186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2B57AF75" w:rsidR="00F40181" w:rsidRPr="00E23589" w:rsidRDefault="00BB12EE" w:rsidP="006407DF">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68" w:type="dxa"/>
            <w:tcBorders>
              <w:top w:val="single" w:sz="12" w:space="0" w:color="auto"/>
            </w:tcBorders>
            <w:shd w:val="clear" w:color="auto" w:fill="auto"/>
          </w:tcPr>
          <w:p w14:paraId="2467EED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3A6BFF99" w14:textId="77777777" w:rsidTr="00E23589">
        <w:tc>
          <w:tcPr>
            <w:tcW w:w="1299" w:type="dxa"/>
            <w:vMerge/>
            <w:tcBorders>
              <w:right w:val="single" w:sz="4" w:space="0" w:color="auto"/>
            </w:tcBorders>
            <w:shd w:val="clear" w:color="auto" w:fill="auto"/>
          </w:tcPr>
          <w:p w14:paraId="4EE010C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w:t>
            </w:r>
          </w:p>
        </w:tc>
        <w:tc>
          <w:tcPr>
            <w:tcW w:w="992" w:type="dxa"/>
            <w:shd w:val="clear" w:color="auto" w:fill="auto"/>
          </w:tcPr>
          <w:p w14:paraId="2DF5E2C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shd w:val="clear" w:color="auto" w:fill="auto"/>
          </w:tcPr>
          <w:p w14:paraId="4D0929E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shd w:val="clear" w:color="auto" w:fill="auto"/>
          </w:tcPr>
          <w:p w14:paraId="739985A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3A9C98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3A57380" w14:textId="5DF2E9A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D4CAA1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1266E8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1EAA24A9" w14:textId="77777777" w:rsidTr="00E23589">
        <w:tc>
          <w:tcPr>
            <w:tcW w:w="1299" w:type="dxa"/>
            <w:vMerge w:val="restart"/>
            <w:tcBorders>
              <w:right w:val="single" w:sz="4" w:space="0" w:color="auto"/>
            </w:tcBorders>
            <w:shd w:val="clear" w:color="auto" w:fill="auto"/>
          </w:tcPr>
          <w:p w14:paraId="5C396B6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405A047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586A0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774C83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4D64E8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32DEB7D" w14:textId="4AFA96D1"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3AFDBE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shd w:val="clear" w:color="auto" w:fill="auto"/>
          </w:tcPr>
          <w:p w14:paraId="0C93D6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B3808A0" w14:textId="77777777" w:rsidTr="00E23589">
        <w:tc>
          <w:tcPr>
            <w:tcW w:w="1299" w:type="dxa"/>
            <w:vMerge/>
            <w:tcBorders>
              <w:right w:val="single" w:sz="4" w:space="0" w:color="auto"/>
            </w:tcBorders>
            <w:shd w:val="clear" w:color="auto" w:fill="auto"/>
          </w:tcPr>
          <w:p w14:paraId="004D2EF5"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84D23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225DFEA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0B0055D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6E90F6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56002859" w14:textId="0A78A00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5F18C0F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53AE92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6CFA38C7" w14:textId="77777777" w:rsidTr="00E23589">
        <w:tc>
          <w:tcPr>
            <w:tcW w:w="1299" w:type="dxa"/>
            <w:vMerge/>
            <w:tcBorders>
              <w:right w:val="single" w:sz="4" w:space="0" w:color="auto"/>
            </w:tcBorders>
            <w:shd w:val="clear" w:color="auto" w:fill="auto"/>
          </w:tcPr>
          <w:p w14:paraId="5FAFDC2E"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7F2639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 </w:t>
            </w:r>
          </w:p>
        </w:tc>
        <w:tc>
          <w:tcPr>
            <w:tcW w:w="1416" w:type="dxa"/>
            <w:shd w:val="clear" w:color="auto" w:fill="auto"/>
          </w:tcPr>
          <w:p w14:paraId="787F008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3B43354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1C6075C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B926274" w14:textId="509FE6B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9D7C0D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50E345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r>
      <w:tr w:rsidR="00F40181" w:rsidRPr="00E61D48" w14:paraId="2AA62E84" w14:textId="77777777" w:rsidTr="00E23589">
        <w:tc>
          <w:tcPr>
            <w:tcW w:w="1299" w:type="dxa"/>
            <w:vMerge w:val="restart"/>
            <w:tcBorders>
              <w:right w:val="single" w:sz="4" w:space="0" w:color="auto"/>
            </w:tcBorders>
            <w:shd w:val="clear" w:color="auto" w:fill="auto"/>
          </w:tcPr>
          <w:p w14:paraId="5661285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164B6E8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66DB05F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7B81541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B83AB0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7545200E" w14:textId="2161C5FB"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7EBA4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c>
          <w:tcPr>
            <w:tcW w:w="1068" w:type="dxa"/>
            <w:shd w:val="clear" w:color="auto" w:fill="auto"/>
          </w:tcPr>
          <w:p w14:paraId="2608620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19B5FB4F" w14:textId="77777777" w:rsidTr="00E23589">
        <w:tc>
          <w:tcPr>
            <w:tcW w:w="1299" w:type="dxa"/>
            <w:vMerge/>
            <w:tcBorders>
              <w:right w:val="single" w:sz="4" w:space="0" w:color="auto"/>
            </w:tcBorders>
            <w:shd w:val="clear" w:color="auto" w:fill="auto"/>
          </w:tcPr>
          <w:p w14:paraId="445354B8"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514364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17CB2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47CF2A4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719698C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96FC4BD" w14:textId="3EF4F212"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FDB543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C3A756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 kbit/s</w:t>
            </w:r>
          </w:p>
        </w:tc>
      </w:tr>
      <w:tr w:rsidR="00F40181" w:rsidRPr="00E61D48" w14:paraId="63A6676B" w14:textId="77777777" w:rsidTr="00E23589">
        <w:tc>
          <w:tcPr>
            <w:tcW w:w="1299" w:type="dxa"/>
            <w:vMerge/>
            <w:tcBorders>
              <w:right w:val="single" w:sz="4" w:space="0" w:color="auto"/>
            </w:tcBorders>
            <w:shd w:val="clear" w:color="auto" w:fill="auto"/>
          </w:tcPr>
          <w:p w14:paraId="7576BCE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w:t>
            </w:r>
          </w:p>
        </w:tc>
        <w:tc>
          <w:tcPr>
            <w:tcW w:w="992" w:type="dxa"/>
            <w:shd w:val="clear" w:color="auto" w:fill="auto"/>
          </w:tcPr>
          <w:p w14:paraId="4A15D8B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4328A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5 m x 5 m </w:t>
            </w:r>
          </w:p>
        </w:tc>
        <w:tc>
          <w:tcPr>
            <w:tcW w:w="1092" w:type="dxa"/>
            <w:shd w:val="clear" w:color="auto" w:fill="auto"/>
          </w:tcPr>
          <w:p w14:paraId="0A4CA7E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9D180F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54E355D" w14:textId="55F765BE"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146207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FBD139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r>
      <w:tr w:rsidR="00F40181" w:rsidRPr="00E61D48" w14:paraId="728BBFE6" w14:textId="77777777" w:rsidTr="00E23589">
        <w:tc>
          <w:tcPr>
            <w:tcW w:w="1299" w:type="dxa"/>
            <w:vMerge w:val="restart"/>
            <w:tcBorders>
              <w:right w:val="single" w:sz="4" w:space="0" w:color="auto"/>
            </w:tcBorders>
            <w:shd w:val="clear" w:color="auto" w:fill="auto"/>
          </w:tcPr>
          <w:p w14:paraId="01DA579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AB3885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348261E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08F37F4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00670A9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C0DC1A9" w14:textId="0F0715A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6CB277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1.5 Mbit/s</w:t>
            </w:r>
          </w:p>
        </w:tc>
        <w:tc>
          <w:tcPr>
            <w:tcW w:w="1068" w:type="dxa"/>
            <w:shd w:val="clear" w:color="auto" w:fill="auto"/>
          </w:tcPr>
          <w:p w14:paraId="3AB5FBD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4078EA28" w14:textId="77777777" w:rsidTr="00E23589">
        <w:tc>
          <w:tcPr>
            <w:tcW w:w="1299" w:type="dxa"/>
            <w:vMerge/>
            <w:tcBorders>
              <w:right w:val="single" w:sz="4" w:space="0" w:color="auto"/>
            </w:tcBorders>
            <w:shd w:val="clear" w:color="auto" w:fill="auto"/>
          </w:tcPr>
          <w:p w14:paraId="764DCE77"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0F1B93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FE5F9E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24B0B6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A5C3D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2FB10623" w14:textId="1DD5484F"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354538F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3BA83E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 Mbit/s</w:t>
            </w:r>
          </w:p>
        </w:tc>
      </w:tr>
      <w:tr w:rsidR="00F40181" w:rsidRPr="00E61D48" w14:paraId="0AACCD2B" w14:textId="77777777" w:rsidTr="00E23589">
        <w:tc>
          <w:tcPr>
            <w:tcW w:w="1299" w:type="dxa"/>
            <w:vMerge w:val="restart"/>
            <w:tcBorders>
              <w:right w:val="single" w:sz="4" w:space="0" w:color="auto"/>
            </w:tcBorders>
            <w:shd w:val="clear" w:color="auto" w:fill="auto"/>
          </w:tcPr>
          <w:p w14:paraId="79BBD7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6085408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730A2FE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68DC59C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86C1AC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64D1493" w14:textId="1A43C67C"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261B06A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Mbit/s</w:t>
            </w:r>
          </w:p>
        </w:tc>
        <w:tc>
          <w:tcPr>
            <w:tcW w:w="1068" w:type="dxa"/>
            <w:shd w:val="clear" w:color="auto" w:fill="auto"/>
          </w:tcPr>
          <w:p w14:paraId="75DBC1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C6DC179" w14:textId="77777777" w:rsidTr="00E23589">
        <w:tc>
          <w:tcPr>
            <w:tcW w:w="1299" w:type="dxa"/>
            <w:vMerge/>
            <w:tcBorders>
              <w:right w:val="single" w:sz="4" w:space="0" w:color="auto"/>
            </w:tcBorders>
            <w:shd w:val="clear" w:color="auto" w:fill="auto"/>
          </w:tcPr>
          <w:p w14:paraId="22479329"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2D46BF7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0E2C1C7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4D4D9C3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56F85C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26D3224" w14:textId="352236F9"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2293D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3303B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(2 – 3 × T</w:t>
            </w:r>
            <w:r w:rsidRPr="00E23589">
              <w:rPr>
                <w:rFonts w:ascii="Arial" w:eastAsia="Calibri" w:hAnsi="Arial" w:cs="Arial"/>
                <w:sz w:val="18"/>
                <w:szCs w:val="18"/>
                <w:vertAlign w:val="subscript"/>
              </w:rPr>
              <w:t>frame</w:t>
            </w:r>
            <w:r w:rsidRPr="00E23589">
              <w:rPr>
                <w:rFonts w:ascii="Arial" w:eastAsia="Calibri" w:hAnsi="Arial" w:cs="Arial"/>
                <w:sz w:val="18"/>
                <w:szCs w:val="18"/>
              </w:rPr>
              <w:t>)/2. If there is an interface for synchronizing audio devices and radio interface as described in Section 7, the latency requirement can be relaxed as described in the Annex A.1.</w:t>
            </w:r>
          </w:p>
          <w:p w14:paraId="3B266216" w14:textId="7CA3C392"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4954173E" w14:textId="77777777" w:rsidR="009700D0" w:rsidRPr="00E2451A" w:rsidRDefault="009700D0" w:rsidP="009700D0">
      <w:pPr>
        <w:pStyle w:val="Heading2"/>
      </w:pPr>
      <w:bookmarkStart w:id="41" w:name="_Hlk530648325"/>
      <w:bookmarkStart w:id="42" w:name="_Toc19177335"/>
      <w:bookmarkEnd w:id="40"/>
      <w:r w:rsidRPr="00DC185B">
        <w:t>5</w:t>
      </w:r>
      <w:r w:rsidRPr="00E2451A">
        <w:t>.3</w:t>
      </w:r>
      <w:r w:rsidRPr="00E2451A">
        <w:tab/>
        <w:t>Live production with integrated audience services</w:t>
      </w:r>
      <w:bookmarkEnd w:id="42"/>
    </w:p>
    <w:p w14:paraId="3A0C7553" w14:textId="77777777" w:rsidR="009700D0" w:rsidRPr="00E2451A" w:rsidRDefault="009700D0" w:rsidP="009700D0">
      <w:pPr>
        <w:pStyle w:val="Heading3"/>
      </w:pPr>
      <w:bookmarkStart w:id="43" w:name="_Toc19177336"/>
      <w:r w:rsidRPr="00E2451A">
        <w:t>5.3.1</w:t>
      </w:r>
      <w:r w:rsidRPr="00E2451A">
        <w:tab/>
        <w:t>Description</w:t>
      </w:r>
      <w:bookmarkEnd w:id="43"/>
    </w:p>
    <w:p w14:paraId="0AFDB5CA" w14:textId="0567930B"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w:t>
      </w:r>
      <w:r w:rsidR="0044578C" w:rsidRPr="00663307">
        <w:t>poor-quality</w:t>
      </w:r>
      <w:r w:rsidRPr="00663307">
        <w:t xml:space="preserve">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1855D383"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686CC3D0" w:rsidR="009700D0" w:rsidRPr="00883C6C" w:rsidRDefault="009700D0" w:rsidP="009700D0">
      <w:r w:rsidRPr="002366EE">
        <w:lastRenderedPageBreak/>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Heading3"/>
      </w:pPr>
      <w:bookmarkStart w:id="44" w:name="_Toc19177337"/>
      <w:r w:rsidRPr="001274E4">
        <w:t>5.3.2</w:t>
      </w:r>
      <w:r w:rsidRPr="001274E4">
        <w:tab/>
        <w:t>Pre-conditions</w:t>
      </w:r>
      <w:bookmarkEnd w:id="44"/>
    </w:p>
    <w:p w14:paraId="112524A4" w14:textId="2FA0F907"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4D7E3BB0"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EC4A6FA"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45" w:name="_Toc19177338"/>
      <w:r w:rsidRPr="00587D13">
        <w:lastRenderedPageBreak/>
        <w:t>5.3.3</w:t>
      </w:r>
      <w:r w:rsidRPr="00587D13">
        <w:tab/>
        <w:t>Service Flows</w:t>
      </w:r>
      <w:bookmarkEnd w:id="45"/>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46" w:name="_Ref528821932"/>
      <w:r w:rsidRPr="00E2451A">
        <w:t xml:space="preserve">Figure </w:t>
      </w:r>
      <w:bookmarkEnd w:id="46"/>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1F91DFC3" w:rsidR="009700D0" w:rsidRPr="00587D13" w:rsidRDefault="008106F8" w:rsidP="00246811">
      <w:pPr>
        <w:pStyle w:val="B2"/>
        <w:numPr>
          <w:ilvl w:val="1"/>
          <w:numId w:val="23"/>
        </w:numPr>
        <w:rPr>
          <w:rFonts w:eastAsia="Calibri"/>
          <w:lang w:val="en-US"/>
        </w:rPr>
      </w:pPr>
      <w:r>
        <w:rPr>
          <w:rFonts w:eastAsia="Calibri"/>
        </w:rPr>
        <w:t xml:space="preserve"> </w:t>
      </w:r>
      <w:r w:rsidR="00246811"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10109662" w:rsidR="009700D0" w:rsidRPr="00587D13" w:rsidRDefault="008106F8" w:rsidP="00246811">
      <w:pPr>
        <w:pStyle w:val="B1"/>
        <w:numPr>
          <w:ilvl w:val="1"/>
          <w:numId w:val="23"/>
        </w:numPr>
        <w:rPr>
          <w:rFonts w:eastAsia="Calibri"/>
        </w:rPr>
      </w:pPr>
      <w:r>
        <w:rPr>
          <w:rFonts w:eastAsia="Calibri"/>
        </w:rPr>
        <w:t xml:space="preserve"> </w:t>
      </w:r>
      <w:r w:rsidR="00246811"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5946AF11"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47" w:name="_Toc19177339"/>
      <w:r w:rsidRPr="00587D13">
        <w:lastRenderedPageBreak/>
        <w:t>5.3.4</w:t>
      </w:r>
      <w:r w:rsidRPr="00587D13">
        <w:tab/>
        <w:t>Post-conditions</w:t>
      </w:r>
      <w:bookmarkEnd w:id="47"/>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48" w:name="_Toc19177340"/>
      <w:r w:rsidRPr="00587D13">
        <w:t>5.3.5</w:t>
      </w:r>
      <w:r w:rsidRPr="00587D13">
        <w:tab/>
        <w:t>Existing features partly or fully covering the use case functionality</w:t>
      </w:r>
      <w:bookmarkEnd w:id="48"/>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17D6A74C" w:rsidR="009700D0" w:rsidRDefault="009700D0" w:rsidP="009700D0">
      <w:pPr>
        <w:pStyle w:val="Heading3"/>
      </w:pPr>
      <w:bookmarkStart w:id="49" w:name="_Toc19177341"/>
      <w:r w:rsidRPr="001274E4">
        <w:t>5.3.6</w:t>
      </w:r>
      <w:r w:rsidRPr="001274E4">
        <w:tab/>
        <w:t>Potential New Requirements needed to support the use case</w:t>
      </w:r>
      <w:bookmarkEnd w:id="49"/>
    </w:p>
    <w:p w14:paraId="4F92FD39" w14:textId="77777777" w:rsidR="00C46342" w:rsidRPr="000D6532" w:rsidRDefault="00C46342" w:rsidP="00C46342">
      <w:r w:rsidRPr="00E5345D">
        <w:t>[PR 5.3.6-001]</w:t>
      </w:r>
      <w:r>
        <w:t xml:space="preserve"> </w:t>
      </w:r>
      <w:r w:rsidRPr="00E5345D">
        <w:t xml:space="preserve">For </w:t>
      </w:r>
      <w:r>
        <w:t>l</w:t>
      </w:r>
      <w:r w:rsidRPr="003125FD">
        <w:t>ive production with integrated audience services</w:t>
      </w:r>
      <w:r w:rsidRPr="00E5345D">
        <w:t>, the 5G system shall support low latency periodic deterministic communication service. Table 5.</w:t>
      </w:r>
      <w:r>
        <w:t>3</w:t>
      </w:r>
      <w:r w:rsidRPr="00E5345D">
        <w:t>.6-1 provides the set of performance requirements to the 5G system.</w:t>
      </w:r>
    </w:p>
    <w:p w14:paraId="550964D9" w14:textId="77777777" w:rsidR="00C46342" w:rsidRPr="00564EF3" w:rsidRDefault="00C46342" w:rsidP="00C46342">
      <w:pPr>
        <w:pStyle w:val="TH"/>
        <w:rPr>
          <w:rFonts w:eastAsia="MS Mincho"/>
        </w:rPr>
      </w:pPr>
      <w:r w:rsidRPr="007B4818">
        <w:rPr>
          <w:rFonts w:eastAsia="MS Mincho"/>
        </w:rPr>
        <w:t>Table 5.3.6-1: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5"/>
        <w:gridCol w:w="875"/>
        <w:gridCol w:w="982"/>
        <w:gridCol w:w="828"/>
        <w:gridCol w:w="901"/>
        <w:gridCol w:w="886"/>
        <w:gridCol w:w="952"/>
        <w:gridCol w:w="857"/>
        <w:gridCol w:w="758"/>
        <w:gridCol w:w="799"/>
      </w:tblGrid>
      <w:tr w:rsidR="00C46342" w14:paraId="1128E54A" w14:textId="77777777" w:rsidTr="001E0E2A">
        <w:tc>
          <w:tcPr>
            <w:tcW w:w="1220" w:type="dxa"/>
            <w:tcBorders>
              <w:bottom w:val="single" w:sz="12" w:space="0" w:color="auto"/>
              <w:right w:val="single" w:sz="4" w:space="0" w:color="auto"/>
            </w:tcBorders>
            <w:shd w:val="clear" w:color="auto" w:fill="auto"/>
          </w:tcPr>
          <w:p w14:paraId="646EBD4F" w14:textId="77777777" w:rsidR="00C46342" w:rsidRDefault="00C46342" w:rsidP="001E0E2A">
            <w:r w:rsidRPr="00A82BA6">
              <w:rPr>
                <w:rFonts w:eastAsia="Calibri"/>
                <w:sz w:val="18"/>
              </w:rPr>
              <w:t>Profile</w:t>
            </w:r>
          </w:p>
        </w:tc>
        <w:tc>
          <w:tcPr>
            <w:tcW w:w="1182" w:type="dxa"/>
            <w:tcBorders>
              <w:left w:val="single" w:sz="12" w:space="0" w:color="auto"/>
              <w:bottom w:val="single" w:sz="12" w:space="0" w:color="auto"/>
            </w:tcBorders>
            <w:shd w:val="clear" w:color="auto" w:fill="auto"/>
          </w:tcPr>
          <w:p w14:paraId="07616FCC" w14:textId="77777777" w:rsidR="00C46342" w:rsidRDefault="00C46342" w:rsidP="001E0E2A">
            <w:r w:rsidRPr="00A82BA6">
              <w:rPr>
                <w:rFonts w:eastAsia="Calibri"/>
                <w:sz w:val="18"/>
              </w:rPr>
              <w:t># of active UEs</w:t>
            </w:r>
          </w:p>
        </w:tc>
        <w:tc>
          <w:tcPr>
            <w:tcW w:w="1100" w:type="dxa"/>
            <w:tcBorders>
              <w:bottom w:val="single" w:sz="12" w:space="0" w:color="auto"/>
            </w:tcBorders>
            <w:shd w:val="clear" w:color="auto" w:fill="auto"/>
          </w:tcPr>
          <w:p w14:paraId="400A8E65" w14:textId="77777777" w:rsidR="00C46342" w:rsidRPr="00A82BA6" w:rsidRDefault="00C46342" w:rsidP="001E0E2A">
            <w:pPr>
              <w:rPr>
                <w:rFonts w:eastAsia="MS Mincho"/>
                <w:sz w:val="18"/>
                <w:szCs w:val="18"/>
              </w:rPr>
            </w:pPr>
            <w:r w:rsidRPr="00A82BA6">
              <w:rPr>
                <w:rFonts w:eastAsia="MS Mincho"/>
                <w:sz w:val="18"/>
                <w:szCs w:val="18"/>
              </w:rPr>
              <w:t># of UL streams</w:t>
            </w:r>
          </w:p>
        </w:tc>
        <w:tc>
          <w:tcPr>
            <w:tcW w:w="1200" w:type="dxa"/>
            <w:tcBorders>
              <w:bottom w:val="single" w:sz="12" w:space="0" w:color="auto"/>
            </w:tcBorders>
            <w:shd w:val="clear" w:color="auto" w:fill="auto"/>
          </w:tcPr>
          <w:p w14:paraId="700595C0" w14:textId="77777777" w:rsidR="00C46342" w:rsidRDefault="00C46342" w:rsidP="001E0E2A">
            <w:r w:rsidRPr="00A82BA6">
              <w:rPr>
                <w:rFonts w:eastAsia="MS Mincho"/>
                <w:sz w:val="18"/>
                <w:szCs w:val="18"/>
              </w:rPr>
              <w:t># of DL streams</w:t>
            </w:r>
          </w:p>
        </w:tc>
        <w:tc>
          <w:tcPr>
            <w:tcW w:w="1180" w:type="dxa"/>
            <w:tcBorders>
              <w:bottom w:val="single" w:sz="12" w:space="0" w:color="auto"/>
            </w:tcBorders>
            <w:shd w:val="clear" w:color="auto" w:fill="auto"/>
          </w:tcPr>
          <w:p w14:paraId="214ED785" w14:textId="77777777" w:rsidR="00C46342" w:rsidRDefault="00C46342" w:rsidP="001E0E2A">
            <w:r w:rsidRPr="00A82BA6">
              <w:rPr>
                <w:rFonts w:eastAsia="Calibri"/>
                <w:sz w:val="18"/>
              </w:rPr>
              <w:t>UE Speed</w:t>
            </w:r>
          </w:p>
        </w:tc>
        <w:tc>
          <w:tcPr>
            <w:tcW w:w="1198" w:type="dxa"/>
            <w:tcBorders>
              <w:bottom w:val="single" w:sz="12" w:space="0" w:color="auto"/>
            </w:tcBorders>
            <w:shd w:val="clear" w:color="auto" w:fill="auto"/>
          </w:tcPr>
          <w:p w14:paraId="68AECB07" w14:textId="77777777" w:rsidR="00C46342" w:rsidRDefault="00C46342" w:rsidP="001E0E2A">
            <w:r w:rsidRPr="00A82BA6">
              <w:rPr>
                <w:rFonts w:eastAsia="Calibri"/>
                <w:sz w:val="18"/>
              </w:rPr>
              <w:t>Service Area</w:t>
            </w:r>
          </w:p>
        </w:tc>
        <w:tc>
          <w:tcPr>
            <w:tcW w:w="1195" w:type="dxa"/>
            <w:tcBorders>
              <w:bottom w:val="single" w:sz="12" w:space="0" w:color="auto"/>
            </w:tcBorders>
            <w:shd w:val="clear" w:color="auto" w:fill="auto"/>
          </w:tcPr>
          <w:p w14:paraId="14AFB0D9" w14:textId="77777777" w:rsidR="00C46342" w:rsidRDefault="00C46342" w:rsidP="001E0E2A">
            <w:r w:rsidRPr="00A82BA6">
              <w:rPr>
                <w:rFonts w:eastAsia="Calibri"/>
                <w:sz w:val="18"/>
              </w:rPr>
              <w:t>E2E latency (Note 1)</w:t>
            </w:r>
          </w:p>
        </w:tc>
        <w:tc>
          <w:tcPr>
            <w:tcW w:w="1211" w:type="dxa"/>
            <w:tcBorders>
              <w:bottom w:val="single" w:sz="12" w:space="0" w:color="auto"/>
            </w:tcBorders>
            <w:shd w:val="clear" w:color="auto" w:fill="auto"/>
          </w:tcPr>
          <w:p w14:paraId="33203E7D" w14:textId="77777777" w:rsidR="00C46342" w:rsidRDefault="00C46342" w:rsidP="001E0E2A">
            <w:r w:rsidRPr="00A82BA6">
              <w:rPr>
                <w:rFonts w:eastAsia="Calibri"/>
                <w:sz w:val="18"/>
              </w:rPr>
              <w:t>Transfer interval (Note 1)</w:t>
            </w:r>
          </w:p>
        </w:tc>
        <w:tc>
          <w:tcPr>
            <w:tcW w:w="1187" w:type="dxa"/>
            <w:tcBorders>
              <w:bottom w:val="single" w:sz="12" w:space="0" w:color="auto"/>
            </w:tcBorders>
            <w:shd w:val="clear" w:color="auto" w:fill="auto"/>
          </w:tcPr>
          <w:p w14:paraId="770A0A16" w14:textId="77777777" w:rsidR="00C46342" w:rsidRDefault="00C46342" w:rsidP="001E0E2A">
            <w:r w:rsidRPr="00A82BA6">
              <w:rPr>
                <w:rFonts w:eastAsia="Calibri"/>
                <w:sz w:val="18"/>
              </w:rPr>
              <w:t>Packet error rate (Note 2)</w:t>
            </w:r>
          </w:p>
        </w:tc>
        <w:tc>
          <w:tcPr>
            <w:tcW w:w="1173" w:type="dxa"/>
            <w:tcBorders>
              <w:bottom w:val="single" w:sz="12" w:space="0" w:color="auto"/>
            </w:tcBorders>
            <w:shd w:val="clear" w:color="auto" w:fill="auto"/>
          </w:tcPr>
          <w:p w14:paraId="5731F589" w14:textId="77777777" w:rsidR="00C46342" w:rsidRDefault="00C46342" w:rsidP="001E0E2A">
            <w:r w:rsidRPr="00A82BA6">
              <w:rPr>
                <w:rFonts w:eastAsia="Calibri"/>
                <w:sz w:val="18"/>
              </w:rPr>
              <w:t>Data rate UL</w:t>
            </w:r>
          </w:p>
        </w:tc>
        <w:tc>
          <w:tcPr>
            <w:tcW w:w="1174" w:type="dxa"/>
            <w:tcBorders>
              <w:bottom w:val="single" w:sz="12" w:space="0" w:color="auto"/>
            </w:tcBorders>
            <w:shd w:val="clear" w:color="auto" w:fill="auto"/>
          </w:tcPr>
          <w:p w14:paraId="32A5793D" w14:textId="77777777" w:rsidR="00C46342" w:rsidRDefault="00C46342" w:rsidP="001E0E2A">
            <w:r w:rsidRPr="00A82BA6">
              <w:rPr>
                <w:rFonts w:eastAsia="Calibri"/>
                <w:sz w:val="18"/>
              </w:rPr>
              <w:t>Data rate DL</w:t>
            </w:r>
          </w:p>
        </w:tc>
      </w:tr>
      <w:tr w:rsidR="00C46342" w14:paraId="04A8DC15" w14:textId="77777777" w:rsidTr="001E0E2A">
        <w:tc>
          <w:tcPr>
            <w:tcW w:w="1220" w:type="dxa"/>
            <w:tcBorders>
              <w:top w:val="single" w:sz="12" w:space="0" w:color="auto"/>
              <w:bottom w:val="single" w:sz="12" w:space="0" w:color="auto"/>
              <w:right w:val="single" w:sz="4" w:space="0" w:color="auto"/>
            </w:tcBorders>
            <w:shd w:val="clear" w:color="auto" w:fill="auto"/>
          </w:tcPr>
          <w:p w14:paraId="68F11056" w14:textId="77777777" w:rsidR="00C46342" w:rsidRPr="00A82BA6" w:rsidRDefault="00C46342" w:rsidP="001E0E2A">
            <w:pPr>
              <w:rPr>
                <w:sz w:val="18"/>
                <w:szCs w:val="18"/>
              </w:rPr>
            </w:pPr>
            <w:r w:rsidRPr="00A82BA6">
              <w:rPr>
                <w:sz w:val="18"/>
                <w:szCs w:val="18"/>
              </w:rPr>
              <w:t xml:space="preserve">Integrated </w:t>
            </w:r>
            <w:r w:rsidRPr="00A82BA6">
              <w:rPr>
                <w:rFonts w:eastAsia="Calibri"/>
                <w:sz w:val="18"/>
                <w:szCs w:val="18"/>
              </w:rPr>
              <w:t>audience</w:t>
            </w:r>
            <w:r w:rsidRPr="00A82BA6">
              <w:rPr>
                <w:sz w:val="18"/>
                <w:szCs w:val="18"/>
              </w:rPr>
              <w:t xml:space="preserve"> services</w:t>
            </w:r>
          </w:p>
        </w:tc>
        <w:tc>
          <w:tcPr>
            <w:tcW w:w="1182" w:type="dxa"/>
            <w:tcBorders>
              <w:top w:val="single" w:sz="12" w:space="0" w:color="auto"/>
              <w:left w:val="single" w:sz="12" w:space="0" w:color="auto"/>
              <w:bottom w:val="single" w:sz="12" w:space="0" w:color="auto"/>
            </w:tcBorders>
            <w:shd w:val="clear" w:color="auto" w:fill="auto"/>
          </w:tcPr>
          <w:p w14:paraId="030CA5E3" w14:textId="77777777" w:rsidR="00C46342" w:rsidRPr="00A82BA6" w:rsidRDefault="00C46342" w:rsidP="001E0E2A">
            <w:pPr>
              <w:rPr>
                <w:rFonts w:eastAsia="Calibri"/>
                <w:sz w:val="18"/>
              </w:rPr>
            </w:pPr>
            <w:r w:rsidRPr="00A82BA6">
              <w:rPr>
                <w:rFonts w:eastAsia="Calibri"/>
                <w:sz w:val="18"/>
              </w:rPr>
              <w:t>50000</w:t>
            </w:r>
          </w:p>
        </w:tc>
        <w:tc>
          <w:tcPr>
            <w:tcW w:w="1100" w:type="dxa"/>
            <w:tcBorders>
              <w:top w:val="single" w:sz="12" w:space="0" w:color="auto"/>
              <w:bottom w:val="single" w:sz="12" w:space="0" w:color="auto"/>
            </w:tcBorders>
            <w:shd w:val="clear" w:color="auto" w:fill="auto"/>
          </w:tcPr>
          <w:p w14:paraId="1744A57F" w14:textId="77777777" w:rsidR="00C46342" w:rsidRPr="00A82BA6" w:rsidRDefault="00C46342" w:rsidP="001E0E2A">
            <w:pPr>
              <w:rPr>
                <w:rFonts w:eastAsia="Calibri"/>
                <w:sz w:val="18"/>
              </w:rPr>
            </w:pPr>
            <w:r w:rsidRPr="00A82BA6">
              <w:rPr>
                <w:rFonts w:eastAsia="Calibri"/>
                <w:sz w:val="18"/>
              </w:rPr>
              <w:t>-</w:t>
            </w:r>
          </w:p>
        </w:tc>
        <w:tc>
          <w:tcPr>
            <w:tcW w:w="1200" w:type="dxa"/>
            <w:tcBorders>
              <w:top w:val="single" w:sz="12" w:space="0" w:color="auto"/>
              <w:bottom w:val="single" w:sz="12" w:space="0" w:color="auto"/>
            </w:tcBorders>
            <w:shd w:val="clear" w:color="auto" w:fill="auto"/>
          </w:tcPr>
          <w:p w14:paraId="3F8DBD2D" w14:textId="77777777" w:rsidR="00C46342" w:rsidRPr="00A82BA6" w:rsidRDefault="00C46342" w:rsidP="001E0E2A">
            <w:pPr>
              <w:rPr>
                <w:rFonts w:eastAsia="Calibri"/>
                <w:sz w:val="18"/>
              </w:rPr>
            </w:pPr>
            <w:r w:rsidRPr="00A82BA6">
              <w:rPr>
                <w:rFonts w:eastAsia="Calibri"/>
                <w:sz w:val="18"/>
              </w:rPr>
              <w:t>30</w:t>
            </w:r>
            <w:r>
              <w:rPr>
                <w:rFonts w:eastAsia="Calibri"/>
                <w:sz w:val="18"/>
              </w:rPr>
              <w:t xml:space="preserve"> multicast streams</w:t>
            </w:r>
          </w:p>
        </w:tc>
        <w:tc>
          <w:tcPr>
            <w:tcW w:w="1180" w:type="dxa"/>
            <w:tcBorders>
              <w:top w:val="single" w:sz="12" w:space="0" w:color="auto"/>
              <w:bottom w:val="single" w:sz="12" w:space="0" w:color="auto"/>
            </w:tcBorders>
            <w:shd w:val="clear" w:color="auto" w:fill="auto"/>
          </w:tcPr>
          <w:p w14:paraId="3B9F2F21" w14:textId="77777777" w:rsidR="00C46342" w:rsidRPr="00A82BA6" w:rsidRDefault="00C46342" w:rsidP="001E0E2A">
            <w:pPr>
              <w:rPr>
                <w:rFonts w:eastAsia="Calibri"/>
                <w:sz w:val="18"/>
              </w:rPr>
            </w:pPr>
            <w:r w:rsidRPr="00A82BA6">
              <w:rPr>
                <w:rFonts w:eastAsia="Calibri"/>
                <w:sz w:val="18"/>
              </w:rPr>
              <w:t>5 km/h</w:t>
            </w:r>
          </w:p>
        </w:tc>
        <w:tc>
          <w:tcPr>
            <w:tcW w:w="1198" w:type="dxa"/>
            <w:tcBorders>
              <w:top w:val="single" w:sz="12" w:space="0" w:color="auto"/>
              <w:bottom w:val="single" w:sz="12" w:space="0" w:color="auto"/>
            </w:tcBorders>
            <w:shd w:val="clear" w:color="auto" w:fill="auto"/>
          </w:tcPr>
          <w:p w14:paraId="64DFDF46" w14:textId="77777777" w:rsidR="00C46342" w:rsidRPr="00A82BA6" w:rsidRDefault="00C46342" w:rsidP="001E0E2A">
            <w:pPr>
              <w:rPr>
                <w:rFonts w:eastAsia="Calibri"/>
                <w:sz w:val="18"/>
              </w:rPr>
            </w:pPr>
            <w:r w:rsidRPr="00A82BA6">
              <w:rPr>
                <w:rFonts w:eastAsia="Calibri"/>
                <w:sz w:val="18"/>
              </w:rPr>
              <w:t>1.5 km x 1.5 km</w:t>
            </w:r>
          </w:p>
        </w:tc>
        <w:tc>
          <w:tcPr>
            <w:tcW w:w="1195" w:type="dxa"/>
            <w:tcBorders>
              <w:top w:val="single" w:sz="12" w:space="0" w:color="auto"/>
              <w:bottom w:val="single" w:sz="12" w:space="0" w:color="auto"/>
            </w:tcBorders>
            <w:shd w:val="clear" w:color="auto" w:fill="auto"/>
          </w:tcPr>
          <w:p w14:paraId="7B857BE8" w14:textId="77777777" w:rsidR="00C46342" w:rsidRPr="00A82BA6" w:rsidRDefault="00C46342" w:rsidP="001E0E2A">
            <w:pPr>
              <w:rPr>
                <w:rFonts w:eastAsia="Calibri"/>
                <w:sz w:val="18"/>
              </w:rPr>
            </w:pPr>
            <w:r w:rsidRPr="00A82BA6">
              <w:rPr>
                <w:rFonts w:eastAsia="Calibri"/>
                <w:sz w:val="18"/>
              </w:rPr>
              <w:t>5 ms</w:t>
            </w:r>
            <w:r>
              <w:rPr>
                <w:rFonts w:eastAsia="Calibri"/>
                <w:sz w:val="18"/>
              </w:rPr>
              <w:t xml:space="preserve"> DL</w:t>
            </w:r>
          </w:p>
        </w:tc>
        <w:tc>
          <w:tcPr>
            <w:tcW w:w="1211" w:type="dxa"/>
            <w:tcBorders>
              <w:top w:val="single" w:sz="12" w:space="0" w:color="auto"/>
              <w:bottom w:val="single" w:sz="12" w:space="0" w:color="auto"/>
            </w:tcBorders>
            <w:shd w:val="clear" w:color="auto" w:fill="auto"/>
          </w:tcPr>
          <w:p w14:paraId="4AEF80AC" w14:textId="77777777" w:rsidR="00C46342" w:rsidRPr="00A82BA6" w:rsidRDefault="00C46342" w:rsidP="001E0E2A">
            <w:pPr>
              <w:rPr>
                <w:rFonts w:eastAsia="Calibri"/>
                <w:sz w:val="18"/>
              </w:rPr>
            </w:pPr>
            <w:r w:rsidRPr="00A82BA6">
              <w:rPr>
                <w:rFonts w:eastAsia="Calibri"/>
                <w:sz w:val="18"/>
              </w:rPr>
              <w:t>5 ms</w:t>
            </w:r>
          </w:p>
        </w:tc>
        <w:tc>
          <w:tcPr>
            <w:tcW w:w="1187" w:type="dxa"/>
            <w:tcBorders>
              <w:top w:val="single" w:sz="12" w:space="0" w:color="auto"/>
              <w:bottom w:val="single" w:sz="12" w:space="0" w:color="auto"/>
            </w:tcBorders>
            <w:shd w:val="clear" w:color="auto" w:fill="auto"/>
          </w:tcPr>
          <w:p w14:paraId="61281708" w14:textId="77777777" w:rsidR="00C46342" w:rsidRPr="00A82BA6" w:rsidRDefault="00C46342" w:rsidP="001E0E2A">
            <w:pPr>
              <w:rPr>
                <w:rFonts w:eastAsia="Calibri"/>
                <w:sz w:val="18"/>
              </w:rPr>
            </w:pPr>
            <w:r w:rsidRPr="00A82BA6">
              <w:rPr>
                <w:rFonts w:eastAsia="Calibri"/>
                <w:sz w:val="18"/>
              </w:rPr>
              <w:t>0.1%</w:t>
            </w:r>
          </w:p>
        </w:tc>
        <w:tc>
          <w:tcPr>
            <w:tcW w:w="1173" w:type="dxa"/>
            <w:tcBorders>
              <w:top w:val="single" w:sz="12" w:space="0" w:color="auto"/>
              <w:bottom w:val="single" w:sz="12" w:space="0" w:color="auto"/>
            </w:tcBorders>
            <w:shd w:val="clear" w:color="auto" w:fill="auto"/>
          </w:tcPr>
          <w:p w14:paraId="5A0871DC" w14:textId="77777777" w:rsidR="00C46342" w:rsidRPr="00A82BA6" w:rsidRDefault="00C46342" w:rsidP="001E0E2A">
            <w:pPr>
              <w:rPr>
                <w:rFonts w:eastAsia="Calibri"/>
                <w:sz w:val="18"/>
              </w:rPr>
            </w:pPr>
            <w:r w:rsidRPr="00A82BA6">
              <w:rPr>
                <w:rFonts w:eastAsia="Calibri"/>
                <w:sz w:val="18"/>
              </w:rPr>
              <w:t>-</w:t>
            </w:r>
          </w:p>
        </w:tc>
        <w:tc>
          <w:tcPr>
            <w:tcW w:w="1174" w:type="dxa"/>
            <w:tcBorders>
              <w:top w:val="single" w:sz="12" w:space="0" w:color="auto"/>
              <w:bottom w:val="single" w:sz="12" w:space="0" w:color="auto"/>
            </w:tcBorders>
            <w:shd w:val="clear" w:color="auto" w:fill="auto"/>
          </w:tcPr>
          <w:p w14:paraId="1104EA9A" w14:textId="77777777" w:rsidR="00C46342" w:rsidRPr="00A82BA6" w:rsidRDefault="00C46342" w:rsidP="001E0E2A">
            <w:pPr>
              <w:rPr>
                <w:rFonts w:eastAsia="Calibri"/>
                <w:sz w:val="18"/>
              </w:rPr>
            </w:pPr>
            <w:r w:rsidRPr="00A82BA6">
              <w:rPr>
                <w:rFonts w:eastAsia="Calibri"/>
                <w:sz w:val="18"/>
              </w:rPr>
              <w:t>200 kbit/s</w:t>
            </w:r>
          </w:p>
        </w:tc>
      </w:tr>
      <w:tr w:rsidR="00C46342" w14:paraId="14138D34" w14:textId="77777777" w:rsidTr="001E0E2A">
        <w:tc>
          <w:tcPr>
            <w:tcW w:w="13020" w:type="dxa"/>
            <w:gridSpan w:val="11"/>
            <w:tcBorders>
              <w:top w:val="single" w:sz="12" w:space="0" w:color="auto"/>
              <w:bottom w:val="single" w:sz="12" w:space="0" w:color="auto"/>
            </w:tcBorders>
            <w:shd w:val="clear" w:color="auto" w:fill="auto"/>
          </w:tcPr>
          <w:p w14:paraId="5D0FC5B4" w14:textId="77777777" w:rsidR="00C46342" w:rsidRPr="00A82BA6" w:rsidRDefault="00C46342" w:rsidP="001E0E2A">
            <w:pPr>
              <w:rPr>
                <w:rFonts w:eastAsia="MS Mincho"/>
                <w:sz w:val="18"/>
              </w:rPr>
            </w:pPr>
            <w:r w:rsidRPr="00A82BA6">
              <w:rPr>
                <w:rFonts w:eastAsia="MS Mincho"/>
                <w:sz w:val="18"/>
              </w:rPr>
              <w:t>NOTE 1: Transfer interval refers to periodicity of the packet transfers. It has to be constant during the whole operation and can be defined as being the same as the T</w:t>
            </w:r>
            <w:r w:rsidRPr="00A82BA6">
              <w:rPr>
                <w:rFonts w:eastAsia="MS Mincho"/>
                <w:sz w:val="18"/>
                <w:vertAlign w:val="subscript"/>
              </w:rPr>
              <w:t>frame</w:t>
            </w:r>
            <w:r w:rsidRPr="00A82BA6">
              <w:rPr>
                <w:rFonts w:eastAsia="MS Mincho"/>
                <w:sz w:val="18"/>
              </w:rPr>
              <w:t xml:space="preserve"> of Annex A. The value given in the table is a typical one, however other transfer intervals are possible as long as the end-to-end latency is smaller than ≤ (15 – 2 × T</w:t>
            </w:r>
            <w:r w:rsidRPr="00A82BA6">
              <w:rPr>
                <w:rFonts w:eastAsia="MS Mincho"/>
                <w:sz w:val="18"/>
                <w:vertAlign w:val="subscript"/>
              </w:rPr>
              <w:t>frame</w:t>
            </w:r>
            <w:r w:rsidRPr="00A82BA6">
              <w:rPr>
                <w:rFonts w:eastAsia="MS Mincho"/>
                <w:sz w:val="18"/>
              </w:rPr>
              <w:t>). If there is an interface for synchronizing audio devices and radio interface as described in Section 7, the latency requirement can be relaxed as described in the Annex A.1.</w:t>
            </w:r>
          </w:p>
          <w:p w14:paraId="41206D72" w14:textId="77777777" w:rsidR="00C46342" w:rsidRPr="00A82BA6" w:rsidRDefault="00C46342" w:rsidP="001E0E2A">
            <w:pPr>
              <w:rPr>
                <w:rFonts w:eastAsia="Calibri"/>
                <w:sz w:val="18"/>
              </w:rPr>
            </w:pPr>
            <w:r w:rsidRPr="00A82BA6">
              <w:rPr>
                <w:rFonts w:eastAsia="MS Mincho"/>
                <w:sz w:val="18"/>
              </w:rPr>
              <w:t xml:space="preserve">NOTE </w:t>
            </w:r>
            <w:r w:rsidRPr="00A82BA6">
              <w:rPr>
                <w:rFonts w:ascii="Arial" w:hAnsi="Arial"/>
                <w:sz w:val="16"/>
              </w:rPr>
              <w:t>2</w:t>
            </w:r>
            <w:r w:rsidRPr="00A82BA6">
              <w:rPr>
                <w:rFonts w:eastAsia="MS Mincho"/>
                <w:sz w:val="18"/>
              </w:rPr>
              <w:t>: Packet error rate is related to a packet size of transfer interval × data rate. Packets that do not conform with the end-to-end latency are also accounted as error.</w:t>
            </w:r>
          </w:p>
        </w:tc>
      </w:tr>
    </w:tbl>
    <w:p w14:paraId="20DCBEDE" w14:textId="77777777" w:rsidR="00C46342" w:rsidRPr="00C46342" w:rsidRDefault="00C46342" w:rsidP="00E23589"/>
    <w:p w14:paraId="463CDEA9" w14:textId="1ED5B8F5" w:rsidR="00C46342" w:rsidRPr="00E23589" w:rsidRDefault="00C46342" w:rsidP="009700D0">
      <w:pPr>
        <w:rPr>
          <w:lang w:val="en-US"/>
        </w:rPr>
      </w:pPr>
      <w:r w:rsidRPr="00587D13" w:rsidDel="00C46342">
        <w:rPr>
          <w:rFonts w:eastAsia="MS Mincho"/>
        </w:rPr>
        <w:t xml:space="preserve"> </w:t>
      </w:r>
    </w:p>
    <w:p w14:paraId="427E0D8F" w14:textId="77777777" w:rsidR="00C46342" w:rsidRPr="001E0E2A" w:rsidRDefault="00C46342" w:rsidP="00C46342">
      <w:pPr>
        <w:rPr>
          <w:lang w:val="en-US"/>
        </w:rPr>
      </w:pPr>
      <w:r w:rsidRPr="001E0E2A">
        <w:rPr>
          <w:lang w:val="en-US"/>
        </w:rPr>
        <w:t xml:space="preserve">[PR 5.3.6-002] </w:t>
      </w:r>
      <w:r>
        <w:t>The 3GPP system shall be able to enable a UE to receive low-latency downlink multicast traffic from one network (e.g. NPN), and paging as well as data services from another network (e.g. PLMN) simultaneously.</w:t>
      </w:r>
    </w:p>
    <w:p w14:paraId="35BF21FC" w14:textId="509D6E7E" w:rsidR="00463EE6" w:rsidRPr="00E2451A" w:rsidRDefault="00C46342" w:rsidP="009700D0">
      <w:pPr>
        <w:spacing w:after="0"/>
        <w:rPr>
          <w:lang w:val="en-US"/>
        </w:rPr>
      </w:pPr>
      <w:r>
        <w:t xml:space="preserve">NOTE: </w:t>
      </w:r>
      <w:r>
        <w:tab/>
        <w:t xml:space="preserve">Depending on the capabilities and configurations of the UE, limitations of data-rate and latency may be acceptable. </w:t>
      </w:r>
    </w:p>
    <w:p w14:paraId="00877F57" w14:textId="42A4BD3A" w:rsidR="00FA0E99" w:rsidRPr="003878E2" w:rsidRDefault="009700D0" w:rsidP="00FA0E99">
      <w:pPr>
        <w:rPr>
          <w:rFonts w:eastAsia="Calibri"/>
          <w:lang w:val="en-US"/>
        </w:rPr>
      </w:pPr>
      <w:r w:rsidRPr="00E2451A">
        <w:rPr>
          <w:lang w:val="en-US"/>
        </w:rPr>
        <w:t>[PR 5.3.6-00</w:t>
      </w:r>
      <w:r w:rsidR="00C46342">
        <w:rPr>
          <w:lang w:val="en-US"/>
        </w:rPr>
        <w:t>3</w:t>
      </w:r>
      <w:r w:rsidRPr="00E2451A">
        <w:rPr>
          <w:lang w:val="en-US"/>
        </w:rPr>
        <w:t>]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50" w:name="_Toc19177342"/>
      <w:r>
        <w:lastRenderedPageBreak/>
        <w:t>5</w:t>
      </w:r>
      <w:r w:rsidRPr="000D6532">
        <w:t>.</w:t>
      </w:r>
      <w:r>
        <w:t>4</w:t>
      </w:r>
      <w:r w:rsidRPr="000D6532">
        <w:tab/>
      </w:r>
      <w:r w:rsidRPr="005547BD">
        <w:t>Intercom system for large live events</w:t>
      </w:r>
      <w:bookmarkEnd w:id="50"/>
    </w:p>
    <w:p w14:paraId="7AD98913" w14:textId="77777777" w:rsidR="003F05C5" w:rsidRPr="000D6532" w:rsidRDefault="003F05C5" w:rsidP="003F05C5">
      <w:pPr>
        <w:pStyle w:val="Heading3"/>
      </w:pPr>
      <w:bookmarkStart w:id="51" w:name="_Toc19177343"/>
      <w:r>
        <w:t>5.4.</w:t>
      </w:r>
      <w:r w:rsidRPr="000D6532">
        <w:t>1</w:t>
      </w:r>
      <w:r w:rsidRPr="000D6532">
        <w:tab/>
        <w:t>Description</w:t>
      </w:r>
      <w:bookmarkEnd w:id="51"/>
    </w:p>
    <w:p w14:paraId="066C89CE" w14:textId="0DC2EB19" w:rsidR="00292A2C" w:rsidRDefault="00F90929" w:rsidP="003F05C5">
      <w:bookmarkStart w:id="52"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52"/>
      <w:r w:rsidR="00292A2C">
        <w:t xml:space="preserve"> </w:t>
      </w:r>
    </w:p>
    <w:p w14:paraId="0CEF4688" w14:textId="77DB5AA2"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3530FEE6" w:rsidR="003F05C5" w:rsidRPr="005547BD" w:rsidRDefault="003F05C5" w:rsidP="003F05C5">
      <w:pPr>
        <w:rPr>
          <w:lang w:val="x-none"/>
        </w:rPr>
      </w:pPr>
      <w:bookmarkStart w:id="53"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53"/>
      <w:r w:rsidRPr="005547BD">
        <w:rPr>
          <w:rFonts w:hint="eastAsia"/>
          <w:lang w:val="x-none"/>
        </w:rPr>
        <w:t xml:space="preserve"> </w:t>
      </w:r>
    </w:p>
    <w:p w14:paraId="6849832D" w14:textId="7DE8E8E8"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w:t>
      </w:r>
      <w:r w:rsidR="00F90929">
        <w:t>-</w:t>
      </w:r>
      <w:r w:rsidRPr="005547BD">
        <w:t>kgroup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w:t>
      </w:r>
      <w:r w:rsidR="0044578C" w:rsidRPr="005547BD">
        <w:t>talk</w:t>
      </w:r>
      <w:r w:rsidR="0044578C">
        <w:t>-</w:t>
      </w:r>
      <w:r w:rsidR="0044578C" w:rsidRPr="005547BD">
        <w:t>grou</w:t>
      </w:r>
      <w:r w:rsidR="0044578C">
        <w:t>p</w:t>
      </w:r>
      <w:r w:rsidRPr="005547BD">
        <w:t xml:space="preserve">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6B3BFEEB"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21F2C7D7"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w:t>
      </w:r>
      <w:r w:rsidR="0044578C">
        <w:rPr>
          <w:lang w:val="en-US"/>
        </w:rPr>
        <w:t>-</w:t>
      </w:r>
      <w:r w:rsidRPr="005547BD">
        <w:rPr>
          <w:lang w:val="en-US"/>
        </w:rPr>
        <w:t>groups, even in very crowded locations.</w:t>
      </w:r>
    </w:p>
    <w:p w14:paraId="69F3FF06" w14:textId="77777777" w:rsidR="003F05C5" w:rsidRPr="000D6532" w:rsidRDefault="003F05C5" w:rsidP="003F05C5">
      <w:pPr>
        <w:pStyle w:val="Heading3"/>
      </w:pPr>
      <w:bookmarkStart w:id="54" w:name="_Toc19177344"/>
      <w:r>
        <w:t>5.4.</w:t>
      </w:r>
      <w:r w:rsidRPr="000D6532">
        <w:t>2</w:t>
      </w:r>
      <w:r w:rsidRPr="000D6532">
        <w:tab/>
        <w:t>Pre-conditions</w:t>
      </w:r>
      <w:bookmarkEnd w:id="54"/>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67BD4916" w:rsidR="003F05C5" w:rsidRPr="003878E2" w:rsidRDefault="003F05C5" w:rsidP="003878E2">
      <w:pPr>
        <w:pStyle w:val="B1"/>
      </w:pPr>
      <w:r>
        <w:t>-</w:t>
      </w:r>
      <w:r>
        <w:tab/>
      </w:r>
      <w:r w:rsidRPr="001E356F">
        <w:t>Handsets (5G UEs) automatically discover the intercom system service offered by the 5G NPN and join the talk</w:t>
      </w:r>
      <w:r w:rsidR="0044578C">
        <w:t>-</w:t>
      </w:r>
      <w:r w:rsidRPr="001E356F">
        <w:t>groups they wish to be members of</w:t>
      </w:r>
      <w:r w:rsidR="00F90929">
        <w:t>, once authenticated</w:t>
      </w:r>
      <w:r w:rsidRPr="001E356F">
        <w:t>.</w:t>
      </w:r>
    </w:p>
    <w:p w14:paraId="15412947" w14:textId="77777777" w:rsidR="003F05C5" w:rsidRPr="000D6532" w:rsidRDefault="003F05C5" w:rsidP="003F05C5">
      <w:pPr>
        <w:pStyle w:val="Heading3"/>
      </w:pPr>
      <w:bookmarkStart w:id="55" w:name="_Toc19177345"/>
      <w:r>
        <w:t>5.4.</w:t>
      </w:r>
      <w:r w:rsidRPr="000D6532">
        <w:t>3</w:t>
      </w:r>
      <w:r w:rsidRPr="000D6532">
        <w:tab/>
        <w:t>Service Flows</w:t>
      </w:r>
      <w:bookmarkEnd w:id="55"/>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79E9590C"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080A0851"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50549186" w:rsidR="003F05C5" w:rsidRDefault="003F05C5" w:rsidP="003F05C5">
      <w:pPr>
        <w:rPr>
          <w:rFonts w:eastAsia="Calibri"/>
        </w:rPr>
      </w:pPr>
      <w:r>
        <w:rPr>
          <w:rFonts w:eastAsia="Calibri"/>
        </w:rPr>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" fillcolor="window" stroked="f" strokeweight="1pt">
                <v:textbo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575FA2DC"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5DE6629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56" w:name="_Toc19177346"/>
      <w:r>
        <w:t>5.4.</w:t>
      </w:r>
      <w:r w:rsidRPr="000D6532">
        <w:t>4</w:t>
      </w:r>
      <w:r w:rsidRPr="000D6532">
        <w:tab/>
        <w:t>Post-conditions</w:t>
      </w:r>
      <w:bookmarkEnd w:id="56"/>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57" w:name="_Toc19177347"/>
      <w:r>
        <w:t>5.4.</w:t>
      </w:r>
      <w:r w:rsidRPr="000D6532">
        <w:t>5</w:t>
      </w:r>
      <w:r w:rsidRPr="000D6532">
        <w:tab/>
      </w:r>
      <w:r>
        <w:t>Existing</w:t>
      </w:r>
      <w:r w:rsidRPr="000D6532">
        <w:t xml:space="preserve"> </w:t>
      </w:r>
      <w:r>
        <w:t>features partly or fully covering the use case functionality</w:t>
      </w:r>
      <w:bookmarkEnd w:id="57"/>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6A60E111"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E23589">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58" w:name="_Toc19177348"/>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E23589" w:rsidRDefault="005C21AD" w:rsidP="009D4CB9">
            <w:pPr>
              <w:rPr>
                <w:rFonts w:ascii="Arial" w:hAnsi="Arial" w:cs="Arial"/>
                <w:sz w:val="18"/>
                <w:szCs w:val="18"/>
              </w:rPr>
            </w:pPr>
            <w:r w:rsidRPr="00E23589">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21A73B72" w:rsidR="005C21AD" w:rsidRPr="00E23589" w:rsidRDefault="005C21AD" w:rsidP="009D4CB9">
            <w:pPr>
              <w:rPr>
                <w:rFonts w:ascii="Arial"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827" w:type="dxa"/>
            <w:tcBorders>
              <w:bottom w:val="single" w:sz="12" w:space="0" w:color="auto"/>
            </w:tcBorders>
            <w:shd w:val="clear" w:color="auto" w:fill="auto"/>
          </w:tcPr>
          <w:p w14:paraId="10CC6633"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UL</w:t>
            </w:r>
          </w:p>
        </w:tc>
        <w:tc>
          <w:tcPr>
            <w:tcW w:w="828" w:type="dxa"/>
            <w:tcBorders>
              <w:bottom w:val="single" w:sz="12" w:space="0" w:color="auto"/>
            </w:tcBorders>
            <w:shd w:val="clear" w:color="auto" w:fill="auto"/>
          </w:tcPr>
          <w:p w14:paraId="0C7973A5"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E23589" w:rsidRDefault="005C21AD" w:rsidP="009D4CB9">
            <w:pPr>
              <w:rPr>
                <w:rFonts w:ascii="Arial" w:hAnsi="Arial" w:cs="Arial"/>
                <w:sz w:val="18"/>
                <w:szCs w:val="18"/>
              </w:rPr>
            </w:pPr>
            <w:r w:rsidRPr="00E23589">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UL</w:t>
            </w:r>
          </w:p>
          <w:p w14:paraId="740419B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DL</w:t>
            </w:r>
          </w:p>
        </w:tc>
        <w:tc>
          <w:tcPr>
            <w:tcW w:w="972" w:type="dxa"/>
            <w:tcBorders>
              <w:top w:val="single" w:sz="12" w:space="0" w:color="auto"/>
              <w:bottom w:val="single" w:sz="12" w:space="0" w:color="auto"/>
            </w:tcBorders>
            <w:shd w:val="clear" w:color="auto" w:fill="auto"/>
          </w:tcPr>
          <w:p w14:paraId="5C5A5B5D"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27A037F7" w:rsidR="005C21AD" w:rsidRPr="00E23589" w:rsidRDefault="00F90929" w:rsidP="009D4CB9">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-3</w:t>
            </w:r>
            <w:r w:rsidR="007817FC" w:rsidRPr="00E23589">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488FD75F"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lastRenderedPageBreak/>
              <w:t>NOTE 1: Transfer interval refers to periodicity of the packet transfers. It has to be constant during the whole operation and can be defined as being the same as the T</w:t>
            </w:r>
            <w:r w:rsidRPr="00E23589">
              <w:rPr>
                <w:rFonts w:ascii="Arial" w:eastAsia="MS Mincho" w:hAnsi="Arial" w:cs="Arial"/>
                <w:sz w:val="18"/>
                <w:szCs w:val="18"/>
                <w:vertAlign w:val="subscript"/>
              </w:rPr>
              <w:t>frame</w:t>
            </w:r>
            <w:r w:rsidRPr="00E23589">
              <w:rPr>
                <w:rFonts w:ascii="Arial" w:eastAsia="MS Mincho" w:hAnsi="Arial" w:cs="Arial"/>
                <w:sz w:val="18"/>
                <w:szCs w:val="18"/>
              </w:rPr>
              <w:t xml:space="preserve"> of Annex A. The value given in the table is a typical one, however other transfer intervals are possible as long as the end-to-end latency is ≤ (15 – 3 × T</w:t>
            </w:r>
            <w:r w:rsidRPr="00E23589">
              <w:rPr>
                <w:rFonts w:ascii="Arial" w:eastAsia="MS Mincho" w:hAnsi="Arial" w:cs="Arial"/>
                <w:sz w:val="18"/>
                <w:szCs w:val="18"/>
                <w:vertAlign w:val="subscript"/>
              </w:rPr>
              <w:t>frame</w:t>
            </w:r>
            <w:r w:rsidRPr="00E23589">
              <w:rPr>
                <w:rFonts w:ascii="Arial" w:eastAsia="MS Mincho" w:hAnsi="Arial" w:cs="Arial"/>
                <w:sz w:val="18"/>
                <w:szCs w:val="18"/>
              </w:rPr>
              <w:t>)/2 which yields a mouth-to-ear latency of 20 ms. If there is an interface for synchronizing audio devices and radio interface as described in Section 7, the latency requirement can be relaxed as described in the Annex A.1.</w:t>
            </w:r>
          </w:p>
          <w:p w14:paraId="200DC689" w14:textId="51462CC8" w:rsidR="005C21AD" w:rsidRPr="00E23589" w:rsidRDefault="005C21AD" w:rsidP="009D4CB9">
            <w:pPr>
              <w:rPr>
                <w:rFonts w:ascii="Arial" w:eastAsia="Calibri" w:hAnsi="Arial" w:cs="Arial"/>
                <w:sz w:val="18"/>
                <w:szCs w:val="18"/>
              </w:rPr>
            </w:pPr>
            <w:r w:rsidRPr="00E23589">
              <w:rPr>
                <w:rFonts w:ascii="Arial" w:eastAsia="MS Mincho" w:hAnsi="Arial" w:cs="Arial"/>
                <w:sz w:val="18"/>
                <w:szCs w:val="18"/>
              </w:rPr>
              <w:t xml:space="preserve">NOTE </w:t>
            </w:r>
            <w:r w:rsidRPr="00E23589">
              <w:rPr>
                <w:rFonts w:ascii="Arial" w:hAnsi="Arial" w:cs="Arial"/>
                <w:sz w:val="18"/>
                <w:szCs w:val="18"/>
              </w:rPr>
              <w:t>2</w:t>
            </w:r>
            <w:r w:rsidRPr="00E23589">
              <w:rPr>
                <w:rFonts w:ascii="Arial" w:eastAsia="MS Mincho" w:hAnsi="Arial" w:cs="Arial"/>
                <w:sz w:val="18"/>
                <w:szCs w:val="18"/>
              </w:rPr>
              <w:t>: Packet error rat</w:t>
            </w:r>
            <w:r w:rsidR="00CA7187" w:rsidRPr="00E23589">
              <w:rPr>
                <w:rFonts w:ascii="Arial" w:eastAsia="MS Mincho" w:hAnsi="Arial" w:cs="Arial"/>
                <w:sz w:val="18"/>
                <w:szCs w:val="18"/>
              </w:rPr>
              <w:t>io</w:t>
            </w:r>
            <w:r w:rsidRPr="00E23589">
              <w:rPr>
                <w:rFonts w:ascii="Arial" w:eastAsia="MS Mincho" w:hAnsi="Arial" w:cs="Arial"/>
                <w:sz w:val="18"/>
                <w:szCs w:val="18"/>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4C081BF6" w:rsidR="00780398" w:rsidRPr="000D6532" w:rsidRDefault="005C21AD" w:rsidP="00780398">
      <w:pPr>
        <w:jc w:val="both"/>
      </w:pPr>
      <w:r>
        <w:rPr>
          <w:lang w:val="en-US"/>
        </w:rPr>
        <w:t>[PR 5.4.6-001] The 5G system shall support</w:t>
      </w:r>
      <w:r w:rsidRPr="00C67F58">
        <w:rPr>
          <w:lang w:val="en-US"/>
        </w:rPr>
        <w:t xml:space="preserve"> </w:t>
      </w:r>
      <w:r>
        <w:rPr>
          <w:lang w:val="en-US"/>
        </w:rPr>
        <w:t>a communication service where an UL stream originating from a UE may be the source of a DL multicast stream, with performance requirements defined in Table 5.4.6-1.</w:t>
      </w:r>
      <w:r w:rsidR="008106F8">
        <w:rPr>
          <w:lang w:val="en-US"/>
        </w:rPr>
        <w:t xml:space="preserve"> </w:t>
      </w:r>
    </w:p>
    <w:p w14:paraId="5B2AB50A" w14:textId="77777777" w:rsidR="003D45CC" w:rsidRDefault="003D45CC" w:rsidP="003D45CC">
      <w:pPr>
        <w:pStyle w:val="Heading2"/>
      </w:pPr>
      <w:bookmarkStart w:id="59" w:name="_Hlk530648400"/>
      <w:bookmarkStart w:id="60" w:name="_Toc19177349"/>
      <w:bookmarkEnd w:id="41"/>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60"/>
      <w:r w:rsidRPr="000D6532">
        <w:t xml:space="preserve"> </w:t>
      </w:r>
    </w:p>
    <w:p w14:paraId="1070214B" w14:textId="77777777" w:rsidR="003D45CC" w:rsidRDefault="003D45CC" w:rsidP="001E356F">
      <w:pPr>
        <w:pStyle w:val="Heading3"/>
      </w:pPr>
      <w:bookmarkStart w:id="61" w:name="_Toc19177350"/>
      <w:r>
        <w:t>5</w:t>
      </w:r>
      <w:r w:rsidRPr="000D6532">
        <w:t>.</w:t>
      </w:r>
      <w:r>
        <w:t>5</w:t>
      </w:r>
      <w:r w:rsidRPr="000D6532">
        <w:t>.1</w:t>
      </w:r>
      <w:r w:rsidRPr="000D6532">
        <w:tab/>
        <w:t>Description</w:t>
      </w:r>
      <w:bookmarkEnd w:id="61"/>
    </w:p>
    <w:p w14:paraId="38B9F9DC" w14:textId="0C30C342"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45BF8335"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5F1965FD"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30EDCD2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w:t>
      </w:r>
      <w:r w:rsidR="008106F8">
        <w:t xml:space="preserve"> </w:t>
      </w:r>
      <w:r w:rsidRPr="00443252">
        <w:t>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2EFC74D3"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62" w:name="_Hlk177016"/>
      <w:r>
        <w:t xml:space="preserve"> </w:t>
      </w:r>
      <w:bookmarkEnd w:id="62"/>
    </w:p>
    <w:p w14:paraId="17602856" w14:textId="247FB055"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47193863" w:rsidR="006B60E6" w:rsidRPr="00443252" w:rsidRDefault="006B60E6" w:rsidP="003878E2">
      <w:r>
        <w:t>T</w:t>
      </w:r>
      <w:r w:rsidRPr="00443252">
        <w:t xml:space="preserve">he signal source may be derived from a single camera or a multi-camera outside broadcast facility co-located with the cameras that </w:t>
      </w:r>
      <w:r w:rsidR="00EB7E1C">
        <w:t>outputs</w:t>
      </w:r>
      <w:r w:rsidR="008106F8">
        <w:t xml:space="preserve"> </w:t>
      </w:r>
      <w:r w:rsidRPr="00443252">
        <w:t xml:space="preserve">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2524A923"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art Broadcast Centres to provide this timing information in 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0A797983"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4890048F"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8106F8">
        <w:t xml:space="preserve"> </w:t>
      </w:r>
    </w:p>
    <w:p w14:paraId="2699F038" w14:textId="71DD63A5"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5544A647"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E23589" w:rsidRDefault="006B60E6" w:rsidP="003878E2">
            <w:pPr>
              <w:rPr>
                <w:rFonts w:ascii="Arial" w:hAnsi="Arial" w:cs="Arial"/>
                <w:sz w:val="18"/>
                <w:szCs w:val="18"/>
              </w:rPr>
            </w:pPr>
            <w:r w:rsidRPr="00E23589">
              <w:rPr>
                <w:rFonts w:ascii="Arial" w:hAnsi="Arial" w:cs="Arial"/>
                <w:sz w:val="18"/>
                <w:szCs w:val="18"/>
              </w:rPr>
              <w:t>Actor</w:t>
            </w:r>
          </w:p>
        </w:tc>
        <w:tc>
          <w:tcPr>
            <w:tcW w:w="1843" w:type="dxa"/>
            <w:shd w:val="clear" w:color="auto" w:fill="auto"/>
          </w:tcPr>
          <w:p w14:paraId="17967719" w14:textId="77777777" w:rsidR="006B60E6" w:rsidRPr="00E23589" w:rsidRDefault="006B60E6" w:rsidP="003878E2">
            <w:pPr>
              <w:rPr>
                <w:rFonts w:ascii="Arial" w:hAnsi="Arial" w:cs="Arial"/>
                <w:sz w:val="18"/>
                <w:szCs w:val="18"/>
              </w:rPr>
            </w:pPr>
            <w:r w:rsidRPr="00E23589">
              <w:rPr>
                <w:rFonts w:ascii="Arial" w:hAnsi="Arial" w:cs="Arial"/>
                <w:sz w:val="18"/>
                <w:szCs w:val="18"/>
              </w:rPr>
              <w:t>Location</w:t>
            </w:r>
          </w:p>
        </w:tc>
        <w:tc>
          <w:tcPr>
            <w:tcW w:w="6521" w:type="dxa"/>
            <w:shd w:val="clear" w:color="auto" w:fill="auto"/>
          </w:tcPr>
          <w:p w14:paraId="0263B8A7" w14:textId="77777777" w:rsidR="006B60E6" w:rsidRPr="00E23589" w:rsidRDefault="006B60E6" w:rsidP="003878E2">
            <w:pPr>
              <w:rPr>
                <w:rFonts w:ascii="Arial" w:hAnsi="Arial" w:cs="Arial"/>
                <w:sz w:val="18"/>
                <w:szCs w:val="18"/>
              </w:rPr>
            </w:pPr>
            <w:r w:rsidRPr="00E23589">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E23589" w:rsidRDefault="006B60E6" w:rsidP="003878E2">
            <w:pPr>
              <w:rPr>
                <w:rFonts w:ascii="Arial" w:hAnsi="Arial" w:cs="Arial"/>
                <w:sz w:val="18"/>
                <w:szCs w:val="18"/>
              </w:rPr>
            </w:pPr>
            <w:r w:rsidRPr="00E23589">
              <w:rPr>
                <w:rFonts w:ascii="Arial" w:hAnsi="Arial" w:cs="Arial"/>
                <w:sz w:val="18"/>
                <w:szCs w:val="18"/>
              </w:rPr>
              <w:t>Contributor</w:t>
            </w:r>
          </w:p>
        </w:tc>
        <w:tc>
          <w:tcPr>
            <w:tcW w:w="1843" w:type="dxa"/>
            <w:shd w:val="clear" w:color="auto" w:fill="auto"/>
          </w:tcPr>
          <w:p w14:paraId="6AB2CC67" w14:textId="77777777" w:rsidR="006B60E6" w:rsidRPr="00E23589" w:rsidRDefault="006B60E6" w:rsidP="003878E2">
            <w:pPr>
              <w:rPr>
                <w:rFonts w:ascii="Arial" w:hAnsi="Arial" w:cs="Arial"/>
                <w:sz w:val="18"/>
                <w:szCs w:val="18"/>
              </w:rPr>
            </w:pPr>
            <w:r w:rsidRPr="00E23589">
              <w:rPr>
                <w:rFonts w:ascii="Arial" w:hAnsi="Arial" w:cs="Arial"/>
                <w:sz w:val="18"/>
                <w:szCs w:val="18"/>
              </w:rPr>
              <w:t>in front of camera</w:t>
            </w:r>
          </w:p>
        </w:tc>
        <w:tc>
          <w:tcPr>
            <w:tcW w:w="6521" w:type="dxa"/>
            <w:shd w:val="clear" w:color="auto" w:fill="auto"/>
          </w:tcPr>
          <w:p w14:paraId="6858845A" w14:textId="77777777" w:rsidR="006B60E6" w:rsidRPr="00E23589" w:rsidRDefault="006B60E6" w:rsidP="003878E2">
            <w:pPr>
              <w:rPr>
                <w:rFonts w:ascii="Arial" w:hAnsi="Arial" w:cs="Arial"/>
                <w:sz w:val="18"/>
                <w:szCs w:val="18"/>
              </w:rPr>
            </w:pPr>
            <w:r w:rsidRPr="00E23589">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E23589" w:rsidRDefault="006B60E6" w:rsidP="003878E2">
            <w:pPr>
              <w:rPr>
                <w:rFonts w:ascii="Arial" w:hAnsi="Arial" w:cs="Arial"/>
                <w:sz w:val="18"/>
                <w:szCs w:val="18"/>
              </w:rPr>
            </w:pPr>
            <w:r w:rsidRPr="00E23589">
              <w:rPr>
                <w:rFonts w:ascii="Arial" w:hAnsi="Arial" w:cs="Arial"/>
                <w:sz w:val="18"/>
                <w:szCs w:val="18"/>
              </w:rPr>
              <w:t>OB Engineer</w:t>
            </w:r>
          </w:p>
        </w:tc>
        <w:tc>
          <w:tcPr>
            <w:tcW w:w="1843" w:type="dxa"/>
            <w:shd w:val="clear" w:color="auto" w:fill="auto"/>
          </w:tcPr>
          <w:p w14:paraId="551ECA09" w14:textId="77777777" w:rsidR="006B60E6" w:rsidRPr="00E23589" w:rsidRDefault="006B60E6" w:rsidP="003878E2">
            <w:pPr>
              <w:rPr>
                <w:rFonts w:ascii="Arial" w:hAnsi="Arial" w:cs="Arial"/>
                <w:sz w:val="18"/>
                <w:szCs w:val="18"/>
              </w:rPr>
            </w:pPr>
            <w:r w:rsidRPr="00E23589">
              <w:rPr>
                <w:rFonts w:ascii="Arial" w:hAnsi="Arial" w:cs="Arial"/>
                <w:sz w:val="18"/>
                <w:szCs w:val="18"/>
              </w:rPr>
              <w:t>behind camera</w:t>
            </w:r>
          </w:p>
        </w:tc>
        <w:tc>
          <w:tcPr>
            <w:tcW w:w="6521" w:type="dxa"/>
            <w:shd w:val="clear" w:color="auto" w:fill="auto"/>
          </w:tcPr>
          <w:p w14:paraId="1939A9B7" w14:textId="77777777" w:rsidR="006B60E6" w:rsidRPr="00E23589" w:rsidRDefault="006B60E6" w:rsidP="003878E2">
            <w:pPr>
              <w:rPr>
                <w:rFonts w:ascii="Arial" w:hAnsi="Arial" w:cs="Arial"/>
                <w:sz w:val="18"/>
                <w:szCs w:val="18"/>
              </w:rPr>
            </w:pPr>
            <w:r w:rsidRPr="00E23589">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E23589" w:rsidRDefault="006B60E6" w:rsidP="003878E2">
            <w:pPr>
              <w:rPr>
                <w:rFonts w:ascii="Arial" w:hAnsi="Arial" w:cs="Arial"/>
                <w:sz w:val="18"/>
                <w:szCs w:val="18"/>
              </w:rPr>
            </w:pPr>
            <w:r w:rsidRPr="00E23589">
              <w:rPr>
                <w:rFonts w:ascii="Arial" w:hAnsi="Arial" w:cs="Arial"/>
                <w:sz w:val="18"/>
                <w:szCs w:val="18"/>
              </w:rPr>
              <w:t>Remote camera operator</w:t>
            </w:r>
          </w:p>
        </w:tc>
        <w:tc>
          <w:tcPr>
            <w:tcW w:w="1843" w:type="dxa"/>
            <w:shd w:val="clear" w:color="auto" w:fill="auto"/>
          </w:tcPr>
          <w:p w14:paraId="11D92CE9"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539CA908" w14:textId="77777777" w:rsidR="006B60E6" w:rsidRPr="00E23589" w:rsidRDefault="006B60E6" w:rsidP="003878E2">
            <w:pPr>
              <w:rPr>
                <w:rFonts w:ascii="Arial" w:hAnsi="Arial" w:cs="Arial"/>
                <w:sz w:val="18"/>
                <w:szCs w:val="18"/>
              </w:rPr>
            </w:pPr>
            <w:r w:rsidRPr="00E23589">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E23589" w:rsidRDefault="006B60E6" w:rsidP="003878E2">
            <w:pPr>
              <w:rPr>
                <w:rFonts w:ascii="Arial" w:hAnsi="Arial" w:cs="Arial"/>
                <w:sz w:val="18"/>
                <w:szCs w:val="18"/>
              </w:rPr>
            </w:pPr>
            <w:r w:rsidRPr="00E23589">
              <w:rPr>
                <w:rFonts w:ascii="Arial" w:hAnsi="Arial" w:cs="Arial"/>
                <w:sz w:val="18"/>
                <w:szCs w:val="18"/>
              </w:rPr>
              <w:t>Engineer</w:t>
            </w:r>
          </w:p>
        </w:tc>
        <w:tc>
          <w:tcPr>
            <w:tcW w:w="1843" w:type="dxa"/>
            <w:shd w:val="clear" w:color="auto" w:fill="auto"/>
          </w:tcPr>
          <w:p w14:paraId="5C83CE8E"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47980570" w14:textId="77777777" w:rsidR="006B60E6" w:rsidRPr="00E23589" w:rsidRDefault="006B60E6" w:rsidP="003878E2">
            <w:pPr>
              <w:rPr>
                <w:rFonts w:ascii="Arial" w:hAnsi="Arial" w:cs="Arial"/>
                <w:sz w:val="18"/>
                <w:szCs w:val="18"/>
              </w:rPr>
            </w:pPr>
            <w:r w:rsidRPr="00E23589">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E23589" w:rsidRDefault="006B60E6" w:rsidP="003878E2">
            <w:pPr>
              <w:rPr>
                <w:rFonts w:ascii="Arial" w:hAnsi="Arial" w:cs="Arial"/>
                <w:sz w:val="18"/>
                <w:szCs w:val="18"/>
              </w:rPr>
            </w:pPr>
            <w:r w:rsidRPr="00E23589">
              <w:rPr>
                <w:rFonts w:ascii="Arial" w:hAnsi="Arial" w:cs="Arial"/>
                <w:sz w:val="18"/>
                <w:szCs w:val="18"/>
              </w:rPr>
              <w:t>Presentation Director</w:t>
            </w:r>
          </w:p>
        </w:tc>
        <w:tc>
          <w:tcPr>
            <w:tcW w:w="1843" w:type="dxa"/>
            <w:shd w:val="clear" w:color="auto" w:fill="auto"/>
          </w:tcPr>
          <w:p w14:paraId="6907CEA5"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6B8F7BB0" w14:textId="77777777" w:rsidR="006B60E6" w:rsidRPr="00E23589" w:rsidRDefault="006B60E6" w:rsidP="003878E2">
            <w:pPr>
              <w:rPr>
                <w:rFonts w:ascii="Arial" w:hAnsi="Arial" w:cs="Arial"/>
                <w:sz w:val="18"/>
                <w:szCs w:val="18"/>
              </w:rPr>
            </w:pPr>
            <w:r w:rsidRPr="00E23589">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63" w:name="_Toc19177351"/>
      <w:r>
        <w:t>5</w:t>
      </w:r>
      <w:r w:rsidRPr="000D6532">
        <w:t>.</w:t>
      </w:r>
      <w:r w:rsidR="009E2774">
        <w:t>5</w:t>
      </w:r>
      <w:r w:rsidRPr="000D6532">
        <w:t>.2</w:t>
      </w:r>
      <w:r w:rsidRPr="000D6532">
        <w:tab/>
        <w:t>Pre-conditions</w:t>
      </w:r>
      <w:bookmarkEnd w:id="63"/>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5ABDD04"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64" w:name="_Toc19177352"/>
      <w:r>
        <w:t>5</w:t>
      </w:r>
      <w:r w:rsidRPr="000D6532">
        <w:t>.</w:t>
      </w:r>
      <w:r w:rsidR="00733FC2">
        <w:t>5</w:t>
      </w:r>
      <w:r w:rsidRPr="000D6532">
        <w:t>.3</w:t>
      </w:r>
      <w:r w:rsidRPr="000D6532">
        <w:tab/>
        <w:t>Service Flows</w:t>
      </w:r>
      <w:bookmarkEnd w:id="64"/>
    </w:p>
    <w:p w14:paraId="39FA3B0A" w14:textId="77777777" w:rsidR="00463EE6" w:rsidRPr="00463EE6" w:rsidRDefault="00463EE6" w:rsidP="00463EE6"/>
    <w:p w14:paraId="4FB7C613" w14:textId="77777777" w:rsidR="003D45CC" w:rsidRDefault="008660C8" w:rsidP="003878E2">
      <w:pPr>
        <w:pStyle w:val="TH"/>
      </w:pPr>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D4AB984"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65" w:name="_Toc19177353"/>
      <w:r>
        <w:t>5</w:t>
      </w:r>
      <w:r w:rsidRPr="000D6532">
        <w:t>.</w:t>
      </w:r>
      <w:r w:rsidR="001A784E">
        <w:t>5</w:t>
      </w:r>
      <w:r w:rsidRPr="000D6532">
        <w:t>.4</w:t>
      </w:r>
      <w:r w:rsidRPr="000D6532">
        <w:tab/>
        <w:t>Post-conditions</w:t>
      </w:r>
      <w:bookmarkEnd w:id="65"/>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66" w:name="_Toc19177354"/>
      <w:r>
        <w:t>5</w:t>
      </w:r>
      <w:r w:rsidRPr="000D6532">
        <w:t>.</w:t>
      </w:r>
      <w:r w:rsidR="001A784E">
        <w:t>5</w:t>
      </w:r>
      <w:r w:rsidRPr="000D6532">
        <w:t>.5</w:t>
      </w:r>
      <w:r w:rsidRPr="000D6532">
        <w:tab/>
      </w:r>
      <w:r>
        <w:t>Existing</w:t>
      </w:r>
      <w:r w:rsidRPr="000D6532">
        <w:t xml:space="preserve"> </w:t>
      </w:r>
      <w:r>
        <w:t>features partly or fully covering the use case functionality</w:t>
      </w:r>
      <w:bookmarkEnd w:id="66"/>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67" w:name="_Toc19177355"/>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67"/>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E23589" w:rsidRDefault="002C490D" w:rsidP="009A3330">
            <w:pPr>
              <w:rPr>
                <w:rFonts w:ascii="Arial" w:hAnsi="Arial" w:cs="Arial"/>
                <w:b/>
                <w:sz w:val="18"/>
                <w:szCs w:val="18"/>
              </w:rPr>
            </w:pPr>
            <w:r w:rsidRPr="00E23589">
              <w:rPr>
                <w:rFonts w:ascii="Arial" w:hAnsi="Arial" w:cs="Arial"/>
                <w:b/>
                <w:sz w:val="18"/>
                <w:szCs w:val="18"/>
              </w:rPr>
              <w:t>Use Case</w:t>
            </w:r>
          </w:p>
        </w:tc>
        <w:tc>
          <w:tcPr>
            <w:tcW w:w="1120" w:type="dxa"/>
            <w:shd w:val="clear" w:color="auto" w:fill="auto"/>
          </w:tcPr>
          <w:p w14:paraId="51B9DEB7"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mobility</w:t>
            </w:r>
          </w:p>
        </w:tc>
        <w:tc>
          <w:tcPr>
            <w:tcW w:w="1158" w:type="dxa"/>
            <w:gridSpan w:val="2"/>
            <w:shd w:val="clear" w:color="auto" w:fill="auto"/>
          </w:tcPr>
          <w:p w14:paraId="62A1EF2A"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Uni or bi directional</w:t>
            </w:r>
          </w:p>
        </w:tc>
        <w:tc>
          <w:tcPr>
            <w:tcW w:w="1110" w:type="dxa"/>
            <w:shd w:val="clear" w:color="auto" w:fill="auto"/>
          </w:tcPr>
          <w:p w14:paraId="7961128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Downlink data rate</w:t>
            </w:r>
          </w:p>
        </w:tc>
        <w:tc>
          <w:tcPr>
            <w:tcW w:w="1134" w:type="dxa"/>
            <w:shd w:val="clear" w:color="auto" w:fill="auto"/>
          </w:tcPr>
          <w:p w14:paraId="1C115B1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Uplink data rate</w:t>
            </w:r>
          </w:p>
        </w:tc>
        <w:tc>
          <w:tcPr>
            <w:tcW w:w="851" w:type="dxa"/>
          </w:tcPr>
          <w:p w14:paraId="60E0D0FB"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992" w:type="dxa"/>
            <w:shd w:val="clear" w:color="auto" w:fill="auto"/>
          </w:tcPr>
          <w:p w14:paraId="2BBE138A"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6004D41" w14:textId="66BBFFB3"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E23589">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shd w:val="clear" w:color="auto" w:fill="auto"/>
          </w:tcPr>
          <w:p w14:paraId="5F1A6094"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11F7F339" w14:textId="5597AC76"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E23589">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851" w:type="dxa"/>
            <w:shd w:val="clear" w:color="auto" w:fill="auto"/>
          </w:tcPr>
          <w:p w14:paraId="0FBDF1A1"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E23589" w:rsidRDefault="002C490D" w:rsidP="009A3330">
            <w:pPr>
              <w:rPr>
                <w:rFonts w:ascii="Arial" w:hAnsi="Arial" w:cs="Arial"/>
                <w:sz w:val="18"/>
                <w:szCs w:val="18"/>
              </w:rPr>
            </w:pPr>
            <w:r w:rsidRPr="00E23589">
              <w:rPr>
                <w:rFonts w:ascii="Arial" w:hAnsi="Arial" w:cs="Arial"/>
                <w:sz w:val="18"/>
                <w:szCs w:val="18"/>
              </w:rPr>
              <w:t>[PR 5.5.6-001]</w:t>
            </w:r>
          </w:p>
          <w:p w14:paraId="2A37B600" w14:textId="581B646E"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UHD video</w:t>
            </w:r>
          </w:p>
        </w:tc>
        <w:tc>
          <w:tcPr>
            <w:tcW w:w="1120" w:type="dxa"/>
            <w:shd w:val="clear" w:color="auto" w:fill="auto"/>
          </w:tcPr>
          <w:p w14:paraId="364DEE5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BCB53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7080579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06AC410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12 Gbit/s</w:t>
            </w:r>
          </w:p>
        </w:tc>
        <w:tc>
          <w:tcPr>
            <w:tcW w:w="851" w:type="dxa"/>
          </w:tcPr>
          <w:p w14:paraId="19484E7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05F5F9C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487D0284" w14:textId="67E3CBEB"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7ED66202"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017AE1B0"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p w14:paraId="6230D342" w14:textId="77777777" w:rsidR="002C490D" w:rsidRPr="00E23589" w:rsidRDefault="002C490D" w:rsidP="009A3330">
            <w:pPr>
              <w:jc w:val="center"/>
              <w:rPr>
                <w:rFonts w:ascii="Arial" w:hAnsi="Arial" w:cs="Arial"/>
                <w:sz w:val="18"/>
                <w:szCs w:val="18"/>
              </w:rPr>
            </w:pPr>
          </w:p>
        </w:tc>
        <w:tc>
          <w:tcPr>
            <w:tcW w:w="851" w:type="dxa"/>
            <w:shd w:val="clear" w:color="auto" w:fill="auto"/>
          </w:tcPr>
          <w:p w14:paraId="06257F45" w14:textId="1789C970" w:rsidR="002C490D" w:rsidRPr="00E23589" w:rsidRDefault="00E165D3" w:rsidP="009A3330">
            <w:pPr>
              <w:jc w:val="center"/>
              <w:rPr>
                <w:rFonts w:ascii="Arial" w:hAnsi="Arial" w:cs="Arial"/>
                <w:sz w:val="18"/>
                <w:szCs w:val="18"/>
                <w:vertAlign w:val="superscript"/>
              </w:rPr>
            </w:pPr>
            <w:r w:rsidRPr="00E23589">
              <w:rPr>
                <w:rFonts w:ascii="Arial" w:hAnsi="Arial" w:cs="Arial"/>
                <w:sz w:val="18"/>
                <w:szCs w:val="18"/>
              </w:rPr>
              <w:t>1</w:t>
            </w:r>
            <w:r>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E23589" w:rsidRDefault="002C490D" w:rsidP="009A3330">
            <w:pPr>
              <w:rPr>
                <w:rFonts w:ascii="Arial" w:hAnsi="Arial" w:cs="Arial"/>
                <w:sz w:val="18"/>
                <w:szCs w:val="18"/>
              </w:rPr>
            </w:pPr>
            <w:r w:rsidRPr="00E23589">
              <w:rPr>
                <w:rFonts w:ascii="Arial" w:hAnsi="Arial" w:cs="Arial"/>
                <w:sz w:val="18"/>
                <w:szCs w:val="18"/>
              </w:rPr>
              <w:t>[PR 5.5.6-002]</w:t>
            </w:r>
          </w:p>
          <w:p w14:paraId="043E5C89" w14:textId="521D2B44"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HD video</w:t>
            </w:r>
          </w:p>
        </w:tc>
        <w:tc>
          <w:tcPr>
            <w:tcW w:w="1120" w:type="dxa"/>
            <w:shd w:val="clear" w:color="auto" w:fill="auto"/>
          </w:tcPr>
          <w:p w14:paraId="67709C9A"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34BFE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10B3A3D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56A23B09"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3.2 Gbit/s</w:t>
            </w:r>
          </w:p>
        </w:tc>
        <w:tc>
          <w:tcPr>
            <w:tcW w:w="851" w:type="dxa"/>
          </w:tcPr>
          <w:p w14:paraId="28BFBBB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5E91F19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1FEEF778" w14:textId="713224D4"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2D986B7F"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4B60A3C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tc>
        <w:tc>
          <w:tcPr>
            <w:tcW w:w="851" w:type="dxa"/>
            <w:shd w:val="clear" w:color="auto" w:fill="auto"/>
          </w:tcPr>
          <w:p w14:paraId="5576FAEE" w14:textId="1C017E2B" w:rsidR="002C490D" w:rsidRPr="00E23589" w:rsidRDefault="002C490D" w:rsidP="009A3330">
            <w:pPr>
              <w:jc w:val="center"/>
              <w:rPr>
                <w:rFonts w:ascii="Arial" w:hAnsi="Arial" w:cs="Arial"/>
                <w:sz w:val="18"/>
                <w:szCs w:val="18"/>
                <w:vertAlign w:val="superscript"/>
              </w:rPr>
            </w:pPr>
            <w:r w:rsidRPr="00E23589">
              <w:rPr>
                <w:rFonts w:ascii="Arial" w:hAnsi="Arial" w:cs="Arial"/>
                <w:sz w:val="18"/>
                <w:szCs w:val="18"/>
              </w:rPr>
              <w:t>1</w:t>
            </w:r>
            <w:r w:rsidR="00E165D3">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E23589"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E23589" w:rsidRDefault="000A0375" w:rsidP="00E23589">
            <w:pPr>
              <w:pStyle w:val="NO"/>
              <w:ind w:left="0" w:firstLine="0"/>
              <w:rPr>
                <w:rFonts w:ascii="Arial" w:hAnsi="Arial" w:cs="Arial"/>
                <w:sz w:val="18"/>
                <w:szCs w:val="18"/>
              </w:rPr>
            </w:pPr>
            <w:r w:rsidRPr="00E23589">
              <w:rPr>
                <w:rFonts w:ascii="Arial" w:hAnsi="Arial" w:cs="Arial"/>
                <w:sz w:val="18"/>
                <w:szCs w:val="18"/>
              </w:rPr>
              <w:t>NOTE 1</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E23589">
              <w:rPr>
                <w:rFonts w:ascii="Arial" w:hAnsi="Arial" w:cs="Arial"/>
                <w:sz w:val="18"/>
                <w:szCs w:val="18"/>
              </w:rPr>
              <w:t>One or more retransmissions of network layer packets may take place in order to satisfy the reliability requirement.</w:t>
            </w:r>
          </w:p>
          <w:p w14:paraId="1D56446C" w14:textId="0051FF1B" w:rsidR="002C490D" w:rsidRPr="00E23589" w:rsidRDefault="000A0375" w:rsidP="00E23589">
            <w:pPr>
              <w:pStyle w:val="NO"/>
              <w:ind w:left="10" w:firstLine="0"/>
              <w:rPr>
                <w:rFonts w:ascii="Arial" w:hAnsi="Arial" w:cs="Arial"/>
                <w:sz w:val="18"/>
                <w:szCs w:val="18"/>
              </w:rPr>
            </w:pPr>
            <w:r w:rsidRPr="00E23589">
              <w:rPr>
                <w:rFonts w:ascii="Arial" w:hAnsi="Arial" w:cs="Arial"/>
                <w:sz w:val="18"/>
                <w:szCs w:val="18"/>
              </w:rPr>
              <w:t>NOTE 2</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E23589">
              <w:rPr>
                <w:rFonts w:ascii="Arial" w:hAnsi="Arial" w:cs="Arial"/>
                <w:sz w:val="18"/>
                <w:szCs w:val="18"/>
              </w:rPr>
              <w:t xml:space="preserve"> to the 5G system from the UE to the Interface to Data Network.</w:t>
            </w:r>
          </w:p>
          <w:p w14:paraId="118BB7E8" w14:textId="77777777" w:rsidR="002C490D" w:rsidRPr="00E23589" w:rsidRDefault="000A0375" w:rsidP="00E23589">
            <w:pPr>
              <w:pStyle w:val="NO"/>
              <w:ind w:left="0" w:firstLine="9"/>
              <w:rPr>
                <w:rFonts w:ascii="Arial" w:hAnsi="Arial" w:cs="Arial"/>
                <w:sz w:val="18"/>
                <w:szCs w:val="18"/>
              </w:rPr>
            </w:pPr>
            <w:r w:rsidRPr="00E23589">
              <w:rPr>
                <w:rFonts w:ascii="Arial" w:hAnsi="Arial" w:cs="Arial"/>
                <w:sz w:val="18"/>
                <w:szCs w:val="18"/>
              </w:rPr>
              <w:t>NOTE 3</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Latency is less important than QEF, longer latency can be accepted to avoid errors (e.g. existing satellite delays can be up to 5 seconds).</w:t>
            </w:r>
          </w:p>
          <w:p w14:paraId="7E557D55" w14:textId="75BC9B74" w:rsidR="002C490D" w:rsidRPr="00E23589" w:rsidRDefault="002C490D" w:rsidP="00E23589">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08A9C9FA"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231122AC"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174E2855"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68" w:name="_Toc19177356"/>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68"/>
    </w:p>
    <w:p w14:paraId="78065629" w14:textId="77777777" w:rsidR="00A74CC1" w:rsidRPr="000312D4" w:rsidRDefault="00A74CC1" w:rsidP="001E356F">
      <w:pPr>
        <w:pStyle w:val="Heading3"/>
      </w:pPr>
      <w:bookmarkStart w:id="69" w:name="_Toc19177357"/>
      <w:r w:rsidRPr="000312D4">
        <w:t>5.</w:t>
      </w:r>
      <w:r w:rsidR="00EA796B">
        <w:t>6</w:t>
      </w:r>
      <w:r w:rsidRPr="000312D4">
        <w:t>.1</w:t>
      </w:r>
      <w:r w:rsidRPr="000312D4">
        <w:tab/>
        <w:t>Description</w:t>
      </w:r>
      <w:bookmarkEnd w:id="69"/>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C6DF090" w:rsidR="00131451" w:rsidRPr="00E23589" w:rsidRDefault="001714FF" w:rsidP="008042A7">
            <w:pPr>
              <w:rPr>
                <w:rFonts w:ascii="Arial" w:hAnsi="Arial" w:cs="Arial"/>
                <w:b/>
                <w:sz w:val="18"/>
                <w:szCs w:val="18"/>
              </w:rPr>
            </w:pPr>
            <w:r>
              <w:rPr>
                <w:rFonts w:ascii="Arial" w:hAnsi="Arial" w:cs="Arial"/>
                <w:b/>
                <w:sz w:val="18"/>
                <w:szCs w:val="18"/>
              </w:rPr>
              <w:t>T</w:t>
            </w:r>
            <w:r w:rsidR="00131451" w:rsidRPr="00E23589">
              <w:rPr>
                <w:rFonts w:ascii="Arial" w:hAnsi="Arial" w:cs="Arial"/>
                <w:b/>
                <w:sz w:val="18"/>
                <w:szCs w:val="18"/>
              </w:rPr>
              <w:t>ier</w:t>
            </w:r>
          </w:p>
        </w:tc>
        <w:tc>
          <w:tcPr>
            <w:tcW w:w="1415" w:type="dxa"/>
            <w:shd w:val="clear" w:color="auto" w:fill="auto"/>
          </w:tcPr>
          <w:p w14:paraId="66B00B97" w14:textId="77777777" w:rsidR="00131451" w:rsidRPr="00E23589" w:rsidRDefault="00131451" w:rsidP="008042A7">
            <w:pPr>
              <w:rPr>
                <w:rFonts w:ascii="Arial" w:hAnsi="Arial" w:cs="Arial"/>
                <w:b/>
                <w:sz w:val="18"/>
                <w:szCs w:val="18"/>
              </w:rPr>
            </w:pPr>
            <w:r w:rsidRPr="00E23589">
              <w:rPr>
                <w:rFonts w:ascii="Arial" w:hAnsi="Arial" w:cs="Arial"/>
                <w:b/>
                <w:sz w:val="18"/>
                <w:szCs w:val="18"/>
              </w:rPr>
              <w:t>Type of use</w:t>
            </w:r>
          </w:p>
        </w:tc>
        <w:tc>
          <w:tcPr>
            <w:tcW w:w="1102" w:type="dxa"/>
            <w:shd w:val="clear" w:color="auto" w:fill="auto"/>
          </w:tcPr>
          <w:p w14:paraId="0AB985E9"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UHD @50 FPS</w:t>
            </w:r>
          </w:p>
        </w:tc>
        <w:tc>
          <w:tcPr>
            <w:tcW w:w="1257" w:type="dxa"/>
          </w:tcPr>
          <w:p w14:paraId="0A52FE42"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HD (1080i50)</w:t>
            </w:r>
          </w:p>
        </w:tc>
        <w:tc>
          <w:tcPr>
            <w:tcW w:w="993" w:type="dxa"/>
            <w:shd w:val="clear" w:color="auto" w:fill="auto"/>
          </w:tcPr>
          <w:p w14:paraId="2CF0EFD0" w14:textId="77777777" w:rsidR="00131451" w:rsidRPr="00E23589" w:rsidRDefault="00131451" w:rsidP="008042A7">
            <w:pPr>
              <w:rPr>
                <w:rFonts w:ascii="Arial" w:hAnsi="Arial" w:cs="Arial"/>
                <w:b/>
                <w:sz w:val="18"/>
                <w:szCs w:val="18"/>
              </w:rPr>
            </w:pPr>
            <w:r w:rsidRPr="00E23589">
              <w:rPr>
                <w:rFonts w:ascii="Arial" w:hAnsi="Arial" w:cs="Arial"/>
                <w:b/>
                <w:sz w:val="18"/>
                <w:szCs w:val="18"/>
              </w:rPr>
              <w:t>Link latency</w:t>
            </w:r>
          </w:p>
        </w:tc>
        <w:tc>
          <w:tcPr>
            <w:tcW w:w="3732" w:type="dxa"/>
            <w:shd w:val="clear" w:color="auto" w:fill="auto"/>
          </w:tcPr>
          <w:p w14:paraId="322CBD21" w14:textId="77777777" w:rsidR="00131451" w:rsidRPr="00E23589" w:rsidRDefault="00131451" w:rsidP="008042A7">
            <w:pPr>
              <w:rPr>
                <w:rFonts w:ascii="Arial" w:hAnsi="Arial" w:cs="Arial"/>
                <w:b/>
                <w:sz w:val="18"/>
                <w:szCs w:val="18"/>
              </w:rPr>
            </w:pPr>
            <w:r w:rsidRPr="00E23589">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E23589" w:rsidRDefault="00131451" w:rsidP="008042A7">
            <w:pPr>
              <w:rPr>
                <w:rFonts w:ascii="Arial" w:hAnsi="Arial" w:cs="Arial"/>
                <w:sz w:val="18"/>
                <w:szCs w:val="18"/>
              </w:rPr>
            </w:pPr>
            <w:r w:rsidRPr="00E23589">
              <w:rPr>
                <w:rFonts w:ascii="Arial" w:hAnsi="Arial" w:cs="Arial"/>
                <w:sz w:val="18"/>
                <w:szCs w:val="18"/>
              </w:rPr>
              <w:t>Mezzanine compression</w:t>
            </w:r>
          </w:p>
        </w:tc>
        <w:tc>
          <w:tcPr>
            <w:tcW w:w="1415" w:type="dxa"/>
            <w:shd w:val="clear" w:color="auto" w:fill="auto"/>
          </w:tcPr>
          <w:p w14:paraId="5A80E3E1" w14:textId="77777777" w:rsidR="00131451" w:rsidRPr="00E23589" w:rsidRDefault="00131451" w:rsidP="008042A7">
            <w:pPr>
              <w:rPr>
                <w:rFonts w:ascii="Arial" w:hAnsi="Arial" w:cs="Arial"/>
                <w:sz w:val="18"/>
                <w:szCs w:val="18"/>
              </w:rPr>
            </w:pPr>
            <w:r w:rsidRPr="00E23589">
              <w:rPr>
                <w:rFonts w:ascii="Arial" w:hAnsi="Arial" w:cs="Arial"/>
                <w:sz w:val="18"/>
                <w:szCs w:val="18"/>
              </w:rPr>
              <w:t>Studio and high end production</w:t>
            </w:r>
          </w:p>
        </w:tc>
        <w:tc>
          <w:tcPr>
            <w:tcW w:w="1102" w:type="dxa"/>
            <w:shd w:val="clear" w:color="auto" w:fill="auto"/>
          </w:tcPr>
          <w:p w14:paraId="1DB31159" w14:textId="77777777" w:rsidR="00131451" w:rsidRPr="00E23589" w:rsidRDefault="00131451" w:rsidP="008042A7">
            <w:pPr>
              <w:rPr>
                <w:rFonts w:ascii="Arial" w:hAnsi="Arial" w:cs="Arial"/>
                <w:sz w:val="18"/>
                <w:szCs w:val="18"/>
              </w:rPr>
            </w:pPr>
            <w:r w:rsidRPr="00E23589">
              <w:rPr>
                <w:rFonts w:ascii="Arial" w:hAnsi="Arial" w:cs="Arial"/>
                <w:sz w:val="18"/>
                <w:szCs w:val="18"/>
              </w:rPr>
              <w:t>3 Gbit/s</w:t>
            </w:r>
          </w:p>
        </w:tc>
        <w:tc>
          <w:tcPr>
            <w:tcW w:w="1257" w:type="dxa"/>
          </w:tcPr>
          <w:p w14:paraId="79AD4F4E" w14:textId="77777777" w:rsidR="00131451" w:rsidRPr="00E23589" w:rsidRDefault="00131451" w:rsidP="008042A7">
            <w:pPr>
              <w:rPr>
                <w:rFonts w:ascii="Arial" w:hAnsi="Arial" w:cs="Arial"/>
                <w:sz w:val="18"/>
                <w:szCs w:val="18"/>
              </w:rPr>
            </w:pPr>
            <w:r w:rsidRPr="00E23589">
              <w:rPr>
                <w:rFonts w:ascii="Arial" w:hAnsi="Arial" w:cs="Arial"/>
                <w:sz w:val="18"/>
                <w:szCs w:val="18"/>
              </w:rPr>
              <w:t>1 Gbit/s</w:t>
            </w:r>
          </w:p>
        </w:tc>
        <w:tc>
          <w:tcPr>
            <w:tcW w:w="993" w:type="dxa"/>
            <w:shd w:val="clear" w:color="auto" w:fill="auto"/>
          </w:tcPr>
          <w:p w14:paraId="08C86A96" w14:textId="707644F0"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0BADAABA" w14:textId="77777777" w:rsidR="00131451" w:rsidRPr="00E23589" w:rsidRDefault="00131451" w:rsidP="008042A7">
            <w:pPr>
              <w:rPr>
                <w:rFonts w:ascii="Arial" w:hAnsi="Arial" w:cs="Arial"/>
                <w:sz w:val="18"/>
                <w:szCs w:val="18"/>
              </w:rPr>
            </w:pPr>
            <w:r w:rsidRPr="00E23589">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E23589" w:rsidRDefault="00131451" w:rsidP="008042A7">
            <w:pPr>
              <w:rPr>
                <w:rFonts w:ascii="Arial" w:hAnsi="Arial" w:cs="Arial"/>
                <w:sz w:val="18"/>
                <w:szCs w:val="18"/>
              </w:rPr>
            </w:pPr>
            <w:r w:rsidRPr="00E23589">
              <w:rPr>
                <w:rFonts w:ascii="Arial" w:hAnsi="Arial" w:cs="Arial"/>
                <w:sz w:val="18"/>
                <w:szCs w:val="18"/>
              </w:rPr>
              <w:t>Tier One</w:t>
            </w:r>
          </w:p>
        </w:tc>
        <w:tc>
          <w:tcPr>
            <w:tcW w:w="1415" w:type="dxa"/>
            <w:shd w:val="clear" w:color="auto" w:fill="auto"/>
          </w:tcPr>
          <w:p w14:paraId="04957D41" w14:textId="77777777" w:rsidR="00131451" w:rsidRPr="00E23589" w:rsidRDefault="00131451" w:rsidP="008042A7">
            <w:pPr>
              <w:rPr>
                <w:rFonts w:ascii="Arial" w:hAnsi="Arial" w:cs="Arial"/>
                <w:sz w:val="18"/>
                <w:szCs w:val="18"/>
              </w:rPr>
            </w:pPr>
            <w:r w:rsidRPr="00E23589">
              <w:rPr>
                <w:rFonts w:ascii="Arial" w:hAnsi="Arial" w:cs="Arial"/>
                <w:sz w:val="18"/>
                <w:szCs w:val="18"/>
              </w:rPr>
              <w:t>High profile sports or music events</w:t>
            </w:r>
          </w:p>
        </w:tc>
        <w:tc>
          <w:tcPr>
            <w:tcW w:w="1102" w:type="dxa"/>
            <w:shd w:val="clear" w:color="auto" w:fill="auto"/>
          </w:tcPr>
          <w:p w14:paraId="75F2DC55" w14:textId="77777777" w:rsidR="00131451" w:rsidRPr="00E23589" w:rsidRDefault="00131451" w:rsidP="008042A7">
            <w:pPr>
              <w:rPr>
                <w:rFonts w:ascii="Arial" w:hAnsi="Arial" w:cs="Arial"/>
                <w:sz w:val="18"/>
                <w:szCs w:val="18"/>
              </w:rPr>
            </w:pPr>
            <w:r w:rsidRPr="00E23589">
              <w:rPr>
                <w:rFonts w:ascii="Arial" w:hAnsi="Arial" w:cs="Arial"/>
                <w:sz w:val="18"/>
                <w:szCs w:val="18"/>
              </w:rPr>
              <w:t>500 Mbit/s</w:t>
            </w:r>
          </w:p>
        </w:tc>
        <w:tc>
          <w:tcPr>
            <w:tcW w:w="1257" w:type="dxa"/>
          </w:tcPr>
          <w:p w14:paraId="00FBB227" w14:textId="77777777" w:rsidR="00131451" w:rsidRPr="00E23589" w:rsidRDefault="00131451" w:rsidP="008042A7">
            <w:pPr>
              <w:rPr>
                <w:rFonts w:ascii="Arial" w:hAnsi="Arial" w:cs="Arial"/>
                <w:sz w:val="18"/>
                <w:szCs w:val="18"/>
              </w:rPr>
            </w:pPr>
            <w:r w:rsidRPr="00E23589">
              <w:rPr>
                <w:rFonts w:ascii="Arial" w:hAnsi="Arial" w:cs="Arial"/>
                <w:sz w:val="18"/>
                <w:szCs w:val="18"/>
              </w:rPr>
              <w:t>200 Mbit/s</w:t>
            </w:r>
          </w:p>
        </w:tc>
        <w:tc>
          <w:tcPr>
            <w:tcW w:w="993" w:type="dxa"/>
            <w:shd w:val="clear" w:color="auto" w:fill="auto"/>
          </w:tcPr>
          <w:p w14:paraId="52EE2CA7" w14:textId="00808DE2"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1633DC23" w14:textId="77777777" w:rsidR="00131451" w:rsidRPr="00E23589" w:rsidRDefault="00131451" w:rsidP="008042A7">
            <w:pPr>
              <w:rPr>
                <w:rFonts w:ascii="Arial" w:hAnsi="Arial" w:cs="Arial"/>
                <w:sz w:val="18"/>
                <w:szCs w:val="18"/>
              </w:rPr>
            </w:pPr>
            <w:r w:rsidRPr="00E23589">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E23589" w:rsidRDefault="00131451" w:rsidP="008042A7">
            <w:pPr>
              <w:rPr>
                <w:rFonts w:ascii="Arial" w:hAnsi="Arial" w:cs="Arial"/>
                <w:sz w:val="18"/>
                <w:szCs w:val="18"/>
              </w:rPr>
            </w:pPr>
            <w:r w:rsidRPr="00E23589">
              <w:rPr>
                <w:rFonts w:ascii="Arial" w:hAnsi="Arial" w:cs="Arial"/>
                <w:sz w:val="18"/>
                <w:szCs w:val="18"/>
              </w:rPr>
              <w:t>Tier 2</w:t>
            </w:r>
          </w:p>
        </w:tc>
        <w:tc>
          <w:tcPr>
            <w:tcW w:w="1415" w:type="dxa"/>
            <w:shd w:val="clear" w:color="auto" w:fill="auto"/>
          </w:tcPr>
          <w:p w14:paraId="7833D265" w14:textId="77777777" w:rsidR="00131451" w:rsidRPr="00E23589" w:rsidRDefault="00131451" w:rsidP="008042A7">
            <w:pPr>
              <w:rPr>
                <w:rFonts w:ascii="Arial" w:hAnsi="Arial" w:cs="Arial"/>
                <w:sz w:val="18"/>
                <w:szCs w:val="18"/>
              </w:rPr>
            </w:pPr>
            <w:r w:rsidRPr="00E23589">
              <w:rPr>
                <w:rFonts w:ascii="Arial" w:hAnsi="Arial" w:cs="Arial"/>
                <w:sz w:val="18"/>
                <w:szCs w:val="18"/>
              </w:rPr>
              <w:t>Wide area sports events, general production</w:t>
            </w:r>
          </w:p>
        </w:tc>
        <w:tc>
          <w:tcPr>
            <w:tcW w:w="1102" w:type="dxa"/>
            <w:shd w:val="clear" w:color="auto" w:fill="auto"/>
          </w:tcPr>
          <w:p w14:paraId="771B5D02" w14:textId="77777777" w:rsidR="00131451" w:rsidRPr="00E23589" w:rsidRDefault="00131451" w:rsidP="008042A7">
            <w:pPr>
              <w:rPr>
                <w:rFonts w:ascii="Arial" w:hAnsi="Arial" w:cs="Arial"/>
                <w:sz w:val="18"/>
                <w:szCs w:val="18"/>
              </w:rPr>
            </w:pPr>
            <w:r w:rsidRPr="00E23589">
              <w:rPr>
                <w:rFonts w:ascii="Arial" w:hAnsi="Arial" w:cs="Arial"/>
                <w:sz w:val="18"/>
                <w:szCs w:val="18"/>
              </w:rPr>
              <w:t>100 Mbit/s</w:t>
            </w:r>
          </w:p>
        </w:tc>
        <w:tc>
          <w:tcPr>
            <w:tcW w:w="1257" w:type="dxa"/>
          </w:tcPr>
          <w:p w14:paraId="6FCBFA5A" w14:textId="77777777" w:rsidR="00131451" w:rsidRPr="00E23589" w:rsidRDefault="00131451" w:rsidP="008042A7">
            <w:pPr>
              <w:rPr>
                <w:rFonts w:ascii="Arial" w:hAnsi="Arial" w:cs="Arial"/>
                <w:sz w:val="18"/>
                <w:szCs w:val="18"/>
              </w:rPr>
            </w:pPr>
            <w:r w:rsidRPr="00E23589">
              <w:rPr>
                <w:rFonts w:ascii="Arial" w:hAnsi="Arial" w:cs="Arial"/>
                <w:sz w:val="18"/>
                <w:szCs w:val="18"/>
              </w:rPr>
              <w:t>80 Mb/s</w:t>
            </w:r>
          </w:p>
        </w:tc>
        <w:tc>
          <w:tcPr>
            <w:tcW w:w="993" w:type="dxa"/>
            <w:shd w:val="clear" w:color="auto" w:fill="auto"/>
          </w:tcPr>
          <w:p w14:paraId="7F504CCC" w14:textId="7B85FE51"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469F22EC" w14:textId="77777777" w:rsidR="00131451" w:rsidRPr="00E23589" w:rsidRDefault="00131451" w:rsidP="008042A7">
            <w:pPr>
              <w:rPr>
                <w:rFonts w:ascii="Arial" w:hAnsi="Arial" w:cs="Arial"/>
                <w:sz w:val="18"/>
                <w:szCs w:val="18"/>
              </w:rPr>
            </w:pPr>
            <w:r w:rsidRPr="00E23589">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E23589" w:rsidRDefault="00131451" w:rsidP="008042A7">
            <w:pPr>
              <w:rPr>
                <w:rFonts w:ascii="Arial" w:hAnsi="Arial" w:cs="Arial"/>
                <w:sz w:val="18"/>
                <w:szCs w:val="18"/>
              </w:rPr>
            </w:pPr>
            <w:r w:rsidRPr="00E23589">
              <w:rPr>
                <w:rFonts w:ascii="Arial" w:hAnsi="Arial" w:cs="Arial"/>
                <w:sz w:val="18"/>
                <w:szCs w:val="18"/>
              </w:rPr>
              <w:t>Tier 3</w:t>
            </w:r>
          </w:p>
        </w:tc>
        <w:tc>
          <w:tcPr>
            <w:tcW w:w="1415" w:type="dxa"/>
            <w:shd w:val="clear" w:color="auto" w:fill="auto"/>
          </w:tcPr>
          <w:p w14:paraId="785E6E3B" w14:textId="77777777" w:rsidR="00131451" w:rsidRPr="00E23589" w:rsidRDefault="00131451" w:rsidP="008042A7">
            <w:pPr>
              <w:rPr>
                <w:rFonts w:ascii="Arial" w:hAnsi="Arial" w:cs="Arial"/>
                <w:sz w:val="18"/>
                <w:szCs w:val="18"/>
              </w:rPr>
            </w:pPr>
            <w:r w:rsidRPr="00E23589">
              <w:rPr>
                <w:rFonts w:ascii="Arial" w:hAnsi="Arial" w:cs="Arial"/>
                <w:sz w:val="18"/>
                <w:szCs w:val="18"/>
              </w:rPr>
              <w:t>news</w:t>
            </w:r>
          </w:p>
        </w:tc>
        <w:tc>
          <w:tcPr>
            <w:tcW w:w="1102" w:type="dxa"/>
            <w:shd w:val="clear" w:color="auto" w:fill="auto"/>
          </w:tcPr>
          <w:p w14:paraId="59B7BE33" w14:textId="5327F904" w:rsidR="00131451" w:rsidRPr="00E23589" w:rsidRDefault="00131451" w:rsidP="008042A7">
            <w:pPr>
              <w:rPr>
                <w:rFonts w:ascii="Arial" w:hAnsi="Arial" w:cs="Arial"/>
                <w:sz w:val="18"/>
                <w:szCs w:val="18"/>
              </w:rPr>
            </w:pPr>
            <w:r w:rsidRPr="00E23589">
              <w:rPr>
                <w:rFonts w:ascii="Arial" w:hAnsi="Arial" w:cs="Arial"/>
                <w:sz w:val="18"/>
                <w:szCs w:val="18"/>
              </w:rPr>
              <w:t>&gt;</w:t>
            </w:r>
            <w:r w:rsidR="001714FF">
              <w:rPr>
                <w:rFonts w:ascii="Arial" w:hAnsi="Arial" w:cs="Arial"/>
                <w:sz w:val="18"/>
                <w:szCs w:val="18"/>
              </w:rPr>
              <w:t xml:space="preserve"> </w:t>
            </w:r>
            <w:r w:rsidRPr="00E23589">
              <w:rPr>
                <w:rFonts w:ascii="Arial" w:hAnsi="Arial" w:cs="Arial"/>
                <w:sz w:val="18"/>
                <w:szCs w:val="18"/>
              </w:rPr>
              <w:t>20 Mbit/s</w:t>
            </w:r>
          </w:p>
        </w:tc>
        <w:tc>
          <w:tcPr>
            <w:tcW w:w="1257" w:type="dxa"/>
          </w:tcPr>
          <w:p w14:paraId="79089299"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58ED033F" w14:textId="77777777" w:rsidR="00131451" w:rsidRPr="00E23589" w:rsidRDefault="00131451" w:rsidP="008042A7">
            <w:pPr>
              <w:rPr>
                <w:rFonts w:ascii="Arial" w:hAnsi="Arial" w:cs="Arial"/>
                <w:sz w:val="18"/>
                <w:szCs w:val="18"/>
              </w:rPr>
            </w:pPr>
            <w:r w:rsidRPr="00E23589">
              <w:rPr>
                <w:rFonts w:ascii="Arial" w:hAnsi="Arial" w:cs="Arial"/>
                <w:sz w:val="18"/>
                <w:szCs w:val="18"/>
              </w:rPr>
              <w:t>20 ms</w:t>
            </w:r>
          </w:p>
        </w:tc>
        <w:tc>
          <w:tcPr>
            <w:tcW w:w="3732" w:type="dxa"/>
            <w:shd w:val="clear" w:color="auto" w:fill="auto"/>
          </w:tcPr>
          <w:p w14:paraId="17A277E8" w14:textId="77777777" w:rsidR="00131451" w:rsidRPr="00E23589" w:rsidRDefault="00131451" w:rsidP="008042A7">
            <w:pPr>
              <w:rPr>
                <w:rFonts w:ascii="Arial" w:hAnsi="Arial" w:cs="Arial"/>
                <w:sz w:val="18"/>
                <w:szCs w:val="18"/>
              </w:rPr>
            </w:pPr>
            <w:r w:rsidRPr="00E23589">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E23589" w:rsidRDefault="00131451" w:rsidP="008042A7">
            <w:pPr>
              <w:rPr>
                <w:rFonts w:ascii="Arial" w:hAnsi="Arial" w:cs="Arial"/>
                <w:sz w:val="18"/>
                <w:szCs w:val="18"/>
              </w:rPr>
            </w:pPr>
            <w:r w:rsidRPr="00E23589">
              <w:rPr>
                <w:rFonts w:ascii="Arial" w:hAnsi="Arial" w:cs="Arial"/>
                <w:sz w:val="18"/>
                <w:szCs w:val="18"/>
              </w:rPr>
              <w:t>Reverse video/proxy</w:t>
            </w:r>
          </w:p>
        </w:tc>
        <w:tc>
          <w:tcPr>
            <w:tcW w:w="1415" w:type="dxa"/>
            <w:shd w:val="clear" w:color="auto" w:fill="auto"/>
          </w:tcPr>
          <w:p w14:paraId="3D3D3041" w14:textId="77777777" w:rsidR="00131451" w:rsidRPr="00E23589" w:rsidRDefault="00131451" w:rsidP="008042A7">
            <w:pPr>
              <w:rPr>
                <w:rFonts w:ascii="Arial" w:hAnsi="Arial" w:cs="Arial"/>
                <w:sz w:val="18"/>
                <w:szCs w:val="18"/>
              </w:rPr>
            </w:pPr>
            <w:r w:rsidRPr="00E23589">
              <w:rPr>
                <w:rFonts w:ascii="Arial" w:hAnsi="Arial" w:cs="Arial"/>
                <w:sz w:val="18"/>
                <w:szCs w:val="18"/>
              </w:rPr>
              <w:t>Monitoring and non-broadcast</w:t>
            </w:r>
          </w:p>
        </w:tc>
        <w:tc>
          <w:tcPr>
            <w:tcW w:w="1102" w:type="dxa"/>
            <w:shd w:val="clear" w:color="auto" w:fill="auto"/>
          </w:tcPr>
          <w:p w14:paraId="6F70F2C5"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1257" w:type="dxa"/>
          </w:tcPr>
          <w:p w14:paraId="5B1E6281" w14:textId="18DAE69D"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10 Mbit/s</w:t>
            </w:r>
          </w:p>
        </w:tc>
        <w:tc>
          <w:tcPr>
            <w:tcW w:w="993" w:type="dxa"/>
            <w:shd w:val="clear" w:color="auto" w:fill="auto"/>
          </w:tcPr>
          <w:p w14:paraId="37B5E148" w14:textId="20E18384"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579048A4" w14:textId="77777777" w:rsidR="00131451" w:rsidRPr="00E23589" w:rsidRDefault="00131451" w:rsidP="008042A7">
            <w:pPr>
              <w:rPr>
                <w:rFonts w:ascii="Arial" w:hAnsi="Arial" w:cs="Arial"/>
                <w:sz w:val="18"/>
                <w:szCs w:val="18"/>
              </w:rPr>
            </w:pPr>
            <w:r w:rsidRPr="00E23589">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3491AAF" w:rsidR="00131451" w:rsidRDefault="00131451" w:rsidP="00131451">
      <w:r w:rsidRPr="004D4863">
        <w:t>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w:t>
      </w:r>
      <w:r w:rsidR="008106F8">
        <w:t xml:space="preserv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60409E1" w14:textId="4C56BF7A" w:rsidR="00A74CC1" w:rsidRPr="008106F8" w:rsidRDefault="00E9133F" w:rsidP="008106F8">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3FBBADA" w14:textId="77777777" w:rsidR="00A74CC1" w:rsidRPr="00EE3EB5" w:rsidRDefault="00A74CC1" w:rsidP="00A74CC1">
      <w:pPr>
        <w:pStyle w:val="Heading3"/>
        <w:rPr>
          <w:szCs w:val="28"/>
        </w:rPr>
      </w:pPr>
      <w:bookmarkStart w:id="70" w:name="_Toc19177358"/>
      <w:r w:rsidRPr="00EE3EB5">
        <w:rPr>
          <w:szCs w:val="28"/>
        </w:rPr>
        <w:t>5.</w:t>
      </w:r>
      <w:r w:rsidR="00BF32A2">
        <w:rPr>
          <w:szCs w:val="28"/>
        </w:rPr>
        <w:t>6</w:t>
      </w:r>
      <w:r w:rsidRPr="00EE3EB5">
        <w:rPr>
          <w:szCs w:val="28"/>
        </w:rPr>
        <w:t>.2</w:t>
      </w:r>
      <w:r w:rsidRPr="00EE3EB5">
        <w:rPr>
          <w:szCs w:val="28"/>
        </w:rPr>
        <w:tab/>
        <w:t>Pre-conditions</w:t>
      </w:r>
      <w:bookmarkEnd w:id="70"/>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71" w:name="_Toc19177359"/>
      <w:r w:rsidRPr="00EE3EB5">
        <w:rPr>
          <w:szCs w:val="28"/>
        </w:rPr>
        <w:t>5.</w:t>
      </w:r>
      <w:r w:rsidR="006D115B">
        <w:rPr>
          <w:szCs w:val="28"/>
        </w:rPr>
        <w:t>6</w:t>
      </w:r>
      <w:r w:rsidRPr="00EE3EB5">
        <w:rPr>
          <w:szCs w:val="28"/>
        </w:rPr>
        <w:t>.3</w:t>
      </w:r>
      <w:r w:rsidRPr="00EE3EB5">
        <w:rPr>
          <w:szCs w:val="28"/>
        </w:rPr>
        <w:tab/>
        <w:t>Service Flows</w:t>
      </w:r>
      <w:bookmarkEnd w:id="71"/>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72" w:name="_Toc19177360"/>
      <w:r w:rsidRPr="00EE3EB5">
        <w:rPr>
          <w:szCs w:val="28"/>
        </w:rPr>
        <w:lastRenderedPageBreak/>
        <w:t>5.</w:t>
      </w:r>
      <w:r w:rsidR="006D115B">
        <w:rPr>
          <w:szCs w:val="28"/>
        </w:rPr>
        <w:t>6</w:t>
      </w:r>
      <w:r w:rsidRPr="00EE3EB5">
        <w:rPr>
          <w:szCs w:val="28"/>
        </w:rPr>
        <w:t>.4</w:t>
      </w:r>
      <w:r w:rsidRPr="00EE3EB5">
        <w:rPr>
          <w:szCs w:val="28"/>
        </w:rPr>
        <w:tab/>
        <w:t>Post-conditions</w:t>
      </w:r>
      <w:bookmarkEnd w:id="72"/>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490F4FB1" w14:textId="36FC7859" w:rsidR="00A74CC1" w:rsidRPr="008106F8" w:rsidRDefault="00E9133F" w:rsidP="00A74CC1">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6B7107AC" w14:textId="77777777" w:rsidR="00A74CC1" w:rsidRDefault="00A74CC1" w:rsidP="00A74CC1">
      <w:pPr>
        <w:pStyle w:val="Heading3"/>
      </w:pPr>
      <w:bookmarkStart w:id="73" w:name="_Toc19177361"/>
      <w:r>
        <w:t>5</w:t>
      </w:r>
      <w:r w:rsidRPr="000D6532">
        <w:t>.</w:t>
      </w:r>
      <w:r w:rsidR="006D115B">
        <w:t>6</w:t>
      </w:r>
      <w:r w:rsidRPr="000D6532">
        <w:t>.5</w:t>
      </w:r>
      <w:r w:rsidRPr="000D6532">
        <w:tab/>
      </w:r>
      <w:r>
        <w:t>Existing</w:t>
      </w:r>
      <w:r w:rsidRPr="000D6532">
        <w:t xml:space="preserve"> </w:t>
      </w:r>
      <w:r>
        <w:t>features partly or fully covering the use case functionality</w:t>
      </w:r>
      <w:bookmarkEnd w:id="73"/>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74" w:name="_Toc19177362"/>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74"/>
    </w:p>
    <w:bookmarkEnd w:id="59"/>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E23589">
        <w:trPr>
          <w:jc w:val="center"/>
        </w:trPr>
        <w:tc>
          <w:tcPr>
            <w:tcW w:w="1938" w:type="dxa"/>
            <w:tcBorders>
              <w:bottom w:val="single" w:sz="24" w:space="0" w:color="auto"/>
            </w:tcBorders>
            <w:shd w:val="clear" w:color="auto" w:fill="auto"/>
          </w:tcPr>
          <w:p w14:paraId="348CF71E" w14:textId="77777777" w:rsidR="00C3103D" w:rsidRPr="00E23589" w:rsidRDefault="00C3103D" w:rsidP="008042A7">
            <w:pPr>
              <w:rPr>
                <w:rFonts w:ascii="Arial" w:hAnsi="Arial" w:cs="Arial"/>
                <w:b/>
                <w:sz w:val="18"/>
                <w:szCs w:val="18"/>
              </w:rPr>
            </w:pPr>
            <w:r w:rsidRPr="00E23589">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2CC58B0F" w:rsidR="00C3103D" w:rsidRPr="00E23589" w:rsidRDefault="00C3103D" w:rsidP="008042A7">
            <w:pPr>
              <w:jc w:val="center"/>
              <w:rPr>
                <w:rFonts w:ascii="Arial" w:hAnsi="Arial" w:cs="Arial"/>
                <w:b/>
                <w:sz w:val="18"/>
                <w:szCs w:val="18"/>
              </w:rPr>
            </w:pPr>
            <w:r w:rsidRPr="00E23589">
              <w:rPr>
                <w:rFonts w:ascii="Arial" w:hAnsi="Arial" w:cs="Arial"/>
                <w:b/>
                <w:sz w:val="18"/>
                <w:szCs w:val="18"/>
              </w:rPr>
              <w:t>Downlink data rate</w:t>
            </w:r>
            <w:r w:rsidR="008106F8">
              <w:rPr>
                <w:rFonts w:ascii="Arial" w:hAnsi="Arial" w:cs="Arial"/>
                <w:b/>
                <w:sz w:val="18"/>
                <w:szCs w:val="18"/>
              </w:rPr>
              <w:t xml:space="preserve"> </w:t>
            </w:r>
            <w:r w:rsidRPr="00E23589">
              <w:rPr>
                <w:rFonts w:ascii="Arial" w:hAnsi="Arial" w:cs="Arial"/>
                <w:b/>
                <w:sz w:val="18"/>
                <w:szCs w:val="18"/>
              </w:rPr>
              <w:t>per UE</w:t>
            </w:r>
          </w:p>
        </w:tc>
        <w:tc>
          <w:tcPr>
            <w:tcW w:w="993" w:type="dxa"/>
            <w:tcBorders>
              <w:bottom w:val="single" w:sz="24" w:space="0" w:color="auto"/>
            </w:tcBorders>
            <w:shd w:val="clear" w:color="auto" w:fill="auto"/>
          </w:tcPr>
          <w:p w14:paraId="670965E7"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B4226C6" w14:textId="77777777" w:rsidR="00C3103D" w:rsidRPr="00E23589" w:rsidRDefault="00C3103D" w:rsidP="008042A7">
            <w:pPr>
              <w:tabs>
                <w:tab w:val="right" w:pos="3250"/>
              </w:tabs>
              <w:jc w:val="center"/>
              <w:rPr>
                <w:rFonts w:ascii="Arial" w:hAnsi="Arial" w:cs="Arial"/>
                <w:b/>
                <w:sz w:val="18"/>
                <w:szCs w:val="18"/>
              </w:rPr>
            </w:pPr>
            <w:r w:rsidRPr="00E23589">
              <w:rPr>
                <w:rFonts w:ascii="Arial" w:hAnsi="Arial" w:cs="Arial"/>
                <w:b/>
                <w:sz w:val="18"/>
                <w:szCs w:val="18"/>
              </w:rPr>
              <w:t>(note 2,3)</w:t>
            </w:r>
          </w:p>
        </w:tc>
        <w:tc>
          <w:tcPr>
            <w:tcW w:w="850" w:type="dxa"/>
            <w:tcBorders>
              <w:bottom w:val="single" w:sz="24" w:space="0" w:color="auto"/>
            </w:tcBorders>
          </w:tcPr>
          <w:p w14:paraId="73D651AB"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75DAC08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C3103D" w:rsidRPr="003E0392" w14:paraId="60870ED4" w14:textId="77777777" w:rsidTr="00E23589">
        <w:trPr>
          <w:jc w:val="center"/>
        </w:trPr>
        <w:tc>
          <w:tcPr>
            <w:tcW w:w="1938" w:type="dxa"/>
            <w:tcBorders>
              <w:top w:val="single" w:sz="24" w:space="0" w:color="auto"/>
            </w:tcBorders>
            <w:shd w:val="clear" w:color="auto" w:fill="auto"/>
          </w:tcPr>
          <w:p w14:paraId="0F7BE254"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5.6.6-001]</w:t>
            </w:r>
          </w:p>
          <w:p w14:paraId="1EA676A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UHD video</w:t>
            </w:r>
          </w:p>
        </w:tc>
        <w:tc>
          <w:tcPr>
            <w:tcW w:w="1522" w:type="dxa"/>
            <w:tcBorders>
              <w:top w:val="single" w:sz="24" w:space="0" w:color="auto"/>
            </w:tcBorders>
            <w:shd w:val="clear" w:color="auto" w:fill="auto"/>
          </w:tcPr>
          <w:p w14:paraId="732298B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741472A7"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p w14:paraId="1901352C" w14:textId="77777777" w:rsidR="00C3103D" w:rsidRPr="00E23589"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491C1A96" w14:textId="77777777" w:rsidTr="00E23589">
        <w:trPr>
          <w:jc w:val="center"/>
        </w:trPr>
        <w:tc>
          <w:tcPr>
            <w:tcW w:w="1938" w:type="dxa"/>
            <w:tcBorders>
              <w:bottom w:val="single" w:sz="24" w:space="0" w:color="auto"/>
            </w:tcBorders>
            <w:shd w:val="clear" w:color="auto" w:fill="auto"/>
          </w:tcPr>
          <w:p w14:paraId="3850CBEF"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5.6.6-002]</w:t>
            </w:r>
          </w:p>
          <w:p w14:paraId="0EAC5F6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HD video</w:t>
            </w:r>
          </w:p>
        </w:tc>
        <w:tc>
          <w:tcPr>
            <w:tcW w:w="1522" w:type="dxa"/>
            <w:tcBorders>
              <w:bottom w:val="single" w:sz="24" w:space="0" w:color="auto"/>
            </w:tcBorders>
            <w:shd w:val="clear" w:color="auto" w:fill="auto"/>
          </w:tcPr>
          <w:p w14:paraId="05D4A22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2FBAA4B0" w14:textId="77777777" w:rsidR="00C3103D" w:rsidRPr="00E23589"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856BEB9" w14:textId="77777777" w:rsidTr="00E23589">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E23589" w:rsidRDefault="00C3103D" w:rsidP="008042A7">
            <w:pPr>
              <w:rPr>
                <w:rFonts w:ascii="Arial" w:hAnsi="Arial" w:cs="Arial"/>
                <w:sz w:val="18"/>
                <w:szCs w:val="18"/>
              </w:rPr>
            </w:pPr>
            <w:r w:rsidRPr="00E23589">
              <w:rPr>
                <w:rFonts w:ascii="Arial" w:hAnsi="Arial" w:cs="Arial"/>
                <w:sz w:val="18"/>
                <w:szCs w:val="18"/>
              </w:rPr>
              <w:t>[PR 5.6.6-003]</w:t>
            </w:r>
          </w:p>
          <w:p w14:paraId="40284DE1" w14:textId="77777777" w:rsidR="00C3103D" w:rsidRPr="00E23589" w:rsidRDefault="00C3103D" w:rsidP="008042A7">
            <w:pPr>
              <w:rPr>
                <w:rFonts w:ascii="Arial" w:hAnsi="Arial" w:cs="Arial"/>
                <w:sz w:val="18"/>
                <w:szCs w:val="18"/>
              </w:rPr>
            </w:pPr>
            <w:r w:rsidRPr="00E23589">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210A9393" w14:textId="77777777" w:rsidR="00C3103D" w:rsidRPr="00E23589"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22607E2" w14:textId="77777777" w:rsidTr="00E23589">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E23589" w:rsidRDefault="00C3103D" w:rsidP="008042A7">
            <w:pPr>
              <w:rPr>
                <w:rFonts w:ascii="Arial" w:hAnsi="Arial" w:cs="Arial"/>
                <w:sz w:val="18"/>
                <w:szCs w:val="18"/>
              </w:rPr>
            </w:pPr>
            <w:r w:rsidRPr="00E23589">
              <w:rPr>
                <w:rFonts w:ascii="Arial" w:hAnsi="Arial" w:cs="Arial"/>
                <w:sz w:val="18"/>
                <w:szCs w:val="18"/>
              </w:rPr>
              <w:t>[PR 5.6.6-004]</w:t>
            </w:r>
          </w:p>
          <w:p w14:paraId="389480CC" w14:textId="10B29A2F" w:rsidR="00C3103D" w:rsidRPr="00E23589" w:rsidRDefault="00C3103D" w:rsidP="008042A7">
            <w:pPr>
              <w:rPr>
                <w:rFonts w:ascii="Arial" w:hAnsi="Arial" w:cs="Arial"/>
                <w:sz w:val="18"/>
                <w:szCs w:val="18"/>
              </w:rPr>
            </w:pPr>
            <w:r w:rsidRPr="00E23589">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1sec</w:t>
            </w:r>
          </w:p>
          <w:p w14:paraId="4024AD8C" w14:textId="77777777" w:rsidR="00C3103D" w:rsidRPr="00E23589"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656FC39" w14:textId="77777777" w:rsidTr="00E23589">
        <w:trPr>
          <w:jc w:val="center"/>
        </w:trPr>
        <w:tc>
          <w:tcPr>
            <w:tcW w:w="1938" w:type="dxa"/>
            <w:tcBorders>
              <w:top w:val="single" w:sz="24" w:space="0" w:color="auto"/>
            </w:tcBorders>
            <w:shd w:val="clear" w:color="auto" w:fill="auto"/>
          </w:tcPr>
          <w:p w14:paraId="68094F14" w14:textId="77777777" w:rsidR="00C3103D" w:rsidRPr="00E23589" w:rsidRDefault="00C3103D" w:rsidP="008042A7">
            <w:pPr>
              <w:rPr>
                <w:rFonts w:ascii="Arial" w:hAnsi="Arial" w:cs="Arial"/>
                <w:sz w:val="18"/>
                <w:szCs w:val="18"/>
              </w:rPr>
            </w:pPr>
            <w:r w:rsidRPr="00E23589">
              <w:rPr>
                <w:rFonts w:ascii="Arial" w:hAnsi="Arial" w:cs="Arial"/>
                <w:sz w:val="18"/>
                <w:szCs w:val="18"/>
              </w:rPr>
              <w:t>[PR 5.6.6-005]</w:t>
            </w:r>
          </w:p>
          <w:p w14:paraId="482B9446"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4FC677C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355BFC0D" w14:textId="77777777" w:rsidTr="00E23589">
        <w:trPr>
          <w:jc w:val="center"/>
        </w:trPr>
        <w:tc>
          <w:tcPr>
            <w:tcW w:w="1938" w:type="dxa"/>
            <w:tcBorders>
              <w:bottom w:val="single" w:sz="24" w:space="0" w:color="auto"/>
            </w:tcBorders>
            <w:shd w:val="clear" w:color="auto" w:fill="auto"/>
          </w:tcPr>
          <w:p w14:paraId="5216C397" w14:textId="77777777" w:rsidR="00C3103D" w:rsidRPr="00E23589" w:rsidRDefault="00C3103D" w:rsidP="008042A7">
            <w:pPr>
              <w:rPr>
                <w:rFonts w:ascii="Arial" w:hAnsi="Arial" w:cs="Arial"/>
                <w:sz w:val="18"/>
                <w:szCs w:val="18"/>
              </w:rPr>
            </w:pPr>
            <w:r w:rsidRPr="00E23589">
              <w:rPr>
                <w:rFonts w:ascii="Arial" w:hAnsi="Arial" w:cs="Arial"/>
                <w:sz w:val="18"/>
                <w:szCs w:val="18"/>
              </w:rPr>
              <w:t>[PR 5.6.6-006]</w:t>
            </w:r>
          </w:p>
          <w:p w14:paraId="4E5A4A20"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5D963CEB" w14:textId="77777777" w:rsidR="00C3103D" w:rsidRPr="00E23589"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CC1CED2" w14:textId="77777777" w:rsidTr="00E23589">
        <w:trPr>
          <w:jc w:val="center"/>
        </w:trPr>
        <w:tc>
          <w:tcPr>
            <w:tcW w:w="1938" w:type="dxa"/>
            <w:tcBorders>
              <w:top w:val="single" w:sz="24" w:space="0" w:color="auto"/>
            </w:tcBorders>
            <w:shd w:val="clear" w:color="auto" w:fill="auto"/>
          </w:tcPr>
          <w:p w14:paraId="24E15498" w14:textId="77777777" w:rsidR="00C3103D" w:rsidRPr="00E23589" w:rsidRDefault="00C3103D" w:rsidP="008042A7">
            <w:pPr>
              <w:rPr>
                <w:rFonts w:ascii="Arial" w:hAnsi="Arial" w:cs="Arial"/>
                <w:sz w:val="18"/>
                <w:szCs w:val="18"/>
              </w:rPr>
            </w:pPr>
            <w:r w:rsidRPr="00E23589">
              <w:rPr>
                <w:rFonts w:ascii="Arial" w:hAnsi="Arial" w:cs="Arial"/>
                <w:sz w:val="18"/>
                <w:szCs w:val="18"/>
              </w:rPr>
              <w:t>[PR 5.6.6-007]</w:t>
            </w:r>
          </w:p>
          <w:p w14:paraId="737704D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3882144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146761A7" w14:textId="77777777" w:rsidTr="00E23589">
        <w:trPr>
          <w:jc w:val="center"/>
        </w:trPr>
        <w:tc>
          <w:tcPr>
            <w:tcW w:w="1938" w:type="dxa"/>
            <w:shd w:val="clear" w:color="auto" w:fill="auto"/>
          </w:tcPr>
          <w:p w14:paraId="0227F688" w14:textId="77777777" w:rsidR="00C3103D" w:rsidRPr="00E23589" w:rsidRDefault="00C3103D" w:rsidP="008042A7">
            <w:pPr>
              <w:rPr>
                <w:rFonts w:ascii="Arial" w:hAnsi="Arial" w:cs="Arial"/>
                <w:sz w:val="18"/>
                <w:szCs w:val="18"/>
              </w:rPr>
            </w:pPr>
            <w:r w:rsidRPr="00E23589">
              <w:rPr>
                <w:rFonts w:ascii="Arial" w:hAnsi="Arial" w:cs="Arial"/>
                <w:sz w:val="18"/>
                <w:szCs w:val="18"/>
              </w:rPr>
              <w:t>[PR 5.6.6-008]</w:t>
            </w:r>
          </w:p>
          <w:p w14:paraId="5229614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HD (note 6)</w:t>
            </w:r>
          </w:p>
        </w:tc>
        <w:tc>
          <w:tcPr>
            <w:tcW w:w="1522" w:type="dxa"/>
            <w:shd w:val="clear" w:color="auto" w:fill="auto"/>
          </w:tcPr>
          <w:p w14:paraId="1885982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w:t>
            </w:r>
            <w:r w:rsidR="000A67CD" w:rsidRPr="00E23589">
              <w:rPr>
                <w:rFonts w:ascii="Arial" w:hAnsi="Arial" w:cs="Arial"/>
                <w:sz w:val="18"/>
                <w:szCs w:val="18"/>
              </w:rPr>
              <w:t xml:space="preserve"> </w:t>
            </w:r>
            <w:r w:rsidRPr="00E23589">
              <w:rPr>
                <w:rFonts w:ascii="Arial" w:hAnsi="Arial" w:cs="Arial"/>
                <w:sz w:val="18"/>
                <w:szCs w:val="18"/>
              </w:rPr>
              <w:t>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shd w:val="clear" w:color="auto" w:fill="auto"/>
          </w:tcPr>
          <w:p w14:paraId="582B7D0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shd w:val="clear" w:color="auto" w:fill="auto"/>
          </w:tcPr>
          <w:p w14:paraId="1767E2A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076F4FE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1134" w:type="dxa"/>
            <w:shd w:val="clear" w:color="auto" w:fill="auto"/>
          </w:tcPr>
          <w:p w14:paraId="545A0B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1D76C24D" w14:textId="77777777" w:rsidR="00C3103D" w:rsidRPr="00E23589" w:rsidRDefault="00C3103D" w:rsidP="008042A7">
            <w:pPr>
              <w:jc w:val="center"/>
              <w:rPr>
                <w:rFonts w:ascii="Arial" w:hAnsi="Arial" w:cs="Arial"/>
                <w:sz w:val="18"/>
                <w:szCs w:val="18"/>
              </w:rPr>
            </w:pPr>
          </w:p>
        </w:tc>
        <w:tc>
          <w:tcPr>
            <w:tcW w:w="850" w:type="dxa"/>
          </w:tcPr>
          <w:p w14:paraId="7008D74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shd w:val="clear" w:color="auto" w:fill="auto"/>
          </w:tcPr>
          <w:p w14:paraId="1E38317D" w14:textId="20183B62"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shd w:val="clear" w:color="auto" w:fill="auto"/>
          </w:tcPr>
          <w:p w14:paraId="6CCF48C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shd w:val="clear" w:color="auto" w:fill="auto"/>
          </w:tcPr>
          <w:p w14:paraId="6727AEE4" w14:textId="0201F2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shd w:val="clear" w:color="auto" w:fill="auto"/>
          </w:tcPr>
          <w:p w14:paraId="786D4E72" w14:textId="43CE60F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E23589" w:rsidRDefault="000A0375" w:rsidP="00E23589">
            <w:pPr>
              <w:pStyle w:val="NO"/>
              <w:ind w:left="93" w:firstLine="0"/>
              <w:rPr>
                <w:rFonts w:ascii="Arial" w:hAnsi="Arial" w:cs="Arial"/>
                <w:sz w:val="18"/>
                <w:szCs w:val="18"/>
              </w:rPr>
            </w:pPr>
            <w:r w:rsidRPr="00E23589">
              <w:rPr>
                <w:rFonts w:ascii="Arial" w:hAnsi="Arial" w:cs="Arial"/>
                <w:sz w:val="18"/>
                <w:szCs w:val="18"/>
              </w:rPr>
              <w:t>NOTE 1</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E23589">
              <w:rPr>
                <w:rFonts w:ascii="Arial" w:hAnsi="Arial" w:cs="Arial"/>
                <w:sz w:val="18"/>
                <w:szCs w:val="18"/>
              </w:rPr>
              <w:t>One or more retransmissions of network layer packets may take place in order to satisfy the reliability requirement.</w:t>
            </w:r>
          </w:p>
          <w:p w14:paraId="4BCE6E36"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2</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3</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Latency is less important than QEF, longer latency can be accepted to avoid errors (e.g. existing satellite delays can be up to 5 seconds).</w:t>
            </w:r>
          </w:p>
          <w:p w14:paraId="21779BF3" w14:textId="4A7342D5" w:rsidR="00C3103D" w:rsidRPr="00E23589" w:rsidRDefault="00C3103D" w:rsidP="00E23589">
            <w:pPr>
              <w:pStyle w:val="NO"/>
              <w:ind w:left="284" w:firstLine="0"/>
              <w:rPr>
                <w:rFonts w:ascii="Arial" w:hAnsi="Arial" w:cs="Arial"/>
                <w:sz w:val="18"/>
                <w:szCs w:val="18"/>
              </w:rPr>
            </w:pPr>
          </w:p>
        </w:tc>
      </w:tr>
    </w:tbl>
    <w:p w14:paraId="7FACB986" w14:textId="77777777" w:rsidR="00C40492" w:rsidRDefault="00C40492" w:rsidP="00B7128D"/>
    <w:p w14:paraId="7FD94DDF" w14:textId="3ED62009" w:rsidR="00C3103D" w:rsidRPr="00731E88" w:rsidRDefault="00C40492" w:rsidP="00B7128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12DFECAF" w:rsidR="00E9133F" w:rsidRPr="00884201" w:rsidRDefault="00C40492" w:rsidP="00884201">
      <w:pPr>
        <w:rPr>
          <w:shd w:val="clear" w:color="auto" w:fill="FFFFFF"/>
        </w:rPr>
      </w:pPr>
      <w:r w:rsidRPr="001D32BD" w:rsidDel="00C40492">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75" w:name="_Hlk530648600"/>
      <w:bookmarkStart w:id="76" w:name="_Toc19177363"/>
      <w:r>
        <w:t>5.</w:t>
      </w:r>
      <w:r w:rsidR="00491969">
        <w:t>7</w:t>
      </w:r>
      <w:r w:rsidRPr="004B10C7">
        <w:tab/>
      </w:r>
      <w:r w:rsidR="00441AB8" w:rsidRPr="00441AB8">
        <w:t>Professional TV Production Contributions from an Off-Site, Remotely-Produced, Multi-Camera Outside Broadcast</w:t>
      </w:r>
      <w:bookmarkEnd w:id="76"/>
      <w:r w:rsidR="00441AB8" w:rsidRPr="00441AB8">
        <w:t xml:space="preserve"> </w:t>
      </w:r>
    </w:p>
    <w:p w14:paraId="23590813" w14:textId="77777777" w:rsidR="00A3058B" w:rsidRPr="004B10C7" w:rsidRDefault="00A3058B" w:rsidP="00A3058B">
      <w:pPr>
        <w:pStyle w:val="Heading3"/>
        <w:rPr>
          <w:szCs w:val="28"/>
        </w:rPr>
      </w:pPr>
      <w:bookmarkStart w:id="77" w:name="_Toc19177364"/>
      <w:r>
        <w:rPr>
          <w:szCs w:val="28"/>
        </w:rPr>
        <w:t>5.</w:t>
      </w:r>
      <w:r w:rsidR="00491969">
        <w:rPr>
          <w:szCs w:val="28"/>
        </w:rPr>
        <w:t>7</w:t>
      </w:r>
      <w:r w:rsidRPr="004B10C7">
        <w:rPr>
          <w:szCs w:val="28"/>
        </w:rPr>
        <w:t>.1</w:t>
      </w:r>
      <w:r w:rsidRPr="004B10C7">
        <w:rPr>
          <w:szCs w:val="28"/>
        </w:rPr>
        <w:tab/>
        <w:t>Description</w:t>
      </w:r>
      <w:bookmarkEnd w:id="77"/>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6C39CA33"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07FEB318" w:rsidR="00113BA1" w:rsidRPr="001C5ED5" w:rsidRDefault="00113BA1" w:rsidP="00113BA1">
      <w:r>
        <w:t xml:space="preserve">The </w:t>
      </w:r>
      <w:r w:rsidR="008106F8">
        <w:t>low-quality</w:t>
      </w:r>
      <w:r>
        <w:t xml:space="preserve"> feed is sent back to the broadcast centre to allow for monitoring and mixing with other sources while the higher quality is held at site. When a decision to cut or mix between cameras is made at the broadcast centre the </w:t>
      </w:r>
      <w:r w:rsidR="008106F8">
        <w:t>high-quality</w:t>
      </w:r>
      <w:r>
        <w:t xml:space="preserve">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78" w:name="_Toc19177365"/>
      <w:r>
        <w:rPr>
          <w:szCs w:val="28"/>
        </w:rPr>
        <w:t>5.</w:t>
      </w:r>
      <w:r w:rsidR="00113BA1">
        <w:rPr>
          <w:szCs w:val="28"/>
        </w:rPr>
        <w:t>7</w:t>
      </w:r>
      <w:r w:rsidRPr="004B10C7">
        <w:rPr>
          <w:szCs w:val="28"/>
        </w:rPr>
        <w:t>.2</w:t>
      </w:r>
      <w:r w:rsidRPr="004B10C7">
        <w:rPr>
          <w:szCs w:val="28"/>
        </w:rPr>
        <w:tab/>
        <w:t>Pre-conditions</w:t>
      </w:r>
      <w:bookmarkEnd w:id="78"/>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23B30B85" w14:textId="616DB17A" w:rsidR="00113BA1" w:rsidRPr="004B10C7" w:rsidRDefault="00113BA1" w:rsidP="008106F8">
      <w:pPr>
        <w:pStyle w:val="B1"/>
        <w:numPr>
          <w:ilvl w:val="0"/>
          <w:numId w:val="20"/>
        </w:numPr>
      </w:pPr>
      <w:r w:rsidRPr="00CE107B">
        <w:t>The public 5G network can be expected to be under heavy utilisation at times when media coverage is required.</w:t>
      </w:r>
    </w:p>
    <w:p w14:paraId="26CDBDA4" w14:textId="77777777" w:rsidR="00A3058B" w:rsidRPr="004B10C7" w:rsidRDefault="00A3058B" w:rsidP="00A3058B">
      <w:pPr>
        <w:pStyle w:val="Heading3"/>
        <w:rPr>
          <w:szCs w:val="28"/>
        </w:rPr>
      </w:pPr>
      <w:bookmarkStart w:id="79" w:name="_Toc19177366"/>
      <w:r>
        <w:rPr>
          <w:szCs w:val="28"/>
        </w:rPr>
        <w:t>5.</w:t>
      </w:r>
      <w:r w:rsidR="00491969">
        <w:rPr>
          <w:szCs w:val="28"/>
        </w:rPr>
        <w:t>7</w:t>
      </w:r>
      <w:r w:rsidRPr="004B10C7">
        <w:rPr>
          <w:szCs w:val="28"/>
        </w:rPr>
        <w:t>.3</w:t>
      </w:r>
      <w:r w:rsidRPr="004B10C7">
        <w:rPr>
          <w:szCs w:val="28"/>
        </w:rPr>
        <w:tab/>
        <w:t>Service Flows</w:t>
      </w:r>
      <w:bookmarkEnd w:id="79"/>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000F0144"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5AB02F32" w:rsidR="00113BA1" w:rsidRPr="000B5C5C" w:rsidRDefault="000B5C5C" w:rsidP="000B5C5C">
      <w:pPr>
        <w:pStyle w:val="B1"/>
      </w:pPr>
      <w:r>
        <w:t>-</w:t>
      </w:r>
      <w:r>
        <w:tab/>
      </w:r>
      <w:r w:rsidR="00113BA1" w:rsidRPr="000B5C5C">
        <w:t xml:space="preserve">The director will also </w:t>
      </w:r>
      <w:r w:rsidR="0044578C" w:rsidRPr="000B5C5C">
        <w:t>adjust</w:t>
      </w:r>
      <w:r w:rsidR="00113BA1" w:rsidRPr="000B5C5C">
        <w:t xml:space="preserve">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80" w:name="_Toc19177367"/>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80"/>
    </w:p>
    <w:p w14:paraId="5CF85B20" w14:textId="54489259" w:rsidR="00A3058B" w:rsidRPr="008106F8" w:rsidRDefault="00113BA1" w:rsidP="008106F8">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3ECCC70C" w14:textId="77777777" w:rsidR="00A3058B" w:rsidRPr="000D6532" w:rsidRDefault="00A3058B" w:rsidP="00A3058B">
      <w:pPr>
        <w:pStyle w:val="Heading3"/>
      </w:pPr>
      <w:bookmarkStart w:id="81" w:name="_Toc19177368"/>
      <w:r>
        <w:t>5.</w:t>
      </w:r>
      <w:r w:rsidR="00491969">
        <w:t>7</w:t>
      </w:r>
      <w:r w:rsidRPr="000D6532">
        <w:t>.5</w:t>
      </w:r>
      <w:r w:rsidRPr="000D6532">
        <w:tab/>
      </w:r>
      <w:r>
        <w:t>Existing</w:t>
      </w:r>
      <w:r w:rsidRPr="000D6532">
        <w:t xml:space="preserve"> </w:t>
      </w:r>
      <w:r>
        <w:t>features partly or fully covering the use case functionality</w:t>
      </w:r>
      <w:bookmarkEnd w:id="81"/>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82" w:name="_Toc19177369"/>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8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E23589">
        <w:trPr>
          <w:jc w:val="center"/>
        </w:trPr>
        <w:tc>
          <w:tcPr>
            <w:tcW w:w="1772" w:type="dxa"/>
            <w:tcBorders>
              <w:bottom w:val="single" w:sz="24" w:space="0" w:color="auto"/>
            </w:tcBorders>
            <w:shd w:val="clear" w:color="auto" w:fill="auto"/>
          </w:tcPr>
          <w:p w14:paraId="04A43748" w14:textId="77777777" w:rsidR="00113BA1" w:rsidRPr="00E23589" w:rsidRDefault="00113BA1" w:rsidP="009A3330">
            <w:pPr>
              <w:rPr>
                <w:rFonts w:ascii="Arial" w:hAnsi="Arial" w:cs="Arial"/>
                <w:b/>
                <w:sz w:val="18"/>
                <w:szCs w:val="18"/>
              </w:rPr>
            </w:pPr>
            <w:r w:rsidRPr="00E23589">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340F726C" w:rsidR="00113BA1" w:rsidRPr="00E23589"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E23589">
              <w:rPr>
                <w:rFonts w:ascii="Arial" w:hAnsi="Arial" w:cs="Arial"/>
                <w:b/>
                <w:sz w:val="18"/>
                <w:szCs w:val="18"/>
              </w:rPr>
              <w:t>ink latency</w:t>
            </w:r>
          </w:p>
          <w:p w14:paraId="3A2BFAD6" w14:textId="4FA577DE"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(note 2</w:t>
            </w:r>
            <w:r w:rsidR="00854FE3">
              <w:rPr>
                <w:rFonts w:ascii="Arial" w:hAnsi="Arial" w:cs="Arial"/>
                <w:b/>
                <w:sz w:val="18"/>
                <w:szCs w:val="18"/>
              </w:rPr>
              <w:t>,</w:t>
            </w:r>
            <w:r w:rsidRPr="00E23589">
              <w:rPr>
                <w:rFonts w:ascii="Arial" w:hAnsi="Arial" w:cs="Arial"/>
                <w:b/>
                <w:sz w:val="18"/>
                <w:szCs w:val="18"/>
              </w:rPr>
              <w:t>3)</w:t>
            </w:r>
          </w:p>
        </w:tc>
        <w:tc>
          <w:tcPr>
            <w:tcW w:w="850" w:type="dxa"/>
            <w:tcBorders>
              <w:bottom w:val="single" w:sz="24" w:space="0" w:color="auto"/>
            </w:tcBorders>
          </w:tcPr>
          <w:p w14:paraId="4442B890"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Total delay (inc.</w:t>
            </w:r>
            <w:r w:rsidR="006B7D01">
              <w:rPr>
                <w:rFonts w:ascii="Arial" w:hAnsi="Arial" w:cs="Arial"/>
                <w:b/>
                <w:sz w:val="18"/>
                <w:szCs w:val="18"/>
              </w:rPr>
              <w:t xml:space="preserve"> </w:t>
            </w:r>
            <w:r w:rsidRPr="00E23589">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E23589">
              <w:rPr>
                <w:rFonts w:ascii="Arial" w:hAnsi="Arial" w:cs="Arial"/>
                <w:b/>
                <w:sz w:val="18"/>
                <w:szCs w:val="18"/>
              </w:rPr>
              <w:t>eliability</w:t>
            </w:r>
          </w:p>
          <w:p w14:paraId="32EFB130" w14:textId="13173685" w:rsidR="00854FE3" w:rsidRPr="00E23589" w:rsidRDefault="00854FE3"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113BA1" w:rsidRPr="006B7D01" w14:paraId="2175D6E6" w14:textId="77777777" w:rsidTr="00E23589">
        <w:trPr>
          <w:jc w:val="center"/>
        </w:trPr>
        <w:tc>
          <w:tcPr>
            <w:tcW w:w="1772" w:type="dxa"/>
            <w:tcBorders>
              <w:top w:val="single" w:sz="24" w:space="0" w:color="auto"/>
              <w:bottom w:val="single" w:sz="24" w:space="0" w:color="auto"/>
            </w:tcBorders>
            <w:shd w:val="clear" w:color="auto" w:fill="auto"/>
          </w:tcPr>
          <w:p w14:paraId="145B5187" w14:textId="77777777" w:rsidR="00113BA1" w:rsidRPr="00E23589" w:rsidRDefault="00113BA1" w:rsidP="009A3330">
            <w:pPr>
              <w:rPr>
                <w:rFonts w:ascii="Arial" w:hAnsi="Arial" w:cs="Arial"/>
                <w:sz w:val="18"/>
                <w:szCs w:val="18"/>
              </w:rPr>
            </w:pPr>
            <w:r w:rsidRPr="00E23589">
              <w:rPr>
                <w:rFonts w:ascii="Arial" w:hAnsi="Arial" w:cs="Arial"/>
                <w:sz w:val="18"/>
                <w:szCs w:val="18"/>
              </w:rPr>
              <w:t>[PR 5.7.6-001]</w:t>
            </w:r>
          </w:p>
          <w:p w14:paraId="0E5353A8" w14:textId="77777777" w:rsidR="00113BA1" w:rsidRPr="00E23589" w:rsidRDefault="00113BA1" w:rsidP="009A3330">
            <w:pPr>
              <w:rPr>
                <w:rFonts w:ascii="Arial" w:hAnsi="Arial" w:cs="Arial"/>
                <w:sz w:val="18"/>
                <w:szCs w:val="18"/>
              </w:rPr>
            </w:pPr>
            <w:r w:rsidRPr="00E23589">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E23589" w:rsidRDefault="00113BA1" w:rsidP="009A3330">
            <w:pPr>
              <w:jc w:val="center"/>
              <w:rPr>
                <w:rFonts w:ascii="Arial" w:hAnsi="Arial" w:cs="Arial"/>
                <w:sz w:val="18"/>
                <w:szCs w:val="18"/>
              </w:rPr>
            </w:pPr>
            <w:r w:rsidRPr="00E23589">
              <w:rPr>
                <w:rFonts w:ascii="Arial" w:hAnsi="Arial" w:cs="Arial"/>
                <w:sz w:val="18"/>
                <w:szCs w:val="18"/>
              </w:rPr>
              <w:t>stationary or slow &lt;</w:t>
            </w:r>
            <w:r w:rsidR="006B7D01">
              <w:rPr>
                <w:rFonts w:ascii="Arial" w:hAnsi="Arial" w:cs="Arial"/>
                <w:sz w:val="18"/>
                <w:szCs w:val="18"/>
              </w:rPr>
              <w:t xml:space="preserve"> </w:t>
            </w:r>
            <w:r w:rsidRPr="00E23589">
              <w:rPr>
                <w:rFonts w:ascii="Arial" w:hAnsi="Arial" w:cs="Arial"/>
                <w:sz w:val="18"/>
                <w:szCs w:val="18"/>
              </w:rPr>
              <w:t>7</w:t>
            </w:r>
            <w:r w:rsidR="00854FE3">
              <w:rPr>
                <w:rFonts w:ascii="Arial" w:hAnsi="Arial" w:cs="Arial"/>
                <w:sz w:val="18"/>
                <w:szCs w:val="18"/>
              </w:rPr>
              <w:t xml:space="preserve"> </w:t>
            </w:r>
            <w:r w:rsidRPr="00E23589">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E23589" w:rsidRDefault="00113BA1" w:rsidP="009A3330">
            <w:pPr>
              <w:jc w:val="center"/>
              <w:rPr>
                <w:rFonts w:ascii="Arial" w:hAnsi="Arial" w:cs="Arial"/>
                <w:sz w:val="18"/>
                <w:szCs w:val="18"/>
              </w:rPr>
            </w:pPr>
            <w:r w:rsidRPr="00E23589">
              <w:rPr>
                <w:rFonts w:ascii="Arial" w:hAnsi="Arial" w:cs="Arial"/>
                <w:sz w:val="18"/>
                <w:szCs w:val="18"/>
              </w:rPr>
              <w:t>200</w:t>
            </w:r>
            <w:r w:rsidR="006B7D01">
              <w:rPr>
                <w:rFonts w:ascii="Arial" w:hAnsi="Arial" w:cs="Arial"/>
                <w:sz w:val="18"/>
                <w:szCs w:val="18"/>
              </w:rPr>
              <w:t xml:space="preserve"> </w:t>
            </w:r>
            <w:r w:rsidRPr="00E23589">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 xml:space="preserve">QEF </w:t>
            </w:r>
          </w:p>
          <w:p w14:paraId="25791EB3" w14:textId="19F4694D" w:rsidR="00113BA1" w:rsidRPr="00E23589"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5</w:t>
            </w:r>
          </w:p>
          <w:p w14:paraId="15330243" w14:textId="77777777" w:rsidR="00113BA1" w:rsidRPr="00E23589"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E23589" w:rsidRDefault="00113BA1" w:rsidP="009A3330">
            <w:pPr>
              <w:jc w:val="center"/>
              <w:rPr>
                <w:rFonts w:ascii="Arial" w:hAnsi="Arial" w:cs="Arial"/>
                <w:sz w:val="18"/>
                <w:szCs w:val="18"/>
                <w:vertAlign w:val="superscript"/>
              </w:rPr>
            </w:pPr>
            <w:r w:rsidRPr="00E23589">
              <w:rPr>
                <w:rFonts w:ascii="Arial" w:hAnsi="Arial" w:cs="Arial"/>
                <w:sz w:val="18"/>
                <w:szCs w:val="18"/>
              </w:rPr>
              <w:t>1000</w:t>
            </w:r>
            <w:r w:rsidR="006B7D01">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1</w:t>
            </w:r>
            <w:r w:rsidR="00113BA1" w:rsidRPr="00E23589">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E23589">
              <w:rPr>
                <w:rFonts w:ascii="Arial" w:hAnsi="Arial" w:cs="Arial"/>
                <w:sz w:val="18"/>
                <w:szCs w:val="18"/>
              </w:rPr>
              <w:t>One or more retransmissions of network layer packets may take place in order to satisfy the reliability requirement.</w:t>
            </w:r>
          </w:p>
          <w:p w14:paraId="6A2408EE" w14:textId="0BF80EFA" w:rsidR="00113BA1" w:rsidRPr="00E23589" w:rsidRDefault="000A0375" w:rsidP="006B7D01">
            <w:pPr>
              <w:pStyle w:val="NO"/>
              <w:ind w:left="108" w:firstLine="0"/>
              <w:rPr>
                <w:rFonts w:ascii="Arial" w:hAnsi="Arial" w:cs="Arial"/>
                <w:sz w:val="18"/>
                <w:szCs w:val="18"/>
                <w:lang w:val="en-US"/>
              </w:rPr>
            </w:pPr>
            <w:r w:rsidRPr="00E23589">
              <w:rPr>
                <w:rFonts w:ascii="Arial" w:hAnsi="Arial" w:cs="Arial"/>
                <w:sz w:val="18"/>
                <w:szCs w:val="18"/>
              </w:rPr>
              <w:t>NOTE 2</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507866CB"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3</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Latency is less important than QEF, longer latency can be accepted to avoid errors.</w:t>
            </w:r>
          </w:p>
          <w:p w14:paraId="0989FB14" w14:textId="48D8C706" w:rsidR="00113BA1" w:rsidRPr="00E23589" w:rsidRDefault="00113BA1" w:rsidP="00E23589">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D7A81C5" w14:textId="1D465E46" w:rsidR="00113BA1" w:rsidRPr="008106F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3BEC0E33" w14:textId="2C095825" w:rsidR="00113BA1" w:rsidRPr="008106F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69E98049" w14:textId="77777777" w:rsidR="00EA5888" w:rsidRPr="00D365A6" w:rsidRDefault="00EA5888" w:rsidP="00C82D78">
      <w:pPr>
        <w:pStyle w:val="Heading2"/>
      </w:pPr>
      <w:bookmarkStart w:id="83" w:name="_Toc19177370"/>
      <w:r>
        <w:t>5.</w:t>
      </w:r>
      <w:r w:rsidR="00491969">
        <w:t>8</w:t>
      </w:r>
      <w:r w:rsidRPr="00D365A6">
        <w:tab/>
      </w:r>
      <w:r>
        <w:t>Simple Live Sports Commentary</w:t>
      </w:r>
      <w:bookmarkEnd w:id="83"/>
    </w:p>
    <w:p w14:paraId="3DEB4E7B" w14:textId="77777777" w:rsidR="00EA5888" w:rsidRPr="00D365A6" w:rsidRDefault="00EA5888" w:rsidP="00EA5888">
      <w:pPr>
        <w:pStyle w:val="Heading3"/>
        <w:rPr>
          <w:szCs w:val="28"/>
        </w:rPr>
      </w:pPr>
      <w:bookmarkStart w:id="84" w:name="_Toc19177371"/>
      <w:r>
        <w:rPr>
          <w:szCs w:val="28"/>
        </w:rPr>
        <w:t>5.</w:t>
      </w:r>
      <w:r w:rsidR="00491969">
        <w:rPr>
          <w:szCs w:val="28"/>
        </w:rPr>
        <w:t>8</w:t>
      </w:r>
      <w:r w:rsidRPr="00D365A6">
        <w:rPr>
          <w:szCs w:val="28"/>
        </w:rPr>
        <w:t>.1</w:t>
      </w:r>
      <w:r w:rsidRPr="00D365A6">
        <w:rPr>
          <w:szCs w:val="28"/>
        </w:rPr>
        <w:tab/>
        <w:t>Description</w:t>
      </w:r>
      <w:bookmarkEnd w:id="84"/>
    </w:p>
    <w:p w14:paraId="072E95FC" w14:textId="1F473297"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r w:rsidR="002A527B">
        <w:t>.</w:t>
      </w:r>
      <w:r w:rsidRPr="00122604">
        <w:t>.</w:t>
      </w:r>
    </w:p>
    <w:p w14:paraId="213C9B19" w14:textId="60090BCE"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E23589">
        <w:rPr>
          <w:vertAlign w:val="superscript"/>
        </w:rPr>
        <w:t>st</w:t>
      </w:r>
      <w:r w:rsidRPr="00122604">
        <w:t xml:space="preserve"> half, half time, 2</w:t>
      </w:r>
      <w:r w:rsidRPr="00E23589">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of</w:t>
      </w:r>
      <w:r w:rsidR="008106F8">
        <w:t xml:space="preserve"> </w:t>
      </w:r>
      <w:r w:rsidRPr="00122604">
        <w:t xml:space="preserve">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570A20DF"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3A9BED9E"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5904933F"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327048D9" w:rsidR="00EA5888" w:rsidRPr="00122604" w:rsidRDefault="00EA5888" w:rsidP="00EA5888">
      <w:pPr>
        <w:jc w:val="both"/>
      </w:pPr>
      <w:r w:rsidRPr="00122604">
        <w:t xml:space="preserve">It should be noted the current method of </w:t>
      </w:r>
      <w:r w:rsidR="000640BB">
        <w:t>audio contribution</w:t>
      </w:r>
      <w:r w:rsidR="002A527B">
        <w:t xml:space="preserve">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18A77EE2"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User experienced data rate</w:t>
            </w:r>
          </w:p>
        </w:tc>
        <w:tc>
          <w:tcPr>
            <w:tcW w:w="3264" w:type="dxa"/>
            <w:shd w:val="clear" w:color="auto" w:fill="auto"/>
            <w:vAlign w:val="center"/>
          </w:tcPr>
          <w:p w14:paraId="7B1767DB" w14:textId="6983414A"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128</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 xml:space="preserve">/s </w:t>
            </w:r>
            <w:r w:rsidR="00620F0E">
              <w:rPr>
                <w:rFonts w:ascii="Arial" w:eastAsia="Arial" w:hAnsi="Arial" w:cs="Arial"/>
                <w:sz w:val="18"/>
                <w:szCs w:val="18"/>
              </w:rPr>
              <w:t>–</w:t>
            </w:r>
            <w:r w:rsidRPr="00E23589">
              <w:rPr>
                <w:rFonts w:ascii="Arial" w:eastAsia="Arial" w:hAnsi="Arial" w:cs="Arial"/>
                <w:sz w:val="18"/>
                <w:szCs w:val="18"/>
              </w:rPr>
              <w:t xml:space="preserve"> 512</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/s (</w:t>
            </w:r>
            <w:r w:rsidR="00620F0E">
              <w:rPr>
                <w:rFonts w:ascii="Arial" w:eastAsia="Arial" w:hAnsi="Arial" w:cs="Arial"/>
                <w:sz w:val="18"/>
                <w:szCs w:val="18"/>
              </w:rPr>
              <w:t>p</w:t>
            </w:r>
            <w:r w:rsidRPr="00E23589">
              <w:rPr>
                <w:rFonts w:ascii="Arial" w:eastAsia="Arial" w:hAnsi="Arial" w:cs="Arial"/>
                <w:sz w:val="18"/>
                <w:szCs w:val="18"/>
              </w:rPr>
              <w:t>er link)</w:t>
            </w:r>
          </w:p>
        </w:tc>
        <w:tc>
          <w:tcPr>
            <w:tcW w:w="3753" w:type="dxa"/>
            <w:shd w:val="clear" w:color="auto" w:fill="auto"/>
            <w:vAlign w:val="center"/>
          </w:tcPr>
          <w:p w14:paraId="4BF847E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Broadcast quality mono speech Enhanced Voice Services (currently G.722)</w:t>
            </w:r>
          </w:p>
          <w:p w14:paraId="1410DAB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 xml:space="preserve"># of </w:t>
            </w:r>
            <w:r w:rsidRPr="00E23589">
              <w:rPr>
                <w:rFonts w:ascii="Arial" w:eastAsia="Arial" w:hAnsi="Arial" w:cs="Arial"/>
                <w:b/>
                <w:sz w:val="18"/>
                <w:szCs w:val="18"/>
              </w:rPr>
              <w:t xml:space="preserve">audio </w:t>
            </w:r>
            <w:r w:rsidRPr="00E23589">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4</w:t>
            </w:r>
          </w:p>
        </w:tc>
        <w:tc>
          <w:tcPr>
            <w:tcW w:w="3753" w:type="dxa"/>
            <w:shd w:val="clear" w:color="auto" w:fill="auto"/>
            <w:vAlign w:val="center"/>
          </w:tcPr>
          <w:p w14:paraId="089B4FF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 xml:space="preserve">Indoor </w:t>
            </w:r>
            <w:r w:rsidRPr="00E23589">
              <w:rPr>
                <w:rFonts w:ascii="Arial" w:eastAsia="Arial" w:hAnsi="Arial" w:cs="Arial"/>
                <w:sz w:val="18"/>
                <w:szCs w:val="18"/>
              </w:rPr>
              <w:t xml:space="preserve">or </w:t>
            </w:r>
            <w:r w:rsidRPr="00E23589">
              <w:rPr>
                <w:rFonts w:ascii="Arial" w:eastAsia="Arial" w:hAnsi="Arial" w:cs="Arial"/>
                <w:color w:val="000000"/>
                <w:sz w:val="18"/>
                <w:szCs w:val="18"/>
              </w:rPr>
              <w:t>outdoor</w:t>
            </w:r>
            <w:r w:rsidRPr="00E23589">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Mobility</w:t>
            </w:r>
          </w:p>
        </w:tc>
        <w:tc>
          <w:tcPr>
            <w:tcW w:w="3264" w:type="dxa"/>
            <w:shd w:val="clear" w:color="auto" w:fill="auto"/>
            <w:vAlign w:val="center"/>
          </w:tcPr>
          <w:p w14:paraId="0EE06319" w14:textId="6B6CA7F2"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 xml:space="preserve">Brisk Walk </w:t>
            </w:r>
            <w:r w:rsidR="00877111">
              <w:rPr>
                <w:rFonts w:ascii="Arial" w:eastAsia="Arial" w:hAnsi="Arial" w:cs="Arial"/>
                <w:sz w:val="18"/>
                <w:szCs w:val="18"/>
              </w:rPr>
              <w:t>–</w:t>
            </w:r>
            <w:r w:rsidRPr="00E23589">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85" w:name="_Toc19177372"/>
      <w:r>
        <w:t>5.</w:t>
      </w:r>
      <w:r w:rsidR="003F7FC7">
        <w:t>8</w:t>
      </w:r>
      <w:r w:rsidRPr="004F2143">
        <w:t>.2</w:t>
      </w:r>
      <w:r w:rsidRPr="004F2143">
        <w:tab/>
        <w:t>Pre-conditions</w:t>
      </w:r>
      <w:bookmarkEnd w:id="85"/>
    </w:p>
    <w:p w14:paraId="50A9E6DA" w14:textId="4273D69D" w:rsidR="0047337B" w:rsidRDefault="001A7679" w:rsidP="00E2451A">
      <w:pPr>
        <w:pStyle w:val="B1"/>
      </w:pPr>
      <w:bookmarkStart w:id="86"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2F6CDAAC" w14:textId="158E173F" w:rsidR="00EA5888" w:rsidRPr="008106F8" w:rsidRDefault="001A7679" w:rsidP="008106F8">
      <w:pPr>
        <w:pStyle w:val="B1"/>
        <w:rPr>
          <w:rFonts w:eastAsia="MS Mincho"/>
          <w:lang w:eastAsia="de-DE"/>
        </w:rPr>
      </w:pPr>
      <w:r>
        <w:t>-</w:t>
      </w:r>
      <w:r>
        <w:tab/>
      </w:r>
      <w:r w:rsidR="0047337B">
        <w:t>Access to 5G solution (and associated authentication routines) to be transparent to the reporter.</w:t>
      </w:r>
      <w:bookmarkEnd w:id="86"/>
    </w:p>
    <w:p w14:paraId="7E0DB3C0" w14:textId="77777777" w:rsidR="00EA5888" w:rsidRPr="00EA5888" w:rsidRDefault="00EA5888" w:rsidP="00EA5888">
      <w:pPr>
        <w:pStyle w:val="Heading3"/>
      </w:pPr>
      <w:bookmarkStart w:id="87" w:name="_Toc19177373"/>
      <w:r>
        <w:t>5.</w:t>
      </w:r>
      <w:r w:rsidR="003F7FC7">
        <w:t>8</w:t>
      </w:r>
      <w:r w:rsidRPr="00EA5888">
        <w:t>.3</w:t>
      </w:r>
      <w:r w:rsidRPr="00EA5888">
        <w:tab/>
        <w:t>Service Flows</w:t>
      </w:r>
      <w:bookmarkEnd w:id="87"/>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70FD2DDB" w:rsidR="0047337B" w:rsidRPr="00122604" w:rsidRDefault="001A7679" w:rsidP="001A7679">
      <w:pPr>
        <w:pStyle w:val="B1"/>
        <w:rPr>
          <w:lang w:val="en-US"/>
        </w:rPr>
      </w:pPr>
      <w:r>
        <w:rPr>
          <w:lang w:val="en-US"/>
        </w:rPr>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lastRenderedPageBreak/>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88" w:name="_Toc19177374"/>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88"/>
    </w:p>
    <w:p w14:paraId="608A8DA5" w14:textId="0524C2B9" w:rsidR="0047337B" w:rsidRPr="00122604" w:rsidRDefault="00EA5888" w:rsidP="00EA5888">
      <w:r w:rsidRPr="00122604">
        <w:t>Bi-directional high quality, low latency audio to be passed between on-site (sports ground) and base studio.</w:t>
      </w:r>
    </w:p>
    <w:p w14:paraId="3E68D519" w14:textId="77777777" w:rsidR="00EA5888" w:rsidRDefault="00EA5888" w:rsidP="00E2451A">
      <w:pPr>
        <w:pStyle w:val="Heading3"/>
      </w:pPr>
      <w:bookmarkStart w:id="89" w:name="_Toc19177375"/>
      <w:r>
        <w:t>5</w:t>
      </w:r>
      <w:r w:rsidRPr="0051547E">
        <w:t>.</w:t>
      </w:r>
      <w:r w:rsidR="00080F0E">
        <w:t>8</w:t>
      </w:r>
      <w:r w:rsidRPr="0051547E">
        <w:t>.5</w:t>
      </w:r>
      <w:r w:rsidRPr="0051547E">
        <w:tab/>
        <w:t>Existing features partly or fully covering the use case functionality</w:t>
      </w:r>
      <w:bookmarkEnd w:id="89"/>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148BF1C4" w14:textId="4C348FEC" w:rsidR="007418DE" w:rsidRPr="008106F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57C6BB1A" w14:textId="77777777" w:rsidR="00EA5888" w:rsidRPr="001E356F" w:rsidRDefault="00EA5888" w:rsidP="001E356F">
      <w:pPr>
        <w:pStyle w:val="Heading3"/>
      </w:pPr>
      <w:bookmarkStart w:id="90" w:name="_Toc19177376"/>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3BD52F2F"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7C7FE507"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427CC368" w:rsidR="0040127E" w:rsidRPr="00B760DE" w:rsidRDefault="0040127E" w:rsidP="001E356F">
      <w:pPr>
        <w:pStyle w:val="Heading2"/>
      </w:pPr>
      <w:bookmarkStart w:id="91" w:name="_Hlk530648851"/>
      <w:bookmarkStart w:id="92" w:name="_Hlk530648653"/>
      <w:bookmarkStart w:id="93" w:name="_Toc19177377"/>
      <w:bookmarkEnd w:id="75"/>
      <w:r>
        <w:t>5.</w:t>
      </w:r>
      <w:r w:rsidR="00080F0E">
        <w:t>9</w:t>
      </w:r>
      <w:r w:rsidRPr="00D365A6">
        <w:tab/>
      </w:r>
      <w:r w:rsidR="009667D7" w:rsidRPr="00FC7EC8">
        <w:rPr>
          <w:rFonts w:eastAsia="SimSun"/>
          <w:szCs w:val="32"/>
          <w:lang w:eastAsia="en-GB"/>
        </w:rPr>
        <w:t xml:space="preserve">Video </w:t>
      </w:r>
      <w:r w:rsidR="0044578C">
        <w:rPr>
          <w:rFonts w:eastAsia="SimSun"/>
          <w:szCs w:val="32"/>
          <w:lang w:eastAsia="en-GB"/>
        </w:rPr>
        <w:t>s</w:t>
      </w:r>
      <w:r w:rsidR="009667D7" w:rsidRPr="00FC7EC8">
        <w:rPr>
          <w:rFonts w:eastAsia="SimSun"/>
          <w:szCs w:val="32"/>
          <w:lang w:eastAsia="en-GB"/>
        </w:rPr>
        <w:t xml:space="preserve">treaming of </w:t>
      </w:r>
      <w:r w:rsidR="0044578C">
        <w:rPr>
          <w:rFonts w:eastAsia="SimSun"/>
          <w:szCs w:val="32"/>
          <w:lang w:val="en-US" w:eastAsia="en-GB"/>
        </w:rPr>
        <w:t>live</w:t>
      </w:r>
      <w:r w:rsidR="009667D7" w:rsidRPr="00FC7EC8">
        <w:rPr>
          <w:rFonts w:eastAsia="SimSun"/>
          <w:szCs w:val="32"/>
          <w:lang w:eastAsia="en-GB"/>
        </w:rPr>
        <w:t xml:space="preserve"> </w:t>
      </w:r>
      <w:r w:rsidR="0044578C">
        <w:rPr>
          <w:rFonts w:eastAsia="SimSun"/>
          <w:szCs w:val="32"/>
          <w:lang w:val="en-US" w:eastAsia="en-GB"/>
        </w:rPr>
        <w:t>e</w:t>
      </w:r>
      <w:r w:rsidR="009667D7" w:rsidRPr="00FC7EC8">
        <w:rPr>
          <w:rFonts w:eastAsia="SimSun"/>
          <w:szCs w:val="32"/>
          <w:lang w:eastAsia="en-GB"/>
        </w:rPr>
        <w:t xml:space="preserve">vents using an </w:t>
      </w:r>
      <w:r w:rsidR="0044578C" w:rsidRPr="00FC7EC8">
        <w:rPr>
          <w:rFonts w:eastAsia="SimSun"/>
          <w:szCs w:val="32"/>
          <w:lang w:eastAsia="en-GB"/>
        </w:rPr>
        <w:t>airborne</w:t>
      </w:r>
      <w:r w:rsidR="0044578C">
        <w:rPr>
          <w:rFonts w:eastAsia="SimSun"/>
          <w:szCs w:val="32"/>
          <w:lang w:val="en-US" w:eastAsia="en-GB"/>
        </w:rPr>
        <w:t xml:space="preserve"> relay</w:t>
      </w:r>
      <w:bookmarkEnd w:id="93"/>
      <w:r w:rsidR="008106F8">
        <w:rPr>
          <w:rFonts w:eastAsia="SimSun"/>
          <w:szCs w:val="32"/>
          <w:lang w:val="en-US" w:eastAsia="en-GB"/>
        </w:rPr>
        <w:t xml:space="preserve"> </w:t>
      </w:r>
    </w:p>
    <w:p w14:paraId="385308F9" w14:textId="77777777" w:rsidR="0040127E" w:rsidRPr="00D365A6" w:rsidRDefault="0040127E" w:rsidP="0040127E">
      <w:pPr>
        <w:pStyle w:val="Heading3"/>
        <w:rPr>
          <w:szCs w:val="28"/>
        </w:rPr>
      </w:pPr>
      <w:bookmarkStart w:id="94" w:name="_Toc19177378"/>
      <w:r>
        <w:rPr>
          <w:szCs w:val="28"/>
        </w:rPr>
        <w:t>5.</w:t>
      </w:r>
      <w:r w:rsidR="00080F0E">
        <w:rPr>
          <w:szCs w:val="28"/>
        </w:rPr>
        <w:t>9</w:t>
      </w:r>
      <w:r w:rsidRPr="00D365A6">
        <w:rPr>
          <w:szCs w:val="28"/>
        </w:rPr>
        <w:t>.1</w:t>
      </w:r>
      <w:r w:rsidRPr="00D365A6">
        <w:rPr>
          <w:szCs w:val="28"/>
        </w:rPr>
        <w:tab/>
        <w:t>Description</w:t>
      </w:r>
      <w:bookmarkEnd w:id="94"/>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77AE8CA6" w:rsidR="009667D7" w:rsidRDefault="009667D7" w:rsidP="009667D7">
      <w:pPr>
        <w:jc w:val="both"/>
      </w:pPr>
      <w:r>
        <w:lastRenderedPageBreak/>
        <w:t xml:space="preserve">Live outside events like cycling races, marathons and triathlons, typically take place </w:t>
      </w:r>
      <w:r w:rsidDel="00324889">
        <w:t>over</w:t>
      </w:r>
      <w:r>
        <w:t xml:space="preserve"> large distances like hundreds of square kilometres.</w:t>
      </w:r>
      <w:r w:rsidR="008106F8">
        <w:t xml:space="preserve"> </w:t>
      </w:r>
      <w:r>
        <w:t xml:space="preserve">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049453CA"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08A93894"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44578C" w:rsidRPr="00E4357D" w:rsidRDefault="0044578C"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" fillcolor="window" stroked="f" strokeweight=".5pt">
                <v:textbox>
                  <w:txbxContent>
                    <w:p w14:paraId="394E95A7" w14:textId="77777777" w:rsidR="0044578C" w:rsidRPr="00E4357D" w:rsidRDefault="0044578C"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289FD73A"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w:t>
      </w:r>
      <w:r w:rsidR="009B0199">
        <w:t>reason,</w:t>
      </w:r>
      <w:r>
        <w:t xml:space="preserve">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 xml:space="preserve">for the scenario </w:t>
      </w:r>
      <w:r w:rsidR="00674580">
        <w:t>where it</w:t>
      </w:r>
      <w:r w:rsidR="004C3BA4">
        <w:t xml:space="preserve">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Heading3"/>
      </w:pPr>
      <w:bookmarkStart w:id="95" w:name="_Toc19177379"/>
      <w:r>
        <w:t>5.</w:t>
      </w:r>
      <w:r w:rsidR="00080F0E">
        <w:t>9</w:t>
      </w:r>
      <w:r w:rsidRPr="004F2143">
        <w:t>.2</w:t>
      </w:r>
      <w:r w:rsidRPr="004F2143">
        <w:tab/>
        <w:t>Pre-conditions</w:t>
      </w:r>
      <w:bookmarkEnd w:id="95"/>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17108FF5"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96" w:name="_Toc19177380"/>
      <w:r>
        <w:lastRenderedPageBreak/>
        <w:t>5.</w:t>
      </w:r>
      <w:r w:rsidR="00080F0E">
        <w:t>9</w:t>
      </w:r>
      <w:r w:rsidR="0040127E" w:rsidRPr="00D365A6">
        <w:t>.3</w:t>
      </w:r>
      <w:r w:rsidR="0040127E" w:rsidRPr="00D365A6">
        <w:tab/>
        <w:t>Service Flows</w:t>
      </w:r>
      <w:bookmarkEnd w:id="96"/>
    </w:p>
    <w:p w14:paraId="163BC951" w14:textId="716F7335"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E23589"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E23589">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97" w:name="_Toc19177381"/>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97"/>
    </w:p>
    <w:p w14:paraId="5AF217C8" w14:textId="66A06CF6" w:rsidR="006D079E" w:rsidRDefault="009909F0" w:rsidP="009B6FC9">
      <w:pPr>
        <w:rPr>
          <w:sz w:val="22"/>
          <w:szCs w:val="22"/>
        </w:rPr>
      </w:pPr>
      <w:r w:rsidRPr="00BD5687">
        <w:t xml:space="preserve"> </w:t>
      </w:r>
    </w:p>
    <w:p w14:paraId="11AAF1B4" w14:textId="6ADEFE09" w:rsidR="009B6FC9" w:rsidRPr="00AA2576" w:rsidRDefault="009B6FC9" w:rsidP="00E23589">
      <w:pPr>
        <w:rPr>
          <w:sz w:val="22"/>
          <w:szCs w:val="22"/>
        </w:rPr>
      </w:pPr>
      <w:r>
        <w:t>All equipment is de-registered and shut down pending next event.</w:t>
      </w:r>
    </w:p>
    <w:p w14:paraId="14873DD5" w14:textId="77777777" w:rsidR="004D133C" w:rsidRPr="000D6532" w:rsidRDefault="004D133C" w:rsidP="004D133C">
      <w:pPr>
        <w:pStyle w:val="Heading3"/>
      </w:pPr>
      <w:bookmarkStart w:id="98" w:name="_Toc19177382"/>
      <w:r>
        <w:t>5</w:t>
      </w:r>
      <w:r w:rsidRPr="000D6532">
        <w:t>.</w:t>
      </w:r>
      <w:r w:rsidR="00766AFA">
        <w:t>9</w:t>
      </w:r>
      <w:r w:rsidRPr="000D6532">
        <w:t>.5</w:t>
      </w:r>
      <w:r w:rsidRPr="000D6532">
        <w:tab/>
      </w:r>
      <w:r>
        <w:t>Existing</w:t>
      </w:r>
      <w:r w:rsidRPr="000D6532">
        <w:t xml:space="preserve"> </w:t>
      </w:r>
      <w:r>
        <w:t>features partly or fully covering the use case functionality</w:t>
      </w:r>
      <w:bookmarkEnd w:id="98"/>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99" w:name="_Toc19177383"/>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99"/>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E23589" w:rsidRDefault="00BF26DE" w:rsidP="009A3330">
            <w:pPr>
              <w:rPr>
                <w:rFonts w:ascii="Arial" w:hAnsi="Arial" w:cs="Arial"/>
                <w:b/>
                <w:sz w:val="18"/>
                <w:szCs w:val="18"/>
              </w:rPr>
            </w:pPr>
            <w:r w:rsidRPr="00E23589">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134" w:type="dxa"/>
            <w:tcBorders>
              <w:bottom w:val="single" w:sz="24" w:space="0" w:color="auto"/>
            </w:tcBorders>
            <w:shd w:val="clear" w:color="auto" w:fill="auto"/>
          </w:tcPr>
          <w:p w14:paraId="39A59979" w14:textId="338101B5" w:rsidR="00BF26DE" w:rsidRPr="00E23589"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E23589">
              <w:rPr>
                <w:rFonts w:ascii="Arial" w:hAnsi="Arial" w:cs="Arial"/>
                <w:b/>
                <w:sz w:val="18"/>
                <w:szCs w:val="18"/>
              </w:rPr>
              <w:t>ink latency</w:t>
            </w:r>
          </w:p>
          <w:p w14:paraId="20FD7D2B" w14:textId="4D3733BF" w:rsidR="00BF26DE"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E23589">
              <w:rPr>
                <w:rFonts w:ascii="Arial" w:hAnsi="Arial" w:cs="Arial"/>
                <w:b/>
                <w:sz w:val="18"/>
                <w:szCs w:val="18"/>
              </w:rPr>
              <w:t>eliability</w:t>
            </w:r>
          </w:p>
          <w:p w14:paraId="18F579B2" w14:textId="31596393" w:rsidR="008E04E4"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E23589">
              <w:rPr>
                <w:rFonts w:ascii="Arial" w:hAnsi="Arial" w:cs="Arial"/>
                <w:b/>
                <w:sz w:val="18"/>
                <w:szCs w:val="18"/>
              </w:rPr>
              <w:t>Service area</w:t>
            </w:r>
          </w:p>
          <w:p w14:paraId="6B7D2E91" w14:textId="772B40F0" w:rsidR="0095275E" w:rsidRPr="00E23589" w:rsidRDefault="0095275E"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 xml:space="preserve">ote </w:t>
            </w:r>
            <w:r w:rsidR="00E939F8">
              <w:rPr>
                <w:rFonts w:ascii="Arial" w:hAnsi="Arial" w:cs="Arial"/>
                <w:b/>
                <w:sz w:val="18"/>
                <w:szCs w:val="18"/>
              </w:rPr>
              <w:t>4</w:t>
            </w:r>
            <w:r w:rsidRPr="00E23589">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E23589" w:rsidRDefault="00BF26DE" w:rsidP="009A3330">
            <w:pPr>
              <w:rPr>
                <w:rFonts w:ascii="Arial" w:hAnsi="Arial" w:cs="Arial"/>
                <w:sz w:val="18"/>
                <w:szCs w:val="18"/>
              </w:rPr>
            </w:pPr>
            <w:r w:rsidRPr="00E23589">
              <w:rPr>
                <w:rFonts w:ascii="Arial" w:hAnsi="Arial" w:cs="Arial"/>
                <w:sz w:val="18"/>
                <w:szCs w:val="18"/>
              </w:rPr>
              <w:t>[PR 5.9.6-001]</w:t>
            </w:r>
          </w:p>
          <w:p w14:paraId="0E61084A"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822" w:type="dxa"/>
            <w:tcBorders>
              <w:top w:val="single" w:sz="24" w:space="0" w:color="auto"/>
            </w:tcBorders>
          </w:tcPr>
          <w:p w14:paraId="1A78FD03"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41B3DB15" w14:textId="51671C44" w:rsidR="00BF26DE" w:rsidRPr="00E23589"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5FBF1E41" w14:textId="7BB437E3" w:rsidR="00BF26DE" w:rsidRPr="00E23589"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FFF7DC2" w14:textId="4BD101D7" w:rsidR="00BF26DE" w:rsidRPr="00E23589"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E23589" w:rsidRDefault="00BF26DE" w:rsidP="009A3330">
            <w:pPr>
              <w:rPr>
                <w:rFonts w:ascii="Arial" w:hAnsi="Arial" w:cs="Arial"/>
                <w:sz w:val="18"/>
                <w:szCs w:val="18"/>
              </w:rPr>
            </w:pPr>
            <w:r w:rsidRPr="00E23589">
              <w:rPr>
                <w:rFonts w:ascii="Arial" w:hAnsi="Arial" w:cs="Arial"/>
                <w:sz w:val="18"/>
                <w:szCs w:val="18"/>
              </w:rPr>
              <w:t>[PR 5.9.6-002]</w:t>
            </w:r>
          </w:p>
          <w:p w14:paraId="22171346"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822" w:type="dxa"/>
            <w:tcBorders>
              <w:bottom w:val="single" w:sz="24" w:space="0" w:color="auto"/>
            </w:tcBorders>
          </w:tcPr>
          <w:p w14:paraId="3CD4FC39"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1DCE9E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7DDF688" w14:textId="2C40710B" w:rsidR="00BF26DE" w:rsidRPr="00E23589"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472833F1" w14:textId="3F3D87F7" w:rsidR="00BF26DE" w:rsidRPr="00E23589"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1544889" w14:textId="3695E7D2" w:rsidR="00BF26DE" w:rsidRPr="00E23589"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E23589" w:rsidRDefault="00BF26DE" w:rsidP="009A3330">
            <w:pPr>
              <w:rPr>
                <w:rFonts w:ascii="Arial" w:hAnsi="Arial" w:cs="Arial"/>
                <w:sz w:val="18"/>
                <w:szCs w:val="18"/>
              </w:rPr>
            </w:pPr>
            <w:r w:rsidRPr="00E23589">
              <w:rPr>
                <w:rFonts w:ascii="Arial" w:hAnsi="Arial" w:cs="Arial"/>
                <w:sz w:val="18"/>
                <w:szCs w:val="18"/>
              </w:rPr>
              <w:t>[PR 5.9.6-003]</w:t>
            </w:r>
          </w:p>
          <w:p w14:paraId="2EDDC64B" w14:textId="77777777" w:rsidR="00BF26DE" w:rsidRPr="00E23589" w:rsidRDefault="00BF26DE" w:rsidP="009A3330">
            <w:pPr>
              <w:rPr>
                <w:rFonts w:ascii="Arial" w:hAnsi="Arial" w:cs="Arial"/>
                <w:sz w:val="18"/>
                <w:szCs w:val="18"/>
              </w:rPr>
            </w:pPr>
            <w:r w:rsidRPr="00E23589">
              <w:rPr>
                <w:rFonts w:ascii="Arial" w:hAnsi="Arial" w:cs="Arial"/>
                <w:sz w:val="18"/>
                <w:szCs w:val="18"/>
              </w:rPr>
              <w:t>NPN air to ground</w:t>
            </w:r>
          </w:p>
          <w:p w14:paraId="0D0CFE58" w14:textId="77777777" w:rsidR="00BF26DE" w:rsidRPr="00E23589" w:rsidRDefault="00BF26DE" w:rsidP="009A3330">
            <w:pPr>
              <w:rPr>
                <w:rFonts w:ascii="Arial" w:hAnsi="Arial" w:cs="Arial"/>
                <w:sz w:val="18"/>
                <w:szCs w:val="18"/>
              </w:rPr>
            </w:pPr>
            <w:r w:rsidRPr="00E23589">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20Mbit/s</w:t>
            </w:r>
          </w:p>
        </w:tc>
        <w:tc>
          <w:tcPr>
            <w:tcW w:w="822" w:type="dxa"/>
            <w:tcBorders>
              <w:bottom w:val="single" w:sz="6" w:space="0" w:color="auto"/>
            </w:tcBorders>
          </w:tcPr>
          <w:p w14:paraId="19264CC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E109722" w14:textId="2FEB3C01" w:rsidR="00BF26DE" w:rsidRPr="00E23589"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665DCC3D" w14:textId="6E69CE99" w:rsidR="00BF26DE" w:rsidRPr="00E23589"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39F42B3C" w14:textId="6C27B46C" w:rsidR="00BF26DE" w:rsidRPr="00E23589"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E23589" w:rsidRDefault="00BF26DE" w:rsidP="009A3330">
            <w:pPr>
              <w:rPr>
                <w:rFonts w:ascii="Arial" w:hAnsi="Arial" w:cs="Arial"/>
                <w:sz w:val="18"/>
                <w:szCs w:val="18"/>
              </w:rPr>
            </w:pPr>
            <w:r w:rsidRPr="00E23589">
              <w:rPr>
                <w:rFonts w:ascii="Arial" w:hAnsi="Arial" w:cs="Arial"/>
                <w:sz w:val="18"/>
                <w:szCs w:val="18"/>
              </w:rPr>
              <w:t>[PR 5.9.6-004]</w:t>
            </w:r>
          </w:p>
          <w:p w14:paraId="2A26F29A" w14:textId="7803D719" w:rsidR="00BF26DE" w:rsidRPr="00E23589" w:rsidRDefault="00BF26DE" w:rsidP="009A3330">
            <w:pPr>
              <w:rPr>
                <w:rFonts w:ascii="Arial" w:hAnsi="Arial" w:cs="Arial"/>
                <w:sz w:val="18"/>
                <w:szCs w:val="18"/>
              </w:rPr>
            </w:pPr>
            <w:r w:rsidRPr="00E23589">
              <w:rPr>
                <w:rFonts w:ascii="Arial" w:hAnsi="Arial" w:cs="Arial"/>
                <w:sz w:val="18"/>
                <w:szCs w:val="18"/>
              </w:rPr>
              <w:t>NPN air to ground</w:t>
            </w:r>
            <w:r w:rsidR="008106F8">
              <w:rPr>
                <w:rFonts w:ascii="Arial" w:hAnsi="Arial" w:cs="Arial"/>
                <w:sz w:val="18"/>
                <w:szCs w:val="18"/>
              </w:rPr>
              <w:t xml:space="preserve">  </w:t>
            </w:r>
            <w:r w:rsidRPr="00E23589">
              <w:rPr>
                <w:rFonts w:ascii="Arial" w:hAnsi="Arial" w:cs="Arial"/>
                <w:sz w:val="18"/>
                <w:szCs w:val="18"/>
              </w:rPr>
              <w:t>HD down link</w:t>
            </w:r>
          </w:p>
        </w:tc>
        <w:tc>
          <w:tcPr>
            <w:tcW w:w="992" w:type="dxa"/>
            <w:tcBorders>
              <w:top w:val="single" w:sz="6" w:space="0" w:color="auto"/>
              <w:bottom w:val="single" w:sz="24" w:space="0" w:color="auto"/>
            </w:tcBorders>
            <w:shd w:val="clear" w:color="auto" w:fill="auto"/>
          </w:tcPr>
          <w:p w14:paraId="3335D490"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B1D191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24CFDC34" w14:textId="4A41825A" w:rsidR="00BF26DE" w:rsidRPr="00E23589"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3244A404" w14:textId="4E329EEC" w:rsidR="00BF26DE" w:rsidRPr="00E23589"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551EAF20" w14:textId="0707909D" w:rsidR="00BF26DE" w:rsidRPr="00E23589"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E23589" w:rsidRDefault="000A0375" w:rsidP="006250F5">
            <w:pPr>
              <w:pStyle w:val="NO"/>
              <w:ind w:left="0" w:firstLine="0"/>
              <w:rPr>
                <w:rFonts w:ascii="Arial" w:hAnsi="Arial" w:cs="Arial"/>
                <w:sz w:val="18"/>
                <w:szCs w:val="18"/>
              </w:rPr>
            </w:pPr>
            <w:r w:rsidRPr="00E23589">
              <w:rPr>
                <w:rFonts w:ascii="Arial" w:hAnsi="Arial" w:cs="Arial"/>
                <w:sz w:val="18"/>
                <w:szCs w:val="18"/>
              </w:rPr>
              <w:t>NOTE 1</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E23589">
              <w:rPr>
                <w:rFonts w:ascii="Arial" w:hAnsi="Arial" w:cs="Arial"/>
                <w:sz w:val="18"/>
                <w:szCs w:val="18"/>
              </w:rPr>
              <w:t>One or more retransmissions of network layer packets may take place in order to satisfy the reliability requirement.</w:t>
            </w:r>
          </w:p>
          <w:p w14:paraId="65029108" w14:textId="77777777" w:rsidR="00BF26DE" w:rsidRPr="00E23589" w:rsidRDefault="000A0375" w:rsidP="006250F5">
            <w:pPr>
              <w:pStyle w:val="NO"/>
              <w:ind w:left="0" w:hanging="1"/>
              <w:rPr>
                <w:rFonts w:ascii="Arial" w:hAnsi="Arial" w:cs="Arial"/>
                <w:sz w:val="18"/>
                <w:szCs w:val="18"/>
                <w:lang w:val="en-US"/>
              </w:rPr>
            </w:pPr>
            <w:r w:rsidRPr="00E23589">
              <w:rPr>
                <w:rFonts w:ascii="Arial" w:hAnsi="Arial" w:cs="Arial"/>
                <w:sz w:val="18"/>
                <w:szCs w:val="18"/>
              </w:rPr>
              <w:t>NOTE 2</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7F3BE1B9" w:rsidR="00BF26DE" w:rsidRPr="00E23589" w:rsidRDefault="000A0375" w:rsidP="00E939F8">
            <w:pPr>
              <w:pStyle w:val="NO"/>
              <w:ind w:left="0" w:hanging="1"/>
              <w:rPr>
                <w:rFonts w:ascii="Arial" w:hAnsi="Arial" w:cs="Arial"/>
                <w:sz w:val="18"/>
                <w:szCs w:val="18"/>
              </w:rPr>
            </w:pPr>
            <w:r w:rsidRPr="00E23589">
              <w:rPr>
                <w:rFonts w:ascii="Arial" w:hAnsi="Arial" w:cs="Arial"/>
                <w:sz w:val="18"/>
                <w:szCs w:val="18"/>
              </w:rPr>
              <w:t>NOTE 3</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7E562DB3" w:rsidR="00BF26DE" w:rsidRPr="00E23589" w:rsidRDefault="000A0375" w:rsidP="006250F5">
            <w:pPr>
              <w:pStyle w:val="NO"/>
              <w:ind w:left="0" w:hanging="1"/>
              <w:rPr>
                <w:rFonts w:ascii="Arial" w:hAnsi="Arial" w:cs="Arial"/>
                <w:sz w:val="18"/>
                <w:szCs w:val="18"/>
              </w:rPr>
            </w:pPr>
            <w:r w:rsidRPr="00E23589">
              <w:rPr>
                <w:rFonts w:ascii="Arial" w:hAnsi="Arial" w:cs="Arial"/>
                <w:sz w:val="18"/>
                <w:szCs w:val="18"/>
              </w:rPr>
              <w:t xml:space="preserve">NOTE </w:t>
            </w:r>
            <w:r w:rsidR="00DA7175">
              <w:rPr>
                <w:rFonts w:ascii="Arial" w:hAnsi="Arial" w:cs="Arial"/>
                <w:sz w:val="18"/>
                <w:szCs w:val="18"/>
              </w:rPr>
              <w:t>4</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E23589">
              <w:rPr>
                <w:rFonts w:ascii="Arial" w:hAnsi="Arial" w:cs="Arial"/>
                <w:sz w:val="18"/>
                <w:szCs w:val="18"/>
              </w:rPr>
              <w:t>)</w:t>
            </w:r>
            <w:r w:rsidR="006250F5">
              <w:rPr>
                <w:rFonts w:ascii="Arial" w:hAnsi="Arial" w:cs="Arial"/>
                <w:sz w:val="18"/>
                <w:szCs w:val="18"/>
              </w:rPr>
              <w:t>.</w:t>
            </w:r>
          </w:p>
        </w:tc>
      </w:tr>
    </w:tbl>
    <w:p w14:paraId="2218589F" w14:textId="77777777" w:rsidR="00BF26DE" w:rsidRDefault="00BF26DE" w:rsidP="008106F8"/>
    <w:p w14:paraId="1B0C9485" w14:textId="77777777" w:rsidR="00BF26DE" w:rsidRDefault="00BF26DE" w:rsidP="008106F8">
      <w:pPr>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4B241FB7"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E23589">
        <w:rPr>
          <w:vertAlign w:val="superscript"/>
        </w:rPr>
        <w:t>2</w:t>
      </w:r>
      <w:r w:rsidRPr="00A33F46">
        <w:t xml:space="preserve"> </w:t>
      </w:r>
      <w:r>
        <w:t xml:space="preserve">being the event </w:t>
      </w:r>
      <w:r w:rsidRPr="00A33F46">
        <w:t>area.</w:t>
      </w: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100" w:name="_Hlk530648895"/>
      <w:bookmarkStart w:id="101" w:name="_Toc19177384"/>
      <w:bookmarkEnd w:id="91"/>
      <w:r w:rsidRPr="00EF5E37">
        <w:t>5.</w:t>
      </w:r>
      <w:r>
        <w:t>10</w:t>
      </w:r>
      <w:r w:rsidRPr="00EF5E37">
        <w:tab/>
      </w:r>
      <w:r w:rsidRPr="00EF5E37">
        <w:rPr>
          <w:lang w:val="en-US"/>
        </w:rPr>
        <w:t>Live Immersive Media Service</w:t>
      </w:r>
      <w:bookmarkEnd w:id="101"/>
    </w:p>
    <w:p w14:paraId="75B91F99" w14:textId="77777777" w:rsidR="009E2DA8" w:rsidRPr="00EF5E37" w:rsidRDefault="009E2DA8" w:rsidP="009E2DA8">
      <w:pPr>
        <w:pStyle w:val="Heading3"/>
      </w:pPr>
      <w:bookmarkStart w:id="102" w:name="_Toc19177385"/>
      <w:r w:rsidRPr="00EF5E37">
        <w:t>5.</w:t>
      </w:r>
      <w:r>
        <w:rPr>
          <w:lang w:val="en-US"/>
        </w:rPr>
        <w:t>10</w:t>
      </w:r>
      <w:r w:rsidRPr="00EF5E37">
        <w:t>.1</w:t>
      </w:r>
      <w:r w:rsidRPr="00EF5E37">
        <w:tab/>
        <w:t>Description</w:t>
      </w:r>
      <w:bookmarkEnd w:id="102"/>
    </w:p>
    <w:p w14:paraId="59FE2445" w14:textId="46D43516"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w:t>
      </w:r>
      <w:r w:rsidRPr="00E979B0">
        <w:lastRenderedPageBreak/>
        <w:t xml:space="preserve">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63D35075" w:rsidR="009E2DA8" w:rsidRPr="00E979B0" w:rsidRDefault="009E2DA8" w:rsidP="009E2DA8">
      <w:pPr>
        <w:jc w:val="both"/>
      </w:pPr>
      <w:r w:rsidRPr="00E979B0">
        <w:t>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w:t>
      </w:r>
      <w:r w:rsidR="008106F8">
        <w:t xml:space="preserv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5605754B"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lastRenderedPageBreak/>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103" w:name="_Toc19177386"/>
      <w:r>
        <w:t>5.10</w:t>
      </w:r>
      <w:r w:rsidRPr="00EF5E37">
        <w:t>.2</w:t>
      </w:r>
      <w:r w:rsidRPr="00EF5E37">
        <w:tab/>
        <w:t>Pre-conditions</w:t>
      </w:r>
      <w:bookmarkEnd w:id="103"/>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104" w:name="_Toc19177387"/>
      <w:r>
        <w:t>5.1</w:t>
      </w:r>
      <w:r w:rsidR="00D34D11">
        <w:t>0</w:t>
      </w:r>
      <w:r w:rsidRPr="00EF5E37">
        <w:t>.3</w:t>
      </w:r>
      <w:r w:rsidRPr="00EF5E37">
        <w:tab/>
        <w:t>Service Flows</w:t>
      </w:r>
      <w:bookmarkEnd w:id="104"/>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0E0AA4B8" w:rsidR="009E2DA8" w:rsidRPr="00386EAA" w:rsidRDefault="009E2DA8" w:rsidP="00314A8D">
      <w:pPr>
        <w:pStyle w:val="B1"/>
        <w:numPr>
          <w:ilvl w:val="0"/>
          <w:numId w:val="4"/>
        </w:numPr>
      </w:pPr>
      <w:r w:rsidRPr="00386EAA">
        <w:t>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w:t>
      </w:r>
      <w:r w:rsidR="008106F8">
        <w:t xml:space="preserve"> </w:t>
      </w:r>
    </w:p>
    <w:p w14:paraId="3180419C" w14:textId="2E90845A" w:rsidR="009E2DA8" w:rsidRPr="00386EAA" w:rsidRDefault="009E2DA8" w:rsidP="00314A8D">
      <w:pPr>
        <w:pStyle w:val="B1"/>
        <w:numPr>
          <w:ilvl w:val="0"/>
          <w:numId w:val="4"/>
        </w:numPr>
      </w:pPr>
      <w:r w:rsidRPr="00386EAA">
        <w:t>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w:t>
      </w:r>
      <w:r w:rsidR="008106F8">
        <w:t xml:space="preserve">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105" w:name="_Toc19177388"/>
      <w:r>
        <w:lastRenderedPageBreak/>
        <w:t>5.10</w:t>
      </w:r>
      <w:r w:rsidRPr="00072139">
        <w:t>.4</w:t>
      </w:r>
      <w:r w:rsidRPr="00072139">
        <w:tab/>
        <w:t>Post-conditions</w:t>
      </w:r>
      <w:bookmarkEnd w:id="105"/>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106" w:name="_Toc19177389"/>
      <w:r>
        <w:t>5.10.</w:t>
      </w:r>
      <w:r w:rsidRPr="000D6532">
        <w:t>5</w:t>
      </w:r>
      <w:r w:rsidRPr="000D6532">
        <w:tab/>
      </w:r>
      <w:r>
        <w:t>Existing</w:t>
      </w:r>
      <w:r w:rsidRPr="000D6532">
        <w:t xml:space="preserve"> </w:t>
      </w:r>
      <w:r>
        <w:t>features partly or fully covering the use case functionality</w:t>
      </w:r>
      <w:bookmarkEnd w:id="106"/>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107" w:name="_Toc19177390"/>
      <w:r w:rsidRPr="00DA7175">
        <w:t>5.10.6</w:t>
      </w:r>
      <w:r w:rsidRPr="00DA7175">
        <w:tab/>
        <w:t>Potential New Requirements needed to support the use case</w:t>
      </w:r>
      <w:bookmarkEnd w:id="107"/>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5CE9CA70" w14:textId="76B61CE4" w:rsidR="009E2DA8" w:rsidRPr="00DA7175" w:rsidRDefault="001765C4" w:rsidP="00AA2576">
      <w:r w:rsidRPr="00DA7175" w:rsidDel="001765C4">
        <w:rPr>
          <w:rFonts w:eastAsia="Calibri"/>
        </w:rPr>
        <w:t xml:space="preserve"> </w:t>
      </w:r>
      <w:r w:rsidR="009E2DA8" w:rsidRPr="00DA7175">
        <w:t>[PR 5.</w:t>
      </w:r>
      <w:r w:rsidR="00D34D11" w:rsidRPr="00DA7175">
        <w:t>10</w:t>
      </w:r>
      <w:r w:rsidR="009E2DA8" w:rsidRPr="00DA7175">
        <w:t>.6-3] The 5G system shall support suitable APIs to allow 3</w:t>
      </w:r>
      <w:r w:rsidR="009E2DA8" w:rsidRPr="00DA7175">
        <w:rPr>
          <w:vertAlign w:val="superscript"/>
        </w:rPr>
        <w:t>rd</w:t>
      </w:r>
      <w:r w:rsidR="009E2DA8"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19651B51" w:rsidR="001C1DEE" w:rsidRPr="00DA7175" w:rsidRDefault="001C1DEE" w:rsidP="001C1DEE">
      <w:r w:rsidRPr="00DA7175">
        <w:t xml:space="preserve">[PR 5.10.6-5] The 5G system shall be able to support multiple ultra high throughput up to </w:t>
      </w:r>
      <w:r w:rsidR="001765C4">
        <w:t>100</w:t>
      </w:r>
      <w:r w:rsidRPr="00DA7175">
        <w:t xml:space="preserve"> Mbit/s and low latency </w:t>
      </w:r>
      <w:r w:rsidR="001765C4">
        <w:t>&gt;6</w:t>
      </w:r>
      <w:r w:rsidR="008106F8">
        <w:t xml:space="preserve"> </w:t>
      </w:r>
      <w:r w:rsidRPr="00DA7175">
        <w:t>ms uplink channels to upload live video streams from multiple devices, e.g. cameras.</w:t>
      </w:r>
    </w:p>
    <w:p w14:paraId="4F58EEC1" w14:textId="7F4A675C" w:rsidR="001C1DEE" w:rsidRPr="00DA7175" w:rsidRDefault="001765C4" w:rsidP="001C1DEE">
      <w:r w:rsidRPr="00DA7175" w:rsidDel="001765C4">
        <w:rPr>
          <w:rFonts w:eastAsia="Calibri"/>
        </w:rPr>
        <w:t xml:space="preserve"> </w:t>
      </w:r>
      <w:r w:rsidR="001C1DEE" w:rsidRPr="00DA7175">
        <w:t xml:space="preserve">[PR 5.10.6-6] The 5G system shall be able to support ultra reliable [10E-x] and low latency [xx] ms communication downlink channels to allow LMPF to remotely control multiple cameras in a real-time manner. </w:t>
      </w:r>
    </w:p>
    <w:p w14:paraId="22B0FB54" w14:textId="77777777" w:rsidR="006055DB" w:rsidRPr="000D6532" w:rsidRDefault="006055DB" w:rsidP="006055DB">
      <w:pPr>
        <w:pStyle w:val="Heading2"/>
      </w:pPr>
      <w:bookmarkStart w:id="108" w:name="_Toc19177391"/>
      <w:bookmarkEnd w:id="92"/>
      <w:bookmarkEnd w:id="100"/>
      <w:r>
        <w:t>5</w:t>
      </w:r>
      <w:r w:rsidRPr="000D6532">
        <w:t>.</w:t>
      </w:r>
      <w:r>
        <w:t>11</w:t>
      </w:r>
      <w:r w:rsidRPr="000D6532">
        <w:tab/>
      </w:r>
      <w:r>
        <w:t>Video Streaming in Professional Coverage of Live Performances</w:t>
      </w:r>
      <w:bookmarkEnd w:id="108"/>
    </w:p>
    <w:p w14:paraId="7AA678C3" w14:textId="77777777" w:rsidR="006055DB" w:rsidRPr="000D6532" w:rsidRDefault="006055DB" w:rsidP="006055DB">
      <w:pPr>
        <w:pStyle w:val="Heading3"/>
      </w:pPr>
      <w:bookmarkStart w:id="109" w:name="_Toc19177392"/>
      <w:r>
        <w:t>5</w:t>
      </w:r>
      <w:r w:rsidRPr="000D6532">
        <w:t>.</w:t>
      </w:r>
      <w:r>
        <w:t>11</w:t>
      </w:r>
      <w:r w:rsidRPr="000D6532">
        <w:t>.1</w:t>
      </w:r>
      <w:r w:rsidRPr="000D6532">
        <w:tab/>
        <w:t>Description</w:t>
      </w:r>
      <w:bookmarkEnd w:id="109"/>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5C9DE859" w:rsidR="009A3330" w:rsidRPr="004D4863" w:rsidRDefault="009A3330" w:rsidP="009A3330">
      <w:r w:rsidRPr="004D4863">
        <w:t>However, it is hoped that with the latest generation of 3GPP technologies that other wireless systems in common use by production may be incorporated into this workflow.</w:t>
      </w:r>
      <w:r w:rsidR="008106F8">
        <w:t xml:space="preserve"> </w:t>
      </w:r>
      <w:r w:rsidRPr="004D4863">
        <w:t>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3D7824F2"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w:t>
      </w:r>
      <w:r w:rsidR="008106F8">
        <w:rPr>
          <w:lang w:val="en-US"/>
        </w:rPr>
        <w:t xml:space="preserve"> </w:t>
      </w:r>
      <w:r w:rsidRPr="004D4863">
        <w:rPr>
          <w:lang w:val="en-US"/>
        </w:rPr>
        <w:t>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1906817A"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w:t>
      </w:r>
      <w:r w:rsidR="008106F8">
        <w:rPr>
          <w:lang w:val="en-US"/>
        </w:rPr>
        <w:t xml:space="preserve"> </w:t>
      </w:r>
      <w:r w:rsidRPr="004D4863">
        <w:rPr>
          <w:lang w:val="en-US"/>
        </w:rPr>
        <w:t>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6303110A"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07B18B59" w:rsidR="009A3330" w:rsidRPr="001E356F" w:rsidRDefault="009A3330" w:rsidP="009A3330">
      <w:pPr>
        <w:rPr>
          <w:rFonts w:ascii="Arial" w:hAnsi="Arial" w:cs="Arial"/>
          <w:b/>
          <w:lang w:val="en-US"/>
        </w:rPr>
      </w:pPr>
      <w:r w:rsidRPr="001E356F">
        <w:rPr>
          <w:rFonts w:ascii="Arial" w:hAnsi="Arial" w:cs="Arial"/>
          <w:b/>
          <w:lang w:val="en-US"/>
        </w:rPr>
        <w:t xml:space="preserve">Microwave </w:t>
      </w:r>
      <w:r w:rsidR="000640BB">
        <w:rPr>
          <w:rFonts w:ascii="Arial" w:hAnsi="Arial" w:cs="Arial"/>
          <w:b/>
          <w:lang w:val="en-US"/>
        </w:rPr>
        <w:t>r</w:t>
      </w:r>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110" w:name="_Toc19177393"/>
      <w:r>
        <w:t>5.11</w:t>
      </w:r>
      <w:r w:rsidRPr="000D6532">
        <w:t>.2</w:t>
      </w:r>
      <w:r w:rsidRPr="000D6532">
        <w:tab/>
        <w:t>Pre-conditions</w:t>
      </w:r>
      <w:bookmarkEnd w:id="110"/>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111" w:name="_Toc19177394"/>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111"/>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112" w:name="_Toc19177395"/>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112"/>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413B7939"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E23589">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113" w:name="_Toc19177396"/>
      <w:r w:rsidRPr="00F15BDC">
        <w:t>5.</w:t>
      </w:r>
      <w:r>
        <w:t>11</w:t>
      </w:r>
      <w:r w:rsidRPr="00F15BDC">
        <w:t>.5</w:t>
      </w:r>
      <w:r w:rsidR="00731E88">
        <w:tab/>
      </w:r>
      <w:r w:rsidRPr="00F15BDC">
        <w:t>Existing features partly or fully covering the use case functionality</w:t>
      </w:r>
      <w:bookmarkEnd w:id="113"/>
    </w:p>
    <w:p w14:paraId="6AD84528" w14:textId="21A659C6"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E23589">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B0C6496" w14:textId="499E36B4" w:rsidR="009A3330" w:rsidRPr="008106F8" w:rsidRDefault="006055DB" w:rsidP="00D25E8A">
      <w:pPr>
        <w:rPr>
          <w:lang w:val="en-US"/>
        </w:rPr>
      </w:pPr>
      <w:r>
        <w:rPr>
          <w:lang w:val="en-US"/>
        </w:rPr>
        <w:t>The 5G system shall be able to support seamless intra-cell and inter-cell service continuity in combination with all the above-mentioned latencies, speeds and bitrates.</w:t>
      </w:r>
    </w:p>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114" w:name="_Toc19177397"/>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114"/>
    </w:p>
    <w:p w14:paraId="48F29EFA" w14:textId="0703E55C" w:rsidR="006055DB" w:rsidRPr="00035B85" w:rsidRDefault="00035B85" w:rsidP="006055DB">
      <w:pPr>
        <w:jc w:val="center"/>
        <w:rPr>
          <w:rFonts w:ascii="Arial" w:hAnsi="Arial" w:cs="Arial"/>
          <w:b/>
          <w:color w:val="333333"/>
        </w:rPr>
      </w:pPr>
      <w:r w:rsidRPr="00E23589">
        <w:rPr>
          <w:rFonts w:ascii="Arial" w:hAnsi="Arial" w:cs="Arial"/>
          <w:b/>
        </w:rPr>
        <w:t>Table 5.</w:t>
      </w:r>
      <w:r>
        <w:rPr>
          <w:rFonts w:ascii="Arial" w:hAnsi="Arial" w:cs="Arial"/>
          <w:b/>
        </w:rPr>
        <w:t>11</w:t>
      </w:r>
      <w:r w:rsidRPr="00E23589">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05CEC126" w:rsidR="006055DB" w:rsidRPr="00E23589" w:rsidRDefault="006055DB" w:rsidP="00D25E8A">
            <w:pPr>
              <w:pStyle w:val="TH"/>
              <w:rPr>
                <w:rFonts w:cs="Arial"/>
                <w:sz w:val="18"/>
                <w:szCs w:val="18"/>
              </w:rPr>
            </w:pPr>
            <w:r w:rsidRPr="00E23589">
              <w:rPr>
                <w:rFonts w:cs="Arial"/>
                <w:sz w:val="18"/>
                <w:szCs w:val="18"/>
              </w:rPr>
              <w:t>Use Case</w:t>
            </w:r>
          </w:p>
        </w:tc>
        <w:tc>
          <w:tcPr>
            <w:tcW w:w="1134" w:type="dxa"/>
            <w:tcBorders>
              <w:bottom w:val="single" w:sz="24" w:space="0" w:color="auto"/>
            </w:tcBorders>
            <w:shd w:val="clear" w:color="auto" w:fill="auto"/>
          </w:tcPr>
          <w:p w14:paraId="3BFB3CDC"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427C8AF8" w:rsidR="006055DB" w:rsidRPr="00E23589" w:rsidRDefault="006055DB" w:rsidP="00314A8D">
            <w:pPr>
              <w:jc w:val="center"/>
              <w:rPr>
                <w:rFonts w:ascii="Arial" w:hAnsi="Arial" w:cs="Arial"/>
                <w:b/>
                <w:sz w:val="18"/>
                <w:szCs w:val="18"/>
              </w:rPr>
            </w:pPr>
            <w:r w:rsidRPr="00E23589">
              <w:rPr>
                <w:rFonts w:ascii="Arial" w:hAnsi="Arial" w:cs="Arial"/>
                <w:b/>
                <w:sz w:val="18"/>
                <w:szCs w:val="18"/>
              </w:rPr>
              <w:t>Uplink data rate</w:t>
            </w:r>
            <w:r w:rsidR="008106F8">
              <w:rPr>
                <w:rFonts w:ascii="Arial" w:hAnsi="Arial" w:cs="Arial"/>
                <w:b/>
                <w:sz w:val="18"/>
                <w:szCs w:val="18"/>
              </w:rPr>
              <w:t xml:space="preserve"> </w:t>
            </w:r>
            <w:r w:rsidRPr="00E23589">
              <w:rPr>
                <w:rFonts w:ascii="Arial" w:hAnsi="Arial" w:cs="Arial"/>
                <w:b/>
                <w:sz w:val="18"/>
                <w:szCs w:val="18"/>
              </w:rPr>
              <w:t>per UE</w:t>
            </w:r>
          </w:p>
        </w:tc>
        <w:tc>
          <w:tcPr>
            <w:tcW w:w="850" w:type="dxa"/>
            <w:tcBorders>
              <w:bottom w:val="single" w:sz="24" w:space="0" w:color="auto"/>
            </w:tcBorders>
          </w:tcPr>
          <w:p w14:paraId="2348B6F9"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086" w:type="dxa"/>
            <w:tcBorders>
              <w:bottom w:val="single" w:sz="24" w:space="0" w:color="auto"/>
            </w:tcBorders>
            <w:shd w:val="clear" w:color="auto" w:fill="auto"/>
          </w:tcPr>
          <w:p w14:paraId="37A0362A" w14:textId="67D47577" w:rsidR="006055DB" w:rsidRPr="00E23589"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E23589">
              <w:rPr>
                <w:rFonts w:ascii="Arial" w:hAnsi="Arial" w:cs="Arial"/>
                <w:b/>
                <w:sz w:val="18"/>
                <w:szCs w:val="18"/>
              </w:rPr>
              <w:t>ink latency</w:t>
            </w:r>
          </w:p>
          <w:p w14:paraId="184ABC95" w14:textId="72C6EB5A" w:rsidR="006055DB"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E23589">
              <w:rPr>
                <w:rFonts w:ascii="Arial" w:hAnsi="Arial" w:cs="Arial"/>
                <w:b/>
                <w:sz w:val="18"/>
                <w:szCs w:val="18"/>
              </w:rPr>
              <w:t>eliability</w:t>
            </w:r>
          </w:p>
          <w:p w14:paraId="2D4A3404" w14:textId="4097FB80" w:rsidR="00035B85"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5.11.6-001]</w:t>
            </w:r>
          </w:p>
          <w:p w14:paraId="75732125"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100 Mbit/s</w:t>
            </w:r>
          </w:p>
        </w:tc>
        <w:tc>
          <w:tcPr>
            <w:tcW w:w="850" w:type="dxa"/>
            <w:tcBorders>
              <w:top w:val="single" w:sz="24" w:space="0" w:color="auto"/>
            </w:tcBorders>
          </w:tcPr>
          <w:p w14:paraId="75702F36"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2C130B85" w14:textId="5CAB4BF1" w:rsidR="006055DB" w:rsidRPr="00E23589"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65D7D9DC" w14:textId="328D441A" w:rsidR="006055DB" w:rsidRPr="00E23589"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5.11.6-002]</w:t>
            </w:r>
          </w:p>
          <w:p w14:paraId="265E37BA"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80 Mbit/s</w:t>
            </w:r>
          </w:p>
        </w:tc>
        <w:tc>
          <w:tcPr>
            <w:tcW w:w="850" w:type="dxa"/>
            <w:tcBorders>
              <w:bottom w:val="single" w:sz="24" w:space="0" w:color="auto"/>
            </w:tcBorders>
          </w:tcPr>
          <w:p w14:paraId="05B84C9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74AD1BC7" w14:textId="707A7455" w:rsidR="006055DB" w:rsidRPr="00E23589"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1DAD7593" w14:textId="24CDC762" w:rsidR="006055DB" w:rsidRPr="00E23589"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E23589" w:rsidRDefault="000A0375" w:rsidP="008F4C70">
            <w:pPr>
              <w:pStyle w:val="NO"/>
              <w:ind w:left="53" w:firstLine="0"/>
              <w:rPr>
                <w:rFonts w:ascii="Arial" w:hAnsi="Arial" w:cs="Arial"/>
                <w:sz w:val="18"/>
                <w:szCs w:val="18"/>
              </w:rPr>
            </w:pPr>
            <w:r w:rsidRPr="00E23589">
              <w:rPr>
                <w:rFonts w:ascii="Arial" w:hAnsi="Arial" w:cs="Arial"/>
                <w:sz w:val="18"/>
                <w:szCs w:val="18"/>
              </w:rPr>
              <w:t>NOTE 1</w:t>
            </w:r>
            <w:r w:rsidR="006055DB" w:rsidRPr="00E23589">
              <w:rPr>
                <w:rFonts w:ascii="Arial" w:hAnsi="Arial" w:cs="Arial"/>
                <w:sz w:val="18"/>
                <w:szCs w:val="18"/>
              </w:rPr>
              <w:t xml:space="preserve">: </w:t>
            </w:r>
            <w:r w:rsidR="006055DB"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E23589">
              <w:rPr>
                <w:rFonts w:ascii="Arial" w:hAnsi="Arial" w:cs="Arial"/>
                <w:sz w:val="18"/>
                <w:szCs w:val="18"/>
              </w:rPr>
              <w:t>One or more retransmissions of network layer packets may take place in order to satisfy the reliability requirement.</w:t>
            </w:r>
          </w:p>
          <w:p w14:paraId="709D62E4"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2</w:t>
            </w:r>
            <w:r w:rsidR="006055DB" w:rsidRPr="00E23589">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3</w:t>
            </w:r>
            <w:r w:rsidR="006055DB" w:rsidRPr="00E23589">
              <w:rPr>
                <w:rFonts w:ascii="Arial" w:hAnsi="Arial" w:cs="Arial"/>
                <w:sz w:val="18"/>
                <w:szCs w:val="18"/>
              </w:rPr>
              <w:t xml:space="preserve">: Latency is less important than QEF, longer latency can be accepted to avoid errors. </w:t>
            </w:r>
          </w:p>
          <w:p w14:paraId="26312718" w14:textId="4597F447" w:rsidR="006055DB" w:rsidRPr="00E23589" w:rsidRDefault="006055DB" w:rsidP="00E23589">
            <w:pPr>
              <w:pStyle w:val="NO"/>
              <w:rPr>
                <w:rFonts w:ascii="Arial" w:hAnsi="Arial" w:cs="Arial"/>
                <w:sz w:val="18"/>
                <w:szCs w:val="18"/>
              </w:rPr>
            </w:pPr>
          </w:p>
        </w:tc>
      </w:tr>
    </w:tbl>
    <w:p w14:paraId="3E989D92" w14:textId="77777777" w:rsidR="006055DB" w:rsidRPr="00801A67" w:rsidRDefault="006055DB" w:rsidP="006055DB"/>
    <w:p w14:paraId="1563468C" w14:textId="0A8BE572" w:rsidR="009A3330" w:rsidRDefault="008106F8" w:rsidP="00D25E8A">
      <w:pPr>
        <w:pStyle w:val="EditorsNote"/>
      </w:pPr>
      <w:r>
        <w:t xml:space="preserve">Editor's </w:t>
      </w:r>
      <w:r w:rsidR="000640BB">
        <w:t>Note</w:t>
      </w:r>
      <w:r w:rsidR="006055DB">
        <w:t>: 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7049E5B7"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4AF1D1D0" w:rsidR="006055DB" w:rsidRPr="00E23589" w:rsidRDefault="000640BB" w:rsidP="00E23589">
      <w:pPr>
        <w:pStyle w:val="EX"/>
      </w:pPr>
      <w:r>
        <w:t>N</w:t>
      </w:r>
      <w:r w:rsidR="00CA2FED">
        <w:t>OTE</w:t>
      </w:r>
      <w:r w:rsidR="006055DB" w:rsidRPr="00D25E8A">
        <w:t>: V</w:t>
      </w:r>
      <w:r w:rsidR="006055DB" w:rsidRPr="00CC3C8F">
        <w:t>SF and SMPTE and exploring the requirements for SMPTE compatible video over wireless links</w:t>
      </w:r>
      <w:r w:rsidR="00D25E8A" w:rsidRPr="00E23589">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3A0B061C" w:rsidR="006055DB" w:rsidRPr="00C66EF4" w:rsidRDefault="006055DB" w:rsidP="006055DB">
      <w:pPr>
        <w:pStyle w:val="Heading2"/>
        <w:rPr>
          <w:lang w:eastAsia="x-none"/>
        </w:rPr>
      </w:pPr>
      <w:bookmarkStart w:id="115" w:name="_Toc19177398"/>
      <w:r w:rsidRPr="00C66EF4">
        <w:rPr>
          <w:lang w:eastAsia="x-none"/>
        </w:rPr>
        <w:t>5.</w:t>
      </w:r>
      <w:r w:rsidR="00110E4C">
        <w:rPr>
          <w:lang w:eastAsia="x-none"/>
        </w:rPr>
        <w:t>12</w:t>
      </w:r>
      <w:r w:rsidRPr="00C66EF4">
        <w:rPr>
          <w:lang w:eastAsia="x-none"/>
        </w:rPr>
        <w:tab/>
        <w:t>Authentication of devices on a shared non-public network</w:t>
      </w:r>
      <w:bookmarkEnd w:id="115"/>
    </w:p>
    <w:p w14:paraId="67C02AE6" w14:textId="77777777" w:rsidR="006055DB" w:rsidRPr="006074DE" w:rsidRDefault="006055DB" w:rsidP="006055DB">
      <w:pPr>
        <w:pStyle w:val="Heading3"/>
        <w:rPr>
          <w:lang w:eastAsia="x-none"/>
        </w:rPr>
      </w:pPr>
      <w:bookmarkStart w:id="116" w:name="_Toc19177399"/>
      <w:r w:rsidRPr="006074DE">
        <w:rPr>
          <w:lang w:eastAsia="x-none"/>
        </w:rPr>
        <w:t>5.</w:t>
      </w:r>
      <w:r w:rsidR="00110E4C">
        <w:rPr>
          <w:lang w:eastAsia="x-none"/>
        </w:rPr>
        <w:t>12</w:t>
      </w:r>
      <w:r w:rsidRPr="006074DE">
        <w:rPr>
          <w:lang w:eastAsia="x-none"/>
        </w:rPr>
        <w:t>.1</w:t>
      </w:r>
      <w:r w:rsidRPr="006074DE">
        <w:rPr>
          <w:lang w:eastAsia="x-none"/>
        </w:rPr>
        <w:tab/>
        <w:t>Description</w:t>
      </w:r>
      <w:bookmarkEnd w:id="116"/>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EE3443" w:rsidP="00241318">
      <w:pPr>
        <w:pStyle w:val="TH"/>
      </w:pPr>
      <w:r w:rsidRPr="006B02F3">
        <w:rPr>
          <w:noProof/>
        </w:rPr>
        <w:object w:dxaOrig="10402" w:dyaOrig="6887" w14:anchorId="32129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85pt;height:321.8pt;mso-width-percent:0;mso-height-percent:0;mso-width-percent:0;mso-height-percent:0" o:ole="">
            <v:imagedata r:id="rId33" o:title=""/>
          </v:shape>
          <o:OLEObject Type="Embed" ProgID="Visio.Drawing.11" ShapeID="_x0000_i1025" DrawAspect="Content" ObjectID="_1629790102" r:id="rId34"/>
        </w:object>
      </w:r>
    </w:p>
    <w:p w14:paraId="4CD4445A" w14:textId="53F62914"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EE3443" w:rsidP="00B44216">
      <w:pPr>
        <w:jc w:val="center"/>
        <w:rPr>
          <w:i/>
        </w:rPr>
      </w:pPr>
      <w:r>
        <w:rPr>
          <w:noProof/>
        </w:rPr>
        <w:object w:dxaOrig="7836" w:dyaOrig="4643" w14:anchorId="0D58C205">
          <v:shape id="_x0000_i1026" type="#_x0000_t75" alt="" style="width:388.8pt;height:231.65pt;mso-width-percent:0;mso-height-percent:0;mso-width-percent:0;mso-height-percent:0" o:ole="">
            <v:imagedata r:id="rId35" o:title=""/>
          </v:shape>
          <o:OLEObject Type="Embed" ProgID="Word.Document.12" ShapeID="_x0000_i1026" DrawAspect="Content" ObjectID="_1629790103"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117" w:name="_Toc19177400"/>
      <w:r w:rsidRPr="006074DE">
        <w:t>5.</w:t>
      </w:r>
      <w:r w:rsidR="00110E4C">
        <w:t>12</w:t>
      </w:r>
      <w:r w:rsidRPr="006074DE">
        <w:t>.2</w:t>
      </w:r>
      <w:r w:rsidRPr="006074DE">
        <w:tab/>
        <w:t>Pre-conditions</w:t>
      </w:r>
      <w:bookmarkEnd w:id="11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118" w:name="_Toc19177401"/>
      <w:r w:rsidRPr="006074DE">
        <w:t>5.</w:t>
      </w:r>
      <w:r w:rsidR="00110E4C">
        <w:t>12</w:t>
      </w:r>
      <w:r w:rsidRPr="006074DE">
        <w:t>.3</w:t>
      </w:r>
      <w:r w:rsidRPr="006074DE">
        <w:tab/>
        <w:t>Service Flows</w:t>
      </w:r>
      <w:bookmarkEnd w:id="118"/>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119" w:name="_Toc19177402"/>
      <w:r w:rsidRPr="006074DE">
        <w:t>5.</w:t>
      </w:r>
      <w:r w:rsidR="00110E4C">
        <w:t>12</w:t>
      </w:r>
      <w:r w:rsidRPr="006074DE">
        <w:t>.4</w:t>
      </w:r>
      <w:r w:rsidRPr="006074DE">
        <w:tab/>
        <w:t>Post-conditions</w:t>
      </w:r>
      <w:bookmarkEnd w:id="119"/>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120" w:name="_Toc19177403"/>
      <w:r w:rsidRPr="006074DE">
        <w:t>5.</w:t>
      </w:r>
      <w:r w:rsidR="00110E4C">
        <w:t>12</w:t>
      </w:r>
      <w:r w:rsidRPr="006074DE">
        <w:t>.5</w:t>
      </w:r>
      <w:r w:rsidRPr="006074DE">
        <w:tab/>
        <w:t>Existing features partly or fully covering the use case functionality</w:t>
      </w:r>
      <w:bookmarkEnd w:id="120"/>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121" w:name="_Toc19177404"/>
      <w:r w:rsidRPr="006074DE">
        <w:t>5.</w:t>
      </w:r>
      <w:r w:rsidR="00110E4C">
        <w:t>12</w:t>
      </w:r>
      <w:r w:rsidRPr="006074DE">
        <w:t>.6</w:t>
      </w:r>
      <w:r w:rsidRPr="006074DE">
        <w:tab/>
        <w:t>Potential Requirements</w:t>
      </w:r>
      <w:bookmarkEnd w:id="121"/>
    </w:p>
    <w:p w14:paraId="00BCC922" w14:textId="0F3A25E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alternative (e.g., to</w:t>
      </w:r>
      <w:r w:rsidR="008106F8">
        <w:rPr>
          <w:rFonts w:eastAsia="SimSun"/>
        </w:rPr>
        <w:t xml:space="preserve"> </w:t>
      </w:r>
      <w:r w:rsidR="001711E4" w:rsidRPr="0021015E">
        <w:rPr>
          <w:rFonts w:eastAsia="SimSun"/>
        </w:rPr>
        <w:t>AKA)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03B8CF53" w14:textId="2BB0E231" w:rsidR="00B44216" w:rsidRPr="00884201" w:rsidRDefault="00B44216" w:rsidP="006055DB">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63F64C23" w14:textId="77777777" w:rsidR="007A16D7" w:rsidRPr="00EE3EB5" w:rsidRDefault="007A16D7" w:rsidP="007A16D7">
      <w:pPr>
        <w:pStyle w:val="Heading2"/>
      </w:pPr>
      <w:bookmarkStart w:id="122" w:name="_Toc19177405"/>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122"/>
    </w:p>
    <w:p w14:paraId="7AD3C243" w14:textId="77777777" w:rsidR="007A16D7" w:rsidRPr="002F5739" w:rsidRDefault="007A16D7" w:rsidP="007A16D7">
      <w:pPr>
        <w:pStyle w:val="Heading3"/>
      </w:pPr>
      <w:bookmarkStart w:id="123" w:name="_Toc19177406"/>
      <w:r w:rsidRPr="002F5739">
        <w:t>5.</w:t>
      </w:r>
      <w:r>
        <w:t>13</w:t>
      </w:r>
      <w:r w:rsidRPr="002F5739">
        <w:t>.1</w:t>
      </w:r>
      <w:r w:rsidRPr="002F5739">
        <w:tab/>
        <w:t>Description</w:t>
      </w:r>
      <w:bookmarkEnd w:id="123"/>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lastRenderedPageBreak/>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124" w:name="_Toc19177407"/>
      <w:r w:rsidRPr="00EE3EB5">
        <w:rPr>
          <w:szCs w:val="28"/>
        </w:rPr>
        <w:t>5.</w:t>
      </w:r>
      <w:r>
        <w:rPr>
          <w:szCs w:val="28"/>
        </w:rPr>
        <w:t>13</w:t>
      </w:r>
      <w:r w:rsidRPr="00EE3EB5">
        <w:rPr>
          <w:szCs w:val="28"/>
        </w:rPr>
        <w:t>.2</w:t>
      </w:r>
      <w:r w:rsidRPr="00EE3EB5">
        <w:rPr>
          <w:szCs w:val="28"/>
        </w:rPr>
        <w:tab/>
        <w:t>Pre-conditions</w:t>
      </w:r>
      <w:bookmarkEnd w:id="124"/>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125" w:name="_Toc19177408"/>
      <w:r w:rsidRPr="00EE3EB5">
        <w:rPr>
          <w:szCs w:val="28"/>
        </w:rPr>
        <w:t>5.</w:t>
      </w:r>
      <w:r>
        <w:rPr>
          <w:szCs w:val="28"/>
        </w:rPr>
        <w:t>13</w:t>
      </w:r>
      <w:r w:rsidRPr="00EE3EB5">
        <w:rPr>
          <w:szCs w:val="28"/>
        </w:rPr>
        <w:t>.3</w:t>
      </w:r>
      <w:r w:rsidRPr="00EE3EB5">
        <w:rPr>
          <w:szCs w:val="28"/>
        </w:rPr>
        <w:tab/>
        <w:t>Service Flows</w:t>
      </w:r>
      <w:bookmarkEnd w:id="125"/>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126" w:name="_Toc19177409"/>
      <w:r w:rsidRPr="00EE3EB5">
        <w:rPr>
          <w:szCs w:val="28"/>
        </w:rPr>
        <w:t>5.</w:t>
      </w:r>
      <w:r>
        <w:rPr>
          <w:szCs w:val="28"/>
        </w:rPr>
        <w:t>13</w:t>
      </w:r>
      <w:r w:rsidRPr="00EE3EB5">
        <w:rPr>
          <w:szCs w:val="28"/>
        </w:rPr>
        <w:t>.4</w:t>
      </w:r>
      <w:r w:rsidRPr="00EE3EB5">
        <w:rPr>
          <w:szCs w:val="28"/>
        </w:rPr>
        <w:tab/>
        <w:t>Post-conditions</w:t>
      </w:r>
      <w:bookmarkEnd w:id="12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127" w:name="_Toc19177410"/>
      <w:r>
        <w:t>5</w:t>
      </w:r>
      <w:r w:rsidRPr="000D6532">
        <w:t>.</w:t>
      </w:r>
      <w:r>
        <w:t>13</w:t>
      </w:r>
      <w:r w:rsidRPr="000D6532">
        <w:t>.5</w:t>
      </w:r>
      <w:r w:rsidRPr="000D6532">
        <w:tab/>
      </w:r>
      <w:r>
        <w:t>Existing</w:t>
      </w:r>
      <w:r w:rsidRPr="000D6532">
        <w:t xml:space="preserve"> </w:t>
      </w:r>
      <w:r>
        <w:t>features partly or fully covering the use case functionality</w:t>
      </w:r>
      <w:bookmarkEnd w:id="127"/>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128" w:name="_Toc19177411"/>
      <w:r w:rsidRPr="00EE3EB5">
        <w:rPr>
          <w:szCs w:val="28"/>
        </w:rPr>
        <w:t>5.</w:t>
      </w:r>
      <w:r>
        <w:rPr>
          <w:szCs w:val="28"/>
        </w:rPr>
        <w:t>13</w:t>
      </w:r>
      <w:r w:rsidRPr="00EE3EB5">
        <w:rPr>
          <w:szCs w:val="28"/>
        </w:rPr>
        <w:t>.6</w:t>
      </w:r>
      <w:r w:rsidRPr="00EE3EB5">
        <w:rPr>
          <w:szCs w:val="28"/>
        </w:rPr>
        <w:tab/>
        <w:t>Potential Requirements</w:t>
      </w:r>
      <w:bookmarkEnd w:id="128"/>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129" w:name="_Toc19177412"/>
      <w:bookmarkEnd w:id="29"/>
      <w:r>
        <w:lastRenderedPageBreak/>
        <w:t>6</w:t>
      </w:r>
      <w:r>
        <w:tab/>
        <w:t>Security Aspects</w:t>
      </w:r>
      <w:bookmarkEnd w:id="129"/>
    </w:p>
    <w:p w14:paraId="14F826BD" w14:textId="7A7E384A" w:rsidR="00241318" w:rsidRPr="00241318" w:rsidRDefault="00241318" w:rsidP="008106F8">
      <w:pPr>
        <w:pStyle w:val="EditorsNote"/>
      </w:pPr>
      <w:r w:rsidRPr="008106F8">
        <w:tab/>
      </w:r>
      <w:r w:rsidR="008106F8" w:rsidRPr="008106F8">
        <w:t>Editor's note: to be provided.</w:t>
      </w:r>
    </w:p>
    <w:p w14:paraId="0EF2CAB3" w14:textId="77777777" w:rsidR="00510328" w:rsidRPr="00235394" w:rsidRDefault="00510328" w:rsidP="00510328">
      <w:pPr>
        <w:pStyle w:val="Heading1"/>
      </w:pPr>
      <w:bookmarkStart w:id="130" w:name="_Toc19177413"/>
      <w:r>
        <w:t>7</w:t>
      </w:r>
      <w:r w:rsidRPr="00235394">
        <w:tab/>
      </w:r>
      <w:r>
        <w:t>Additional considerations</w:t>
      </w:r>
      <w:bookmarkEnd w:id="130"/>
    </w:p>
    <w:p w14:paraId="1356E4AF" w14:textId="77777777" w:rsidR="0032745B" w:rsidRPr="0053217E" w:rsidRDefault="0032745B" w:rsidP="0032745B">
      <w:pPr>
        <w:pStyle w:val="Heading2"/>
        <w:rPr>
          <w:rFonts w:cs="Arial"/>
        </w:rPr>
      </w:pPr>
      <w:bookmarkStart w:id="131" w:name="_Toc19177414"/>
      <w:r w:rsidRPr="00900A8E">
        <w:rPr>
          <w:rFonts w:cs="Arial"/>
        </w:rPr>
        <w:t xml:space="preserve">7.1 </w:t>
      </w:r>
      <w:r w:rsidRPr="0030788D">
        <w:rPr>
          <w:rFonts w:cs="Arial"/>
        </w:rPr>
        <w:t>Reliability</w:t>
      </w:r>
      <w:bookmarkEnd w:id="131"/>
    </w:p>
    <w:p w14:paraId="078FD522" w14:textId="71C5F67D"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in terms of not transmitted / received packets per time, is only valid as a measurement in such use cases if packet errors are equally distributed over time. In any other case, additional measurements</w:t>
      </w:r>
      <w:r w:rsidR="003E02D1">
        <w:rPr>
          <w:lang w:val="en-US"/>
        </w:rPr>
        <w:t>,</w:t>
      </w:r>
      <w:r w:rsidRPr="00C002C0">
        <w:rPr>
          <w:lang w:val="en-US"/>
        </w:rPr>
        <w:t xml:space="preserve"> </w:t>
      </w:r>
      <w:r w:rsidR="003E02D1">
        <w:rPr>
          <w:lang w:val="en-US"/>
        </w:rPr>
        <w:t xml:space="preserve">e.g. those which can reflect the distribution of packet errors, </w:t>
      </w:r>
      <w:r w:rsidRPr="00C002C0">
        <w:rPr>
          <w:lang w:val="en-US"/>
        </w:rPr>
        <w:t xml:space="preserve">are </w:t>
      </w:r>
      <w:r w:rsidR="003E02D1">
        <w:rPr>
          <w:lang w:val="en-US"/>
        </w:rPr>
        <w:t xml:space="preserve">also </w:t>
      </w:r>
      <w:r w:rsidRPr="00C002C0">
        <w:rPr>
          <w:lang w:val="en-US"/>
        </w:rPr>
        <w:t xml:space="preserve">required to evaluate the reliability of a communication system in audio contexts. </w:t>
      </w:r>
    </w:p>
    <w:p w14:paraId="33F03EBC" w14:textId="528E1A23"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132" w:name="_Toc19177415"/>
      <w:r w:rsidRPr="00900A8E">
        <w:rPr>
          <w:rFonts w:cs="Arial"/>
        </w:rPr>
        <w:t xml:space="preserve">7.2 </w:t>
      </w:r>
      <w:r w:rsidRPr="0030788D">
        <w:rPr>
          <w:rFonts w:cs="Arial"/>
        </w:rPr>
        <w:t>Interface to reduce time misalignment</w:t>
      </w:r>
      <w:bookmarkEnd w:id="132"/>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4165371F" w:rsidR="0032745B" w:rsidRPr="0053217E" w:rsidRDefault="0032745B" w:rsidP="0032745B">
      <w:pPr>
        <w:pStyle w:val="Heading2"/>
        <w:rPr>
          <w:rFonts w:cs="Arial"/>
        </w:rPr>
      </w:pPr>
      <w:bookmarkStart w:id="133" w:name="_Toc19177416"/>
      <w:r w:rsidRPr="0047642A">
        <w:rPr>
          <w:rFonts w:cs="Arial"/>
          <w:lang w:val="en-US"/>
        </w:rPr>
        <w:t xml:space="preserve">7.3 </w:t>
      </w:r>
      <w:r w:rsidRPr="0030788D">
        <w:rPr>
          <w:rFonts w:cs="Arial"/>
        </w:rPr>
        <w:t xml:space="preserve">Spectral </w:t>
      </w:r>
      <w:r w:rsidR="00057BD6">
        <w:rPr>
          <w:rFonts w:cs="Arial"/>
        </w:rPr>
        <w:t>E</w:t>
      </w:r>
      <w:r w:rsidR="00057BD6" w:rsidRPr="0030788D">
        <w:rPr>
          <w:rFonts w:cs="Arial"/>
        </w:rPr>
        <w:t>fficiency</w:t>
      </w:r>
      <w:bookmarkEnd w:id="133"/>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5B00FE39"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134" w:name="_Toc19177417"/>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134"/>
    </w:p>
    <w:p w14:paraId="1DAE7184" w14:textId="628EE116" w:rsidR="0032745B" w:rsidRPr="00C002C0" w:rsidRDefault="0032745B" w:rsidP="0032745B">
      <w:pPr>
        <w:spacing w:after="0"/>
        <w:rPr>
          <w:color w:val="000000"/>
        </w:rPr>
      </w:pPr>
      <w:r w:rsidRPr="00C002C0">
        <w:rPr>
          <w:color w:val="000000"/>
        </w:rPr>
        <w:t xml:space="preserve">The 5G system shall be able to support seamless intra-cell and inter-cell service continuity whilst in use, there should be no visible freezing, glitching or artefacts as transmission devices switches between receive nodes in NPN-NPN or </w:t>
      </w:r>
      <w:r w:rsidR="003E02D1">
        <w:rPr>
          <w:color w:val="000000"/>
        </w:rPr>
        <w:t>PLMN</w:t>
      </w:r>
      <w:r w:rsidRPr="00C002C0">
        <w:rPr>
          <w:color w:val="000000"/>
        </w:rPr>
        <w:t>-P</w:t>
      </w:r>
      <w:r w:rsidR="003E02D1">
        <w:rPr>
          <w:color w:val="000000"/>
        </w:rPr>
        <w:t>LM</w:t>
      </w:r>
      <w:r w:rsidRPr="00C002C0">
        <w:rPr>
          <w:color w:val="000000"/>
        </w:rPr>
        <w:t>N scenarios and where possible NPN-P</w:t>
      </w:r>
      <w:r w:rsidR="003E02D1">
        <w:rPr>
          <w:color w:val="000000"/>
        </w:rPr>
        <w:t>LM</w:t>
      </w:r>
      <w:r w:rsidRPr="00C002C0">
        <w:rPr>
          <w:color w:val="000000"/>
        </w:rPr>
        <w:t>N and P</w:t>
      </w:r>
      <w:r w:rsidR="003E02D1">
        <w:rPr>
          <w:color w:val="000000"/>
        </w:rPr>
        <w:t>LM</w:t>
      </w:r>
      <w:r w:rsidRPr="00C002C0">
        <w:rPr>
          <w:color w:val="000000"/>
        </w:rPr>
        <w:t>N to NPN should also be seamless.</w:t>
      </w:r>
      <w:r w:rsidR="008106F8">
        <w:rPr>
          <w:color w:val="000000"/>
        </w:rPr>
        <w:t xml:space="preserve"> </w:t>
      </w:r>
      <w:r w:rsidRPr="00C002C0">
        <w:rPr>
          <w:color w:val="000000"/>
        </w:rPr>
        <w:t>Latency should be maintained across the node boundaries.</w:t>
      </w:r>
    </w:p>
    <w:p w14:paraId="48458714" w14:textId="76F69283" w:rsidR="0032745B" w:rsidRPr="0047642A" w:rsidRDefault="0032745B" w:rsidP="0032745B">
      <w:pPr>
        <w:pStyle w:val="Heading2"/>
      </w:pPr>
      <w:bookmarkStart w:id="135" w:name="_Toc19177418"/>
      <w:r w:rsidRPr="0047642A">
        <w:t xml:space="preserve">7.5 Audio and </w:t>
      </w:r>
      <w:r w:rsidR="00583422" w:rsidRPr="0047642A">
        <w:t>video</w:t>
      </w:r>
      <w:r w:rsidRPr="0047642A">
        <w:t xml:space="preserve"> </w:t>
      </w:r>
      <w:r w:rsidR="00CA2FED" w:rsidRPr="0047642A">
        <w:t>synchronisation</w:t>
      </w:r>
      <w:bookmarkEnd w:id="135"/>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3C90B34D" w:rsidR="0032745B" w:rsidRDefault="0032745B" w:rsidP="0032745B">
      <w:pPr>
        <w:pStyle w:val="Heading2"/>
      </w:pPr>
      <w:bookmarkStart w:id="136" w:name="_Toc19177419"/>
      <w:r>
        <w:lastRenderedPageBreak/>
        <w:t xml:space="preserve">7.6 Predictable and </w:t>
      </w:r>
      <w:r w:rsidR="00CA2FED">
        <w:t>constant</w:t>
      </w:r>
      <w:r>
        <w:t xml:space="preserve"> </w:t>
      </w:r>
      <w:r w:rsidR="00583422">
        <w:t>latency</w:t>
      </w:r>
      <w:bookmarkEnd w:id="136"/>
    </w:p>
    <w:p w14:paraId="716B3219" w14:textId="1C2AA397"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77777777" w:rsidR="0032745B" w:rsidRDefault="0032745B" w:rsidP="0032745B">
      <w:pPr>
        <w:pStyle w:val="Heading2"/>
      </w:pPr>
      <w:bookmarkStart w:id="137" w:name="_Toc19177420"/>
      <w:r>
        <w:t>7.</w:t>
      </w:r>
      <w:r w:rsidRPr="00FB6765">
        <w:rPr>
          <w:lang w:val="en-US"/>
        </w:rPr>
        <w:t>7</w:t>
      </w:r>
      <w:r>
        <w:t xml:space="preserve"> PTP IEEE 1588 with SMPTE ST-2059-2 profile</w:t>
      </w:r>
      <w:bookmarkEnd w:id="137"/>
    </w:p>
    <w:p w14:paraId="1B2A1815" w14:textId="473E61E9" w:rsidR="00510328" w:rsidRDefault="0032745B" w:rsidP="008106F8">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w:t>
      </w:r>
      <w:r w:rsidR="008106F8">
        <w:t xml:space="preserve"> </w:t>
      </w:r>
      <w:r w:rsidRPr="00C002C0">
        <w:t>When a UE master clock generates a compliant clock, this should be available for distribution to other locally connected devices running slave or boundary clocks.</w:t>
      </w:r>
    </w:p>
    <w:p w14:paraId="38EA91B4" w14:textId="77777777" w:rsidR="00510328" w:rsidRPr="00235394" w:rsidRDefault="00510328" w:rsidP="00510328">
      <w:pPr>
        <w:pStyle w:val="Heading1"/>
      </w:pPr>
      <w:bookmarkStart w:id="138" w:name="_Toc19177421"/>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138"/>
    </w:p>
    <w:p w14:paraId="19E48973" w14:textId="090958DA" w:rsidR="0087336D" w:rsidRDefault="00C84909" w:rsidP="008F67B5">
      <w:pPr>
        <w:pStyle w:val="Heading2"/>
      </w:pPr>
      <w:bookmarkStart w:id="139" w:name="_Toc19177422"/>
      <w:r>
        <w:t xml:space="preserve">8.1 </w:t>
      </w:r>
      <w:r w:rsidR="0087336D">
        <w:t>Performance requirements</w:t>
      </w:r>
      <w:bookmarkEnd w:id="139"/>
      <w:r w:rsidR="0087336D" w:rsidRPr="00736C23">
        <w:t xml:space="preserve"> </w:t>
      </w:r>
    </w:p>
    <w:p w14:paraId="46A25266" w14:textId="119F4499" w:rsidR="00974CED" w:rsidRPr="00E23589" w:rsidRDefault="00974CED" w:rsidP="00E23589">
      <w:pPr>
        <w:rPr>
          <w:rFonts w:eastAsia="MS Mincho"/>
          <w:lang w:val="en-US"/>
        </w:rPr>
      </w:pPr>
      <w:r w:rsidRPr="001E0E2A">
        <w:rPr>
          <w:rFonts w:eastAsia="MS Mincho"/>
          <w:lang w:val="en-US"/>
        </w:rPr>
        <w:t>E</w:t>
      </w:r>
      <w:r>
        <w:rPr>
          <w:rFonts w:eastAsia="MS Mincho"/>
          <w:lang w:val="en-US"/>
        </w:rPr>
        <w:t>very line in each table should be considered as an independent requirement.</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974CED"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8F67B5" w:rsidRDefault="00974CED" w:rsidP="00974CED">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974CED" w:rsidRPr="008F67B5" w:rsidRDefault="00974CED" w:rsidP="00974CED">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974CED" w:rsidRPr="008F67B5" w:rsidRDefault="00974CED" w:rsidP="00974CED">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974CED" w:rsidRPr="008F67B5" w:rsidRDefault="00974CED" w:rsidP="00974CED">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974CED" w:rsidRPr="008F67B5" w:rsidRDefault="00974CED" w:rsidP="00974CED">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974CED" w:rsidRPr="008F67B5" w:rsidRDefault="00974CED" w:rsidP="00974CED">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BDE0283" w14:textId="77777777" w:rsidR="00974CED" w:rsidRDefault="00974CED" w:rsidP="00E23589">
            <w:pPr>
              <w:jc w:val="center"/>
              <w:rPr>
                <w:rFonts w:eastAsia="Calibri"/>
                <w:sz w:val="18"/>
              </w:rPr>
            </w:pPr>
            <w:r>
              <w:rPr>
                <w:rFonts w:eastAsia="Calibri"/>
                <w:sz w:val="18"/>
              </w:rPr>
              <w:t>10</w:t>
            </w:r>
            <w:r w:rsidRPr="001E0E2A">
              <w:rPr>
                <w:rFonts w:eastAsia="Calibri"/>
                <w:sz w:val="18"/>
                <w:vertAlign w:val="superscript"/>
              </w:rPr>
              <w:t>-4</w:t>
            </w:r>
          </w:p>
          <w:p w14:paraId="6D57AFA7" w14:textId="2AD297EC" w:rsidR="00974CED" w:rsidRPr="008F67B5" w:rsidRDefault="00974CED" w:rsidP="00E23589">
            <w:pPr>
              <w:jc w:val="center"/>
              <w:rPr>
                <w:rFonts w:eastAsia="Calibri"/>
                <w:sz w:val="18"/>
              </w:rPr>
            </w:pPr>
          </w:p>
        </w:tc>
        <w:tc>
          <w:tcPr>
            <w:tcW w:w="999" w:type="dxa"/>
            <w:tcBorders>
              <w:top w:val="single" w:sz="12" w:space="0" w:color="auto"/>
            </w:tcBorders>
            <w:shd w:val="clear" w:color="auto" w:fill="auto"/>
          </w:tcPr>
          <w:p w14:paraId="57FA96F2" w14:textId="77777777" w:rsidR="00974CED" w:rsidRPr="008F67B5" w:rsidRDefault="00974CED" w:rsidP="00974CED">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974CED" w:rsidRPr="008F67B5" w:rsidRDefault="00974CED" w:rsidP="00974CED">
            <w:pPr>
              <w:rPr>
                <w:rFonts w:eastAsia="Calibri"/>
                <w:sz w:val="18"/>
              </w:rPr>
            </w:pPr>
            <w:r w:rsidRPr="008F67B5">
              <w:rPr>
                <w:rFonts w:eastAsia="Calibri"/>
                <w:sz w:val="18"/>
              </w:rPr>
              <w:t>-</w:t>
            </w:r>
          </w:p>
        </w:tc>
      </w:tr>
      <w:tr w:rsidR="00974CED" w14:paraId="71825D5A" w14:textId="77777777" w:rsidTr="00974CED">
        <w:tc>
          <w:tcPr>
            <w:tcW w:w="1096" w:type="dxa"/>
            <w:vMerge/>
            <w:tcBorders>
              <w:right w:val="single" w:sz="4" w:space="0" w:color="auto"/>
            </w:tcBorders>
            <w:shd w:val="clear" w:color="auto" w:fill="auto"/>
          </w:tcPr>
          <w:p w14:paraId="1C753D0D"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B3D75D" w14:textId="77777777" w:rsidR="00974CED" w:rsidRPr="008F67B5" w:rsidRDefault="00974CED" w:rsidP="00974CED">
            <w:pPr>
              <w:rPr>
                <w:rFonts w:eastAsia="Calibri"/>
                <w:sz w:val="18"/>
              </w:rPr>
            </w:pPr>
            <w:r w:rsidRPr="008F67B5">
              <w:rPr>
                <w:rFonts w:eastAsia="Calibri"/>
                <w:sz w:val="18"/>
              </w:rPr>
              <w:t>8</w:t>
            </w:r>
          </w:p>
        </w:tc>
        <w:tc>
          <w:tcPr>
            <w:tcW w:w="1138" w:type="dxa"/>
            <w:shd w:val="clear" w:color="auto" w:fill="auto"/>
          </w:tcPr>
          <w:p w14:paraId="0659FB1B"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974CED" w:rsidRPr="008F67B5" w:rsidRDefault="00974CED" w:rsidP="00974CED">
            <w:pPr>
              <w:rPr>
                <w:rFonts w:eastAsia="Calibri"/>
                <w:sz w:val="18"/>
              </w:rPr>
            </w:pPr>
            <w:r w:rsidRPr="008F67B5">
              <w:rPr>
                <w:rFonts w:eastAsia="Calibri"/>
                <w:sz w:val="18"/>
              </w:rPr>
              <w:t>300 m x 300 m</w:t>
            </w:r>
          </w:p>
        </w:tc>
        <w:tc>
          <w:tcPr>
            <w:tcW w:w="1028" w:type="dxa"/>
            <w:shd w:val="clear" w:color="auto" w:fill="auto"/>
          </w:tcPr>
          <w:p w14:paraId="1E1745B3"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7DD9AF8D"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520C63E7"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330B806" w14:textId="6C1AF7D2" w:rsidR="00974CED" w:rsidRPr="008F67B5" w:rsidRDefault="00974CED" w:rsidP="00E23589">
            <w:pPr>
              <w:jc w:val="center"/>
              <w:rPr>
                <w:rFonts w:eastAsia="Calibri"/>
                <w:sz w:val="18"/>
              </w:rPr>
            </w:pPr>
          </w:p>
        </w:tc>
        <w:tc>
          <w:tcPr>
            <w:tcW w:w="999" w:type="dxa"/>
            <w:shd w:val="clear" w:color="auto" w:fill="auto"/>
          </w:tcPr>
          <w:p w14:paraId="1F10852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7D06A14" w14:textId="77777777" w:rsidR="00974CED" w:rsidRPr="008F67B5" w:rsidRDefault="00974CED" w:rsidP="00974CED">
            <w:pPr>
              <w:rPr>
                <w:rFonts w:eastAsia="Calibri"/>
                <w:sz w:val="18"/>
              </w:rPr>
            </w:pPr>
            <w:r w:rsidRPr="008F67B5">
              <w:rPr>
                <w:rFonts w:eastAsia="Calibri"/>
                <w:sz w:val="18"/>
              </w:rPr>
              <w:t>200 kbit/s</w:t>
            </w:r>
          </w:p>
        </w:tc>
      </w:tr>
      <w:tr w:rsidR="00974CED" w14:paraId="16347231" w14:textId="77777777" w:rsidTr="00974CED">
        <w:tc>
          <w:tcPr>
            <w:tcW w:w="1096" w:type="dxa"/>
            <w:tcBorders>
              <w:right w:val="single" w:sz="4" w:space="0" w:color="auto"/>
            </w:tcBorders>
            <w:shd w:val="clear" w:color="auto" w:fill="auto"/>
          </w:tcPr>
          <w:p w14:paraId="3144289A" w14:textId="77777777" w:rsidR="00974CED" w:rsidRPr="008F67B5" w:rsidRDefault="00974CED" w:rsidP="00974CED">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974CED" w:rsidRPr="008F67B5" w:rsidRDefault="00974CED" w:rsidP="00974CED">
            <w:pPr>
              <w:rPr>
                <w:rFonts w:eastAsia="Calibri"/>
                <w:sz w:val="18"/>
              </w:rPr>
            </w:pPr>
            <w:r w:rsidRPr="008F67B5">
              <w:rPr>
                <w:rFonts w:eastAsia="Calibri"/>
                <w:sz w:val="18"/>
              </w:rPr>
              <w:t>1000</w:t>
            </w:r>
          </w:p>
        </w:tc>
        <w:tc>
          <w:tcPr>
            <w:tcW w:w="1138" w:type="dxa"/>
            <w:shd w:val="clear" w:color="auto" w:fill="auto"/>
          </w:tcPr>
          <w:p w14:paraId="23188136"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E21C9CF" w14:textId="77777777" w:rsidR="00974CED" w:rsidRPr="008F67B5" w:rsidRDefault="00974CED" w:rsidP="00974CED">
            <w:pPr>
              <w:rPr>
                <w:rFonts w:eastAsia="Calibri"/>
                <w:sz w:val="18"/>
              </w:rPr>
            </w:pPr>
            <w:r w:rsidRPr="008F67B5">
              <w:rPr>
                <w:rFonts w:eastAsia="Calibri"/>
                <w:sz w:val="18"/>
              </w:rPr>
              <w:t>2 km x 2 km</w:t>
            </w:r>
          </w:p>
        </w:tc>
        <w:tc>
          <w:tcPr>
            <w:tcW w:w="1028" w:type="dxa"/>
            <w:shd w:val="clear" w:color="auto" w:fill="auto"/>
          </w:tcPr>
          <w:p w14:paraId="7147F831" w14:textId="77777777" w:rsidR="00974CED" w:rsidRPr="008F67B5" w:rsidRDefault="00974CED" w:rsidP="00974CED">
            <w:pPr>
              <w:rPr>
                <w:rFonts w:eastAsia="Calibri"/>
                <w:sz w:val="18"/>
              </w:rPr>
            </w:pPr>
            <w:r w:rsidRPr="008F67B5">
              <w:rPr>
                <w:rFonts w:eastAsia="Calibri"/>
                <w:sz w:val="18"/>
              </w:rPr>
              <w:t>5 ms</w:t>
            </w:r>
          </w:p>
        </w:tc>
        <w:tc>
          <w:tcPr>
            <w:tcW w:w="1080" w:type="dxa"/>
            <w:shd w:val="clear" w:color="auto" w:fill="auto"/>
          </w:tcPr>
          <w:p w14:paraId="71096283" w14:textId="77777777" w:rsidR="00974CED" w:rsidRPr="008F67B5" w:rsidRDefault="00974CED" w:rsidP="00974CED">
            <w:pPr>
              <w:rPr>
                <w:rFonts w:eastAsia="Calibri"/>
                <w:sz w:val="18"/>
              </w:rPr>
            </w:pPr>
            <w:r w:rsidRPr="008F67B5">
              <w:rPr>
                <w:rFonts w:eastAsia="Calibri"/>
                <w:sz w:val="18"/>
              </w:rPr>
              <w:t>5 ms</w:t>
            </w:r>
          </w:p>
        </w:tc>
        <w:tc>
          <w:tcPr>
            <w:tcW w:w="1022" w:type="dxa"/>
            <w:shd w:val="clear" w:color="auto" w:fill="auto"/>
          </w:tcPr>
          <w:p w14:paraId="7486DE4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0153F64" w14:textId="61A2313E" w:rsidR="00974CED" w:rsidRPr="008F67B5" w:rsidRDefault="00974CED" w:rsidP="00E23589">
            <w:pPr>
              <w:jc w:val="center"/>
              <w:rPr>
                <w:rFonts w:eastAsia="Calibri"/>
                <w:sz w:val="18"/>
              </w:rPr>
            </w:pPr>
          </w:p>
        </w:tc>
        <w:tc>
          <w:tcPr>
            <w:tcW w:w="999" w:type="dxa"/>
            <w:shd w:val="clear" w:color="auto" w:fill="auto"/>
          </w:tcPr>
          <w:p w14:paraId="1A2DA64A" w14:textId="77777777" w:rsidR="00974CED" w:rsidRPr="008F67B5" w:rsidRDefault="00974CED" w:rsidP="00974CED">
            <w:pPr>
              <w:rPr>
                <w:rFonts w:eastAsia="Calibri"/>
                <w:sz w:val="18"/>
              </w:rPr>
            </w:pPr>
            <w:r w:rsidRPr="008F67B5">
              <w:rPr>
                <w:rFonts w:eastAsia="Calibri"/>
                <w:sz w:val="18"/>
              </w:rPr>
              <w:t>200 kbit/s</w:t>
            </w:r>
          </w:p>
        </w:tc>
        <w:tc>
          <w:tcPr>
            <w:tcW w:w="999" w:type="dxa"/>
            <w:shd w:val="clear" w:color="auto" w:fill="auto"/>
          </w:tcPr>
          <w:p w14:paraId="645118E2" w14:textId="77777777" w:rsidR="00974CED" w:rsidRPr="008F67B5" w:rsidRDefault="00974CED" w:rsidP="00974CED">
            <w:pPr>
              <w:rPr>
                <w:rFonts w:eastAsia="Calibri"/>
                <w:sz w:val="18"/>
              </w:rPr>
            </w:pPr>
            <w:r w:rsidRPr="008F67B5">
              <w:rPr>
                <w:rFonts w:eastAsia="Calibri"/>
                <w:sz w:val="18"/>
              </w:rPr>
              <w:t>-</w:t>
            </w:r>
          </w:p>
        </w:tc>
      </w:tr>
      <w:tr w:rsidR="00974CED" w14:paraId="5F9312CA" w14:textId="77777777" w:rsidTr="00974CED">
        <w:tc>
          <w:tcPr>
            <w:tcW w:w="1096" w:type="dxa"/>
            <w:vMerge w:val="restart"/>
            <w:tcBorders>
              <w:right w:val="single" w:sz="4" w:space="0" w:color="auto"/>
            </w:tcBorders>
            <w:shd w:val="clear" w:color="auto" w:fill="auto"/>
          </w:tcPr>
          <w:p w14:paraId="750D7E57" w14:textId="77777777" w:rsidR="00974CED" w:rsidRPr="008F67B5" w:rsidRDefault="00974CED" w:rsidP="00974CED">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2F3C197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2FA9C665"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2CD434"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5D59B9F"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2EF7E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EBFD63D" w14:textId="2647FE67" w:rsidR="00974CED" w:rsidRPr="008F67B5" w:rsidRDefault="00974CED" w:rsidP="00E23589">
            <w:pPr>
              <w:jc w:val="center"/>
              <w:rPr>
                <w:rFonts w:eastAsia="Calibri"/>
                <w:sz w:val="18"/>
              </w:rPr>
            </w:pPr>
          </w:p>
        </w:tc>
        <w:tc>
          <w:tcPr>
            <w:tcW w:w="999" w:type="dxa"/>
            <w:shd w:val="clear" w:color="auto" w:fill="auto"/>
          </w:tcPr>
          <w:p w14:paraId="608AB3D5"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4421CBC5" w14:textId="77777777" w:rsidR="00974CED" w:rsidRPr="008F67B5" w:rsidRDefault="00974CED" w:rsidP="00974CED">
            <w:pPr>
              <w:rPr>
                <w:rFonts w:eastAsia="Calibri"/>
                <w:sz w:val="18"/>
              </w:rPr>
            </w:pPr>
            <w:r w:rsidRPr="008F67B5">
              <w:rPr>
                <w:rFonts w:eastAsia="Calibri"/>
                <w:sz w:val="18"/>
              </w:rPr>
              <w:t>-</w:t>
            </w:r>
          </w:p>
        </w:tc>
      </w:tr>
      <w:tr w:rsidR="00974CED" w14:paraId="5A9557B2" w14:textId="77777777" w:rsidTr="00974CED">
        <w:tc>
          <w:tcPr>
            <w:tcW w:w="1096" w:type="dxa"/>
            <w:vMerge/>
            <w:tcBorders>
              <w:right w:val="single" w:sz="4" w:space="0" w:color="auto"/>
            </w:tcBorders>
            <w:shd w:val="clear" w:color="auto" w:fill="auto"/>
          </w:tcPr>
          <w:p w14:paraId="2844C18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70C0177A"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14518435" w14:textId="77777777" w:rsidR="00974CED" w:rsidRPr="008F67B5" w:rsidRDefault="00974CED" w:rsidP="00974CED">
            <w:pPr>
              <w:rPr>
                <w:rFonts w:eastAsia="Calibri"/>
                <w:sz w:val="18"/>
              </w:rPr>
            </w:pPr>
            <w:r w:rsidRPr="008F67B5">
              <w:rPr>
                <w:rFonts w:eastAsia="Calibri"/>
                <w:sz w:val="18"/>
              </w:rPr>
              <w:t>stationary</w:t>
            </w:r>
          </w:p>
        </w:tc>
        <w:tc>
          <w:tcPr>
            <w:tcW w:w="1039" w:type="dxa"/>
            <w:shd w:val="clear" w:color="auto" w:fill="auto"/>
          </w:tcPr>
          <w:p w14:paraId="1649937D"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ABD8A9"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EA3925B"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7042E35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4326110" w14:textId="32F777F5" w:rsidR="00974CED" w:rsidRPr="008F67B5" w:rsidRDefault="00974CED" w:rsidP="00E23589">
            <w:pPr>
              <w:jc w:val="center"/>
              <w:rPr>
                <w:rFonts w:eastAsia="Calibri"/>
                <w:sz w:val="18"/>
              </w:rPr>
            </w:pPr>
          </w:p>
        </w:tc>
        <w:tc>
          <w:tcPr>
            <w:tcW w:w="999" w:type="dxa"/>
            <w:shd w:val="clear" w:color="auto" w:fill="auto"/>
          </w:tcPr>
          <w:p w14:paraId="1BC2588A"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09CB62AE" w14:textId="77777777" w:rsidR="00974CED" w:rsidRPr="008F67B5" w:rsidRDefault="00974CED" w:rsidP="00974CED">
            <w:pPr>
              <w:rPr>
                <w:rFonts w:eastAsia="Calibri"/>
                <w:sz w:val="18"/>
              </w:rPr>
            </w:pPr>
            <w:r w:rsidRPr="008F67B5">
              <w:rPr>
                <w:rFonts w:eastAsia="Calibri"/>
                <w:sz w:val="18"/>
              </w:rPr>
              <w:t>1.5 Mbit/s</w:t>
            </w:r>
          </w:p>
        </w:tc>
      </w:tr>
      <w:tr w:rsidR="00974CED" w14:paraId="1FB93963" w14:textId="77777777" w:rsidTr="00974CED">
        <w:tc>
          <w:tcPr>
            <w:tcW w:w="1096" w:type="dxa"/>
            <w:vMerge w:val="restart"/>
            <w:tcBorders>
              <w:right w:val="single" w:sz="4" w:space="0" w:color="auto"/>
            </w:tcBorders>
            <w:shd w:val="clear" w:color="auto" w:fill="auto"/>
          </w:tcPr>
          <w:p w14:paraId="2E522121" w14:textId="77777777" w:rsidR="00974CED" w:rsidRPr="008F67B5" w:rsidRDefault="00974CED" w:rsidP="00974CED">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33EC06B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CA1A1C"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64585B2B"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2CAE66E7"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4E13AB6D"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9AE6889" w14:textId="5AC1B0DE" w:rsidR="00974CED" w:rsidRPr="008F67B5" w:rsidRDefault="00974CED" w:rsidP="00E23589">
            <w:pPr>
              <w:jc w:val="center"/>
              <w:rPr>
                <w:rFonts w:eastAsia="Calibri"/>
                <w:sz w:val="18"/>
              </w:rPr>
            </w:pPr>
          </w:p>
        </w:tc>
        <w:tc>
          <w:tcPr>
            <w:tcW w:w="999" w:type="dxa"/>
            <w:shd w:val="clear" w:color="auto" w:fill="auto"/>
          </w:tcPr>
          <w:p w14:paraId="72ED2795" w14:textId="77777777" w:rsidR="00974CED" w:rsidRPr="008F67B5" w:rsidRDefault="00974CED" w:rsidP="00974CED">
            <w:pPr>
              <w:rPr>
                <w:rFonts w:eastAsia="Calibri"/>
                <w:sz w:val="18"/>
              </w:rPr>
            </w:pPr>
            <w:r w:rsidRPr="008F67B5">
              <w:rPr>
                <w:rFonts w:eastAsia="Calibri"/>
                <w:sz w:val="18"/>
              </w:rPr>
              <w:t>50 kbit/s</w:t>
            </w:r>
          </w:p>
        </w:tc>
        <w:tc>
          <w:tcPr>
            <w:tcW w:w="999" w:type="dxa"/>
            <w:shd w:val="clear" w:color="auto" w:fill="auto"/>
          </w:tcPr>
          <w:p w14:paraId="0F147AD7" w14:textId="77777777" w:rsidR="00974CED" w:rsidRPr="008F67B5" w:rsidRDefault="00974CED" w:rsidP="00974CED">
            <w:pPr>
              <w:rPr>
                <w:rFonts w:eastAsia="Calibri"/>
                <w:sz w:val="18"/>
              </w:rPr>
            </w:pPr>
            <w:r w:rsidRPr="008F67B5">
              <w:rPr>
                <w:rFonts w:eastAsia="Calibri"/>
                <w:sz w:val="18"/>
              </w:rPr>
              <w:t>-</w:t>
            </w:r>
          </w:p>
        </w:tc>
      </w:tr>
      <w:tr w:rsidR="00974CED" w14:paraId="354E839B" w14:textId="77777777" w:rsidTr="00974CED">
        <w:tc>
          <w:tcPr>
            <w:tcW w:w="1096" w:type="dxa"/>
            <w:vMerge/>
            <w:tcBorders>
              <w:right w:val="single" w:sz="4" w:space="0" w:color="auto"/>
            </w:tcBorders>
            <w:shd w:val="clear" w:color="auto" w:fill="auto"/>
          </w:tcPr>
          <w:p w14:paraId="1FDB560C" w14:textId="77777777" w:rsidR="00974CED" w:rsidRPr="00841023" w:rsidRDefault="00974CED" w:rsidP="00974CED">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32054C28"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1EFAC130"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4D21326"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3392772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3561EF" w14:textId="53AB1DB2" w:rsidR="00974CED" w:rsidRPr="008F67B5" w:rsidRDefault="00974CED" w:rsidP="00E23589">
            <w:pPr>
              <w:jc w:val="center"/>
              <w:rPr>
                <w:rFonts w:eastAsia="Calibri"/>
                <w:sz w:val="18"/>
              </w:rPr>
            </w:pPr>
          </w:p>
        </w:tc>
        <w:tc>
          <w:tcPr>
            <w:tcW w:w="999" w:type="dxa"/>
            <w:shd w:val="clear" w:color="auto" w:fill="auto"/>
          </w:tcPr>
          <w:p w14:paraId="4CFAF27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23423CE" w14:textId="77777777" w:rsidR="00974CED" w:rsidRPr="008F67B5" w:rsidRDefault="00974CED" w:rsidP="00974CED">
            <w:pPr>
              <w:rPr>
                <w:rFonts w:eastAsia="Calibri"/>
                <w:sz w:val="18"/>
              </w:rPr>
            </w:pPr>
            <w:r w:rsidRPr="008F67B5">
              <w:rPr>
                <w:rFonts w:eastAsia="Calibri"/>
                <w:sz w:val="18"/>
              </w:rPr>
              <w:t>50 kbit/s</w:t>
            </w:r>
          </w:p>
        </w:tc>
      </w:tr>
      <w:tr w:rsidR="00974CED" w14:paraId="62E5AB4C" w14:textId="77777777" w:rsidTr="00974CED">
        <w:tc>
          <w:tcPr>
            <w:tcW w:w="1096" w:type="dxa"/>
            <w:vMerge w:val="restart"/>
            <w:tcBorders>
              <w:right w:val="single" w:sz="4" w:space="0" w:color="auto"/>
            </w:tcBorders>
            <w:shd w:val="clear" w:color="auto" w:fill="auto"/>
          </w:tcPr>
          <w:p w14:paraId="201BAF1F" w14:textId="77777777" w:rsidR="00974CED" w:rsidRPr="008F67B5" w:rsidRDefault="00974CED" w:rsidP="00974CED">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974CED" w:rsidRPr="008F67B5" w:rsidRDefault="00974CED" w:rsidP="00974CED">
            <w:pPr>
              <w:rPr>
                <w:rFonts w:eastAsia="Calibri"/>
                <w:sz w:val="18"/>
              </w:rPr>
            </w:pPr>
            <w:r w:rsidRPr="008F67B5">
              <w:rPr>
                <w:rFonts w:eastAsia="Calibri"/>
                <w:sz w:val="18"/>
              </w:rPr>
              <w:t>200</w:t>
            </w:r>
          </w:p>
        </w:tc>
        <w:tc>
          <w:tcPr>
            <w:tcW w:w="1138" w:type="dxa"/>
            <w:shd w:val="clear" w:color="auto" w:fill="auto"/>
          </w:tcPr>
          <w:p w14:paraId="3CD6E7EA"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B8BDE17"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5FD3E947"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FA9293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1B5B55"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79F6724" w14:textId="669F28D4" w:rsidR="00974CED" w:rsidRPr="008F67B5" w:rsidRDefault="00974CED" w:rsidP="00E23589">
            <w:pPr>
              <w:jc w:val="center"/>
              <w:rPr>
                <w:rFonts w:eastAsia="Calibri"/>
                <w:sz w:val="18"/>
              </w:rPr>
            </w:pPr>
          </w:p>
        </w:tc>
        <w:tc>
          <w:tcPr>
            <w:tcW w:w="999" w:type="dxa"/>
            <w:shd w:val="clear" w:color="auto" w:fill="auto"/>
          </w:tcPr>
          <w:p w14:paraId="3944BE73"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1D4B0AAF" w14:textId="77777777" w:rsidR="00974CED" w:rsidRPr="008F67B5" w:rsidRDefault="00974CED" w:rsidP="00974CED">
            <w:pPr>
              <w:rPr>
                <w:rFonts w:eastAsia="Calibri"/>
                <w:sz w:val="18"/>
              </w:rPr>
            </w:pPr>
            <w:r w:rsidRPr="008F67B5">
              <w:rPr>
                <w:rFonts w:eastAsia="Calibri"/>
                <w:sz w:val="18"/>
              </w:rPr>
              <w:t>-</w:t>
            </w:r>
          </w:p>
        </w:tc>
      </w:tr>
      <w:tr w:rsidR="00974CED" w14:paraId="48EA617C" w14:textId="77777777" w:rsidTr="00974CED">
        <w:tc>
          <w:tcPr>
            <w:tcW w:w="1096" w:type="dxa"/>
            <w:vMerge/>
            <w:tcBorders>
              <w:right w:val="single" w:sz="4" w:space="0" w:color="auto"/>
            </w:tcBorders>
            <w:shd w:val="clear" w:color="auto" w:fill="auto"/>
          </w:tcPr>
          <w:p w14:paraId="1FE966A4"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1367DC" w14:textId="77777777" w:rsidR="00974CED" w:rsidRPr="008F67B5" w:rsidRDefault="00974CED" w:rsidP="00974CED">
            <w:pPr>
              <w:rPr>
                <w:rFonts w:eastAsia="Calibri"/>
                <w:sz w:val="18"/>
              </w:rPr>
            </w:pPr>
            <w:r w:rsidRPr="008F67B5">
              <w:rPr>
                <w:rFonts w:eastAsia="Calibri"/>
                <w:sz w:val="18"/>
              </w:rPr>
              <w:t>100</w:t>
            </w:r>
          </w:p>
        </w:tc>
        <w:tc>
          <w:tcPr>
            <w:tcW w:w="1138" w:type="dxa"/>
            <w:shd w:val="clear" w:color="auto" w:fill="auto"/>
          </w:tcPr>
          <w:p w14:paraId="7B844B4B"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D497D6D"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275D77C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47C88ABF"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2C17C973"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37F947B" w14:textId="02EE2DD4" w:rsidR="00974CED" w:rsidRPr="008F67B5" w:rsidRDefault="00974CED" w:rsidP="00E23589">
            <w:pPr>
              <w:jc w:val="center"/>
              <w:rPr>
                <w:rFonts w:eastAsia="Calibri"/>
                <w:sz w:val="18"/>
              </w:rPr>
            </w:pPr>
          </w:p>
        </w:tc>
        <w:tc>
          <w:tcPr>
            <w:tcW w:w="999" w:type="dxa"/>
            <w:shd w:val="clear" w:color="auto" w:fill="auto"/>
          </w:tcPr>
          <w:p w14:paraId="00701D63"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8240540" w14:textId="77777777" w:rsidR="00974CED" w:rsidRPr="008F67B5" w:rsidRDefault="00974CED" w:rsidP="00974CED">
            <w:pPr>
              <w:rPr>
                <w:rFonts w:eastAsia="Calibri"/>
                <w:sz w:val="18"/>
              </w:rPr>
            </w:pPr>
            <w:r w:rsidRPr="008F67B5">
              <w:rPr>
                <w:rFonts w:eastAsia="Calibri"/>
                <w:sz w:val="18"/>
              </w:rPr>
              <w:t>1 Mbit/s</w:t>
            </w:r>
          </w:p>
        </w:tc>
      </w:tr>
      <w:tr w:rsidR="00974CED" w14:paraId="6AF695F3" w14:textId="77777777" w:rsidTr="00974CED">
        <w:tc>
          <w:tcPr>
            <w:tcW w:w="1096" w:type="dxa"/>
            <w:vMerge w:val="restart"/>
            <w:tcBorders>
              <w:right w:val="single" w:sz="4" w:space="0" w:color="auto"/>
            </w:tcBorders>
            <w:shd w:val="clear" w:color="auto" w:fill="auto"/>
          </w:tcPr>
          <w:p w14:paraId="62AAB34D" w14:textId="77777777" w:rsidR="00974CED" w:rsidRPr="008F67B5" w:rsidRDefault="00974CED" w:rsidP="00974CED">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21540C48"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067F31C"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EE6418E"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26DA9E6"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8FE49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41B90B4" w14:textId="0660C535" w:rsidR="00974CED" w:rsidRPr="008F67B5" w:rsidRDefault="00974CED" w:rsidP="00E23589">
            <w:pPr>
              <w:jc w:val="center"/>
              <w:rPr>
                <w:rFonts w:eastAsia="Calibri"/>
                <w:sz w:val="18"/>
              </w:rPr>
            </w:pPr>
          </w:p>
        </w:tc>
        <w:tc>
          <w:tcPr>
            <w:tcW w:w="999" w:type="dxa"/>
            <w:shd w:val="clear" w:color="auto" w:fill="auto"/>
          </w:tcPr>
          <w:p w14:paraId="708B336A"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27405B2D" w14:textId="77777777" w:rsidR="00974CED" w:rsidRPr="008F67B5" w:rsidRDefault="00974CED" w:rsidP="00974CED">
            <w:pPr>
              <w:rPr>
                <w:rFonts w:eastAsia="Calibri"/>
                <w:sz w:val="18"/>
              </w:rPr>
            </w:pPr>
            <w:r w:rsidRPr="008F67B5">
              <w:rPr>
                <w:rFonts w:eastAsia="Calibri"/>
                <w:sz w:val="18"/>
              </w:rPr>
              <w:t>-</w:t>
            </w:r>
          </w:p>
        </w:tc>
      </w:tr>
      <w:tr w:rsidR="00974CED" w14:paraId="38DE761D" w14:textId="77777777" w:rsidTr="00974CED">
        <w:tc>
          <w:tcPr>
            <w:tcW w:w="1096" w:type="dxa"/>
            <w:vMerge/>
            <w:tcBorders>
              <w:right w:val="single" w:sz="4" w:space="0" w:color="auto"/>
            </w:tcBorders>
            <w:shd w:val="clear" w:color="auto" w:fill="auto"/>
          </w:tcPr>
          <w:p w14:paraId="10E38BD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4791EB6"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359BF0E7"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A759E04"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4D3BDFF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D0BB86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5727E211"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5AE5808" w14:textId="497A35A8" w:rsidR="00974CED" w:rsidRPr="008F67B5" w:rsidRDefault="00974CED" w:rsidP="00E23589">
            <w:pPr>
              <w:jc w:val="center"/>
              <w:rPr>
                <w:rFonts w:eastAsia="Calibri"/>
                <w:sz w:val="18"/>
              </w:rPr>
            </w:pPr>
          </w:p>
        </w:tc>
        <w:tc>
          <w:tcPr>
            <w:tcW w:w="999" w:type="dxa"/>
            <w:shd w:val="clear" w:color="auto" w:fill="auto"/>
          </w:tcPr>
          <w:p w14:paraId="5C73F41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768C1C4" w14:textId="77777777" w:rsidR="00974CED" w:rsidRPr="008F67B5" w:rsidRDefault="00974CED" w:rsidP="00974CED">
            <w:pPr>
              <w:rPr>
                <w:rFonts w:eastAsia="Calibri"/>
                <w:sz w:val="18"/>
              </w:rPr>
            </w:pPr>
            <w:r w:rsidRPr="008F67B5">
              <w:rPr>
                <w:rFonts w:eastAsia="Calibri"/>
                <w:sz w:val="18"/>
              </w:rPr>
              <w:t>1 Mbit/s</w:t>
            </w:r>
          </w:p>
        </w:tc>
      </w:tr>
      <w:tr w:rsidR="00974CED" w14:paraId="38E1D4FA" w14:textId="77777777" w:rsidTr="00974CED">
        <w:tc>
          <w:tcPr>
            <w:tcW w:w="1096" w:type="dxa"/>
            <w:vMerge/>
            <w:tcBorders>
              <w:right w:val="single" w:sz="4" w:space="0" w:color="auto"/>
            </w:tcBorders>
            <w:shd w:val="clear" w:color="auto" w:fill="auto"/>
          </w:tcPr>
          <w:p w14:paraId="4965FE51"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68DA43B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1864989A" w14:textId="77777777" w:rsidR="00974CED" w:rsidRPr="008F67B5" w:rsidRDefault="00974CED" w:rsidP="00974CED">
            <w:pPr>
              <w:rPr>
                <w:rFonts w:eastAsia="Calibri"/>
                <w:sz w:val="18"/>
              </w:rPr>
            </w:pPr>
            <w:r w:rsidRPr="008F67B5">
              <w:rPr>
                <w:rFonts w:eastAsia="Calibri"/>
                <w:sz w:val="18"/>
              </w:rPr>
              <w:t xml:space="preserve">- </w:t>
            </w:r>
          </w:p>
        </w:tc>
        <w:tc>
          <w:tcPr>
            <w:tcW w:w="1039" w:type="dxa"/>
            <w:shd w:val="clear" w:color="auto" w:fill="auto"/>
          </w:tcPr>
          <w:p w14:paraId="663F0C9B"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BD38D2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1DDAA16E"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39CB2A6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676FBC65" w14:textId="70694FBA" w:rsidR="00974CED" w:rsidRPr="008F67B5" w:rsidRDefault="00974CED" w:rsidP="00E23589">
            <w:pPr>
              <w:jc w:val="center"/>
              <w:rPr>
                <w:rFonts w:eastAsia="Calibri"/>
                <w:sz w:val="18"/>
              </w:rPr>
            </w:pPr>
          </w:p>
        </w:tc>
        <w:tc>
          <w:tcPr>
            <w:tcW w:w="999" w:type="dxa"/>
            <w:shd w:val="clear" w:color="auto" w:fill="auto"/>
          </w:tcPr>
          <w:p w14:paraId="449B5AD0"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16F7BB87" w14:textId="77777777" w:rsidR="00974CED" w:rsidRPr="008F67B5" w:rsidRDefault="00974CED" w:rsidP="00974CED">
            <w:pPr>
              <w:rPr>
                <w:rFonts w:eastAsia="Calibri"/>
                <w:sz w:val="18"/>
              </w:rPr>
            </w:pPr>
            <w:r w:rsidRPr="008F67B5">
              <w:rPr>
                <w:rFonts w:eastAsia="Calibri"/>
                <w:sz w:val="18"/>
              </w:rPr>
              <w:t>500 kbit/s</w:t>
            </w:r>
          </w:p>
        </w:tc>
      </w:tr>
      <w:tr w:rsidR="00974CED" w14:paraId="40AADF1A" w14:textId="77777777" w:rsidTr="00974CED">
        <w:tc>
          <w:tcPr>
            <w:tcW w:w="1096" w:type="dxa"/>
            <w:vMerge w:val="restart"/>
            <w:tcBorders>
              <w:right w:val="single" w:sz="4" w:space="0" w:color="auto"/>
            </w:tcBorders>
            <w:shd w:val="clear" w:color="auto" w:fill="auto"/>
          </w:tcPr>
          <w:p w14:paraId="4AB457BB" w14:textId="77777777" w:rsidR="00974CED" w:rsidRPr="008F67B5" w:rsidRDefault="00974CED" w:rsidP="00974CED">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4049C01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685AC336"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7CFFE9CC"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0B928A1"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0621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586328" w14:textId="13247E18" w:rsidR="00974CED" w:rsidRPr="008F67B5" w:rsidRDefault="00974CED" w:rsidP="00E23589">
            <w:pPr>
              <w:jc w:val="center"/>
              <w:rPr>
                <w:rFonts w:eastAsia="Calibri"/>
                <w:sz w:val="18"/>
              </w:rPr>
            </w:pPr>
          </w:p>
        </w:tc>
        <w:tc>
          <w:tcPr>
            <w:tcW w:w="999" w:type="dxa"/>
            <w:shd w:val="clear" w:color="auto" w:fill="auto"/>
          </w:tcPr>
          <w:p w14:paraId="0BE0D7FE" w14:textId="77777777" w:rsidR="00974CED" w:rsidRPr="008F67B5" w:rsidRDefault="00974CED" w:rsidP="00974CED">
            <w:pPr>
              <w:rPr>
                <w:rFonts w:eastAsia="Calibri"/>
                <w:sz w:val="18"/>
              </w:rPr>
            </w:pPr>
            <w:r w:rsidRPr="008F67B5">
              <w:rPr>
                <w:rFonts w:eastAsia="Calibri"/>
                <w:sz w:val="18"/>
              </w:rPr>
              <w:t>100 kbit/s</w:t>
            </w:r>
          </w:p>
        </w:tc>
        <w:tc>
          <w:tcPr>
            <w:tcW w:w="999" w:type="dxa"/>
            <w:shd w:val="clear" w:color="auto" w:fill="auto"/>
          </w:tcPr>
          <w:p w14:paraId="4BCADDC6" w14:textId="77777777" w:rsidR="00974CED" w:rsidRPr="008F67B5" w:rsidRDefault="00974CED" w:rsidP="00974CED">
            <w:pPr>
              <w:rPr>
                <w:rFonts w:eastAsia="Calibri"/>
                <w:sz w:val="18"/>
              </w:rPr>
            </w:pPr>
            <w:r w:rsidRPr="008F67B5">
              <w:rPr>
                <w:rFonts w:eastAsia="Calibri"/>
                <w:sz w:val="18"/>
              </w:rPr>
              <w:t>-</w:t>
            </w:r>
          </w:p>
        </w:tc>
      </w:tr>
      <w:tr w:rsidR="00974CED" w14:paraId="1927AAF7" w14:textId="77777777" w:rsidTr="00974CED">
        <w:tc>
          <w:tcPr>
            <w:tcW w:w="1096" w:type="dxa"/>
            <w:vMerge/>
            <w:tcBorders>
              <w:right w:val="single" w:sz="4" w:space="0" w:color="auto"/>
            </w:tcBorders>
            <w:shd w:val="clear" w:color="auto" w:fill="auto"/>
          </w:tcPr>
          <w:p w14:paraId="763DD10B"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C8982B7"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26879BB"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D12A6D7"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4F9770E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7FD2525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5D5880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2AE7F78" w14:textId="7A062B5E" w:rsidR="00974CED" w:rsidRPr="008F67B5" w:rsidRDefault="00974CED" w:rsidP="00E23589">
            <w:pPr>
              <w:jc w:val="center"/>
              <w:rPr>
                <w:rFonts w:eastAsia="Calibri"/>
                <w:sz w:val="18"/>
              </w:rPr>
            </w:pPr>
          </w:p>
        </w:tc>
        <w:tc>
          <w:tcPr>
            <w:tcW w:w="999" w:type="dxa"/>
            <w:shd w:val="clear" w:color="auto" w:fill="auto"/>
          </w:tcPr>
          <w:p w14:paraId="3B5CF5B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84C10A6" w14:textId="77777777" w:rsidR="00974CED" w:rsidRPr="008F67B5" w:rsidRDefault="00974CED" w:rsidP="00974CED">
            <w:pPr>
              <w:rPr>
                <w:rFonts w:eastAsia="Calibri"/>
                <w:sz w:val="18"/>
              </w:rPr>
            </w:pPr>
            <w:r w:rsidRPr="008F67B5">
              <w:rPr>
                <w:rFonts w:eastAsia="Calibri"/>
                <w:sz w:val="18"/>
              </w:rPr>
              <w:t>200 kbit/s</w:t>
            </w:r>
          </w:p>
        </w:tc>
      </w:tr>
      <w:tr w:rsidR="00974CED" w14:paraId="64AA282D" w14:textId="77777777" w:rsidTr="00974CED">
        <w:tc>
          <w:tcPr>
            <w:tcW w:w="1096" w:type="dxa"/>
            <w:vMerge/>
            <w:tcBorders>
              <w:right w:val="single" w:sz="4" w:space="0" w:color="auto"/>
            </w:tcBorders>
            <w:shd w:val="clear" w:color="auto" w:fill="auto"/>
          </w:tcPr>
          <w:p w14:paraId="21D6868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DF460E8"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63367906"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3BCDC5BA" w14:textId="77777777" w:rsidR="00974CED" w:rsidRPr="008F67B5" w:rsidRDefault="00974CED" w:rsidP="00974CED">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600D9C6A"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AAF818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53689EB" w14:textId="59BAAE62" w:rsidR="00974CED" w:rsidRPr="008F67B5" w:rsidRDefault="00974CED" w:rsidP="00E23589">
            <w:pPr>
              <w:jc w:val="center"/>
              <w:rPr>
                <w:rFonts w:eastAsia="Calibri"/>
                <w:sz w:val="18"/>
              </w:rPr>
            </w:pPr>
          </w:p>
        </w:tc>
        <w:tc>
          <w:tcPr>
            <w:tcW w:w="999" w:type="dxa"/>
            <w:shd w:val="clear" w:color="auto" w:fill="auto"/>
          </w:tcPr>
          <w:p w14:paraId="1855B612"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B367EC5" w14:textId="77777777" w:rsidR="00974CED" w:rsidRPr="008F67B5" w:rsidRDefault="00974CED" w:rsidP="00974CED">
            <w:pPr>
              <w:rPr>
                <w:rFonts w:eastAsia="Calibri"/>
                <w:sz w:val="18"/>
              </w:rPr>
            </w:pPr>
            <w:r w:rsidRPr="008F67B5">
              <w:rPr>
                <w:rFonts w:eastAsia="Calibri"/>
                <w:sz w:val="18"/>
              </w:rPr>
              <w:t>100 kbit/s</w:t>
            </w:r>
          </w:p>
        </w:tc>
      </w:tr>
      <w:tr w:rsidR="00974CED" w14:paraId="763991A3" w14:textId="77777777" w:rsidTr="00974CED">
        <w:tc>
          <w:tcPr>
            <w:tcW w:w="1096" w:type="dxa"/>
            <w:vMerge w:val="restart"/>
            <w:tcBorders>
              <w:right w:val="single" w:sz="4" w:space="0" w:color="auto"/>
            </w:tcBorders>
            <w:shd w:val="clear" w:color="auto" w:fill="auto"/>
          </w:tcPr>
          <w:p w14:paraId="6ED433AA" w14:textId="77777777" w:rsidR="00974CED" w:rsidRPr="008F67B5" w:rsidRDefault="00974CED" w:rsidP="00974CED">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6978CE4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A8E90F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2A5D759B"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E759585"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AEB2F6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FF603D4" w14:textId="69C0BB8B" w:rsidR="00974CED" w:rsidRPr="008F67B5" w:rsidRDefault="00974CED" w:rsidP="00E23589">
            <w:pPr>
              <w:jc w:val="center"/>
              <w:rPr>
                <w:rFonts w:eastAsia="Calibri"/>
                <w:sz w:val="18"/>
              </w:rPr>
            </w:pPr>
          </w:p>
        </w:tc>
        <w:tc>
          <w:tcPr>
            <w:tcW w:w="999" w:type="dxa"/>
            <w:shd w:val="clear" w:color="auto" w:fill="auto"/>
          </w:tcPr>
          <w:p w14:paraId="7BFDC729"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51CE665B" w14:textId="77777777" w:rsidR="00974CED" w:rsidRPr="008F67B5" w:rsidRDefault="00974CED" w:rsidP="00974CED">
            <w:pPr>
              <w:rPr>
                <w:rFonts w:eastAsia="Calibri"/>
                <w:sz w:val="18"/>
              </w:rPr>
            </w:pPr>
            <w:r w:rsidRPr="008F67B5">
              <w:rPr>
                <w:rFonts w:eastAsia="Calibri"/>
                <w:sz w:val="18"/>
              </w:rPr>
              <w:t>-</w:t>
            </w:r>
          </w:p>
        </w:tc>
      </w:tr>
      <w:tr w:rsidR="00974CED" w14:paraId="1C548E7E" w14:textId="77777777" w:rsidTr="00974CED">
        <w:tc>
          <w:tcPr>
            <w:tcW w:w="1096" w:type="dxa"/>
            <w:vMerge/>
            <w:tcBorders>
              <w:right w:val="single" w:sz="4" w:space="0" w:color="auto"/>
            </w:tcBorders>
            <w:shd w:val="clear" w:color="auto" w:fill="auto"/>
          </w:tcPr>
          <w:p w14:paraId="19951F97"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8E9A3A0"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636D45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7CF5A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54E9F983"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2F16069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EDBDE5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B0862D0" w14:textId="21E7AA73" w:rsidR="00974CED" w:rsidRPr="008F67B5" w:rsidRDefault="00974CED" w:rsidP="00E23589">
            <w:pPr>
              <w:jc w:val="center"/>
              <w:rPr>
                <w:rFonts w:eastAsia="Calibri"/>
                <w:sz w:val="18"/>
              </w:rPr>
            </w:pPr>
          </w:p>
        </w:tc>
        <w:tc>
          <w:tcPr>
            <w:tcW w:w="999" w:type="dxa"/>
            <w:shd w:val="clear" w:color="auto" w:fill="auto"/>
          </w:tcPr>
          <w:p w14:paraId="0BC3C518"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06CE330" w14:textId="77777777" w:rsidR="00974CED" w:rsidRPr="008F67B5" w:rsidRDefault="00974CED" w:rsidP="00974CED">
            <w:pPr>
              <w:rPr>
                <w:rFonts w:eastAsia="Calibri"/>
                <w:sz w:val="18"/>
              </w:rPr>
            </w:pPr>
            <w:r w:rsidRPr="008F67B5">
              <w:rPr>
                <w:rFonts w:eastAsia="Calibri"/>
                <w:sz w:val="18"/>
              </w:rPr>
              <w:t>3 Mbit/s</w:t>
            </w:r>
          </w:p>
        </w:tc>
      </w:tr>
      <w:tr w:rsidR="00974CED" w14:paraId="21A6BDC2" w14:textId="77777777" w:rsidTr="00974CED">
        <w:tc>
          <w:tcPr>
            <w:tcW w:w="1096" w:type="dxa"/>
            <w:vMerge w:val="restart"/>
            <w:tcBorders>
              <w:right w:val="single" w:sz="4" w:space="0" w:color="auto"/>
            </w:tcBorders>
            <w:shd w:val="clear" w:color="auto" w:fill="auto"/>
          </w:tcPr>
          <w:p w14:paraId="72EB3A88" w14:textId="77777777" w:rsidR="00974CED" w:rsidRPr="008F67B5" w:rsidRDefault="00974CED" w:rsidP="00974CED">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144423F9"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1524BCF5"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3D71D10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26BF093"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0088F2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1F90FBF" w14:textId="4F82C748" w:rsidR="00974CED" w:rsidRPr="008F67B5" w:rsidRDefault="00974CED" w:rsidP="00E23589">
            <w:pPr>
              <w:jc w:val="center"/>
              <w:rPr>
                <w:rFonts w:eastAsia="Calibri"/>
                <w:sz w:val="18"/>
              </w:rPr>
            </w:pPr>
          </w:p>
        </w:tc>
        <w:tc>
          <w:tcPr>
            <w:tcW w:w="999" w:type="dxa"/>
            <w:shd w:val="clear" w:color="auto" w:fill="auto"/>
          </w:tcPr>
          <w:p w14:paraId="1ADDCBC9" w14:textId="77777777" w:rsidR="00974CED" w:rsidRPr="008F67B5" w:rsidRDefault="00974CED" w:rsidP="00974CED">
            <w:pPr>
              <w:rPr>
                <w:rFonts w:eastAsia="Calibri"/>
                <w:sz w:val="18"/>
              </w:rPr>
            </w:pPr>
            <w:r w:rsidRPr="008F67B5">
              <w:rPr>
                <w:rFonts w:eastAsia="Calibri"/>
                <w:sz w:val="18"/>
              </w:rPr>
              <w:t>5 Mbit/s</w:t>
            </w:r>
          </w:p>
        </w:tc>
        <w:tc>
          <w:tcPr>
            <w:tcW w:w="999" w:type="dxa"/>
            <w:shd w:val="clear" w:color="auto" w:fill="auto"/>
          </w:tcPr>
          <w:p w14:paraId="49DF96BD" w14:textId="77777777" w:rsidR="00974CED" w:rsidRPr="008F67B5" w:rsidRDefault="00974CED" w:rsidP="00974CED">
            <w:pPr>
              <w:rPr>
                <w:rFonts w:eastAsia="Calibri"/>
                <w:sz w:val="18"/>
              </w:rPr>
            </w:pPr>
            <w:r w:rsidRPr="008F67B5">
              <w:rPr>
                <w:rFonts w:eastAsia="Calibri"/>
                <w:sz w:val="18"/>
              </w:rPr>
              <w:t>-</w:t>
            </w:r>
          </w:p>
        </w:tc>
      </w:tr>
      <w:tr w:rsidR="00974CED" w14:paraId="7AFBB464" w14:textId="77777777" w:rsidTr="00974CED">
        <w:tc>
          <w:tcPr>
            <w:tcW w:w="1096" w:type="dxa"/>
            <w:vMerge/>
            <w:tcBorders>
              <w:right w:val="single" w:sz="4" w:space="0" w:color="auto"/>
            </w:tcBorders>
            <w:shd w:val="clear" w:color="auto" w:fill="auto"/>
          </w:tcPr>
          <w:p w14:paraId="14CA80F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ABF143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F773707"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7B86F87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3F69672"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4F8F8A5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5F6434C" w14:textId="6723F643" w:rsidR="00974CED" w:rsidRPr="008F67B5" w:rsidRDefault="00974CED" w:rsidP="00E23589">
            <w:pPr>
              <w:jc w:val="center"/>
              <w:rPr>
                <w:rFonts w:eastAsia="Calibri"/>
                <w:sz w:val="18"/>
              </w:rPr>
            </w:pPr>
          </w:p>
        </w:tc>
        <w:tc>
          <w:tcPr>
            <w:tcW w:w="999" w:type="dxa"/>
            <w:shd w:val="clear" w:color="auto" w:fill="auto"/>
          </w:tcPr>
          <w:p w14:paraId="738070B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170AF24" w14:textId="77777777" w:rsidR="00974CED" w:rsidRPr="008F67B5" w:rsidRDefault="00974CED" w:rsidP="00974CED">
            <w:pPr>
              <w:rPr>
                <w:rFonts w:eastAsia="Calibri"/>
                <w:sz w:val="18"/>
              </w:rPr>
            </w:pPr>
            <w:r w:rsidRPr="008F67B5">
              <w:rPr>
                <w:rFonts w:eastAsia="Calibri"/>
                <w:sz w:val="18"/>
              </w:rPr>
              <w:t>1 Mbit/s</w:t>
            </w:r>
          </w:p>
        </w:tc>
      </w:tr>
      <w:tr w:rsidR="0087336D" w14:paraId="6E557D4C" w14:textId="77777777" w:rsidTr="00974CED">
        <w:tc>
          <w:tcPr>
            <w:tcW w:w="9377" w:type="dxa"/>
            <w:gridSpan w:val="9"/>
            <w:tcBorders>
              <w:bottom w:val="single" w:sz="12" w:space="0" w:color="auto"/>
            </w:tcBorders>
            <w:shd w:val="clear" w:color="auto" w:fill="auto"/>
          </w:tcPr>
          <w:p w14:paraId="25446900" w14:textId="6A12E828"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w:t>
            </w:r>
            <w:r w:rsidR="008106F8">
              <w:rPr>
                <w:rFonts w:eastAsia="Calibri"/>
                <w:sz w:val="18"/>
              </w:rPr>
              <w:t xml:space="preserve"> </w:t>
            </w:r>
            <w:r w:rsidRPr="008F67B5">
              <w:rPr>
                <w:rFonts w:eastAsia="Calibri"/>
                <w:sz w:val="18"/>
              </w:rPr>
              <w:t>≤ (15 – 3 × T</w:t>
            </w:r>
            <w:r w:rsidRPr="008F67B5">
              <w:rPr>
                <w:rFonts w:eastAsia="Calibri"/>
                <w:sz w:val="18"/>
                <w:vertAlign w:val="subscript"/>
              </w:rPr>
              <w:t>frame</w:t>
            </w:r>
            <w:r w:rsidRPr="008F67B5">
              <w:rPr>
                <w:rFonts w:eastAsia="Calibri"/>
                <w:sz w:val="18"/>
              </w:rPr>
              <w:t>))/2 for 2-way communication semi-professional profiles, and</w:t>
            </w:r>
            <w:r w:rsidR="008106F8">
              <w:rPr>
                <w:rFonts w:eastAsia="Calibri"/>
                <w:sz w:val="18"/>
              </w:rPr>
              <w:t xml:space="preserve"> </w:t>
            </w:r>
            <w:r w:rsidRPr="008F67B5">
              <w:rPr>
                <w:rFonts w:eastAsia="Calibri"/>
                <w:sz w:val="18"/>
              </w:rPr>
              <w:t xml:space="preserve">≤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974CE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8F67B5" w:rsidRDefault="00974CED" w:rsidP="00974CED">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8F67B5" w:rsidRDefault="00974CED" w:rsidP="00974CED">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974CED" w:rsidRPr="008F67B5" w:rsidRDefault="00974CED" w:rsidP="00974CED">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974CED" w:rsidRPr="008F67B5" w:rsidRDefault="00974CED" w:rsidP="00974CED">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974CED" w:rsidRPr="008F67B5" w:rsidRDefault="00974CED" w:rsidP="00974CED">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4ECAB856"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6B280F44" w14:textId="69AB51C3"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7ADE9358" w14:textId="77777777" w:rsidR="00974CED" w:rsidRPr="008F67B5" w:rsidRDefault="00974CED" w:rsidP="00974CED">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974CED" w:rsidRPr="008F67B5" w:rsidRDefault="00974CED" w:rsidP="00974CED">
            <w:pPr>
              <w:rPr>
                <w:rFonts w:eastAsia="Calibri"/>
                <w:sz w:val="18"/>
              </w:rPr>
            </w:pPr>
            <w:r w:rsidRPr="008F67B5">
              <w:rPr>
                <w:rFonts w:eastAsia="Calibri"/>
                <w:sz w:val="18"/>
              </w:rPr>
              <w:t>200 kbit/s</w:t>
            </w:r>
          </w:p>
        </w:tc>
      </w:tr>
      <w:tr w:rsidR="00974CE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8F67B5" w:rsidRDefault="00974CED" w:rsidP="00974CED">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8F67B5" w:rsidRDefault="00974CED" w:rsidP="00974CED">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974CED" w:rsidRPr="008F67B5" w:rsidRDefault="00974CED" w:rsidP="00974CED">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974CED" w:rsidRPr="008F67B5" w:rsidRDefault="00974CED" w:rsidP="00974CED">
            <w:pPr>
              <w:rPr>
                <w:rFonts w:eastAsia="Calibri"/>
                <w:sz w:val="18"/>
              </w:rPr>
            </w:pPr>
            <w:r w:rsidRPr="008F67B5">
              <w:rPr>
                <w:rFonts w:eastAsia="Calibri"/>
                <w:sz w:val="18"/>
              </w:rPr>
              <w:t>3 ms DL</w:t>
            </w:r>
          </w:p>
          <w:p w14:paraId="3B9D1F7A" w14:textId="77777777" w:rsidR="00974CED" w:rsidRPr="008F67B5" w:rsidRDefault="00974CED" w:rsidP="00974CED">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974CED" w:rsidRPr="008F67B5" w:rsidRDefault="00974CED" w:rsidP="00974CED">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59AADD5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052456C2" w14:textId="6C6C957B"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5E2104DA" w14:textId="77777777" w:rsidR="00974CED" w:rsidRPr="008F67B5" w:rsidRDefault="00974CED" w:rsidP="00974CED">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974CED" w:rsidRPr="008F67B5" w:rsidRDefault="00974CED" w:rsidP="00974CED">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xml:space="preserve">) for the 1-way communication profiles, which yields a mouth-to-ear latency of 20 ms. If there is </w:t>
            </w:r>
            <w:r w:rsidRPr="008F67B5">
              <w:rPr>
                <w:rFonts w:eastAsia="MS Mincho"/>
                <w:sz w:val="18"/>
              </w:rPr>
              <w:lastRenderedPageBreak/>
              <w:t>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974CED" w14:paraId="63BCA723" w14:textId="77777777" w:rsidTr="008F67B5">
        <w:tc>
          <w:tcPr>
            <w:tcW w:w="1373" w:type="dxa"/>
            <w:tcBorders>
              <w:right w:val="single" w:sz="4" w:space="0" w:color="auto"/>
            </w:tcBorders>
            <w:shd w:val="clear" w:color="auto" w:fill="auto"/>
            <w:vAlign w:val="center"/>
          </w:tcPr>
          <w:p w14:paraId="04B1F009" w14:textId="14D5BAA9"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UHD video</w:t>
            </w:r>
          </w:p>
        </w:tc>
        <w:tc>
          <w:tcPr>
            <w:tcW w:w="1122" w:type="dxa"/>
            <w:tcBorders>
              <w:left w:val="single" w:sz="12" w:space="0" w:color="auto"/>
            </w:tcBorders>
            <w:shd w:val="clear" w:color="auto" w:fill="auto"/>
            <w:vAlign w:val="center"/>
          </w:tcPr>
          <w:p w14:paraId="39522F2F"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222FC6FD"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10</w:t>
            </w:r>
            <w:r w:rsidRPr="00855B07">
              <w:rPr>
                <w:rFonts w:eastAsia="MS Mincho"/>
                <w:sz w:val="18"/>
              </w:rPr>
              <w:t xml:space="preserve"> UL</w:t>
            </w:r>
          </w:p>
          <w:p w14:paraId="6B9F27C3" w14:textId="0A752C36" w:rsidR="00974CED" w:rsidRPr="008F67B5"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53C54AF1" w14:textId="77777777" w:rsidR="00974CED" w:rsidRPr="008F67B5" w:rsidRDefault="00974CED" w:rsidP="00974CED">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974CED" w:rsidRPr="008F67B5" w:rsidRDefault="00974CED" w:rsidP="00974CED">
            <w:pPr>
              <w:rPr>
                <w:rFonts w:eastAsia="MS Mincho"/>
                <w:sz w:val="18"/>
              </w:rPr>
            </w:pPr>
            <w:r w:rsidRPr="008F67B5">
              <w:rPr>
                <w:rFonts w:eastAsia="MS Mincho"/>
                <w:sz w:val="18"/>
              </w:rPr>
              <w:t>20 Mbit/s</w:t>
            </w:r>
          </w:p>
        </w:tc>
      </w:tr>
      <w:tr w:rsidR="00974CED" w14:paraId="7800D1F6" w14:textId="77777777" w:rsidTr="008F67B5">
        <w:tc>
          <w:tcPr>
            <w:tcW w:w="1373" w:type="dxa"/>
            <w:tcBorders>
              <w:right w:val="single" w:sz="4" w:space="0" w:color="auto"/>
            </w:tcBorders>
            <w:shd w:val="clear" w:color="auto" w:fill="auto"/>
            <w:vAlign w:val="center"/>
          </w:tcPr>
          <w:p w14:paraId="5764D3E3" w14:textId="07B043F3"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HD video</w:t>
            </w:r>
          </w:p>
        </w:tc>
        <w:tc>
          <w:tcPr>
            <w:tcW w:w="1122" w:type="dxa"/>
            <w:tcBorders>
              <w:left w:val="single" w:sz="12" w:space="0" w:color="auto"/>
            </w:tcBorders>
            <w:shd w:val="clear" w:color="auto" w:fill="auto"/>
            <w:vAlign w:val="center"/>
          </w:tcPr>
          <w:p w14:paraId="52219410"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0140250A"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9</w:t>
            </w:r>
            <w:r>
              <w:rPr>
                <w:rFonts w:eastAsia="MS Mincho"/>
                <w:sz w:val="18"/>
              </w:rPr>
              <w:t xml:space="preserve"> </w:t>
            </w:r>
            <w:r w:rsidRPr="00855B07">
              <w:rPr>
                <w:rFonts w:eastAsia="MS Mincho"/>
                <w:sz w:val="18"/>
              </w:rPr>
              <w:t>UL</w:t>
            </w:r>
          </w:p>
          <w:p w14:paraId="008BF692" w14:textId="7C021CCD" w:rsidR="00974CED" w:rsidRPr="008F67B5" w:rsidRDefault="00974CED" w:rsidP="00E23589">
            <w:pPr>
              <w:jc w:val="center"/>
              <w:rPr>
                <w:rFonts w:eastAsia="MS Mincho"/>
                <w:sz w:val="18"/>
              </w:rPr>
            </w:pPr>
            <w:r>
              <w:rPr>
                <w:rFonts w:eastAsia="MS Mincho"/>
                <w:sz w:val="18"/>
              </w:rPr>
              <w:t>10</w:t>
            </w:r>
            <w:r w:rsidRPr="001E0E2A">
              <w:rPr>
                <w:rFonts w:eastAsia="MS Mincho"/>
                <w:sz w:val="18"/>
              </w:rPr>
              <w:t>-</w:t>
            </w:r>
            <w:r w:rsidRPr="00534BCF">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147EEBB3" w14:textId="77777777" w:rsidR="00974CED" w:rsidRPr="008F67B5" w:rsidRDefault="00974CED" w:rsidP="00974CED">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974CED" w:rsidRPr="008F67B5" w:rsidRDefault="00974CED" w:rsidP="00974CED">
            <w:pPr>
              <w:rPr>
                <w:rFonts w:eastAsia="MS Mincho"/>
                <w:sz w:val="18"/>
              </w:rPr>
            </w:pPr>
            <w:r w:rsidRPr="008F67B5">
              <w:rPr>
                <w:rFonts w:eastAsia="MS Mincho"/>
                <w:sz w:val="18"/>
              </w:rPr>
              <w:t>20 Mbit/s</w:t>
            </w:r>
          </w:p>
        </w:tc>
      </w:tr>
      <w:tr w:rsidR="00974CED" w14:paraId="4D1EB051" w14:textId="77777777" w:rsidTr="008F67B5">
        <w:tc>
          <w:tcPr>
            <w:tcW w:w="1373" w:type="dxa"/>
            <w:tcBorders>
              <w:right w:val="single" w:sz="4" w:space="0" w:color="auto"/>
            </w:tcBorders>
            <w:shd w:val="clear" w:color="auto" w:fill="auto"/>
            <w:vAlign w:val="center"/>
          </w:tcPr>
          <w:p w14:paraId="5283D1D6" w14:textId="77777777" w:rsidR="00974CED" w:rsidRPr="008F67B5" w:rsidRDefault="00974CED" w:rsidP="00974CED">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317882E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7742A41E"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974CED" w:rsidRPr="008F67B5" w:rsidRDefault="00974CED" w:rsidP="00974CED">
            <w:pPr>
              <w:rPr>
                <w:rFonts w:eastAsia="MS Mincho"/>
                <w:sz w:val="18"/>
              </w:rPr>
            </w:pPr>
            <w:r w:rsidRPr="008F67B5">
              <w:rPr>
                <w:rFonts w:eastAsia="MS Mincho"/>
                <w:sz w:val="18"/>
              </w:rPr>
              <w:t>1 s</w:t>
            </w:r>
          </w:p>
          <w:p w14:paraId="3A1D1018" w14:textId="77777777" w:rsidR="00974CED" w:rsidRPr="008F67B5" w:rsidRDefault="00974CED" w:rsidP="00974CED">
            <w:pPr>
              <w:rPr>
                <w:rFonts w:eastAsia="MS Mincho"/>
                <w:sz w:val="18"/>
              </w:rPr>
            </w:pPr>
          </w:p>
        </w:tc>
        <w:tc>
          <w:tcPr>
            <w:tcW w:w="1142" w:type="dxa"/>
            <w:shd w:val="clear" w:color="auto" w:fill="auto"/>
          </w:tcPr>
          <w:p w14:paraId="39CC03FA"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66335EEC" w14:textId="684C9558"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BCD6CA2" w14:textId="77777777" w:rsidR="00974CED" w:rsidRPr="008F67B5" w:rsidRDefault="00974CED" w:rsidP="00974CED">
            <w:pPr>
              <w:rPr>
                <w:rFonts w:eastAsia="MS Mincho"/>
                <w:sz w:val="18"/>
              </w:rPr>
            </w:pPr>
            <w:r w:rsidRPr="008F67B5">
              <w:rPr>
                <w:rFonts w:eastAsia="MS Mincho"/>
                <w:sz w:val="18"/>
              </w:rPr>
              <w:t>3 Gbit/s</w:t>
            </w:r>
          </w:p>
        </w:tc>
        <w:tc>
          <w:tcPr>
            <w:tcW w:w="1138" w:type="dxa"/>
            <w:shd w:val="clear" w:color="auto" w:fill="auto"/>
          </w:tcPr>
          <w:p w14:paraId="72CD6814" w14:textId="77777777" w:rsidR="00974CED" w:rsidRPr="008F67B5" w:rsidRDefault="00974CED" w:rsidP="00974CED">
            <w:pPr>
              <w:rPr>
                <w:rFonts w:eastAsia="MS Mincho"/>
                <w:sz w:val="18"/>
              </w:rPr>
            </w:pPr>
            <w:r w:rsidRPr="008F67B5">
              <w:rPr>
                <w:rFonts w:eastAsia="MS Mincho"/>
                <w:sz w:val="18"/>
              </w:rPr>
              <w:t>20 Mbit/s</w:t>
            </w:r>
          </w:p>
        </w:tc>
      </w:tr>
      <w:tr w:rsidR="00974CED" w14:paraId="2B3FF4A3" w14:textId="77777777" w:rsidTr="008F67B5">
        <w:tc>
          <w:tcPr>
            <w:tcW w:w="1373" w:type="dxa"/>
            <w:tcBorders>
              <w:right w:val="single" w:sz="4" w:space="0" w:color="auto"/>
            </w:tcBorders>
            <w:shd w:val="clear" w:color="auto" w:fill="auto"/>
            <w:vAlign w:val="center"/>
          </w:tcPr>
          <w:p w14:paraId="2D5EE061" w14:textId="77777777" w:rsidR="00974CED" w:rsidRPr="008F67B5" w:rsidRDefault="00974CED" w:rsidP="00974CED">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4CF4E612"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6A2B1B0D"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974CED" w:rsidRPr="008F67B5" w:rsidRDefault="00974CED" w:rsidP="00974CED">
            <w:pPr>
              <w:rPr>
                <w:rFonts w:eastAsia="MS Mincho"/>
                <w:sz w:val="18"/>
              </w:rPr>
            </w:pPr>
            <w:r w:rsidRPr="008F67B5">
              <w:rPr>
                <w:rFonts w:eastAsia="MS Mincho"/>
                <w:sz w:val="18"/>
              </w:rPr>
              <w:t>1 s</w:t>
            </w:r>
          </w:p>
          <w:p w14:paraId="77FE990C" w14:textId="77777777" w:rsidR="00974CED" w:rsidRPr="008F67B5" w:rsidRDefault="00974CED" w:rsidP="00974CED">
            <w:pPr>
              <w:rPr>
                <w:rFonts w:eastAsia="MS Mincho"/>
                <w:sz w:val="18"/>
              </w:rPr>
            </w:pPr>
          </w:p>
        </w:tc>
        <w:tc>
          <w:tcPr>
            <w:tcW w:w="1142" w:type="dxa"/>
            <w:shd w:val="clear" w:color="auto" w:fill="auto"/>
          </w:tcPr>
          <w:p w14:paraId="1F8A8959"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5697148" w14:textId="3DA827A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692BD6E8" w14:textId="77777777" w:rsidR="00974CED" w:rsidRPr="008F67B5" w:rsidRDefault="00974CED" w:rsidP="00974CED">
            <w:pPr>
              <w:rPr>
                <w:rFonts w:eastAsia="MS Mincho"/>
                <w:sz w:val="18"/>
              </w:rPr>
            </w:pPr>
            <w:r w:rsidRPr="008F67B5">
              <w:rPr>
                <w:rFonts w:eastAsia="MS Mincho"/>
                <w:sz w:val="18"/>
              </w:rPr>
              <w:t>1 Gbit/s</w:t>
            </w:r>
          </w:p>
        </w:tc>
        <w:tc>
          <w:tcPr>
            <w:tcW w:w="1138" w:type="dxa"/>
            <w:shd w:val="clear" w:color="auto" w:fill="auto"/>
          </w:tcPr>
          <w:p w14:paraId="51E076F2" w14:textId="77777777" w:rsidR="00974CED" w:rsidRPr="008F67B5" w:rsidRDefault="00974CED" w:rsidP="00974CED">
            <w:pPr>
              <w:rPr>
                <w:rFonts w:eastAsia="MS Mincho"/>
                <w:sz w:val="18"/>
              </w:rPr>
            </w:pPr>
            <w:r w:rsidRPr="008F67B5">
              <w:rPr>
                <w:rFonts w:eastAsia="MS Mincho"/>
                <w:sz w:val="18"/>
              </w:rPr>
              <w:t>20 Mbit/s</w:t>
            </w:r>
          </w:p>
        </w:tc>
      </w:tr>
      <w:tr w:rsidR="00974CED" w14:paraId="7BA96BF9" w14:textId="77777777" w:rsidTr="008F67B5">
        <w:tc>
          <w:tcPr>
            <w:tcW w:w="1373" w:type="dxa"/>
            <w:tcBorders>
              <w:right w:val="single" w:sz="4" w:space="0" w:color="auto"/>
            </w:tcBorders>
            <w:shd w:val="clear" w:color="auto" w:fill="auto"/>
            <w:vAlign w:val="center"/>
          </w:tcPr>
          <w:p w14:paraId="4F98D912"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DDD2B1A"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28CB9236"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974CED" w:rsidRPr="008F67B5" w:rsidRDefault="00974CED" w:rsidP="00974CED">
            <w:pPr>
              <w:rPr>
                <w:rFonts w:eastAsia="MS Mincho"/>
                <w:sz w:val="18"/>
              </w:rPr>
            </w:pPr>
            <w:r w:rsidRPr="008F67B5">
              <w:rPr>
                <w:rFonts w:eastAsia="MS Mincho"/>
                <w:sz w:val="18"/>
              </w:rPr>
              <w:t>1 s</w:t>
            </w:r>
          </w:p>
          <w:p w14:paraId="4C311F6B" w14:textId="77777777" w:rsidR="00974CED" w:rsidRPr="008F67B5" w:rsidRDefault="00974CED" w:rsidP="00974CED">
            <w:pPr>
              <w:rPr>
                <w:rFonts w:eastAsia="MS Mincho"/>
                <w:sz w:val="18"/>
              </w:rPr>
            </w:pPr>
          </w:p>
        </w:tc>
        <w:tc>
          <w:tcPr>
            <w:tcW w:w="1142" w:type="dxa"/>
            <w:shd w:val="clear" w:color="auto" w:fill="auto"/>
          </w:tcPr>
          <w:p w14:paraId="3047164D"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852AA02" w14:textId="0FDD175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650F8C1" w14:textId="77777777" w:rsidR="00974CED" w:rsidRPr="008F67B5" w:rsidRDefault="00974CED" w:rsidP="00974CED">
            <w:pPr>
              <w:rPr>
                <w:rFonts w:eastAsia="MS Mincho"/>
                <w:sz w:val="18"/>
              </w:rPr>
            </w:pPr>
            <w:r w:rsidRPr="008F67B5">
              <w:rPr>
                <w:rFonts w:eastAsia="MS Mincho"/>
                <w:sz w:val="18"/>
              </w:rPr>
              <w:t>500 Mbit/s</w:t>
            </w:r>
          </w:p>
        </w:tc>
        <w:tc>
          <w:tcPr>
            <w:tcW w:w="1138" w:type="dxa"/>
            <w:shd w:val="clear" w:color="auto" w:fill="auto"/>
          </w:tcPr>
          <w:p w14:paraId="3B63B87D" w14:textId="77777777" w:rsidR="00974CED" w:rsidRPr="008F67B5" w:rsidRDefault="00974CED" w:rsidP="00974CED">
            <w:pPr>
              <w:rPr>
                <w:rFonts w:eastAsia="MS Mincho"/>
                <w:sz w:val="18"/>
              </w:rPr>
            </w:pPr>
            <w:r w:rsidRPr="008F67B5">
              <w:rPr>
                <w:rFonts w:eastAsia="MS Mincho"/>
                <w:sz w:val="18"/>
              </w:rPr>
              <w:t>20 Mbit/s</w:t>
            </w:r>
          </w:p>
        </w:tc>
      </w:tr>
      <w:tr w:rsidR="00974CED" w14:paraId="533AF293" w14:textId="77777777" w:rsidTr="008F67B5">
        <w:tc>
          <w:tcPr>
            <w:tcW w:w="1373" w:type="dxa"/>
            <w:tcBorders>
              <w:right w:val="single" w:sz="4" w:space="0" w:color="auto"/>
            </w:tcBorders>
            <w:shd w:val="clear" w:color="auto" w:fill="auto"/>
            <w:vAlign w:val="center"/>
          </w:tcPr>
          <w:p w14:paraId="2DA0241F"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187EA45"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06335C9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974CED" w:rsidRPr="008F67B5" w:rsidRDefault="00974CED" w:rsidP="00974CED">
            <w:pPr>
              <w:rPr>
                <w:rFonts w:eastAsia="MS Mincho"/>
                <w:sz w:val="18"/>
              </w:rPr>
            </w:pPr>
            <w:r w:rsidRPr="008F67B5">
              <w:rPr>
                <w:rFonts w:eastAsia="MS Mincho"/>
                <w:sz w:val="18"/>
              </w:rPr>
              <w:t>1 s</w:t>
            </w:r>
          </w:p>
          <w:p w14:paraId="04A5A81D" w14:textId="77777777" w:rsidR="00974CED" w:rsidRPr="008F67B5" w:rsidRDefault="00974CED" w:rsidP="00974CED">
            <w:pPr>
              <w:rPr>
                <w:rFonts w:eastAsia="MS Mincho"/>
                <w:sz w:val="18"/>
              </w:rPr>
            </w:pPr>
          </w:p>
        </w:tc>
        <w:tc>
          <w:tcPr>
            <w:tcW w:w="1142" w:type="dxa"/>
            <w:shd w:val="clear" w:color="auto" w:fill="auto"/>
          </w:tcPr>
          <w:p w14:paraId="3516AA3B"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43420736" w14:textId="5EBE734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71B70EB" w14:textId="77777777" w:rsidR="00974CED" w:rsidRPr="008F67B5" w:rsidRDefault="00974CED" w:rsidP="00974CED">
            <w:pPr>
              <w:rPr>
                <w:rFonts w:eastAsia="MS Mincho"/>
                <w:sz w:val="18"/>
              </w:rPr>
            </w:pPr>
            <w:r w:rsidRPr="008F67B5">
              <w:rPr>
                <w:rFonts w:eastAsia="MS Mincho"/>
                <w:sz w:val="18"/>
              </w:rPr>
              <w:t>200 Mbit/s</w:t>
            </w:r>
          </w:p>
        </w:tc>
        <w:tc>
          <w:tcPr>
            <w:tcW w:w="1138" w:type="dxa"/>
            <w:shd w:val="clear" w:color="auto" w:fill="auto"/>
          </w:tcPr>
          <w:p w14:paraId="52C7BA17" w14:textId="77777777" w:rsidR="00974CED" w:rsidRPr="008F67B5" w:rsidRDefault="00974CED" w:rsidP="00974CED">
            <w:pPr>
              <w:rPr>
                <w:rFonts w:eastAsia="MS Mincho"/>
                <w:sz w:val="18"/>
              </w:rPr>
            </w:pPr>
            <w:r w:rsidRPr="008F67B5">
              <w:rPr>
                <w:rFonts w:eastAsia="MS Mincho"/>
                <w:sz w:val="18"/>
              </w:rPr>
              <w:t>20 Mbit/s</w:t>
            </w:r>
          </w:p>
        </w:tc>
      </w:tr>
      <w:tr w:rsidR="00974CED" w14:paraId="48DAAD07" w14:textId="77777777" w:rsidTr="008F67B5">
        <w:tc>
          <w:tcPr>
            <w:tcW w:w="1373" w:type="dxa"/>
            <w:tcBorders>
              <w:right w:val="single" w:sz="4" w:space="0" w:color="auto"/>
            </w:tcBorders>
            <w:shd w:val="clear" w:color="auto" w:fill="auto"/>
            <w:vAlign w:val="center"/>
          </w:tcPr>
          <w:p w14:paraId="1778D2A9" w14:textId="77777777" w:rsidR="00974CED" w:rsidRPr="008F67B5" w:rsidRDefault="00974CED" w:rsidP="00974CED">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035D9BA"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5CEEA7E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974CED" w:rsidRPr="008F67B5" w:rsidRDefault="00974CED" w:rsidP="00974CED">
            <w:pPr>
              <w:rPr>
                <w:rFonts w:eastAsia="MS Mincho"/>
                <w:sz w:val="18"/>
              </w:rPr>
            </w:pPr>
            <w:r w:rsidRPr="008F67B5">
              <w:rPr>
                <w:rFonts w:eastAsia="MS Mincho"/>
                <w:sz w:val="18"/>
              </w:rPr>
              <w:t>1 s</w:t>
            </w:r>
          </w:p>
          <w:p w14:paraId="2F246503" w14:textId="77777777" w:rsidR="00974CED" w:rsidRPr="008F67B5" w:rsidRDefault="00974CED" w:rsidP="00974CED">
            <w:pPr>
              <w:rPr>
                <w:rFonts w:eastAsia="MS Mincho"/>
                <w:sz w:val="18"/>
              </w:rPr>
            </w:pPr>
          </w:p>
        </w:tc>
        <w:tc>
          <w:tcPr>
            <w:tcW w:w="1142" w:type="dxa"/>
            <w:shd w:val="clear" w:color="auto" w:fill="auto"/>
          </w:tcPr>
          <w:p w14:paraId="236EC1F5"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24ED2B15" w14:textId="711E6583"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99A9BC5" w14:textId="77777777" w:rsidR="00974CED" w:rsidRPr="008F67B5" w:rsidRDefault="00974CED" w:rsidP="00974CED">
            <w:pPr>
              <w:rPr>
                <w:rFonts w:eastAsia="MS Mincho"/>
                <w:sz w:val="18"/>
              </w:rPr>
            </w:pPr>
            <w:r w:rsidRPr="008F67B5">
              <w:rPr>
                <w:rFonts w:eastAsia="MS Mincho"/>
                <w:sz w:val="18"/>
              </w:rPr>
              <w:t>100 Mbit/s</w:t>
            </w:r>
          </w:p>
        </w:tc>
        <w:tc>
          <w:tcPr>
            <w:tcW w:w="1138" w:type="dxa"/>
            <w:shd w:val="clear" w:color="auto" w:fill="auto"/>
          </w:tcPr>
          <w:p w14:paraId="7B56B7EB" w14:textId="77777777" w:rsidR="00974CED" w:rsidRPr="008F67B5" w:rsidRDefault="00974CED" w:rsidP="00974CED">
            <w:pPr>
              <w:rPr>
                <w:rFonts w:eastAsia="MS Mincho"/>
                <w:sz w:val="18"/>
              </w:rPr>
            </w:pPr>
            <w:r w:rsidRPr="008F67B5">
              <w:rPr>
                <w:rFonts w:eastAsia="MS Mincho"/>
                <w:sz w:val="18"/>
              </w:rPr>
              <w:t>20 Mbit/s</w:t>
            </w:r>
          </w:p>
        </w:tc>
      </w:tr>
      <w:tr w:rsidR="00974CED" w14:paraId="7F1886E7" w14:textId="77777777" w:rsidTr="008F67B5">
        <w:tc>
          <w:tcPr>
            <w:tcW w:w="1373" w:type="dxa"/>
            <w:tcBorders>
              <w:right w:val="single" w:sz="4" w:space="0" w:color="auto"/>
            </w:tcBorders>
            <w:shd w:val="clear" w:color="auto" w:fill="auto"/>
            <w:vAlign w:val="center"/>
          </w:tcPr>
          <w:p w14:paraId="082CCCB9" w14:textId="77777777" w:rsidR="00974CED" w:rsidRPr="008F67B5" w:rsidRDefault="00974CED" w:rsidP="00974CED">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2B55CB5C"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15674C9C"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974CED" w:rsidRPr="008F67B5" w:rsidRDefault="00974CED" w:rsidP="00974CED">
            <w:pPr>
              <w:rPr>
                <w:rFonts w:eastAsia="MS Mincho"/>
                <w:sz w:val="18"/>
              </w:rPr>
            </w:pPr>
            <w:r w:rsidRPr="008F67B5">
              <w:rPr>
                <w:rFonts w:eastAsia="MS Mincho"/>
                <w:sz w:val="18"/>
              </w:rPr>
              <w:t>1 s</w:t>
            </w:r>
          </w:p>
          <w:p w14:paraId="190BA015" w14:textId="77777777" w:rsidR="00974CED" w:rsidRPr="008F67B5" w:rsidRDefault="00974CED" w:rsidP="00974CED">
            <w:pPr>
              <w:rPr>
                <w:rFonts w:eastAsia="MS Mincho"/>
                <w:sz w:val="18"/>
              </w:rPr>
            </w:pPr>
          </w:p>
        </w:tc>
        <w:tc>
          <w:tcPr>
            <w:tcW w:w="1142" w:type="dxa"/>
            <w:shd w:val="clear" w:color="auto" w:fill="auto"/>
          </w:tcPr>
          <w:p w14:paraId="11F5B8F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68915AC1" w14:textId="625FEC6F"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2B539939"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129E3E4" w14:textId="77777777" w:rsidR="00974CED" w:rsidRPr="00F1115E" w:rsidRDefault="00974CED" w:rsidP="00974CED">
            <w:pPr>
              <w:rPr>
                <w:rFonts w:eastAsia="MS Mincho"/>
                <w:sz w:val="18"/>
              </w:rPr>
            </w:pPr>
            <w:r w:rsidRPr="00F1115E">
              <w:rPr>
                <w:rFonts w:eastAsia="MS Mincho"/>
                <w:sz w:val="18"/>
              </w:rPr>
              <w:t>20 Mbit/s</w:t>
            </w:r>
          </w:p>
        </w:tc>
      </w:tr>
      <w:tr w:rsidR="00974CED" w14:paraId="2469F231" w14:textId="77777777" w:rsidTr="008F67B5">
        <w:tc>
          <w:tcPr>
            <w:tcW w:w="1373" w:type="dxa"/>
            <w:tcBorders>
              <w:right w:val="single" w:sz="4" w:space="0" w:color="auto"/>
            </w:tcBorders>
            <w:shd w:val="clear" w:color="auto" w:fill="auto"/>
            <w:vAlign w:val="center"/>
          </w:tcPr>
          <w:p w14:paraId="6AFC4D64" w14:textId="77777777" w:rsidR="00974CED" w:rsidRPr="00F1115E" w:rsidRDefault="00974CED" w:rsidP="00974CED">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52ED3C6E"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72342398"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974CED" w:rsidRPr="00F1115E" w:rsidRDefault="00974CED" w:rsidP="00974CED">
            <w:pPr>
              <w:rPr>
                <w:rFonts w:eastAsia="MS Mincho"/>
                <w:sz w:val="18"/>
              </w:rPr>
            </w:pPr>
            <w:r w:rsidRPr="00F1115E">
              <w:rPr>
                <w:rFonts w:eastAsia="MS Mincho"/>
                <w:sz w:val="18"/>
              </w:rPr>
              <w:t>1 s</w:t>
            </w:r>
          </w:p>
          <w:p w14:paraId="0D445D5C" w14:textId="77777777" w:rsidR="00974CED" w:rsidRPr="00F1115E" w:rsidRDefault="00974CED" w:rsidP="00974CED">
            <w:pPr>
              <w:rPr>
                <w:rFonts w:eastAsia="MS Mincho"/>
                <w:sz w:val="18"/>
              </w:rPr>
            </w:pPr>
          </w:p>
        </w:tc>
        <w:tc>
          <w:tcPr>
            <w:tcW w:w="1142" w:type="dxa"/>
            <w:shd w:val="clear" w:color="auto" w:fill="auto"/>
          </w:tcPr>
          <w:p w14:paraId="75728C4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2A3E66B3" w14:textId="1F140761"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6F6B1F3"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11597B6" w14:textId="77777777" w:rsidR="00974CED" w:rsidRPr="00F1115E" w:rsidRDefault="00974CED" w:rsidP="00974CED">
            <w:pPr>
              <w:rPr>
                <w:rFonts w:eastAsia="MS Mincho"/>
                <w:sz w:val="18"/>
              </w:rPr>
            </w:pPr>
            <w:r w:rsidRPr="00F1115E">
              <w:rPr>
                <w:rFonts w:eastAsia="MS Mincho"/>
                <w:sz w:val="18"/>
              </w:rPr>
              <w:t>10 Mbit/s</w:t>
            </w:r>
          </w:p>
        </w:tc>
      </w:tr>
      <w:tr w:rsidR="00974CED" w14:paraId="0860616D" w14:textId="77777777" w:rsidTr="008F67B5">
        <w:tc>
          <w:tcPr>
            <w:tcW w:w="1373" w:type="dxa"/>
            <w:tcBorders>
              <w:right w:val="single" w:sz="4" w:space="0" w:color="auto"/>
            </w:tcBorders>
            <w:shd w:val="clear" w:color="auto" w:fill="auto"/>
            <w:vAlign w:val="center"/>
          </w:tcPr>
          <w:p w14:paraId="0F7D09CF" w14:textId="77777777" w:rsidR="00974CED" w:rsidRPr="00F1115E" w:rsidRDefault="00974CED" w:rsidP="00974CED">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A5CE2A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4870558B"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974CED" w:rsidRPr="00F1115E" w:rsidRDefault="00974CED" w:rsidP="00974CED">
            <w:pPr>
              <w:rPr>
                <w:rFonts w:eastAsia="MS Mincho"/>
                <w:sz w:val="18"/>
              </w:rPr>
            </w:pPr>
            <w:r w:rsidRPr="00F1115E">
              <w:rPr>
                <w:rFonts w:eastAsia="MS Mincho"/>
                <w:sz w:val="18"/>
              </w:rPr>
              <w:t>1 s</w:t>
            </w:r>
          </w:p>
          <w:p w14:paraId="32E0C81A" w14:textId="77777777" w:rsidR="00974CED" w:rsidRPr="00F1115E" w:rsidRDefault="00974CED" w:rsidP="00974CED">
            <w:pPr>
              <w:rPr>
                <w:rFonts w:eastAsia="MS Mincho"/>
                <w:sz w:val="18"/>
              </w:rPr>
            </w:pPr>
          </w:p>
        </w:tc>
        <w:tc>
          <w:tcPr>
            <w:tcW w:w="1142" w:type="dxa"/>
            <w:shd w:val="clear" w:color="auto" w:fill="auto"/>
          </w:tcPr>
          <w:p w14:paraId="558530F3"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08284A2A" w14:textId="744DCE83"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0CB1E2D6" w14:textId="77777777" w:rsidR="00974CED" w:rsidRPr="00F1115E" w:rsidRDefault="00974CED" w:rsidP="00974CED">
            <w:pPr>
              <w:rPr>
                <w:rFonts w:eastAsia="MS Mincho"/>
                <w:sz w:val="18"/>
              </w:rPr>
            </w:pPr>
            <w:r w:rsidRPr="00F1115E">
              <w:rPr>
                <w:rFonts w:eastAsia="MS Mincho"/>
                <w:sz w:val="18"/>
              </w:rPr>
              <w:t>10 Mbit/s</w:t>
            </w:r>
          </w:p>
        </w:tc>
        <w:tc>
          <w:tcPr>
            <w:tcW w:w="1138" w:type="dxa"/>
            <w:shd w:val="clear" w:color="auto" w:fill="auto"/>
          </w:tcPr>
          <w:p w14:paraId="1F57DA5A" w14:textId="77777777" w:rsidR="00974CED" w:rsidRPr="00F1115E" w:rsidRDefault="00974CED" w:rsidP="00974CED">
            <w:pPr>
              <w:rPr>
                <w:rFonts w:eastAsia="MS Mincho"/>
                <w:sz w:val="18"/>
              </w:rPr>
            </w:pPr>
            <w:r w:rsidRPr="00F1115E">
              <w:rPr>
                <w:rFonts w:eastAsia="MS Mincho"/>
                <w:sz w:val="18"/>
              </w:rPr>
              <w:t>10 Mbit/s</w:t>
            </w:r>
          </w:p>
        </w:tc>
      </w:tr>
      <w:tr w:rsidR="00974CED" w14:paraId="512A741E" w14:textId="77777777" w:rsidTr="008F67B5">
        <w:tc>
          <w:tcPr>
            <w:tcW w:w="1373" w:type="dxa"/>
            <w:tcBorders>
              <w:right w:val="single" w:sz="4" w:space="0" w:color="auto"/>
            </w:tcBorders>
            <w:shd w:val="clear" w:color="auto" w:fill="auto"/>
          </w:tcPr>
          <w:p w14:paraId="748644F2" w14:textId="77777777" w:rsidR="00974CED" w:rsidRPr="00F1115E" w:rsidRDefault="00974CED" w:rsidP="00974CED">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60A6482" w14:textId="77777777" w:rsidR="00974CED" w:rsidRPr="00F1115E" w:rsidRDefault="00974CED" w:rsidP="00974CED">
            <w:pPr>
              <w:rPr>
                <w:rFonts w:eastAsia="MS Mincho"/>
                <w:sz w:val="18"/>
              </w:rPr>
            </w:pPr>
            <w:r w:rsidRPr="00F1115E">
              <w:rPr>
                <w:rFonts w:eastAsia="MS Mincho"/>
                <w:sz w:val="18"/>
              </w:rPr>
              <w:t>7 km/h</w:t>
            </w:r>
          </w:p>
        </w:tc>
        <w:tc>
          <w:tcPr>
            <w:tcW w:w="1165" w:type="dxa"/>
            <w:shd w:val="clear" w:color="auto" w:fill="auto"/>
          </w:tcPr>
          <w:p w14:paraId="77BE9ECC"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974CED" w:rsidRPr="00F1115E" w:rsidRDefault="00974CED" w:rsidP="00974CED">
            <w:pPr>
              <w:rPr>
                <w:rFonts w:eastAsia="MS Mincho"/>
                <w:sz w:val="18"/>
              </w:rPr>
            </w:pPr>
            <w:r w:rsidRPr="00F1115E">
              <w:rPr>
                <w:rFonts w:eastAsia="MS Mincho"/>
                <w:sz w:val="18"/>
              </w:rPr>
              <w:t>6 ms</w:t>
            </w:r>
          </w:p>
        </w:tc>
        <w:tc>
          <w:tcPr>
            <w:tcW w:w="1142" w:type="dxa"/>
            <w:shd w:val="clear" w:color="auto" w:fill="auto"/>
          </w:tcPr>
          <w:p w14:paraId="252CF59F"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022AC507" w14:textId="1148796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DD554EA" w14:textId="77777777" w:rsidR="00974CED" w:rsidRPr="00F1115E" w:rsidRDefault="00974CED" w:rsidP="00974CED">
            <w:pPr>
              <w:rPr>
                <w:rFonts w:eastAsia="MS Mincho"/>
                <w:sz w:val="18"/>
              </w:rPr>
            </w:pPr>
            <w:r w:rsidRPr="00F1115E">
              <w:rPr>
                <w:rFonts w:eastAsia="MS Mincho"/>
                <w:sz w:val="18"/>
              </w:rPr>
              <w:t>200 Mbit/s</w:t>
            </w:r>
          </w:p>
        </w:tc>
        <w:tc>
          <w:tcPr>
            <w:tcW w:w="1138" w:type="dxa"/>
            <w:shd w:val="clear" w:color="auto" w:fill="auto"/>
          </w:tcPr>
          <w:p w14:paraId="3C2777C4" w14:textId="77777777" w:rsidR="00974CED" w:rsidRPr="00F1115E" w:rsidRDefault="00974CED" w:rsidP="00974CED">
            <w:pPr>
              <w:rPr>
                <w:rFonts w:eastAsia="MS Mincho"/>
                <w:sz w:val="18"/>
              </w:rPr>
            </w:pPr>
            <w:r w:rsidRPr="00F1115E">
              <w:rPr>
                <w:rFonts w:eastAsia="MS Mincho"/>
                <w:sz w:val="18"/>
              </w:rPr>
              <w:t>20 Mbit/s</w:t>
            </w:r>
          </w:p>
        </w:tc>
      </w:tr>
      <w:tr w:rsidR="00974CED" w14:paraId="287D4B42" w14:textId="77777777" w:rsidTr="008F67B5">
        <w:tc>
          <w:tcPr>
            <w:tcW w:w="1373" w:type="dxa"/>
            <w:tcBorders>
              <w:right w:val="single" w:sz="4" w:space="0" w:color="auto"/>
            </w:tcBorders>
            <w:shd w:val="clear" w:color="auto" w:fill="auto"/>
            <w:vAlign w:val="center"/>
          </w:tcPr>
          <w:p w14:paraId="64B57B89" w14:textId="77777777" w:rsidR="00974CED" w:rsidRPr="00F1115E" w:rsidRDefault="00974CED" w:rsidP="00974CED">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3076805"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0E2E500D" w14:textId="77777777" w:rsidR="00974CED" w:rsidRPr="00F1115E" w:rsidRDefault="00974CED" w:rsidP="00974CED">
            <w:pPr>
              <w:rPr>
                <w:rFonts w:eastAsia="MS Mincho"/>
                <w:sz w:val="18"/>
              </w:rPr>
            </w:pPr>
            <w:r w:rsidRPr="00F1115E">
              <w:rPr>
                <w:rFonts w:eastAsia="MS Mincho"/>
                <w:sz w:val="18"/>
              </w:rPr>
              <w:t>700 km2 x 6000 m (Note 3)</w:t>
            </w:r>
          </w:p>
          <w:p w14:paraId="21C1BA19" w14:textId="77777777" w:rsidR="00974CED" w:rsidRPr="00F1115E" w:rsidRDefault="00974CED" w:rsidP="00974CED">
            <w:pPr>
              <w:rPr>
                <w:rFonts w:eastAsia="MS Mincho"/>
                <w:sz w:val="18"/>
              </w:rPr>
            </w:pPr>
          </w:p>
        </w:tc>
        <w:tc>
          <w:tcPr>
            <w:tcW w:w="1157" w:type="dxa"/>
            <w:shd w:val="clear" w:color="auto" w:fill="auto"/>
          </w:tcPr>
          <w:p w14:paraId="200D0D7A"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D9FCF3B"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10D6ED25" w14:textId="593B258C"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20545286"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5DEEAD5A" w14:textId="77777777" w:rsidR="00974CED" w:rsidRPr="00F1115E" w:rsidRDefault="00974CED" w:rsidP="00974CED">
            <w:pPr>
              <w:rPr>
                <w:rFonts w:eastAsia="MS Mincho"/>
                <w:sz w:val="18"/>
              </w:rPr>
            </w:pPr>
            <w:r w:rsidRPr="00F1115E">
              <w:rPr>
                <w:rFonts w:eastAsia="MS Mincho"/>
                <w:sz w:val="18"/>
              </w:rPr>
              <w:t>20 Mbit/s</w:t>
            </w:r>
          </w:p>
        </w:tc>
      </w:tr>
      <w:tr w:rsidR="00974CED" w14:paraId="1CA986F1" w14:textId="77777777" w:rsidTr="008F67B5">
        <w:tc>
          <w:tcPr>
            <w:tcW w:w="1373" w:type="dxa"/>
            <w:tcBorders>
              <w:right w:val="single" w:sz="4" w:space="0" w:color="auto"/>
            </w:tcBorders>
            <w:shd w:val="clear" w:color="auto" w:fill="auto"/>
            <w:vAlign w:val="center"/>
          </w:tcPr>
          <w:p w14:paraId="69BCFC97" w14:textId="77777777" w:rsidR="00974CED" w:rsidRPr="00F1115E" w:rsidRDefault="00974CED" w:rsidP="00974CED">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BF91C4D"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EBF8313"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AE3CE14"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00084832" w14:textId="73D377AE"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58C662C8"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DC86A79" w14:textId="77777777" w:rsidR="00974CED" w:rsidRPr="00F1115E" w:rsidRDefault="00974CED" w:rsidP="00974CED">
            <w:pPr>
              <w:rPr>
                <w:rFonts w:eastAsia="MS Mincho"/>
                <w:sz w:val="18"/>
              </w:rPr>
            </w:pPr>
            <w:r w:rsidRPr="00F1115E">
              <w:rPr>
                <w:rFonts w:eastAsia="MS Mincho"/>
                <w:sz w:val="18"/>
              </w:rPr>
              <w:t>20 Mbit/s</w:t>
            </w:r>
          </w:p>
        </w:tc>
      </w:tr>
      <w:tr w:rsidR="00974CED" w14:paraId="21E2BD8C" w14:textId="77777777" w:rsidTr="008F67B5">
        <w:tc>
          <w:tcPr>
            <w:tcW w:w="1373" w:type="dxa"/>
            <w:tcBorders>
              <w:right w:val="single" w:sz="4" w:space="0" w:color="auto"/>
            </w:tcBorders>
            <w:shd w:val="clear" w:color="auto" w:fill="auto"/>
            <w:vAlign w:val="center"/>
          </w:tcPr>
          <w:p w14:paraId="2EAA7D01" w14:textId="77777777" w:rsidR="00974CED" w:rsidRPr="00F1115E" w:rsidRDefault="00974CED" w:rsidP="00974CED">
            <w:pPr>
              <w:rPr>
                <w:rFonts w:eastAsia="MS Mincho"/>
                <w:sz w:val="18"/>
              </w:rPr>
            </w:pPr>
            <w:r w:rsidRPr="00F1115E">
              <w:rPr>
                <w:rFonts w:eastAsia="MS Mincho"/>
                <w:sz w:val="18"/>
              </w:rPr>
              <w:t>NPN air to ground</w:t>
            </w:r>
          </w:p>
          <w:p w14:paraId="5D8A64B5" w14:textId="77777777" w:rsidR="00974CED" w:rsidRPr="00F1115E" w:rsidRDefault="00974CED" w:rsidP="00974CED">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2077B944"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C0B1D74"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6EBAE9C3"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02F8850F" w14:textId="200DA52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1315534A"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428F243" w14:textId="77777777" w:rsidR="00974CED" w:rsidRPr="00F1115E" w:rsidRDefault="00974CED" w:rsidP="00974CED">
            <w:pPr>
              <w:rPr>
                <w:rFonts w:eastAsia="MS Mincho"/>
                <w:sz w:val="18"/>
              </w:rPr>
            </w:pPr>
            <w:r w:rsidRPr="00F1115E">
              <w:rPr>
                <w:rFonts w:eastAsia="MS Mincho"/>
                <w:sz w:val="18"/>
              </w:rPr>
              <w:t>100 Mbit/s</w:t>
            </w:r>
          </w:p>
        </w:tc>
      </w:tr>
      <w:tr w:rsidR="00974CED" w14:paraId="205BD0CC" w14:textId="77777777" w:rsidTr="008F67B5">
        <w:tc>
          <w:tcPr>
            <w:tcW w:w="1373" w:type="dxa"/>
            <w:tcBorders>
              <w:right w:val="single" w:sz="4" w:space="0" w:color="auto"/>
            </w:tcBorders>
            <w:shd w:val="clear" w:color="auto" w:fill="auto"/>
            <w:vAlign w:val="center"/>
          </w:tcPr>
          <w:p w14:paraId="128E6919" w14:textId="2A0A6892" w:rsidR="00974CED" w:rsidRPr="00F1115E" w:rsidRDefault="00974CED" w:rsidP="00974CED">
            <w:pPr>
              <w:rPr>
                <w:rFonts w:eastAsia="MS Mincho"/>
                <w:sz w:val="18"/>
              </w:rPr>
            </w:pPr>
            <w:r w:rsidRPr="00F1115E">
              <w:rPr>
                <w:rFonts w:eastAsia="MS Mincho"/>
                <w:sz w:val="18"/>
              </w:rPr>
              <w:t>NPN air to ground</w:t>
            </w:r>
            <w:r w:rsidR="008106F8">
              <w:rPr>
                <w:rFonts w:eastAsia="MS Mincho"/>
                <w:sz w:val="18"/>
              </w:rPr>
              <w:t xml:space="preserve">  </w:t>
            </w:r>
            <w:r w:rsidRPr="00F1115E">
              <w:rPr>
                <w:rFonts w:eastAsia="MS Mincho"/>
                <w:sz w:val="18"/>
              </w:rPr>
              <w:t>HD down link</w:t>
            </w:r>
          </w:p>
        </w:tc>
        <w:tc>
          <w:tcPr>
            <w:tcW w:w="1122" w:type="dxa"/>
            <w:tcBorders>
              <w:left w:val="single" w:sz="12" w:space="0" w:color="auto"/>
            </w:tcBorders>
            <w:shd w:val="clear" w:color="auto" w:fill="auto"/>
          </w:tcPr>
          <w:p w14:paraId="7C62914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6C6BA57B"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78B8607B"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303F6C27"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71753E6A" w14:textId="4C264D00"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39E86111"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22E0AD0F" w14:textId="77777777" w:rsidR="00974CED" w:rsidRPr="00F1115E" w:rsidRDefault="00974CED" w:rsidP="00974CED">
            <w:pPr>
              <w:rPr>
                <w:rFonts w:eastAsia="MS Mincho"/>
                <w:sz w:val="18"/>
              </w:rPr>
            </w:pPr>
            <w:r w:rsidRPr="00F1115E">
              <w:rPr>
                <w:rFonts w:eastAsia="MS Mincho"/>
                <w:sz w:val="18"/>
              </w:rPr>
              <w:t>80 Mbit/s</w:t>
            </w:r>
          </w:p>
        </w:tc>
      </w:tr>
      <w:tr w:rsidR="00974CED" w14:paraId="3D03432E" w14:textId="77777777" w:rsidTr="008F67B5">
        <w:tc>
          <w:tcPr>
            <w:tcW w:w="1373" w:type="dxa"/>
            <w:tcBorders>
              <w:right w:val="single" w:sz="4" w:space="0" w:color="auto"/>
            </w:tcBorders>
            <w:shd w:val="clear" w:color="auto" w:fill="auto"/>
          </w:tcPr>
          <w:p w14:paraId="7D65EC5C" w14:textId="77777777" w:rsidR="00974CED" w:rsidRPr="00F1115E" w:rsidRDefault="00974CED" w:rsidP="00974CED">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3600BC8F"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54E94E9"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7BA5665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D22A196" w14:textId="6904E18F"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49DDB3A"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06EFEA7C" w14:textId="77777777" w:rsidR="00974CED" w:rsidRPr="00F1115E" w:rsidRDefault="00974CED" w:rsidP="00974CED">
            <w:pPr>
              <w:rPr>
                <w:rFonts w:eastAsia="MS Mincho"/>
                <w:sz w:val="18"/>
              </w:rPr>
            </w:pPr>
            <w:r w:rsidRPr="00F1115E">
              <w:rPr>
                <w:rFonts w:eastAsia="MS Mincho"/>
                <w:sz w:val="18"/>
              </w:rPr>
              <w:t>20 Mbit/s</w:t>
            </w:r>
          </w:p>
        </w:tc>
      </w:tr>
      <w:tr w:rsidR="00974CED" w14:paraId="0AA1FB33" w14:textId="77777777" w:rsidTr="008F67B5">
        <w:tc>
          <w:tcPr>
            <w:tcW w:w="1373" w:type="dxa"/>
            <w:tcBorders>
              <w:right w:val="single" w:sz="4" w:space="0" w:color="auto"/>
            </w:tcBorders>
            <w:shd w:val="clear" w:color="auto" w:fill="auto"/>
          </w:tcPr>
          <w:p w14:paraId="41351507" w14:textId="77777777" w:rsidR="00974CED" w:rsidRPr="00F1115E" w:rsidRDefault="00974CED" w:rsidP="00974CED">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0AB1AC5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D2D9DEF"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6192F140"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C3471EF" w14:textId="3C2D1A8B"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6303BA82"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21170184" w14:textId="77777777" w:rsidR="00974CED" w:rsidRPr="00F1115E" w:rsidRDefault="00974CED" w:rsidP="00974CED">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45B4B43C" w:rsidR="0087336D" w:rsidRPr="00F1115E" w:rsidRDefault="0087336D" w:rsidP="00DB0089">
            <w:pPr>
              <w:rPr>
                <w:rFonts w:eastAsia="MS Mincho"/>
                <w:sz w:val="18"/>
              </w:rPr>
            </w:pPr>
            <w:r w:rsidRPr="00F1115E">
              <w:rPr>
                <w:rFonts w:eastAsia="MS Mincho"/>
                <w:sz w:val="18"/>
              </w:rPr>
              <w:t>NOTE 1: Packet error rate calculated considering 1500 B packets, and 1 error per hour</w:t>
            </w:r>
            <w:r w:rsidR="0004338B">
              <w:rPr>
                <w:rFonts w:eastAsia="MS Mincho"/>
                <w:sz w:val="18"/>
              </w:rPr>
              <w:t xml:space="preserve"> </w:t>
            </w:r>
            <w:r w:rsidR="00F048EF" w:rsidRPr="00F048EF">
              <w:rPr>
                <w:rFonts w:eastAsia="MS Mincho"/>
                <w:sz w:val="18"/>
              </w:rPr>
              <w:t xml:space="preserve">as </w:t>
            </w:r>
            <w:r w:rsidR="00F048EF" w:rsidRPr="00F048EF">
              <w:rPr>
                <w:rFonts w:ascii="Arial" w:eastAsia="MS Mincho" w:hAnsi="Arial" w:cs="Arial"/>
                <w:sz w:val="18"/>
              </w:rPr>
              <w:t>PER</w:t>
            </w:r>
            <m:oMath>
              <m:r>
                <w:rPr>
                  <w:rFonts w:ascii="Cambria Math" w:eastAsia="MS Mincho" w:hAnsi="Cambria Math" w:cs="Arial"/>
                  <w:sz w:val="18"/>
                </w:rPr>
                <m:t>=</m:t>
              </m:r>
              <m:f>
                <m:fPr>
                  <m:ctrlPr>
                    <w:rPr>
                      <w:rFonts w:ascii="Cambria Math" w:eastAsia="MS Mincho" w:hAnsi="Cambria Math" w:cs="Arial"/>
                      <w:i/>
                      <w:sz w:val="18"/>
                    </w:rPr>
                  </m:ctrlPr>
                </m:fPr>
                <m:num>
                  <m:sSup>
                    <m:sSupPr>
                      <m:ctrlPr>
                        <w:rPr>
                          <w:rFonts w:ascii="Cambria Math" w:eastAsia="MS Mincho" w:hAnsi="Cambria Math" w:cs="Arial"/>
                          <w:i/>
                          <w:sz w:val="18"/>
                        </w:rPr>
                      </m:ctrlPr>
                    </m:sSupPr>
                    <m:e>
                      <m:r>
                        <w:rPr>
                          <w:rFonts w:ascii="Cambria Math" w:eastAsia="MS Mincho" w:hAnsi="Cambria Math" w:cs="Arial"/>
                          <w:sz w:val="18"/>
                        </w:rPr>
                        <m:t>10</m:t>
                      </m:r>
                    </m:e>
                    <m:sup>
                      <m:r>
                        <w:rPr>
                          <w:rFonts w:ascii="Cambria Math" w:eastAsia="MS Mincho" w:hAnsi="Cambria Math" w:cs="Arial"/>
                          <w:sz w:val="18"/>
                        </w:rPr>
                        <m:t>-5</m:t>
                      </m:r>
                    </m:sup>
                  </m:sSup>
                </m:num>
                <m:den>
                  <m:r>
                    <w:rPr>
                      <w:rFonts w:ascii="Cambria Math" w:eastAsia="MS Mincho" w:hAnsi="Cambria Math" w:cs="Arial"/>
                      <w:sz w:val="18"/>
                    </w:rPr>
                    <m:t>3x</m:t>
                  </m:r>
                </m:den>
              </m:f>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where </w:t>
            </w:r>
            <m:oMath>
              <m:r>
                <w:rPr>
                  <w:rFonts w:ascii="Cambria Math" w:eastAsia="MS Mincho" w:hAnsi="Cambria Math" w:cs="Arial"/>
                  <w:sz w:val="18"/>
                </w:rPr>
                <m:t>x</m:t>
              </m:r>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is the data rate in Mbit/s.</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40734A9F" w:rsidR="0087336D" w:rsidRPr="00F1115E" w:rsidRDefault="0087336D" w:rsidP="00DB0089">
            <w:pPr>
              <w:rPr>
                <w:rFonts w:eastAsia="MS Mincho"/>
                <w:sz w:val="18"/>
              </w:rPr>
            </w:pPr>
            <w:r w:rsidRPr="00F1115E">
              <w:rPr>
                <w:rFonts w:eastAsia="MS Mincho"/>
                <w:sz w:val="18"/>
              </w:rPr>
              <w:t xml:space="preserve">NOTE 3: 6000 m = height but in a cone formation (i.e. ground coverage with a circle of diameter 30 </w:t>
            </w:r>
            <w:r w:rsidR="00F048EF">
              <w:rPr>
                <w:rFonts w:eastAsia="MS Mincho"/>
                <w:sz w:val="18"/>
              </w:rPr>
              <w:t>km</w:t>
            </w:r>
            <w:r w:rsidRPr="00F1115E">
              <w:rPr>
                <w:rFonts w:eastAsia="MS Mincho"/>
                <w:sz w:val="18"/>
              </w:rPr>
              <w:t>)</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140" w:name="_Toc19177423"/>
      <w:r>
        <w:t>8.</w:t>
      </w:r>
      <w:r w:rsidR="00C84909">
        <w:t>2</w:t>
      </w:r>
      <w:r>
        <w:t xml:space="preserve"> </w:t>
      </w:r>
      <w:r w:rsidRPr="009373C1">
        <w:t>Non-Public network</w:t>
      </w:r>
      <w:bookmarkEnd w:id="140"/>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0FD841EA" w14:textId="77777777" w:rsidR="000C3D88" w:rsidRDefault="000C3D88" w:rsidP="000C3D88">
      <w:r w:rsidRPr="0021015E">
        <w:t>The 5G system shall enable an NPN to support multiple third-party service providers.</w:t>
      </w:r>
    </w:p>
    <w:p w14:paraId="76657124" w14:textId="77777777" w:rsidR="000C3D88" w:rsidRPr="00346192" w:rsidRDefault="000C3D88" w:rsidP="000C3D88">
      <w:r w:rsidRPr="00377415">
        <w:t>The 5G system shall enable an NPN to be able to request a PLMN to perform NPN access network authentication of a UE based on 3GPP identities and credentials supplied by the PLMN.</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7DFC6655" w:rsidR="005D7E83" w:rsidRPr="009373C1" w:rsidRDefault="005D7E83" w:rsidP="003453A3">
      <w:pPr>
        <w:pStyle w:val="Heading2"/>
      </w:pPr>
      <w:bookmarkStart w:id="141" w:name="_Toc19177424"/>
      <w:r>
        <w:t>8.</w:t>
      </w:r>
      <w:r w:rsidR="00C84909">
        <w:t>3</w:t>
      </w:r>
      <w:r>
        <w:t xml:space="preserve"> </w:t>
      </w:r>
      <w:r w:rsidRPr="009373C1">
        <w:t xml:space="preserve">Multicast and </w:t>
      </w:r>
      <w:r w:rsidR="00C46342">
        <w:t>b</w:t>
      </w:r>
      <w:r w:rsidRPr="009373C1">
        <w:t>roadcast service</w:t>
      </w:r>
      <w:bookmarkEnd w:id="141"/>
    </w:p>
    <w:p w14:paraId="397EA893" w14:textId="6E035116" w:rsidR="001F3850" w:rsidRDefault="008106F8" w:rsidP="001F3850">
      <w:pPr>
        <w:pStyle w:val="EditorsNote"/>
      </w:pPr>
      <w:r>
        <w:t>Editor's note: text to be provided or section to be deleted</w:t>
      </w:r>
    </w:p>
    <w:p w14:paraId="4B15EAAA" w14:textId="59B57B0E" w:rsidR="005D7E83" w:rsidRDefault="005D7E83" w:rsidP="005D7E83">
      <w:pPr>
        <w:pStyle w:val="Heading2"/>
      </w:pPr>
      <w:bookmarkStart w:id="142" w:name="_Toc19177425"/>
      <w:r>
        <w:t>8.</w:t>
      </w:r>
      <w:r w:rsidR="00C84909">
        <w:t>4</w:t>
      </w:r>
      <w:r>
        <w:t xml:space="preserve"> </w:t>
      </w:r>
      <w:r w:rsidRPr="003F287F">
        <w:t>Clock synchronization</w:t>
      </w:r>
      <w:bookmarkEnd w:id="142"/>
      <w:r w:rsidRPr="003F287F">
        <w:t xml:space="preserve"> </w:t>
      </w:r>
    </w:p>
    <w:p w14:paraId="223E9AF5" w14:textId="103603CA" w:rsidR="000C3D88" w:rsidRPr="008106F8" w:rsidRDefault="000C3D88" w:rsidP="00E23589">
      <w:pPr>
        <w:rPr>
          <w:highlight w:val="yellow"/>
          <w:shd w:val="clear" w:color="auto" w:fill="FFFFFF"/>
        </w:rPr>
      </w:pPr>
      <w:r w:rsidRPr="00713B7D">
        <w:rPr>
          <w:lang w:val="en-US"/>
        </w:rPr>
        <w:t xml:space="preserve">The 5G network shall be able to provide time reference information to a 3rd party application </w:t>
      </w:r>
      <w:r>
        <w:rPr>
          <w:lang w:val="en-US"/>
        </w:rPr>
        <w:t xml:space="preserve">acting </w:t>
      </w:r>
      <w:r w:rsidRPr="00713B7D">
        <w:rPr>
          <w:lang w:val="en-US"/>
        </w:rPr>
        <w:t xml:space="preserve">as a master clock with an accuracy of </w:t>
      </w:r>
      <w:r>
        <w:rPr>
          <w:lang w:val="en-US"/>
        </w:rPr>
        <w:t>one</w:t>
      </w:r>
      <w:r w:rsidRPr="00713B7D">
        <w:rPr>
          <w:lang w:val="en-US"/>
        </w:rPr>
        <w:t xml:space="preserve"> microsecond.</w:t>
      </w:r>
    </w:p>
    <w:p w14:paraId="61B75079" w14:textId="77777777" w:rsidR="005D7E83" w:rsidRDefault="005D7E83" w:rsidP="00655343">
      <w:pPr>
        <w:pStyle w:val="Heading2"/>
        <w:ind w:left="0" w:firstLine="0"/>
      </w:pPr>
      <w:bookmarkStart w:id="143" w:name="_Toc19177426"/>
      <w:r>
        <w:t>8.</w:t>
      </w:r>
      <w:r w:rsidR="003453A3">
        <w:t>5</w:t>
      </w:r>
      <w:r>
        <w:t xml:space="preserve"> </w:t>
      </w:r>
      <w:r w:rsidRPr="001F560A">
        <w:t>AVPROD application specific requirements</w:t>
      </w:r>
      <w:bookmarkEnd w:id="143"/>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30F40943" w:rsidR="005D7E83" w:rsidRDefault="005D7E83" w:rsidP="003453A3">
      <w:pPr>
        <w:pStyle w:val="Heading2"/>
        <w:ind w:left="0" w:firstLine="0"/>
      </w:pPr>
      <w:bookmarkStart w:id="144" w:name="_Toc19177427"/>
      <w:r>
        <w:t>8.</w:t>
      </w:r>
      <w:r w:rsidR="003453A3">
        <w:t>6</w:t>
      </w:r>
      <w:r>
        <w:t xml:space="preserve"> </w:t>
      </w:r>
      <w:r w:rsidRPr="001F560A">
        <w:t xml:space="preserve">Service </w:t>
      </w:r>
      <w:r>
        <w:t>C</w:t>
      </w:r>
      <w:r w:rsidRPr="001F560A">
        <w:t>ontinuity</w:t>
      </w:r>
      <w:bookmarkEnd w:id="144"/>
      <w:r w:rsidRPr="001F560A">
        <w:t xml:space="preserve"> </w:t>
      </w:r>
    </w:p>
    <w:p w14:paraId="1D141A32" w14:textId="384E50AD" w:rsidR="000C3D88" w:rsidRPr="00E23589" w:rsidRDefault="000C3D88" w:rsidP="00E23589">
      <w:pPr>
        <w:rPr>
          <w:highlight w:val="yellow"/>
        </w:rPr>
      </w:pPr>
      <w:r w:rsidRPr="00346192">
        <w:rPr>
          <w:lang w:val="en-US"/>
        </w:rPr>
        <w:t xml:space="preserve">The 5G system shall be able </w:t>
      </w:r>
      <w:r>
        <w:rPr>
          <w:lang w:val="en-US"/>
        </w:rPr>
        <w:t xml:space="preserve">to securely reconnect within 20 </w:t>
      </w:r>
      <w:r w:rsidRPr="00346192">
        <w:rPr>
          <w:lang w:val="en-US"/>
        </w:rPr>
        <w:t>ms from UE starting first network connection attempt after a UE network connection loss</w:t>
      </w:r>
      <w:r>
        <w:rPr>
          <w:lang w:val="en-US"/>
        </w:rPr>
        <w:t>.</w:t>
      </w:r>
    </w:p>
    <w:p w14:paraId="64E04707" w14:textId="308CC4C3" w:rsidR="005D7E83" w:rsidRDefault="005D7E83" w:rsidP="005D7E83">
      <w:r w:rsidRPr="003453A3">
        <w:lastRenderedPageBreak/>
        <w:t>The 5G system shall support uplink and downlink service continuit</w:t>
      </w:r>
      <w:r w:rsidR="000C3D88">
        <w:t>y,</w:t>
      </w:r>
      <w:r w:rsidR="000C3D88" w:rsidRPr="000C3D88">
        <w:rPr>
          <w:lang w:val="en-US"/>
        </w:rPr>
        <w:t xml:space="preserve"> </w:t>
      </w:r>
      <w:r w:rsidR="000C3D88" w:rsidRPr="001E0E2A">
        <w:rPr>
          <w:lang w:val="en-US"/>
        </w:rPr>
        <w:t>maintaining acceptable performance requirements</w:t>
      </w:r>
      <w:r w:rsidR="000C3D88">
        <w:rPr>
          <w:lang w:val="en-US"/>
        </w:rPr>
        <w:t>,</w:t>
      </w:r>
      <w:r w:rsidRPr="003453A3">
        <w:t xml:space="preserve"> while switching between co-located PLMN and NPN (e.g., due to mobility).</w:t>
      </w:r>
    </w:p>
    <w:p w14:paraId="0B11D294" w14:textId="2E563E63" w:rsidR="005D7E83" w:rsidRPr="00E020B7" w:rsidRDefault="005D7E83" w:rsidP="005D7E83">
      <w:pPr>
        <w:rPr>
          <w:b/>
          <w:sz w:val="28"/>
          <w:lang w:val="en-US"/>
        </w:rPr>
      </w:pPr>
      <w:r w:rsidRPr="003453A3">
        <w:t xml:space="preserve">The 5G system shall support service </w:t>
      </w:r>
      <w:r w:rsidR="000C3D88" w:rsidRPr="001E0E2A">
        <w:rPr>
          <w:lang w:val="en-US"/>
        </w:rPr>
        <w:t xml:space="preserve">continuity by maintaining acceptable performance requirements: </w:t>
      </w:r>
      <w:r w:rsidRPr="003453A3">
        <w:t>for an uplink stream while performing traffic steering, switching, and splitting among co-located PLMN(s) and NPN(s)</w:t>
      </w:r>
      <w:r w:rsidR="000C3D88">
        <w:t xml:space="preserve"> and</w:t>
      </w:r>
      <w:r w:rsidRPr="003453A3">
        <w:t xml:space="preserve"> for downlink while switching between co-located PLMN and NPN.</w:t>
      </w:r>
    </w:p>
    <w:p w14:paraId="45C834FB" w14:textId="07C28734" w:rsidR="005D7E83" w:rsidRPr="009373C1" w:rsidRDefault="005D7E83" w:rsidP="00E23589">
      <w:pPr>
        <w:pStyle w:val="Heading2"/>
        <w:ind w:left="0" w:firstLine="0"/>
      </w:pPr>
      <w:bookmarkStart w:id="145" w:name="_Toc19177428"/>
      <w:r>
        <w:t>8.</w:t>
      </w:r>
      <w:r w:rsidR="003453A3">
        <w:t>7</w:t>
      </w:r>
      <w:r>
        <w:t xml:space="preserve"> </w:t>
      </w:r>
      <w:r w:rsidRPr="001F560A">
        <w:t xml:space="preserve">Network </w:t>
      </w:r>
      <w:r>
        <w:t>E</w:t>
      </w:r>
      <w:r w:rsidRPr="001F560A">
        <w:t xml:space="preserve">xposure </w:t>
      </w:r>
      <w:r>
        <w:t>R</w:t>
      </w:r>
      <w:r w:rsidRPr="001F560A">
        <w:t>equirement</w:t>
      </w:r>
      <w:r>
        <w:t>s</w:t>
      </w:r>
      <w:bookmarkEnd w:id="145"/>
    </w:p>
    <w:p w14:paraId="77D43A82" w14:textId="77777777" w:rsidR="000C3D88" w:rsidRPr="001E13D8" w:rsidRDefault="000C3D88" w:rsidP="000C3D88">
      <w:pPr>
        <w:rPr>
          <w:lang w:val="en-US"/>
        </w:rPr>
      </w:pPr>
      <w:r w:rsidRPr="00346192">
        <w:t>The 5G system shall support</w:t>
      </w:r>
      <w:r>
        <w:t xml:space="preserve"> mechanisms</w:t>
      </w:r>
      <w:r w:rsidRPr="00346192">
        <w:t xml:space="preserve"> to allow 3</w:t>
      </w:r>
      <w:r w:rsidRPr="00346192">
        <w:rPr>
          <w:vertAlign w:val="superscript"/>
        </w:rPr>
        <w:t>rd</w:t>
      </w:r>
      <w:r w:rsidRPr="00346192">
        <w:t xml:space="preserve"> party application</w:t>
      </w:r>
      <w:r>
        <w:t>s</w:t>
      </w:r>
      <w:r w:rsidRPr="00346192">
        <w:t xml:space="preserve"> to update the UE configuration for a UE or group of UEs using the application</w:t>
      </w:r>
      <w:r>
        <w:t>.</w:t>
      </w:r>
    </w:p>
    <w:p w14:paraId="48E2030F" w14:textId="29D6B7E8" w:rsidR="00C46342" w:rsidRDefault="00C46342" w:rsidP="00C46342">
      <w:pPr>
        <w:pStyle w:val="Heading2"/>
        <w:ind w:left="0" w:firstLine="0"/>
      </w:pPr>
      <w:bookmarkStart w:id="146" w:name="_Toc19177429"/>
      <w:r>
        <w:t>8.8 Multi-network connectivity and service delivery</w:t>
      </w:r>
      <w:bookmarkEnd w:id="146"/>
    </w:p>
    <w:p w14:paraId="219C2700" w14:textId="77777777" w:rsidR="00C46342" w:rsidRDefault="00C46342" w:rsidP="00C46342">
      <w:r>
        <w:t>The 3GPP system shall be able to enable a UE to receive low-latency downlink multicast traffic from one network (e.g. NPN), and paging as well as data services from another network (e.g. PLMN) simultaneously.</w:t>
      </w:r>
    </w:p>
    <w:p w14:paraId="7EDD9210" w14:textId="71AD1405" w:rsidR="00C46342" w:rsidRPr="00346192" w:rsidRDefault="00C46342" w:rsidP="008106F8">
      <w:pPr>
        <w:pStyle w:val="NO"/>
      </w:pPr>
      <w:r>
        <w:t xml:space="preserve">NOTE: </w:t>
      </w:r>
      <w:r>
        <w:tab/>
        <w:t>Depending on the capabilities and configurations of the UE, limitations</w:t>
      </w:r>
      <w:r w:rsidR="008106F8">
        <w:t xml:space="preserve"> </w:t>
      </w:r>
      <w:r>
        <w:t xml:space="preserve">of data-rate and latency may be acceptable. </w:t>
      </w:r>
    </w:p>
    <w:p w14:paraId="60EF0C57" w14:textId="77777777" w:rsidR="00304421" w:rsidRPr="00304421" w:rsidRDefault="00304421" w:rsidP="008106F8">
      <w:pPr>
        <w:pStyle w:val="Heading9"/>
      </w:pPr>
      <w:bookmarkStart w:id="147" w:name="historyclause"/>
      <w:bookmarkStart w:id="148" w:name="_Toc19177430"/>
      <w:r w:rsidRPr="00C044ED">
        <w:t xml:space="preserve">Annex </w:t>
      </w:r>
      <w:r>
        <w:t>A</w:t>
      </w:r>
      <w:r w:rsidRPr="00C044ED">
        <w:t>:</w:t>
      </w:r>
      <w:r w:rsidR="00241318">
        <w:t xml:space="preserve"> </w:t>
      </w:r>
      <w:r>
        <w:t>Real-time audio-streaming latency budget</w:t>
      </w:r>
      <w:bookmarkEnd w:id="148"/>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EE3443" w:rsidP="00304421">
      <w:pPr>
        <w:jc w:val="center"/>
        <w:rPr>
          <w:lang w:val="en-US"/>
        </w:rPr>
      </w:pPr>
      <w:r>
        <w:rPr>
          <w:noProof/>
        </w:rPr>
        <w:object w:dxaOrig="11071" w:dyaOrig="6136" w14:anchorId="2117FCA8">
          <v:shape id="_x0000_i1027" type="#_x0000_t75" alt="" style="width:422pt;height:232.9pt;mso-width-percent:0;mso-height-percent:0;mso-width-percent:0;mso-height-percent:0" o:ole="">
            <v:imagedata r:id="rId37" o:title=""/>
          </v:shape>
          <o:OLEObject Type="Embed" ProgID="Visio.Drawing.15" ShapeID="_x0000_i1027" DrawAspect="Content" ObjectID="_1629790104" r:id="rId38"/>
        </w:object>
      </w:r>
    </w:p>
    <w:p w14:paraId="1F24F849" w14:textId="77777777" w:rsidR="00304421" w:rsidRDefault="00304421" w:rsidP="001E356F">
      <w:pPr>
        <w:pStyle w:val="TF"/>
        <w:rPr>
          <w:lang w:val="en-US"/>
        </w:rPr>
      </w:pPr>
      <w:bookmarkStart w:id="149"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149"/>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w:t>
      </w:r>
      <w:r w:rsidR="00304421">
        <w:rPr>
          <w:lang w:val="en-US"/>
        </w:rPr>
        <w:lastRenderedPageBreak/>
        <w:t xml:space="preserve">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EE3443" w:rsidP="00241318">
      <w:pPr>
        <w:pStyle w:val="TH"/>
        <w:rPr>
          <w:lang w:val="en-US"/>
        </w:rPr>
      </w:pPr>
      <w:r>
        <w:rPr>
          <w:noProof/>
        </w:rPr>
        <w:object w:dxaOrig="14356" w:dyaOrig="17341" w14:anchorId="30446D68">
          <v:shape id="_x0000_i1028" type="#_x0000_t75" alt="" style="width:481.45pt;height:581pt;mso-width-percent:0;mso-height-percent:0;mso-width-percent:0;mso-height-percent:0" o:ole="">
            <v:imagedata r:id="rId39" o:title=""/>
          </v:shape>
          <o:OLEObject Type="Embed" ProgID="Visio.Drawing.15" ShapeID="_x0000_i1028" DrawAspect="Content" ObjectID="_1629790105" r:id="rId40"/>
        </w:object>
      </w:r>
    </w:p>
    <w:p w14:paraId="5731CC93" w14:textId="77777777" w:rsidR="00304421" w:rsidRDefault="00304421" w:rsidP="001E356F">
      <w:pPr>
        <w:pStyle w:val="TF"/>
        <w:rPr>
          <w:lang w:val="en-US"/>
        </w:rPr>
      </w:pPr>
      <w:bookmarkStart w:id="150"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150"/>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823D8B3"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w:t>
            </w:r>
            <w:r w:rsidR="008106F8">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151"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151"/>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152"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152"/>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153"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153"/>
          </w:p>
        </w:tc>
      </w:tr>
    </w:tbl>
    <w:p w14:paraId="2D02A2C9" w14:textId="42AC73CC"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55679D93"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latency, 1 way, optimal,</w:t>
            </w:r>
            <w:r w:rsidR="008106F8">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567EE645"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008106F8">
              <w:rPr>
                <w:rFonts w:eastAsia="MS Mincho"/>
                <w:vertAlign w:val="subscript"/>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17D64B54"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008106F8">
              <w:rPr>
                <w:rFonts w:eastAsia="MS Mincho"/>
                <w:vertAlign w:val="subscript"/>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27B91DD" w14:textId="691DEAA0" w:rsidR="00A959DA" w:rsidRDefault="006934A8" w:rsidP="008106F8">
      <w:pPr>
        <w:pStyle w:val="Heading9"/>
      </w:pPr>
      <w:bookmarkStart w:id="154" w:name="_Toc19177431"/>
      <w:r>
        <w:t>Annex B: Overview of AV system structure using point to multipoint</w:t>
      </w:r>
      <w:bookmarkEnd w:id="154"/>
    </w:p>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1">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155" w:name="_Toc19177432"/>
      <w:r>
        <w:lastRenderedPageBreak/>
        <w:t xml:space="preserve">Annex </w:t>
      </w:r>
      <w:r w:rsidR="00A959DA">
        <w:t>C</w:t>
      </w:r>
      <w:r w:rsidR="00241318">
        <w:t xml:space="preserve">: </w:t>
      </w:r>
      <w:r w:rsidR="00E8629F" w:rsidRPr="00235394">
        <w:t>Change history</w:t>
      </w:r>
      <w:bookmarkEnd w:id="155"/>
    </w:p>
    <w:p w14:paraId="31296AE6" w14:textId="77777777" w:rsidR="00D756B6" w:rsidRPr="00235394" w:rsidRDefault="00D756B6" w:rsidP="008106F8">
      <w:pPr>
        <w:pStyle w:val="TH"/>
        <w:jc w:val="left"/>
      </w:pPr>
      <w:bookmarkStart w:id="156" w:name="OLE_LINK6"/>
      <w:bookmarkStart w:id="157" w:name="OLE_LINK7"/>
      <w:bookmarkStart w:id="158" w:name="OLE_LINK20"/>
      <w:bookmarkStart w:id="159" w:name="OLE_LINK21"/>
      <w:bookmarkStart w:id="16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CA2FED">
        <w:trPr>
          <w:cantSplit/>
        </w:trPr>
        <w:tc>
          <w:tcPr>
            <w:tcW w:w="9639" w:type="dxa"/>
            <w:gridSpan w:val="8"/>
            <w:tcBorders>
              <w:bottom w:val="nil"/>
            </w:tcBorders>
            <w:shd w:val="solid" w:color="FFFFFF" w:fill="auto"/>
          </w:tcPr>
          <w:bookmarkEnd w:id="156"/>
          <w:bookmarkEnd w:id="157"/>
          <w:p w14:paraId="1CF6C1A3" w14:textId="77777777" w:rsidR="00E8629F" w:rsidRPr="00235394" w:rsidRDefault="00E8629F">
            <w:pPr>
              <w:pStyle w:val="TAL"/>
              <w:jc w:val="center"/>
              <w:rPr>
                <w:b/>
                <w:sz w:val="16"/>
              </w:rPr>
            </w:pPr>
            <w:r w:rsidRPr="00235394">
              <w:rPr>
                <w:b/>
              </w:rPr>
              <w:lastRenderedPageBreak/>
              <w:t>Change history</w:t>
            </w:r>
          </w:p>
        </w:tc>
      </w:tr>
      <w:tr w:rsidR="006B0D02" w:rsidRPr="00235394" w14:paraId="74F777CE" w14:textId="77777777" w:rsidTr="00CA2FED">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CA2FED">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CA2FED">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CA2FED">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CA2FED">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CA2FED">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CA2FED">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CA2FED">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CA2FED">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CA2FED">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CA2FED">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CA2FED">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CA2FED">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CA2FED">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CA2FED">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CA2FED">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CA2FED">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CA2FED">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CA2FED">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CA2FED">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CA2FED">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CA2FED">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CA2FED">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CA2FED">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CA2FED">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CA2FED">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CA2FED">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CA2FED">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CA2FED">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CA2FED">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CA2FED">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CA2FED">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CA2FED">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CA2FED">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CA2FED">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CA2FED">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CA2FED">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CA2FED">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CA2FED">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CA2FED">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CA2FED">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CA2FED">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CA2FED">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CA2FED">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CA2FED">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CA2FED">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CA2FED">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CA2FED">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CA2FED">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CA2FED">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tr w:rsidR="00CA2FED" w:rsidRPr="006B0D02" w14:paraId="1BFB2813" w14:textId="77777777" w:rsidTr="00CA2FED">
        <w:tc>
          <w:tcPr>
            <w:tcW w:w="800" w:type="dxa"/>
            <w:shd w:val="clear" w:color="auto" w:fill="FFFFFF"/>
          </w:tcPr>
          <w:p w14:paraId="7D595518" w14:textId="3B304A11" w:rsidR="00CA2FED" w:rsidRDefault="00CA2FED" w:rsidP="00CA2FED">
            <w:pPr>
              <w:pStyle w:val="TAC"/>
              <w:rPr>
                <w:sz w:val="16"/>
                <w:szCs w:val="16"/>
              </w:rPr>
            </w:pPr>
            <w:r>
              <w:rPr>
                <w:sz w:val="16"/>
                <w:szCs w:val="16"/>
              </w:rPr>
              <w:t>2019-08</w:t>
            </w:r>
          </w:p>
        </w:tc>
        <w:tc>
          <w:tcPr>
            <w:tcW w:w="800" w:type="dxa"/>
            <w:shd w:val="clear" w:color="auto" w:fill="FFFFFF"/>
          </w:tcPr>
          <w:p w14:paraId="672271FA" w14:textId="6A477FD5" w:rsidR="00CA2FED" w:rsidRDefault="00CA2FED" w:rsidP="00CA2FED">
            <w:pPr>
              <w:pStyle w:val="TAC"/>
              <w:rPr>
                <w:sz w:val="16"/>
                <w:szCs w:val="16"/>
              </w:rPr>
            </w:pPr>
            <w:r>
              <w:rPr>
                <w:sz w:val="16"/>
                <w:szCs w:val="16"/>
              </w:rPr>
              <w:t>SA1#87</w:t>
            </w:r>
          </w:p>
        </w:tc>
        <w:tc>
          <w:tcPr>
            <w:tcW w:w="1094" w:type="dxa"/>
            <w:shd w:val="clear" w:color="auto" w:fill="FFFFFF"/>
          </w:tcPr>
          <w:p w14:paraId="2F7B7231" w14:textId="356B9E90" w:rsidR="00CA2FED" w:rsidRDefault="00CA2FED" w:rsidP="00CA2FED">
            <w:pPr>
              <w:pStyle w:val="TAC"/>
              <w:rPr>
                <w:sz w:val="16"/>
                <w:szCs w:val="16"/>
              </w:rPr>
            </w:pPr>
            <w:r>
              <w:rPr>
                <w:sz w:val="16"/>
                <w:szCs w:val="16"/>
              </w:rPr>
              <w:t>S1-192471</w:t>
            </w:r>
          </w:p>
        </w:tc>
        <w:tc>
          <w:tcPr>
            <w:tcW w:w="425" w:type="dxa"/>
            <w:shd w:val="clear" w:color="auto" w:fill="FFFFFF"/>
          </w:tcPr>
          <w:p w14:paraId="2DD88AA2" w14:textId="77777777" w:rsidR="00CA2FED" w:rsidRPr="006B0D02" w:rsidRDefault="00CA2FED" w:rsidP="00CA2FED">
            <w:pPr>
              <w:pStyle w:val="TAL"/>
              <w:rPr>
                <w:sz w:val="16"/>
                <w:szCs w:val="16"/>
              </w:rPr>
            </w:pPr>
          </w:p>
        </w:tc>
        <w:tc>
          <w:tcPr>
            <w:tcW w:w="425" w:type="dxa"/>
            <w:shd w:val="clear" w:color="auto" w:fill="FFFFFF"/>
          </w:tcPr>
          <w:p w14:paraId="674B319B" w14:textId="77777777" w:rsidR="00CA2FED" w:rsidRPr="006B0D02" w:rsidRDefault="00CA2FED" w:rsidP="00CA2FED">
            <w:pPr>
              <w:pStyle w:val="TAR"/>
              <w:rPr>
                <w:sz w:val="16"/>
                <w:szCs w:val="16"/>
              </w:rPr>
            </w:pPr>
          </w:p>
        </w:tc>
        <w:tc>
          <w:tcPr>
            <w:tcW w:w="425" w:type="dxa"/>
            <w:shd w:val="clear" w:color="auto" w:fill="FFFFFF"/>
          </w:tcPr>
          <w:p w14:paraId="4ABAEF75" w14:textId="77777777" w:rsidR="00CA2FED" w:rsidRPr="006B0D02" w:rsidRDefault="00CA2FED" w:rsidP="00CA2FED">
            <w:pPr>
              <w:pStyle w:val="TAC"/>
              <w:rPr>
                <w:sz w:val="16"/>
                <w:szCs w:val="16"/>
              </w:rPr>
            </w:pPr>
          </w:p>
        </w:tc>
        <w:tc>
          <w:tcPr>
            <w:tcW w:w="4962" w:type="dxa"/>
            <w:shd w:val="clear" w:color="auto" w:fill="FFFFFF"/>
          </w:tcPr>
          <w:p w14:paraId="008147C8" w14:textId="0CF0DBA4" w:rsidR="00CA2FED" w:rsidRDefault="00CA2FED" w:rsidP="00CA2FED">
            <w:pPr>
              <w:pStyle w:val="TAL"/>
              <w:rPr>
                <w:sz w:val="16"/>
                <w:szCs w:val="16"/>
              </w:rPr>
            </w:pPr>
            <w:r>
              <w:rPr>
                <w:sz w:val="16"/>
                <w:szCs w:val="16"/>
              </w:rPr>
              <w:t>Updated abbreviations</w:t>
            </w:r>
          </w:p>
        </w:tc>
        <w:tc>
          <w:tcPr>
            <w:tcW w:w="708" w:type="dxa"/>
            <w:shd w:val="clear" w:color="auto" w:fill="FFFFFF"/>
          </w:tcPr>
          <w:p w14:paraId="7AAB62D3" w14:textId="6CE32BFA" w:rsidR="00CA2FED" w:rsidRDefault="00F80838" w:rsidP="00CA2FED">
            <w:pPr>
              <w:pStyle w:val="TAC"/>
              <w:rPr>
                <w:sz w:val="16"/>
                <w:szCs w:val="16"/>
              </w:rPr>
            </w:pPr>
            <w:r>
              <w:rPr>
                <w:sz w:val="16"/>
                <w:szCs w:val="16"/>
              </w:rPr>
              <w:t>1.</w:t>
            </w:r>
            <w:r w:rsidR="00104FDB">
              <w:rPr>
                <w:sz w:val="16"/>
                <w:szCs w:val="16"/>
              </w:rPr>
              <w:t>2</w:t>
            </w:r>
            <w:r>
              <w:rPr>
                <w:sz w:val="16"/>
                <w:szCs w:val="16"/>
              </w:rPr>
              <w:t>.1</w:t>
            </w:r>
          </w:p>
        </w:tc>
      </w:tr>
      <w:tr w:rsidR="00CA2FED" w:rsidRPr="006B0D02" w14:paraId="22136EC0" w14:textId="77777777" w:rsidTr="00CA2FED">
        <w:tc>
          <w:tcPr>
            <w:tcW w:w="800" w:type="dxa"/>
            <w:shd w:val="clear" w:color="auto" w:fill="FFFFFF"/>
          </w:tcPr>
          <w:p w14:paraId="3D9C932A" w14:textId="13620AE3" w:rsidR="00CA2FED" w:rsidRDefault="00CA2FED" w:rsidP="00CA2FED">
            <w:pPr>
              <w:pStyle w:val="TAC"/>
              <w:rPr>
                <w:sz w:val="16"/>
                <w:szCs w:val="16"/>
              </w:rPr>
            </w:pPr>
            <w:r>
              <w:rPr>
                <w:sz w:val="16"/>
                <w:szCs w:val="16"/>
              </w:rPr>
              <w:t>2019-08</w:t>
            </w:r>
          </w:p>
        </w:tc>
        <w:tc>
          <w:tcPr>
            <w:tcW w:w="800" w:type="dxa"/>
            <w:shd w:val="clear" w:color="auto" w:fill="FFFFFF"/>
          </w:tcPr>
          <w:p w14:paraId="3AC6855B" w14:textId="1B00DD1A" w:rsidR="00CA2FED" w:rsidRDefault="00CA2FED" w:rsidP="00CA2FED">
            <w:pPr>
              <w:pStyle w:val="TAC"/>
              <w:rPr>
                <w:sz w:val="16"/>
                <w:szCs w:val="16"/>
              </w:rPr>
            </w:pPr>
            <w:r>
              <w:rPr>
                <w:sz w:val="16"/>
                <w:szCs w:val="16"/>
              </w:rPr>
              <w:t>SA1#87</w:t>
            </w:r>
          </w:p>
        </w:tc>
        <w:tc>
          <w:tcPr>
            <w:tcW w:w="1094" w:type="dxa"/>
            <w:shd w:val="clear" w:color="auto" w:fill="FFFFFF"/>
          </w:tcPr>
          <w:p w14:paraId="6CF6B864" w14:textId="0B2EF5DB" w:rsidR="00CA2FED" w:rsidRDefault="00CA2FED" w:rsidP="00CA2FED">
            <w:pPr>
              <w:pStyle w:val="TAC"/>
              <w:rPr>
                <w:sz w:val="16"/>
                <w:szCs w:val="16"/>
              </w:rPr>
            </w:pPr>
            <w:r>
              <w:rPr>
                <w:sz w:val="16"/>
                <w:szCs w:val="16"/>
              </w:rPr>
              <w:t>S1-192471</w:t>
            </w:r>
          </w:p>
        </w:tc>
        <w:tc>
          <w:tcPr>
            <w:tcW w:w="425" w:type="dxa"/>
            <w:shd w:val="clear" w:color="auto" w:fill="FFFFFF"/>
          </w:tcPr>
          <w:p w14:paraId="500CC758" w14:textId="77777777" w:rsidR="00CA2FED" w:rsidRPr="006B0D02" w:rsidRDefault="00CA2FED" w:rsidP="00CA2FED">
            <w:pPr>
              <w:pStyle w:val="TAL"/>
              <w:rPr>
                <w:sz w:val="16"/>
                <w:szCs w:val="16"/>
              </w:rPr>
            </w:pPr>
          </w:p>
        </w:tc>
        <w:tc>
          <w:tcPr>
            <w:tcW w:w="425" w:type="dxa"/>
            <w:shd w:val="clear" w:color="auto" w:fill="FFFFFF"/>
          </w:tcPr>
          <w:p w14:paraId="15484DEB" w14:textId="77777777" w:rsidR="00CA2FED" w:rsidRPr="006B0D02" w:rsidRDefault="00CA2FED" w:rsidP="00CA2FED">
            <w:pPr>
              <w:pStyle w:val="TAR"/>
              <w:rPr>
                <w:sz w:val="16"/>
                <w:szCs w:val="16"/>
              </w:rPr>
            </w:pPr>
          </w:p>
        </w:tc>
        <w:tc>
          <w:tcPr>
            <w:tcW w:w="425" w:type="dxa"/>
            <w:shd w:val="clear" w:color="auto" w:fill="FFFFFF"/>
          </w:tcPr>
          <w:p w14:paraId="11E1E6C6" w14:textId="77777777" w:rsidR="00CA2FED" w:rsidRPr="006B0D02" w:rsidRDefault="00CA2FED" w:rsidP="00CA2FED">
            <w:pPr>
              <w:pStyle w:val="TAC"/>
              <w:rPr>
                <w:sz w:val="16"/>
                <w:szCs w:val="16"/>
              </w:rPr>
            </w:pPr>
          </w:p>
        </w:tc>
        <w:tc>
          <w:tcPr>
            <w:tcW w:w="4962" w:type="dxa"/>
            <w:shd w:val="clear" w:color="auto" w:fill="FFFFFF"/>
          </w:tcPr>
          <w:p w14:paraId="225EE876" w14:textId="4FC45E5E" w:rsidR="00CA2FED" w:rsidRDefault="00CA2FED" w:rsidP="00CA2FED">
            <w:pPr>
              <w:pStyle w:val="TAL"/>
              <w:rPr>
                <w:sz w:val="16"/>
                <w:szCs w:val="16"/>
              </w:rPr>
            </w:pPr>
            <w:r>
              <w:rPr>
                <w:sz w:val="16"/>
                <w:szCs w:val="16"/>
              </w:rPr>
              <w:t>Updated definitions</w:t>
            </w:r>
          </w:p>
        </w:tc>
        <w:tc>
          <w:tcPr>
            <w:tcW w:w="708" w:type="dxa"/>
            <w:shd w:val="clear" w:color="auto" w:fill="FFFFFF"/>
          </w:tcPr>
          <w:p w14:paraId="2E08C8FD" w14:textId="47D95770" w:rsidR="00CA2FED" w:rsidRDefault="00104FDB" w:rsidP="00CA2FED">
            <w:pPr>
              <w:pStyle w:val="TAC"/>
              <w:rPr>
                <w:sz w:val="16"/>
                <w:szCs w:val="16"/>
              </w:rPr>
            </w:pPr>
            <w:r>
              <w:rPr>
                <w:sz w:val="16"/>
                <w:szCs w:val="16"/>
              </w:rPr>
              <w:t>1.2.1</w:t>
            </w:r>
          </w:p>
        </w:tc>
      </w:tr>
      <w:tr w:rsidR="00CA2FED" w:rsidRPr="006B0D02" w14:paraId="350E5698" w14:textId="77777777" w:rsidTr="00CA2FED">
        <w:tc>
          <w:tcPr>
            <w:tcW w:w="800" w:type="dxa"/>
            <w:shd w:val="clear" w:color="auto" w:fill="FFFFFF"/>
          </w:tcPr>
          <w:p w14:paraId="1BE0261E" w14:textId="2D1955B1" w:rsidR="00CA2FED" w:rsidRDefault="00CA2FED" w:rsidP="00CA2FED">
            <w:pPr>
              <w:pStyle w:val="TAC"/>
              <w:rPr>
                <w:sz w:val="16"/>
                <w:szCs w:val="16"/>
              </w:rPr>
            </w:pPr>
            <w:r>
              <w:rPr>
                <w:sz w:val="16"/>
                <w:szCs w:val="16"/>
              </w:rPr>
              <w:t>2019-08</w:t>
            </w:r>
          </w:p>
        </w:tc>
        <w:tc>
          <w:tcPr>
            <w:tcW w:w="800" w:type="dxa"/>
            <w:shd w:val="clear" w:color="auto" w:fill="FFFFFF"/>
          </w:tcPr>
          <w:p w14:paraId="01231DC0" w14:textId="276314C4" w:rsidR="00CA2FED" w:rsidRDefault="00CA2FED" w:rsidP="00CA2FED">
            <w:pPr>
              <w:pStyle w:val="TAC"/>
              <w:rPr>
                <w:sz w:val="16"/>
                <w:szCs w:val="16"/>
              </w:rPr>
            </w:pPr>
            <w:r>
              <w:rPr>
                <w:sz w:val="16"/>
                <w:szCs w:val="16"/>
              </w:rPr>
              <w:t>SA1#87</w:t>
            </w:r>
          </w:p>
        </w:tc>
        <w:tc>
          <w:tcPr>
            <w:tcW w:w="1094" w:type="dxa"/>
            <w:shd w:val="clear" w:color="auto" w:fill="FFFFFF"/>
          </w:tcPr>
          <w:p w14:paraId="3B3901DA" w14:textId="1F2079AC" w:rsidR="00CA2FED" w:rsidRDefault="00CA2FED" w:rsidP="00CA2FED">
            <w:pPr>
              <w:pStyle w:val="TAC"/>
              <w:rPr>
                <w:sz w:val="16"/>
                <w:szCs w:val="16"/>
              </w:rPr>
            </w:pPr>
            <w:r>
              <w:rPr>
                <w:sz w:val="16"/>
                <w:szCs w:val="16"/>
              </w:rPr>
              <w:t>S1-192471</w:t>
            </w:r>
          </w:p>
        </w:tc>
        <w:tc>
          <w:tcPr>
            <w:tcW w:w="425" w:type="dxa"/>
            <w:shd w:val="clear" w:color="auto" w:fill="FFFFFF"/>
          </w:tcPr>
          <w:p w14:paraId="1508DD65" w14:textId="77777777" w:rsidR="00CA2FED" w:rsidRPr="006B0D02" w:rsidRDefault="00CA2FED" w:rsidP="00CA2FED">
            <w:pPr>
              <w:pStyle w:val="TAL"/>
              <w:rPr>
                <w:sz w:val="16"/>
                <w:szCs w:val="16"/>
              </w:rPr>
            </w:pPr>
          </w:p>
        </w:tc>
        <w:tc>
          <w:tcPr>
            <w:tcW w:w="425" w:type="dxa"/>
            <w:shd w:val="clear" w:color="auto" w:fill="FFFFFF"/>
          </w:tcPr>
          <w:p w14:paraId="1022186D" w14:textId="77777777" w:rsidR="00CA2FED" w:rsidRPr="006B0D02" w:rsidRDefault="00CA2FED" w:rsidP="00CA2FED">
            <w:pPr>
              <w:pStyle w:val="TAR"/>
              <w:rPr>
                <w:sz w:val="16"/>
                <w:szCs w:val="16"/>
              </w:rPr>
            </w:pPr>
          </w:p>
        </w:tc>
        <w:tc>
          <w:tcPr>
            <w:tcW w:w="425" w:type="dxa"/>
            <w:shd w:val="clear" w:color="auto" w:fill="FFFFFF"/>
          </w:tcPr>
          <w:p w14:paraId="070FD1F0" w14:textId="77777777" w:rsidR="00CA2FED" w:rsidRPr="006B0D02" w:rsidRDefault="00CA2FED" w:rsidP="00CA2FED">
            <w:pPr>
              <w:pStyle w:val="TAC"/>
              <w:rPr>
                <w:sz w:val="16"/>
                <w:szCs w:val="16"/>
              </w:rPr>
            </w:pPr>
          </w:p>
        </w:tc>
        <w:tc>
          <w:tcPr>
            <w:tcW w:w="4962" w:type="dxa"/>
            <w:shd w:val="clear" w:color="auto" w:fill="FFFFFF"/>
          </w:tcPr>
          <w:p w14:paraId="04F58A7B" w14:textId="775EA1DE" w:rsidR="00CA2FED" w:rsidRDefault="00CA2FED" w:rsidP="00CA2FED">
            <w:pPr>
              <w:pStyle w:val="TAL"/>
              <w:rPr>
                <w:sz w:val="16"/>
                <w:szCs w:val="16"/>
              </w:rPr>
            </w:pPr>
            <w:r>
              <w:rPr>
                <w:sz w:val="16"/>
                <w:szCs w:val="16"/>
              </w:rPr>
              <w:t xml:space="preserve">Minor formatting and </w:t>
            </w:r>
            <w:r w:rsidR="00AD4E8F">
              <w:rPr>
                <w:sz w:val="16"/>
                <w:szCs w:val="16"/>
              </w:rPr>
              <w:t>grammar</w:t>
            </w:r>
            <w:r>
              <w:rPr>
                <w:sz w:val="16"/>
                <w:szCs w:val="16"/>
              </w:rPr>
              <w:t xml:space="preserve"> corrections</w:t>
            </w:r>
          </w:p>
        </w:tc>
        <w:tc>
          <w:tcPr>
            <w:tcW w:w="708" w:type="dxa"/>
            <w:shd w:val="clear" w:color="auto" w:fill="FFFFFF"/>
          </w:tcPr>
          <w:p w14:paraId="5ACE3D31" w14:textId="7B85C12D" w:rsidR="00CA2FED" w:rsidRDefault="00104FDB" w:rsidP="00CA2FED">
            <w:pPr>
              <w:pStyle w:val="TAC"/>
              <w:rPr>
                <w:sz w:val="16"/>
                <w:szCs w:val="16"/>
              </w:rPr>
            </w:pPr>
            <w:r>
              <w:rPr>
                <w:sz w:val="16"/>
                <w:szCs w:val="16"/>
              </w:rPr>
              <w:t>1.2.1</w:t>
            </w:r>
          </w:p>
        </w:tc>
      </w:tr>
      <w:tr w:rsidR="00CA2FED" w:rsidRPr="006B0D02" w14:paraId="34401ED9" w14:textId="77777777" w:rsidTr="00CA2FED">
        <w:tc>
          <w:tcPr>
            <w:tcW w:w="800" w:type="dxa"/>
            <w:shd w:val="clear" w:color="auto" w:fill="FFFFFF"/>
          </w:tcPr>
          <w:p w14:paraId="79D1F2E0" w14:textId="2134FA9E" w:rsidR="00CA2FED" w:rsidRDefault="00CA2FED" w:rsidP="00CA2FED">
            <w:pPr>
              <w:pStyle w:val="TAC"/>
              <w:rPr>
                <w:sz w:val="16"/>
                <w:szCs w:val="16"/>
              </w:rPr>
            </w:pPr>
            <w:r>
              <w:rPr>
                <w:sz w:val="16"/>
                <w:szCs w:val="16"/>
              </w:rPr>
              <w:t>2019-08</w:t>
            </w:r>
          </w:p>
        </w:tc>
        <w:tc>
          <w:tcPr>
            <w:tcW w:w="800" w:type="dxa"/>
            <w:shd w:val="clear" w:color="auto" w:fill="FFFFFF"/>
          </w:tcPr>
          <w:p w14:paraId="065F6D1F" w14:textId="6CC654A2" w:rsidR="00CA2FED" w:rsidRDefault="00CA2FED" w:rsidP="00CA2FED">
            <w:pPr>
              <w:pStyle w:val="TAC"/>
              <w:rPr>
                <w:sz w:val="16"/>
                <w:szCs w:val="16"/>
              </w:rPr>
            </w:pPr>
            <w:r>
              <w:rPr>
                <w:sz w:val="16"/>
                <w:szCs w:val="16"/>
              </w:rPr>
              <w:t>SA1#87</w:t>
            </w:r>
          </w:p>
        </w:tc>
        <w:tc>
          <w:tcPr>
            <w:tcW w:w="1094" w:type="dxa"/>
            <w:shd w:val="clear" w:color="auto" w:fill="FFFFFF"/>
          </w:tcPr>
          <w:p w14:paraId="15E9E78D" w14:textId="5068E570" w:rsidR="00CA2FED" w:rsidRDefault="00CA2FED" w:rsidP="00CA2FED">
            <w:pPr>
              <w:pStyle w:val="TAC"/>
              <w:rPr>
                <w:sz w:val="16"/>
                <w:szCs w:val="16"/>
              </w:rPr>
            </w:pPr>
            <w:r>
              <w:rPr>
                <w:sz w:val="16"/>
                <w:szCs w:val="16"/>
              </w:rPr>
              <w:t>S1-192471</w:t>
            </w:r>
          </w:p>
        </w:tc>
        <w:tc>
          <w:tcPr>
            <w:tcW w:w="425" w:type="dxa"/>
            <w:shd w:val="clear" w:color="auto" w:fill="FFFFFF"/>
          </w:tcPr>
          <w:p w14:paraId="4964C2EC" w14:textId="77777777" w:rsidR="00CA2FED" w:rsidRPr="006B0D02" w:rsidRDefault="00CA2FED" w:rsidP="00CA2FED">
            <w:pPr>
              <w:pStyle w:val="TAL"/>
              <w:rPr>
                <w:sz w:val="16"/>
                <w:szCs w:val="16"/>
              </w:rPr>
            </w:pPr>
          </w:p>
        </w:tc>
        <w:tc>
          <w:tcPr>
            <w:tcW w:w="425" w:type="dxa"/>
            <w:shd w:val="clear" w:color="auto" w:fill="FFFFFF"/>
          </w:tcPr>
          <w:p w14:paraId="3996A224" w14:textId="77777777" w:rsidR="00CA2FED" w:rsidRPr="006B0D02" w:rsidRDefault="00CA2FED" w:rsidP="00CA2FED">
            <w:pPr>
              <w:pStyle w:val="TAR"/>
              <w:rPr>
                <w:sz w:val="16"/>
                <w:szCs w:val="16"/>
              </w:rPr>
            </w:pPr>
          </w:p>
        </w:tc>
        <w:tc>
          <w:tcPr>
            <w:tcW w:w="425" w:type="dxa"/>
            <w:shd w:val="clear" w:color="auto" w:fill="FFFFFF"/>
          </w:tcPr>
          <w:p w14:paraId="62D700B7" w14:textId="77777777" w:rsidR="00CA2FED" w:rsidRPr="006B0D02" w:rsidRDefault="00CA2FED" w:rsidP="00CA2FED">
            <w:pPr>
              <w:pStyle w:val="TAC"/>
              <w:rPr>
                <w:sz w:val="16"/>
                <w:szCs w:val="16"/>
              </w:rPr>
            </w:pPr>
          </w:p>
        </w:tc>
        <w:tc>
          <w:tcPr>
            <w:tcW w:w="4962" w:type="dxa"/>
            <w:shd w:val="clear" w:color="auto" w:fill="FFFFFF"/>
          </w:tcPr>
          <w:p w14:paraId="6D434AD0" w14:textId="06FB7402" w:rsidR="00CA2FED" w:rsidRDefault="00CA2FED" w:rsidP="00CA2FED">
            <w:pPr>
              <w:pStyle w:val="TAL"/>
              <w:rPr>
                <w:sz w:val="16"/>
                <w:szCs w:val="16"/>
              </w:rPr>
            </w:pPr>
            <w:r>
              <w:rPr>
                <w:sz w:val="16"/>
                <w:szCs w:val="16"/>
              </w:rPr>
              <w:t>Removed editors notes</w:t>
            </w:r>
          </w:p>
        </w:tc>
        <w:tc>
          <w:tcPr>
            <w:tcW w:w="708" w:type="dxa"/>
            <w:shd w:val="clear" w:color="auto" w:fill="FFFFFF"/>
          </w:tcPr>
          <w:p w14:paraId="499A01B3" w14:textId="0471DC65" w:rsidR="00CA2FED" w:rsidRDefault="00104FDB" w:rsidP="00CA2FED">
            <w:pPr>
              <w:pStyle w:val="TAC"/>
              <w:rPr>
                <w:sz w:val="16"/>
                <w:szCs w:val="16"/>
              </w:rPr>
            </w:pPr>
            <w:r>
              <w:rPr>
                <w:sz w:val="16"/>
                <w:szCs w:val="16"/>
              </w:rPr>
              <w:t>1.2.1</w:t>
            </w:r>
          </w:p>
        </w:tc>
      </w:tr>
      <w:tr w:rsidR="00AD4E8F" w:rsidRPr="006B0D02" w14:paraId="0FA3B68F" w14:textId="77777777" w:rsidTr="00CA2FED">
        <w:tc>
          <w:tcPr>
            <w:tcW w:w="800" w:type="dxa"/>
            <w:shd w:val="clear" w:color="auto" w:fill="FFFFFF"/>
          </w:tcPr>
          <w:p w14:paraId="39F92CB4" w14:textId="4A1700D0" w:rsidR="00AD4E8F" w:rsidRDefault="00AD4E8F" w:rsidP="00AD4E8F">
            <w:pPr>
              <w:pStyle w:val="TAC"/>
              <w:rPr>
                <w:sz w:val="16"/>
                <w:szCs w:val="16"/>
              </w:rPr>
            </w:pPr>
            <w:r>
              <w:rPr>
                <w:sz w:val="16"/>
                <w:szCs w:val="16"/>
              </w:rPr>
              <w:t>2019-08</w:t>
            </w:r>
          </w:p>
        </w:tc>
        <w:tc>
          <w:tcPr>
            <w:tcW w:w="800" w:type="dxa"/>
            <w:shd w:val="clear" w:color="auto" w:fill="FFFFFF"/>
          </w:tcPr>
          <w:p w14:paraId="2734D7B3" w14:textId="48FCAF18" w:rsidR="00AD4E8F" w:rsidRDefault="00AD4E8F" w:rsidP="00AD4E8F">
            <w:pPr>
              <w:pStyle w:val="TAC"/>
              <w:rPr>
                <w:sz w:val="16"/>
                <w:szCs w:val="16"/>
              </w:rPr>
            </w:pPr>
            <w:r>
              <w:rPr>
                <w:sz w:val="16"/>
                <w:szCs w:val="16"/>
              </w:rPr>
              <w:t>SA1#87</w:t>
            </w:r>
          </w:p>
        </w:tc>
        <w:tc>
          <w:tcPr>
            <w:tcW w:w="1094" w:type="dxa"/>
            <w:shd w:val="clear" w:color="auto" w:fill="FFFFFF"/>
          </w:tcPr>
          <w:p w14:paraId="3143AD7E" w14:textId="7C00B987" w:rsidR="00AD4E8F" w:rsidRDefault="00AD4E8F" w:rsidP="00AD4E8F">
            <w:pPr>
              <w:pStyle w:val="TAC"/>
              <w:rPr>
                <w:sz w:val="16"/>
                <w:szCs w:val="16"/>
              </w:rPr>
            </w:pPr>
            <w:r>
              <w:rPr>
                <w:sz w:val="16"/>
                <w:szCs w:val="16"/>
              </w:rPr>
              <w:t>S1-192738</w:t>
            </w:r>
          </w:p>
        </w:tc>
        <w:tc>
          <w:tcPr>
            <w:tcW w:w="425" w:type="dxa"/>
            <w:shd w:val="clear" w:color="auto" w:fill="FFFFFF"/>
          </w:tcPr>
          <w:p w14:paraId="0C638ED9" w14:textId="77777777" w:rsidR="00AD4E8F" w:rsidRPr="006B0D02" w:rsidRDefault="00AD4E8F" w:rsidP="00AD4E8F">
            <w:pPr>
              <w:pStyle w:val="TAL"/>
              <w:rPr>
                <w:sz w:val="16"/>
                <w:szCs w:val="16"/>
              </w:rPr>
            </w:pPr>
          </w:p>
        </w:tc>
        <w:tc>
          <w:tcPr>
            <w:tcW w:w="425" w:type="dxa"/>
            <w:shd w:val="clear" w:color="auto" w:fill="FFFFFF"/>
          </w:tcPr>
          <w:p w14:paraId="626BC6AA" w14:textId="77777777" w:rsidR="00AD4E8F" w:rsidRPr="006B0D02" w:rsidRDefault="00AD4E8F" w:rsidP="00AD4E8F">
            <w:pPr>
              <w:pStyle w:val="TAR"/>
              <w:rPr>
                <w:sz w:val="16"/>
                <w:szCs w:val="16"/>
              </w:rPr>
            </w:pPr>
          </w:p>
        </w:tc>
        <w:tc>
          <w:tcPr>
            <w:tcW w:w="425" w:type="dxa"/>
            <w:shd w:val="clear" w:color="auto" w:fill="FFFFFF"/>
          </w:tcPr>
          <w:p w14:paraId="5BB14B90" w14:textId="77777777" w:rsidR="00AD4E8F" w:rsidRPr="006B0D02" w:rsidRDefault="00AD4E8F" w:rsidP="00AD4E8F">
            <w:pPr>
              <w:pStyle w:val="TAC"/>
              <w:rPr>
                <w:sz w:val="16"/>
                <w:szCs w:val="16"/>
              </w:rPr>
            </w:pPr>
          </w:p>
        </w:tc>
        <w:tc>
          <w:tcPr>
            <w:tcW w:w="4962" w:type="dxa"/>
            <w:shd w:val="clear" w:color="auto" w:fill="FFFFFF"/>
          </w:tcPr>
          <w:p w14:paraId="3BACAB0E" w14:textId="02C1E40A" w:rsidR="00AD4E8F" w:rsidRDefault="00AD4E8F" w:rsidP="00AD4E8F">
            <w:pPr>
              <w:pStyle w:val="TAL"/>
              <w:rPr>
                <w:sz w:val="16"/>
                <w:szCs w:val="16"/>
              </w:rPr>
            </w:pPr>
            <w:r>
              <w:rPr>
                <w:sz w:val="16"/>
                <w:szCs w:val="16"/>
              </w:rPr>
              <w:t>Updated Additional considerations</w:t>
            </w:r>
          </w:p>
        </w:tc>
        <w:tc>
          <w:tcPr>
            <w:tcW w:w="708" w:type="dxa"/>
            <w:shd w:val="clear" w:color="auto" w:fill="FFFFFF"/>
          </w:tcPr>
          <w:p w14:paraId="6A2B0675" w14:textId="7E6A9A0F" w:rsidR="00AD4E8F" w:rsidRDefault="00104FDB" w:rsidP="00AD4E8F">
            <w:pPr>
              <w:pStyle w:val="TAC"/>
              <w:rPr>
                <w:sz w:val="16"/>
                <w:szCs w:val="16"/>
              </w:rPr>
            </w:pPr>
            <w:r>
              <w:rPr>
                <w:sz w:val="16"/>
                <w:szCs w:val="16"/>
              </w:rPr>
              <w:t>1.2.1</w:t>
            </w:r>
          </w:p>
        </w:tc>
      </w:tr>
      <w:tr w:rsidR="00AD4E8F" w:rsidRPr="006B0D02" w14:paraId="3493EDD0" w14:textId="77777777" w:rsidTr="00CA2FED">
        <w:tc>
          <w:tcPr>
            <w:tcW w:w="800" w:type="dxa"/>
            <w:shd w:val="clear" w:color="auto" w:fill="FFFFFF"/>
          </w:tcPr>
          <w:p w14:paraId="28A61C50" w14:textId="6CE32BA9" w:rsidR="00AD4E8F" w:rsidRDefault="00AD4E8F" w:rsidP="00AD4E8F">
            <w:pPr>
              <w:pStyle w:val="TAC"/>
              <w:rPr>
                <w:sz w:val="16"/>
                <w:szCs w:val="16"/>
              </w:rPr>
            </w:pPr>
            <w:r>
              <w:rPr>
                <w:sz w:val="16"/>
                <w:szCs w:val="16"/>
              </w:rPr>
              <w:t>2019-08</w:t>
            </w:r>
          </w:p>
        </w:tc>
        <w:tc>
          <w:tcPr>
            <w:tcW w:w="800" w:type="dxa"/>
            <w:shd w:val="clear" w:color="auto" w:fill="FFFFFF"/>
          </w:tcPr>
          <w:p w14:paraId="0798F3D8" w14:textId="3D1F9152" w:rsidR="00AD4E8F" w:rsidRDefault="00AD4E8F" w:rsidP="00AD4E8F">
            <w:pPr>
              <w:pStyle w:val="TAC"/>
              <w:rPr>
                <w:sz w:val="16"/>
                <w:szCs w:val="16"/>
              </w:rPr>
            </w:pPr>
            <w:r>
              <w:rPr>
                <w:sz w:val="16"/>
                <w:szCs w:val="16"/>
              </w:rPr>
              <w:t>SA1#87</w:t>
            </w:r>
          </w:p>
        </w:tc>
        <w:tc>
          <w:tcPr>
            <w:tcW w:w="1094" w:type="dxa"/>
            <w:shd w:val="clear" w:color="auto" w:fill="FFFFFF"/>
          </w:tcPr>
          <w:p w14:paraId="11CF6396" w14:textId="3CA1B421" w:rsidR="00AD4E8F" w:rsidRDefault="00AD4E8F" w:rsidP="00AD4E8F">
            <w:pPr>
              <w:pStyle w:val="TAC"/>
              <w:rPr>
                <w:sz w:val="16"/>
                <w:szCs w:val="16"/>
              </w:rPr>
            </w:pPr>
            <w:r>
              <w:rPr>
                <w:sz w:val="16"/>
                <w:szCs w:val="16"/>
              </w:rPr>
              <w:t>S1-192739</w:t>
            </w:r>
          </w:p>
        </w:tc>
        <w:tc>
          <w:tcPr>
            <w:tcW w:w="425" w:type="dxa"/>
            <w:shd w:val="clear" w:color="auto" w:fill="FFFFFF"/>
          </w:tcPr>
          <w:p w14:paraId="5C2C3B38" w14:textId="77777777" w:rsidR="00AD4E8F" w:rsidRPr="006B0D02" w:rsidRDefault="00AD4E8F" w:rsidP="00AD4E8F">
            <w:pPr>
              <w:pStyle w:val="TAL"/>
              <w:rPr>
                <w:sz w:val="16"/>
                <w:szCs w:val="16"/>
              </w:rPr>
            </w:pPr>
          </w:p>
        </w:tc>
        <w:tc>
          <w:tcPr>
            <w:tcW w:w="425" w:type="dxa"/>
            <w:shd w:val="clear" w:color="auto" w:fill="FFFFFF"/>
          </w:tcPr>
          <w:p w14:paraId="27E8C95C" w14:textId="77777777" w:rsidR="00AD4E8F" w:rsidRPr="006B0D02" w:rsidRDefault="00AD4E8F" w:rsidP="00AD4E8F">
            <w:pPr>
              <w:pStyle w:val="TAR"/>
              <w:rPr>
                <w:sz w:val="16"/>
                <w:szCs w:val="16"/>
              </w:rPr>
            </w:pPr>
          </w:p>
        </w:tc>
        <w:tc>
          <w:tcPr>
            <w:tcW w:w="425" w:type="dxa"/>
            <w:shd w:val="clear" w:color="auto" w:fill="FFFFFF"/>
          </w:tcPr>
          <w:p w14:paraId="2881851F" w14:textId="77777777" w:rsidR="00AD4E8F" w:rsidRPr="006B0D02" w:rsidRDefault="00AD4E8F" w:rsidP="00AD4E8F">
            <w:pPr>
              <w:pStyle w:val="TAC"/>
              <w:rPr>
                <w:sz w:val="16"/>
                <w:szCs w:val="16"/>
              </w:rPr>
            </w:pPr>
          </w:p>
        </w:tc>
        <w:tc>
          <w:tcPr>
            <w:tcW w:w="4962" w:type="dxa"/>
            <w:shd w:val="clear" w:color="auto" w:fill="FFFFFF"/>
          </w:tcPr>
          <w:p w14:paraId="0BDCC0AB" w14:textId="438D7CE9" w:rsidR="00AD4E8F" w:rsidRDefault="00C46342" w:rsidP="00AD4E8F">
            <w:pPr>
              <w:pStyle w:val="TAL"/>
              <w:rPr>
                <w:sz w:val="16"/>
                <w:szCs w:val="16"/>
              </w:rPr>
            </w:pPr>
            <w:r>
              <w:rPr>
                <w:sz w:val="16"/>
                <w:szCs w:val="16"/>
              </w:rPr>
              <w:t>added</w:t>
            </w:r>
            <w:r w:rsidR="00AD4E8F">
              <w:rPr>
                <w:sz w:val="16"/>
                <w:szCs w:val="16"/>
              </w:rPr>
              <w:t xml:space="preserve"> requirement</w:t>
            </w:r>
            <w:r>
              <w:rPr>
                <w:sz w:val="16"/>
                <w:szCs w:val="16"/>
              </w:rPr>
              <w:t xml:space="preserve"> </w:t>
            </w:r>
            <w:r w:rsidR="00AD4E8F">
              <w:rPr>
                <w:sz w:val="16"/>
                <w:szCs w:val="16"/>
              </w:rPr>
              <w:t>for dual connectivity</w:t>
            </w:r>
          </w:p>
        </w:tc>
        <w:tc>
          <w:tcPr>
            <w:tcW w:w="708" w:type="dxa"/>
            <w:shd w:val="clear" w:color="auto" w:fill="FFFFFF"/>
          </w:tcPr>
          <w:p w14:paraId="2ED821C2" w14:textId="49F805B9" w:rsidR="00AD4E8F" w:rsidRDefault="00104FDB" w:rsidP="00AD4E8F">
            <w:pPr>
              <w:pStyle w:val="TAC"/>
              <w:rPr>
                <w:sz w:val="16"/>
                <w:szCs w:val="16"/>
              </w:rPr>
            </w:pPr>
            <w:r>
              <w:rPr>
                <w:sz w:val="16"/>
                <w:szCs w:val="16"/>
              </w:rPr>
              <w:t>1.2.1</w:t>
            </w:r>
          </w:p>
        </w:tc>
      </w:tr>
      <w:tr w:rsidR="00AD4E8F" w:rsidRPr="006B0D02" w14:paraId="1ADC8247" w14:textId="77777777" w:rsidTr="00CA2FED">
        <w:tc>
          <w:tcPr>
            <w:tcW w:w="800" w:type="dxa"/>
            <w:shd w:val="clear" w:color="auto" w:fill="FFFFFF"/>
          </w:tcPr>
          <w:p w14:paraId="548602E0" w14:textId="2CF889C9" w:rsidR="00AD4E8F" w:rsidRDefault="00AD4E8F" w:rsidP="00AD4E8F">
            <w:pPr>
              <w:pStyle w:val="TAC"/>
              <w:rPr>
                <w:sz w:val="16"/>
                <w:szCs w:val="16"/>
              </w:rPr>
            </w:pPr>
            <w:r>
              <w:rPr>
                <w:sz w:val="16"/>
                <w:szCs w:val="16"/>
              </w:rPr>
              <w:t>2019-08</w:t>
            </w:r>
          </w:p>
        </w:tc>
        <w:tc>
          <w:tcPr>
            <w:tcW w:w="800" w:type="dxa"/>
            <w:shd w:val="clear" w:color="auto" w:fill="FFFFFF"/>
          </w:tcPr>
          <w:p w14:paraId="342927FD" w14:textId="08A8E248" w:rsidR="00AD4E8F" w:rsidRDefault="00AD4E8F" w:rsidP="00AD4E8F">
            <w:pPr>
              <w:pStyle w:val="TAC"/>
              <w:rPr>
                <w:sz w:val="16"/>
                <w:szCs w:val="16"/>
              </w:rPr>
            </w:pPr>
            <w:r>
              <w:rPr>
                <w:sz w:val="16"/>
                <w:szCs w:val="16"/>
              </w:rPr>
              <w:t>SA1#87</w:t>
            </w:r>
          </w:p>
        </w:tc>
        <w:tc>
          <w:tcPr>
            <w:tcW w:w="1094" w:type="dxa"/>
            <w:shd w:val="clear" w:color="auto" w:fill="FFFFFF"/>
          </w:tcPr>
          <w:p w14:paraId="29EFDBDE" w14:textId="42904C28" w:rsidR="00AD4E8F" w:rsidRDefault="00AD4E8F" w:rsidP="00AD4E8F">
            <w:pPr>
              <w:pStyle w:val="TAC"/>
              <w:rPr>
                <w:sz w:val="16"/>
                <w:szCs w:val="16"/>
              </w:rPr>
            </w:pPr>
            <w:r>
              <w:rPr>
                <w:sz w:val="16"/>
                <w:szCs w:val="16"/>
              </w:rPr>
              <w:t>S1-192740</w:t>
            </w:r>
          </w:p>
        </w:tc>
        <w:tc>
          <w:tcPr>
            <w:tcW w:w="425" w:type="dxa"/>
            <w:shd w:val="clear" w:color="auto" w:fill="FFFFFF"/>
          </w:tcPr>
          <w:p w14:paraId="71D2AE02" w14:textId="77777777" w:rsidR="00AD4E8F" w:rsidRPr="006B0D02" w:rsidRDefault="00AD4E8F" w:rsidP="00AD4E8F">
            <w:pPr>
              <w:pStyle w:val="TAL"/>
              <w:rPr>
                <w:sz w:val="16"/>
                <w:szCs w:val="16"/>
              </w:rPr>
            </w:pPr>
          </w:p>
        </w:tc>
        <w:tc>
          <w:tcPr>
            <w:tcW w:w="425" w:type="dxa"/>
            <w:shd w:val="clear" w:color="auto" w:fill="FFFFFF"/>
          </w:tcPr>
          <w:p w14:paraId="3A6A852D" w14:textId="77777777" w:rsidR="00AD4E8F" w:rsidRPr="006B0D02" w:rsidRDefault="00AD4E8F" w:rsidP="00AD4E8F">
            <w:pPr>
              <w:pStyle w:val="TAR"/>
              <w:rPr>
                <w:sz w:val="16"/>
                <w:szCs w:val="16"/>
              </w:rPr>
            </w:pPr>
          </w:p>
        </w:tc>
        <w:tc>
          <w:tcPr>
            <w:tcW w:w="425" w:type="dxa"/>
            <w:shd w:val="clear" w:color="auto" w:fill="FFFFFF"/>
          </w:tcPr>
          <w:p w14:paraId="2383F254" w14:textId="77777777" w:rsidR="00AD4E8F" w:rsidRPr="006B0D02" w:rsidRDefault="00AD4E8F" w:rsidP="00AD4E8F">
            <w:pPr>
              <w:pStyle w:val="TAC"/>
              <w:rPr>
                <w:sz w:val="16"/>
                <w:szCs w:val="16"/>
              </w:rPr>
            </w:pPr>
          </w:p>
        </w:tc>
        <w:tc>
          <w:tcPr>
            <w:tcW w:w="4962" w:type="dxa"/>
            <w:shd w:val="clear" w:color="auto" w:fill="FFFFFF"/>
          </w:tcPr>
          <w:p w14:paraId="17F45856" w14:textId="48225991" w:rsidR="00AD4E8F" w:rsidRDefault="00AD4E8F" w:rsidP="00AD4E8F">
            <w:pPr>
              <w:pStyle w:val="TAL"/>
              <w:rPr>
                <w:sz w:val="16"/>
                <w:szCs w:val="16"/>
              </w:rPr>
            </w:pPr>
            <w:r>
              <w:rPr>
                <w:sz w:val="16"/>
                <w:szCs w:val="16"/>
              </w:rPr>
              <w:t>Updated consolidated requirements</w:t>
            </w:r>
          </w:p>
        </w:tc>
        <w:tc>
          <w:tcPr>
            <w:tcW w:w="708" w:type="dxa"/>
            <w:shd w:val="clear" w:color="auto" w:fill="FFFFFF"/>
          </w:tcPr>
          <w:p w14:paraId="13ED8A3A" w14:textId="34A04F95" w:rsidR="00AD4E8F" w:rsidRDefault="00104FDB" w:rsidP="00AD4E8F">
            <w:pPr>
              <w:pStyle w:val="TAC"/>
              <w:rPr>
                <w:sz w:val="16"/>
                <w:szCs w:val="16"/>
              </w:rPr>
            </w:pPr>
            <w:r>
              <w:rPr>
                <w:sz w:val="16"/>
                <w:szCs w:val="16"/>
              </w:rPr>
              <w:t>1.2.1</w:t>
            </w:r>
          </w:p>
        </w:tc>
      </w:tr>
      <w:tr w:rsidR="008106F8" w:rsidRPr="006B0D02" w14:paraId="2D8DFFC6" w14:textId="77777777" w:rsidTr="00CA2FED">
        <w:tc>
          <w:tcPr>
            <w:tcW w:w="800" w:type="dxa"/>
            <w:shd w:val="clear" w:color="auto" w:fill="FFFFFF"/>
          </w:tcPr>
          <w:p w14:paraId="552ACDF1" w14:textId="2B5436BB" w:rsidR="008106F8" w:rsidRDefault="008106F8" w:rsidP="00AD4E8F">
            <w:pPr>
              <w:pStyle w:val="TAC"/>
              <w:rPr>
                <w:sz w:val="16"/>
                <w:szCs w:val="16"/>
              </w:rPr>
            </w:pPr>
            <w:r>
              <w:rPr>
                <w:sz w:val="16"/>
                <w:szCs w:val="16"/>
              </w:rPr>
              <w:t>2019-09</w:t>
            </w:r>
          </w:p>
        </w:tc>
        <w:tc>
          <w:tcPr>
            <w:tcW w:w="800" w:type="dxa"/>
            <w:shd w:val="clear" w:color="auto" w:fill="FFFFFF"/>
          </w:tcPr>
          <w:p w14:paraId="662B8A8A" w14:textId="10AF87C4" w:rsidR="008106F8" w:rsidRDefault="008106F8" w:rsidP="00AD4E8F">
            <w:pPr>
              <w:pStyle w:val="TAC"/>
              <w:rPr>
                <w:sz w:val="16"/>
                <w:szCs w:val="16"/>
              </w:rPr>
            </w:pPr>
            <w:r>
              <w:rPr>
                <w:sz w:val="16"/>
                <w:szCs w:val="16"/>
              </w:rPr>
              <w:t>SA#85</w:t>
            </w:r>
          </w:p>
        </w:tc>
        <w:tc>
          <w:tcPr>
            <w:tcW w:w="1094" w:type="dxa"/>
            <w:shd w:val="clear" w:color="auto" w:fill="FFFFFF"/>
          </w:tcPr>
          <w:p w14:paraId="2F6EB0DE" w14:textId="22C53EB0" w:rsidR="008106F8" w:rsidRDefault="008106F8" w:rsidP="00AD4E8F">
            <w:pPr>
              <w:pStyle w:val="TAC"/>
              <w:rPr>
                <w:sz w:val="16"/>
                <w:szCs w:val="16"/>
              </w:rPr>
            </w:pPr>
            <w:r>
              <w:rPr>
                <w:sz w:val="16"/>
                <w:szCs w:val="16"/>
              </w:rPr>
              <w:t>SP-190826</w:t>
            </w:r>
          </w:p>
        </w:tc>
        <w:tc>
          <w:tcPr>
            <w:tcW w:w="425" w:type="dxa"/>
            <w:shd w:val="clear" w:color="auto" w:fill="FFFFFF"/>
          </w:tcPr>
          <w:p w14:paraId="4483FB3B" w14:textId="77777777" w:rsidR="008106F8" w:rsidRPr="006B0D02" w:rsidRDefault="008106F8" w:rsidP="00AD4E8F">
            <w:pPr>
              <w:pStyle w:val="TAL"/>
              <w:rPr>
                <w:sz w:val="16"/>
                <w:szCs w:val="16"/>
              </w:rPr>
            </w:pPr>
          </w:p>
        </w:tc>
        <w:tc>
          <w:tcPr>
            <w:tcW w:w="425" w:type="dxa"/>
            <w:shd w:val="clear" w:color="auto" w:fill="FFFFFF"/>
          </w:tcPr>
          <w:p w14:paraId="1649E452" w14:textId="77777777" w:rsidR="008106F8" w:rsidRPr="006B0D02" w:rsidRDefault="008106F8" w:rsidP="00AD4E8F">
            <w:pPr>
              <w:pStyle w:val="TAR"/>
              <w:rPr>
                <w:sz w:val="16"/>
                <w:szCs w:val="16"/>
              </w:rPr>
            </w:pPr>
          </w:p>
        </w:tc>
        <w:tc>
          <w:tcPr>
            <w:tcW w:w="425" w:type="dxa"/>
            <w:shd w:val="clear" w:color="auto" w:fill="FFFFFF"/>
          </w:tcPr>
          <w:p w14:paraId="2BC8E81F" w14:textId="77777777" w:rsidR="008106F8" w:rsidRPr="006B0D02" w:rsidRDefault="008106F8" w:rsidP="00AD4E8F">
            <w:pPr>
              <w:pStyle w:val="TAC"/>
              <w:rPr>
                <w:sz w:val="16"/>
                <w:szCs w:val="16"/>
              </w:rPr>
            </w:pPr>
          </w:p>
        </w:tc>
        <w:tc>
          <w:tcPr>
            <w:tcW w:w="4962" w:type="dxa"/>
            <w:shd w:val="clear" w:color="auto" w:fill="FFFFFF"/>
          </w:tcPr>
          <w:p w14:paraId="557DA7EE" w14:textId="3B4D5749" w:rsidR="008106F8" w:rsidRDefault="008106F8" w:rsidP="00AD4E8F">
            <w:pPr>
              <w:pStyle w:val="TAL"/>
              <w:rPr>
                <w:sz w:val="16"/>
                <w:szCs w:val="16"/>
              </w:rPr>
            </w:pPr>
            <w:r>
              <w:rPr>
                <w:sz w:val="16"/>
                <w:szCs w:val="16"/>
              </w:rPr>
              <w:t>Presentation for approval</w:t>
            </w:r>
          </w:p>
        </w:tc>
        <w:tc>
          <w:tcPr>
            <w:tcW w:w="708" w:type="dxa"/>
            <w:shd w:val="clear" w:color="auto" w:fill="FFFFFF"/>
          </w:tcPr>
          <w:p w14:paraId="50A037EB" w14:textId="15E47A4A" w:rsidR="008106F8" w:rsidRDefault="008106F8" w:rsidP="00AD4E8F">
            <w:pPr>
              <w:pStyle w:val="TAC"/>
              <w:rPr>
                <w:sz w:val="16"/>
                <w:szCs w:val="16"/>
              </w:rPr>
            </w:pPr>
            <w:r>
              <w:rPr>
                <w:sz w:val="16"/>
                <w:szCs w:val="16"/>
              </w:rPr>
              <w:t>2.0.0</w:t>
            </w:r>
          </w:p>
        </w:tc>
      </w:tr>
      <w:bookmarkEnd w:id="147"/>
      <w:bookmarkEnd w:id="158"/>
      <w:bookmarkEnd w:id="159"/>
      <w:bookmarkEnd w:id="160"/>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E855DF" w14:textId="77777777" w:rsidR="009A3A9A" w:rsidRDefault="009A3A9A">
      <w:r>
        <w:separator/>
      </w:r>
    </w:p>
  </w:endnote>
  <w:endnote w:type="continuationSeparator" w:id="0">
    <w:p w14:paraId="5896D807" w14:textId="77777777" w:rsidR="009A3A9A" w:rsidRDefault="009A3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44578C" w:rsidRDefault="004457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6E18F" w14:textId="77777777" w:rsidR="009A3A9A" w:rsidRDefault="009A3A9A">
      <w:r>
        <w:separator/>
      </w:r>
    </w:p>
  </w:footnote>
  <w:footnote w:type="continuationSeparator" w:id="0">
    <w:p w14:paraId="5D0B968C" w14:textId="77777777" w:rsidR="009A3A9A" w:rsidRDefault="009A3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1FCBAAF8" w:rsidR="0044578C" w:rsidRDefault="0044578C">
    <w:pPr>
      <w:pStyle w:val="Header"/>
      <w:framePr w:wrap="auto" w:vAnchor="text" w:hAnchor="margin" w:xAlign="right" w:y="1"/>
      <w:widowControl/>
    </w:pPr>
    <w:r>
      <w:fldChar w:fldCharType="begin"/>
    </w:r>
    <w:r>
      <w:instrText xml:space="preserve"> STYLEREF ZA </w:instrText>
    </w:r>
    <w:r>
      <w:fldChar w:fldCharType="separate"/>
    </w:r>
    <w:r w:rsidR="009B7E9F">
      <w:t>3GPP TR 22.827 V2.0.0 (2019-09)</w:t>
    </w:r>
    <w:r>
      <w:fldChar w:fldCharType="end"/>
    </w:r>
  </w:p>
  <w:p w14:paraId="2ABBD97A" w14:textId="77777777" w:rsidR="0044578C" w:rsidRDefault="0044578C">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0E24C272" w:rsidR="0044578C" w:rsidRDefault="0044578C">
    <w:pPr>
      <w:pStyle w:val="Header"/>
      <w:framePr w:wrap="auto" w:vAnchor="text" w:hAnchor="margin" w:y="1"/>
      <w:widowControl/>
    </w:pPr>
    <w:r>
      <w:fldChar w:fldCharType="begin"/>
    </w:r>
    <w:r>
      <w:instrText xml:space="preserve"> STYLEREF ZGSM </w:instrText>
    </w:r>
    <w:r>
      <w:fldChar w:fldCharType="separate"/>
    </w:r>
    <w:r w:rsidR="009B7E9F">
      <w:t>Release 17</w:t>
    </w:r>
    <w:r>
      <w:fldChar w:fldCharType="end"/>
    </w:r>
  </w:p>
  <w:p w14:paraId="36E75FAA" w14:textId="77777777" w:rsidR="0044578C" w:rsidRDefault="004457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4688"/>
    <w:rsid w:val="00084A99"/>
    <w:rsid w:val="00085221"/>
    <w:rsid w:val="00086C80"/>
    <w:rsid w:val="00092505"/>
    <w:rsid w:val="00093E7E"/>
    <w:rsid w:val="000A0375"/>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74580"/>
    <w:rsid w:val="00682069"/>
    <w:rsid w:val="00683354"/>
    <w:rsid w:val="006852E1"/>
    <w:rsid w:val="006856E5"/>
    <w:rsid w:val="00685EF5"/>
    <w:rsid w:val="006909E6"/>
    <w:rsid w:val="00690BEA"/>
    <w:rsid w:val="006934A8"/>
    <w:rsid w:val="0069380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06F8"/>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A3A9A"/>
    <w:rsid w:val="009B010E"/>
    <w:rsid w:val="009B0199"/>
    <w:rsid w:val="009B58DD"/>
    <w:rsid w:val="009B6FC9"/>
    <w:rsid w:val="009B7E9F"/>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64BB"/>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3D86"/>
    <w:rsid w:val="00DC7FD1"/>
    <w:rsid w:val="00DD0C2C"/>
    <w:rsid w:val="00DD24BB"/>
    <w:rsid w:val="00DD3A16"/>
    <w:rsid w:val="00E012EE"/>
    <w:rsid w:val="00E06E2C"/>
    <w:rsid w:val="00E165D3"/>
    <w:rsid w:val="00E20AC3"/>
    <w:rsid w:val="00E22F32"/>
    <w:rsid w:val="00E23589"/>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2D11"/>
    <w:rsid w:val="00EA3C24"/>
    <w:rsid w:val="00EA3C5E"/>
    <w:rsid w:val="00EA5888"/>
    <w:rsid w:val="00EA796B"/>
    <w:rsid w:val="00EB3BDE"/>
    <w:rsid w:val="00EB75E4"/>
    <w:rsid w:val="00EB7E1C"/>
    <w:rsid w:val="00EC0173"/>
    <w:rsid w:val="00EE2988"/>
    <w:rsid w:val="00EE3443"/>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image" Target="media/image18.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2.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3429782-7F03-4AC3-A8C3-727C2658B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27390</Words>
  <Characters>156127</Characters>
  <Application>Microsoft Office Word</Application>
  <DocSecurity>0</DocSecurity>
  <Lines>1301</Lines>
  <Paragraphs>366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183151</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2019-08-23T13:50:00Z</dcterms:created>
  <dcterms:modified xsi:type="dcterms:W3CDTF">2019-09-12T08:41:00Z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