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F97E62"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r w:rsidR="00E13AC9" w:rsidRPr="004075B6">
              <w:t>0</w:t>
            </w:r>
            <w:r w:rsidRPr="004075B6">
              <w:t>.</w:t>
            </w:r>
            <w:bookmarkEnd w:id="3"/>
            <w:r w:rsidR="007150D8">
              <w:t>0</w:t>
            </w:r>
            <w:r w:rsidR="00E13AC9" w:rsidRPr="00BB7674">
              <w:t xml:space="preserve"> </w:t>
            </w:r>
            <w:r w:rsidRPr="00BB7674">
              <w:rPr>
                <w:sz w:val="32"/>
              </w:rPr>
              <w:t>(</w:t>
            </w:r>
            <w:bookmarkStart w:id="4" w:name="issueDate"/>
            <w:r w:rsidR="00E13AC9" w:rsidRPr="004075B6">
              <w:rPr>
                <w:sz w:val="32"/>
              </w:rPr>
              <w:t>2022</w:t>
            </w:r>
            <w:r w:rsidRPr="004075B6">
              <w:rPr>
                <w:sz w:val="32"/>
              </w:rPr>
              <w:t>-</w:t>
            </w:r>
            <w:bookmarkEnd w:id="4"/>
            <w:r w:rsidR="00E13AC9" w:rsidRPr="00BB7674">
              <w:rPr>
                <w:sz w:val="32"/>
              </w:rPr>
              <w:t>05</w:t>
            </w:r>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ADB9272" w14:textId="762907A5" w:rsidR="00333F97" w:rsidRPr="00333F97" w:rsidRDefault="004D3578">
      <w:pPr>
        <w:pStyle w:val="TOC1"/>
        <w:rPr>
          <w:rFonts w:asciiTheme="minorHAnsi" w:eastAsiaTheme="minorEastAsia" w:hAnsiTheme="minorHAnsi" w:cstheme="minorBidi"/>
          <w:noProof/>
          <w:szCs w:val="22"/>
          <w:lang w:eastAsia="en-GB"/>
        </w:rPr>
      </w:pPr>
      <w:r w:rsidRPr="00333F97">
        <w:fldChar w:fldCharType="begin" w:fldLock="1"/>
      </w:r>
      <w:r w:rsidRPr="00333F97">
        <w:instrText xml:space="preserve"> TOC \o "1-9" </w:instrText>
      </w:r>
      <w:r w:rsidRPr="00333F97">
        <w:fldChar w:fldCharType="separate"/>
      </w:r>
      <w:r w:rsidR="00333F97" w:rsidRPr="00333F97">
        <w:rPr>
          <w:noProof/>
        </w:rPr>
        <w:t>Foreword</w:t>
      </w:r>
      <w:r w:rsidR="00333F97" w:rsidRPr="00333F97">
        <w:rPr>
          <w:noProof/>
        </w:rPr>
        <w:tab/>
      </w:r>
      <w:r w:rsidR="00333F97" w:rsidRPr="00333F97">
        <w:rPr>
          <w:noProof/>
        </w:rPr>
        <w:fldChar w:fldCharType="begin" w:fldLock="1"/>
      </w:r>
      <w:r w:rsidR="00333F97" w:rsidRPr="00333F97">
        <w:rPr>
          <w:noProof/>
        </w:rPr>
        <w:instrText xml:space="preserve"> PAGEREF _Toc104495400 \h </w:instrText>
      </w:r>
      <w:r w:rsidR="00333F97" w:rsidRPr="00333F97">
        <w:rPr>
          <w:noProof/>
        </w:rPr>
      </w:r>
      <w:r w:rsidR="00333F97" w:rsidRPr="00333F97">
        <w:rPr>
          <w:noProof/>
        </w:rPr>
        <w:fldChar w:fldCharType="separate"/>
      </w:r>
      <w:r w:rsidR="00333F97" w:rsidRPr="00333F97">
        <w:rPr>
          <w:noProof/>
        </w:rPr>
        <w:t>5</w:t>
      </w:r>
      <w:r w:rsidR="00333F97" w:rsidRPr="00333F97">
        <w:rPr>
          <w:noProof/>
        </w:rPr>
        <w:fldChar w:fldCharType="end"/>
      </w:r>
    </w:p>
    <w:p w14:paraId="248DC914" w14:textId="74733FB8" w:rsidR="00333F97" w:rsidRPr="00333F97" w:rsidRDefault="00333F97">
      <w:pPr>
        <w:pStyle w:val="TOC1"/>
        <w:rPr>
          <w:rFonts w:asciiTheme="minorHAnsi" w:eastAsiaTheme="minorEastAsia" w:hAnsiTheme="minorHAnsi" w:cstheme="minorBidi"/>
          <w:noProof/>
          <w:szCs w:val="22"/>
          <w:lang w:eastAsia="en-GB"/>
        </w:rPr>
      </w:pPr>
      <w:r w:rsidRPr="00333F97">
        <w:rPr>
          <w:noProof/>
        </w:rPr>
        <w:t>1</w:t>
      </w:r>
      <w:r w:rsidRPr="00333F97">
        <w:rPr>
          <w:rFonts w:asciiTheme="minorHAnsi" w:eastAsiaTheme="minorEastAsia" w:hAnsiTheme="minorHAnsi" w:cstheme="minorBidi"/>
          <w:noProof/>
          <w:szCs w:val="22"/>
          <w:lang w:eastAsia="en-GB"/>
        </w:rPr>
        <w:tab/>
      </w:r>
      <w:r w:rsidRPr="00333F97">
        <w:rPr>
          <w:noProof/>
        </w:rPr>
        <w:t>Scope</w:t>
      </w:r>
      <w:r w:rsidRPr="00333F97">
        <w:rPr>
          <w:noProof/>
        </w:rPr>
        <w:tab/>
      </w:r>
      <w:r w:rsidRPr="00333F97">
        <w:rPr>
          <w:noProof/>
        </w:rPr>
        <w:fldChar w:fldCharType="begin" w:fldLock="1"/>
      </w:r>
      <w:r w:rsidRPr="00333F97">
        <w:rPr>
          <w:noProof/>
        </w:rPr>
        <w:instrText xml:space="preserve"> PAGEREF _Toc104495401 \h </w:instrText>
      </w:r>
      <w:r w:rsidRPr="00333F97">
        <w:rPr>
          <w:noProof/>
        </w:rPr>
      </w:r>
      <w:r w:rsidRPr="00333F97">
        <w:rPr>
          <w:noProof/>
        </w:rPr>
        <w:fldChar w:fldCharType="separate"/>
      </w:r>
      <w:r w:rsidRPr="00333F97">
        <w:rPr>
          <w:noProof/>
        </w:rPr>
        <w:t>7</w:t>
      </w:r>
      <w:r w:rsidRPr="00333F97">
        <w:rPr>
          <w:noProof/>
        </w:rPr>
        <w:fldChar w:fldCharType="end"/>
      </w:r>
    </w:p>
    <w:p w14:paraId="6E67B770" w14:textId="12D38AD2" w:rsidR="00333F97" w:rsidRPr="00333F97" w:rsidRDefault="00333F97">
      <w:pPr>
        <w:pStyle w:val="TOC1"/>
        <w:rPr>
          <w:rFonts w:asciiTheme="minorHAnsi" w:eastAsiaTheme="minorEastAsia" w:hAnsiTheme="minorHAnsi" w:cstheme="minorBidi"/>
          <w:noProof/>
          <w:szCs w:val="22"/>
          <w:lang w:eastAsia="en-GB"/>
        </w:rPr>
      </w:pPr>
      <w:r w:rsidRPr="00333F97">
        <w:rPr>
          <w:noProof/>
        </w:rPr>
        <w:t>2</w:t>
      </w:r>
      <w:r w:rsidRPr="00333F97">
        <w:rPr>
          <w:rFonts w:asciiTheme="minorHAnsi" w:eastAsiaTheme="minorEastAsia" w:hAnsiTheme="minorHAnsi" w:cstheme="minorBidi"/>
          <w:noProof/>
          <w:szCs w:val="22"/>
          <w:lang w:eastAsia="en-GB"/>
        </w:rPr>
        <w:tab/>
      </w:r>
      <w:r w:rsidRPr="00333F97">
        <w:rPr>
          <w:noProof/>
        </w:rPr>
        <w:t>References</w:t>
      </w:r>
      <w:r w:rsidRPr="00333F97">
        <w:rPr>
          <w:noProof/>
        </w:rPr>
        <w:tab/>
      </w:r>
      <w:r w:rsidRPr="00333F97">
        <w:rPr>
          <w:noProof/>
        </w:rPr>
        <w:fldChar w:fldCharType="begin" w:fldLock="1"/>
      </w:r>
      <w:r w:rsidRPr="00333F97">
        <w:rPr>
          <w:noProof/>
        </w:rPr>
        <w:instrText xml:space="preserve"> PAGEREF _Toc104495402 \h </w:instrText>
      </w:r>
      <w:r w:rsidRPr="00333F97">
        <w:rPr>
          <w:noProof/>
        </w:rPr>
      </w:r>
      <w:r w:rsidRPr="00333F97">
        <w:rPr>
          <w:noProof/>
        </w:rPr>
        <w:fldChar w:fldCharType="separate"/>
      </w:r>
      <w:r w:rsidRPr="00333F97">
        <w:rPr>
          <w:noProof/>
        </w:rPr>
        <w:t>7</w:t>
      </w:r>
      <w:r w:rsidRPr="00333F97">
        <w:rPr>
          <w:noProof/>
        </w:rPr>
        <w:fldChar w:fldCharType="end"/>
      </w:r>
    </w:p>
    <w:p w14:paraId="1BF54637" w14:textId="2E0E5851" w:rsidR="00333F97" w:rsidRPr="00333F97" w:rsidRDefault="00333F97">
      <w:pPr>
        <w:pStyle w:val="TOC1"/>
        <w:rPr>
          <w:rFonts w:asciiTheme="minorHAnsi" w:eastAsiaTheme="minorEastAsia" w:hAnsiTheme="minorHAnsi" w:cstheme="minorBidi"/>
          <w:noProof/>
          <w:szCs w:val="22"/>
          <w:lang w:eastAsia="en-GB"/>
        </w:rPr>
      </w:pPr>
      <w:r w:rsidRPr="00333F97">
        <w:rPr>
          <w:noProof/>
        </w:rPr>
        <w:t>3</w:t>
      </w:r>
      <w:r w:rsidRPr="00333F97">
        <w:rPr>
          <w:rFonts w:asciiTheme="minorHAnsi" w:eastAsiaTheme="minorEastAsia" w:hAnsiTheme="minorHAnsi" w:cstheme="minorBidi"/>
          <w:noProof/>
          <w:szCs w:val="22"/>
          <w:lang w:eastAsia="en-GB"/>
        </w:rPr>
        <w:tab/>
      </w:r>
      <w:r w:rsidRPr="00333F97">
        <w:rPr>
          <w:noProof/>
        </w:rPr>
        <w:t>Definitions of terms, symbols and abbreviations</w:t>
      </w:r>
      <w:r w:rsidRPr="00333F97">
        <w:rPr>
          <w:noProof/>
        </w:rPr>
        <w:tab/>
      </w:r>
      <w:r w:rsidRPr="00333F97">
        <w:rPr>
          <w:noProof/>
        </w:rPr>
        <w:fldChar w:fldCharType="begin" w:fldLock="1"/>
      </w:r>
      <w:r w:rsidRPr="00333F97">
        <w:rPr>
          <w:noProof/>
        </w:rPr>
        <w:instrText xml:space="preserve"> PAGEREF _Toc104495403 \h </w:instrText>
      </w:r>
      <w:r w:rsidRPr="00333F97">
        <w:rPr>
          <w:noProof/>
        </w:rPr>
      </w:r>
      <w:r w:rsidRPr="00333F97">
        <w:rPr>
          <w:noProof/>
        </w:rPr>
        <w:fldChar w:fldCharType="separate"/>
      </w:r>
      <w:r w:rsidRPr="00333F97">
        <w:rPr>
          <w:noProof/>
        </w:rPr>
        <w:t>7</w:t>
      </w:r>
      <w:r w:rsidRPr="00333F97">
        <w:rPr>
          <w:noProof/>
        </w:rPr>
        <w:fldChar w:fldCharType="end"/>
      </w:r>
    </w:p>
    <w:p w14:paraId="2B936FA4" w14:textId="0DCCCC6C"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3.1</w:t>
      </w:r>
      <w:r w:rsidRPr="00333F97">
        <w:rPr>
          <w:rFonts w:asciiTheme="minorHAnsi" w:eastAsiaTheme="minorEastAsia" w:hAnsiTheme="minorHAnsi" w:cstheme="minorBidi"/>
          <w:noProof/>
          <w:sz w:val="22"/>
          <w:szCs w:val="22"/>
          <w:lang w:eastAsia="en-GB"/>
        </w:rPr>
        <w:tab/>
      </w:r>
      <w:r w:rsidRPr="00333F97">
        <w:rPr>
          <w:noProof/>
        </w:rPr>
        <w:t>Terms</w:t>
      </w:r>
      <w:r w:rsidRPr="00333F97">
        <w:rPr>
          <w:noProof/>
        </w:rPr>
        <w:tab/>
      </w:r>
      <w:r w:rsidRPr="00333F97">
        <w:rPr>
          <w:noProof/>
        </w:rPr>
        <w:fldChar w:fldCharType="begin" w:fldLock="1"/>
      </w:r>
      <w:r w:rsidRPr="00333F97">
        <w:rPr>
          <w:noProof/>
        </w:rPr>
        <w:instrText xml:space="preserve"> PAGEREF _Toc104495404 \h </w:instrText>
      </w:r>
      <w:r w:rsidRPr="00333F97">
        <w:rPr>
          <w:noProof/>
        </w:rPr>
      </w:r>
      <w:r w:rsidRPr="00333F97">
        <w:rPr>
          <w:noProof/>
        </w:rPr>
        <w:fldChar w:fldCharType="separate"/>
      </w:r>
      <w:r w:rsidRPr="00333F97">
        <w:rPr>
          <w:noProof/>
        </w:rPr>
        <w:t>7</w:t>
      </w:r>
      <w:r w:rsidRPr="00333F97">
        <w:rPr>
          <w:noProof/>
        </w:rPr>
        <w:fldChar w:fldCharType="end"/>
      </w:r>
    </w:p>
    <w:p w14:paraId="522EC13E" w14:textId="34C44F60"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3.2</w:t>
      </w:r>
      <w:r w:rsidRPr="00333F97">
        <w:rPr>
          <w:rFonts w:asciiTheme="minorHAnsi" w:eastAsiaTheme="minorEastAsia" w:hAnsiTheme="minorHAnsi" w:cstheme="minorBidi"/>
          <w:noProof/>
          <w:sz w:val="22"/>
          <w:szCs w:val="22"/>
          <w:lang w:eastAsia="en-GB"/>
        </w:rPr>
        <w:tab/>
      </w:r>
      <w:r w:rsidRPr="00333F97">
        <w:rPr>
          <w:noProof/>
        </w:rPr>
        <w:t>Symbols</w:t>
      </w:r>
      <w:r w:rsidRPr="00333F97">
        <w:rPr>
          <w:noProof/>
        </w:rPr>
        <w:tab/>
      </w:r>
      <w:r w:rsidRPr="00333F97">
        <w:rPr>
          <w:noProof/>
        </w:rPr>
        <w:fldChar w:fldCharType="begin" w:fldLock="1"/>
      </w:r>
      <w:r w:rsidRPr="00333F97">
        <w:rPr>
          <w:noProof/>
        </w:rPr>
        <w:instrText xml:space="preserve"> PAGEREF _Toc104495405 \h </w:instrText>
      </w:r>
      <w:r w:rsidRPr="00333F97">
        <w:rPr>
          <w:noProof/>
        </w:rPr>
      </w:r>
      <w:r w:rsidRPr="00333F97">
        <w:rPr>
          <w:noProof/>
        </w:rPr>
        <w:fldChar w:fldCharType="separate"/>
      </w:r>
      <w:r w:rsidRPr="00333F97">
        <w:rPr>
          <w:noProof/>
        </w:rPr>
        <w:t>7</w:t>
      </w:r>
      <w:r w:rsidRPr="00333F97">
        <w:rPr>
          <w:noProof/>
        </w:rPr>
        <w:fldChar w:fldCharType="end"/>
      </w:r>
    </w:p>
    <w:p w14:paraId="66B8391E" w14:textId="2DBB5790"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3.3</w:t>
      </w:r>
      <w:r w:rsidRPr="00333F97">
        <w:rPr>
          <w:rFonts w:asciiTheme="minorHAnsi" w:eastAsiaTheme="minorEastAsia" w:hAnsiTheme="minorHAnsi" w:cstheme="minorBidi"/>
          <w:noProof/>
          <w:sz w:val="22"/>
          <w:szCs w:val="22"/>
          <w:lang w:eastAsia="en-GB"/>
        </w:rPr>
        <w:tab/>
      </w:r>
      <w:r w:rsidRPr="00333F97">
        <w:rPr>
          <w:noProof/>
        </w:rPr>
        <w:t>Abbreviations</w:t>
      </w:r>
      <w:r w:rsidRPr="00333F97">
        <w:rPr>
          <w:noProof/>
        </w:rPr>
        <w:tab/>
      </w:r>
      <w:r w:rsidRPr="00333F97">
        <w:rPr>
          <w:noProof/>
        </w:rPr>
        <w:fldChar w:fldCharType="begin" w:fldLock="1"/>
      </w:r>
      <w:r w:rsidRPr="00333F97">
        <w:rPr>
          <w:noProof/>
        </w:rPr>
        <w:instrText xml:space="preserve"> PAGEREF _Toc104495406 \h </w:instrText>
      </w:r>
      <w:r w:rsidRPr="00333F97">
        <w:rPr>
          <w:noProof/>
        </w:rPr>
      </w:r>
      <w:r w:rsidRPr="00333F97">
        <w:rPr>
          <w:noProof/>
        </w:rPr>
        <w:fldChar w:fldCharType="separate"/>
      </w:r>
      <w:r w:rsidRPr="00333F97">
        <w:rPr>
          <w:noProof/>
        </w:rPr>
        <w:t>8</w:t>
      </w:r>
      <w:r w:rsidRPr="00333F97">
        <w:rPr>
          <w:noProof/>
        </w:rPr>
        <w:fldChar w:fldCharType="end"/>
      </w:r>
    </w:p>
    <w:p w14:paraId="44742CAF" w14:textId="7D77FF6E" w:rsidR="00333F97" w:rsidRPr="00333F97" w:rsidRDefault="00333F97">
      <w:pPr>
        <w:pStyle w:val="TOC1"/>
        <w:rPr>
          <w:rFonts w:asciiTheme="minorHAnsi" w:eastAsiaTheme="minorEastAsia" w:hAnsiTheme="minorHAnsi" w:cstheme="minorBidi"/>
          <w:noProof/>
          <w:szCs w:val="22"/>
          <w:lang w:eastAsia="en-GB"/>
        </w:rPr>
      </w:pPr>
      <w:r w:rsidRPr="00333F97">
        <w:rPr>
          <w:noProof/>
        </w:rPr>
        <w:t>4</w:t>
      </w:r>
      <w:r w:rsidRPr="00333F97">
        <w:rPr>
          <w:rFonts w:asciiTheme="minorHAnsi" w:eastAsiaTheme="minorEastAsia" w:hAnsiTheme="minorHAnsi" w:cstheme="minorBidi"/>
          <w:noProof/>
          <w:szCs w:val="22"/>
          <w:lang w:eastAsia="en-GB"/>
        </w:rPr>
        <w:tab/>
      </w:r>
      <w:r w:rsidRPr="00333F97">
        <w:rPr>
          <w:noProof/>
        </w:rPr>
        <w:t>General descriptions of expanded NR positioning enhancements</w:t>
      </w:r>
      <w:r w:rsidRPr="00333F97">
        <w:rPr>
          <w:noProof/>
        </w:rPr>
        <w:tab/>
      </w:r>
      <w:r w:rsidRPr="00333F97">
        <w:rPr>
          <w:noProof/>
        </w:rPr>
        <w:fldChar w:fldCharType="begin" w:fldLock="1"/>
      </w:r>
      <w:r w:rsidRPr="00333F97">
        <w:rPr>
          <w:noProof/>
        </w:rPr>
        <w:instrText xml:space="preserve"> PAGEREF _Toc104495407 \h </w:instrText>
      </w:r>
      <w:r w:rsidRPr="00333F97">
        <w:rPr>
          <w:noProof/>
        </w:rPr>
      </w:r>
      <w:r w:rsidRPr="00333F97">
        <w:rPr>
          <w:noProof/>
        </w:rPr>
        <w:fldChar w:fldCharType="separate"/>
      </w:r>
      <w:r w:rsidRPr="00333F97">
        <w:rPr>
          <w:noProof/>
        </w:rPr>
        <w:t>8</w:t>
      </w:r>
      <w:r w:rsidRPr="00333F97">
        <w:rPr>
          <w:noProof/>
        </w:rPr>
        <w:fldChar w:fldCharType="end"/>
      </w:r>
    </w:p>
    <w:p w14:paraId="37E307EC" w14:textId="49044185" w:rsidR="00333F97" w:rsidRPr="00333F97" w:rsidRDefault="00333F97">
      <w:pPr>
        <w:pStyle w:val="TOC1"/>
        <w:rPr>
          <w:rFonts w:asciiTheme="minorHAnsi" w:eastAsiaTheme="minorEastAsia" w:hAnsiTheme="minorHAnsi" w:cstheme="minorBidi"/>
          <w:noProof/>
          <w:szCs w:val="22"/>
          <w:lang w:eastAsia="en-GB"/>
        </w:rPr>
      </w:pPr>
      <w:r w:rsidRPr="00333F97">
        <w:rPr>
          <w:noProof/>
        </w:rPr>
        <w:t>5</w:t>
      </w:r>
      <w:r w:rsidRPr="00333F97">
        <w:rPr>
          <w:rFonts w:asciiTheme="minorHAnsi" w:eastAsiaTheme="minorEastAsia" w:hAnsiTheme="minorHAnsi" w:cstheme="minorBidi"/>
          <w:noProof/>
          <w:szCs w:val="22"/>
          <w:lang w:eastAsia="en-GB"/>
        </w:rPr>
        <w:tab/>
      </w:r>
      <w:r w:rsidRPr="00333F97">
        <w:rPr>
          <w:noProof/>
        </w:rPr>
        <w:t>Sidelink positioning</w:t>
      </w:r>
      <w:r w:rsidRPr="00333F97">
        <w:rPr>
          <w:noProof/>
        </w:rPr>
        <w:tab/>
      </w:r>
      <w:r w:rsidRPr="00333F97">
        <w:rPr>
          <w:noProof/>
        </w:rPr>
        <w:fldChar w:fldCharType="begin" w:fldLock="1"/>
      </w:r>
      <w:r w:rsidRPr="00333F97">
        <w:rPr>
          <w:noProof/>
        </w:rPr>
        <w:instrText xml:space="preserve"> PAGEREF _Toc104495408 \h </w:instrText>
      </w:r>
      <w:r w:rsidRPr="00333F97">
        <w:rPr>
          <w:noProof/>
        </w:rPr>
      </w:r>
      <w:r w:rsidRPr="00333F97">
        <w:rPr>
          <w:noProof/>
        </w:rPr>
        <w:fldChar w:fldCharType="separate"/>
      </w:r>
      <w:r w:rsidRPr="00333F97">
        <w:rPr>
          <w:noProof/>
        </w:rPr>
        <w:t>9</w:t>
      </w:r>
      <w:r w:rsidRPr="00333F97">
        <w:rPr>
          <w:noProof/>
        </w:rPr>
        <w:fldChar w:fldCharType="end"/>
      </w:r>
    </w:p>
    <w:p w14:paraId="1BB3B41D" w14:textId="215519AE"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5.1</w:t>
      </w:r>
      <w:r w:rsidRPr="00333F97">
        <w:rPr>
          <w:rFonts w:asciiTheme="minorHAnsi" w:eastAsiaTheme="minorEastAsia" w:hAnsiTheme="minorHAnsi" w:cstheme="minorBidi"/>
          <w:noProof/>
          <w:sz w:val="22"/>
          <w:szCs w:val="22"/>
          <w:lang w:eastAsia="en-GB"/>
        </w:rPr>
        <w:tab/>
      </w:r>
      <w:r w:rsidRPr="00333F97">
        <w:rPr>
          <w:noProof/>
        </w:rPr>
        <w:t>Sidelink positioning scenarios and requirements</w:t>
      </w:r>
      <w:r w:rsidRPr="00333F97">
        <w:rPr>
          <w:noProof/>
        </w:rPr>
        <w:tab/>
      </w:r>
      <w:r w:rsidRPr="00333F97">
        <w:rPr>
          <w:noProof/>
        </w:rPr>
        <w:fldChar w:fldCharType="begin" w:fldLock="1"/>
      </w:r>
      <w:r w:rsidRPr="00333F97">
        <w:rPr>
          <w:noProof/>
        </w:rPr>
        <w:instrText xml:space="preserve"> PAGEREF _Toc104495409 \h </w:instrText>
      </w:r>
      <w:r w:rsidRPr="00333F97">
        <w:rPr>
          <w:noProof/>
        </w:rPr>
      </w:r>
      <w:r w:rsidRPr="00333F97">
        <w:rPr>
          <w:noProof/>
        </w:rPr>
        <w:fldChar w:fldCharType="separate"/>
      </w:r>
      <w:r w:rsidRPr="00333F97">
        <w:rPr>
          <w:noProof/>
        </w:rPr>
        <w:t>9</w:t>
      </w:r>
      <w:r w:rsidRPr="00333F97">
        <w:rPr>
          <w:noProof/>
        </w:rPr>
        <w:fldChar w:fldCharType="end"/>
      </w:r>
    </w:p>
    <w:p w14:paraId="58118C08" w14:textId="246D0EFA"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5.2</w:t>
      </w:r>
      <w:r w:rsidRPr="00333F97">
        <w:rPr>
          <w:rFonts w:asciiTheme="minorHAnsi" w:eastAsiaTheme="minorEastAsia" w:hAnsiTheme="minorHAnsi" w:cstheme="minorBidi"/>
          <w:noProof/>
          <w:sz w:val="22"/>
          <w:szCs w:val="22"/>
          <w:lang w:eastAsia="en-GB"/>
        </w:rPr>
        <w:tab/>
      </w:r>
      <w:r w:rsidRPr="00333F97">
        <w:rPr>
          <w:noProof/>
        </w:rPr>
        <w:t>Potential solutions for sidelink positioning</w:t>
      </w:r>
      <w:r w:rsidRPr="00333F97">
        <w:rPr>
          <w:noProof/>
        </w:rPr>
        <w:tab/>
      </w:r>
      <w:r w:rsidRPr="00333F97">
        <w:rPr>
          <w:noProof/>
        </w:rPr>
        <w:fldChar w:fldCharType="begin" w:fldLock="1"/>
      </w:r>
      <w:r w:rsidRPr="00333F97">
        <w:rPr>
          <w:noProof/>
        </w:rPr>
        <w:instrText xml:space="preserve"> PAGEREF _Toc104495410 \h </w:instrText>
      </w:r>
      <w:r w:rsidRPr="00333F97">
        <w:rPr>
          <w:noProof/>
        </w:rPr>
      </w:r>
      <w:r w:rsidRPr="00333F97">
        <w:rPr>
          <w:noProof/>
        </w:rPr>
        <w:fldChar w:fldCharType="separate"/>
      </w:r>
      <w:r w:rsidRPr="00333F97">
        <w:rPr>
          <w:noProof/>
        </w:rPr>
        <w:t>9</w:t>
      </w:r>
      <w:r w:rsidRPr="00333F97">
        <w:rPr>
          <w:noProof/>
        </w:rPr>
        <w:fldChar w:fldCharType="end"/>
      </w:r>
    </w:p>
    <w:p w14:paraId="34360465" w14:textId="1F8AA809"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5.2.1</w:t>
      </w:r>
      <w:r w:rsidRPr="00333F97">
        <w:rPr>
          <w:rFonts w:asciiTheme="minorHAnsi" w:eastAsiaTheme="minorEastAsia" w:hAnsiTheme="minorHAnsi" w:cstheme="minorBidi"/>
          <w:noProof/>
          <w:sz w:val="22"/>
          <w:szCs w:val="22"/>
          <w:lang w:eastAsia="en-GB"/>
        </w:rPr>
        <w:tab/>
      </w:r>
      <w:r w:rsidRPr="00333F97">
        <w:rPr>
          <w:noProof/>
        </w:rPr>
        <w:t>Physical layer aspects for SL positioning solutions</w:t>
      </w:r>
      <w:r w:rsidRPr="00333F97">
        <w:rPr>
          <w:noProof/>
        </w:rPr>
        <w:tab/>
      </w:r>
      <w:r w:rsidRPr="00333F97">
        <w:rPr>
          <w:noProof/>
        </w:rPr>
        <w:fldChar w:fldCharType="begin" w:fldLock="1"/>
      </w:r>
      <w:r w:rsidRPr="00333F97">
        <w:rPr>
          <w:noProof/>
        </w:rPr>
        <w:instrText xml:space="preserve"> PAGEREF _Toc104495411 \h </w:instrText>
      </w:r>
      <w:r w:rsidRPr="00333F97">
        <w:rPr>
          <w:noProof/>
        </w:rPr>
      </w:r>
      <w:r w:rsidRPr="00333F97">
        <w:rPr>
          <w:noProof/>
        </w:rPr>
        <w:fldChar w:fldCharType="separate"/>
      </w:r>
      <w:r w:rsidRPr="00333F97">
        <w:rPr>
          <w:noProof/>
        </w:rPr>
        <w:t>10</w:t>
      </w:r>
      <w:r w:rsidRPr="00333F97">
        <w:rPr>
          <w:noProof/>
        </w:rPr>
        <w:fldChar w:fldCharType="end"/>
      </w:r>
    </w:p>
    <w:p w14:paraId="17536957" w14:textId="5EBB4E36"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5.2.2</w:t>
      </w:r>
      <w:r w:rsidRPr="00333F97">
        <w:rPr>
          <w:rFonts w:asciiTheme="minorHAnsi" w:eastAsiaTheme="minorEastAsia" w:hAnsiTheme="minorHAnsi" w:cstheme="minorBidi"/>
          <w:noProof/>
          <w:sz w:val="22"/>
          <w:szCs w:val="22"/>
          <w:lang w:eastAsia="en-GB"/>
        </w:rPr>
        <w:tab/>
      </w:r>
      <w:r w:rsidRPr="00333F97">
        <w:rPr>
          <w:noProof/>
        </w:rPr>
        <w:t>Potential architecture and signalling procedures for sidelink positioning</w:t>
      </w:r>
      <w:r w:rsidRPr="00333F97">
        <w:rPr>
          <w:noProof/>
        </w:rPr>
        <w:tab/>
      </w:r>
      <w:r w:rsidRPr="00333F97">
        <w:rPr>
          <w:noProof/>
        </w:rPr>
        <w:fldChar w:fldCharType="begin" w:fldLock="1"/>
      </w:r>
      <w:r w:rsidRPr="00333F97">
        <w:rPr>
          <w:noProof/>
        </w:rPr>
        <w:instrText xml:space="preserve"> PAGEREF _Toc104495412 \h </w:instrText>
      </w:r>
      <w:r w:rsidRPr="00333F97">
        <w:rPr>
          <w:noProof/>
        </w:rPr>
      </w:r>
      <w:r w:rsidRPr="00333F97">
        <w:rPr>
          <w:noProof/>
        </w:rPr>
        <w:fldChar w:fldCharType="separate"/>
      </w:r>
      <w:r w:rsidRPr="00333F97">
        <w:rPr>
          <w:noProof/>
        </w:rPr>
        <w:t>10</w:t>
      </w:r>
      <w:r w:rsidRPr="00333F97">
        <w:rPr>
          <w:noProof/>
        </w:rPr>
        <w:fldChar w:fldCharType="end"/>
      </w:r>
    </w:p>
    <w:p w14:paraId="75FCEF7E" w14:textId="06E26377"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5.3</w:t>
      </w:r>
      <w:r w:rsidRPr="00333F97">
        <w:rPr>
          <w:rFonts w:asciiTheme="minorHAnsi" w:eastAsiaTheme="minorEastAsia" w:hAnsiTheme="minorHAnsi" w:cstheme="minorBidi"/>
          <w:noProof/>
          <w:sz w:val="22"/>
          <w:szCs w:val="22"/>
          <w:lang w:eastAsia="en-GB"/>
        </w:rPr>
        <w:tab/>
      </w:r>
      <w:r w:rsidRPr="00333F97">
        <w:rPr>
          <w:noProof/>
        </w:rPr>
        <w:t>Summary of sidelink positioning evaluations</w:t>
      </w:r>
      <w:r w:rsidRPr="00333F97">
        <w:rPr>
          <w:noProof/>
        </w:rPr>
        <w:tab/>
      </w:r>
      <w:r w:rsidRPr="00333F97">
        <w:rPr>
          <w:noProof/>
        </w:rPr>
        <w:fldChar w:fldCharType="begin" w:fldLock="1"/>
      </w:r>
      <w:r w:rsidRPr="00333F97">
        <w:rPr>
          <w:noProof/>
        </w:rPr>
        <w:instrText xml:space="preserve"> PAGEREF _Toc104495413 \h </w:instrText>
      </w:r>
      <w:r w:rsidRPr="00333F97">
        <w:rPr>
          <w:noProof/>
        </w:rPr>
      </w:r>
      <w:r w:rsidRPr="00333F97">
        <w:rPr>
          <w:noProof/>
        </w:rPr>
        <w:fldChar w:fldCharType="separate"/>
      </w:r>
      <w:r w:rsidRPr="00333F97">
        <w:rPr>
          <w:noProof/>
        </w:rPr>
        <w:t>10</w:t>
      </w:r>
      <w:r w:rsidRPr="00333F97">
        <w:rPr>
          <w:noProof/>
        </w:rPr>
        <w:fldChar w:fldCharType="end"/>
      </w:r>
    </w:p>
    <w:p w14:paraId="037C9A28" w14:textId="36A5BD6E"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5.3.1</w:t>
      </w:r>
      <w:r w:rsidRPr="00333F97">
        <w:rPr>
          <w:rFonts w:asciiTheme="minorHAnsi" w:eastAsiaTheme="minorEastAsia" w:hAnsiTheme="minorHAnsi" w:cstheme="minorBidi"/>
          <w:noProof/>
          <w:sz w:val="22"/>
          <w:szCs w:val="22"/>
          <w:lang w:eastAsia="en-GB"/>
        </w:rPr>
        <w:tab/>
      </w:r>
      <w:r w:rsidRPr="00333F97">
        <w:rPr>
          <w:noProof/>
        </w:rPr>
        <w:t>Evaluation of bandwidth requirements to meet identified accuracy requirements</w:t>
      </w:r>
      <w:r w:rsidRPr="00333F97">
        <w:rPr>
          <w:noProof/>
        </w:rPr>
        <w:tab/>
      </w:r>
      <w:r w:rsidRPr="00333F97">
        <w:rPr>
          <w:noProof/>
        </w:rPr>
        <w:fldChar w:fldCharType="begin" w:fldLock="1"/>
      </w:r>
      <w:r w:rsidRPr="00333F97">
        <w:rPr>
          <w:noProof/>
        </w:rPr>
        <w:instrText xml:space="preserve"> PAGEREF _Toc104495414 \h </w:instrText>
      </w:r>
      <w:r w:rsidRPr="00333F97">
        <w:rPr>
          <w:noProof/>
        </w:rPr>
      </w:r>
      <w:r w:rsidRPr="00333F97">
        <w:rPr>
          <w:noProof/>
        </w:rPr>
        <w:fldChar w:fldCharType="separate"/>
      </w:r>
      <w:r w:rsidRPr="00333F97">
        <w:rPr>
          <w:noProof/>
        </w:rPr>
        <w:t>10</w:t>
      </w:r>
      <w:r w:rsidRPr="00333F97">
        <w:rPr>
          <w:noProof/>
        </w:rPr>
        <w:fldChar w:fldCharType="end"/>
      </w:r>
    </w:p>
    <w:p w14:paraId="5E329ADD" w14:textId="621F83F8"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5.3.2</w:t>
      </w:r>
      <w:r w:rsidRPr="00333F97">
        <w:rPr>
          <w:rFonts w:asciiTheme="minorHAnsi" w:eastAsiaTheme="minorEastAsia" w:hAnsiTheme="minorHAnsi" w:cstheme="minorBidi"/>
          <w:noProof/>
          <w:sz w:val="22"/>
          <w:szCs w:val="22"/>
          <w:lang w:eastAsia="en-GB"/>
        </w:rPr>
        <w:tab/>
      </w:r>
      <w:r w:rsidRPr="00333F97">
        <w:rPr>
          <w:noProof/>
        </w:rPr>
        <w:t>Evaluation of absolute positioning, relative positioning, and ranging methods</w:t>
      </w:r>
      <w:r w:rsidRPr="00333F97">
        <w:rPr>
          <w:noProof/>
        </w:rPr>
        <w:tab/>
      </w:r>
      <w:r w:rsidRPr="00333F97">
        <w:rPr>
          <w:noProof/>
        </w:rPr>
        <w:fldChar w:fldCharType="begin" w:fldLock="1"/>
      </w:r>
      <w:r w:rsidRPr="00333F97">
        <w:rPr>
          <w:noProof/>
        </w:rPr>
        <w:instrText xml:space="preserve"> PAGEREF _Toc104495415 \h </w:instrText>
      </w:r>
      <w:r w:rsidRPr="00333F97">
        <w:rPr>
          <w:noProof/>
        </w:rPr>
      </w:r>
      <w:r w:rsidRPr="00333F97">
        <w:rPr>
          <w:noProof/>
        </w:rPr>
        <w:fldChar w:fldCharType="separate"/>
      </w:r>
      <w:r w:rsidRPr="00333F97">
        <w:rPr>
          <w:noProof/>
        </w:rPr>
        <w:t>10</w:t>
      </w:r>
      <w:r w:rsidRPr="00333F97">
        <w:rPr>
          <w:noProof/>
        </w:rPr>
        <w:fldChar w:fldCharType="end"/>
      </w:r>
    </w:p>
    <w:p w14:paraId="566C022D" w14:textId="46D61C30"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5.4</w:t>
      </w:r>
      <w:r w:rsidRPr="00333F97">
        <w:rPr>
          <w:rFonts w:asciiTheme="minorHAnsi" w:eastAsiaTheme="minorEastAsia" w:hAnsiTheme="minorHAnsi" w:cstheme="minorBidi"/>
          <w:noProof/>
          <w:sz w:val="22"/>
          <w:szCs w:val="22"/>
          <w:lang w:eastAsia="en-GB"/>
        </w:rPr>
        <w:tab/>
      </w:r>
      <w:r w:rsidRPr="00333F97">
        <w:rPr>
          <w:noProof/>
        </w:rPr>
        <w:t>Potential specification impact for sidelink positioning</w:t>
      </w:r>
      <w:r w:rsidRPr="00333F97">
        <w:rPr>
          <w:noProof/>
        </w:rPr>
        <w:tab/>
      </w:r>
      <w:r w:rsidRPr="00333F97">
        <w:rPr>
          <w:noProof/>
        </w:rPr>
        <w:fldChar w:fldCharType="begin" w:fldLock="1"/>
      </w:r>
      <w:r w:rsidRPr="00333F97">
        <w:rPr>
          <w:noProof/>
        </w:rPr>
        <w:instrText xml:space="preserve"> PAGEREF _Toc104495416 \h </w:instrText>
      </w:r>
      <w:r w:rsidRPr="00333F97">
        <w:rPr>
          <w:noProof/>
        </w:rPr>
      </w:r>
      <w:r w:rsidRPr="00333F97">
        <w:rPr>
          <w:noProof/>
        </w:rPr>
        <w:fldChar w:fldCharType="separate"/>
      </w:r>
      <w:r w:rsidRPr="00333F97">
        <w:rPr>
          <w:noProof/>
        </w:rPr>
        <w:t>10</w:t>
      </w:r>
      <w:r w:rsidRPr="00333F97">
        <w:rPr>
          <w:noProof/>
        </w:rPr>
        <w:fldChar w:fldCharType="end"/>
      </w:r>
    </w:p>
    <w:p w14:paraId="089C55C9" w14:textId="4E8534BE" w:rsidR="00333F97" w:rsidRPr="00333F97" w:rsidRDefault="00333F97">
      <w:pPr>
        <w:pStyle w:val="TOC1"/>
        <w:rPr>
          <w:rFonts w:asciiTheme="minorHAnsi" w:eastAsiaTheme="minorEastAsia" w:hAnsiTheme="minorHAnsi" w:cstheme="minorBidi"/>
          <w:noProof/>
          <w:szCs w:val="22"/>
          <w:lang w:eastAsia="en-GB"/>
        </w:rPr>
      </w:pPr>
      <w:r w:rsidRPr="00333F97">
        <w:rPr>
          <w:noProof/>
        </w:rPr>
        <w:t>6</w:t>
      </w:r>
      <w:r w:rsidRPr="00333F97">
        <w:rPr>
          <w:rFonts w:asciiTheme="minorHAnsi" w:eastAsiaTheme="minorEastAsia" w:hAnsiTheme="minorHAnsi" w:cstheme="minorBidi"/>
          <w:noProof/>
          <w:szCs w:val="22"/>
          <w:lang w:eastAsia="en-GB"/>
        </w:rPr>
        <w:tab/>
      </w:r>
      <w:r w:rsidRPr="00333F97">
        <w:rPr>
          <w:noProof/>
        </w:rPr>
        <w:t>Positioning enhancements for improved integrity, accuracy, and power efficiency</w:t>
      </w:r>
      <w:r w:rsidRPr="00333F97">
        <w:rPr>
          <w:noProof/>
        </w:rPr>
        <w:tab/>
      </w:r>
      <w:r w:rsidRPr="00333F97">
        <w:rPr>
          <w:noProof/>
        </w:rPr>
        <w:fldChar w:fldCharType="begin" w:fldLock="1"/>
      </w:r>
      <w:r w:rsidRPr="00333F97">
        <w:rPr>
          <w:noProof/>
        </w:rPr>
        <w:instrText xml:space="preserve"> PAGEREF _Toc104495417 \h </w:instrText>
      </w:r>
      <w:r w:rsidRPr="00333F97">
        <w:rPr>
          <w:noProof/>
        </w:rPr>
      </w:r>
      <w:r w:rsidRPr="00333F97">
        <w:rPr>
          <w:noProof/>
        </w:rPr>
        <w:fldChar w:fldCharType="separate"/>
      </w:r>
      <w:r w:rsidRPr="00333F97">
        <w:rPr>
          <w:noProof/>
        </w:rPr>
        <w:t>10</w:t>
      </w:r>
      <w:r w:rsidRPr="00333F97">
        <w:rPr>
          <w:noProof/>
        </w:rPr>
        <w:fldChar w:fldCharType="end"/>
      </w:r>
    </w:p>
    <w:p w14:paraId="7093C6E6" w14:textId="5E050CDD"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6.1</w:t>
      </w:r>
      <w:r w:rsidRPr="00333F97">
        <w:rPr>
          <w:rFonts w:asciiTheme="minorHAnsi" w:eastAsiaTheme="minorEastAsia" w:hAnsiTheme="minorHAnsi" w:cstheme="minorBidi"/>
          <w:noProof/>
          <w:sz w:val="22"/>
          <w:szCs w:val="22"/>
          <w:lang w:eastAsia="en-GB"/>
        </w:rPr>
        <w:tab/>
      </w:r>
      <w:r w:rsidRPr="00333F97">
        <w:rPr>
          <w:noProof/>
        </w:rPr>
        <w:t>Integrity</w:t>
      </w:r>
      <w:r w:rsidRPr="00333F97">
        <w:rPr>
          <w:bCs/>
          <w:noProof/>
        </w:rPr>
        <w:t xml:space="preserve"> for </w:t>
      </w:r>
      <w:r w:rsidRPr="00333F97">
        <w:rPr>
          <w:noProof/>
        </w:rPr>
        <w:t>RAT</w:t>
      </w:r>
      <w:r w:rsidRPr="00333F97">
        <w:rPr>
          <w:bCs/>
          <w:noProof/>
        </w:rPr>
        <w:t>-dependent positioning techniques</w:t>
      </w:r>
      <w:r w:rsidRPr="00333F97">
        <w:rPr>
          <w:noProof/>
        </w:rPr>
        <w:tab/>
      </w:r>
      <w:r w:rsidRPr="00333F97">
        <w:rPr>
          <w:noProof/>
        </w:rPr>
        <w:fldChar w:fldCharType="begin" w:fldLock="1"/>
      </w:r>
      <w:r w:rsidRPr="00333F97">
        <w:rPr>
          <w:noProof/>
        </w:rPr>
        <w:instrText xml:space="preserve"> PAGEREF _Toc104495418 \h </w:instrText>
      </w:r>
      <w:r w:rsidRPr="00333F97">
        <w:rPr>
          <w:noProof/>
        </w:rPr>
      </w:r>
      <w:r w:rsidRPr="00333F97">
        <w:rPr>
          <w:noProof/>
        </w:rPr>
        <w:fldChar w:fldCharType="separate"/>
      </w:r>
      <w:r w:rsidRPr="00333F97">
        <w:rPr>
          <w:noProof/>
        </w:rPr>
        <w:t>10</w:t>
      </w:r>
      <w:r w:rsidRPr="00333F97">
        <w:rPr>
          <w:noProof/>
        </w:rPr>
        <w:fldChar w:fldCharType="end"/>
      </w:r>
    </w:p>
    <w:p w14:paraId="70425F4F" w14:textId="43186E4F"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6.1.1</w:t>
      </w:r>
      <w:r w:rsidRPr="00333F97">
        <w:rPr>
          <w:rFonts w:asciiTheme="minorHAnsi" w:eastAsiaTheme="minorEastAsia" w:hAnsiTheme="minorHAnsi" w:cstheme="minorBidi"/>
          <w:noProof/>
          <w:sz w:val="22"/>
          <w:szCs w:val="22"/>
          <w:lang w:eastAsia="en-GB"/>
        </w:rPr>
        <w:tab/>
      </w:r>
      <w:r w:rsidRPr="00333F97">
        <w:rPr>
          <w:noProof/>
        </w:rPr>
        <w:t>Identification of error sources</w:t>
      </w:r>
      <w:r w:rsidRPr="00333F97">
        <w:rPr>
          <w:noProof/>
        </w:rPr>
        <w:tab/>
      </w:r>
      <w:r w:rsidRPr="00333F97">
        <w:rPr>
          <w:noProof/>
        </w:rPr>
        <w:fldChar w:fldCharType="begin" w:fldLock="1"/>
      </w:r>
      <w:r w:rsidRPr="00333F97">
        <w:rPr>
          <w:noProof/>
        </w:rPr>
        <w:instrText xml:space="preserve"> PAGEREF _Toc104495419 \h </w:instrText>
      </w:r>
      <w:r w:rsidRPr="00333F97">
        <w:rPr>
          <w:noProof/>
        </w:rPr>
      </w:r>
      <w:r w:rsidRPr="00333F97">
        <w:rPr>
          <w:noProof/>
        </w:rPr>
        <w:fldChar w:fldCharType="separate"/>
      </w:r>
      <w:r w:rsidRPr="00333F97">
        <w:rPr>
          <w:noProof/>
        </w:rPr>
        <w:t>10</w:t>
      </w:r>
      <w:r w:rsidRPr="00333F97">
        <w:rPr>
          <w:noProof/>
        </w:rPr>
        <w:fldChar w:fldCharType="end"/>
      </w:r>
    </w:p>
    <w:p w14:paraId="3D4F6059" w14:textId="4770BE14"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6.1.2</w:t>
      </w:r>
      <w:r w:rsidRPr="00333F97">
        <w:rPr>
          <w:rFonts w:asciiTheme="minorHAnsi" w:eastAsiaTheme="minorEastAsia" w:hAnsiTheme="minorHAnsi" w:cstheme="minorBidi"/>
          <w:noProof/>
          <w:sz w:val="22"/>
          <w:szCs w:val="22"/>
          <w:lang w:eastAsia="en-GB"/>
        </w:rPr>
        <w:tab/>
      </w:r>
      <w:r w:rsidRPr="00333F97">
        <w:rPr>
          <w:noProof/>
        </w:rPr>
        <w:t>Methodologies, procedures and signalling for determination of positioning integrity</w:t>
      </w:r>
      <w:r w:rsidRPr="00333F97">
        <w:rPr>
          <w:noProof/>
        </w:rPr>
        <w:tab/>
      </w:r>
      <w:r w:rsidRPr="00333F97">
        <w:rPr>
          <w:noProof/>
        </w:rPr>
        <w:fldChar w:fldCharType="begin" w:fldLock="1"/>
      </w:r>
      <w:r w:rsidRPr="00333F97">
        <w:rPr>
          <w:noProof/>
        </w:rPr>
        <w:instrText xml:space="preserve"> PAGEREF _Toc104495420 \h </w:instrText>
      </w:r>
      <w:r w:rsidRPr="00333F97">
        <w:rPr>
          <w:noProof/>
        </w:rPr>
      </w:r>
      <w:r w:rsidRPr="00333F97">
        <w:rPr>
          <w:noProof/>
        </w:rPr>
        <w:fldChar w:fldCharType="separate"/>
      </w:r>
      <w:r w:rsidRPr="00333F97">
        <w:rPr>
          <w:noProof/>
        </w:rPr>
        <w:t>10</w:t>
      </w:r>
      <w:r w:rsidRPr="00333F97">
        <w:rPr>
          <w:noProof/>
        </w:rPr>
        <w:fldChar w:fldCharType="end"/>
      </w:r>
    </w:p>
    <w:p w14:paraId="292FF98B" w14:textId="0DEEDB52"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6.1.3</w:t>
      </w:r>
      <w:r w:rsidRPr="00333F97">
        <w:rPr>
          <w:rFonts w:asciiTheme="minorHAnsi" w:eastAsiaTheme="minorEastAsia" w:hAnsiTheme="minorHAnsi" w:cstheme="minorBidi"/>
          <w:noProof/>
          <w:sz w:val="22"/>
          <w:szCs w:val="22"/>
          <w:lang w:eastAsia="en-GB"/>
        </w:rPr>
        <w:tab/>
      </w:r>
      <w:r w:rsidRPr="00333F97">
        <w:rPr>
          <w:noProof/>
        </w:rPr>
        <w:t>Summary of evaluation results for integrity for RAT-dependent positioning techniques</w:t>
      </w:r>
      <w:r w:rsidRPr="00333F97">
        <w:rPr>
          <w:noProof/>
        </w:rPr>
        <w:tab/>
      </w:r>
      <w:r w:rsidRPr="00333F97">
        <w:rPr>
          <w:noProof/>
        </w:rPr>
        <w:fldChar w:fldCharType="begin" w:fldLock="1"/>
      </w:r>
      <w:r w:rsidRPr="00333F97">
        <w:rPr>
          <w:noProof/>
        </w:rPr>
        <w:instrText xml:space="preserve"> PAGEREF _Toc104495421 \h </w:instrText>
      </w:r>
      <w:r w:rsidRPr="00333F97">
        <w:rPr>
          <w:noProof/>
        </w:rPr>
      </w:r>
      <w:r w:rsidRPr="00333F97">
        <w:rPr>
          <w:noProof/>
        </w:rPr>
        <w:fldChar w:fldCharType="separate"/>
      </w:r>
      <w:r w:rsidRPr="00333F97">
        <w:rPr>
          <w:noProof/>
        </w:rPr>
        <w:t>10</w:t>
      </w:r>
      <w:r w:rsidRPr="00333F97">
        <w:rPr>
          <w:noProof/>
        </w:rPr>
        <w:fldChar w:fldCharType="end"/>
      </w:r>
    </w:p>
    <w:p w14:paraId="308520B7" w14:textId="7DE65577"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6.1.4</w:t>
      </w:r>
      <w:r w:rsidRPr="00333F97">
        <w:rPr>
          <w:rFonts w:asciiTheme="minorHAnsi" w:eastAsiaTheme="minorEastAsia" w:hAnsiTheme="minorHAnsi" w:cstheme="minorBidi"/>
          <w:noProof/>
          <w:sz w:val="22"/>
          <w:szCs w:val="22"/>
          <w:lang w:eastAsia="en-GB"/>
        </w:rPr>
        <w:tab/>
      </w:r>
      <w:r w:rsidRPr="00333F97">
        <w:rPr>
          <w:noProof/>
        </w:rPr>
        <w:t>Potential specification impact for integrity for RAT-dependent positioning techniques</w:t>
      </w:r>
      <w:r w:rsidRPr="00333F97">
        <w:rPr>
          <w:noProof/>
        </w:rPr>
        <w:tab/>
      </w:r>
      <w:r w:rsidRPr="00333F97">
        <w:rPr>
          <w:noProof/>
        </w:rPr>
        <w:fldChar w:fldCharType="begin" w:fldLock="1"/>
      </w:r>
      <w:r w:rsidRPr="00333F97">
        <w:rPr>
          <w:noProof/>
        </w:rPr>
        <w:instrText xml:space="preserve"> PAGEREF _Toc104495422 \h </w:instrText>
      </w:r>
      <w:r w:rsidRPr="00333F97">
        <w:rPr>
          <w:noProof/>
        </w:rPr>
      </w:r>
      <w:r w:rsidRPr="00333F97">
        <w:rPr>
          <w:noProof/>
        </w:rPr>
        <w:fldChar w:fldCharType="separate"/>
      </w:r>
      <w:r w:rsidRPr="00333F97">
        <w:rPr>
          <w:noProof/>
        </w:rPr>
        <w:t>10</w:t>
      </w:r>
      <w:r w:rsidRPr="00333F97">
        <w:rPr>
          <w:noProof/>
        </w:rPr>
        <w:fldChar w:fldCharType="end"/>
      </w:r>
    </w:p>
    <w:p w14:paraId="7E44D070" w14:textId="4E95BFDB"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6.2</w:t>
      </w:r>
      <w:r w:rsidRPr="00333F97">
        <w:rPr>
          <w:rFonts w:asciiTheme="minorHAnsi" w:eastAsiaTheme="minorEastAsia" w:hAnsiTheme="minorHAnsi" w:cstheme="minorBidi"/>
          <w:noProof/>
          <w:sz w:val="22"/>
          <w:szCs w:val="22"/>
          <w:lang w:eastAsia="en-GB"/>
        </w:rPr>
        <w:tab/>
      </w:r>
      <w:r w:rsidRPr="00333F97">
        <w:rPr>
          <w:noProof/>
        </w:rPr>
        <w:t xml:space="preserve">PRS / SRS </w:t>
      </w:r>
      <w:r w:rsidRPr="00333F97">
        <w:rPr>
          <w:bCs/>
          <w:noProof/>
        </w:rPr>
        <w:t>bandwidth aggregation</w:t>
      </w:r>
      <w:r w:rsidRPr="00333F97">
        <w:rPr>
          <w:noProof/>
        </w:rPr>
        <w:tab/>
      </w:r>
      <w:r w:rsidRPr="00333F97">
        <w:rPr>
          <w:noProof/>
        </w:rPr>
        <w:fldChar w:fldCharType="begin" w:fldLock="1"/>
      </w:r>
      <w:r w:rsidRPr="00333F97">
        <w:rPr>
          <w:noProof/>
        </w:rPr>
        <w:instrText xml:space="preserve"> PAGEREF _Toc104495423 \h </w:instrText>
      </w:r>
      <w:r w:rsidRPr="00333F97">
        <w:rPr>
          <w:noProof/>
        </w:rPr>
      </w:r>
      <w:r w:rsidRPr="00333F97">
        <w:rPr>
          <w:noProof/>
        </w:rPr>
        <w:fldChar w:fldCharType="separate"/>
      </w:r>
      <w:r w:rsidRPr="00333F97">
        <w:rPr>
          <w:noProof/>
        </w:rPr>
        <w:t>11</w:t>
      </w:r>
      <w:r w:rsidRPr="00333F97">
        <w:rPr>
          <w:noProof/>
        </w:rPr>
        <w:fldChar w:fldCharType="end"/>
      </w:r>
    </w:p>
    <w:p w14:paraId="30FD4F3A" w14:textId="1A6352C9"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6.2.1</w:t>
      </w:r>
      <w:r w:rsidRPr="00333F97">
        <w:rPr>
          <w:rFonts w:asciiTheme="minorHAnsi" w:eastAsiaTheme="minorEastAsia" w:hAnsiTheme="minorHAnsi" w:cstheme="minorBidi"/>
          <w:noProof/>
          <w:sz w:val="22"/>
          <w:szCs w:val="22"/>
          <w:lang w:eastAsia="en-GB"/>
        </w:rPr>
        <w:tab/>
      </w:r>
      <w:r w:rsidRPr="00333F97">
        <w:rPr>
          <w:noProof/>
        </w:rPr>
        <w:t>Potential solutions based on PRS / SRS bandwidth aggregation</w:t>
      </w:r>
      <w:r w:rsidRPr="00333F97">
        <w:rPr>
          <w:noProof/>
        </w:rPr>
        <w:tab/>
      </w:r>
      <w:r w:rsidRPr="00333F97">
        <w:rPr>
          <w:noProof/>
        </w:rPr>
        <w:fldChar w:fldCharType="begin" w:fldLock="1"/>
      </w:r>
      <w:r w:rsidRPr="00333F97">
        <w:rPr>
          <w:noProof/>
        </w:rPr>
        <w:instrText xml:space="preserve"> PAGEREF _Toc104495424 \h </w:instrText>
      </w:r>
      <w:r w:rsidRPr="00333F97">
        <w:rPr>
          <w:noProof/>
        </w:rPr>
      </w:r>
      <w:r w:rsidRPr="00333F97">
        <w:rPr>
          <w:noProof/>
        </w:rPr>
        <w:fldChar w:fldCharType="separate"/>
      </w:r>
      <w:r w:rsidRPr="00333F97">
        <w:rPr>
          <w:noProof/>
        </w:rPr>
        <w:t>11</w:t>
      </w:r>
      <w:r w:rsidRPr="00333F97">
        <w:rPr>
          <w:noProof/>
        </w:rPr>
        <w:fldChar w:fldCharType="end"/>
      </w:r>
    </w:p>
    <w:p w14:paraId="00D52556" w14:textId="16E653B1"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6.2.2</w:t>
      </w:r>
      <w:r w:rsidRPr="00333F97">
        <w:rPr>
          <w:rFonts w:asciiTheme="minorHAnsi" w:eastAsiaTheme="minorEastAsia" w:hAnsiTheme="minorHAnsi" w:cstheme="minorBidi"/>
          <w:noProof/>
          <w:sz w:val="22"/>
          <w:szCs w:val="22"/>
          <w:lang w:eastAsia="en-GB"/>
        </w:rPr>
        <w:tab/>
      </w:r>
      <w:r w:rsidRPr="00333F97">
        <w:rPr>
          <w:noProof/>
        </w:rPr>
        <w:t>Summary of evaluations for PRS/SRS bandwidth aggregation</w:t>
      </w:r>
      <w:r w:rsidRPr="00333F97">
        <w:rPr>
          <w:noProof/>
        </w:rPr>
        <w:tab/>
      </w:r>
      <w:r w:rsidRPr="00333F97">
        <w:rPr>
          <w:noProof/>
        </w:rPr>
        <w:fldChar w:fldCharType="begin" w:fldLock="1"/>
      </w:r>
      <w:r w:rsidRPr="00333F97">
        <w:rPr>
          <w:noProof/>
        </w:rPr>
        <w:instrText xml:space="preserve"> PAGEREF _Toc104495425 \h </w:instrText>
      </w:r>
      <w:r w:rsidRPr="00333F97">
        <w:rPr>
          <w:noProof/>
        </w:rPr>
      </w:r>
      <w:r w:rsidRPr="00333F97">
        <w:rPr>
          <w:noProof/>
        </w:rPr>
        <w:fldChar w:fldCharType="separate"/>
      </w:r>
      <w:r w:rsidRPr="00333F97">
        <w:rPr>
          <w:noProof/>
        </w:rPr>
        <w:t>11</w:t>
      </w:r>
      <w:r w:rsidRPr="00333F97">
        <w:rPr>
          <w:noProof/>
        </w:rPr>
        <w:fldChar w:fldCharType="end"/>
      </w:r>
    </w:p>
    <w:p w14:paraId="0C060FBD" w14:textId="03D1F2FB"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6.2.3</w:t>
      </w:r>
      <w:r w:rsidRPr="00333F97">
        <w:rPr>
          <w:rFonts w:asciiTheme="minorHAnsi" w:eastAsiaTheme="minorEastAsia" w:hAnsiTheme="minorHAnsi" w:cstheme="minorBidi"/>
          <w:noProof/>
          <w:sz w:val="22"/>
          <w:szCs w:val="22"/>
          <w:lang w:eastAsia="en-GB"/>
        </w:rPr>
        <w:tab/>
      </w:r>
      <w:r w:rsidRPr="00333F97">
        <w:rPr>
          <w:noProof/>
        </w:rPr>
        <w:t>Potential specification impact for PRS/SRS bandwidth aggregation</w:t>
      </w:r>
      <w:r w:rsidRPr="00333F97">
        <w:rPr>
          <w:noProof/>
        </w:rPr>
        <w:tab/>
      </w:r>
      <w:r w:rsidRPr="00333F97">
        <w:rPr>
          <w:noProof/>
        </w:rPr>
        <w:fldChar w:fldCharType="begin" w:fldLock="1"/>
      </w:r>
      <w:r w:rsidRPr="00333F97">
        <w:rPr>
          <w:noProof/>
        </w:rPr>
        <w:instrText xml:space="preserve"> PAGEREF _Toc104495426 \h </w:instrText>
      </w:r>
      <w:r w:rsidRPr="00333F97">
        <w:rPr>
          <w:noProof/>
        </w:rPr>
      </w:r>
      <w:r w:rsidRPr="00333F97">
        <w:rPr>
          <w:noProof/>
        </w:rPr>
        <w:fldChar w:fldCharType="separate"/>
      </w:r>
      <w:r w:rsidRPr="00333F97">
        <w:rPr>
          <w:noProof/>
        </w:rPr>
        <w:t>11</w:t>
      </w:r>
      <w:r w:rsidRPr="00333F97">
        <w:rPr>
          <w:noProof/>
        </w:rPr>
        <w:fldChar w:fldCharType="end"/>
      </w:r>
    </w:p>
    <w:p w14:paraId="5F9681AD" w14:textId="31EF85D1"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6.3</w:t>
      </w:r>
      <w:r w:rsidRPr="00333F97">
        <w:rPr>
          <w:rFonts w:asciiTheme="minorHAnsi" w:eastAsiaTheme="minorEastAsia" w:hAnsiTheme="minorHAnsi" w:cstheme="minorBidi"/>
          <w:noProof/>
          <w:sz w:val="22"/>
          <w:szCs w:val="22"/>
          <w:lang w:eastAsia="en-GB"/>
        </w:rPr>
        <w:tab/>
      </w:r>
      <w:r w:rsidRPr="00333F97">
        <w:rPr>
          <w:noProof/>
        </w:rPr>
        <w:t>NR carrier phase positioning</w:t>
      </w:r>
      <w:r w:rsidRPr="00333F97">
        <w:rPr>
          <w:noProof/>
        </w:rPr>
        <w:tab/>
      </w:r>
      <w:r w:rsidRPr="00333F97">
        <w:rPr>
          <w:noProof/>
        </w:rPr>
        <w:fldChar w:fldCharType="begin" w:fldLock="1"/>
      </w:r>
      <w:r w:rsidRPr="00333F97">
        <w:rPr>
          <w:noProof/>
        </w:rPr>
        <w:instrText xml:space="preserve"> PAGEREF _Toc104495427 \h </w:instrText>
      </w:r>
      <w:r w:rsidRPr="00333F97">
        <w:rPr>
          <w:noProof/>
        </w:rPr>
      </w:r>
      <w:r w:rsidRPr="00333F97">
        <w:rPr>
          <w:noProof/>
        </w:rPr>
        <w:fldChar w:fldCharType="separate"/>
      </w:r>
      <w:r w:rsidRPr="00333F97">
        <w:rPr>
          <w:noProof/>
        </w:rPr>
        <w:t>11</w:t>
      </w:r>
      <w:r w:rsidRPr="00333F97">
        <w:rPr>
          <w:noProof/>
        </w:rPr>
        <w:fldChar w:fldCharType="end"/>
      </w:r>
    </w:p>
    <w:p w14:paraId="2BF9C226" w14:textId="56B81023"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6.3.1</w:t>
      </w:r>
      <w:r w:rsidRPr="00333F97">
        <w:rPr>
          <w:rFonts w:asciiTheme="minorHAnsi" w:eastAsiaTheme="minorEastAsia" w:hAnsiTheme="minorHAnsi" w:cstheme="minorBidi"/>
          <w:noProof/>
          <w:sz w:val="22"/>
          <w:szCs w:val="22"/>
          <w:lang w:eastAsia="en-GB"/>
        </w:rPr>
        <w:tab/>
      </w:r>
      <w:r w:rsidRPr="00333F97">
        <w:rPr>
          <w:noProof/>
        </w:rPr>
        <w:t>Potential solutions for NR carrier phase positioning</w:t>
      </w:r>
      <w:r w:rsidRPr="00333F97">
        <w:rPr>
          <w:noProof/>
        </w:rPr>
        <w:tab/>
      </w:r>
      <w:r w:rsidRPr="00333F97">
        <w:rPr>
          <w:noProof/>
        </w:rPr>
        <w:fldChar w:fldCharType="begin" w:fldLock="1"/>
      </w:r>
      <w:r w:rsidRPr="00333F97">
        <w:rPr>
          <w:noProof/>
        </w:rPr>
        <w:instrText xml:space="preserve"> PAGEREF _Toc104495428 \h </w:instrText>
      </w:r>
      <w:r w:rsidRPr="00333F97">
        <w:rPr>
          <w:noProof/>
        </w:rPr>
      </w:r>
      <w:r w:rsidRPr="00333F97">
        <w:rPr>
          <w:noProof/>
        </w:rPr>
        <w:fldChar w:fldCharType="separate"/>
      </w:r>
      <w:r w:rsidRPr="00333F97">
        <w:rPr>
          <w:noProof/>
        </w:rPr>
        <w:t>11</w:t>
      </w:r>
      <w:r w:rsidRPr="00333F97">
        <w:rPr>
          <w:noProof/>
        </w:rPr>
        <w:fldChar w:fldCharType="end"/>
      </w:r>
    </w:p>
    <w:p w14:paraId="2799E401" w14:textId="135E75A9"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6.3.2</w:t>
      </w:r>
      <w:r w:rsidRPr="00333F97">
        <w:rPr>
          <w:rFonts w:asciiTheme="minorHAnsi" w:eastAsiaTheme="minorEastAsia" w:hAnsiTheme="minorHAnsi" w:cstheme="minorBidi"/>
          <w:noProof/>
          <w:sz w:val="22"/>
          <w:szCs w:val="22"/>
          <w:lang w:eastAsia="en-GB"/>
        </w:rPr>
        <w:tab/>
      </w:r>
      <w:r w:rsidRPr="00333F97">
        <w:rPr>
          <w:noProof/>
        </w:rPr>
        <w:t>Summary of evaluations for NR carrier phase positioning</w:t>
      </w:r>
      <w:r w:rsidRPr="00333F97">
        <w:rPr>
          <w:noProof/>
        </w:rPr>
        <w:tab/>
      </w:r>
      <w:r w:rsidRPr="00333F97">
        <w:rPr>
          <w:noProof/>
        </w:rPr>
        <w:fldChar w:fldCharType="begin" w:fldLock="1"/>
      </w:r>
      <w:r w:rsidRPr="00333F97">
        <w:rPr>
          <w:noProof/>
        </w:rPr>
        <w:instrText xml:space="preserve"> PAGEREF _Toc104495429 \h </w:instrText>
      </w:r>
      <w:r w:rsidRPr="00333F97">
        <w:rPr>
          <w:noProof/>
        </w:rPr>
      </w:r>
      <w:r w:rsidRPr="00333F97">
        <w:rPr>
          <w:noProof/>
        </w:rPr>
        <w:fldChar w:fldCharType="separate"/>
      </w:r>
      <w:r w:rsidRPr="00333F97">
        <w:rPr>
          <w:noProof/>
        </w:rPr>
        <w:t>11</w:t>
      </w:r>
      <w:r w:rsidRPr="00333F97">
        <w:rPr>
          <w:noProof/>
        </w:rPr>
        <w:fldChar w:fldCharType="end"/>
      </w:r>
    </w:p>
    <w:p w14:paraId="55CCB6AE" w14:textId="34E99952"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6.3.3</w:t>
      </w:r>
      <w:r w:rsidRPr="00333F97">
        <w:rPr>
          <w:rFonts w:asciiTheme="minorHAnsi" w:eastAsiaTheme="minorEastAsia" w:hAnsiTheme="minorHAnsi" w:cstheme="minorBidi"/>
          <w:noProof/>
          <w:sz w:val="22"/>
          <w:szCs w:val="22"/>
          <w:lang w:eastAsia="en-GB"/>
        </w:rPr>
        <w:tab/>
      </w:r>
      <w:r w:rsidRPr="00333F97">
        <w:rPr>
          <w:noProof/>
        </w:rPr>
        <w:t>Potential specification impact for NR carrier phase positioning</w:t>
      </w:r>
      <w:r w:rsidRPr="00333F97">
        <w:rPr>
          <w:noProof/>
        </w:rPr>
        <w:tab/>
      </w:r>
      <w:r w:rsidRPr="00333F97">
        <w:rPr>
          <w:noProof/>
        </w:rPr>
        <w:fldChar w:fldCharType="begin" w:fldLock="1"/>
      </w:r>
      <w:r w:rsidRPr="00333F97">
        <w:rPr>
          <w:noProof/>
        </w:rPr>
        <w:instrText xml:space="preserve"> PAGEREF _Toc104495430 \h </w:instrText>
      </w:r>
      <w:r w:rsidRPr="00333F97">
        <w:rPr>
          <w:noProof/>
        </w:rPr>
      </w:r>
      <w:r w:rsidRPr="00333F97">
        <w:rPr>
          <w:noProof/>
        </w:rPr>
        <w:fldChar w:fldCharType="separate"/>
      </w:r>
      <w:r w:rsidRPr="00333F97">
        <w:rPr>
          <w:noProof/>
        </w:rPr>
        <w:t>11</w:t>
      </w:r>
      <w:r w:rsidRPr="00333F97">
        <w:rPr>
          <w:noProof/>
        </w:rPr>
        <w:fldChar w:fldCharType="end"/>
      </w:r>
    </w:p>
    <w:p w14:paraId="29891385" w14:textId="47E4B40A"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6.4</w:t>
      </w:r>
      <w:r w:rsidRPr="00333F97">
        <w:rPr>
          <w:rFonts w:asciiTheme="minorHAnsi" w:eastAsiaTheme="minorEastAsia" w:hAnsiTheme="minorHAnsi" w:cstheme="minorBidi"/>
          <w:noProof/>
          <w:sz w:val="22"/>
          <w:szCs w:val="22"/>
          <w:lang w:eastAsia="en-GB"/>
        </w:rPr>
        <w:tab/>
      </w:r>
      <w:r w:rsidRPr="00333F97">
        <w:rPr>
          <w:noProof/>
        </w:rPr>
        <w:t>Low power high accuracy positioning</w:t>
      </w:r>
      <w:r w:rsidRPr="00333F97">
        <w:rPr>
          <w:noProof/>
        </w:rPr>
        <w:tab/>
      </w:r>
      <w:r w:rsidRPr="00333F97">
        <w:rPr>
          <w:noProof/>
        </w:rPr>
        <w:fldChar w:fldCharType="begin" w:fldLock="1"/>
      </w:r>
      <w:r w:rsidRPr="00333F97">
        <w:rPr>
          <w:noProof/>
        </w:rPr>
        <w:instrText xml:space="preserve"> PAGEREF _Toc104495431 \h </w:instrText>
      </w:r>
      <w:r w:rsidRPr="00333F97">
        <w:rPr>
          <w:noProof/>
        </w:rPr>
      </w:r>
      <w:r w:rsidRPr="00333F97">
        <w:rPr>
          <w:noProof/>
        </w:rPr>
        <w:fldChar w:fldCharType="separate"/>
      </w:r>
      <w:r w:rsidRPr="00333F97">
        <w:rPr>
          <w:noProof/>
        </w:rPr>
        <w:t>11</w:t>
      </w:r>
      <w:r w:rsidRPr="00333F97">
        <w:rPr>
          <w:noProof/>
        </w:rPr>
        <w:fldChar w:fldCharType="end"/>
      </w:r>
    </w:p>
    <w:p w14:paraId="0ABE94C9" w14:textId="0B2CACDA"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6.4.1</w:t>
      </w:r>
      <w:r w:rsidRPr="00333F97">
        <w:rPr>
          <w:rFonts w:asciiTheme="minorHAnsi" w:eastAsiaTheme="minorEastAsia" w:hAnsiTheme="minorHAnsi" w:cstheme="minorBidi"/>
          <w:noProof/>
          <w:sz w:val="22"/>
          <w:szCs w:val="22"/>
          <w:lang w:eastAsia="en-GB"/>
        </w:rPr>
        <w:tab/>
      </w:r>
      <w:r w:rsidRPr="00333F97">
        <w:rPr>
          <w:noProof/>
        </w:rPr>
        <w:t>Target use cases and requirements for low power high accuracy positioning</w:t>
      </w:r>
      <w:r w:rsidRPr="00333F97">
        <w:rPr>
          <w:noProof/>
        </w:rPr>
        <w:tab/>
      </w:r>
      <w:r w:rsidRPr="00333F97">
        <w:rPr>
          <w:noProof/>
        </w:rPr>
        <w:fldChar w:fldCharType="begin" w:fldLock="1"/>
      </w:r>
      <w:r w:rsidRPr="00333F97">
        <w:rPr>
          <w:noProof/>
        </w:rPr>
        <w:instrText xml:space="preserve"> PAGEREF _Toc104495432 \h </w:instrText>
      </w:r>
      <w:r w:rsidRPr="00333F97">
        <w:rPr>
          <w:noProof/>
        </w:rPr>
      </w:r>
      <w:r w:rsidRPr="00333F97">
        <w:rPr>
          <w:noProof/>
        </w:rPr>
        <w:fldChar w:fldCharType="separate"/>
      </w:r>
      <w:r w:rsidRPr="00333F97">
        <w:rPr>
          <w:noProof/>
        </w:rPr>
        <w:t>11</w:t>
      </w:r>
      <w:r w:rsidRPr="00333F97">
        <w:rPr>
          <w:noProof/>
        </w:rPr>
        <w:fldChar w:fldCharType="end"/>
      </w:r>
    </w:p>
    <w:p w14:paraId="4C5E90BA" w14:textId="5A8D3FB8"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6.4.2</w:t>
      </w:r>
      <w:r w:rsidRPr="00333F97">
        <w:rPr>
          <w:rFonts w:asciiTheme="minorHAnsi" w:eastAsiaTheme="minorEastAsia" w:hAnsiTheme="minorHAnsi" w:cstheme="minorBidi"/>
          <w:noProof/>
          <w:sz w:val="22"/>
          <w:szCs w:val="22"/>
          <w:lang w:eastAsia="en-GB"/>
        </w:rPr>
        <w:tab/>
      </w:r>
      <w:r w:rsidRPr="00333F97">
        <w:rPr>
          <w:noProof/>
        </w:rPr>
        <w:t>Summary of evaluations for low power high accuracy positioning</w:t>
      </w:r>
      <w:r w:rsidRPr="00333F97">
        <w:rPr>
          <w:noProof/>
        </w:rPr>
        <w:tab/>
      </w:r>
      <w:r w:rsidRPr="00333F97">
        <w:rPr>
          <w:noProof/>
        </w:rPr>
        <w:fldChar w:fldCharType="begin" w:fldLock="1"/>
      </w:r>
      <w:r w:rsidRPr="00333F97">
        <w:rPr>
          <w:noProof/>
        </w:rPr>
        <w:instrText xml:space="preserve"> PAGEREF _Toc104495433 \h </w:instrText>
      </w:r>
      <w:r w:rsidRPr="00333F97">
        <w:rPr>
          <w:noProof/>
        </w:rPr>
      </w:r>
      <w:r w:rsidRPr="00333F97">
        <w:rPr>
          <w:noProof/>
        </w:rPr>
        <w:fldChar w:fldCharType="separate"/>
      </w:r>
      <w:r w:rsidRPr="00333F97">
        <w:rPr>
          <w:noProof/>
        </w:rPr>
        <w:t>11</w:t>
      </w:r>
      <w:r w:rsidRPr="00333F97">
        <w:rPr>
          <w:noProof/>
        </w:rPr>
        <w:fldChar w:fldCharType="end"/>
      </w:r>
    </w:p>
    <w:p w14:paraId="62E301C4" w14:textId="51DD505F"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6.4.3</w:t>
      </w:r>
      <w:r w:rsidRPr="00333F97">
        <w:rPr>
          <w:rFonts w:asciiTheme="minorHAnsi" w:eastAsiaTheme="minorEastAsia" w:hAnsiTheme="minorHAnsi" w:cstheme="minorBidi"/>
          <w:noProof/>
          <w:sz w:val="22"/>
          <w:szCs w:val="22"/>
          <w:lang w:eastAsia="en-GB"/>
        </w:rPr>
        <w:tab/>
      </w:r>
      <w:r w:rsidRPr="00333F97">
        <w:rPr>
          <w:noProof/>
        </w:rPr>
        <w:t>Potential specification impact for low power high accuracy positioning</w:t>
      </w:r>
      <w:r w:rsidRPr="00333F97">
        <w:rPr>
          <w:noProof/>
        </w:rPr>
        <w:tab/>
      </w:r>
      <w:r w:rsidRPr="00333F97">
        <w:rPr>
          <w:noProof/>
        </w:rPr>
        <w:fldChar w:fldCharType="begin" w:fldLock="1"/>
      </w:r>
      <w:r w:rsidRPr="00333F97">
        <w:rPr>
          <w:noProof/>
        </w:rPr>
        <w:instrText xml:space="preserve"> PAGEREF _Toc104495434 \h </w:instrText>
      </w:r>
      <w:r w:rsidRPr="00333F97">
        <w:rPr>
          <w:noProof/>
        </w:rPr>
      </w:r>
      <w:r w:rsidRPr="00333F97">
        <w:rPr>
          <w:noProof/>
        </w:rPr>
        <w:fldChar w:fldCharType="separate"/>
      </w:r>
      <w:r w:rsidRPr="00333F97">
        <w:rPr>
          <w:noProof/>
        </w:rPr>
        <w:t>11</w:t>
      </w:r>
      <w:r w:rsidRPr="00333F97">
        <w:rPr>
          <w:noProof/>
        </w:rPr>
        <w:fldChar w:fldCharType="end"/>
      </w:r>
    </w:p>
    <w:p w14:paraId="39C7A002" w14:textId="14005DD8" w:rsidR="00333F97" w:rsidRPr="00333F97" w:rsidRDefault="00333F97">
      <w:pPr>
        <w:pStyle w:val="TOC2"/>
        <w:rPr>
          <w:rFonts w:asciiTheme="minorHAnsi" w:eastAsiaTheme="minorEastAsia" w:hAnsiTheme="minorHAnsi" w:cstheme="minorBidi"/>
          <w:noProof/>
          <w:sz w:val="22"/>
          <w:szCs w:val="22"/>
          <w:lang w:eastAsia="en-GB"/>
        </w:rPr>
      </w:pPr>
      <w:r w:rsidRPr="00333F97">
        <w:rPr>
          <w:noProof/>
        </w:rPr>
        <w:t>6.5</w:t>
      </w:r>
      <w:r w:rsidRPr="00333F97">
        <w:rPr>
          <w:rFonts w:asciiTheme="minorHAnsi" w:eastAsiaTheme="minorEastAsia" w:hAnsiTheme="minorHAnsi" w:cstheme="minorBidi"/>
          <w:noProof/>
          <w:sz w:val="22"/>
          <w:szCs w:val="22"/>
          <w:lang w:eastAsia="en-GB"/>
        </w:rPr>
        <w:tab/>
      </w:r>
      <w:r w:rsidRPr="00333F97">
        <w:rPr>
          <w:noProof/>
        </w:rPr>
        <w:t>Positioning of UEs with reduced capabilities</w:t>
      </w:r>
      <w:r w:rsidRPr="00333F97">
        <w:rPr>
          <w:noProof/>
        </w:rPr>
        <w:tab/>
      </w:r>
      <w:r w:rsidRPr="00333F97">
        <w:rPr>
          <w:noProof/>
        </w:rPr>
        <w:fldChar w:fldCharType="begin" w:fldLock="1"/>
      </w:r>
      <w:r w:rsidRPr="00333F97">
        <w:rPr>
          <w:noProof/>
        </w:rPr>
        <w:instrText xml:space="preserve"> PAGEREF _Toc104495435 \h </w:instrText>
      </w:r>
      <w:r w:rsidRPr="00333F97">
        <w:rPr>
          <w:noProof/>
        </w:rPr>
      </w:r>
      <w:r w:rsidRPr="00333F97">
        <w:rPr>
          <w:noProof/>
        </w:rPr>
        <w:fldChar w:fldCharType="separate"/>
      </w:r>
      <w:r w:rsidRPr="00333F97">
        <w:rPr>
          <w:noProof/>
        </w:rPr>
        <w:t>11</w:t>
      </w:r>
      <w:r w:rsidRPr="00333F97">
        <w:rPr>
          <w:noProof/>
        </w:rPr>
        <w:fldChar w:fldCharType="end"/>
      </w:r>
    </w:p>
    <w:p w14:paraId="3A524478" w14:textId="07608578"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6.5.1</w:t>
      </w:r>
      <w:r w:rsidRPr="00333F97">
        <w:rPr>
          <w:rFonts w:asciiTheme="minorHAnsi" w:eastAsiaTheme="minorEastAsia" w:hAnsiTheme="minorHAnsi" w:cstheme="minorBidi"/>
          <w:noProof/>
          <w:sz w:val="22"/>
          <w:szCs w:val="22"/>
          <w:lang w:eastAsia="en-GB"/>
        </w:rPr>
        <w:tab/>
      </w:r>
      <w:r w:rsidRPr="00333F97">
        <w:rPr>
          <w:noProof/>
        </w:rPr>
        <w:t>Potential solutions for positioning for RedCap UEs</w:t>
      </w:r>
      <w:r w:rsidRPr="00333F97">
        <w:rPr>
          <w:noProof/>
        </w:rPr>
        <w:tab/>
      </w:r>
      <w:r w:rsidRPr="00333F97">
        <w:rPr>
          <w:noProof/>
        </w:rPr>
        <w:fldChar w:fldCharType="begin" w:fldLock="1"/>
      </w:r>
      <w:r w:rsidRPr="00333F97">
        <w:rPr>
          <w:noProof/>
        </w:rPr>
        <w:instrText xml:space="preserve"> PAGEREF _Toc104495436 \h </w:instrText>
      </w:r>
      <w:r w:rsidRPr="00333F97">
        <w:rPr>
          <w:noProof/>
        </w:rPr>
      </w:r>
      <w:r w:rsidRPr="00333F97">
        <w:rPr>
          <w:noProof/>
        </w:rPr>
        <w:fldChar w:fldCharType="separate"/>
      </w:r>
      <w:r w:rsidRPr="00333F97">
        <w:rPr>
          <w:noProof/>
        </w:rPr>
        <w:t>11</w:t>
      </w:r>
      <w:r w:rsidRPr="00333F97">
        <w:rPr>
          <w:noProof/>
        </w:rPr>
        <w:fldChar w:fldCharType="end"/>
      </w:r>
    </w:p>
    <w:p w14:paraId="01197DF9" w14:textId="06367FCE"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6.5.2</w:t>
      </w:r>
      <w:r w:rsidRPr="00333F97">
        <w:rPr>
          <w:rFonts w:asciiTheme="minorHAnsi" w:eastAsiaTheme="minorEastAsia" w:hAnsiTheme="minorHAnsi" w:cstheme="minorBidi"/>
          <w:noProof/>
          <w:sz w:val="22"/>
          <w:szCs w:val="22"/>
          <w:lang w:eastAsia="en-GB"/>
        </w:rPr>
        <w:tab/>
      </w:r>
      <w:r w:rsidRPr="00333F97">
        <w:rPr>
          <w:noProof/>
        </w:rPr>
        <w:t>Summary of evaluations for positioning for RedCap UEs</w:t>
      </w:r>
      <w:r w:rsidRPr="00333F97">
        <w:rPr>
          <w:noProof/>
        </w:rPr>
        <w:tab/>
      </w:r>
      <w:r w:rsidRPr="00333F97">
        <w:rPr>
          <w:noProof/>
        </w:rPr>
        <w:fldChar w:fldCharType="begin" w:fldLock="1"/>
      </w:r>
      <w:r w:rsidRPr="00333F97">
        <w:rPr>
          <w:noProof/>
        </w:rPr>
        <w:instrText xml:space="preserve"> PAGEREF _Toc104495437 \h </w:instrText>
      </w:r>
      <w:r w:rsidRPr="00333F97">
        <w:rPr>
          <w:noProof/>
        </w:rPr>
      </w:r>
      <w:r w:rsidRPr="00333F97">
        <w:rPr>
          <w:noProof/>
        </w:rPr>
        <w:fldChar w:fldCharType="separate"/>
      </w:r>
      <w:r w:rsidRPr="00333F97">
        <w:rPr>
          <w:noProof/>
        </w:rPr>
        <w:t>11</w:t>
      </w:r>
      <w:r w:rsidRPr="00333F97">
        <w:rPr>
          <w:noProof/>
        </w:rPr>
        <w:fldChar w:fldCharType="end"/>
      </w:r>
    </w:p>
    <w:p w14:paraId="4A026CC8" w14:textId="3851A9C4" w:rsidR="00333F97" w:rsidRPr="00333F97" w:rsidRDefault="00333F97">
      <w:pPr>
        <w:pStyle w:val="TOC3"/>
        <w:rPr>
          <w:rFonts w:asciiTheme="minorHAnsi" w:eastAsiaTheme="minorEastAsia" w:hAnsiTheme="minorHAnsi" w:cstheme="minorBidi"/>
          <w:noProof/>
          <w:sz w:val="22"/>
          <w:szCs w:val="22"/>
          <w:lang w:eastAsia="en-GB"/>
        </w:rPr>
      </w:pPr>
      <w:r w:rsidRPr="00333F97">
        <w:rPr>
          <w:noProof/>
        </w:rPr>
        <w:t>6.5.3</w:t>
      </w:r>
      <w:r w:rsidRPr="00333F97">
        <w:rPr>
          <w:rFonts w:asciiTheme="minorHAnsi" w:eastAsiaTheme="minorEastAsia" w:hAnsiTheme="minorHAnsi" w:cstheme="minorBidi"/>
          <w:noProof/>
          <w:sz w:val="22"/>
          <w:szCs w:val="22"/>
          <w:lang w:eastAsia="en-GB"/>
        </w:rPr>
        <w:tab/>
      </w:r>
      <w:r w:rsidRPr="00333F97">
        <w:rPr>
          <w:noProof/>
        </w:rPr>
        <w:t>Potential specification impact for positioning for RedCap UEs</w:t>
      </w:r>
      <w:r w:rsidRPr="00333F97">
        <w:rPr>
          <w:noProof/>
        </w:rPr>
        <w:tab/>
      </w:r>
      <w:r w:rsidRPr="00333F97">
        <w:rPr>
          <w:noProof/>
        </w:rPr>
        <w:fldChar w:fldCharType="begin" w:fldLock="1"/>
      </w:r>
      <w:r w:rsidRPr="00333F97">
        <w:rPr>
          <w:noProof/>
        </w:rPr>
        <w:instrText xml:space="preserve"> PAGEREF _Toc104495438 \h </w:instrText>
      </w:r>
      <w:r w:rsidRPr="00333F97">
        <w:rPr>
          <w:noProof/>
        </w:rPr>
      </w:r>
      <w:r w:rsidRPr="00333F97">
        <w:rPr>
          <w:noProof/>
        </w:rPr>
        <w:fldChar w:fldCharType="separate"/>
      </w:r>
      <w:r w:rsidRPr="00333F97">
        <w:rPr>
          <w:noProof/>
        </w:rPr>
        <w:t>11</w:t>
      </w:r>
      <w:r w:rsidRPr="00333F97">
        <w:rPr>
          <w:noProof/>
        </w:rPr>
        <w:fldChar w:fldCharType="end"/>
      </w:r>
    </w:p>
    <w:p w14:paraId="5A141EC1" w14:textId="2F8C99CE" w:rsidR="00333F97" w:rsidRPr="00333F97" w:rsidRDefault="00333F97">
      <w:pPr>
        <w:pStyle w:val="TOC1"/>
        <w:rPr>
          <w:rFonts w:asciiTheme="minorHAnsi" w:eastAsiaTheme="minorEastAsia" w:hAnsiTheme="minorHAnsi" w:cstheme="minorBidi"/>
          <w:noProof/>
          <w:szCs w:val="22"/>
          <w:lang w:eastAsia="en-GB"/>
        </w:rPr>
      </w:pPr>
      <w:r w:rsidRPr="00333F97">
        <w:rPr>
          <w:noProof/>
        </w:rPr>
        <w:lastRenderedPageBreak/>
        <w:t>7</w:t>
      </w:r>
      <w:r w:rsidRPr="00333F97">
        <w:rPr>
          <w:rFonts w:asciiTheme="minorHAnsi" w:eastAsiaTheme="minorEastAsia" w:hAnsiTheme="minorHAnsi" w:cstheme="minorBidi"/>
          <w:noProof/>
          <w:szCs w:val="22"/>
          <w:lang w:eastAsia="en-GB"/>
        </w:rPr>
        <w:tab/>
      </w:r>
      <w:r w:rsidRPr="00333F97">
        <w:rPr>
          <w:noProof/>
        </w:rPr>
        <w:t>Conclusions</w:t>
      </w:r>
      <w:r w:rsidRPr="00333F97">
        <w:rPr>
          <w:noProof/>
        </w:rPr>
        <w:tab/>
      </w:r>
      <w:r w:rsidRPr="00333F97">
        <w:rPr>
          <w:noProof/>
        </w:rPr>
        <w:fldChar w:fldCharType="begin" w:fldLock="1"/>
      </w:r>
      <w:r w:rsidRPr="00333F97">
        <w:rPr>
          <w:noProof/>
        </w:rPr>
        <w:instrText xml:space="preserve"> PAGEREF _Toc104495439 \h </w:instrText>
      </w:r>
      <w:r w:rsidRPr="00333F97">
        <w:rPr>
          <w:noProof/>
        </w:rPr>
      </w:r>
      <w:r w:rsidRPr="00333F97">
        <w:rPr>
          <w:noProof/>
        </w:rPr>
        <w:fldChar w:fldCharType="separate"/>
      </w:r>
      <w:r w:rsidRPr="00333F97">
        <w:rPr>
          <w:noProof/>
        </w:rPr>
        <w:t>11</w:t>
      </w:r>
      <w:r w:rsidRPr="00333F97">
        <w:rPr>
          <w:noProof/>
        </w:rPr>
        <w:fldChar w:fldCharType="end"/>
      </w:r>
    </w:p>
    <w:p w14:paraId="50ECBF35" w14:textId="32262224" w:rsidR="00333F97" w:rsidRPr="00333F97" w:rsidRDefault="00333F97">
      <w:pPr>
        <w:pStyle w:val="TOC9"/>
        <w:rPr>
          <w:rFonts w:asciiTheme="minorHAnsi" w:eastAsiaTheme="minorEastAsia" w:hAnsiTheme="minorHAnsi" w:cstheme="minorBidi"/>
          <w:b w:val="0"/>
          <w:noProof/>
          <w:szCs w:val="22"/>
          <w:lang w:eastAsia="en-GB"/>
        </w:rPr>
      </w:pPr>
      <w:r w:rsidRPr="00333F97">
        <w:rPr>
          <w:noProof/>
        </w:rPr>
        <w:t>Annex &lt;A&gt; (informative): Evaluation methodology</w:t>
      </w:r>
      <w:r w:rsidRPr="00333F97">
        <w:rPr>
          <w:noProof/>
        </w:rPr>
        <w:tab/>
      </w:r>
      <w:r w:rsidRPr="00333F97">
        <w:rPr>
          <w:noProof/>
        </w:rPr>
        <w:fldChar w:fldCharType="begin" w:fldLock="1"/>
      </w:r>
      <w:r w:rsidRPr="00333F97">
        <w:rPr>
          <w:noProof/>
        </w:rPr>
        <w:instrText xml:space="preserve"> PAGEREF _Toc104495440 \h </w:instrText>
      </w:r>
      <w:r w:rsidRPr="00333F97">
        <w:rPr>
          <w:noProof/>
        </w:rPr>
      </w:r>
      <w:r w:rsidRPr="00333F97">
        <w:rPr>
          <w:noProof/>
        </w:rPr>
        <w:fldChar w:fldCharType="separate"/>
      </w:r>
      <w:r w:rsidRPr="00333F97">
        <w:rPr>
          <w:noProof/>
        </w:rPr>
        <w:t>12</w:t>
      </w:r>
      <w:r w:rsidRPr="00333F97">
        <w:rPr>
          <w:noProof/>
        </w:rPr>
        <w:fldChar w:fldCharType="end"/>
      </w:r>
    </w:p>
    <w:p w14:paraId="25704014" w14:textId="35EC249A" w:rsidR="00333F97" w:rsidRPr="00333F97" w:rsidRDefault="00333F97">
      <w:pPr>
        <w:pStyle w:val="TOC1"/>
        <w:rPr>
          <w:rFonts w:asciiTheme="minorHAnsi" w:eastAsiaTheme="minorEastAsia" w:hAnsiTheme="minorHAnsi" w:cstheme="minorBidi"/>
          <w:noProof/>
          <w:szCs w:val="22"/>
          <w:lang w:eastAsia="en-GB"/>
        </w:rPr>
      </w:pPr>
      <w:r w:rsidRPr="00333F97">
        <w:rPr>
          <w:noProof/>
        </w:rPr>
        <w:t>A.1</w:t>
      </w:r>
      <w:r w:rsidRPr="00333F97">
        <w:rPr>
          <w:rFonts w:asciiTheme="minorHAnsi" w:eastAsiaTheme="minorEastAsia" w:hAnsiTheme="minorHAnsi" w:cstheme="minorBidi"/>
          <w:noProof/>
          <w:szCs w:val="22"/>
          <w:lang w:eastAsia="en-GB"/>
        </w:rPr>
        <w:tab/>
      </w:r>
      <w:r w:rsidRPr="00333F97">
        <w:rPr>
          <w:noProof/>
        </w:rPr>
        <w:t>Evaluation methodology for sidelink positioning</w:t>
      </w:r>
      <w:r w:rsidRPr="00333F97">
        <w:rPr>
          <w:noProof/>
        </w:rPr>
        <w:tab/>
      </w:r>
      <w:r w:rsidRPr="00333F97">
        <w:rPr>
          <w:noProof/>
        </w:rPr>
        <w:fldChar w:fldCharType="begin" w:fldLock="1"/>
      </w:r>
      <w:r w:rsidRPr="00333F97">
        <w:rPr>
          <w:noProof/>
        </w:rPr>
        <w:instrText xml:space="preserve"> PAGEREF _Toc104495441 \h </w:instrText>
      </w:r>
      <w:r w:rsidRPr="00333F97">
        <w:rPr>
          <w:noProof/>
        </w:rPr>
      </w:r>
      <w:r w:rsidRPr="00333F97">
        <w:rPr>
          <w:noProof/>
        </w:rPr>
        <w:fldChar w:fldCharType="separate"/>
      </w:r>
      <w:r w:rsidRPr="00333F97">
        <w:rPr>
          <w:noProof/>
        </w:rPr>
        <w:t>12</w:t>
      </w:r>
      <w:r w:rsidRPr="00333F97">
        <w:rPr>
          <w:noProof/>
        </w:rPr>
        <w:fldChar w:fldCharType="end"/>
      </w:r>
    </w:p>
    <w:p w14:paraId="5E57015A" w14:textId="1F9EDC2E" w:rsidR="00333F97" w:rsidRPr="00333F97" w:rsidRDefault="00333F97">
      <w:pPr>
        <w:pStyle w:val="TOC1"/>
        <w:rPr>
          <w:rFonts w:asciiTheme="minorHAnsi" w:eastAsiaTheme="minorEastAsia" w:hAnsiTheme="minorHAnsi" w:cstheme="minorBidi"/>
          <w:noProof/>
          <w:szCs w:val="22"/>
          <w:lang w:eastAsia="en-GB"/>
        </w:rPr>
      </w:pPr>
      <w:r w:rsidRPr="00333F97">
        <w:rPr>
          <w:noProof/>
        </w:rPr>
        <w:t>A.2</w:t>
      </w:r>
      <w:r w:rsidRPr="00333F97">
        <w:rPr>
          <w:rFonts w:asciiTheme="minorHAnsi" w:eastAsiaTheme="minorEastAsia" w:hAnsiTheme="minorHAnsi" w:cstheme="minorBidi"/>
          <w:noProof/>
          <w:szCs w:val="22"/>
          <w:lang w:eastAsia="en-GB"/>
        </w:rPr>
        <w:tab/>
      </w:r>
      <w:r w:rsidRPr="00333F97">
        <w:rPr>
          <w:noProof/>
        </w:rPr>
        <w:t>Evaluation methodology for PRS/SRS bandwidth aggregation</w:t>
      </w:r>
      <w:r w:rsidRPr="00333F97">
        <w:rPr>
          <w:noProof/>
        </w:rPr>
        <w:tab/>
      </w:r>
      <w:r w:rsidRPr="00333F97">
        <w:rPr>
          <w:noProof/>
        </w:rPr>
        <w:fldChar w:fldCharType="begin" w:fldLock="1"/>
      </w:r>
      <w:r w:rsidRPr="00333F97">
        <w:rPr>
          <w:noProof/>
        </w:rPr>
        <w:instrText xml:space="preserve"> PAGEREF _Toc104495442 \h </w:instrText>
      </w:r>
      <w:r w:rsidRPr="00333F97">
        <w:rPr>
          <w:noProof/>
        </w:rPr>
      </w:r>
      <w:r w:rsidRPr="00333F97">
        <w:rPr>
          <w:noProof/>
        </w:rPr>
        <w:fldChar w:fldCharType="separate"/>
      </w:r>
      <w:r w:rsidRPr="00333F97">
        <w:rPr>
          <w:noProof/>
        </w:rPr>
        <w:t>12</w:t>
      </w:r>
      <w:r w:rsidRPr="00333F97">
        <w:rPr>
          <w:noProof/>
        </w:rPr>
        <w:fldChar w:fldCharType="end"/>
      </w:r>
    </w:p>
    <w:p w14:paraId="4ADBBB7A" w14:textId="5E5C3AEF" w:rsidR="00333F97" w:rsidRPr="00333F97" w:rsidRDefault="00333F97">
      <w:pPr>
        <w:pStyle w:val="TOC1"/>
        <w:rPr>
          <w:rFonts w:asciiTheme="minorHAnsi" w:eastAsiaTheme="minorEastAsia" w:hAnsiTheme="minorHAnsi" w:cstheme="minorBidi"/>
          <w:noProof/>
          <w:szCs w:val="22"/>
          <w:lang w:eastAsia="en-GB"/>
        </w:rPr>
      </w:pPr>
      <w:r w:rsidRPr="00333F97">
        <w:rPr>
          <w:noProof/>
        </w:rPr>
        <w:t>A.3</w:t>
      </w:r>
      <w:r w:rsidRPr="00333F97">
        <w:rPr>
          <w:rFonts w:asciiTheme="minorHAnsi" w:eastAsiaTheme="minorEastAsia" w:hAnsiTheme="minorHAnsi" w:cstheme="minorBidi"/>
          <w:noProof/>
          <w:szCs w:val="22"/>
          <w:lang w:eastAsia="en-GB"/>
        </w:rPr>
        <w:tab/>
      </w:r>
      <w:r w:rsidRPr="00333F97">
        <w:rPr>
          <w:noProof/>
        </w:rPr>
        <w:t>Evaluation methodology for NR carrier phase positioning</w:t>
      </w:r>
      <w:r w:rsidRPr="00333F97">
        <w:rPr>
          <w:noProof/>
        </w:rPr>
        <w:tab/>
      </w:r>
      <w:r w:rsidRPr="00333F97">
        <w:rPr>
          <w:noProof/>
        </w:rPr>
        <w:fldChar w:fldCharType="begin" w:fldLock="1"/>
      </w:r>
      <w:r w:rsidRPr="00333F97">
        <w:rPr>
          <w:noProof/>
        </w:rPr>
        <w:instrText xml:space="preserve"> PAGEREF _Toc104495443 \h </w:instrText>
      </w:r>
      <w:r w:rsidRPr="00333F97">
        <w:rPr>
          <w:noProof/>
        </w:rPr>
      </w:r>
      <w:r w:rsidRPr="00333F97">
        <w:rPr>
          <w:noProof/>
        </w:rPr>
        <w:fldChar w:fldCharType="separate"/>
      </w:r>
      <w:r w:rsidRPr="00333F97">
        <w:rPr>
          <w:noProof/>
        </w:rPr>
        <w:t>12</w:t>
      </w:r>
      <w:r w:rsidRPr="00333F97">
        <w:rPr>
          <w:noProof/>
        </w:rPr>
        <w:fldChar w:fldCharType="end"/>
      </w:r>
    </w:p>
    <w:p w14:paraId="6AB412BB" w14:textId="182C2130" w:rsidR="00333F97" w:rsidRPr="00333F97" w:rsidRDefault="00333F97">
      <w:pPr>
        <w:pStyle w:val="TOC1"/>
        <w:rPr>
          <w:rFonts w:asciiTheme="minorHAnsi" w:eastAsiaTheme="minorEastAsia" w:hAnsiTheme="minorHAnsi" w:cstheme="minorBidi"/>
          <w:noProof/>
          <w:szCs w:val="22"/>
          <w:lang w:eastAsia="en-GB"/>
        </w:rPr>
      </w:pPr>
      <w:r w:rsidRPr="00333F97">
        <w:rPr>
          <w:noProof/>
        </w:rPr>
        <w:t>A.4</w:t>
      </w:r>
      <w:r w:rsidRPr="00333F97">
        <w:rPr>
          <w:rFonts w:asciiTheme="minorHAnsi" w:eastAsiaTheme="minorEastAsia" w:hAnsiTheme="minorHAnsi" w:cstheme="minorBidi"/>
          <w:noProof/>
          <w:szCs w:val="22"/>
          <w:lang w:eastAsia="en-GB"/>
        </w:rPr>
        <w:tab/>
      </w:r>
      <w:r w:rsidRPr="00333F97">
        <w:rPr>
          <w:noProof/>
        </w:rPr>
        <w:t>Evaluation methodology for low power high accuracy positioning</w:t>
      </w:r>
      <w:r w:rsidRPr="00333F97">
        <w:rPr>
          <w:noProof/>
        </w:rPr>
        <w:tab/>
      </w:r>
      <w:r w:rsidRPr="00333F97">
        <w:rPr>
          <w:noProof/>
        </w:rPr>
        <w:fldChar w:fldCharType="begin" w:fldLock="1"/>
      </w:r>
      <w:r w:rsidRPr="00333F97">
        <w:rPr>
          <w:noProof/>
        </w:rPr>
        <w:instrText xml:space="preserve"> PAGEREF _Toc104495444 \h </w:instrText>
      </w:r>
      <w:r w:rsidRPr="00333F97">
        <w:rPr>
          <w:noProof/>
        </w:rPr>
      </w:r>
      <w:r w:rsidRPr="00333F97">
        <w:rPr>
          <w:noProof/>
        </w:rPr>
        <w:fldChar w:fldCharType="separate"/>
      </w:r>
      <w:r w:rsidRPr="00333F97">
        <w:rPr>
          <w:noProof/>
        </w:rPr>
        <w:t>12</w:t>
      </w:r>
      <w:r w:rsidRPr="00333F97">
        <w:rPr>
          <w:noProof/>
        </w:rPr>
        <w:fldChar w:fldCharType="end"/>
      </w:r>
    </w:p>
    <w:p w14:paraId="193F80DA" w14:textId="1F237EB3" w:rsidR="00333F97" w:rsidRPr="00333F97" w:rsidRDefault="00333F97">
      <w:pPr>
        <w:pStyle w:val="TOC1"/>
        <w:rPr>
          <w:rFonts w:asciiTheme="minorHAnsi" w:eastAsiaTheme="minorEastAsia" w:hAnsiTheme="minorHAnsi" w:cstheme="minorBidi"/>
          <w:noProof/>
          <w:szCs w:val="22"/>
          <w:lang w:eastAsia="en-GB"/>
        </w:rPr>
      </w:pPr>
      <w:r w:rsidRPr="00333F97">
        <w:rPr>
          <w:noProof/>
        </w:rPr>
        <w:t>A.5</w:t>
      </w:r>
      <w:r w:rsidRPr="00333F97">
        <w:rPr>
          <w:rFonts w:asciiTheme="minorHAnsi" w:eastAsiaTheme="minorEastAsia" w:hAnsiTheme="minorHAnsi" w:cstheme="minorBidi"/>
          <w:noProof/>
          <w:szCs w:val="22"/>
          <w:lang w:eastAsia="en-GB"/>
        </w:rPr>
        <w:tab/>
      </w:r>
      <w:r w:rsidRPr="00333F97">
        <w:rPr>
          <w:noProof/>
        </w:rPr>
        <w:t>Evaluation methodology for positioning for RedCap UEs</w:t>
      </w:r>
      <w:r w:rsidRPr="00333F97">
        <w:rPr>
          <w:noProof/>
        </w:rPr>
        <w:tab/>
      </w:r>
      <w:r w:rsidRPr="00333F97">
        <w:rPr>
          <w:noProof/>
        </w:rPr>
        <w:fldChar w:fldCharType="begin" w:fldLock="1"/>
      </w:r>
      <w:r w:rsidRPr="00333F97">
        <w:rPr>
          <w:noProof/>
        </w:rPr>
        <w:instrText xml:space="preserve"> PAGEREF _Toc104495445 \h </w:instrText>
      </w:r>
      <w:r w:rsidRPr="00333F97">
        <w:rPr>
          <w:noProof/>
        </w:rPr>
      </w:r>
      <w:r w:rsidRPr="00333F97">
        <w:rPr>
          <w:noProof/>
        </w:rPr>
        <w:fldChar w:fldCharType="separate"/>
      </w:r>
      <w:r w:rsidRPr="00333F97">
        <w:rPr>
          <w:noProof/>
        </w:rPr>
        <w:t>12</w:t>
      </w:r>
      <w:r w:rsidRPr="00333F97">
        <w:rPr>
          <w:noProof/>
        </w:rPr>
        <w:fldChar w:fldCharType="end"/>
      </w:r>
    </w:p>
    <w:p w14:paraId="343EFAC5" w14:textId="4730C999" w:rsidR="00333F97" w:rsidRPr="00333F97" w:rsidRDefault="00333F97">
      <w:pPr>
        <w:pStyle w:val="TOC9"/>
        <w:rPr>
          <w:rFonts w:asciiTheme="minorHAnsi" w:eastAsiaTheme="minorEastAsia" w:hAnsiTheme="minorHAnsi" w:cstheme="minorBidi"/>
          <w:b w:val="0"/>
          <w:noProof/>
          <w:szCs w:val="22"/>
          <w:lang w:eastAsia="en-GB"/>
        </w:rPr>
      </w:pPr>
      <w:r w:rsidRPr="00333F97">
        <w:rPr>
          <w:noProof/>
        </w:rPr>
        <w:t>Annex &lt;B&gt; (informative): Evaluation results</w:t>
      </w:r>
      <w:r w:rsidRPr="00333F97">
        <w:rPr>
          <w:noProof/>
        </w:rPr>
        <w:tab/>
      </w:r>
      <w:r w:rsidRPr="00333F97">
        <w:rPr>
          <w:noProof/>
        </w:rPr>
        <w:fldChar w:fldCharType="begin" w:fldLock="1"/>
      </w:r>
      <w:r w:rsidRPr="00333F97">
        <w:rPr>
          <w:noProof/>
        </w:rPr>
        <w:instrText xml:space="preserve"> PAGEREF _Toc104495446 \h </w:instrText>
      </w:r>
      <w:r w:rsidRPr="00333F97">
        <w:rPr>
          <w:noProof/>
        </w:rPr>
      </w:r>
      <w:r w:rsidRPr="00333F97">
        <w:rPr>
          <w:noProof/>
        </w:rPr>
        <w:fldChar w:fldCharType="separate"/>
      </w:r>
      <w:r w:rsidRPr="00333F97">
        <w:rPr>
          <w:noProof/>
        </w:rPr>
        <w:t>13</w:t>
      </w:r>
      <w:r w:rsidRPr="00333F97">
        <w:rPr>
          <w:noProof/>
        </w:rPr>
        <w:fldChar w:fldCharType="end"/>
      </w:r>
    </w:p>
    <w:p w14:paraId="6F272DA8" w14:textId="110334BC" w:rsidR="00333F97" w:rsidRPr="00333F97" w:rsidRDefault="00333F97">
      <w:pPr>
        <w:pStyle w:val="TOC1"/>
        <w:rPr>
          <w:rFonts w:asciiTheme="minorHAnsi" w:eastAsiaTheme="minorEastAsia" w:hAnsiTheme="minorHAnsi" w:cstheme="minorBidi"/>
          <w:noProof/>
          <w:szCs w:val="22"/>
          <w:lang w:eastAsia="en-GB"/>
        </w:rPr>
      </w:pPr>
      <w:r w:rsidRPr="00333F97">
        <w:rPr>
          <w:noProof/>
        </w:rPr>
        <w:t>B.1</w:t>
      </w:r>
      <w:r w:rsidRPr="00333F97">
        <w:rPr>
          <w:rFonts w:asciiTheme="minorHAnsi" w:eastAsiaTheme="minorEastAsia" w:hAnsiTheme="minorHAnsi" w:cstheme="minorBidi"/>
          <w:noProof/>
          <w:szCs w:val="22"/>
          <w:lang w:eastAsia="en-GB"/>
        </w:rPr>
        <w:tab/>
      </w:r>
      <w:r w:rsidRPr="00333F97">
        <w:rPr>
          <w:noProof/>
        </w:rPr>
        <w:t>Evaluation results for sidelink positioning</w:t>
      </w:r>
      <w:r w:rsidRPr="00333F97">
        <w:rPr>
          <w:noProof/>
        </w:rPr>
        <w:tab/>
      </w:r>
      <w:r w:rsidRPr="00333F97">
        <w:rPr>
          <w:noProof/>
        </w:rPr>
        <w:fldChar w:fldCharType="begin" w:fldLock="1"/>
      </w:r>
      <w:r w:rsidRPr="00333F97">
        <w:rPr>
          <w:noProof/>
        </w:rPr>
        <w:instrText xml:space="preserve"> PAGEREF _Toc104495447 \h </w:instrText>
      </w:r>
      <w:r w:rsidRPr="00333F97">
        <w:rPr>
          <w:noProof/>
        </w:rPr>
      </w:r>
      <w:r w:rsidRPr="00333F97">
        <w:rPr>
          <w:noProof/>
        </w:rPr>
        <w:fldChar w:fldCharType="separate"/>
      </w:r>
      <w:r w:rsidRPr="00333F97">
        <w:rPr>
          <w:noProof/>
        </w:rPr>
        <w:t>13</w:t>
      </w:r>
      <w:r w:rsidRPr="00333F97">
        <w:rPr>
          <w:noProof/>
        </w:rPr>
        <w:fldChar w:fldCharType="end"/>
      </w:r>
    </w:p>
    <w:p w14:paraId="4D0F7AEB" w14:textId="543B339C" w:rsidR="00333F97" w:rsidRPr="00333F97" w:rsidRDefault="00333F97">
      <w:pPr>
        <w:pStyle w:val="TOC1"/>
        <w:rPr>
          <w:rFonts w:asciiTheme="minorHAnsi" w:eastAsiaTheme="minorEastAsia" w:hAnsiTheme="minorHAnsi" w:cstheme="minorBidi"/>
          <w:noProof/>
          <w:szCs w:val="22"/>
          <w:lang w:eastAsia="en-GB"/>
        </w:rPr>
      </w:pPr>
      <w:r w:rsidRPr="00333F97">
        <w:rPr>
          <w:noProof/>
        </w:rPr>
        <w:t>B.2</w:t>
      </w:r>
      <w:r w:rsidRPr="00333F97">
        <w:rPr>
          <w:rFonts w:asciiTheme="minorHAnsi" w:eastAsiaTheme="minorEastAsia" w:hAnsiTheme="minorHAnsi" w:cstheme="minorBidi"/>
          <w:noProof/>
          <w:szCs w:val="22"/>
          <w:lang w:eastAsia="en-GB"/>
        </w:rPr>
        <w:tab/>
      </w:r>
      <w:r w:rsidRPr="00333F97">
        <w:rPr>
          <w:noProof/>
        </w:rPr>
        <w:t>Evaluation results for integrity for RAT-dependent positioning techniques</w:t>
      </w:r>
      <w:r w:rsidRPr="00333F97">
        <w:rPr>
          <w:noProof/>
        </w:rPr>
        <w:tab/>
      </w:r>
      <w:r w:rsidRPr="00333F97">
        <w:rPr>
          <w:noProof/>
        </w:rPr>
        <w:fldChar w:fldCharType="begin" w:fldLock="1"/>
      </w:r>
      <w:r w:rsidRPr="00333F97">
        <w:rPr>
          <w:noProof/>
        </w:rPr>
        <w:instrText xml:space="preserve"> PAGEREF _Toc104495448 \h </w:instrText>
      </w:r>
      <w:r w:rsidRPr="00333F97">
        <w:rPr>
          <w:noProof/>
        </w:rPr>
      </w:r>
      <w:r w:rsidRPr="00333F97">
        <w:rPr>
          <w:noProof/>
        </w:rPr>
        <w:fldChar w:fldCharType="separate"/>
      </w:r>
      <w:r w:rsidRPr="00333F97">
        <w:rPr>
          <w:noProof/>
        </w:rPr>
        <w:t>13</w:t>
      </w:r>
      <w:r w:rsidRPr="00333F97">
        <w:rPr>
          <w:noProof/>
        </w:rPr>
        <w:fldChar w:fldCharType="end"/>
      </w:r>
    </w:p>
    <w:p w14:paraId="65EB70FF" w14:textId="0B5B5203" w:rsidR="00333F97" w:rsidRPr="00333F97" w:rsidRDefault="00333F97">
      <w:pPr>
        <w:pStyle w:val="TOC1"/>
        <w:rPr>
          <w:rFonts w:asciiTheme="minorHAnsi" w:eastAsiaTheme="minorEastAsia" w:hAnsiTheme="minorHAnsi" w:cstheme="minorBidi"/>
          <w:noProof/>
          <w:szCs w:val="22"/>
          <w:lang w:eastAsia="en-GB"/>
        </w:rPr>
      </w:pPr>
      <w:r w:rsidRPr="00333F97">
        <w:rPr>
          <w:noProof/>
        </w:rPr>
        <w:t>B.3</w:t>
      </w:r>
      <w:r w:rsidRPr="00333F97">
        <w:rPr>
          <w:rFonts w:asciiTheme="minorHAnsi" w:eastAsiaTheme="minorEastAsia" w:hAnsiTheme="minorHAnsi" w:cstheme="minorBidi"/>
          <w:noProof/>
          <w:szCs w:val="22"/>
          <w:lang w:eastAsia="en-GB"/>
        </w:rPr>
        <w:tab/>
      </w:r>
      <w:r w:rsidRPr="00333F97">
        <w:rPr>
          <w:noProof/>
        </w:rPr>
        <w:t>Evaluation results for PRS/SRS bandwidth aggregation</w:t>
      </w:r>
      <w:r w:rsidRPr="00333F97">
        <w:rPr>
          <w:noProof/>
        </w:rPr>
        <w:tab/>
      </w:r>
      <w:r w:rsidRPr="00333F97">
        <w:rPr>
          <w:noProof/>
        </w:rPr>
        <w:fldChar w:fldCharType="begin" w:fldLock="1"/>
      </w:r>
      <w:r w:rsidRPr="00333F97">
        <w:rPr>
          <w:noProof/>
        </w:rPr>
        <w:instrText xml:space="preserve"> PAGEREF _Toc104495449 \h </w:instrText>
      </w:r>
      <w:r w:rsidRPr="00333F97">
        <w:rPr>
          <w:noProof/>
        </w:rPr>
      </w:r>
      <w:r w:rsidRPr="00333F97">
        <w:rPr>
          <w:noProof/>
        </w:rPr>
        <w:fldChar w:fldCharType="separate"/>
      </w:r>
      <w:r w:rsidRPr="00333F97">
        <w:rPr>
          <w:noProof/>
        </w:rPr>
        <w:t>13</w:t>
      </w:r>
      <w:r w:rsidRPr="00333F97">
        <w:rPr>
          <w:noProof/>
        </w:rPr>
        <w:fldChar w:fldCharType="end"/>
      </w:r>
    </w:p>
    <w:p w14:paraId="145AC87F" w14:textId="5D93BE13" w:rsidR="00333F97" w:rsidRPr="00333F97" w:rsidRDefault="00333F97">
      <w:pPr>
        <w:pStyle w:val="TOC1"/>
        <w:rPr>
          <w:rFonts w:asciiTheme="minorHAnsi" w:eastAsiaTheme="minorEastAsia" w:hAnsiTheme="minorHAnsi" w:cstheme="minorBidi"/>
          <w:noProof/>
          <w:szCs w:val="22"/>
          <w:lang w:eastAsia="en-GB"/>
        </w:rPr>
      </w:pPr>
      <w:r w:rsidRPr="00333F97">
        <w:rPr>
          <w:noProof/>
        </w:rPr>
        <w:t>B.4</w:t>
      </w:r>
      <w:r w:rsidRPr="00333F97">
        <w:rPr>
          <w:rFonts w:asciiTheme="minorHAnsi" w:eastAsiaTheme="minorEastAsia" w:hAnsiTheme="minorHAnsi" w:cstheme="minorBidi"/>
          <w:noProof/>
          <w:szCs w:val="22"/>
          <w:lang w:eastAsia="en-GB"/>
        </w:rPr>
        <w:tab/>
      </w:r>
      <w:r w:rsidRPr="00333F97">
        <w:rPr>
          <w:noProof/>
        </w:rPr>
        <w:t>Evaluation results for NR carrier phase positioning</w:t>
      </w:r>
      <w:r w:rsidRPr="00333F97">
        <w:rPr>
          <w:noProof/>
        </w:rPr>
        <w:tab/>
      </w:r>
      <w:r w:rsidRPr="00333F97">
        <w:rPr>
          <w:noProof/>
        </w:rPr>
        <w:fldChar w:fldCharType="begin" w:fldLock="1"/>
      </w:r>
      <w:r w:rsidRPr="00333F97">
        <w:rPr>
          <w:noProof/>
        </w:rPr>
        <w:instrText xml:space="preserve"> PAGEREF _Toc104495450 \h </w:instrText>
      </w:r>
      <w:r w:rsidRPr="00333F97">
        <w:rPr>
          <w:noProof/>
        </w:rPr>
      </w:r>
      <w:r w:rsidRPr="00333F97">
        <w:rPr>
          <w:noProof/>
        </w:rPr>
        <w:fldChar w:fldCharType="separate"/>
      </w:r>
      <w:r w:rsidRPr="00333F97">
        <w:rPr>
          <w:noProof/>
        </w:rPr>
        <w:t>13</w:t>
      </w:r>
      <w:r w:rsidRPr="00333F97">
        <w:rPr>
          <w:noProof/>
        </w:rPr>
        <w:fldChar w:fldCharType="end"/>
      </w:r>
    </w:p>
    <w:p w14:paraId="79CA6C27" w14:textId="0BD09ED2" w:rsidR="00333F97" w:rsidRPr="00333F97" w:rsidRDefault="00333F97">
      <w:pPr>
        <w:pStyle w:val="TOC1"/>
        <w:rPr>
          <w:rFonts w:asciiTheme="minorHAnsi" w:eastAsiaTheme="minorEastAsia" w:hAnsiTheme="minorHAnsi" w:cstheme="minorBidi"/>
          <w:noProof/>
          <w:szCs w:val="22"/>
          <w:lang w:eastAsia="en-GB"/>
        </w:rPr>
      </w:pPr>
      <w:r w:rsidRPr="00333F97">
        <w:rPr>
          <w:noProof/>
        </w:rPr>
        <w:t>B.5</w:t>
      </w:r>
      <w:r w:rsidRPr="00333F97">
        <w:rPr>
          <w:rFonts w:asciiTheme="minorHAnsi" w:eastAsiaTheme="minorEastAsia" w:hAnsiTheme="minorHAnsi" w:cstheme="minorBidi"/>
          <w:noProof/>
          <w:szCs w:val="22"/>
          <w:lang w:eastAsia="en-GB"/>
        </w:rPr>
        <w:tab/>
      </w:r>
      <w:r w:rsidRPr="00333F97">
        <w:rPr>
          <w:noProof/>
        </w:rPr>
        <w:t>Evaluation results for low power high accuracy positioning</w:t>
      </w:r>
      <w:r w:rsidRPr="00333F97">
        <w:rPr>
          <w:noProof/>
        </w:rPr>
        <w:tab/>
      </w:r>
      <w:r w:rsidRPr="00333F97">
        <w:rPr>
          <w:noProof/>
        </w:rPr>
        <w:fldChar w:fldCharType="begin" w:fldLock="1"/>
      </w:r>
      <w:r w:rsidRPr="00333F97">
        <w:rPr>
          <w:noProof/>
        </w:rPr>
        <w:instrText xml:space="preserve"> PAGEREF _Toc104495451 \h </w:instrText>
      </w:r>
      <w:r w:rsidRPr="00333F97">
        <w:rPr>
          <w:noProof/>
        </w:rPr>
      </w:r>
      <w:r w:rsidRPr="00333F97">
        <w:rPr>
          <w:noProof/>
        </w:rPr>
        <w:fldChar w:fldCharType="separate"/>
      </w:r>
      <w:r w:rsidRPr="00333F97">
        <w:rPr>
          <w:noProof/>
        </w:rPr>
        <w:t>13</w:t>
      </w:r>
      <w:r w:rsidRPr="00333F97">
        <w:rPr>
          <w:noProof/>
        </w:rPr>
        <w:fldChar w:fldCharType="end"/>
      </w:r>
    </w:p>
    <w:p w14:paraId="65A400F6" w14:textId="0A88F877" w:rsidR="00333F97" w:rsidRPr="00333F97" w:rsidRDefault="00333F97">
      <w:pPr>
        <w:pStyle w:val="TOC1"/>
        <w:rPr>
          <w:rFonts w:asciiTheme="minorHAnsi" w:eastAsiaTheme="minorEastAsia" w:hAnsiTheme="minorHAnsi" w:cstheme="minorBidi"/>
          <w:noProof/>
          <w:szCs w:val="22"/>
          <w:lang w:eastAsia="en-GB"/>
        </w:rPr>
      </w:pPr>
      <w:r w:rsidRPr="00333F97">
        <w:rPr>
          <w:noProof/>
        </w:rPr>
        <w:t>B.6</w:t>
      </w:r>
      <w:r w:rsidRPr="00333F97">
        <w:rPr>
          <w:rFonts w:asciiTheme="minorHAnsi" w:eastAsiaTheme="minorEastAsia" w:hAnsiTheme="minorHAnsi" w:cstheme="minorBidi"/>
          <w:noProof/>
          <w:szCs w:val="22"/>
          <w:lang w:eastAsia="en-GB"/>
        </w:rPr>
        <w:tab/>
      </w:r>
      <w:r w:rsidRPr="00333F97">
        <w:rPr>
          <w:noProof/>
        </w:rPr>
        <w:t>Evaluation results for positioning for RedCap UEs</w:t>
      </w:r>
      <w:r w:rsidRPr="00333F97">
        <w:rPr>
          <w:noProof/>
        </w:rPr>
        <w:tab/>
      </w:r>
      <w:r w:rsidRPr="00333F97">
        <w:rPr>
          <w:noProof/>
        </w:rPr>
        <w:fldChar w:fldCharType="begin" w:fldLock="1"/>
      </w:r>
      <w:r w:rsidRPr="00333F97">
        <w:rPr>
          <w:noProof/>
        </w:rPr>
        <w:instrText xml:space="preserve"> PAGEREF _Toc104495452 \h </w:instrText>
      </w:r>
      <w:r w:rsidRPr="00333F97">
        <w:rPr>
          <w:noProof/>
        </w:rPr>
      </w:r>
      <w:r w:rsidRPr="00333F97">
        <w:rPr>
          <w:noProof/>
        </w:rPr>
        <w:fldChar w:fldCharType="separate"/>
      </w:r>
      <w:r w:rsidRPr="00333F97">
        <w:rPr>
          <w:noProof/>
        </w:rPr>
        <w:t>13</w:t>
      </w:r>
      <w:r w:rsidRPr="00333F97">
        <w:rPr>
          <w:noProof/>
        </w:rPr>
        <w:fldChar w:fldCharType="end"/>
      </w:r>
    </w:p>
    <w:p w14:paraId="5FC5D3AD" w14:textId="5A0D2675" w:rsidR="00333F97" w:rsidRPr="00333F97" w:rsidRDefault="00333F97">
      <w:pPr>
        <w:pStyle w:val="TOC9"/>
        <w:rPr>
          <w:rFonts w:asciiTheme="minorHAnsi" w:eastAsiaTheme="minorEastAsia" w:hAnsiTheme="minorHAnsi" w:cstheme="minorBidi"/>
          <w:b w:val="0"/>
          <w:noProof/>
          <w:szCs w:val="22"/>
          <w:lang w:eastAsia="en-GB"/>
        </w:rPr>
      </w:pPr>
      <w:r w:rsidRPr="00333F97">
        <w:rPr>
          <w:noProof/>
        </w:rPr>
        <w:t>Annex &lt;X&gt; (informative): Change history</w:t>
      </w:r>
      <w:r w:rsidRPr="00333F97">
        <w:rPr>
          <w:noProof/>
        </w:rPr>
        <w:tab/>
      </w:r>
      <w:r w:rsidRPr="00333F97">
        <w:rPr>
          <w:noProof/>
        </w:rPr>
        <w:fldChar w:fldCharType="begin" w:fldLock="1"/>
      </w:r>
      <w:r w:rsidRPr="00333F97">
        <w:rPr>
          <w:noProof/>
        </w:rPr>
        <w:instrText xml:space="preserve"> PAGEREF _Toc104495453 \h </w:instrText>
      </w:r>
      <w:r w:rsidRPr="00333F97">
        <w:rPr>
          <w:noProof/>
        </w:rPr>
      </w:r>
      <w:r w:rsidRPr="00333F97">
        <w:rPr>
          <w:noProof/>
        </w:rPr>
        <w:fldChar w:fldCharType="separate"/>
      </w:r>
      <w:r w:rsidRPr="00333F97">
        <w:rPr>
          <w:noProof/>
        </w:rPr>
        <w:t>14</w:t>
      </w:r>
      <w:r w:rsidRPr="00333F97">
        <w:rPr>
          <w:noProof/>
        </w:rPr>
        <w:fldChar w:fldCharType="end"/>
      </w:r>
    </w:p>
    <w:p w14:paraId="0B9E3498" w14:textId="43568CC8" w:rsidR="00080512" w:rsidRPr="004D3578" w:rsidRDefault="004D3578">
      <w:r w:rsidRPr="00333F97">
        <w:rPr>
          <w:noProof/>
          <w:sz w:val="22"/>
        </w:rPr>
        <w:fldChar w:fldCharType="end"/>
      </w:r>
    </w:p>
    <w:p w14:paraId="03993004" w14:textId="270AED27" w:rsidR="00080512" w:rsidRDefault="00080512">
      <w:pPr>
        <w:pStyle w:val="Heading1"/>
      </w:pPr>
      <w:r w:rsidRPr="004D3578">
        <w:br w:type="page"/>
      </w:r>
      <w:bookmarkStart w:id="14" w:name="_Hlk101406644"/>
      <w:bookmarkStart w:id="15" w:name="_Toc104495400"/>
      <w:r w:rsidR="009416BC">
        <w:lastRenderedPageBreak/>
        <w:t>Foreword</w:t>
      </w:r>
      <w:bookmarkStart w:id="16" w:name="foreword"/>
      <w:bookmarkEnd w:id="15"/>
      <w:bookmarkEnd w:id="16"/>
    </w:p>
    <w:p w14:paraId="2511FBFA" w14:textId="74367573" w:rsidR="00080512" w:rsidRPr="004D3578" w:rsidRDefault="00080512">
      <w:r w:rsidRPr="004D3578">
        <w:t xml:space="preserve">This Technical </w:t>
      </w:r>
      <w:bookmarkStart w:id="17" w:name="spectype3"/>
      <w:bookmarkEnd w:id="14"/>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9C52A75" w:rsidR="008C384C" w:rsidRDefault="008C384C" w:rsidP="00774DA4">
      <w:pPr>
        <w:pStyle w:val="EX"/>
      </w:pPr>
      <w:r w:rsidRPr="008C384C">
        <w:rPr>
          <w:b/>
        </w:rPr>
        <w:t>shall</w:t>
      </w:r>
      <w:r w:rsidR="00E62075">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737F035" w:rsidR="008C384C" w:rsidRDefault="008C384C" w:rsidP="00774DA4">
      <w:pPr>
        <w:pStyle w:val="EX"/>
      </w:pPr>
      <w:r w:rsidRPr="008C384C">
        <w:rPr>
          <w:b/>
        </w:rPr>
        <w:t>should</w:t>
      </w:r>
      <w:r w:rsidR="00E62075">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BEA7B46" w:rsidR="008C384C" w:rsidRDefault="008C384C" w:rsidP="00774DA4">
      <w:pPr>
        <w:pStyle w:val="EX"/>
      </w:pPr>
      <w:r w:rsidRPr="00774DA4">
        <w:rPr>
          <w:b/>
        </w:rPr>
        <w:t>may</w:t>
      </w:r>
      <w:r w:rsidR="00E62075">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728CDF1" w:rsidR="008C384C" w:rsidRDefault="008C384C" w:rsidP="00774DA4">
      <w:pPr>
        <w:pStyle w:val="EX"/>
      </w:pPr>
      <w:r w:rsidRPr="00774DA4">
        <w:rPr>
          <w:b/>
        </w:rPr>
        <w:t>can</w:t>
      </w:r>
      <w:r w:rsidR="00E62075">
        <w:tab/>
      </w:r>
      <w:r>
        <w:t>indicates</w:t>
      </w:r>
      <w:r w:rsidR="00774DA4">
        <w:t xml:space="preserve"> that something is possible</w:t>
      </w:r>
    </w:p>
    <w:p w14:paraId="37427640" w14:textId="45DF90BC" w:rsidR="00774DA4" w:rsidRDefault="00774DA4" w:rsidP="00774DA4">
      <w:pPr>
        <w:pStyle w:val="EX"/>
      </w:pPr>
      <w:r w:rsidRPr="00774DA4">
        <w:rPr>
          <w:b/>
        </w:rPr>
        <w:t>cannot</w:t>
      </w:r>
      <w:r w:rsidR="00E62075">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BF43485" w:rsidR="00774DA4" w:rsidRDefault="00774DA4" w:rsidP="00774DA4">
      <w:pPr>
        <w:pStyle w:val="EX"/>
      </w:pPr>
      <w:r w:rsidRPr="00774DA4">
        <w:rPr>
          <w:b/>
        </w:rPr>
        <w:t>will</w:t>
      </w:r>
      <w:r w:rsidR="00E6207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FB1EAEA" w:rsidR="00774DA4" w:rsidRDefault="00774DA4" w:rsidP="00774DA4">
      <w:pPr>
        <w:pStyle w:val="EX"/>
      </w:pPr>
      <w:r w:rsidRPr="00774DA4">
        <w:rPr>
          <w:b/>
        </w:rPr>
        <w:t>will</w:t>
      </w:r>
      <w:r>
        <w:rPr>
          <w:b/>
        </w:rPr>
        <w:t xml:space="preserve"> not</w:t>
      </w:r>
      <w:r w:rsidR="00E6207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4495401"/>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0449540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241FBB8F" w:rsidR="00EC4A25" w:rsidRPr="004D3578" w:rsidRDefault="008771D4" w:rsidP="00EC4A25">
      <w:pPr>
        <w:pStyle w:val="EX"/>
      </w:pPr>
      <w:r>
        <w:t>[2</w:t>
      </w:r>
      <w:r w:rsidR="0053220A">
        <w:t>]</w:t>
      </w:r>
      <w:r w:rsidR="0053220A">
        <w:tab/>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06B197D"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10973F4C" w:rsidR="003963EA" w:rsidRDefault="003963EA" w:rsidP="009E56F1">
      <w:pPr>
        <w:pStyle w:val="EX"/>
      </w:pPr>
      <w:r>
        <w:t>[7]</w:t>
      </w:r>
      <w:r>
        <w:tab/>
      </w:r>
      <w:r w:rsidR="009E56F1">
        <w:t xml:space="preserve">RP-213588: </w:t>
      </w:r>
      <w:r w:rsidR="00E62075">
        <w:t>"</w:t>
      </w:r>
      <w:r w:rsidR="009E56F1">
        <w:t>New SID on Study on expanded and improved NR positioning</w:t>
      </w:r>
      <w:r w:rsidR="00E62075">
        <w:t>"</w:t>
      </w:r>
      <w:r w:rsidR="009E56F1">
        <w:t>.</w:t>
      </w:r>
    </w:p>
    <w:p w14:paraId="598166F6" w14:textId="77777777" w:rsidR="00BB7674" w:rsidRDefault="00BB7674" w:rsidP="000822FC">
      <w:pPr>
        <w:pStyle w:val="EX"/>
      </w:pPr>
    </w:p>
    <w:p w14:paraId="24ACB616" w14:textId="77777777" w:rsidR="00080512" w:rsidRPr="004D3578" w:rsidRDefault="00080512">
      <w:pPr>
        <w:pStyle w:val="Heading1"/>
      </w:pPr>
      <w:bookmarkStart w:id="23" w:name="definitions"/>
      <w:bookmarkStart w:id="24" w:name="_Toc10449540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4495404"/>
      <w:r w:rsidRPr="004D3578">
        <w:t>3.1</w:t>
      </w:r>
      <w:r w:rsidRPr="004D3578">
        <w:tab/>
      </w:r>
      <w:r w:rsidR="002B6339">
        <w:t>Terms</w:t>
      </w:r>
      <w:bookmarkEnd w:id="25"/>
    </w:p>
    <w:p w14:paraId="52F085A8" w14:textId="000723E4" w:rsidR="00080512" w:rsidRPr="004D3578" w:rsidRDefault="00080512">
      <w:r w:rsidRPr="004D3578">
        <w:t xml:space="preserve">For the purposes of the present document, the terms given in </w:t>
      </w:r>
      <w:r w:rsidR="00E62075">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E62075">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449540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4495406"/>
      <w:r w:rsidRPr="004D3578">
        <w:t>3.3</w:t>
      </w:r>
      <w:r w:rsidRPr="004D3578">
        <w:tab/>
        <w:t>Abbreviations</w:t>
      </w:r>
      <w:bookmarkEnd w:id="27"/>
    </w:p>
    <w:p w14:paraId="338C6B7C" w14:textId="4ECD1A12" w:rsidR="00080512" w:rsidRDefault="00080512">
      <w:pPr>
        <w:keepNext/>
      </w:pPr>
      <w:r w:rsidRPr="004D3578">
        <w:t>For the purposes of the present document, the abb</w:t>
      </w:r>
      <w:r w:rsidR="004D3578" w:rsidRPr="004D3578">
        <w:t xml:space="preserve">reviations given in </w:t>
      </w:r>
      <w:r w:rsidR="00E62075">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E62075">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12D08395" w:rsidR="00B319BE" w:rsidRPr="00465258" w:rsidRDefault="00B319BE" w:rsidP="00B319BE">
      <w:pPr>
        <w:pStyle w:val="Heading1"/>
      </w:pPr>
      <w:bookmarkStart w:id="28" w:name="_Toc104495407"/>
      <w:r w:rsidRPr="00465258">
        <w:t>4</w:t>
      </w:r>
      <w:r w:rsidRPr="00465258">
        <w:tab/>
      </w:r>
      <w:r>
        <w:t xml:space="preserve">General </w:t>
      </w:r>
      <w:r w:rsidR="002B3794">
        <w:t>d</w:t>
      </w:r>
      <w:r>
        <w:t xml:space="preserve">escriptions of </w:t>
      </w:r>
      <w:r w:rsidR="002B3794">
        <w:t>e</w:t>
      </w:r>
      <w:r>
        <w:t>xp</w:t>
      </w:r>
      <w:r w:rsidR="00CB625D">
        <w:t xml:space="preserve">anded NR </w:t>
      </w:r>
      <w:r w:rsidR="002B3794">
        <w:t>p</w:t>
      </w:r>
      <w:r w:rsidR="00CB625D">
        <w:t xml:space="preserve">ositioning </w:t>
      </w:r>
      <w:r w:rsidR="002B3794">
        <w:t>e</w:t>
      </w:r>
      <w:r w:rsidR="00CB625D">
        <w:t>nhancements</w:t>
      </w:r>
      <w:bookmarkEnd w:id="28"/>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1961E595" w:rsidR="007D4A5A" w:rsidRDefault="007D4A5A" w:rsidP="007D4A5A">
      <w:r>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E62075">
        <w:t>"</w:t>
      </w:r>
      <w:r>
        <w:t xml:space="preserve">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 xml:space="preserve">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w:t>
      </w:r>
      <w:r>
        <w:lastRenderedPageBreak/>
        <w:t>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5FF761DF" w:rsidR="003B1D3F" w:rsidRPr="00465258" w:rsidRDefault="004F6F2F" w:rsidP="003B1D3F">
      <w:pPr>
        <w:pStyle w:val="Heading1"/>
      </w:pPr>
      <w:bookmarkStart w:id="29" w:name="clause4"/>
      <w:bookmarkStart w:id="30" w:name="_Toc104495408"/>
      <w:bookmarkEnd w:id="29"/>
      <w:r>
        <w:t>5</w:t>
      </w:r>
      <w:r w:rsidR="003B1D3F" w:rsidRPr="00465258">
        <w:tab/>
        <w:t xml:space="preserve">Sidelink </w:t>
      </w:r>
      <w:r w:rsidR="002B3794">
        <w:t>p</w:t>
      </w:r>
      <w:r w:rsidR="003B1D3F" w:rsidRPr="00465258">
        <w:t>ositioning</w:t>
      </w:r>
      <w:bookmarkEnd w:id="30"/>
    </w:p>
    <w:p w14:paraId="23C2C312" w14:textId="31734C82" w:rsidR="00B6618F" w:rsidRPr="004D3578" w:rsidRDefault="004F6F2F">
      <w:pPr>
        <w:pStyle w:val="Heading2"/>
      </w:pPr>
      <w:bookmarkStart w:id="31" w:name="_Toc104495409"/>
      <w:r>
        <w:t>5</w:t>
      </w:r>
      <w:r w:rsidR="00B6618F" w:rsidRPr="004D3578">
        <w:t>.1</w:t>
      </w:r>
      <w:r w:rsidR="00B6618F" w:rsidRPr="004D3578">
        <w:tab/>
      </w:r>
      <w:r w:rsidR="00B6618F">
        <w:t xml:space="preserve">Sidelink </w:t>
      </w:r>
      <w:r w:rsidR="002B3794">
        <w:t>p</w:t>
      </w:r>
      <w:r w:rsidR="00B6618F">
        <w:t xml:space="preserve">ositioning </w:t>
      </w:r>
      <w:r w:rsidR="002B3794">
        <w:t>s</w:t>
      </w:r>
      <w:r w:rsidR="00B6618F">
        <w:t xml:space="preserve">cenarios and </w:t>
      </w:r>
      <w:r w:rsidR="002B3794">
        <w:t>r</w:t>
      </w:r>
      <w:r w:rsidR="00B6618F">
        <w:t>equirements</w:t>
      </w:r>
      <w:bookmarkEnd w:id="31"/>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1918B014" w:rsidR="00B6618F" w:rsidRDefault="00B6618F" w:rsidP="004075B6">
      <w:pPr>
        <w:pStyle w:val="B2"/>
      </w:pPr>
      <w:r>
        <w:t>Based on requirements identified in TR</w:t>
      </w:r>
      <w:r w:rsidR="00E06959">
        <w:t xml:space="preserve"> </w:t>
      </w:r>
      <w:r>
        <w:t>38.845</w:t>
      </w:r>
      <w:r w:rsidR="00A00A63">
        <w:t xml:space="preserve"> [2]</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4C09AAF0" w:rsidR="00B6618F" w:rsidRDefault="00B6618F" w:rsidP="004075B6">
      <w:pPr>
        <w:pStyle w:val="B2"/>
      </w:pPr>
      <w:r>
        <w:t>V2X (TR</w:t>
      </w:r>
      <w:r w:rsidR="00E06959">
        <w:t xml:space="preserve"> </w:t>
      </w:r>
      <w:r>
        <w:t>38.845)</w:t>
      </w:r>
      <w:r w:rsidR="005C2D54" w:rsidRPr="005C2D54">
        <w:t xml:space="preserve"> </w:t>
      </w:r>
      <w:r w:rsidR="005C2D54">
        <w:t>[2]</w:t>
      </w:r>
      <w:r>
        <w:t>, public safety (TR</w:t>
      </w:r>
      <w:r w:rsidR="00E06959">
        <w:t xml:space="preserve"> </w:t>
      </w:r>
      <w:r>
        <w:t>38.845)</w:t>
      </w:r>
      <w:r w:rsidR="005C2D54" w:rsidRPr="005C2D54">
        <w:t xml:space="preserve"> </w:t>
      </w:r>
      <w:r w:rsidR="005C2D54">
        <w:t>[2]</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6A81DD6B" w14:textId="1E6C3110" w:rsidR="00B6618F" w:rsidRDefault="00B6618F" w:rsidP="00B6618F"/>
    <w:p w14:paraId="44DE26A9" w14:textId="39F4249D" w:rsidR="003B1D3F" w:rsidRDefault="004F6F2F" w:rsidP="00B6618F">
      <w:pPr>
        <w:pStyle w:val="Heading2"/>
      </w:pPr>
      <w:bookmarkStart w:id="32" w:name="_Toc104495410"/>
      <w:r>
        <w:t>5</w:t>
      </w:r>
      <w:r w:rsidR="00B6618F" w:rsidRPr="004D3578">
        <w:t>.</w:t>
      </w:r>
      <w:r w:rsidR="00B6618F">
        <w:t>2</w:t>
      </w:r>
      <w:r w:rsidR="00B6618F" w:rsidRPr="004D3578">
        <w:tab/>
      </w:r>
      <w:r w:rsidR="003B1D3F">
        <w:t xml:space="preserve">Potential </w:t>
      </w:r>
      <w:r w:rsidR="002B3794">
        <w:t>s</w:t>
      </w:r>
      <w:r w:rsidR="003B1D3F">
        <w:t xml:space="preserve">olutions for </w:t>
      </w:r>
      <w:r w:rsidR="002B3794">
        <w:t>s</w:t>
      </w:r>
      <w:r w:rsidR="003B1D3F">
        <w:t xml:space="preserve">idelink </w:t>
      </w:r>
      <w:r w:rsidR="002B3794">
        <w:t>p</w:t>
      </w:r>
      <w:r w:rsidR="003B1D3F">
        <w:t>ositioning</w:t>
      </w:r>
      <w:bookmarkEnd w:id="32"/>
    </w:p>
    <w:p w14:paraId="0E1D294D" w14:textId="5A2B200B" w:rsidR="003B1D3F" w:rsidRDefault="003B1D3F" w:rsidP="003B1D3F"/>
    <w:p w14:paraId="3B758598" w14:textId="03F241B6" w:rsidR="00020D56" w:rsidRPr="00020D56" w:rsidRDefault="00631B36" w:rsidP="00FD3CCD">
      <w:pPr>
        <w:pStyle w:val="Heading3"/>
      </w:pPr>
      <w:bookmarkStart w:id="33" w:name="_Toc104495411"/>
      <w:r>
        <w:lastRenderedPageBreak/>
        <w:t>5</w:t>
      </w:r>
      <w:r w:rsidRPr="004D3578">
        <w:t>.</w:t>
      </w:r>
      <w:r w:rsidR="008C3FC8">
        <w:t>2.1</w:t>
      </w:r>
      <w:r w:rsidRPr="004D3578">
        <w:tab/>
      </w:r>
      <w:r w:rsidR="005E11B8">
        <w:t xml:space="preserve">Physical </w:t>
      </w:r>
      <w:r w:rsidR="002B3794">
        <w:t>l</w:t>
      </w:r>
      <w:r w:rsidR="005E11B8">
        <w:t xml:space="preserve">ayer aspects for SL </w:t>
      </w:r>
      <w:r w:rsidR="002B3794">
        <w:t>p</w:t>
      </w:r>
      <w:r w:rsidR="005E11B8">
        <w:t xml:space="preserve">ositioning </w:t>
      </w:r>
      <w:r w:rsidR="002B3794">
        <w:t>s</w:t>
      </w:r>
      <w:r w:rsidR="005E11B8">
        <w:t>olutions</w:t>
      </w:r>
      <w:bookmarkEnd w:id="33"/>
    </w:p>
    <w:p w14:paraId="035617EE" w14:textId="48921C6C" w:rsidR="003B1D3F" w:rsidRDefault="004F6F2F" w:rsidP="00FD3CCD">
      <w:pPr>
        <w:pStyle w:val="Heading3"/>
      </w:pPr>
      <w:bookmarkStart w:id="34" w:name="_Toc104495412"/>
      <w:r>
        <w:t>5</w:t>
      </w:r>
      <w:r w:rsidR="003B1D3F" w:rsidRPr="004D3578">
        <w:t>.</w:t>
      </w:r>
      <w:r w:rsidR="008C3FC8">
        <w:t>2.2</w:t>
      </w:r>
      <w:r w:rsidR="003B1D3F" w:rsidRPr="004D3578">
        <w:tab/>
      </w:r>
      <w:r w:rsidR="003B1D3F">
        <w:t xml:space="preserve">Potential </w:t>
      </w:r>
      <w:r w:rsidR="002B3794">
        <w:t>a</w:t>
      </w:r>
      <w:r w:rsidR="003B1D3F">
        <w:t xml:space="preserve">rchitecture and </w:t>
      </w:r>
      <w:r w:rsidR="002B3794">
        <w:t>s</w:t>
      </w:r>
      <w:r w:rsidR="003B1D3F">
        <w:t xml:space="preserve">ignalling </w:t>
      </w:r>
      <w:r w:rsidR="002B3794">
        <w:t>p</w:t>
      </w:r>
      <w:r w:rsidR="003B1D3F">
        <w:t xml:space="preserve">rocedures for </w:t>
      </w:r>
      <w:r w:rsidR="002B3794">
        <w:t>s</w:t>
      </w:r>
      <w:r w:rsidR="003B1D3F">
        <w:t xml:space="preserve">idelink </w:t>
      </w:r>
      <w:r w:rsidR="002B3794">
        <w:t>p</w:t>
      </w:r>
      <w:r w:rsidR="003B1D3F">
        <w:t>ositioning</w:t>
      </w:r>
      <w:bookmarkEnd w:id="34"/>
    </w:p>
    <w:p w14:paraId="0085F40A" w14:textId="4870C397" w:rsidR="003B1D3F" w:rsidRDefault="003B1D3F" w:rsidP="003B1D3F"/>
    <w:p w14:paraId="1C1449F6" w14:textId="32EBAEC3" w:rsidR="00A47348" w:rsidRPr="004D3578" w:rsidRDefault="004F6F2F" w:rsidP="00A47348">
      <w:pPr>
        <w:pStyle w:val="Heading2"/>
      </w:pPr>
      <w:bookmarkStart w:id="35" w:name="_Toc104495413"/>
      <w:r>
        <w:t>5</w:t>
      </w:r>
      <w:r w:rsidR="00A47348" w:rsidRPr="004D3578">
        <w:t>.</w:t>
      </w:r>
      <w:r w:rsidR="003212AD">
        <w:t>3</w:t>
      </w:r>
      <w:r w:rsidR="00A47348" w:rsidRPr="004D3578">
        <w:tab/>
      </w:r>
      <w:r w:rsidR="00A47348">
        <w:t xml:space="preserve">Summary of </w:t>
      </w:r>
      <w:r w:rsidR="002B3794">
        <w:t>s</w:t>
      </w:r>
      <w:r w:rsidR="00A47348">
        <w:t xml:space="preserve">idelink </w:t>
      </w:r>
      <w:r w:rsidR="002B3794">
        <w:t>p</w:t>
      </w:r>
      <w:r w:rsidR="00A47348">
        <w:t xml:space="preserve">ositioning </w:t>
      </w:r>
      <w:r w:rsidR="002B3794">
        <w:t>e</w:t>
      </w:r>
      <w:r w:rsidR="00A47348">
        <w:t>valuations</w:t>
      </w:r>
      <w:bookmarkEnd w:id="35"/>
    </w:p>
    <w:p w14:paraId="290C4C87" w14:textId="1727821D" w:rsidR="00A47348" w:rsidRDefault="00A47348" w:rsidP="003B1D3F"/>
    <w:p w14:paraId="6724E03F" w14:textId="4FA7E8E2" w:rsidR="00095FF2" w:rsidRDefault="00095FF2" w:rsidP="00095FF2">
      <w:pPr>
        <w:pStyle w:val="Heading3"/>
      </w:pPr>
      <w:bookmarkStart w:id="36" w:name="_Toc104495414"/>
      <w:r>
        <w:t>5.</w:t>
      </w:r>
      <w:r w:rsidR="005A416A">
        <w:t>3</w:t>
      </w:r>
      <w:r>
        <w:t>.1</w:t>
      </w:r>
      <w:r>
        <w:tab/>
      </w:r>
      <w:r w:rsidR="005025D3">
        <w:t xml:space="preserve">Evaluation of </w:t>
      </w:r>
      <w:r w:rsidR="002B3794">
        <w:t>b</w:t>
      </w:r>
      <w:r w:rsidR="00E86F5B">
        <w:t xml:space="preserve">andwidth </w:t>
      </w:r>
      <w:r w:rsidR="002B3794">
        <w:t>r</w:t>
      </w:r>
      <w:r w:rsidR="00E86F5B">
        <w:t xml:space="preserve">equirements to meet </w:t>
      </w:r>
      <w:r w:rsidR="002B3794">
        <w:t>i</w:t>
      </w:r>
      <w:r w:rsidR="00E86F5B">
        <w:t xml:space="preserve">dentified </w:t>
      </w:r>
      <w:r w:rsidR="002B3794">
        <w:t>a</w:t>
      </w:r>
      <w:r w:rsidR="00E86F5B">
        <w:t xml:space="preserve">ccuracy </w:t>
      </w:r>
      <w:r w:rsidR="002B3794">
        <w:t>r</w:t>
      </w:r>
      <w:r w:rsidR="00E86F5B">
        <w:t>equirements</w:t>
      </w:r>
      <w:bookmarkEnd w:id="36"/>
    </w:p>
    <w:p w14:paraId="50638FEA" w14:textId="615732D8" w:rsidR="00E86F5B" w:rsidRDefault="00E86F5B" w:rsidP="00E86F5B"/>
    <w:p w14:paraId="37A0C18F" w14:textId="1370D96E" w:rsidR="006241BC" w:rsidRDefault="006241BC" w:rsidP="006241BC">
      <w:pPr>
        <w:pStyle w:val="Heading3"/>
      </w:pPr>
      <w:bookmarkStart w:id="37" w:name="_Toc104495415"/>
      <w:r>
        <w:t>5.</w:t>
      </w:r>
      <w:r w:rsidR="005A416A">
        <w:t>3</w:t>
      </w:r>
      <w:r>
        <w:t>.2</w:t>
      </w:r>
      <w:r>
        <w:tab/>
      </w:r>
      <w:r w:rsidR="0014165E">
        <w:t xml:space="preserve">Evaluation of </w:t>
      </w:r>
      <w:r w:rsidR="002B3794">
        <w:t>a</w:t>
      </w:r>
      <w:r w:rsidR="0014165E">
        <w:t xml:space="preserve">bsolute </w:t>
      </w:r>
      <w:r w:rsidR="002B3794">
        <w:t>p</w:t>
      </w:r>
      <w:r w:rsidR="0014165E">
        <w:t xml:space="preserve">ositioning, </w:t>
      </w:r>
      <w:r w:rsidR="002B3794">
        <w:t>r</w:t>
      </w:r>
      <w:r w:rsidR="0014165E">
        <w:t xml:space="preserve">elative </w:t>
      </w:r>
      <w:r w:rsidR="002B3794">
        <w:t>p</w:t>
      </w:r>
      <w:r w:rsidR="0014165E">
        <w:t xml:space="preserve">ositioning, and </w:t>
      </w:r>
      <w:r w:rsidR="002B3794">
        <w:t>r</w:t>
      </w:r>
      <w:r w:rsidR="0014165E">
        <w:t xml:space="preserve">anging </w:t>
      </w:r>
      <w:r w:rsidR="002B3794">
        <w:t>m</w:t>
      </w:r>
      <w:r w:rsidR="0014165E">
        <w:t>ethods</w:t>
      </w:r>
      <w:bookmarkEnd w:id="37"/>
    </w:p>
    <w:p w14:paraId="534EFC08" w14:textId="3EA445BD" w:rsidR="00A47348" w:rsidRDefault="00A47348" w:rsidP="003B1D3F"/>
    <w:p w14:paraId="77B03E2C" w14:textId="407085FC" w:rsidR="0012171B" w:rsidRPr="004D3578" w:rsidRDefault="0012171B" w:rsidP="0012171B">
      <w:pPr>
        <w:pStyle w:val="Heading2"/>
      </w:pPr>
      <w:bookmarkStart w:id="38" w:name="_Toc104495416"/>
      <w:r>
        <w:t>5</w:t>
      </w:r>
      <w:r w:rsidRPr="004D3578">
        <w:t>.</w:t>
      </w:r>
      <w:r>
        <w:t>4</w:t>
      </w:r>
      <w:r w:rsidRPr="004D3578">
        <w:tab/>
      </w:r>
      <w:r>
        <w:t xml:space="preserve">Potential specification impact </w:t>
      </w:r>
      <w:r w:rsidR="00433A20">
        <w:t>f</w:t>
      </w:r>
      <w:r w:rsidR="0072764D">
        <w:t xml:space="preserve">or </w:t>
      </w:r>
      <w:r w:rsidR="002B3794">
        <w:t>s</w:t>
      </w:r>
      <w:r>
        <w:t xml:space="preserve">idelink </w:t>
      </w:r>
      <w:r w:rsidR="002B3794">
        <w:t>p</w:t>
      </w:r>
      <w:r>
        <w:t>ositioning</w:t>
      </w:r>
      <w:bookmarkEnd w:id="38"/>
      <w:r>
        <w:t xml:space="preserve"> </w:t>
      </w:r>
    </w:p>
    <w:p w14:paraId="3F142A8B" w14:textId="77777777" w:rsidR="000B52B0" w:rsidRDefault="000B52B0" w:rsidP="003B1D3F"/>
    <w:p w14:paraId="54CF7A6D" w14:textId="59980C00" w:rsidR="0067010E" w:rsidRDefault="004F6F2F" w:rsidP="003B1D3F">
      <w:pPr>
        <w:pStyle w:val="Heading1"/>
      </w:pPr>
      <w:bookmarkStart w:id="39" w:name="_Toc104495417"/>
      <w:r>
        <w:t>6</w:t>
      </w:r>
      <w:r w:rsidR="003B1D3F" w:rsidRPr="00465258">
        <w:tab/>
      </w:r>
      <w:r w:rsidR="0067010E">
        <w:t>Positioning</w:t>
      </w:r>
      <w:r w:rsidR="000441A6">
        <w:t xml:space="preserve"> </w:t>
      </w:r>
      <w:r w:rsidR="00706371">
        <w:t>e</w:t>
      </w:r>
      <w:r w:rsidR="000441A6">
        <w:t xml:space="preserve">nhancements for </w:t>
      </w:r>
      <w:r w:rsidR="00706371">
        <w:t>i</w:t>
      </w:r>
      <w:r w:rsidR="0000734D">
        <w:t xml:space="preserve">mproved </w:t>
      </w:r>
      <w:r w:rsidR="00706371">
        <w:t>i</w:t>
      </w:r>
      <w:r w:rsidR="0000734D">
        <w:t xml:space="preserve">ntegrity, </w:t>
      </w:r>
      <w:r w:rsidR="009D2706">
        <w:t xml:space="preserve">accuracy, and </w:t>
      </w:r>
      <w:r w:rsidR="00195857">
        <w:t>power efficiency</w:t>
      </w:r>
      <w:bookmarkEnd w:id="39"/>
    </w:p>
    <w:p w14:paraId="0CB4B3F0" w14:textId="0D755AD9" w:rsidR="003B1D3F" w:rsidRDefault="004F6F2F" w:rsidP="0067010E">
      <w:pPr>
        <w:pStyle w:val="Heading2"/>
        <w:rPr>
          <w:bCs/>
        </w:rPr>
      </w:pPr>
      <w:bookmarkStart w:id="40" w:name="_Toc104495418"/>
      <w:r>
        <w:t>6</w:t>
      </w:r>
      <w:r w:rsidR="0067010E">
        <w:t>.1</w:t>
      </w:r>
      <w:r w:rsidR="0067010E">
        <w:tab/>
      </w:r>
      <w:r w:rsidR="003B1D3F" w:rsidRPr="004075B6">
        <w:t>Integrity</w:t>
      </w:r>
      <w:r w:rsidR="003B1D3F">
        <w:rPr>
          <w:bCs/>
        </w:rPr>
        <w:t xml:space="preserve"> for </w:t>
      </w:r>
      <w:r w:rsidR="003B1D3F" w:rsidRPr="004075B6">
        <w:t>RAT</w:t>
      </w:r>
      <w:r w:rsidR="003B1D3F">
        <w:rPr>
          <w:bCs/>
        </w:rPr>
        <w:t>-</w:t>
      </w:r>
      <w:r w:rsidR="00706371">
        <w:rPr>
          <w:bCs/>
        </w:rPr>
        <w:t>d</w:t>
      </w:r>
      <w:r w:rsidR="003B1D3F">
        <w:rPr>
          <w:bCs/>
        </w:rPr>
        <w:t xml:space="preserve">ependent </w:t>
      </w:r>
      <w:r w:rsidR="00706371">
        <w:rPr>
          <w:bCs/>
        </w:rPr>
        <w:t>p</w:t>
      </w:r>
      <w:r w:rsidR="003B1D3F">
        <w:rPr>
          <w:bCs/>
        </w:rPr>
        <w:t xml:space="preserve">ositioning </w:t>
      </w:r>
      <w:r w:rsidR="00706371">
        <w:rPr>
          <w:bCs/>
        </w:rPr>
        <w:t>t</w:t>
      </w:r>
      <w:r w:rsidR="003B1D3F">
        <w:rPr>
          <w:bCs/>
        </w:rPr>
        <w:t>echniques</w:t>
      </w:r>
      <w:bookmarkEnd w:id="40"/>
    </w:p>
    <w:p w14:paraId="54F51CEE" w14:textId="07B2800B" w:rsidR="00A47348" w:rsidRDefault="004F6F2F" w:rsidP="00A47348">
      <w:pPr>
        <w:pStyle w:val="Heading3"/>
      </w:pPr>
      <w:bookmarkStart w:id="41" w:name="_Toc104495419"/>
      <w:r>
        <w:t>6</w:t>
      </w:r>
      <w:r w:rsidR="00A47348">
        <w:t>.1.1</w:t>
      </w:r>
      <w:r w:rsidR="00A47348">
        <w:tab/>
        <w:t>Identification of error sources</w:t>
      </w:r>
      <w:bookmarkEnd w:id="41"/>
    </w:p>
    <w:p w14:paraId="137FF56A" w14:textId="4CFC2079" w:rsidR="00A47348" w:rsidRDefault="004F6F2F" w:rsidP="00A47348">
      <w:pPr>
        <w:pStyle w:val="Heading3"/>
      </w:pPr>
      <w:bookmarkStart w:id="42" w:name="_Toc104495420"/>
      <w:r>
        <w:t>6</w:t>
      </w:r>
      <w:r w:rsidR="00A47348">
        <w:t>.1.2</w:t>
      </w:r>
      <w:r w:rsidR="00A47348">
        <w:tab/>
      </w:r>
      <w:r w:rsidR="00801AE2">
        <w:t>Methodologies, procedures and signalling for determination of positioning integrity</w:t>
      </w:r>
      <w:bookmarkEnd w:id="42"/>
    </w:p>
    <w:p w14:paraId="0ED6AC43" w14:textId="132585C6" w:rsidR="0003289B" w:rsidRDefault="0003289B" w:rsidP="0003289B">
      <w:pPr>
        <w:pStyle w:val="Heading3"/>
      </w:pPr>
      <w:bookmarkStart w:id="43" w:name="_Toc104495421"/>
      <w:r>
        <w:t>6.1.3</w:t>
      </w:r>
      <w:r>
        <w:tab/>
      </w:r>
      <w:r w:rsidRPr="0003289B">
        <w:t xml:space="preserve">Summary of </w:t>
      </w:r>
      <w:r w:rsidR="00706371">
        <w:t>e</w:t>
      </w:r>
      <w:r w:rsidRPr="0003289B">
        <w:t xml:space="preserve">valuation </w:t>
      </w:r>
      <w:r w:rsidR="00706371">
        <w:t>r</w:t>
      </w:r>
      <w:r w:rsidRPr="0003289B">
        <w:t xml:space="preserve">esults for </w:t>
      </w:r>
      <w:r w:rsidR="00706371">
        <w:t>i</w:t>
      </w:r>
      <w:r w:rsidRPr="0003289B">
        <w:t>ntegrity for RAT-</w:t>
      </w:r>
      <w:r w:rsidR="00706371">
        <w:t>d</w:t>
      </w:r>
      <w:r w:rsidRPr="0003289B">
        <w:t xml:space="preserve">ependent </w:t>
      </w:r>
      <w:r w:rsidR="00706371">
        <w:t>p</w:t>
      </w:r>
      <w:r w:rsidRPr="0003289B">
        <w:t xml:space="preserve">ositioning </w:t>
      </w:r>
      <w:r w:rsidR="00706371">
        <w:t>t</w:t>
      </w:r>
      <w:r w:rsidRPr="0003289B">
        <w:t>echniques</w:t>
      </w:r>
      <w:bookmarkEnd w:id="43"/>
    </w:p>
    <w:p w14:paraId="08D6D1C9" w14:textId="6107FE91" w:rsidR="0072764D" w:rsidRDefault="0072764D" w:rsidP="0072764D">
      <w:pPr>
        <w:pStyle w:val="Heading3"/>
      </w:pPr>
      <w:bookmarkStart w:id="44" w:name="_Toc104495422"/>
      <w:r>
        <w:t>6.1.4</w:t>
      </w:r>
      <w:r>
        <w:tab/>
        <w:t xml:space="preserve">Potential </w:t>
      </w:r>
      <w:r w:rsidR="00706371">
        <w:t>s</w:t>
      </w:r>
      <w:r>
        <w:t xml:space="preserve">pecification </w:t>
      </w:r>
      <w:r w:rsidR="00BE7FFC">
        <w:t>i</w:t>
      </w:r>
      <w:r>
        <w:t>mpact</w:t>
      </w:r>
      <w:r w:rsidRPr="0003289B">
        <w:t xml:space="preserve"> for </w:t>
      </w:r>
      <w:r w:rsidR="00BE7FFC">
        <w:t>i</w:t>
      </w:r>
      <w:r w:rsidRPr="0003289B">
        <w:t>ntegrity for RAT-</w:t>
      </w:r>
      <w:r w:rsidR="00BE7FFC">
        <w:t>d</w:t>
      </w:r>
      <w:r w:rsidRPr="0003289B">
        <w:t xml:space="preserve">ependent </w:t>
      </w:r>
      <w:r w:rsidR="00BE7FFC">
        <w:t>p</w:t>
      </w:r>
      <w:r w:rsidRPr="0003289B">
        <w:t xml:space="preserve">ositioning </w:t>
      </w:r>
      <w:r w:rsidR="00BE7FFC">
        <w:t>t</w:t>
      </w:r>
      <w:r w:rsidRPr="0003289B">
        <w:t>echniques</w:t>
      </w:r>
      <w:bookmarkEnd w:id="44"/>
    </w:p>
    <w:p w14:paraId="5A549933" w14:textId="77777777" w:rsidR="0072764D" w:rsidRPr="00AC004D" w:rsidRDefault="0072764D" w:rsidP="00FD3CCD"/>
    <w:p w14:paraId="182EFB8B" w14:textId="05FAB435" w:rsidR="0067010E" w:rsidRDefault="004F6F2F" w:rsidP="004075B6">
      <w:pPr>
        <w:pStyle w:val="Heading2"/>
        <w:rPr>
          <w:bCs/>
        </w:rPr>
      </w:pPr>
      <w:bookmarkStart w:id="45" w:name="_Toc104495423"/>
      <w:r>
        <w:lastRenderedPageBreak/>
        <w:t>6</w:t>
      </w:r>
      <w:r w:rsidR="0067010E">
        <w:t>.2</w:t>
      </w:r>
      <w:r w:rsidR="0067010E" w:rsidRPr="00465258">
        <w:tab/>
      </w:r>
      <w:r w:rsidR="0067010E">
        <w:t xml:space="preserve">PRS / SRS </w:t>
      </w:r>
      <w:r w:rsidR="00C96DC4">
        <w:rPr>
          <w:bCs/>
        </w:rPr>
        <w:t>b</w:t>
      </w:r>
      <w:r w:rsidR="0067010E">
        <w:rPr>
          <w:bCs/>
        </w:rPr>
        <w:t xml:space="preserve">andwidth </w:t>
      </w:r>
      <w:r w:rsidR="00C96DC4">
        <w:rPr>
          <w:bCs/>
        </w:rPr>
        <w:t>a</w:t>
      </w:r>
      <w:r w:rsidR="0067010E">
        <w:rPr>
          <w:bCs/>
        </w:rPr>
        <w:t>ggregation</w:t>
      </w:r>
      <w:bookmarkEnd w:id="45"/>
    </w:p>
    <w:p w14:paraId="734F6C6D" w14:textId="7C84E87B" w:rsidR="00E86445" w:rsidRPr="00FD7059" w:rsidRDefault="004F6F2F" w:rsidP="00FD7059">
      <w:pPr>
        <w:pStyle w:val="Heading3"/>
      </w:pPr>
      <w:bookmarkStart w:id="46" w:name="_Toc104495424"/>
      <w:r>
        <w:t>6</w:t>
      </w:r>
      <w:r w:rsidR="00E8058F">
        <w:t>.2.1</w:t>
      </w:r>
      <w:r w:rsidR="00E8058F">
        <w:tab/>
      </w:r>
      <w:r w:rsidR="00E86445" w:rsidRPr="00FD7059">
        <w:t xml:space="preserve">Potential </w:t>
      </w:r>
      <w:r w:rsidR="00C96DC4">
        <w:t>s</w:t>
      </w:r>
      <w:r w:rsidR="00E86445" w:rsidRPr="00FD7059">
        <w:t xml:space="preserve">olutions </w:t>
      </w:r>
      <w:r w:rsidR="00C96DC4">
        <w:t>b</w:t>
      </w:r>
      <w:r w:rsidR="00E86445" w:rsidRPr="00FD7059">
        <w:t>ased on PRS /</w:t>
      </w:r>
      <w:r w:rsidR="006F705A" w:rsidRPr="00FD7059">
        <w:t xml:space="preserve"> SRS</w:t>
      </w:r>
      <w:r w:rsidR="00E8058F" w:rsidRPr="00FD7059">
        <w:t xml:space="preserve"> </w:t>
      </w:r>
      <w:r w:rsidR="00C96DC4">
        <w:t>b</w:t>
      </w:r>
      <w:r w:rsidR="00E8058F" w:rsidRPr="00FD7059">
        <w:t xml:space="preserve">andwidth </w:t>
      </w:r>
      <w:r w:rsidR="00C96DC4">
        <w:t>a</w:t>
      </w:r>
      <w:r w:rsidR="00E8058F" w:rsidRPr="00FD7059">
        <w:t>ggregation</w:t>
      </w:r>
      <w:bookmarkEnd w:id="46"/>
    </w:p>
    <w:p w14:paraId="6182D852" w14:textId="2476590A" w:rsidR="00E86445" w:rsidRDefault="004F6F2F" w:rsidP="00FD7059">
      <w:pPr>
        <w:pStyle w:val="Heading3"/>
      </w:pPr>
      <w:bookmarkStart w:id="47" w:name="_Toc104495425"/>
      <w:r>
        <w:t>6</w:t>
      </w:r>
      <w:r w:rsidR="00E8058F">
        <w:t>.2.2</w:t>
      </w:r>
      <w:r w:rsidR="00AF3ABC">
        <w:tab/>
      </w:r>
      <w:r w:rsidR="00E86445" w:rsidRPr="00FD7059">
        <w:t xml:space="preserve">Summary of </w:t>
      </w:r>
      <w:r w:rsidR="00C96DC4">
        <w:t>e</w:t>
      </w:r>
      <w:r w:rsidR="00E86445" w:rsidRPr="00FD7059">
        <w:t xml:space="preserve">valuations </w:t>
      </w:r>
      <w:r w:rsidR="007E13A0">
        <w:t xml:space="preserve">for </w:t>
      </w:r>
      <w:r w:rsidR="00E86445" w:rsidRPr="00FD7059">
        <w:t xml:space="preserve">PRS/SRS </w:t>
      </w:r>
      <w:r w:rsidR="00C96DC4">
        <w:t>b</w:t>
      </w:r>
      <w:r w:rsidR="006F705A" w:rsidRPr="00FD7059">
        <w:t xml:space="preserve">andwidth </w:t>
      </w:r>
      <w:r w:rsidR="00C96DC4">
        <w:t>a</w:t>
      </w:r>
      <w:r w:rsidR="00E86445" w:rsidRPr="00FD7059">
        <w:t>ggregation</w:t>
      </w:r>
      <w:bookmarkEnd w:id="47"/>
    </w:p>
    <w:p w14:paraId="484D402C" w14:textId="6FF36E0F" w:rsidR="0072764D" w:rsidRDefault="0072764D" w:rsidP="0072764D">
      <w:pPr>
        <w:pStyle w:val="Heading3"/>
      </w:pPr>
      <w:bookmarkStart w:id="48" w:name="_Toc104495426"/>
      <w:r>
        <w:t>6.2.3</w:t>
      </w:r>
      <w:r>
        <w:tab/>
        <w:t xml:space="preserve">Potential </w:t>
      </w:r>
      <w:r w:rsidR="00C96DC4">
        <w:t>s</w:t>
      </w:r>
      <w:r>
        <w:t xml:space="preserve">pecification </w:t>
      </w:r>
      <w:r w:rsidR="00C96DC4">
        <w:t>i</w:t>
      </w:r>
      <w:r>
        <w:t>mpact</w:t>
      </w:r>
      <w:r w:rsidRPr="0003289B">
        <w:t xml:space="preserve"> for </w:t>
      </w:r>
      <w:r w:rsidRPr="00FD7059">
        <w:t xml:space="preserve">PRS/SRS </w:t>
      </w:r>
      <w:r w:rsidR="00C96DC4">
        <w:t>b</w:t>
      </w:r>
      <w:r w:rsidRPr="00FD7059">
        <w:t xml:space="preserve">andwidth </w:t>
      </w:r>
      <w:r w:rsidR="00C96DC4">
        <w:t>a</w:t>
      </w:r>
      <w:r w:rsidRPr="00FD7059">
        <w:t>ggregation</w:t>
      </w:r>
      <w:bookmarkEnd w:id="48"/>
    </w:p>
    <w:p w14:paraId="7EE6101E" w14:textId="77777777" w:rsidR="0072764D" w:rsidRPr="00AC004D" w:rsidRDefault="0072764D" w:rsidP="00FD3CCD"/>
    <w:p w14:paraId="74FDA10C" w14:textId="03DB670A" w:rsidR="0067010E" w:rsidRDefault="004F6F2F" w:rsidP="0067010E">
      <w:pPr>
        <w:pStyle w:val="Heading2"/>
      </w:pPr>
      <w:bookmarkStart w:id="49" w:name="_Toc104495427"/>
      <w:r>
        <w:t>6</w:t>
      </w:r>
      <w:r w:rsidR="0067010E">
        <w:t>.3</w:t>
      </w:r>
      <w:r w:rsidR="0067010E" w:rsidRPr="00465258">
        <w:tab/>
      </w:r>
      <w:r w:rsidR="00963008">
        <w:t xml:space="preserve">NR </w:t>
      </w:r>
      <w:r w:rsidR="00470A78">
        <w:t>c</w:t>
      </w:r>
      <w:r w:rsidR="0067010E">
        <w:t xml:space="preserve">arrier </w:t>
      </w:r>
      <w:r w:rsidR="00470A78">
        <w:t>p</w:t>
      </w:r>
      <w:r w:rsidR="0067010E">
        <w:t xml:space="preserve">hase </w:t>
      </w:r>
      <w:r w:rsidR="00470A78">
        <w:t>p</w:t>
      </w:r>
      <w:r w:rsidR="00963008">
        <w:t>ositioning</w:t>
      </w:r>
      <w:bookmarkEnd w:id="49"/>
    </w:p>
    <w:p w14:paraId="441B1A5F" w14:textId="2A0BA6D0" w:rsidR="00211121" w:rsidRDefault="004F6F2F" w:rsidP="00211121">
      <w:pPr>
        <w:pStyle w:val="Heading3"/>
      </w:pPr>
      <w:bookmarkStart w:id="50" w:name="_Toc104495428"/>
      <w:r>
        <w:t>6</w:t>
      </w:r>
      <w:r w:rsidR="00211121" w:rsidRPr="004D3578">
        <w:t>.</w:t>
      </w:r>
      <w:r w:rsidR="00211121">
        <w:t>3.1</w:t>
      </w:r>
      <w:r w:rsidR="00211121" w:rsidRPr="004D3578">
        <w:tab/>
      </w:r>
      <w:r w:rsidR="002336DB">
        <w:t xml:space="preserve">Potential </w:t>
      </w:r>
      <w:r w:rsidR="00470A78">
        <w:t>s</w:t>
      </w:r>
      <w:r w:rsidR="007356F4">
        <w:t xml:space="preserve">olutions </w:t>
      </w:r>
      <w:r w:rsidR="00BA6412">
        <w:t>for</w:t>
      </w:r>
      <w:r w:rsidR="00B91BC3">
        <w:t xml:space="preserve"> </w:t>
      </w:r>
      <w:r w:rsidR="00F92E89">
        <w:t xml:space="preserve">NR </w:t>
      </w:r>
      <w:r w:rsidR="00470A78">
        <w:t>c</w:t>
      </w:r>
      <w:r w:rsidR="00B91BC3">
        <w:t xml:space="preserve">arrier </w:t>
      </w:r>
      <w:r w:rsidR="00470A78">
        <w:t>p</w:t>
      </w:r>
      <w:r w:rsidR="00B91BC3">
        <w:t xml:space="preserve">hase </w:t>
      </w:r>
      <w:r w:rsidR="00470A78">
        <w:t>p</w:t>
      </w:r>
      <w:r w:rsidR="00F92E89">
        <w:t>ositioning</w:t>
      </w:r>
      <w:bookmarkEnd w:id="50"/>
    </w:p>
    <w:p w14:paraId="5ECF8E58" w14:textId="596029E8" w:rsidR="00211121" w:rsidRDefault="004F6F2F" w:rsidP="00211121">
      <w:pPr>
        <w:pStyle w:val="Heading3"/>
      </w:pPr>
      <w:bookmarkStart w:id="51" w:name="_Toc104495429"/>
      <w:r>
        <w:t>6</w:t>
      </w:r>
      <w:r w:rsidR="00211121" w:rsidRPr="004D3578">
        <w:t>.</w:t>
      </w:r>
      <w:r w:rsidR="00211121">
        <w:t>3.2</w:t>
      </w:r>
      <w:r w:rsidR="00211121" w:rsidRPr="004D3578">
        <w:tab/>
      </w:r>
      <w:r w:rsidR="00211121">
        <w:t xml:space="preserve">Summary of </w:t>
      </w:r>
      <w:r w:rsidR="00470A78">
        <w:t>e</w:t>
      </w:r>
      <w:r w:rsidR="00211121">
        <w:t xml:space="preserve">valuations </w:t>
      </w:r>
      <w:r w:rsidR="003A2446">
        <w:t>for NR</w:t>
      </w:r>
      <w:r w:rsidR="00211121">
        <w:t xml:space="preserve"> </w:t>
      </w:r>
      <w:r w:rsidR="00470A78">
        <w:t>c</w:t>
      </w:r>
      <w:r w:rsidR="00211121">
        <w:t xml:space="preserve">arrier </w:t>
      </w:r>
      <w:r w:rsidR="00470A78">
        <w:t>p</w:t>
      </w:r>
      <w:r w:rsidR="00211121">
        <w:t xml:space="preserve">hase </w:t>
      </w:r>
      <w:r w:rsidR="00470A78">
        <w:t>p</w:t>
      </w:r>
      <w:r w:rsidR="003A2446">
        <w:t>ositioning</w:t>
      </w:r>
      <w:bookmarkEnd w:id="51"/>
    </w:p>
    <w:p w14:paraId="4EC58CD3" w14:textId="371BD43D" w:rsidR="0072764D" w:rsidRDefault="0072764D" w:rsidP="0072764D">
      <w:pPr>
        <w:pStyle w:val="Heading3"/>
      </w:pPr>
      <w:bookmarkStart w:id="52" w:name="_Toc104495430"/>
      <w:r>
        <w:t>6</w:t>
      </w:r>
      <w:r w:rsidRPr="004D3578">
        <w:t>.</w:t>
      </w:r>
      <w:r>
        <w:t>3.3</w:t>
      </w:r>
      <w:r w:rsidRPr="004D3578">
        <w:tab/>
      </w:r>
      <w:r>
        <w:t xml:space="preserve">Potential </w:t>
      </w:r>
      <w:r w:rsidR="00470A78">
        <w:t>s</w:t>
      </w:r>
      <w:r>
        <w:t xml:space="preserve">pecification </w:t>
      </w:r>
      <w:r w:rsidR="00470A78">
        <w:t>i</w:t>
      </w:r>
      <w:r>
        <w:t xml:space="preserve">mpact for NR </w:t>
      </w:r>
      <w:r w:rsidR="00470A78">
        <w:t>c</w:t>
      </w:r>
      <w:r>
        <w:t xml:space="preserve">arrier </w:t>
      </w:r>
      <w:r w:rsidR="00470A78">
        <w:t>p</w:t>
      </w:r>
      <w:r>
        <w:t xml:space="preserve">hase </w:t>
      </w:r>
      <w:r w:rsidR="00470A78">
        <w:t>p</w:t>
      </w:r>
      <w:r>
        <w:t>ositioning</w:t>
      </w:r>
      <w:bookmarkEnd w:id="52"/>
    </w:p>
    <w:p w14:paraId="241F12CF" w14:textId="77777777" w:rsidR="0072764D" w:rsidRPr="00AC004D" w:rsidRDefault="0072764D" w:rsidP="00FD3CCD"/>
    <w:p w14:paraId="1B087C88" w14:textId="4E4EDFEE" w:rsidR="0067010E" w:rsidRDefault="004F6F2F" w:rsidP="0067010E">
      <w:pPr>
        <w:pStyle w:val="Heading2"/>
      </w:pPr>
      <w:bookmarkStart w:id="53" w:name="_Toc104495431"/>
      <w:r>
        <w:t>6</w:t>
      </w:r>
      <w:r w:rsidR="0067010E">
        <w:t>.</w:t>
      </w:r>
      <w:r w:rsidR="00A47348">
        <w:t>4</w:t>
      </w:r>
      <w:r w:rsidR="0067010E" w:rsidRPr="00465258">
        <w:tab/>
      </w:r>
      <w:r w:rsidR="0067010E">
        <w:t xml:space="preserve">Low </w:t>
      </w:r>
      <w:r w:rsidR="00470A78">
        <w:t>p</w:t>
      </w:r>
      <w:r w:rsidR="0067010E">
        <w:t xml:space="preserve">ower </w:t>
      </w:r>
      <w:r w:rsidR="00470A78">
        <w:t>h</w:t>
      </w:r>
      <w:r w:rsidR="0067010E">
        <w:t xml:space="preserve">igh </w:t>
      </w:r>
      <w:r w:rsidR="00470A78">
        <w:t>a</w:t>
      </w:r>
      <w:r w:rsidR="0067010E">
        <w:t xml:space="preserve">ccuracy </w:t>
      </w:r>
      <w:r w:rsidR="00470A78">
        <w:t>p</w:t>
      </w:r>
      <w:r w:rsidR="0067010E">
        <w:t>ositioning</w:t>
      </w:r>
      <w:bookmarkEnd w:id="53"/>
    </w:p>
    <w:p w14:paraId="23AB9099" w14:textId="391B4AFB" w:rsidR="00935272" w:rsidRDefault="00935272" w:rsidP="00935272">
      <w:pPr>
        <w:pStyle w:val="Heading3"/>
      </w:pPr>
      <w:bookmarkStart w:id="54" w:name="_Toc104495432"/>
      <w:r>
        <w:t>6</w:t>
      </w:r>
      <w:r w:rsidRPr="004D3578">
        <w:t>.</w:t>
      </w:r>
      <w:r>
        <w:t>4.1</w:t>
      </w:r>
      <w:r w:rsidRPr="004D3578">
        <w:tab/>
      </w:r>
      <w:r w:rsidR="005A5EC3">
        <w:t>Target use cases and requirements</w:t>
      </w:r>
      <w:r>
        <w:t xml:space="preserve"> for </w:t>
      </w:r>
      <w:r w:rsidR="00470A78">
        <w:t>l</w:t>
      </w:r>
      <w:r w:rsidR="005A5EC3">
        <w:t xml:space="preserve">ow </w:t>
      </w:r>
      <w:r w:rsidR="00470A78">
        <w:t>p</w:t>
      </w:r>
      <w:r w:rsidR="005A5EC3">
        <w:t xml:space="preserve">ower </w:t>
      </w:r>
      <w:r w:rsidR="00470A78">
        <w:t>h</w:t>
      </w:r>
      <w:r w:rsidR="005A5EC3">
        <w:t xml:space="preserve">igh </w:t>
      </w:r>
      <w:r w:rsidR="00470A78">
        <w:t>a</w:t>
      </w:r>
      <w:r w:rsidR="005A5EC3">
        <w:t xml:space="preserve">ccuracy </w:t>
      </w:r>
      <w:r w:rsidR="00470A78">
        <w:t>p</w:t>
      </w:r>
      <w:r w:rsidR="005A5EC3">
        <w:t>ositioning</w:t>
      </w:r>
      <w:bookmarkEnd w:id="54"/>
    </w:p>
    <w:p w14:paraId="07D6F09D" w14:textId="74F3A4AE" w:rsidR="00935272" w:rsidRPr="004D3578" w:rsidRDefault="00935272" w:rsidP="00935272">
      <w:pPr>
        <w:pStyle w:val="Heading3"/>
      </w:pPr>
      <w:bookmarkStart w:id="55" w:name="_Toc104495433"/>
      <w:r>
        <w:t>6</w:t>
      </w:r>
      <w:r w:rsidRPr="004D3578">
        <w:t>.</w:t>
      </w:r>
      <w:r>
        <w:t>4.2</w:t>
      </w:r>
      <w:r w:rsidRPr="004D3578">
        <w:tab/>
      </w:r>
      <w:r>
        <w:t xml:space="preserve">Summary of </w:t>
      </w:r>
      <w:r w:rsidR="00470A78">
        <w:t>e</w:t>
      </w:r>
      <w:r>
        <w:t xml:space="preserve">valuations for </w:t>
      </w:r>
      <w:r w:rsidR="00470A78">
        <w:t>low power high accuracy positioning</w:t>
      </w:r>
      <w:bookmarkEnd w:id="55"/>
    </w:p>
    <w:p w14:paraId="5530C834" w14:textId="1622650E" w:rsidR="0072764D" w:rsidRDefault="0072764D" w:rsidP="0072764D">
      <w:pPr>
        <w:pStyle w:val="Heading3"/>
      </w:pPr>
      <w:bookmarkStart w:id="56" w:name="_Toc104495434"/>
      <w:r>
        <w:t>6</w:t>
      </w:r>
      <w:r w:rsidRPr="004D3578">
        <w:t>.</w:t>
      </w:r>
      <w:r>
        <w:t>4.3</w:t>
      </w:r>
      <w:r w:rsidRPr="004D3578">
        <w:tab/>
      </w:r>
      <w:r>
        <w:t>Potent</w:t>
      </w:r>
      <w:r w:rsidR="00E622F4">
        <w:t xml:space="preserve">ial </w:t>
      </w:r>
      <w:r w:rsidR="00470A78">
        <w:t>s</w:t>
      </w:r>
      <w:r w:rsidR="00E622F4">
        <w:t xml:space="preserve">pecification </w:t>
      </w:r>
      <w:r w:rsidR="00470A78">
        <w:t>i</w:t>
      </w:r>
      <w:r w:rsidR="00E622F4">
        <w:t>mpact</w:t>
      </w:r>
      <w:r>
        <w:t xml:space="preserve"> for </w:t>
      </w:r>
      <w:r w:rsidR="00470A78">
        <w:t>low power high accuracy positioning</w:t>
      </w:r>
      <w:bookmarkEnd w:id="56"/>
    </w:p>
    <w:p w14:paraId="6602E880" w14:textId="77777777" w:rsidR="00935272" w:rsidRPr="00935272" w:rsidRDefault="00935272" w:rsidP="006E10FF"/>
    <w:p w14:paraId="393A9977" w14:textId="1BF9D5D3" w:rsidR="0067010E" w:rsidRDefault="004F6F2F" w:rsidP="0067010E">
      <w:pPr>
        <w:pStyle w:val="Heading2"/>
      </w:pPr>
      <w:bookmarkStart w:id="57" w:name="_Toc104495435"/>
      <w:r>
        <w:t>6</w:t>
      </w:r>
      <w:r w:rsidR="0067010E">
        <w:t>.</w:t>
      </w:r>
      <w:r w:rsidR="00A47348">
        <w:t>5</w:t>
      </w:r>
      <w:r w:rsidR="0067010E" w:rsidRPr="00465258">
        <w:tab/>
      </w:r>
      <w:r w:rsidR="0067010E">
        <w:t>Positioning of UEs</w:t>
      </w:r>
      <w:r w:rsidR="0067010E" w:rsidRPr="0067010E">
        <w:t xml:space="preserve"> </w:t>
      </w:r>
      <w:r w:rsidR="0067010E">
        <w:t xml:space="preserve">with </w:t>
      </w:r>
      <w:r w:rsidR="00470A78">
        <w:t>r</w:t>
      </w:r>
      <w:r w:rsidR="0067010E">
        <w:t xml:space="preserve">educed </w:t>
      </w:r>
      <w:r w:rsidR="00470A78">
        <w:t>c</w:t>
      </w:r>
      <w:r w:rsidR="0067010E">
        <w:t>apabilit</w:t>
      </w:r>
      <w:r w:rsidR="00A47348">
        <w:t>ies</w:t>
      </w:r>
      <w:bookmarkEnd w:id="57"/>
    </w:p>
    <w:p w14:paraId="02E9D58C" w14:textId="044A754B" w:rsidR="006134E2" w:rsidRDefault="004F6F2F" w:rsidP="008E791A">
      <w:pPr>
        <w:pStyle w:val="Heading3"/>
      </w:pPr>
      <w:bookmarkStart w:id="58" w:name="_Toc104495436"/>
      <w:r>
        <w:t>6</w:t>
      </w:r>
      <w:r w:rsidR="008E791A" w:rsidRPr="004D3578">
        <w:t>.</w:t>
      </w:r>
      <w:r w:rsidR="008E791A">
        <w:t>5.1</w:t>
      </w:r>
      <w:r w:rsidR="008E791A" w:rsidRPr="004D3578">
        <w:tab/>
      </w:r>
      <w:r w:rsidR="006134E2">
        <w:t xml:space="preserve">Potential </w:t>
      </w:r>
      <w:r w:rsidR="00470A78">
        <w:t>s</w:t>
      </w:r>
      <w:r w:rsidR="007356F4">
        <w:t xml:space="preserve">olutions </w:t>
      </w:r>
      <w:r w:rsidR="00C641F1">
        <w:t xml:space="preserve">for </w:t>
      </w:r>
      <w:r w:rsidR="00470A78">
        <w:t>p</w:t>
      </w:r>
      <w:r w:rsidR="00C641F1">
        <w:t xml:space="preserve">ositioning </w:t>
      </w:r>
      <w:r w:rsidR="00F45B62">
        <w:t>for RedCap UEs</w:t>
      </w:r>
      <w:bookmarkEnd w:id="58"/>
    </w:p>
    <w:p w14:paraId="4D7D3FA6" w14:textId="31A820A1" w:rsidR="008E791A" w:rsidRPr="004D3578" w:rsidRDefault="004F6F2F" w:rsidP="00FD7059">
      <w:pPr>
        <w:pStyle w:val="Heading3"/>
      </w:pPr>
      <w:bookmarkStart w:id="59" w:name="_Toc104495437"/>
      <w:r>
        <w:t>6</w:t>
      </w:r>
      <w:r w:rsidR="006134E2" w:rsidRPr="004D3578">
        <w:t>.</w:t>
      </w:r>
      <w:r w:rsidR="006134E2">
        <w:t>5.2</w:t>
      </w:r>
      <w:r w:rsidR="006134E2" w:rsidRPr="004D3578">
        <w:tab/>
      </w:r>
      <w:r w:rsidR="008E791A">
        <w:t xml:space="preserve">Summary of </w:t>
      </w:r>
      <w:r w:rsidR="00470A78">
        <w:t>e</w:t>
      </w:r>
      <w:r w:rsidR="006134E2">
        <w:t xml:space="preserve">valuations for </w:t>
      </w:r>
      <w:r w:rsidR="00470A78">
        <w:t>p</w:t>
      </w:r>
      <w:r w:rsidR="00C641F1">
        <w:t xml:space="preserve">ositioning for </w:t>
      </w:r>
      <w:r w:rsidR="006134E2">
        <w:t>RedCap UEs</w:t>
      </w:r>
      <w:bookmarkEnd w:id="59"/>
    </w:p>
    <w:p w14:paraId="48132EC9" w14:textId="2F2EE913" w:rsidR="00C118A7" w:rsidRDefault="00C118A7" w:rsidP="00C118A7">
      <w:pPr>
        <w:pStyle w:val="Heading3"/>
      </w:pPr>
      <w:bookmarkStart w:id="60" w:name="_Toc104495438"/>
      <w:r>
        <w:t>6</w:t>
      </w:r>
      <w:r w:rsidRPr="004D3578">
        <w:t>.</w:t>
      </w:r>
      <w:r>
        <w:t>5.3</w:t>
      </w:r>
      <w:r w:rsidRPr="004D3578">
        <w:tab/>
      </w:r>
      <w:r>
        <w:t xml:space="preserve">Potential </w:t>
      </w:r>
      <w:r w:rsidR="00470A78">
        <w:t>s</w:t>
      </w:r>
      <w:r>
        <w:t xml:space="preserve">pecification </w:t>
      </w:r>
      <w:r w:rsidR="00470A78">
        <w:t>i</w:t>
      </w:r>
      <w:r>
        <w:t xml:space="preserve">mpact for </w:t>
      </w:r>
      <w:r w:rsidR="00470A78">
        <w:t>p</w:t>
      </w:r>
      <w:r>
        <w:t>ositioning for RedCap UEs</w:t>
      </w:r>
      <w:bookmarkEnd w:id="60"/>
    </w:p>
    <w:p w14:paraId="04D3838E" w14:textId="11013CA2" w:rsidR="003B1D3F" w:rsidRDefault="004F6F2F" w:rsidP="003B1D3F">
      <w:pPr>
        <w:pStyle w:val="Heading1"/>
      </w:pPr>
      <w:bookmarkStart w:id="61" w:name="_Toc104495439"/>
      <w:r>
        <w:t>7</w:t>
      </w:r>
      <w:r w:rsidR="003B1D3F" w:rsidRPr="00465258">
        <w:tab/>
      </w:r>
      <w:r w:rsidR="003B1D3F">
        <w:t>Conclusions</w:t>
      </w:r>
      <w:bookmarkEnd w:id="61"/>
    </w:p>
    <w:p w14:paraId="3AB9B1B6" w14:textId="5C65808C" w:rsidR="003B1D3F" w:rsidRDefault="003B1D3F" w:rsidP="003B1D3F"/>
    <w:p w14:paraId="7BC6F2E5" w14:textId="31489645" w:rsidR="00005753" w:rsidRPr="004D3578" w:rsidRDefault="00005753" w:rsidP="00005753">
      <w:pPr>
        <w:pStyle w:val="Heading9"/>
      </w:pPr>
      <w:r>
        <w:br w:type="page"/>
      </w:r>
      <w:bookmarkStart w:id="62" w:name="_Toc2086454"/>
      <w:bookmarkStart w:id="63" w:name="_Toc104495440"/>
      <w:r w:rsidRPr="004D3578">
        <w:lastRenderedPageBreak/>
        <w:t>Annex &lt;</w:t>
      </w:r>
      <w:r>
        <w:t>A</w:t>
      </w:r>
      <w:r w:rsidRPr="004D3578">
        <w:t>&gt; (informative):</w:t>
      </w:r>
      <w:r w:rsidRPr="004D3578">
        <w:br/>
      </w:r>
      <w:bookmarkEnd w:id="62"/>
      <w:r>
        <w:t>Evaluation methodology</w:t>
      </w:r>
      <w:bookmarkEnd w:id="63"/>
    </w:p>
    <w:p w14:paraId="3D0173DE" w14:textId="77777777" w:rsidR="00005753" w:rsidRDefault="00005753" w:rsidP="003B1D3F"/>
    <w:p w14:paraId="1ECE4AFC" w14:textId="3F685629" w:rsidR="004024B9" w:rsidRPr="004D3578" w:rsidRDefault="004024B9" w:rsidP="004024B9">
      <w:pPr>
        <w:pStyle w:val="Heading1"/>
      </w:pPr>
      <w:bookmarkStart w:id="64" w:name="_Toc2086455"/>
      <w:bookmarkStart w:id="65" w:name="_Toc104495441"/>
      <w:r>
        <w:t>A</w:t>
      </w:r>
      <w:r w:rsidRPr="004D3578">
        <w:t>.1</w:t>
      </w:r>
      <w:r w:rsidRPr="004D3578">
        <w:tab/>
      </w:r>
      <w:bookmarkEnd w:id="64"/>
      <w:r>
        <w:t>Evaluation methodology for sidelink positioning</w:t>
      </w:r>
      <w:bookmarkEnd w:id="65"/>
    </w:p>
    <w:p w14:paraId="08F77737" w14:textId="77777777" w:rsidR="004024B9" w:rsidRDefault="004024B9" w:rsidP="009B3D2E"/>
    <w:p w14:paraId="76E96CE2" w14:textId="1DD7EBB6" w:rsidR="00B9488D" w:rsidRDefault="00B9488D" w:rsidP="004024B9">
      <w:pPr>
        <w:pStyle w:val="Heading1"/>
      </w:pPr>
      <w:bookmarkStart w:id="66" w:name="_Toc104495442"/>
      <w:r>
        <w:t>A.2</w:t>
      </w:r>
      <w:r w:rsidR="004024B9">
        <w:tab/>
      </w:r>
      <w:r>
        <w:t xml:space="preserve">Evaluation </w:t>
      </w:r>
      <w:r w:rsidR="004024B9">
        <w:t>m</w:t>
      </w:r>
      <w:r>
        <w:t xml:space="preserve">ethodology for </w:t>
      </w:r>
      <w:r w:rsidR="00251D84" w:rsidRPr="00F20EF3">
        <w:t xml:space="preserve">PRS/SRS </w:t>
      </w:r>
      <w:r w:rsidR="004024B9">
        <w:t>b</w:t>
      </w:r>
      <w:r w:rsidR="00251D84">
        <w:t>andwidth</w:t>
      </w:r>
      <w:r w:rsidR="00251D84" w:rsidRPr="00F20EF3">
        <w:t xml:space="preserve"> </w:t>
      </w:r>
      <w:r w:rsidR="004024B9">
        <w:t>a</w:t>
      </w:r>
      <w:r w:rsidR="00251D84" w:rsidRPr="00F20EF3">
        <w:t>ggregation</w:t>
      </w:r>
      <w:bookmarkEnd w:id="66"/>
    </w:p>
    <w:p w14:paraId="54EBA5F9" w14:textId="335FDC73" w:rsidR="00B9488D" w:rsidRDefault="00B9488D" w:rsidP="009B3D2E"/>
    <w:p w14:paraId="45289EB1" w14:textId="143DDEFA" w:rsidR="00B9488D" w:rsidRDefault="00B9488D" w:rsidP="004024B9">
      <w:pPr>
        <w:pStyle w:val="Heading1"/>
      </w:pPr>
      <w:bookmarkStart w:id="67" w:name="_Toc104495443"/>
      <w:r>
        <w:t>A.3</w:t>
      </w:r>
      <w:r w:rsidR="004024B9">
        <w:tab/>
      </w:r>
      <w:r>
        <w:t xml:space="preserve">Evaluation </w:t>
      </w:r>
      <w:r w:rsidR="004024B9">
        <w:t>m</w:t>
      </w:r>
      <w:r>
        <w:t xml:space="preserve">ethodology for </w:t>
      </w:r>
      <w:r w:rsidR="00B032F0">
        <w:t xml:space="preserve">NR </w:t>
      </w:r>
      <w:r w:rsidR="004024B9">
        <w:t>c</w:t>
      </w:r>
      <w:r w:rsidR="00B032F0">
        <w:t xml:space="preserve">arrier </w:t>
      </w:r>
      <w:r w:rsidR="004024B9">
        <w:t>p</w:t>
      </w:r>
      <w:r w:rsidR="00B032F0">
        <w:t xml:space="preserve">hase </w:t>
      </w:r>
      <w:r w:rsidR="004024B9">
        <w:t>p</w:t>
      </w:r>
      <w:r w:rsidR="00B032F0">
        <w:t>ositioning</w:t>
      </w:r>
      <w:bookmarkEnd w:id="67"/>
    </w:p>
    <w:p w14:paraId="7F98E956" w14:textId="77777777" w:rsidR="00B9488D" w:rsidRPr="009B3D2E" w:rsidRDefault="00B9488D" w:rsidP="009B3D2E"/>
    <w:p w14:paraId="197140F2" w14:textId="0E98F9BF" w:rsidR="00B032F0" w:rsidRDefault="00B032F0" w:rsidP="004024B9">
      <w:pPr>
        <w:pStyle w:val="Heading1"/>
      </w:pPr>
      <w:bookmarkStart w:id="68" w:name="_Toc104495444"/>
      <w:r>
        <w:t>A.4</w:t>
      </w:r>
      <w:r w:rsidR="004024B9">
        <w:tab/>
      </w:r>
      <w:r>
        <w:t xml:space="preserve">Evaluation </w:t>
      </w:r>
      <w:r w:rsidR="004024B9">
        <w:t>m</w:t>
      </w:r>
      <w:r>
        <w:t xml:space="preserve">ethodology for </w:t>
      </w:r>
      <w:r w:rsidR="004024B9">
        <w:t>l</w:t>
      </w:r>
      <w:r w:rsidR="008147E8">
        <w:t xml:space="preserve">ow </w:t>
      </w:r>
      <w:r w:rsidR="004024B9">
        <w:t>p</w:t>
      </w:r>
      <w:r w:rsidR="008147E8">
        <w:t xml:space="preserve">ower </w:t>
      </w:r>
      <w:r w:rsidR="004024B9">
        <w:t>h</w:t>
      </w:r>
      <w:r w:rsidR="008147E8">
        <w:t xml:space="preserve">igh </w:t>
      </w:r>
      <w:r w:rsidR="004024B9">
        <w:t>a</w:t>
      </w:r>
      <w:r w:rsidR="008147E8">
        <w:t xml:space="preserve">ccuracy </w:t>
      </w:r>
      <w:r w:rsidR="004024B9">
        <w:t>p</w:t>
      </w:r>
      <w:r w:rsidR="008147E8">
        <w:t>ositioning</w:t>
      </w:r>
      <w:bookmarkEnd w:id="68"/>
    </w:p>
    <w:p w14:paraId="37F72245" w14:textId="2A08D5B2" w:rsidR="00801AE2" w:rsidRDefault="00801AE2" w:rsidP="003B1D3F"/>
    <w:p w14:paraId="44F329CF" w14:textId="0919F470" w:rsidR="00B032F0" w:rsidRDefault="00B032F0" w:rsidP="004024B9">
      <w:pPr>
        <w:pStyle w:val="Heading1"/>
      </w:pPr>
      <w:bookmarkStart w:id="69" w:name="_Toc104495445"/>
      <w:r>
        <w:t>A.5</w:t>
      </w:r>
      <w:r w:rsidR="004024B9">
        <w:tab/>
      </w:r>
      <w:r>
        <w:t xml:space="preserve">Evaluation </w:t>
      </w:r>
      <w:r w:rsidR="004024B9">
        <w:t>m</w:t>
      </w:r>
      <w:r>
        <w:t xml:space="preserve">ethodology for </w:t>
      </w:r>
      <w:r w:rsidR="004024B9">
        <w:t>p</w:t>
      </w:r>
      <w:r w:rsidR="003672CC">
        <w:t xml:space="preserve">ositioning for </w:t>
      </w:r>
      <w:r w:rsidR="00E21502">
        <w:t>RedCap UEs</w:t>
      </w:r>
      <w:bookmarkEnd w:id="69"/>
    </w:p>
    <w:p w14:paraId="2FFAE0C3" w14:textId="45CEF14A" w:rsidR="00B032F0" w:rsidRDefault="00B032F0" w:rsidP="003B1D3F"/>
    <w:p w14:paraId="2979F73B" w14:textId="1EF657BF" w:rsidR="00005753" w:rsidRPr="004D3578" w:rsidRDefault="00005753" w:rsidP="00005753">
      <w:pPr>
        <w:pStyle w:val="Heading9"/>
      </w:pPr>
      <w:r>
        <w:br w:type="page"/>
      </w:r>
      <w:bookmarkStart w:id="70" w:name="_Toc104495446"/>
      <w:r w:rsidRPr="004D3578">
        <w:lastRenderedPageBreak/>
        <w:t>Annex &lt;B&gt; (informative):</w:t>
      </w:r>
      <w:r w:rsidRPr="004D3578">
        <w:br/>
      </w:r>
      <w:r>
        <w:t>Evaluation results</w:t>
      </w:r>
      <w:bookmarkEnd w:id="70"/>
    </w:p>
    <w:p w14:paraId="2F0B73E8" w14:textId="28BAF0BE" w:rsidR="00005753" w:rsidRDefault="00005753" w:rsidP="003B1D3F"/>
    <w:p w14:paraId="3D4865C2" w14:textId="67E065BA" w:rsidR="004024B9" w:rsidRDefault="004024B9" w:rsidP="004024B9">
      <w:pPr>
        <w:pStyle w:val="Heading1"/>
      </w:pPr>
      <w:bookmarkStart w:id="71" w:name="_Toc104495447"/>
      <w:r>
        <w:t>B.1</w:t>
      </w:r>
      <w:r>
        <w:tab/>
      </w:r>
      <w:r>
        <w:t xml:space="preserve">Evaluation </w:t>
      </w:r>
      <w:r>
        <w:t>r</w:t>
      </w:r>
      <w:r>
        <w:t xml:space="preserve">esults for </w:t>
      </w:r>
      <w:r>
        <w:t>s</w:t>
      </w:r>
      <w:r>
        <w:t xml:space="preserve">idelink </w:t>
      </w:r>
      <w:r>
        <w:t>p</w:t>
      </w:r>
      <w:r>
        <w:t>ositioning</w:t>
      </w:r>
      <w:bookmarkEnd w:id="71"/>
      <w:r>
        <w:t xml:space="preserve"> </w:t>
      </w:r>
    </w:p>
    <w:p w14:paraId="6512249E" w14:textId="77777777" w:rsidR="004024B9" w:rsidRDefault="004024B9" w:rsidP="003B1D3F"/>
    <w:p w14:paraId="0D654B61" w14:textId="0AFD0361" w:rsidR="00756D1D" w:rsidRDefault="00756D1D" w:rsidP="004024B9">
      <w:pPr>
        <w:pStyle w:val="Heading1"/>
      </w:pPr>
      <w:bookmarkStart w:id="72" w:name="_Toc104495448"/>
      <w:r>
        <w:t>B.2</w:t>
      </w:r>
      <w:r w:rsidR="004024B9">
        <w:tab/>
      </w:r>
      <w:r w:rsidRPr="00F20EF3">
        <w:t xml:space="preserve">Evaluation </w:t>
      </w:r>
      <w:r w:rsidR="004024B9">
        <w:t>r</w:t>
      </w:r>
      <w:r w:rsidRPr="00F20EF3">
        <w:t xml:space="preserve">esults for </w:t>
      </w:r>
      <w:r w:rsidR="004024B9">
        <w:t>i</w:t>
      </w:r>
      <w:r>
        <w:t xml:space="preserve">ntegrity </w:t>
      </w:r>
      <w:r w:rsidR="00163EA9">
        <w:t>for RAT-</w:t>
      </w:r>
      <w:r w:rsidR="004024B9">
        <w:t>d</w:t>
      </w:r>
      <w:r w:rsidR="00163EA9">
        <w:t xml:space="preserve">ependent </w:t>
      </w:r>
      <w:r w:rsidR="004024B9">
        <w:t>p</w:t>
      </w:r>
      <w:r w:rsidR="00163EA9">
        <w:t xml:space="preserve">ositioning </w:t>
      </w:r>
      <w:r w:rsidR="004024B9">
        <w:t>t</w:t>
      </w:r>
      <w:r w:rsidR="00163EA9">
        <w:t>echniques</w:t>
      </w:r>
      <w:bookmarkEnd w:id="72"/>
    </w:p>
    <w:p w14:paraId="66257421" w14:textId="77777777" w:rsidR="00756D1D" w:rsidRDefault="00756D1D" w:rsidP="003B1D3F"/>
    <w:p w14:paraId="5EF809F7" w14:textId="5B8501F1" w:rsidR="00A00A63" w:rsidRDefault="00D56486" w:rsidP="004024B9">
      <w:pPr>
        <w:pStyle w:val="Heading1"/>
      </w:pPr>
      <w:bookmarkStart w:id="73" w:name="_Toc104495449"/>
      <w:r>
        <w:t>B.</w:t>
      </w:r>
      <w:r w:rsidR="00756D1D">
        <w:t>3</w:t>
      </w:r>
      <w:r w:rsidR="004024B9">
        <w:tab/>
      </w:r>
      <w:r w:rsidR="00A00A63" w:rsidRPr="00F20EF3">
        <w:t xml:space="preserve">Evaluation </w:t>
      </w:r>
      <w:r w:rsidR="004024B9">
        <w:t>r</w:t>
      </w:r>
      <w:r w:rsidR="00A00A63" w:rsidRPr="00F20EF3">
        <w:t xml:space="preserve">esults for PRS/SRS </w:t>
      </w:r>
      <w:r w:rsidR="004024B9">
        <w:t>b</w:t>
      </w:r>
      <w:r w:rsidR="00B4291C">
        <w:t>andwidth</w:t>
      </w:r>
      <w:r w:rsidR="00A00A63" w:rsidRPr="00F20EF3">
        <w:t xml:space="preserve"> </w:t>
      </w:r>
      <w:r w:rsidR="004024B9">
        <w:t>a</w:t>
      </w:r>
      <w:r w:rsidR="00A00A63" w:rsidRPr="00F20EF3">
        <w:t>ggregation</w:t>
      </w:r>
      <w:bookmarkEnd w:id="73"/>
    </w:p>
    <w:p w14:paraId="290E8D50" w14:textId="465A72CA" w:rsidR="00A00A63" w:rsidRDefault="00A00A63" w:rsidP="003B1D3F"/>
    <w:p w14:paraId="22D41A10" w14:textId="0E36C2BC" w:rsidR="00A00A63" w:rsidRDefault="00062528" w:rsidP="004024B9">
      <w:pPr>
        <w:pStyle w:val="Heading1"/>
      </w:pPr>
      <w:bookmarkStart w:id="74" w:name="_Toc104495450"/>
      <w:r>
        <w:t>B.4</w:t>
      </w:r>
      <w:r w:rsidR="004024B9">
        <w:tab/>
      </w:r>
      <w:r w:rsidR="00A00A63">
        <w:t>Evaluation</w:t>
      </w:r>
      <w:r w:rsidR="005E329A">
        <w:t xml:space="preserve"> </w:t>
      </w:r>
      <w:r w:rsidR="004024B9">
        <w:t>r</w:t>
      </w:r>
      <w:r w:rsidR="005E329A">
        <w:t xml:space="preserve">esults </w:t>
      </w:r>
      <w:r w:rsidR="00A00A63">
        <w:t xml:space="preserve">for </w:t>
      </w:r>
      <w:r w:rsidR="00163EA9">
        <w:t xml:space="preserve">NR </w:t>
      </w:r>
      <w:r w:rsidR="004024B9">
        <w:t>c</w:t>
      </w:r>
      <w:r w:rsidR="00A00A63">
        <w:t xml:space="preserve">arrier </w:t>
      </w:r>
      <w:r w:rsidR="004024B9">
        <w:t>p</w:t>
      </w:r>
      <w:r w:rsidR="00A00A63">
        <w:t xml:space="preserve">hase </w:t>
      </w:r>
      <w:r w:rsidR="004024B9">
        <w:t>p</w:t>
      </w:r>
      <w:r>
        <w:t>ositioning</w:t>
      </w:r>
      <w:bookmarkEnd w:id="74"/>
    </w:p>
    <w:p w14:paraId="0C2BBC91" w14:textId="77777777" w:rsidR="00A00A63" w:rsidRDefault="00A00A63" w:rsidP="003B1D3F"/>
    <w:p w14:paraId="5770483A" w14:textId="2717BE57" w:rsidR="00106181" w:rsidRDefault="00062528" w:rsidP="004024B9">
      <w:pPr>
        <w:pStyle w:val="Heading1"/>
      </w:pPr>
      <w:bookmarkStart w:id="75" w:name="_Toc104495451"/>
      <w:r>
        <w:t>B.5</w:t>
      </w:r>
      <w:r w:rsidR="004024B9">
        <w:tab/>
      </w:r>
      <w:r w:rsidR="00106181">
        <w:t xml:space="preserve">Evaluation </w:t>
      </w:r>
      <w:r w:rsidR="004024B9">
        <w:t>r</w:t>
      </w:r>
      <w:r w:rsidR="00106181">
        <w:t xml:space="preserve">esults for </w:t>
      </w:r>
      <w:r w:rsidR="004024B9">
        <w:t>l</w:t>
      </w:r>
      <w:r w:rsidR="00106181">
        <w:t xml:space="preserve">ow </w:t>
      </w:r>
      <w:r w:rsidR="004024B9">
        <w:t>p</w:t>
      </w:r>
      <w:r w:rsidR="00106181">
        <w:t xml:space="preserve">ower </w:t>
      </w:r>
      <w:r w:rsidR="004024B9">
        <w:t>h</w:t>
      </w:r>
      <w:r w:rsidR="00106181">
        <w:t xml:space="preserve">igh </w:t>
      </w:r>
      <w:r w:rsidR="004024B9">
        <w:t>a</w:t>
      </w:r>
      <w:r w:rsidR="00106181">
        <w:t xml:space="preserve">ccuracy </w:t>
      </w:r>
      <w:r w:rsidR="004024B9">
        <w:t>p</w:t>
      </w:r>
      <w:r w:rsidR="00106181">
        <w:t>ositioning</w:t>
      </w:r>
      <w:bookmarkEnd w:id="75"/>
    </w:p>
    <w:p w14:paraId="45CBF5D7" w14:textId="77777777" w:rsidR="00106181" w:rsidRDefault="00106181" w:rsidP="003B1D3F"/>
    <w:p w14:paraId="7562E238" w14:textId="26F71286" w:rsidR="00801AE2" w:rsidRDefault="00B9488D" w:rsidP="004024B9">
      <w:pPr>
        <w:pStyle w:val="Heading1"/>
      </w:pPr>
      <w:bookmarkStart w:id="76" w:name="_Toc104495452"/>
      <w:r>
        <w:t>B.6</w:t>
      </w:r>
      <w:r w:rsidR="004024B9">
        <w:tab/>
      </w:r>
      <w:r w:rsidR="00801AE2">
        <w:t xml:space="preserve">Evaluation </w:t>
      </w:r>
      <w:r w:rsidR="004024B9">
        <w:t>r</w:t>
      </w:r>
      <w:r w:rsidR="00801AE2" w:rsidRPr="00462017">
        <w:t xml:space="preserve">esults for </w:t>
      </w:r>
      <w:r w:rsidR="004024B9">
        <w:t>p</w:t>
      </w:r>
      <w:r w:rsidR="00E21502">
        <w:t xml:space="preserve">ositioning for </w:t>
      </w:r>
      <w:r w:rsidR="00A00A63" w:rsidRPr="00462017">
        <w:t xml:space="preserve">RedCap </w:t>
      </w:r>
      <w:r w:rsidR="00801AE2" w:rsidRPr="00462017">
        <w:t>UEs</w:t>
      </w:r>
      <w:bookmarkEnd w:id="76"/>
    </w:p>
    <w:p w14:paraId="6A6011A3" w14:textId="139A8828" w:rsidR="000B52B0" w:rsidRDefault="000B52B0" w:rsidP="000B52B0"/>
    <w:p w14:paraId="16EC17E8" w14:textId="48A9C6D4" w:rsidR="00005753" w:rsidRPr="004D3578" w:rsidRDefault="00005753" w:rsidP="00005753">
      <w:pPr>
        <w:pStyle w:val="Heading9"/>
      </w:pPr>
      <w:r>
        <w:br w:type="page"/>
      </w:r>
      <w:bookmarkStart w:id="77" w:name="_Toc104495453"/>
      <w:r w:rsidRPr="004D3578">
        <w:lastRenderedPageBreak/>
        <w:t>Annex &lt;</w:t>
      </w:r>
      <w:r>
        <w:t>X</w:t>
      </w:r>
      <w:r w:rsidRPr="004D3578">
        <w:t>&gt; (informative):</w:t>
      </w:r>
      <w:r w:rsidRPr="004D3578">
        <w:br/>
      </w:r>
      <w:r>
        <w:t>Change history</w:t>
      </w:r>
      <w:bookmarkEnd w:id="77"/>
    </w:p>
    <w:p w14:paraId="251C713E" w14:textId="77777777" w:rsidR="00E62075" w:rsidRPr="00E62075" w:rsidRDefault="00E62075" w:rsidP="00E62075">
      <w:pPr>
        <w:pStyle w:val="TH"/>
      </w:pPr>
      <w:bookmarkStart w:id="78" w:name="tsgNames"/>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26"/>
        <w:gridCol w:w="425"/>
        <w:gridCol w:w="425"/>
        <w:gridCol w:w="4868"/>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E62075">
        <w:tc>
          <w:tcPr>
            <w:tcW w:w="803"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992" w:type="dxa"/>
            <w:shd w:val="pct10" w:color="auto" w:fill="FFFFFF"/>
          </w:tcPr>
          <w:p w14:paraId="6992015D" w14:textId="77777777" w:rsidR="00B75B8D" w:rsidRPr="00235394" w:rsidRDefault="00B75B8D" w:rsidP="00631047">
            <w:pPr>
              <w:pStyle w:val="TAL"/>
              <w:rPr>
                <w:b/>
                <w:sz w:val="16"/>
              </w:rPr>
            </w:pPr>
            <w:r>
              <w:rPr>
                <w:b/>
                <w:sz w:val="16"/>
              </w:rPr>
              <w:t>Meeting</w:t>
            </w:r>
          </w:p>
        </w:tc>
        <w:tc>
          <w:tcPr>
            <w:tcW w:w="992"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426"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868"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E62075">
        <w:tc>
          <w:tcPr>
            <w:tcW w:w="803"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992"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992"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6"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868"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bl>
    <w:p w14:paraId="6AE5F0B0" w14:textId="77777777" w:rsidR="00080512" w:rsidRDefault="00080512" w:rsidP="00E62075">
      <w:bookmarkStart w:id="79" w:name="startOfAnnexes"/>
      <w:bookmarkStart w:id="80" w:name="historyclause"/>
      <w:bookmarkEnd w:id="79"/>
      <w:bookmarkEnd w:id="8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DB33" w14:textId="77777777" w:rsidR="003F4121" w:rsidRDefault="003F4121">
      <w:r>
        <w:separator/>
      </w:r>
    </w:p>
  </w:endnote>
  <w:endnote w:type="continuationSeparator" w:id="0">
    <w:p w14:paraId="0C72F0A8" w14:textId="77777777" w:rsidR="003F4121" w:rsidRDefault="003F4121">
      <w:r>
        <w:continuationSeparator/>
      </w:r>
    </w:p>
  </w:endnote>
  <w:endnote w:type="continuationNotice" w:id="1">
    <w:p w14:paraId="4BCA17C8" w14:textId="77777777" w:rsidR="003F4121" w:rsidRDefault="003F4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B6BB" w14:textId="77777777" w:rsidR="003F4121" w:rsidRDefault="003F4121">
      <w:r>
        <w:separator/>
      </w:r>
    </w:p>
  </w:footnote>
  <w:footnote w:type="continuationSeparator" w:id="0">
    <w:p w14:paraId="628866A8" w14:textId="77777777" w:rsidR="003F4121" w:rsidRDefault="003F4121">
      <w:r>
        <w:continuationSeparator/>
      </w:r>
    </w:p>
  </w:footnote>
  <w:footnote w:type="continuationNotice" w:id="1">
    <w:p w14:paraId="49E6428D" w14:textId="77777777" w:rsidR="003F4121" w:rsidRDefault="003F4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13D8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F97">
      <w:rPr>
        <w:rFonts w:ascii="Arial" w:hAnsi="Arial" w:cs="Arial"/>
        <w:b/>
        <w:noProof/>
        <w:sz w:val="18"/>
        <w:szCs w:val="18"/>
      </w:rPr>
      <w:t>3GPP TR 38.859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48B0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F9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A20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4A85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4E7A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5849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DA7E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86C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36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6AB3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8A28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C64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53"/>
    <w:rsid w:val="0000734D"/>
    <w:rsid w:val="00020D56"/>
    <w:rsid w:val="0002139E"/>
    <w:rsid w:val="0002401E"/>
    <w:rsid w:val="0003289B"/>
    <w:rsid w:val="00033397"/>
    <w:rsid w:val="00040095"/>
    <w:rsid w:val="000441A6"/>
    <w:rsid w:val="00051834"/>
    <w:rsid w:val="00054A22"/>
    <w:rsid w:val="00062023"/>
    <w:rsid w:val="00062528"/>
    <w:rsid w:val="000655A6"/>
    <w:rsid w:val="00080512"/>
    <w:rsid w:val="000822FC"/>
    <w:rsid w:val="00090B8E"/>
    <w:rsid w:val="00095FF2"/>
    <w:rsid w:val="000A2034"/>
    <w:rsid w:val="000B52B0"/>
    <w:rsid w:val="000C4489"/>
    <w:rsid w:val="000C47C3"/>
    <w:rsid w:val="000D58AB"/>
    <w:rsid w:val="00106181"/>
    <w:rsid w:val="00121281"/>
    <w:rsid w:val="0012171B"/>
    <w:rsid w:val="00133525"/>
    <w:rsid w:val="0014165E"/>
    <w:rsid w:val="00163EA9"/>
    <w:rsid w:val="0016454C"/>
    <w:rsid w:val="00172EB2"/>
    <w:rsid w:val="0017703E"/>
    <w:rsid w:val="00182C10"/>
    <w:rsid w:val="0019227F"/>
    <w:rsid w:val="00195857"/>
    <w:rsid w:val="001969FA"/>
    <w:rsid w:val="001A4C42"/>
    <w:rsid w:val="001A7420"/>
    <w:rsid w:val="001B1738"/>
    <w:rsid w:val="001B2B70"/>
    <w:rsid w:val="001B5D03"/>
    <w:rsid w:val="001B6637"/>
    <w:rsid w:val="001C21C3"/>
    <w:rsid w:val="001D02C2"/>
    <w:rsid w:val="001F0C1D"/>
    <w:rsid w:val="001F1091"/>
    <w:rsid w:val="001F1132"/>
    <w:rsid w:val="001F168B"/>
    <w:rsid w:val="00211121"/>
    <w:rsid w:val="00223225"/>
    <w:rsid w:val="002336DB"/>
    <w:rsid w:val="002347A2"/>
    <w:rsid w:val="00242D8C"/>
    <w:rsid w:val="00251D84"/>
    <w:rsid w:val="002675F0"/>
    <w:rsid w:val="002760EE"/>
    <w:rsid w:val="002A7098"/>
    <w:rsid w:val="002B3794"/>
    <w:rsid w:val="002B5E4E"/>
    <w:rsid w:val="002B6339"/>
    <w:rsid w:val="002C7849"/>
    <w:rsid w:val="002E00EE"/>
    <w:rsid w:val="002E7CAA"/>
    <w:rsid w:val="002F348A"/>
    <w:rsid w:val="003172DC"/>
    <w:rsid w:val="003212AD"/>
    <w:rsid w:val="00333F97"/>
    <w:rsid w:val="0035462D"/>
    <w:rsid w:val="00356555"/>
    <w:rsid w:val="003672CC"/>
    <w:rsid w:val="003765B8"/>
    <w:rsid w:val="00383EEE"/>
    <w:rsid w:val="003963EA"/>
    <w:rsid w:val="003A2446"/>
    <w:rsid w:val="003A597F"/>
    <w:rsid w:val="003B1D3F"/>
    <w:rsid w:val="003B6861"/>
    <w:rsid w:val="003B6885"/>
    <w:rsid w:val="003C3971"/>
    <w:rsid w:val="003E4608"/>
    <w:rsid w:val="003F4121"/>
    <w:rsid w:val="004024B9"/>
    <w:rsid w:val="004075B6"/>
    <w:rsid w:val="00423334"/>
    <w:rsid w:val="00431493"/>
    <w:rsid w:val="00433A20"/>
    <w:rsid w:val="004345EC"/>
    <w:rsid w:val="00437F51"/>
    <w:rsid w:val="004605BF"/>
    <w:rsid w:val="00462017"/>
    <w:rsid w:val="00465515"/>
    <w:rsid w:val="00470A78"/>
    <w:rsid w:val="00491183"/>
    <w:rsid w:val="0049751D"/>
    <w:rsid w:val="004C30AC"/>
    <w:rsid w:val="004D1EC9"/>
    <w:rsid w:val="004D3578"/>
    <w:rsid w:val="004D5454"/>
    <w:rsid w:val="004E084D"/>
    <w:rsid w:val="004E213A"/>
    <w:rsid w:val="004E3D70"/>
    <w:rsid w:val="004F0988"/>
    <w:rsid w:val="004F3340"/>
    <w:rsid w:val="004F6F2F"/>
    <w:rsid w:val="005025D3"/>
    <w:rsid w:val="00527670"/>
    <w:rsid w:val="0053220A"/>
    <w:rsid w:val="005328E5"/>
    <w:rsid w:val="0053388B"/>
    <w:rsid w:val="00535773"/>
    <w:rsid w:val="00543E6C"/>
    <w:rsid w:val="00553B3C"/>
    <w:rsid w:val="00565087"/>
    <w:rsid w:val="0059627E"/>
    <w:rsid w:val="00597B11"/>
    <w:rsid w:val="005A416A"/>
    <w:rsid w:val="005A5EC3"/>
    <w:rsid w:val="005B4F7D"/>
    <w:rsid w:val="005C2D54"/>
    <w:rsid w:val="005D2E01"/>
    <w:rsid w:val="005D7526"/>
    <w:rsid w:val="005E11B8"/>
    <w:rsid w:val="005E329A"/>
    <w:rsid w:val="005E4BB2"/>
    <w:rsid w:val="005F788A"/>
    <w:rsid w:val="00602AEA"/>
    <w:rsid w:val="00612ADA"/>
    <w:rsid w:val="006134E2"/>
    <w:rsid w:val="00614FDF"/>
    <w:rsid w:val="006241BC"/>
    <w:rsid w:val="00626BFD"/>
    <w:rsid w:val="00631047"/>
    <w:rsid w:val="00631B36"/>
    <w:rsid w:val="0063543D"/>
    <w:rsid w:val="00647114"/>
    <w:rsid w:val="0065128E"/>
    <w:rsid w:val="00656F0D"/>
    <w:rsid w:val="0065714B"/>
    <w:rsid w:val="0067010E"/>
    <w:rsid w:val="00680C62"/>
    <w:rsid w:val="00690EF9"/>
    <w:rsid w:val="006912E9"/>
    <w:rsid w:val="006968D2"/>
    <w:rsid w:val="006A323F"/>
    <w:rsid w:val="006B2EAA"/>
    <w:rsid w:val="006B30D0"/>
    <w:rsid w:val="006C3D95"/>
    <w:rsid w:val="006C6C9D"/>
    <w:rsid w:val="006C7C77"/>
    <w:rsid w:val="006D5B30"/>
    <w:rsid w:val="006E10FF"/>
    <w:rsid w:val="006E5C86"/>
    <w:rsid w:val="006F705A"/>
    <w:rsid w:val="00701116"/>
    <w:rsid w:val="00702BAE"/>
    <w:rsid w:val="00706371"/>
    <w:rsid w:val="00707CBE"/>
    <w:rsid w:val="0071174C"/>
    <w:rsid w:val="00713C44"/>
    <w:rsid w:val="007150D8"/>
    <w:rsid w:val="0072764D"/>
    <w:rsid w:val="00734A5B"/>
    <w:rsid w:val="007356F4"/>
    <w:rsid w:val="0074026F"/>
    <w:rsid w:val="007429F6"/>
    <w:rsid w:val="00744E76"/>
    <w:rsid w:val="007566C3"/>
    <w:rsid w:val="00756D1D"/>
    <w:rsid w:val="00765EA3"/>
    <w:rsid w:val="00774DA4"/>
    <w:rsid w:val="00781F0F"/>
    <w:rsid w:val="007A78A2"/>
    <w:rsid w:val="007B600E"/>
    <w:rsid w:val="007D4A5A"/>
    <w:rsid w:val="007E13A0"/>
    <w:rsid w:val="007E149D"/>
    <w:rsid w:val="007E4450"/>
    <w:rsid w:val="007F0F4A"/>
    <w:rsid w:val="00801AE2"/>
    <w:rsid w:val="00801D57"/>
    <w:rsid w:val="008028A4"/>
    <w:rsid w:val="00812825"/>
    <w:rsid w:val="008147E8"/>
    <w:rsid w:val="00815D88"/>
    <w:rsid w:val="00830747"/>
    <w:rsid w:val="00836D29"/>
    <w:rsid w:val="008620FE"/>
    <w:rsid w:val="008768CA"/>
    <w:rsid w:val="008771D4"/>
    <w:rsid w:val="0089039C"/>
    <w:rsid w:val="008C384C"/>
    <w:rsid w:val="008C3C7B"/>
    <w:rsid w:val="008C3FC8"/>
    <w:rsid w:val="008E2D68"/>
    <w:rsid w:val="008E6756"/>
    <w:rsid w:val="008E791A"/>
    <w:rsid w:val="008F2168"/>
    <w:rsid w:val="0090271F"/>
    <w:rsid w:val="00902E23"/>
    <w:rsid w:val="009114D7"/>
    <w:rsid w:val="0091348E"/>
    <w:rsid w:val="00916A0C"/>
    <w:rsid w:val="00917CCB"/>
    <w:rsid w:val="00931C21"/>
    <w:rsid w:val="00933FB0"/>
    <w:rsid w:val="00935272"/>
    <w:rsid w:val="0093620F"/>
    <w:rsid w:val="009416BC"/>
    <w:rsid w:val="00942EC2"/>
    <w:rsid w:val="00963008"/>
    <w:rsid w:val="009771BF"/>
    <w:rsid w:val="00981348"/>
    <w:rsid w:val="00982889"/>
    <w:rsid w:val="009941A1"/>
    <w:rsid w:val="009A1491"/>
    <w:rsid w:val="009B3D2E"/>
    <w:rsid w:val="009D2706"/>
    <w:rsid w:val="009E139F"/>
    <w:rsid w:val="009E56F1"/>
    <w:rsid w:val="009F37B7"/>
    <w:rsid w:val="00A00A63"/>
    <w:rsid w:val="00A10F02"/>
    <w:rsid w:val="00A164B4"/>
    <w:rsid w:val="00A26956"/>
    <w:rsid w:val="00A27486"/>
    <w:rsid w:val="00A35E64"/>
    <w:rsid w:val="00A37F08"/>
    <w:rsid w:val="00A47348"/>
    <w:rsid w:val="00A53724"/>
    <w:rsid w:val="00A56066"/>
    <w:rsid w:val="00A73129"/>
    <w:rsid w:val="00A82346"/>
    <w:rsid w:val="00A92BA1"/>
    <w:rsid w:val="00A95A32"/>
    <w:rsid w:val="00A965D6"/>
    <w:rsid w:val="00AA33E5"/>
    <w:rsid w:val="00AB4A5D"/>
    <w:rsid w:val="00AC004D"/>
    <w:rsid w:val="00AC6BC6"/>
    <w:rsid w:val="00AE65E2"/>
    <w:rsid w:val="00AF1460"/>
    <w:rsid w:val="00AF3ABC"/>
    <w:rsid w:val="00B01719"/>
    <w:rsid w:val="00B032F0"/>
    <w:rsid w:val="00B15449"/>
    <w:rsid w:val="00B319BE"/>
    <w:rsid w:val="00B4291C"/>
    <w:rsid w:val="00B44E7E"/>
    <w:rsid w:val="00B548CD"/>
    <w:rsid w:val="00B6618F"/>
    <w:rsid w:val="00B75B8D"/>
    <w:rsid w:val="00B91BC3"/>
    <w:rsid w:val="00B93086"/>
    <w:rsid w:val="00B9488D"/>
    <w:rsid w:val="00BA19ED"/>
    <w:rsid w:val="00BA4B8D"/>
    <w:rsid w:val="00BA6412"/>
    <w:rsid w:val="00BB1546"/>
    <w:rsid w:val="00BB7674"/>
    <w:rsid w:val="00BC0F7D"/>
    <w:rsid w:val="00BC1248"/>
    <w:rsid w:val="00BD7D31"/>
    <w:rsid w:val="00BE3255"/>
    <w:rsid w:val="00BE7FFC"/>
    <w:rsid w:val="00BF128E"/>
    <w:rsid w:val="00BF6EE8"/>
    <w:rsid w:val="00C05229"/>
    <w:rsid w:val="00C074DD"/>
    <w:rsid w:val="00C118A7"/>
    <w:rsid w:val="00C1496A"/>
    <w:rsid w:val="00C15F72"/>
    <w:rsid w:val="00C17928"/>
    <w:rsid w:val="00C33079"/>
    <w:rsid w:val="00C377A1"/>
    <w:rsid w:val="00C45231"/>
    <w:rsid w:val="00C551FF"/>
    <w:rsid w:val="00C641F1"/>
    <w:rsid w:val="00C72833"/>
    <w:rsid w:val="00C80F1D"/>
    <w:rsid w:val="00C91962"/>
    <w:rsid w:val="00C92227"/>
    <w:rsid w:val="00C93F40"/>
    <w:rsid w:val="00C96DC4"/>
    <w:rsid w:val="00CA3D0C"/>
    <w:rsid w:val="00CB625D"/>
    <w:rsid w:val="00CF4595"/>
    <w:rsid w:val="00D011D1"/>
    <w:rsid w:val="00D12DB8"/>
    <w:rsid w:val="00D31CC5"/>
    <w:rsid w:val="00D4541A"/>
    <w:rsid w:val="00D564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944"/>
    <w:rsid w:val="00DE2752"/>
    <w:rsid w:val="00DE428B"/>
    <w:rsid w:val="00DE614C"/>
    <w:rsid w:val="00DF1256"/>
    <w:rsid w:val="00DF2B1F"/>
    <w:rsid w:val="00DF62CD"/>
    <w:rsid w:val="00E01561"/>
    <w:rsid w:val="00E018CE"/>
    <w:rsid w:val="00E06959"/>
    <w:rsid w:val="00E13AC9"/>
    <w:rsid w:val="00E16509"/>
    <w:rsid w:val="00E2095F"/>
    <w:rsid w:val="00E21502"/>
    <w:rsid w:val="00E30AF5"/>
    <w:rsid w:val="00E379CD"/>
    <w:rsid w:val="00E4199E"/>
    <w:rsid w:val="00E44582"/>
    <w:rsid w:val="00E51D9E"/>
    <w:rsid w:val="00E62075"/>
    <w:rsid w:val="00E622F4"/>
    <w:rsid w:val="00E73412"/>
    <w:rsid w:val="00E77645"/>
    <w:rsid w:val="00E8058F"/>
    <w:rsid w:val="00E86445"/>
    <w:rsid w:val="00E86F5B"/>
    <w:rsid w:val="00E97305"/>
    <w:rsid w:val="00EA15B0"/>
    <w:rsid w:val="00EA5EA7"/>
    <w:rsid w:val="00EA64B6"/>
    <w:rsid w:val="00EC4A25"/>
    <w:rsid w:val="00ED329B"/>
    <w:rsid w:val="00EF00BD"/>
    <w:rsid w:val="00EF608C"/>
    <w:rsid w:val="00F025A2"/>
    <w:rsid w:val="00F04712"/>
    <w:rsid w:val="00F13360"/>
    <w:rsid w:val="00F20EF3"/>
    <w:rsid w:val="00F21B73"/>
    <w:rsid w:val="00F22EC7"/>
    <w:rsid w:val="00F25411"/>
    <w:rsid w:val="00F325C8"/>
    <w:rsid w:val="00F45B62"/>
    <w:rsid w:val="00F51908"/>
    <w:rsid w:val="00F653B8"/>
    <w:rsid w:val="00F66665"/>
    <w:rsid w:val="00F70890"/>
    <w:rsid w:val="00F723FC"/>
    <w:rsid w:val="00F870A1"/>
    <w:rsid w:val="00F9008D"/>
    <w:rsid w:val="00F92E89"/>
    <w:rsid w:val="00FA1266"/>
    <w:rsid w:val="00FC1192"/>
    <w:rsid w:val="00FC795C"/>
    <w:rsid w:val="00FD3CCD"/>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val="en-GB"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eastAsia="en-US"/>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eastAsia="en-US"/>
    </w:rPr>
  </w:style>
  <w:style w:type="character" w:customStyle="1" w:styleId="Heading1Char">
    <w:name w:val="Heading 1 Char"/>
    <w:link w:val="Heading1"/>
    <w:qFormat/>
    <w:rsid w:val="00A37F08"/>
    <w:rPr>
      <w:rFonts w:ascii="Arial" w:hAnsi="Arial"/>
      <w:sz w:val="36"/>
      <w:lang w:val="en-GB" w:eastAsia="en-US"/>
    </w:rPr>
  </w:style>
  <w:style w:type="character" w:customStyle="1" w:styleId="Heading2Char">
    <w:name w:val="Heading 2 Char"/>
    <w:link w:val="Heading2"/>
    <w:uiPriority w:val="9"/>
    <w:qFormat/>
    <w:rsid w:val="00A37F08"/>
    <w:rPr>
      <w:rFonts w:ascii="Arial" w:hAnsi="Arial"/>
      <w:sz w:val="32"/>
      <w:lang w:val="en-GB" w:eastAsia="en-US"/>
    </w:rPr>
  </w:style>
  <w:style w:type="paragraph" w:styleId="Bibliography">
    <w:name w:val="Bibliography"/>
    <w:basedOn w:val="Normal"/>
    <w:next w:val="Normal"/>
    <w:uiPriority w:val="37"/>
    <w:semiHidden/>
    <w:unhideWhenUsed/>
    <w:rsid w:val="00E62075"/>
  </w:style>
  <w:style w:type="paragraph" w:styleId="BlockText">
    <w:name w:val="Block Text"/>
    <w:basedOn w:val="Normal"/>
    <w:rsid w:val="00E620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075"/>
    <w:pPr>
      <w:spacing w:after="120"/>
    </w:pPr>
  </w:style>
  <w:style w:type="character" w:customStyle="1" w:styleId="BodyTextChar">
    <w:name w:val="Body Text Char"/>
    <w:basedOn w:val="DefaultParagraphFont"/>
    <w:link w:val="BodyText"/>
    <w:rsid w:val="00E62075"/>
    <w:rPr>
      <w:lang w:val="en-GB" w:eastAsia="en-US"/>
    </w:rPr>
  </w:style>
  <w:style w:type="paragraph" w:styleId="BodyText2">
    <w:name w:val="Body Text 2"/>
    <w:basedOn w:val="Normal"/>
    <w:link w:val="BodyText2Char"/>
    <w:rsid w:val="00E62075"/>
    <w:pPr>
      <w:spacing w:after="120" w:line="480" w:lineRule="auto"/>
    </w:pPr>
  </w:style>
  <w:style w:type="character" w:customStyle="1" w:styleId="BodyText2Char">
    <w:name w:val="Body Text 2 Char"/>
    <w:basedOn w:val="DefaultParagraphFont"/>
    <w:link w:val="BodyText2"/>
    <w:rsid w:val="00E62075"/>
    <w:rPr>
      <w:lang w:val="en-GB" w:eastAsia="en-US"/>
    </w:rPr>
  </w:style>
  <w:style w:type="paragraph" w:styleId="BodyText3">
    <w:name w:val="Body Text 3"/>
    <w:basedOn w:val="Normal"/>
    <w:link w:val="BodyText3Char"/>
    <w:rsid w:val="00E62075"/>
    <w:pPr>
      <w:spacing w:after="120"/>
    </w:pPr>
    <w:rPr>
      <w:sz w:val="16"/>
      <w:szCs w:val="16"/>
    </w:rPr>
  </w:style>
  <w:style w:type="character" w:customStyle="1" w:styleId="BodyText3Char">
    <w:name w:val="Body Text 3 Char"/>
    <w:basedOn w:val="DefaultParagraphFont"/>
    <w:link w:val="BodyText3"/>
    <w:rsid w:val="00E62075"/>
    <w:rPr>
      <w:sz w:val="16"/>
      <w:szCs w:val="16"/>
      <w:lang w:val="en-GB" w:eastAsia="en-US"/>
    </w:rPr>
  </w:style>
  <w:style w:type="paragraph" w:styleId="BodyTextFirstIndent">
    <w:name w:val="Body Text First Indent"/>
    <w:basedOn w:val="BodyText"/>
    <w:link w:val="BodyTextFirstIndentChar"/>
    <w:rsid w:val="00E62075"/>
    <w:pPr>
      <w:spacing w:after="180"/>
      <w:ind w:firstLine="360"/>
    </w:pPr>
  </w:style>
  <w:style w:type="character" w:customStyle="1" w:styleId="BodyTextFirstIndentChar">
    <w:name w:val="Body Text First Indent Char"/>
    <w:basedOn w:val="BodyTextChar"/>
    <w:link w:val="BodyTextFirstIndent"/>
    <w:rsid w:val="00E62075"/>
    <w:rPr>
      <w:lang w:val="en-GB" w:eastAsia="en-US"/>
    </w:rPr>
  </w:style>
  <w:style w:type="paragraph" w:styleId="BodyTextIndent">
    <w:name w:val="Body Text Indent"/>
    <w:basedOn w:val="Normal"/>
    <w:link w:val="BodyTextIndentChar"/>
    <w:rsid w:val="00E62075"/>
    <w:pPr>
      <w:spacing w:after="120"/>
      <w:ind w:left="283"/>
    </w:pPr>
  </w:style>
  <w:style w:type="character" w:customStyle="1" w:styleId="BodyTextIndentChar">
    <w:name w:val="Body Text Indent Char"/>
    <w:basedOn w:val="DefaultParagraphFont"/>
    <w:link w:val="BodyTextIndent"/>
    <w:rsid w:val="00E62075"/>
    <w:rPr>
      <w:lang w:val="en-GB" w:eastAsia="en-US"/>
    </w:rPr>
  </w:style>
  <w:style w:type="paragraph" w:styleId="BodyTextFirstIndent2">
    <w:name w:val="Body Text First Indent 2"/>
    <w:basedOn w:val="BodyTextIndent"/>
    <w:link w:val="BodyTextFirstIndent2Char"/>
    <w:rsid w:val="00E62075"/>
    <w:pPr>
      <w:spacing w:after="180"/>
      <w:ind w:left="360" w:firstLine="360"/>
    </w:pPr>
  </w:style>
  <w:style w:type="character" w:customStyle="1" w:styleId="BodyTextFirstIndent2Char">
    <w:name w:val="Body Text First Indent 2 Char"/>
    <w:basedOn w:val="BodyTextIndentChar"/>
    <w:link w:val="BodyTextFirstIndent2"/>
    <w:rsid w:val="00E62075"/>
    <w:rPr>
      <w:lang w:val="en-GB" w:eastAsia="en-US"/>
    </w:rPr>
  </w:style>
  <w:style w:type="paragraph" w:styleId="BodyTextIndent2">
    <w:name w:val="Body Text Indent 2"/>
    <w:basedOn w:val="Normal"/>
    <w:link w:val="BodyTextIndent2Char"/>
    <w:rsid w:val="00E62075"/>
    <w:pPr>
      <w:spacing w:after="120" w:line="480" w:lineRule="auto"/>
      <w:ind w:left="283"/>
    </w:pPr>
  </w:style>
  <w:style w:type="character" w:customStyle="1" w:styleId="BodyTextIndent2Char">
    <w:name w:val="Body Text Indent 2 Char"/>
    <w:basedOn w:val="DefaultParagraphFont"/>
    <w:link w:val="BodyTextIndent2"/>
    <w:rsid w:val="00E62075"/>
    <w:rPr>
      <w:lang w:val="en-GB" w:eastAsia="en-US"/>
    </w:rPr>
  </w:style>
  <w:style w:type="paragraph" w:styleId="BodyTextIndent3">
    <w:name w:val="Body Text Indent 3"/>
    <w:basedOn w:val="Normal"/>
    <w:link w:val="BodyTextIndent3Char"/>
    <w:rsid w:val="00E62075"/>
    <w:pPr>
      <w:spacing w:after="120"/>
      <w:ind w:left="283"/>
    </w:pPr>
    <w:rPr>
      <w:sz w:val="16"/>
      <w:szCs w:val="16"/>
    </w:rPr>
  </w:style>
  <w:style w:type="character" w:customStyle="1" w:styleId="BodyTextIndent3Char">
    <w:name w:val="Body Text Indent 3 Char"/>
    <w:basedOn w:val="DefaultParagraphFont"/>
    <w:link w:val="BodyTextIndent3"/>
    <w:rsid w:val="00E62075"/>
    <w:rPr>
      <w:sz w:val="16"/>
      <w:szCs w:val="16"/>
      <w:lang w:val="en-GB" w:eastAsia="en-US"/>
    </w:rPr>
  </w:style>
  <w:style w:type="paragraph" w:styleId="Caption">
    <w:name w:val="caption"/>
    <w:basedOn w:val="Normal"/>
    <w:next w:val="Normal"/>
    <w:semiHidden/>
    <w:unhideWhenUsed/>
    <w:qFormat/>
    <w:rsid w:val="00E62075"/>
    <w:pPr>
      <w:spacing w:after="200"/>
    </w:pPr>
    <w:rPr>
      <w:i/>
      <w:iCs/>
      <w:color w:val="44546A" w:themeColor="text2"/>
      <w:sz w:val="18"/>
      <w:szCs w:val="18"/>
    </w:rPr>
  </w:style>
  <w:style w:type="paragraph" w:styleId="Closing">
    <w:name w:val="Closing"/>
    <w:basedOn w:val="Normal"/>
    <w:link w:val="ClosingChar"/>
    <w:rsid w:val="00E62075"/>
    <w:pPr>
      <w:spacing w:after="0"/>
      <w:ind w:left="4252"/>
    </w:pPr>
  </w:style>
  <w:style w:type="character" w:customStyle="1" w:styleId="ClosingChar">
    <w:name w:val="Closing Char"/>
    <w:basedOn w:val="DefaultParagraphFont"/>
    <w:link w:val="Closing"/>
    <w:rsid w:val="00E62075"/>
    <w:rPr>
      <w:lang w:val="en-GB" w:eastAsia="en-US"/>
    </w:rPr>
  </w:style>
  <w:style w:type="paragraph" w:styleId="Date">
    <w:name w:val="Date"/>
    <w:basedOn w:val="Normal"/>
    <w:next w:val="Normal"/>
    <w:link w:val="DateChar"/>
    <w:rsid w:val="00E62075"/>
  </w:style>
  <w:style w:type="character" w:customStyle="1" w:styleId="DateChar">
    <w:name w:val="Date Char"/>
    <w:basedOn w:val="DefaultParagraphFont"/>
    <w:link w:val="Date"/>
    <w:rsid w:val="00E62075"/>
    <w:rPr>
      <w:lang w:val="en-GB" w:eastAsia="en-US"/>
    </w:rPr>
  </w:style>
  <w:style w:type="paragraph" w:styleId="DocumentMap">
    <w:name w:val="Document Map"/>
    <w:basedOn w:val="Normal"/>
    <w:link w:val="DocumentMapChar"/>
    <w:rsid w:val="00E62075"/>
    <w:pPr>
      <w:spacing w:after="0"/>
    </w:pPr>
    <w:rPr>
      <w:rFonts w:ascii="Segoe UI" w:hAnsi="Segoe UI" w:cs="Segoe UI"/>
      <w:sz w:val="16"/>
      <w:szCs w:val="16"/>
    </w:rPr>
  </w:style>
  <w:style w:type="character" w:customStyle="1" w:styleId="DocumentMapChar">
    <w:name w:val="Document Map Char"/>
    <w:basedOn w:val="DefaultParagraphFont"/>
    <w:link w:val="DocumentMap"/>
    <w:rsid w:val="00E62075"/>
    <w:rPr>
      <w:rFonts w:ascii="Segoe UI" w:hAnsi="Segoe UI" w:cs="Segoe UI"/>
      <w:sz w:val="16"/>
      <w:szCs w:val="16"/>
      <w:lang w:val="en-GB" w:eastAsia="en-US"/>
    </w:rPr>
  </w:style>
  <w:style w:type="paragraph" w:styleId="E-mailSignature">
    <w:name w:val="E-mail Signature"/>
    <w:basedOn w:val="Normal"/>
    <w:link w:val="E-mailSignatureChar"/>
    <w:rsid w:val="00E62075"/>
    <w:pPr>
      <w:spacing w:after="0"/>
    </w:pPr>
  </w:style>
  <w:style w:type="character" w:customStyle="1" w:styleId="E-mailSignatureChar">
    <w:name w:val="E-mail Signature Char"/>
    <w:basedOn w:val="DefaultParagraphFont"/>
    <w:link w:val="E-mailSignature"/>
    <w:rsid w:val="00E62075"/>
    <w:rPr>
      <w:lang w:val="en-GB" w:eastAsia="en-US"/>
    </w:rPr>
  </w:style>
  <w:style w:type="paragraph" w:styleId="EndnoteText">
    <w:name w:val="endnote text"/>
    <w:basedOn w:val="Normal"/>
    <w:link w:val="EndnoteTextChar"/>
    <w:rsid w:val="00E62075"/>
    <w:pPr>
      <w:spacing w:after="0"/>
    </w:pPr>
  </w:style>
  <w:style w:type="character" w:customStyle="1" w:styleId="EndnoteTextChar">
    <w:name w:val="Endnote Text Char"/>
    <w:basedOn w:val="DefaultParagraphFont"/>
    <w:link w:val="EndnoteText"/>
    <w:rsid w:val="00E62075"/>
    <w:rPr>
      <w:lang w:val="en-GB" w:eastAsia="en-US"/>
    </w:rPr>
  </w:style>
  <w:style w:type="paragraph" w:styleId="EnvelopeAddress">
    <w:name w:val="envelope address"/>
    <w:basedOn w:val="Normal"/>
    <w:rsid w:val="00E620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075"/>
    <w:pPr>
      <w:spacing w:after="0"/>
    </w:pPr>
    <w:rPr>
      <w:rFonts w:asciiTheme="majorHAnsi" w:eastAsiaTheme="majorEastAsia" w:hAnsiTheme="majorHAnsi" w:cstheme="majorBidi"/>
    </w:rPr>
  </w:style>
  <w:style w:type="paragraph" w:styleId="FootnoteText">
    <w:name w:val="footnote text"/>
    <w:basedOn w:val="Normal"/>
    <w:link w:val="FootnoteTextChar"/>
    <w:rsid w:val="00E62075"/>
    <w:pPr>
      <w:spacing w:after="0"/>
    </w:pPr>
  </w:style>
  <w:style w:type="character" w:customStyle="1" w:styleId="FootnoteTextChar">
    <w:name w:val="Footnote Text Char"/>
    <w:basedOn w:val="DefaultParagraphFont"/>
    <w:link w:val="FootnoteText"/>
    <w:rsid w:val="00E62075"/>
    <w:rPr>
      <w:lang w:val="en-GB" w:eastAsia="en-US"/>
    </w:rPr>
  </w:style>
  <w:style w:type="paragraph" w:styleId="HTMLAddress">
    <w:name w:val="HTML Address"/>
    <w:basedOn w:val="Normal"/>
    <w:link w:val="HTMLAddressChar"/>
    <w:rsid w:val="00E62075"/>
    <w:pPr>
      <w:spacing w:after="0"/>
    </w:pPr>
    <w:rPr>
      <w:i/>
      <w:iCs/>
    </w:rPr>
  </w:style>
  <w:style w:type="character" w:customStyle="1" w:styleId="HTMLAddressChar">
    <w:name w:val="HTML Address Char"/>
    <w:basedOn w:val="DefaultParagraphFont"/>
    <w:link w:val="HTMLAddress"/>
    <w:rsid w:val="00E62075"/>
    <w:rPr>
      <w:i/>
      <w:iCs/>
      <w:lang w:val="en-GB" w:eastAsia="en-US"/>
    </w:rPr>
  </w:style>
  <w:style w:type="paragraph" w:styleId="HTMLPreformatted">
    <w:name w:val="HTML Preformatted"/>
    <w:basedOn w:val="Normal"/>
    <w:link w:val="HTMLPreformattedChar"/>
    <w:rsid w:val="00E62075"/>
    <w:pPr>
      <w:spacing w:after="0"/>
    </w:pPr>
    <w:rPr>
      <w:rFonts w:ascii="Consolas" w:hAnsi="Consolas"/>
    </w:rPr>
  </w:style>
  <w:style w:type="character" w:customStyle="1" w:styleId="HTMLPreformattedChar">
    <w:name w:val="HTML Preformatted Char"/>
    <w:basedOn w:val="DefaultParagraphFont"/>
    <w:link w:val="HTMLPreformatted"/>
    <w:rsid w:val="00E62075"/>
    <w:rPr>
      <w:rFonts w:ascii="Consolas" w:hAnsi="Consolas"/>
      <w:lang w:val="en-GB" w:eastAsia="en-US"/>
    </w:rPr>
  </w:style>
  <w:style w:type="paragraph" w:styleId="Index1">
    <w:name w:val="index 1"/>
    <w:basedOn w:val="Normal"/>
    <w:next w:val="Normal"/>
    <w:rsid w:val="00E62075"/>
    <w:pPr>
      <w:spacing w:after="0"/>
      <w:ind w:left="200" w:hanging="200"/>
    </w:pPr>
  </w:style>
  <w:style w:type="paragraph" w:styleId="Index2">
    <w:name w:val="index 2"/>
    <w:basedOn w:val="Normal"/>
    <w:next w:val="Normal"/>
    <w:rsid w:val="00E62075"/>
    <w:pPr>
      <w:spacing w:after="0"/>
      <w:ind w:left="400" w:hanging="200"/>
    </w:pPr>
  </w:style>
  <w:style w:type="paragraph" w:styleId="Index3">
    <w:name w:val="index 3"/>
    <w:basedOn w:val="Normal"/>
    <w:next w:val="Normal"/>
    <w:rsid w:val="00E62075"/>
    <w:pPr>
      <w:spacing w:after="0"/>
      <w:ind w:left="600" w:hanging="200"/>
    </w:pPr>
  </w:style>
  <w:style w:type="paragraph" w:styleId="Index4">
    <w:name w:val="index 4"/>
    <w:basedOn w:val="Normal"/>
    <w:next w:val="Normal"/>
    <w:rsid w:val="00E62075"/>
    <w:pPr>
      <w:spacing w:after="0"/>
      <w:ind w:left="800" w:hanging="200"/>
    </w:pPr>
  </w:style>
  <w:style w:type="paragraph" w:styleId="Index5">
    <w:name w:val="index 5"/>
    <w:basedOn w:val="Normal"/>
    <w:next w:val="Normal"/>
    <w:rsid w:val="00E62075"/>
    <w:pPr>
      <w:spacing w:after="0"/>
      <w:ind w:left="1000" w:hanging="200"/>
    </w:pPr>
  </w:style>
  <w:style w:type="paragraph" w:styleId="Index6">
    <w:name w:val="index 6"/>
    <w:basedOn w:val="Normal"/>
    <w:next w:val="Normal"/>
    <w:rsid w:val="00E62075"/>
    <w:pPr>
      <w:spacing w:after="0"/>
      <w:ind w:left="1200" w:hanging="200"/>
    </w:pPr>
  </w:style>
  <w:style w:type="paragraph" w:styleId="Index7">
    <w:name w:val="index 7"/>
    <w:basedOn w:val="Normal"/>
    <w:next w:val="Normal"/>
    <w:rsid w:val="00E62075"/>
    <w:pPr>
      <w:spacing w:after="0"/>
      <w:ind w:left="1400" w:hanging="200"/>
    </w:pPr>
  </w:style>
  <w:style w:type="paragraph" w:styleId="Index8">
    <w:name w:val="index 8"/>
    <w:basedOn w:val="Normal"/>
    <w:next w:val="Normal"/>
    <w:rsid w:val="00E62075"/>
    <w:pPr>
      <w:spacing w:after="0"/>
      <w:ind w:left="1600" w:hanging="200"/>
    </w:pPr>
  </w:style>
  <w:style w:type="paragraph" w:styleId="Index9">
    <w:name w:val="index 9"/>
    <w:basedOn w:val="Normal"/>
    <w:next w:val="Normal"/>
    <w:rsid w:val="00E62075"/>
    <w:pPr>
      <w:spacing w:after="0"/>
      <w:ind w:left="1800" w:hanging="200"/>
    </w:pPr>
  </w:style>
  <w:style w:type="paragraph" w:styleId="IndexHeading">
    <w:name w:val="index heading"/>
    <w:basedOn w:val="Normal"/>
    <w:next w:val="Index1"/>
    <w:rsid w:val="00E620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20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2075"/>
    <w:rPr>
      <w:i/>
      <w:iCs/>
      <w:color w:val="4472C4" w:themeColor="accent1"/>
      <w:lang w:val="en-GB" w:eastAsia="en-US"/>
    </w:rPr>
  </w:style>
  <w:style w:type="paragraph" w:styleId="List">
    <w:name w:val="List"/>
    <w:basedOn w:val="Normal"/>
    <w:rsid w:val="00E62075"/>
    <w:pPr>
      <w:ind w:left="283" w:hanging="283"/>
      <w:contextualSpacing/>
    </w:pPr>
  </w:style>
  <w:style w:type="paragraph" w:styleId="List2">
    <w:name w:val="List 2"/>
    <w:basedOn w:val="Normal"/>
    <w:rsid w:val="00E62075"/>
    <w:pPr>
      <w:ind w:left="566" w:hanging="283"/>
      <w:contextualSpacing/>
    </w:pPr>
  </w:style>
  <w:style w:type="paragraph" w:styleId="List3">
    <w:name w:val="List 3"/>
    <w:basedOn w:val="Normal"/>
    <w:rsid w:val="00E62075"/>
    <w:pPr>
      <w:ind w:left="849" w:hanging="283"/>
      <w:contextualSpacing/>
    </w:pPr>
  </w:style>
  <w:style w:type="paragraph" w:styleId="List4">
    <w:name w:val="List 4"/>
    <w:basedOn w:val="Normal"/>
    <w:rsid w:val="00E62075"/>
    <w:pPr>
      <w:ind w:left="1132" w:hanging="283"/>
      <w:contextualSpacing/>
    </w:pPr>
  </w:style>
  <w:style w:type="paragraph" w:styleId="List5">
    <w:name w:val="List 5"/>
    <w:basedOn w:val="Normal"/>
    <w:rsid w:val="00E62075"/>
    <w:pPr>
      <w:ind w:left="1415" w:hanging="283"/>
      <w:contextualSpacing/>
    </w:pPr>
  </w:style>
  <w:style w:type="paragraph" w:styleId="ListBullet">
    <w:name w:val="List Bullet"/>
    <w:basedOn w:val="Normal"/>
    <w:rsid w:val="00E62075"/>
    <w:pPr>
      <w:numPr>
        <w:numId w:val="7"/>
      </w:numPr>
      <w:contextualSpacing/>
    </w:pPr>
  </w:style>
  <w:style w:type="paragraph" w:styleId="ListBullet2">
    <w:name w:val="List Bullet 2"/>
    <w:basedOn w:val="Normal"/>
    <w:rsid w:val="00E62075"/>
    <w:pPr>
      <w:numPr>
        <w:numId w:val="8"/>
      </w:numPr>
      <w:contextualSpacing/>
    </w:pPr>
  </w:style>
  <w:style w:type="paragraph" w:styleId="ListBullet3">
    <w:name w:val="List Bullet 3"/>
    <w:basedOn w:val="Normal"/>
    <w:rsid w:val="00E62075"/>
    <w:pPr>
      <w:numPr>
        <w:numId w:val="9"/>
      </w:numPr>
      <w:contextualSpacing/>
    </w:pPr>
  </w:style>
  <w:style w:type="paragraph" w:styleId="ListBullet4">
    <w:name w:val="List Bullet 4"/>
    <w:basedOn w:val="Normal"/>
    <w:rsid w:val="00E62075"/>
    <w:pPr>
      <w:numPr>
        <w:numId w:val="10"/>
      </w:numPr>
      <w:contextualSpacing/>
    </w:pPr>
  </w:style>
  <w:style w:type="paragraph" w:styleId="ListBullet5">
    <w:name w:val="List Bullet 5"/>
    <w:basedOn w:val="Normal"/>
    <w:rsid w:val="00E62075"/>
    <w:pPr>
      <w:numPr>
        <w:numId w:val="11"/>
      </w:numPr>
      <w:contextualSpacing/>
    </w:pPr>
  </w:style>
  <w:style w:type="paragraph" w:styleId="ListContinue">
    <w:name w:val="List Continue"/>
    <w:basedOn w:val="Normal"/>
    <w:rsid w:val="00E62075"/>
    <w:pPr>
      <w:spacing w:after="120"/>
      <w:ind w:left="283"/>
      <w:contextualSpacing/>
    </w:pPr>
  </w:style>
  <w:style w:type="paragraph" w:styleId="ListContinue2">
    <w:name w:val="List Continue 2"/>
    <w:basedOn w:val="Normal"/>
    <w:rsid w:val="00E62075"/>
    <w:pPr>
      <w:spacing w:after="120"/>
      <w:ind w:left="566"/>
      <w:contextualSpacing/>
    </w:pPr>
  </w:style>
  <w:style w:type="paragraph" w:styleId="ListContinue3">
    <w:name w:val="List Continue 3"/>
    <w:basedOn w:val="Normal"/>
    <w:rsid w:val="00E62075"/>
    <w:pPr>
      <w:spacing w:after="120"/>
      <w:ind w:left="849"/>
      <w:contextualSpacing/>
    </w:pPr>
  </w:style>
  <w:style w:type="paragraph" w:styleId="ListContinue4">
    <w:name w:val="List Continue 4"/>
    <w:basedOn w:val="Normal"/>
    <w:rsid w:val="00E62075"/>
    <w:pPr>
      <w:spacing w:after="120"/>
      <w:ind w:left="1132"/>
      <w:contextualSpacing/>
    </w:pPr>
  </w:style>
  <w:style w:type="paragraph" w:styleId="ListContinue5">
    <w:name w:val="List Continue 5"/>
    <w:basedOn w:val="Normal"/>
    <w:rsid w:val="00E62075"/>
    <w:pPr>
      <w:spacing w:after="120"/>
      <w:ind w:left="1415"/>
      <w:contextualSpacing/>
    </w:pPr>
  </w:style>
  <w:style w:type="paragraph" w:styleId="ListNumber">
    <w:name w:val="List Number"/>
    <w:basedOn w:val="Normal"/>
    <w:rsid w:val="00E62075"/>
    <w:pPr>
      <w:numPr>
        <w:numId w:val="12"/>
      </w:numPr>
      <w:contextualSpacing/>
    </w:pPr>
  </w:style>
  <w:style w:type="paragraph" w:styleId="ListNumber2">
    <w:name w:val="List Number 2"/>
    <w:basedOn w:val="Normal"/>
    <w:rsid w:val="00E62075"/>
    <w:pPr>
      <w:numPr>
        <w:numId w:val="13"/>
      </w:numPr>
      <w:contextualSpacing/>
    </w:pPr>
  </w:style>
  <w:style w:type="paragraph" w:styleId="ListNumber3">
    <w:name w:val="List Number 3"/>
    <w:basedOn w:val="Normal"/>
    <w:rsid w:val="00E62075"/>
    <w:pPr>
      <w:numPr>
        <w:numId w:val="14"/>
      </w:numPr>
      <w:contextualSpacing/>
    </w:pPr>
  </w:style>
  <w:style w:type="paragraph" w:styleId="ListNumber4">
    <w:name w:val="List Number 4"/>
    <w:basedOn w:val="Normal"/>
    <w:rsid w:val="00E62075"/>
    <w:pPr>
      <w:numPr>
        <w:numId w:val="15"/>
      </w:numPr>
      <w:contextualSpacing/>
    </w:pPr>
  </w:style>
  <w:style w:type="paragraph" w:styleId="ListNumber5">
    <w:name w:val="List Number 5"/>
    <w:basedOn w:val="Normal"/>
    <w:rsid w:val="00E62075"/>
    <w:pPr>
      <w:numPr>
        <w:numId w:val="16"/>
      </w:numPr>
      <w:contextualSpacing/>
    </w:pPr>
  </w:style>
  <w:style w:type="paragraph" w:styleId="ListParagraph">
    <w:name w:val="List Paragraph"/>
    <w:basedOn w:val="Normal"/>
    <w:uiPriority w:val="34"/>
    <w:qFormat/>
    <w:rsid w:val="00E62075"/>
    <w:pPr>
      <w:ind w:left="720"/>
      <w:contextualSpacing/>
    </w:pPr>
  </w:style>
  <w:style w:type="paragraph" w:styleId="MacroText">
    <w:name w:val="macro"/>
    <w:link w:val="MacroTextChar"/>
    <w:rsid w:val="00E6207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62075"/>
    <w:rPr>
      <w:rFonts w:ascii="Consolas" w:hAnsi="Consolas"/>
      <w:lang w:val="en-GB" w:eastAsia="en-US"/>
    </w:rPr>
  </w:style>
  <w:style w:type="paragraph" w:styleId="MessageHeader">
    <w:name w:val="Message Header"/>
    <w:basedOn w:val="Normal"/>
    <w:link w:val="MessageHeaderChar"/>
    <w:rsid w:val="00E620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07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62075"/>
    <w:rPr>
      <w:lang w:val="en-GB" w:eastAsia="en-US"/>
    </w:rPr>
  </w:style>
  <w:style w:type="paragraph" w:styleId="NormalWeb">
    <w:name w:val="Normal (Web)"/>
    <w:basedOn w:val="Normal"/>
    <w:rsid w:val="00E62075"/>
    <w:rPr>
      <w:sz w:val="24"/>
      <w:szCs w:val="24"/>
    </w:rPr>
  </w:style>
  <w:style w:type="paragraph" w:styleId="NormalIndent">
    <w:name w:val="Normal Indent"/>
    <w:basedOn w:val="Normal"/>
    <w:rsid w:val="00E62075"/>
    <w:pPr>
      <w:ind w:left="720"/>
    </w:pPr>
  </w:style>
  <w:style w:type="paragraph" w:styleId="NoteHeading">
    <w:name w:val="Note Heading"/>
    <w:basedOn w:val="Normal"/>
    <w:next w:val="Normal"/>
    <w:link w:val="NoteHeadingChar"/>
    <w:rsid w:val="00E62075"/>
    <w:pPr>
      <w:spacing w:after="0"/>
    </w:pPr>
  </w:style>
  <w:style w:type="character" w:customStyle="1" w:styleId="NoteHeadingChar">
    <w:name w:val="Note Heading Char"/>
    <w:basedOn w:val="DefaultParagraphFont"/>
    <w:link w:val="NoteHeading"/>
    <w:rsid w:val="00E62075"/>
    <w:rPr>
      <w:lang w:val="en-GB" w:eastAsia="en-US"/>
    </w:rPr>
  </w:style>
  <w:style w:type="paragraph" w:styleId="PlainText">
    <w:name w:val="Plain Text"/>
    <w:basedOn w:val="Normal"/>
    <w:link w:val="PlainTextChar"/>
    <w:rsid w:val="00E62075"/>
    <w:pPr>
      <w:spacing w:after="0"/>
    </w:pPr>
    <w:rPr>
      <w:rFonts w:ascii="Consolas" w:hAnsi="Consolas"/>
      <w:sz w:val="21"/>
      <w:szCs w:val="21"/>
    </w:rPr>
  </w:style>
  <w:style w:type="character" w:customStyle="1" w:styleId="PlainTextChar">
    <w:name w:val="Plain Text Char"/>
    <w:basedOn w:val="DefaultParagraphFont"/>
    <w:link w:val="PlainText"/>
    <w:rsid w:val="00E62075"/>
    <w:rPr>
      <w:rFonts w:ascii="Consolas" w:hAnsi="Consolas"/>
      <w:sz w:val="21"/>
      <w:szCs w:val="21"/>
      <w:lang w:val="en-GB" w:eastAsia="en-US"/>
    </w:rPr>
  </w:style>
  <w:style w:type="paragraph" w:styleId="Quote">
    <w:name w:val="Quote"/>
    <w:basedOn w:val="Normal"/>
    <w:next w:val="Normal"/>
    <w:link w:val="QuoteChar"/>
    <w:uiPriority w:val="29"/>
    <w:qFormat/>
    <w:rsid w:val="00E620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2075"/>
    <w:rPr>
      <w:i/>
      <w:iCs/>
      <w:color w:val="404040" w:themeColor="text1" w:themeTint="BF"/>
      <w:lang w:val="en-GB" w:eastAsia="en-US"/>
    </w:rPr>
  </w:style>
  <w:style w:type="paragraph" w:styleId="Salutation">
    <w:name w:val="Salutation"/>
    <w:basedOn w:val="Normal"/>
    <w:next w:val="Normal"/>
    <w:link w:val="SalutationChar"/>
    <w:rsid w:val="00E62075"/>
  </w:style>
  <w:style w:type="character" w:customStyle="1" w:styleId="SalutationChar">
    <w:name w:val="Salutation Char"/>
    <w:basedOn w:val="DefaultParagraphFont"/>
    <w:link w:val="Salutation"/>
    <w:rsid w:val="00E62075"/>
    <w:rPr>
      <w:lang w:val="en-GB" w:eastAsia="en-US"/>
    </w:rPr>
  </w:style>
  <w:style w:type="paragraph" w:styleId="Signature">
    <w:name w:val="Signature"/>
    <w:basedOn w:val="Normal"/>
    <w:link w:val="SignatureChar"/>
    <w:rsid w:val="00E62075"/>
    <w:pPr>
      <w:spacing w:after="0"/>
      <w:ind w:left="4252"/>
    </w:pPr>
  </w:style>
  <w:style w:type="character" w:customStyle="1" w:styleId="SignatureChar">
    <w:name w:val="Signature Char"/>
    <w:basedOn w:val="DefaultParagraphFont"/>
    <w:link w:val="Signature"/>
    <w:rsid w:val="00E62075"/>
    <w:rPr>
      <w:lang w:val="en-GB" w:eastAsia="en-US"/>
    </w:rPr>
  </w:style>
  <w:style w:type="paragraph" w:styleId="Subtitle">
    <w:name w:val="Subtitle"/>
    <w:basedOn w:val="Normal"/>
    <w:next w:val="Normal"/>
    <w:link w:val="SubtitleChar"/>
    <w:qFormat/>
    <w:rsid w:val="00E620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07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62075"/>
    <w:pPr>
      <w:spacing w:after="0"/>
      <w:ind w:left="200" w:hanging="200"/>
    </w:pPr>
  </w:style>
  <w:style w:type="paragraph" w:styleId="TableofFigures">
    <w:name w:val="table of figures"/>
    <w:basedOn w:val="Normal"/>
    <w:next w:val="Normal"/>
    <w:rsid w:val="00E62075"/>
    <w:pPr>
      <w:spacing w:after="0"/>
    </w:pPr>
  </w:style>
  <w:style w:type="paragraph" w:styleId="Title">
    <w:name w:val="Title"/>
    <w:basedOn w:val="Normal"/>
    <w:next w:val="Normal"/>
    <w:link w:val="TitleChar"/>
    <w:qFormat/>
    <w:rsid w:val="00E620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07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620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20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14</Pages>
  <Words>2964</Words>
  <Characters>16898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19</cp:revision>
  <cp:lastPrinted>2019-02-25T14:05:00Z</cp:lastPrinted>
  <dcterms:created xsi:type="dcterms:W3CDTF">2022-05-13T23:46:00Z</dcterms:created>
  <dcterms:modified xsi:type="dcterms:W3CDTF">2022-05-26T20:12:00Z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