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1D8C6E6"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Pr="007B5E71">
              <w:rPr>
                <w:sz w:val="64"/>
              </w:rPr>
              <w:t>.</w:t>
            </w:r>
            <w:bookmarkEnd w:id="2"/>
            <w:r w:rsidR="00671BAC">
              <w:rPr>
                <w:sz w:val="64"/>
              </w:rPr>
              <w:t>858</w:t>
            </w:r>
            <w:r w:rsidRPr="00133525">
              <w:rPr>
                <w:sz w:val="64"/>
              </w:rPr>
              <w:t xml:space="preserve"> </w:t>
            </w:r>
            <w:r w:rsidRPr="004D3578">
              <w:t>V</w:t>
            </w:r>
            <w:bookmarkStart w:id="3" w:name="specVersion"/>
            <w:r w:rsidR="002C4A18">
              <w:t>0.0.</w:t>
            </w:r>
            <w:bookmarkEnd w:id="3"/>
            <w:r w:rsidR="00671BAC">
              <w:t>0</w:t>
            </w:r>
            <w:r w:rsidRPr="004D3578">
              <w:t xml:space="preserve"> </w:t>
            </w:r>
            <w:r w:rsidRPr="00133525">
              <w:rPr>
                <w:sz w:val="32"/>
              </w:rPr>
              <w:t>(</w:t>
            </w:r>
            <w:r w:rsidR="007B5E71">
              <w:rPr>
                <w:sz w:val="32"/>
              </w:rPr>
              <w:t>2022-05</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 xml:space="preserve">Services and System </w:t>
            </w:r>
            <w:proofErr w:type="gramStart"/>
            <w:r w:rsidR="004834AB" w:rsidRPr="001910D3">
              <w:t>Aspects</w:t>
            </w:r>
            <w:r w:rsidRPr="001910D3">
              <w:t>;</w:t>
            </w:r>
            <w:proofErr w:type="gramEnd"/>
          </w:p>
          <w:p w14:paraId="09B7B11D" w14:textId="77777777" w:rsidR="001910D3" w:rsidRPr="001910D3" w:rsidRDefault="0035280A" w:rsidP="00B8667F">
            <w:pPr>
              <w:pStyle w:val="ZT"/>
              <w:framePr w:wrap="auto" w:hAnchor="text" w:yAlign="inline"/>
            </w:pPr>
            <w:r w:rsidRPr="001910D3">
              <w:t>Study on security aspects of enhanced support of Non-Public Networks phase 2</w:t>
            </w:r>
            <w:bookmarkEnd w:id="5"/>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6" w:name="specRelease"/>
            <w:r w:rsidRPr="001910D3">
              <w:rPr>
                <w:rStyle w:val="ZGSM"/>
              </w:rPr>
              <w:t>1</w:t>
            </w:r>
            <w:r w:rsidR="00D82E6F" w:rsidRPr="001910D3">
              <w:rPr>
                <w:rStyle w:val="ZGSM"/>
              </w:rPr>
              <w:t>8</w:t>
            </w:r>
            <w:bookmarkEnd w:id="6"/>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FD3730"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1pt;height:62.3pt;visibility:visible;mso-wrap-style:square">
                  <v:imagedata r:id="rId14" o:title=""/>
                </v:shape>
              </w:pict>
            </w:r>
          </w:p>
        </w:tc>
        <w:tc>
          <w:tcPr>
            <w:tcW w:w="5540" w:type="dxa"/>
            <w:shd w:val="clear" w:color="auto" w:fill="auto"/>
          </w:tcPr>
          <w:p w14:paraId="0E63523F" w14:textId="13C998E9" w:rsidR="00D82E6F" w:rsidRDefault="00FD3730" w:rsidP="00D82E6F">
            <w:pPr>
              <w:jc w:val="right"/>
            </w:pPr>
            <w:r>
              <w:pict w14:anchorId="6B8977E6">
                <v:shape id="_x0000_i1026" type="#_x0000_t75" style="width:127.4pt;height:74.8pt">
                  <v:imagedata r:id="rId15"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1" w:name="copyrightDate"/>
            <w:r w:rsidRPr="002E36BB">
              <w:rPr>
                <w:noProof/>
                <w:sz w:val="18"/>
              </w:rPr>
              <w:t>2</w:t>
            </w:r>
            <w:r w:rsidR="008E2D68" w:rsidRPr="002E36BB">
              <w:rPr>
                <w:noProof/>
                <w:sz w:val="18"/>
              </w:rPr>
              <w:t>02</w:t>
            </w:r>
            <w:bookmarkEnd w:id="11"/>
            <w:r w:rsidR="002E36BB" w:rsidRPr="002E36BB">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2E6B4865" w14:textId="230C552C" w:rsidR="00D71836" w:rsidRPr="00181181" w:rsidRDefault="004D3578">
      <w:pPr>
        <w:pStyle w:val="TOC1"/>
        <w:rPr>
          <w:rFonts w:ascii="Calibri" w:hAnsi="Calibri"/>
          <w:szCs w:val="22"/>
          <w:lang w:val="en-SE" w:eastAsia="en-SE"/>
        </w:rPr>
      </w:pPr>
      <w:r w:rsidRPr="004D3578">
        <w:fldChar w:fldCharType="begin"/>
      </w:r>
      <w:r w:rsidRPr="004D3578">
        <w:instrText xml:space="preserve"> TOC \o "1-9" </w:instrText>
      </w:r>
      <w:r w:rsidRPr="004D3578">
        <w:fldChar w:fldCharType="separate"/>
      </w:r>
      <w:r w:rsidR="00D71836">
        <w:t>Foreword</w:t>
      </w:r>
      <w:r w:rsidR="00D71836">
        <w:tab/>
      </w:r>
      <w:r w:rsidR="00D71836">
        <w:fldChar w:fldCharType="begin"/>
      </w:r>
      <w:r w:rsidR="00D71836">
        <w:instrText xml:space="preserve"> PAGEREF _Toc102126221 \h </w:instrText>
      </w:r>
      <w:r w:rsidR="00D71836">
        <w:fldChar w:fldCharType="separate"/>
      </w:r>
      <w:r w:rsidR="00D71836">
        <w:t>4</w:t>
      </w:r>
      <w:r w:rsidR="00D71836">
        <w:fldChar w:fldCharType="end"/>
      </w:r>
    </w:p>
    <w:p w14:paraId="64C525E1" w14:textId="536DABD6" w:rsidR="00D71836" w:rsidRPr="00181181" w:rsidRDefault="00D71836">
      <w:pPr>
        <w:pStyle w:val="TOC1"/>
        <w:rPr>
          <w:rFonts w:ascii="Calibri" w:hAnsi="Calibri"/>
          <w:szCs w:val="22"/>
          <w:lang w:val="en-SE" w:eastAsia="en-SE"/>
        </w:rPr>
      </w:pPr>
      <w:r>
        <w:t>Introduction</w:t>
      </w:r>
      <w:r>
        <w:tab/>
      </w:r>
      <w:r>
        <w:fldChar w:fldCharType="begin"/>
      </w:r>
      <w:r>
        <w:instrText xml:space="preserve"> PAGEREF _Toc102126222 \h </w:instrText>
      </w:r>
      <w:r>
        <w:fldChar w:fldCharType="separate"/>
      </w:r>
      <w:r>
        <w:t>5</w:t>
      </w:r>
      <w:r>
        <w:fldChar w:fldCharType="end"/>
      </w:r>
    </w:p>
    <w:p w14:paraId="7A4B04BF" w14:textId="503E194F" w:rsidR="00D71836" w:rsidRPr="00181181" w:rsidRDefault="00D71836">
      <w:pPr>
        <w:pStyle w:val="TOC1"/>
        <w:rPr>
          <w:rFonts w:ascii="Calibri" w:hAnsi="Calibri"/>
          <w:szCs w:val="22"/>
          <w:lang w:val="en-SE" w:eastAsia="en-SE"/>
        </w:rPr>
      </w:pPr>
      <w:r>
        <w:t>1</w:t>
      </w:r>
      <w:r w:rsidRPr="00181181">
        <w:rPr>
          <w:rFonts w:ascii="Calibri" w:hAnsi="Calibri"/>
          <w:szCs w:val="22"/>
          <w:lang w:val="en-SE" w:eastAsia="en-SE"/>
        </w:rPr>
        <w:tab/>
      </w:r>
      <w:r>
        <w:t>Scope</w:t>
      </w:r>
      <w:r>
        <w:tab/>
      </w:r>
      <w:r>
        <w:fldChar w:fldCharType="begin"/>
      </w:r>
      <w:r>
        <w:instrText xml:space="preserve"> PAGEREF _Toc102126223 \h </w:instrText>
      </w:r>
      <w:r>
        <w:fldChar w:fldCharType="separate"/>
      </w:r>
      <w:r>
        <w:t>6</w:t>
      </w:r>
      <w:r>
        <w:fldChar w:fldCharType="end"/>
      </w:r>
    </w:p>
    <w:p w14:paraId="2B0215B0" w14:textId="53890971" w:rsidR="00D71836" w:rsidRPr="00181181" w:rsidRDefault="00D71836">
      <w:pPr>
        <w:pStyle w:val="TOC1"/>
        <w:rPr>
          <w:rFonts w:ascii="Calibri" w:hAnsi="Calibri"/>
          <w:szCs w:val="22"/>
          <w:lang w:val="en-SE" w:eastAsia="en-SE"/>
        </w:rPr>
      </w:pPr>
      <w:r>
        <w:t>2</w:t>
      </w:r>
      <w:r w:rsidRPr="00181181">
        <w:rPr>
          <w:rFonts w:ascii="Calibri" w:hAnsi="Calibri"/>
          <w:szCs w:val="22"/>
          <w:lang w:val="en-SE" w:eastAsia="en-SE"/>
        </w:rPr>
        <w:tab/>
      </w:r>
      <w:r>
        <w:t>References</w:t>
      </w:r>
      <w:r>
        <w:tab/>
      </w:r>
      <w:r>
        <w:fldChar w:fldCharType="begin"/>
      </w:r>
      <w:r>
        <w:instrText xml:space="preserve"> PAGEREF _Toc102126224 \h </w:instrText>
      </w:r>
      <w:r>
        <w:fldChar w:fldCharType="separate"/>
      </w:r>
      <w:r>
        <w:t>6</w:t>
      </w:r>
      <w:r>
        <w:fldChar w:fldCharType="end"/>
      </w:r>
    </w:p>
    <w:p w14:paraId="0A06D5FC" w14:textId="4FB0A963" w:rsidR="00D71836" w:rsidRPr="00181181" w:rsidRDefault="00D71836">
      <w:pPr>
        <w:pStyle w:val="TOC1"/>
        <w:rPr>
          <w:rFonts w:ascii="Calibri" w:hAnsi="Calibri"/>
          <w:szCs w:val="22"/>
          <w:lang w:val="en-SE" w:eastAsia="en-SE"/>
        </w:rPr>
      </w:pPr>
      <w:r>
        <w:t>3</w:t>
      </w:r>
      <w:r w:rsidRPr="00181181">
        <w:rPr>
          <w:rFonts w:ascii="Calibri" w:hAnsi="Calibri"/>
          <w:szCs w:val="22"/>
          <w:lang w:val="en-SE" w:eastAsia="en-SE"/>
        </w:rPr>
        <w:tab/>
      </w:r>
      <w:r>
        <w:t>Definitions of terms, symbols and abbreviations</w:t>
      </w:r>
      <w:r>
        <w:tab/>
      </w:r>
      <w:r>
        <w:fldChar w:fldCharType="begin"/>
      </w:r>
      <w:r>
        <w:instrText xml:space="preserve"> PAGEREF _Toc102126225 \h </w:instrText>
      </w:r>
      <w:r>
        <w:fldChar w:fldCharType="separate"/>
      </w:r>
      <w:r>
        <w:t>6</w:t>
      </w:r>
      <w:r>
        <w:fldChar w:fldCharType="end"/>
      </w:r>
    </w:p>
    <w:p w14:paraId="434BDE3E" w14:textId="7423E5FD" w:rsidR="00D71836" w:rsidRPr="00181181" w:rsidRDefault="00D71836">
      <w:pPr>
        <w:pStyle w:val="TOC2"/>
        <w:rPr>
          <w:rFonts w:ascii="Calibri" w:hAnsi="Calibri"/>
          <w:sz w:val="22"/>
          <w:szCs w:val="22"/>
          <w:lang w:val="en-SE" w:eastAsia="en-SE"/>
        </w:rPr>
      </w:pPr>
      <w:r>
        <w:t>3.1</w:t>
      </w:r>
      <w:r w:rsidRPr="00181181">
        <w:rPr>
          <w:rFonts w:ascii="Calibri" w:hAnsi="Calibri"/>
          <w:sz w:val="22"/>
          <w:szCs w:val="22"/>
          <w:lang w:val="en-SE" w:eastAsia="en-SE"/>
        </w:rPr>
        <w:tab/>
      </w:r>
      <w:r>
        <w:t>Terms</w:t>
      </w:r>
      <w:r>
        <w:tab/>
      </w:r>
      <w:r>
        <w:fldChar w:fldCharType="begin"/>
      </w:r>
      <w:r>
        <w:instrText xml:space="preserve"> PAGEREF _Toc102126226 \h </w:instrText>
      </w:r>
      <w:r>
        <w:fldChar w:fldCharType="separate"/>
      </w:r>
      <w:r>
        <w:t>6</w:t>
      </w:r>
      <w:r>
        <w:fldChar w:fldCharType="end"/>
      </w:r>
    </w:p>
    <w:p w14:paraId="5099C51E" w14:textId="7F43C577" w:rsidR="00D71836" w:rsidRPr="00181181" w:rsidRDefault="00D71836">
      <w:pPr>
        <w:pStyle w:val="TOC2"/>
        <w:rPr>
          <w:rFonts w:ascii="Calibri" w:hAnsi="Calibri"/>
          <w:sz w:val="22"/>
          <w:szCs w:val="22"/>
          <w:lang w:val="en-SE" w:eastAsia="en-SE"/>
        </w:rPr>
      </w:pPr>
      <w:r>
        <w:t>3.2</w:t>
      </w:r>
      <w:r w:rsidRPr="00181181">
        <w:rPr>
          <w:rFonts w:ascii="Calibri" w:hAnsi="Calibri"/>
          <w:sz w:val="22"/>
          <w:szCs w:val="22"/>
          <w:lang w:val="en-SE" w:eastAsia="en-SE"/>
        </w:rPr>
        <w:tab/>
      </w:r>
      <w:r>
        <w:t>Symbols</w:t>
      </w:r>
      <w:r>
        <w:tab/>
      </w:r>
      <w:r>
        <w:fldChar w:fldCharType="begin"/>
      </w:r>
      <w:r>
        <w:instrText xml:space="preserve"> PAGEREF _Toc102126227 \h </w:instrText>
      </w:r>
      <w:r>
        <w:fldChar w:fldCharType="separate"/>
      </w:r>
      <w:r>
        <w:t>6</w:t>
      </w:r>
      <w:r>
        <w:fldChar w:fldCharType="end"/>
      </w:r>
    </w:p>
    <w:p w14:paraId="362BEC83" w14:textId="00BB1500" w:rsidR="00D71836" w:rsidRPr="00181181" w:rsidRDefault="00D71836">
      <w:pPr>
        <w:pStyle w:val="TOC2"/>
        <w:rPr>
          <w:rFonts w:ascii="Calibri" w:hAnsi="Calibri"/>
          <w:sz w:val="22"/>
          <w:szCs w:val="22"/>
          <w:lang w:val="en-SE" w:eastAsia="en-SE"/>
        </w:rPr>
      </w:pPr>
      <w:r>
        <w:t>3.3</w:t>
      </w:r>
      <w:r w:rsidRPr="00181181">
        <w:rPr>
          <w:rFonts w:ascii="Calibri" w:hAnsi="Calibri"/>
          <w:sz w:val="22"/>
          <w:szCs w:val="22"/>
          <w:lang w:val="en-SE" w:eastAsia="en-SE"/>
        </w:rPr>
        <w:tab/>
      </w:r>
      <w:r>
        <w:t>Abbreviations</w:t>
      </w:r>
      <w:r>
        <w:tab/>
      </w:r>
      <w:r>
        <w:fldChar w:fldCharType="begin"/>
      </w:r>
      <w:r>
        <w:instrText xml:space="preserve"> PAGEREF _Toc102126228 \h </w:instrText>
      </w:r>
      <w:r>
        <w:fldChar w:fldCharType="separate"/>
      </w:r>
      <w:r>
        <w:t>7</w:t>
      </w:r>
      <w:r>
        <w:fldChar w:fldCharType="end"/>
      </w:r>
    </w:p>
    <w:p w14:paraId="4E1D248C" w14:textId="3419C19C" w:rsidR="00D71836" w:rsidRPr="00181181" w:rsidRDefault="00D71836">
      <w:pPr>
        <w:pStyle w:val="TOC1"/>
        <w:rPr>
          <w:rFonts w:ascii="Calibri" w:hAnsi="Calibri"/>
          <w:szCs w:val="22"/>
          <w:lang w:val="en-SE" w:eastAsia="en-SE"/>
        </w:rPr>
      </w:pPr>
      <w:r>
        <w:t>4</w:t>
      </w:r>
      <w:r w:rsidRPr="00181181">
        <w:rPr>
          <w:rFonts w:ascii="Calibri" w:hAnsi="Calibri"/>
          <w:szCs w:val="22"/>
          <w:lang w:val="en-SE" w:eastAsia="en-SE"/>
        </w:rPr>
        <w:tab/>
      </w:r>
      <w:r>
        <w:t>Assumptions</w:t>
      </w:r>
      <w:r>
        <w:tab/>
      </w:r>
      <w:r>
        <w:fldChar w:fldCharType="begin"/>
      </w:r>
      <w:r>
        <w:instrText xml:space="preserve"> PAGEREF _Toc102126229 \h </w:instrText>
      </w:r>
      <w:r>
        <w:fldChar w:fldCharType="separate"/>
      </w:r>
      <w:r>
        <w:t>7</w:t>
      </w:r>
      <w:r>
        <w:fldChar w:fldCharType="end"/>
      </w:r>
    </w:p>
    <w:p w14:paraId="4F0FE939" w14:textId="1487FB87" w:rsidR="00D71836" w:rsidRPr="00181181" w:rsidRDefault="00D71836">
      <w:pPr>
        <w:pStyle w:val="TOC1"/>
        <w:rPr>
          <w:rFonts w:ascii="Calibri" w:hAnsi="Calibri"/>
          <w:szCs w:val="22"/>
          <w:lang w:val="en-SE" w:eastAsia="en-SE"/>
        </w:rPr>
      </w:pPr>
      <w:r>
        <w:t>5</w:t>
      </w:r>
      <w:r w:rsidRPr="00181181">
        <w:rPr>
          <w:rFonts w:ascii="Calibri" w:hAnsi="Calibri"/>
          <w:szCs w:val="22"/>
          <w:lang w:val="en-SE" w:eastAsia="en-SE"/>
        </w:rPr>
        <w:tab/>
      </w:r>
      <w:r>
        <w:t>Key issues</w:t>
      </w:r>
      <w:r>
        <w:tab/>
      </w:r>
      <w:r>
        <w:fldChar w:fldCharType="begin"/>
      </w:r>
      <w:r>
        <w:instrText xml:space="preserve"> PAGEREF _Toc102126230 \h </w:instrText>
      </w:r>
      <w:r>
        <w:fldChar w:fldCharType="separate"/>
      </w:r>
      <w:r>
        <w:t>7</w:t>
      </w:r>
      <w:r>
        <w:fldChar w:fldCharType="end"/>
      </w:r>
    </w:p>
    <w:p w14:paraId="30730BCC" w14:textId="5D81F6F4" w:rsidR="00D71836" w:rsidRPr="00181181" w:rsidRDefault="00D71836">
      <w:pPr>
        <w:pStyle w:val="TOC2"/>
        <w:rPr>
          <w:rFonts w:ascii="Calibri" w:hAnsi="Calibri"/>
          <w:sz w:val="22"/>
          <w:szCs w:val="22"/>
          <w:lang w:val="en-SE" w:eastAsia="en-SE"/>
        </w:rPr>
      </w:pPr>
      <w:r>
        <w:t>5.</w:t>
      </w:r>
      <w:r w:rsidRPr="008E0A64">
        <w:rPr>
          <w:highlight w:val="yellow"/>
        </w:rPr>
        <w:t>X</w:t>
      </w:r>
      <w:r w:rsidRPr="00181181">
        <w:rPr>
          <w:rFonts w:ascii="Calibri" w:hAnsi="Calibri"/>
          <w:sz w:val="22"/>
          <w:szCs w:val="22"/>
          <w:lang w:val="en-SE" w:eastAsia="en-SE"/>
        </w:rPr>
        <w:tab/>
      </w:r>
      <w:r>
        <w:t>Key issue #</w:t>
      </w:r>
      <w:r w:rsidRPr="008E0A64">
        <w:rPr>
          <w:highlight w:val="yellow"/>
        </w:rPr>
        <w:t>X</w:t>
      </w:r>
      <w:r>
        <w:t>: &lt;Title&gt;</w:t>
      </w:r>
      <w:r>
        <w:tab/>
      </w:r>
      <w:r>
        <w:fldChar w:fldCharType="begin"/>
      </w:r>
      <w:r>
        <w:instrText xml:space="preserve"> PAGEREF _Toc102126231 \h </w:instrText>
      </w:r>
      <w:r>
        <w:fldChar w:fldCharType="separate"/>
      </w:r>
      <w:r>
        <w:t>7</w:t>
      </w:r>
      <w:r>
        <w:fldChar w:fldCharType="end"/>
      </w:r>
    </w:p>
    <w:p w14:paraId="48984DA7" w14:textId="25A9A9AF" w:rsidR="00D71836" w:rsidRPr="00181181" w:rsidRDefault="00D71836">
      <w:pPr>
        <w:pStyle w:val="TOC3"/>
        <w:rPr>
          <w:rFonts w:ascii="Calibri" w:hAnsi="Calibri"/>
          <w:sz w:val="22"/>
          <w:szCs w:val="22"/>
          <w:lang w:val="en-SE" w:eastAsia="en-SE"/>
        </w:rPr>
      </w:pPr>
      <w:r>
        <w:t>5.</w:t>
      </w:r>
      <w:r w:rsidRPr="008E0A64">
        <w:rPr>
          <w:highlight w:val="yellow"/>
        </w:rPr>
        <w:t>X</w:t>
      </w:r>
      <w:r>
        <w:t>.1</w:t>
      </w:r>
      <w:r w:rsidRPr="00181181">
        <w:rPr>
          <w:rFonts w:ascii="Calibri" w:hAnsi="Calibri"/>
          <w:sz w:val="22"/>
          <w:szCs w:val="22"/>
          <w:lang w:val="en-SE" w:eastAsia="en-SE"/>
        </w:rPr>
        <w:tab/>
      </w:r>
      <w:r>
        <w:t>Key issue details</w:t>
      </w:r>
      <w:r>
        <w:tab/>
      </w:r>
      <w:r>
        <w:fldChar w:fldCharType="begin"/>
      </w:r>
      <w:r>
        <w:instrText xml:space="preserve"> PAGEREF _Toc102126232 \h </w:instrText>
      </w:r>
      <w:r>
        <w:fldChar w:fldCharType="separate"/>
      </w:r>
      <w:r>
        <w:t>7</w:t>
      </w:r>
      <w:r>
        <w:fldChar w:fldCharType="end"/>
      </w:r>
    </w:p>
    <w:p w14:paraId="15E7D085" w14:textId="7144B75E" w:rsidR="00D71836" w:rsidRPr="00181181" w:rsidRDefault="00D71836">
      <w:pPr>
        <w:pStyle w:val="TOC3"/>
        <w:rPr>
          <w:rFonts w:ascii="Calibri" w:hAnsi="Calibri"/>
          <w:sz w:val="22"/>
          <w:szCs w:val="22"/>
          <w:lang w:val="en-SE" w:eastAsia="en-SE"/>
        </w:rPr>
      </w:pPr>
      <w:r>
        <w:t>5.</w:t>
      </w:r>
      <w:r w:rsidRPr="008E0A64">
        <w:rPr>
          <w:highlight w:val="yellow"/>
        </w:rPr>
        <w:t>X</w:t>
      </w:r>
      <w:r>
        <w:t>.2</w:t>
      </w:r>
      <w:r w:rsidRPr="00181181">
        <w:rPr>
          <w:rFonts w:ascii="Calibri" w:hAnsi="Calibri"/>
          <w:sz w:val="22"/>
          <w:szCs w:val="22"/>
          <w:lang w:val="en-SE" w:eastAsia="en-SE"/>
        </w:rPr>
        <w:tab/>
      </w:r>
      <w:r>
        <w:t>Threats</w:t>
      </w:r>
      <w:r>
        <w:tab/>
      </w:r>
      <w:r>
        <w:fldChar w:fldCharType="begin"/>
      </w:r>
      <w:r>
        <w:instrText xml:space="preserve"> PAGEREF _Toc102126233 \h </w:instrText>
      </w:r>
      <w:r>
        <w:fldChar w:fldCharType="separate"/>
      </w:r>
      <w:r>
        <w:t>7</w:t>
      </w:r>
      <w:r>
        <w:fldChar w:fldCharType="end"/>
      </w:r>
    </w:p>
    <w:p w14:paraId="7937316A" w14:textId="39674A96" w:rsidR="00D71836" w:rsidRPr="00181181" w:rsidRDefault="00D71836">
      <w:pPr>
        <w:pStyle w:val="TOC3"/>
        <w:rPr>
          <w:rFonts w:ascii="Calibri" w:hAnsi="Calibri"/>
          <w:sz w:val="22"/>
          <w:szCs w:val="22"/>
          <w:lang w:val="en-SE" w:eastAsia="en-SE"/>
        </w:rPr>
      </w:pPr>
      <w:r>
        <w:t>5.</w:t>
      </w:r>
      <w:r w:rsidRPr="008E0A64">
        <w:rPr>
          <w:highlight w:val="yellow"/>
        </w:rPr>
        <w:t>X</w:t>
      </w:r>
      <w:r>
        <w:t>.3</w:t>
      </w:r>
      <w:r w:rsidRPr="00181181">
        <w:rPr>
          <w:rFonts w:ascii="Calibri" w:hAnsi="Calibri"/>
          <w:sz w:val="22"/>
          <w:szCs w:val="22"/>
          <w:lang w:val="en-SE" w:eastAsia="en-SE"/>
        </w:rPr>
        <w:tab/>
      </w:r>
      <w:r>
        <w:t>Potential security requirements</w:t>
      </w:r>
      <w:r>
        <w:tab/>
      </w:r>
      <w:r>
        <w:fldChar w:fldCharType="begin"/>
      </w:r>
      <w:r>
        <w:instrText xml:space="preserve"> PAGEREF _Toc102126234 \h </w:instrText>
      </w:r>
      <w:r>
        <w:fldChar w:fldCharType="separate"/>
      </w:r>
      <w:r>
        <w:t>7</w:t>
      </w:r>
      <w:r>
        <w:fldChar w:fldCharType="end"/>
      </w:r>
    </w:p>
    <w:p w14:paraId="556FAB10" w14:textId="4E34B699" w:rsidR="00D71836" w:rsidRPr="00181181" w:rsidRDefault="00D71836">
      <w:pPr>
        <w:pStyle w:val="TOC1"/>
        <w:rPr>
          <w:rFonts w:ascii="Calibri" w:hAnsi="Calibri"/>
          <w:szCs w:val="22"/>
          <w:lang w:val="en-SE" w:eastAsia="en-SE"/>
        </w:rPr>
      </w:pPr>
      <w:r>
        <w:t>6</w:t>
      </w:r>
      <w:r w:rsidRPr="00181181">
        <w:rPr>
          <w:rFonts w:ascii="Calibri" w:hAnsi="Calibri"/>
          <w:szCs w:val="22"/>
          <w:lang w:val="en-SE" w:eastAsia="en-SE"/>
        </w:rPr>
        <w:tab/>
      </w:r>
      <w:r>
        <w:t>Proposed solutions</w:t>
      </w:r>
      <w:r>
        <w:tab/>
      </w:r>
      <w:r>
        <w:fldChar w:fldCharType="begin"/>
      </w:r>
      <w:r>
        <w:instrText xml:space="preserve"> PAGEREF _Toc102126235 \h </w:instrText>
      </w:r>
      <w:r>
        <w:fldChar w:fldCharType="separate"/>
      </w:r>
      <w:r>
        <w:t>7</w:t>
      </w:r>
      <w:r>
        <w:fldChar w:fldCharType="end"/>
      </w:r>
    </w:p>
    <w:p w14:paraId="380272E2" w14:textId="5CF40D8D" w:rsidR="00D71836" w:rsidRPr="00181181" w:rsidRDefault="00D71836">
      <w:pPr>
        <w:pStyle w:val="TOC2"/>
        <w:rPr>
          <w:rFonts w:ascii="Calibri" w:hAnsi="Calibri"/>
          <w:sz w:val="22"/>
          <w:szCs w:val="22"/>
          <w:lang w:val="en-SE" w:eastAsia="en-SE"/>
        </w:rPr>
      </w:pPr>
      <w:r w:rsidRPr="008E0A64">
        <w:rPr>
          <w:rFonts w:eastAsia="SimSun"/>
        </w:rPr>
        <w:t>6.0</w:t>
      </w:r>
      <w:r w:rsidRPr="00181181">
        <w:rPr>
          <w:rFonts w:ascii="Calibri" w:hAnsi="Calibri"/>
          <w:sz w:val="22"/>
          <w:szCs w:val="22"/>
          <w:lang w:val="en-SE" w:eastAsia="en-SE"/>
        </w:rPr>
        <w:tab/>
      </w:r>
      <w:r w:rsidRPr="008E0A64">
        <w:rPr>
          <w:rFonts w:eastAsia="SimSun"/>
        </w:rPr>
        <w:t>Mapping of solutions to key issues</w:t>
      </w:r>
      <w:r>
        <w:tab/>
      </w:r>
      <w:r>
        <w:fldChar w:fldCharType="begin"/>
      </w:r>
      <w:r>
        <w:instrText xml:space="preserve"> PAGEREF _Toc102126236 \h </w:instrText>
      </w:r>
      <w:r>
        <w:fldChar w:fldCharType="separate"/>
      </w:r>
      <w:r>
        <w:t>7</w:t>
      </w:r>
      <w:r>
        <w:fldChar w:fldCharType="end"/>
      </w:r>
    </w:p>
    <w:p w14:paraId="50FE1B6C" w14:textId="304C06C3" w:rsidR="00D71836" w:rsidRPr="00181181" w:rsidRDefault="00D71836">
      <w:pPr>
        <w:pStyle w:val="TOC2"/>
        <w:rPr>
          <w:rFonts w:ascii="Calibri" w:hAnsi="Calibri"/>
          <w:sz w:val="22"/>
          <w:szCs w:val="22"/>
          <w:lang w:val="en-SE" w:eastAsia="en-SE"/>
        </w:rPr>
      </w:pPr>
      <w:r>
        <w:t>6.</w:t>
      </w:r>
      <w:r w:rsidRPr="008E0A64">
        <w:rPr>
          <w:highlight w:val="yellow"/>
        </w:rPr>
        <w:t>A</w:t>
      </w:r>
      <w:r w:rsidRPr="00181181">
        <w:rPr>
          <w:rFonts w:ascii="Calibri" w:hAnsi="Calibri"/>
          <w:sz w:val="22"/>
          <w:szCs w:val="22"/>
          <w:lang w:val="en-SE" w:eastAsia="en-SE"/>
        </w:rPr>
        <w:tab/>
      </w:r>
      <w:r>
        <w:t>Solution #</w:t>
      </w:r>
      <w:r w:rsidRPr="008E0A64">
        <w:rPr>
          <w:highlight w:val="yellow"/>
        </w:rPr>
        <w:t>A</w:t>
      </w:r>
      <w:r>
        <w:t>: &lt;Title&gt;</w:t>
      </w:r>
      <w:r>
        <w:tab/>
      </w:r>
      <w:r>
        <w:fldChar w:fldCharType="begin"/>
      </w:r>
      <w:r>
        <w:instrText xml:space="preserve"> PAGEREF _Toc102126237 \h </w:instrText>
      </w:r>
      <w:r>
        <w:fldChar w:fldCharType="separate"/>
      </w:r>
      <w:r>
        <w:t>7</w:t>
      </w:r>
      <w:r>
        <w:fldChar w:fldCharType="end"/>
      </w:r>
    </w:p>
    <w:p w14:paraId="3F6ED779" w14:textId="51B2E516" w:rsidR="00D71836" w:rsidRPr="00181181" w:rsidRDefault="00D71836">
      <w:pPr>
        <w:pStyle w:val="TOC3"/>
        <w:rPr>
          <w:rFonts w:ascii="Calibri" w:hAnsi="Calibri"/>
          <w:sz w:val="22"/>
          <w:szCs w:val="22"/>
          <w:lang w:val="en-SE" w:eastAsia="en-SE"/>
        </w:rPr>
      </w:pPr>
      <w:r>
        <w:t>6.</w:t>
      </w:r>
      <w:r w:rsidRPr="008E0A64">
        <w:rPr>
          <w:highlight w:val="yellow"/>
        </w:rPr>
        <w:t>A</w:t>
      </w:r>
      <w:r>
        <w:t>.1</w:t>
      </w:r>
      <w:r w:rsidRPr="00181181">
        <w:rPr>
          <w:rFonts w:ascii="Calibri" w:hAnsi="Calibri"/>
          <w:sz w:val="22"/>
          <w:szCs w:val="22"/>
          <w:lang w:val="en-SE" w:eastAsia="en-SE"/>
        </w:rPr>
        <w:tab/>
      </w:r>
      <w:r>
        <w:t>Introduction</w:t>
      </w:r>
      <w:r>
        <w:tab/>
      </w:r>
      <w:r>
        <w:fldChar w:fldCharType="begin"/>
      </w:r>
      <w:r>
        <w:instrText xml:space="preserve"> PAGEREF _Toc102126238 \h </w:instrText>
      </w:r>
      <w:r>
        <w:fldChar w:fldCharType="separate"/>
      </w:r>
      <w:r>
        <w:t>7</w:t>
      </w:r>
      <w:r>
        <w:fldChar w:fldCharType="end"/>
      </w:r>
    </w:p>
    <w:p w14:paraId="1A4D239D" w14:textId="1C615E09" w:rsidR="00D71836" w:rsidRPr="00181181" w:rsidRDefault="00D71836">
      <w:pPr>
        <w:pStyle w:val="TOC3"/>
        <w:rPr>
          <w:rFonts w:ascii="Calibri" w:hAnsi="Calibri"/>
          <w:sz w:val="22"/>
          <w:szCs w:val="22"/>
          <w:lang w:val="en-SE" w:eastAsia="en-SE"/>
        </w:rPr>
      </w:pPr>
      <w:r>
        <w:t>6.</w:t>
      </w:r>
      <w:r w:rsidRPr="008E0A64">
        <w:rPr>
          <w:highlight w:val="yellow"/>
        </w:rPr>
        <w:t>A</w:t>
      </w:r>
      <w:r>
        <w:t>.2</w:t>
      </w:r>
      <w:r w:rsidRPr="00181181">
        <w:rPr>
          <w:rFonts w:ascii="Calibri" w:hAnsi="Calibri"/>
          <w:sz w:val="22"/>
          <w:szCs w:val="22"/>
          <w:lang w:val="en-SE" w:eastAsia="en-SE"/>
        </w:rPr>
        <w:tab/>
      </w:r>
      <w:r>
        <w:t>Solution details</w:t>
      </w:r>
      <w:r>
        <w:tab/>
      </w:r>
      <w:r>
        <w:fldChar w:fldCharType="begin"/>
      </w:r>
      <w:r>
        <w:instrText xml:space="preserve"> PAGEREF _Toc102126239 \h </w:instrText>
      </w:r>
      <w:r>
        <w:fldChar w:fldCharType="separate"/>
      </w:r>
      <w:r>
        <w:t>8</w:t>
      </w:r>
      <w:r>
        <w:fldChar w:fldCharType="end"/>
      </w:r>
    </w:p>
    <w:p w14:paraId="1C5BEBAB" w14:textId="266C0168" w:rsidR="00D71836" w:rsidRPr="00181181" w:rsidRDefault="00D71836">
      <w:pPr>
        <w:pStyle w:val="TOC3"/>
        <w:rPr>
          <w:rFonts w:ascii="Calibri" w:hAnsi="Calibri"/>
          <w:sz w:val="22"/>
          <w:szCs w:val="22"/>
          <w:lang w:val="en-SE" w:eastAsia="en-SE"/>
        </w:rPr>
      </w:pPr>
      <w:r>
        <w:t>6.</w:t>
      </w:r>
      <w:r w:rsidRPr="008E0A64">
        <w:rPr>
          <w:highlight w:val="yellow"/>
        </w:rPr>
        <w:t>A</w:t>
      </w:r>
      <w:r>
        <w:t>.3</w:t>
      </w:r>
      <w:r w:rsidRPr="00181181">
        <w:rPr>
          <w:rFonts w:ascii="Calibri" w:hAnsi="Calibri"/>
          <w:sz w:val="22"/>
          <w:szCs w:val="22"/>
          <w:lang w:val="en-SE" w:eastAsia="en-SE"/>
        </w:rPr>
        <w:tab/>
      </w:r>
      <w:r>
        <w:t xml:space="preserve"> System impact</w:t>
      </w:r>
      <w:r>
        <w:tab/>
      </w:r>
      <w:r>
        <w:fldChar w:fldCharType="begin"/>
      </w:r>
      <w:r>
        <w:instrText xml:space="preserve"> PAGEREF _Toc102126240 \h </w:instrText>
      </w:r>
      <w:r>
        <w:fldChar w:fldCharType="separate"/>
      </w:r>
      <w:r>
        <w:t>8</w:t>
      </w:r>
      <w:r>
        <w:fldChar w:fldCharType="end"/>
      </w:r>
    </w:p>
    <w:p w14:paraId="0D6CCA5A" w14:textId="7028B37A" w:rsidR="00D71836" w:rsidRPr="00181181" w:rsidRDefault="00D71836">
      <w:pPr>
        <w:pStyle w:val="TOC3"/>
        <w:rPr>
          <w:rFonts w:ascii="Calibri" w:hAnsi="Calibri"/>
          <w:sz w:val="22"/>
          <w:szCs w:val="22"/>
          <w:lang w:val="en-SE" w:eastAsia="en-SE"/>
        </w:rPr>
      </w:pPr>
      <w:r>
        <w:t>6.</w:t>
      </w:r>
      <w:r w:rsidRPr="008E0A64">
        <w:rPr>
          <w:highlight w:val="yellow"/>
        </w:rPr>
        <w:t>A</w:t>
      </w:r>
      <w:r>
        <w:t>.4</w:t>
      </w:r>
      <w:r w:rsidRPr="00181181">
        <w:rPr>
          <w:rFonts w:ascii="Calibri" w:hAnsi="Calibri"/>
          <w:sz w:val="22"/>
          <w:szCs w:val="22"/>
          <w:lang w:val="en-SE" w:eastAsia="en-SE"/>
        </w:rPr>
        <w:tab/>
      </w:r>
      <w:r>
        <w:t>Evaluation</w:t>
      </w:r>
      <w:r>
        <w:tab/>
      </w:r>
      <w:r>
        <w:fldChar w:fldCharType="begin"/>
      </w:r>
      <w:r>
        <w:instrText xml:space="preserve"> PAGEREF _Toc102126241 \h </w:instrText>
      </w:r>
      <w:r>
        <w:fldChar w:fldCharType="separate"/>
      </w:r>
      <w:r>
        <w:t>8</w:t>
      </w:r>
      <w:r>
        <w:fldChar w:fldCharType="end"/>
      </w:r>
    </w:p>
    <w:p w14:paraId="219BA042" w14:textId="214D33BB" w:rsidR="00D71836" w:rsidRPr="00181181" w:rsidRDefault="00D71836">
      <w:pPr>
        <w:pStyle w:val="TOC1"/>
        <w:rPr>
          <w:rFonts w:ascii="Calibri" w:hAnsi="Calibri"/>
          <w:szCs w:val="22"/>
          <w:lang w:val="en-SE" w:eastAsia="en-SE"/>
        </w:rPr>
      </w:pPr>
      <w:r>
        <w:t>7</w:t>
      </w:r>
      <w:r w:rsidRPr="00181181">
        <w:rPr>
          <w:rFonts w:ascii="Calibri" w:hAnsi="Calibri"/>
          <w:szCs w:val="22"/>
          <w:lang w:val="en-SE" w:eastAsia="en-SE"/>
        </w:rPr>
        <w:tab/>
      </w:r>
      <w:r>
        <w:t>Conclusions</w:t>
      </w:r>
      <w:r>
        <w:tab/>
      </w:r>
      <w:r>
        <w:fldChar w:fldCharType="begin"/>
      </w:r>
      <w:r>
        <w:instrText xml:space="preserve"> PAGEREF _Toc102126242 \h </w:instrText>
      </w:r>
      <w:r>
        <w:fldChar w:fldCharType="separate"/>
      </w:r>
      <w:r>
        <w:t>8</w:t>
      </w:r>
      <w:r>
        <w:fldChar w:fldCharType="end"/>
      </w:r>
    </w:p>
    <w:p w14:paraId="6A5FDB57" w14:textId="12CD2B35" w:rsidR="00D71836" w:rsidRPr="00181181" w:rsidRDefault="00D71836">
      <w:pPr>
        <w:pStyle w:val="TOC9"/>
        <w:rPr>
          <w:rFonts w:ascii="Calibri" w:hAnsi="Calibri"/>
          <w:b w:val="0"/>
          <w:szCs w:val="22"/>
          <w:lang w:val="en-SE" w:eastAsia="en-SE"/>
        </w:rPr>
      </w:pPr>
      <w:r>
        <w:t>Annex &lt;A&gt;: &lt;Informative annex title for a Technical Report&gt;</w:t>
      </w:r>
      <w:r>
        <w:tab/>
      </w:r>
      <w:r>
        <w:fldChar w:fldCharType="begin"/>
      </w:r>
      <w:r>
        <w:instrText xml:space="preserve"> PAGEREF _Toc102126243 \h </w:instrText>
      </w:r>
      <w:r>
        <w:fldChar w:fldCharType="separate"/>
      </w:r>
      <w:r>
        <w:t>9</w:t>
      </w:r>
      <w:r>
        <w:fldChar w:fldCharType="end"/>
      </w:r>
    </w:p>
    <w:p w14:paraId="7A6E90DD" w14:textId="67C2F708" w:rsidR="00D71836" w:rsidRPr="00181181" w:rsidRDefault="00D71836">
      <w:pPr>
        <w:pStyle w:val="TOC8"/>
        <w:rPr>
          <w:rFonts w:ascii="Calibri" w:hAnsi="Calibri"/>
          <w:b w:val="0"/>
          <w:szCs w:val="22"/>
          <w:lang w:val="en-SE" w:eastAsia="en-SE"/>
        </w:rPr>
      </w:pPr>
      <w:r>
        <w:t xml:space="preserve">Annex </w:t>
      </w:r>
      <w:r w:rsidRPr="008E0A64">
        <w:rPr>
          <w:highlight w:val="yellow"/>
        </w:rPr>
        <w:t>X</w:t>
      </w:r>
      <w:r>
        <w:t>: Change history</w:t>
      </w:r>
      <w:r>
        <w:tab/>
      </w:r>
      <w:r>
        <w:fldChar w:fldCharType="begin"/>
      </w:r>
      <w:r>
        <w:instrText xml:space="preserve"> PAGEREF _Toc102126244 \h </w:instrText>
      </w:r>
      <w:r>
        <w:fldChar w:fldCharType="separate"/>
      </w:r>
      <w:r>
        <w:t>9</w:t>
      </w:r>
      <w:r>
        <w:fldChar w:fldCharType="end"/>
      </w:r>
    </w:p>
    <w:p w14:paraId="0B9E3498" w14:textId="7EB85C93" w:rsidR="00080512" w:rsidRPr="004D3578" w:rsidRDefault="004D3578">
      <w:r w:rsidRPr="004D3578">
        <w:rPr>
          <w:noProof/>
          <w:sz w:val="22"/>
        </w:rPr>
        <w:fldChar w:fldCharType="end"/>
      </w:r>
    </w:p>
    <w:p w14:paraId="03993004" w14:textId="50E28B84" w:rsidR="00080512" w:rsidRDefault="00485496" w:rsidP="00485496">
      <w:pPr>
        <w:pStyle w:val="Heading1"/>
      </w:pPr>
      <w:r>
        <w:br w:type="page"/>
      </w:r>
      <w:bookmarkStart w:id="14" w:name="foreword"/>
      <w:bookmarkStart w:id="15" w:name="_Toc102126221"/>
      <w:bookmarkEnd w:id="14"/>
      <w:r w:rsidR="00080512" w:rsidRPr="004D3578">
        <w:lastRenderedPageBreak/>
        <w:t>Foreword</w:t>
      </w:r>
      <w:bookmarkEnd w:id="15"/>
    </w:p>
    <w:p w14:paraId="2511FBFA" w14:textId="741D1029" w:rsidR="00080512" w:rsidRPr="004D3578" w:rsidRDefault="00080512">
      <w:r w:rsidRPr="004D3578">
        <w:t xml:space="preserve">This </w:t>
      </w:r>
      <w:r w:rsidRPr="00365201">
        <w:t xml:space="preserve">Technical </w:t>
      </w:r>
      <w:bookmarkStart w:id="16" w:name="spectype3"/>
      <w:r w:rsidR="00602AEA" w:rsidRPr="00365201">
        <w:t>Report</w:t>
      </w:r>
      <w:bookmarkEnd w:id="16"/>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17" w:name="introduction"/>
      <w:bookmarkStart w:id="18" w:name="_Toc102126222"/>
      <w:bookmarkEnd w:id="17"/>
      <w:r w:rsidRPr="004D3578">
        <w:t>Introduction</w:t>
      </w:r>
      <w:bookmarkEnd w:id="18"/>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9" w:name="scope"/>
      <w:bookmarkStart w:id="20" w:name="_Toc102126223"/>
      <w:bookmarkEnd w:id="19"/>
      <w:r w:rsidRPr="004D3578">
        <w:lastRenderedPageBreak/>
        <w:t>1</w:t>
      </w:r>
      <w:r w:rsidRPr="004D3578">
        <w:tab/>
        <w:t>Scope</w:t>
      </w:r>
      <w:bookmarkEnd w:id="20"/>
    </w:p>
    <w:p w14:paraId="4EA05E1B" w14:textId="77777777" w:rsidR="00080512" w:rsidRPr="004D3578" w:rsidRDefault="00080512" w:rsidP="00E95BBD">
      <w:pPr>
        <w:pStyle w:val="Guidance"/>
      </w:pPr>
      <w:r w:rsidRPr="004D3578">
        <w:t>The present document …</w:t>
      </w:r>
    </w:p>
    <w:p w14:paraId="794720D9" w14:textId="77777777" w:rsidR="00080512" w:rsidRPr="004D3578" w:rsidRDefault="00080512">
      <w:pPr>
        <w:pStyle w:val="Heading1"/>
      </w:pPr>
      <w:bookmarkStart w:id="21" w:name="references"/>
      <w:bookmarkStart w:id="22" w:name="_Toc102126224"/>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including]{yyyy[-mm]|V&lt;a[.b[.c]]&gt;}[onwards])]: "&lt;Title&gt;".</w:t>
      </w:r>
    </w:p>
    <w:p w14:paraId="24ACB616" w14:textId="77777777" w:rsidR="00080512" w:rsidRPr="004D3578" w:rsidRDefault="00080512">
      <w:pPr>
        <w:pStyle w:val="Heading1"/>
      </w:pPr>
      <w:bookmarkStart w:id="23" w:name="definitions"/>
      <w:bookmarkStart w:id="24" w:name="_Toc102126225"/>
      <w:bookmarkEnd w:id="23"/>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4"/>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5" w:name="_Toc102126226"/>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102126227"/>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02126228"/>
      <w:r w:rsidRPr="004D3578">
        <w:lastRenderedPageBreak/>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C085C96" w:rsidR="00080512" w:rsidRDefault="00080512">
      <w:pPr>
        <w:pStyle w:val="Heading1"/>
      </w:pPr>
      <w:bookmarkStart w:id="28" w:name="clause4"/>
      <w:bookmarkStart w:id="29" w:name="_Toc102126229"/>
      <w:bookmarkEnd w:id="28"/>
      <w:r w:rsidRPr="004D3578">
        <w:t>4</w:t>
      </w:r>
      <w:r w:rsidRPr="004D3578">
        <w:tab/>
      </w:r>
      <w:r w:rsidR="004578D5">
        <w:t>Assumptions</w:t>
      </w:r>
      <w:bookmarkEnd w:id="29"/>
    </w:p>
    <w:p w14:paraId="7722AF27" w14:textId="1FFD0922" w:rsidR="000624AE" w:rsidRPr="000624AE" w:rsidRDefault="000624AE" w:rsidP="00E95BBD">
      <w:pPr>
        <w:pStyle w:val="Guidance"/>
      </w:pPr>
      <w:r>
        <w:t>This clause contains assumptions</w:t>
      </w:r>
      <w:r w:rsidR="00CA561D">
        <w:t xml:space="preserve"> for the study</w:t>
      </w:r>
      <w:r>
        <w:t>. If there are no assumptions at the end of the study, the clause will be removed before sending for approval.</w:t>
      </w:r>
    </w:p>
    <w:p w14:paraId="6E04E966" w14:textId="77777777" w:rsidR="003148C6" w:rsidRDefault="003148C6" w:rsidP="003148C6">
      <w:pPr>
        <w:pStyle w:val="Heading1"/>
      </w:pPr>
      <w:bookmarkStart w:id="30" w:name="tsgNames"/>
      <w:bookmarkStart w:id="31" w:name="_Toc102126230"/>
      <w:bookmarkEnd w:id="30"/>
      <w:r>
        <w:t>5</w:t>
      </w:r>
      <w:r w:rsidRPr="004D3578">
        <w:tab/>
      </w:r>
      <w:r>
        <w:t>Key issues</w:t>
      </w:r>
      <w:bookmarkEnd w:id="31"/>
    </w:p>
    <w:p w14:paraId="4D7AF201" w14:textId="49DAF690" w:rsidR="003148C6" w:rsidRPr="00990921" w:rsidRDefault="003148C6" w:rsidP="003148C6">
      <w:pPr>
        <w:pStyle w:val="Heading2"/>
        <w:rPr>
          <w:rFonts w:cs="Arial"/>
          <w:sz w:val="28"/>
          <w:szCs w:val="28"/>
        </w:rPr>
      </w:pPr>
      <w:bookmarkStart w:id="32" w:name="_Toc102126231"/>
      <w:r w:rsidRPr="0092145B">
        <w:t>5.</w:t>
      </w:r>
      <w:r w:rsidRPr="00BB04B4">
        <w:rPr>
          <w:highlight w:val="yellow"/>
        </w:rPr>
        <w:t>X</w:t>
      </w:r>
      <w:r>
        <w:tab/>
        <w:t>Key issue #</w:t>
      </w:r>
      <w:r w:rsidRPr="00BB04B4">
        <w:rPr>
          <w:highlight w:val="yellow"/>
        </w:rPr>
        <w:t>X</w:t>
      </w:r>
      <w:r>
        <w:t xml:space="preserve">: </w:t>
      </w:r>
      <w:r w:rsidR="00CA561D">
        <w:t>&lt;Title&gt;</w:t>
      </w:r>
      <w:bookmarkEnd w:id="32"/>
    </w:p>
    <w:p w14:paraId="00A2E543" w14:textId="77777777" w:rsidR="003148C6" w:rsidRDefault="003148C6" w:rsidP="003148C6">
      <w:pPr>
        <w:pStyle w:val="Heading3"/>
      </w:pPr>
      <w:bookmarkStart w:id="33" w:name="_Toc102126232"/>
      <w:r w:rsidRPr="0092145B">
        <w:t>5.</w:t>
      </w:r>
      <w:r w:rsidRPr="00BB04B4">
        <w:rPr>
          <w:highlight w:val="yellow"/>
        </w:rPr>
        <w:t>X</w:t>
      </w:r>
      <w:r>
        <w:t>.1</w:t>
      </w:r>
      <w:r>
        <w:tab/>
        <w:t>Key issue details</w:t>
      </w:r>
      <w:bookmarkEnd w:id="33"/>
      <w:r>
        <w:t xml:space="preserve"> </w:t>
      </w:r>
    </w:p>
    <w:p w14:paraId="0441E71A" w14:textId="77777777" w:rsidR="003148C6" w:rsidRPr="0092145B" w:rsidRDefault="003148C6" w:rsidP="003148C6"/>
    <w:p w14:paraId="6F4B86EB" w14:textId="77777777" w:rsidR="003148C6" w:rsidRDefault="003148C6" w:rsidP="003148C6">
      <w:pPr>
        <w:pStyle w:val="Heading3"/>
      </w:pPr>
      <w:bookmarkStart w:id="34" w:name="_Toc102126233"/>
      <w:r w:rsidRPr="0092145B">
        <w:t>5.</w:t>
      </w:r>
      <w:r w:rsidRPr="00BB04B4">
        <w:rPr>
          <w:highlight w:val="yellow"/>
        </w:rPr>
        <w:t>X</w:t>
      </w:r>
      <w:r>
        <w:t>.2</w:t>
      </w:r>
      <w:r>
        <w:tab/>
        <w:t>Threats</w:t>
      </w:r>
      <w:bookmarkEnd w:id="34"/>
    </w:p>
    <w:p w14:paraId="3F83CCBB" w14:textId="77777777" w:rsidR="003148C6" w:rsidRPr="0092145B" w:rsidRDefault="003148C6" w:rsidP="003148C6"/>
    <w:p w14:paraId="3E51F6FA" w14:textId="77777777" w:rsidR="003148C6" w:rsidRDefault="003148C6" w:rsidP="003148C6">
      <w:pPr>
        <w:pStyle w:val="Heading3"/>
      </w:pPr>
      <w:bookmarkStart w:id="35" w:name="_Toc102126234"/>
      <w:r w:rsidRPr="0092145B">
        <w:t>5.</w:t>
      </w:r>
      <w:r w:rsidRPr="0092145B">
        <w:rPr>
          <w:highlight w:val="yellow"/>
        </w:rPr>
        <w:t>X</w:t>
      </w:r>
      <w:r>
        <w:t>.3</w:t>
      </w:r>
      <w:r>
        <w:tab/>
        <w:t>Potential security requirements</w:t>
      </w:r>
      <w:bookmarkEnd w:id="35"/>
      <w:r w:rsidRPr="0092145B">
        <w:t xml:space="preserve"> </w:t>
      </w:r>
    </w:p>
    <w:p w14:paraId="697CB4E0" w14:textId="77777777" w:rsidR="003148C6" w:rsidRPr="0092145B" w:rsidRDefault="003148C6" w:rsidP="003148C6"/>
    <w:p w14:paraId="11DBE9B0" w14:textId="77777777" w:rsidR="004D3A54" w:rsidRPr="0072792E" w:rsidRDefault="004D3A54" w:rsidP="004D3A54">
      <w:pPr>
        <w:pStyle w:val="Heading1"/>
      </w:pPr>
      <w:bookmarkStart w:id="36" w:name="_Toc80633893"/>
      <w:bookmarkStart w:id="37" w:name="_Toc102126235"/>
      <w:r w:rsidRPr="0072792E">
        <w:t>6</w:t>
      </w:r>
      <w:r w:rsidRPr="0072792E">
        <w:tab/>
        <w:t>Proposed solutions</w:t>
      </w:r>
      <w:bookmarkEnd w:id="36"/>
      <w:bookmarkEnd w:id="37"/>
    </w:p>
    <w:p w14:paraId="3CA0BE42" w14:textId="24FD9A3B" w:rsidR="004D3A54" w:rsidRPr="0072792E" w:rsidRDefault="004D3A54" w:rsidP="004D3A54">
      <w:pPr>
        <w:pStyle w:val="Heading2"/>
        <w:rPr>
          <w:rFonts w:eastAsia="SimSun"/>
        </w:rPr>
      </w:pPr>
      <w:bookmarkStart w:id="38" w:name="_Toc80633894"/>
      <w:bookmarkStart w:id="39" w:name="_Toc102126236"/>
      <w:r w:rsidRPr="0072792E">
        <w:rPr>
          <w:rFonts w:eastAsia="SimSun"/>
        </w:rPr>
        <w:t>6.</w:t>
      </w:r>
      <w:r w:rsidR="00A20302">
        <w:rPr>
          <w:rFonts w:eastAsia="SimSun"/>
        </w:rPr>
        <w:t>1</w:t>
      </w:r>
      <w:r w:rsidRPr="0072792E">
        <w:rPr>
          <w:rFonts w:eastAsia="SimSun"/>
        </w:rPr>
        <w:tab/>
        <w:t>Mapping of solutions to key issues</w:t>
      </w:r>
      <w:bookmarkEnd w:id="38"/>
      <w:bookmarkEnd w:id="39"/>
    </w:p>
    <w:p w14:paraId="7DAFC217" w14:textId="5309A40A" w:rsidR="004D3A54" w:rsidRPr="0072792E" w:rsidRDefault="004D3A54" w:rsidP="004D3A54">
      <w:pPr>
        <w:pStyle w:val="TH"/>
        <w:rPr>
          <w:rFonts w:eastAsia="SimSun"/>
        </w:rPr>
      </w:pPr>
      <w:r w:rsidRPr="0072792E">
        <w:rPr>
          <w:rFonts w:eastAsia="SimSun"/>
        </w:rPr>
        <w:t>Table 6.</w:t>
      </w:r>
      <w:r w:rsidR="00C81C15">
        <w:rPr>
          <w:rFonts w:eastAsia="SimSun"/>
        </w:rPr>
        <w:t>1</w:t>
      </w:r>
      <w:r w:rsidRPr="0072792E">
        <w:rPr>
          <w:rFonts w:eastAsia="SimSun"/>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4D3A54" w:rsidRPr="0072792E" w14:paraId="764A68E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4D3A54" w:rsidRPr="0072792E" w:rsidRDefault="004D3A54" w:rsidP="00F57F7F">
            <w:pPr>
              <w:pStyle w:val="TAH"/>
              <w:rPr>
                <w:rFonts w:eastAsia="SimSun"/>
              </w:rPr>
            </w:pPr>
            <w:r w:rsidRPr="0072792E">
              <w:rPr>
                <w:rFonts w:eastAsia="SimSun"/>
              </w:rPr>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77777777" w:rsidR="004D3A54" w:rsidRPr="0072792E" w:rsidRDefault="004D3A54" w:rsidP="00F57F7F">
            <w:pPr>
              <w:pStyle w:val="TAH"/>
              <w:rPr>
                <w:rFonts w:eastAsia="SimSun"/>
                <w:bCs/>
              </w:rPr>
            </w:pPr>
            <w:r w:rsidRPr="0072792E">
              <w:rPr>
                <w:rFonts w:eastAsia="SimSun"/>
                <w:bCs/>
              </w:rPr>
              <w:t>KI#1</w:t>
            </w:r>
          </w:p>
        </w:tc>
        <w:tc>
          <w:tcPr>
            <w:tcW w:w="650" w:type="dxa"/>
            <w:tcBorders>
              <w:top w:val="single" w:sz="4" w:space="0" w:color="auto"/>
              <w:left w:val="single" w:sz="4" w:space="0" w:color="auto"/>
              <w:bottom w:val="single" w:sz="4" w:space="0" w:color="auto"/>
              <w:right w:val="single" w:sz="4" w:space="0" w:color="auto"/>
            </w:tcBorders>
            <w:hideMark/>
          </w:tcPr>
          <w:p w14:paraId="010201E5" w14:textId="77777777" w:rsidR="004D3A54" w:rsidRPr="0072792E" w:rsidRDefault="004D3A54" w:rsidP="00F57F7F">
            <w:pPr>
              <w:pStyle w:val="TAH"/>
              <w:rPr>
                <w:rFonts w:eastAsia="SimSun"/>
                <w:bCs/>
              </w:rPr>
            </w:pPr>
            <w:r w:rsidRPr="0072792E">
              <w:rPr>
                <w:rFonts w:eastAsia="SimSun"/>
                <w:bCs/>
              </w:rPr>
              <w:t>KI#2</w:t>
            </w:r>
          </w:p>
        </w:tc>
        <w:tc>
          <w:tcPr>
            <w:tcW w:w="650" w:type="dxa"/>
            <w:tcBorders>
              <w:top w:val="single" w:sz="4" w:space="0" w:color="auto"/>
              <w:left w:val="single" w:sz="4" w:space="0" w:color="auto"/>
              <w:bottom w:val="single" w:sz="4" w:space="0" w:color="auto"/>
              <w:right w:val="single" w:sz="4" w:space="0" w:color="auto"/>
            </w:tcBorders>
            <w:hideMark/>
          </w:tcPr>
          <w:p w14:paraId="450F53BB" w14:textId="77777777" w:rsidR="004D3A54" w:rsidRPr="0072792E" w:rsidRDefault="004D3A54" w:rsidP="00F57F7F">
            <w:pPr>
              <w:pStyle w:val="TAH"/>
              <w:rPr>
                <w:rFonts w:eastAsia="SimSun"/>
                <w:bCs/>
              </w:rPr>
            </w:pPr>
            <w:r w:rsidRPr="0072792E">
              <w:rPr>
                <w:rFonts w:eastAsia="SimSun"/>
                <w:bCs/>
              </w:rPr>
              <w:t>KI#3</w:t>
            </w:r>
          </w:p>
        </w:tc>
      </w:tr>
      <w:tr w:rsidR="004D3A54" w:rsidRPr="0072792E" w14:paraId="02ABF7E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59FF08AA" w:rsidR="004D3A54" w:rsidRPr="0072792E" w:rsidRDefault="004D3A54" w:rsidP="00F57F7F">
            <w:pPr>
              <w:pStyle w:val="TAL"/>
              <w:rPr>
                <w:rFonts w:eastAsia="SimSun"/>
                <w:b/>
              </w:rPr>
            </w:pPr>
          </w:p>
        </w:tc>
        <w:tc>
          <w:tcPr>
            <w:tcW w:w="650" w:type="dxa"/>
            <w:tcBorders>
              <w:top w:val="single" w:sz="4" w:space="0" w:color="auto"/>
              <w:left w:val="single" w:sz="4" w:space="0" w:color="auto"/>
              <w:bottom w:val="single" w:sz="4" w:space="0" w:color="auto"/>
              <w:right w:val="single" w:sz="4" w:space="0" w:color="auto"/>
            </w:tcBorders>
          </w:tcPr>
          <w:p w14:paraId="5516493A" w14:textId="4C7C5CC0"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3040D70"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4D3A54" w:rsidRPr="0072792E" w:rsidRDefault="004D3A54" w:rsidP="00F57F7F">
            <w:pPr>
              <w:pStyle w:val="TAC"/>
              <w:rPr>
                <w:rFonts w:eastAsia="SimSun"/>
              </w:rPr>
            </w:pPr>
          </w:p>
        </w:tc>
      </w:tr>
      <w:tr w:rsidR="004D3A54" w:rsidRPr="0072792E" w14:paraId="7D1B2A4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1691FFB3" w:rsidR="004D3A54" w:rsidRPr="0072792E" w:rsidRDefault="004D3A54" w:rsidP="00F57F7F">
            <w:pPr>
              <w:pStyle w:val="TAL"/>
              <w:rPr>
                <w:rFonts w:eastAsia="SimSun"/>
                <w:b/>
              </w:rPr>
            </w:pPr>
          </w:p>
        </w:tc>
        <w:tc>
          <w:tcPr>
            <w:tcW w:w="650" w:type="dxa"/>
            <w:tcBorders>
              <w:top w:val="single" w:sz="4" w:space="0" w:color="auto"/>
              <w:left w:val="single" w:sz="4" w:space="0" w:color="auto"/>
              <w:bottom w:val="single" w:sz="4" w:space="0" w:color="auto"/>
              <w:right w:val="single" w:sz="4" w:space="0" w:color="auto"/>
            </w:tcBorders>
          </w:tcPr>
          <w:p w14:paraId="034665F7" w14:textId="27FC5693"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EC27193"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4D3A54" w:rsidRPr="0072792E" w:rsidRDefault="004D3A54" w:rsidP="00F57F7F">
            <w:pPr>
              <w:pStyle w:val="TAC"/>
              <w:rPr>
                <w:rFonts w:eastAsia="SimSun"/>
              </w:rPr>
            </w:pPr>
          </w:p>
        </w:tc>
      </w:tr>
      <w:tr w:rsidR="004D3A54" w:rsidRPr="0072792E" w14:paraId="78265E1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1B15B696"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3CB1BCBE" w14:textId="7A0B35A3"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9A2A430"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F816CC6" w14:textId="77777777" w:rsidR="004D3A54" w:rsidRPr="0072792E" w:rsidRDefault="004D3A54" w:rsidP="00F57F7F">
            <w:pPr>
              <w:pStyle w:val="TAC"/>
              <w:rPr>
                <w:rFonts w:eastAsia="SimSun"/>
              </w:rPr>
            </w:pPr>
          </w:p>
        </w:tc>
      </w:tr>
      <w:tr w:rsidR="004D3A54" w:rsidRPr="0072792E" w14:paraId="040998E3"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77777777"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7BB51D28"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E2C7560"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4D3A54" w:rsidRPr="0072792E" w:rsidRDefault="004D3A54" w:rsidP="00F57F7F">
            <w:pPr>
              <w:pStyle w:val="TAC"/>
              <w:rPr>
                <w:rFonts w:eastAsia="SimSun"/>
              </w:rPr>
            </w:pPr>
          </w:p>
        </w:tc>
      </w:tr>
      <w:tr w:rsidR="004D3A54" w:rsidRPr="0072792E" w14:paraId="51A76BB6"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77777777"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C994154"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4D3A54" w:rsidRPr="0072792E" w:rsidRDefault="004D3A54" w:rsidP="00F57F7F">
            <w:pPr>
              <w:pStyle w:val="TAC"/>
              <w:rPr>
                <w:rFonts w:eastAsia="SimSun"/>
              </w:rPr>
            </w:pPr>
          </w:p>
        </w:tc>
      </w:tr>
    </w:tbl>
    <w:p w14:paraId="1B261F33" w14:textId="77777777" w:rsidR="00EE25BE" w:rsidRPr="00EE25BE" w:rsidRDefault="00EE25BE" w:rsidP="00EE25BE"/>
    <w:p w14:paraId="1397C97E" w14:textId="254ED135" w:rsidR="003148C6" w:rsidRDefault="003148C6" w:rsidP="003148C6">
      <w:pPr>
        <w:pStyle w:val="Heading2"/>
        <w:rPr>
          <w:rFonts w:cs="Arial"/>
          <w:sz w:val="28"/>
          <w:szCs w:val="28"/>
        </w:rPr>
      </w:pPr>
      <w:bookmarkStart w:id="40" w:name="_Toc102126237"/>
      <w:r w:rsidRPr="0092145B">
        <w:t>6.</w:t>
      </w:r>
      <w:r w:rsidRPr="00E03A72">
        <w:rPr>
          <w:highlight w:val="yellow"/>
        </w:rPr>
        <w:t>A</w:t>
      </w:r>
      <w:r>
        <w:tab/>
        <w:t>Solution #</w:t>
      </w:r>
      <w:r w:rsidRPr="00E03A72">
        <w:rPr>
          <w:highlight w:val="yellow"/>
        </w:rPr>
        <w:t>A</w:t>
      </w:r>
      <w:r>
        <w:t xml:space="preserve">: </w:t>
      </w:r>
      <w:r w:rsidR="00754C9D">
        <w:t>&lt;Title&gt;</w:t>
      </w:r>
      <w:bookmarkEnd w:id="40"/>
    </w:p>
    <w:p w14:paraId="4119ADBB" w14:textId="77777777" w:rsidR="003148C6" w:rsidRDefault="003148C6" w:rsidP="003148C6">
      <w:pPr>
        <w:pStyle w:val="Heading3"/>
      </w:pPr>
      <w:bookmarkStart w:id="41" w:name="_Toc102126238"/>
      <w:r w:rsidRPr="0092145B">
        <w:t>6.</w:t>
      </w:r>
      <w:r w:rsidRPr="00E03A72">
        <w:rPr>
          <w:highlight w:val="yellow"/>
        </w:rPr>
        <w:t>A</w:t>
      </w:r>
      <w:r>
        <w:t>.1</w:t>
      </w:r>
      <w:r>
        <w:tab/>
        <w:t>Introduction</w:t>
      </w:r>
      <w:bookmarkEnd w:id="41"/>
      <w:r>
        <w:t xml:space="preserve"> </w:t>
      </w:r>
    </w:p>
    <w:p w14:paraId="112AB94D" w14:textId="77777777" w:rsidR="003148C6" w:rsidRPr="0092145B" w:rsidRDefault="003148C6" w:rsidP="003148C6"/>
    <w:p w14:paraId="2F1374B3" w14:textId="77777777" w:rsidR="003148C6" w:rsidRDefault="003148C6" w:rsidP="003148C6">
      <w:pPr>
        <w:pStyle w:val="Heading3"/>
      </w:pPr>
      <w:bookmarkStart w:id="42" w:name="_Toc102126239"/>
      <w:r w:rsidRPr="0092145B">
        <w:lastRenderedPageBreak/>
        <w:t>6.</w:t>
      </w:r>
      <w:r w:rsidRPr="00E03A72">
        <w:rPr>
          <w:highlight w:val="yellow"/>
        </w:rPr>
        <w:t>A</w:t>
      </w:r>
      <w:r>
        <w:t>.2</w:t>
      </w:r>
      <w:r>
        <w:tab/>
        <w:t>Solution details</w:t>
      </w:r>
      <w:bookmarkEnd w:id="42"/>
    </w:p>
    <w:p w14:paraId="51DDE15C" w14:textId="77777777" w:rsidR="003148C6" w:rsidRDefault="003148C6" w:rsidP="003148C6"/>
    <w:p w14:paraId="628B248F" w14:textId="72A316B2" w:rsidR="003148C6" w:rsidRPr="003148C6" w:rsidRDefault="003148C6" w:rsidP="003148C6">
      <w:pPr>
        <w:pStyle w:val="Heading3"/>
      </w:pPr>
      <w:bookmarkStart w:id="43" w:name="_Toc102126240"/>
      <w:r>
        <w:t>6.</w:t>
      </w:r>
      <w:r w:rsidRPr="003148C6">
        <w:rPr>
          <w:highlight w:val="yellow"/>
        </w:rPr>
        <w:t>A</w:t>
      </w:r>
      <w:r>
        <w:t>.3</w:t>
      </w:r>
      <w:r>
        <w:tab/>
      </w:r>
      <w:r>
        <w:tab/>
        <w:t>System impact</w:t>
      </w:r>
      <w:bookmarkEnd w:id="43"/>
    </w:p>
    <w:p w14:paraId="1870B392" w14:textId="77777777" w:rsidR="003148C6" w:rsidRPr="0092145B" w:rsidRDefault="003148C6" w:rsidP="003148C6"/>
    <w:p w14:paraId="36A5B8E3" w14:textId="2B184DBC" w:rsidR="003148C6" w:rsidRDefault="003148C6" w:rsidP="003148C6">
      <w:pPr>
        <w:pStyle w:val="Heading3"/>
      </w:pPr>
      <w:bookmarkStart w:id="44" w:name="_Toc102126241"/>
      <w:r w:rsidRPr="0092145B">
        <w:t>6.</w:t>
      </w:r>
      <w:r w:rsidRPr="003148C6">
        <w:rPr>
          <w:highlight w:val="yellow"/>
        </w:rPr>
        <w:t>A</w:t>
      </w:r>
      <w:r>
        <w:t>.4</w:t>
      </w:r>
      <w:r>
        <w:tab/>
        <w:t>Evaluation</w:t>
      </w:r>
      <w:bookmarkEnd w:id="44"/>
    </w:p>
    <w:p w14:paraId="0EB2B5EF" w14:textId="77777777" w:rsidR="003148C6" w:rsidRPr="0092145B" w:rsidRDefault="003148C6" w:rsidP="003148C6"/>
    <w:p w14:paraId="78FA40A7" w14:textId="77777777" w:rsidR="003148C6" w:rsidRDefault="003148C6" w:rsidP="003148C6">
      <w:pPr>
        <w:pStyle w:val="Heading1"/>
      </w:pPr>
      <w:bookmarkStart w:id="45" w:name="_Toc102126242"/>
      <w:r>
        <w:t>7</w:t>
      </w:r>
      <w:r w:rsidRPr="004D3578">
        <w:tab/>
      </w:r>
      <w:r>
        <w:t>Conclusions</w:t>
      </w:r>
      <w:bookmarkEnd w:id="45"/>
    </w:p>
    <w:p w14:paraId="337F58AB" w14:textId="4ECFD38A" w:rsidR="00080512" w:rsidRPr="004D3578" w:rsidRDefault="00080512" w:rsidP="00273BDD">
      <w:pPr>
        <w:pStyle w:val="Heading1"/>
        <w:ind w:left="0" w:firstLine="0"/>
      </w:pPr>
    </w:p>
    <w:p w14:paraId="03CCA36B" w14:textId="346BC116" w:rsidR="002675F0" w:rsidRPr="002675F0" w:rsidRDefault="002675F0" w:rsidP="00C34128">
      <w:pPr>
        <w:pStyle w:val="Heading8"/>
      </w:pPr>
      <w:bookmarkStart w:id="46" w:name="startOfAnnexes"/>
      <w:bookmarkEnd w:id="46"/>
    </w:p>
    <w:p w14:paraId="75350360" w14:textId="77777777" w:rsidR="00D71836" w:rsidRDefault="00080512" w:rsidP="00D71836">
      <w:pPr>
        <w:pStyle w:val="Heading9"/>
      </w:pPr>
      <w:r w:rsidRPr="004D3578">
        <w:br w:type="page"/>
      </w:r>
      <w:bookmarkStart w:id="47" w:name="_Toc102146528"/>
      <w:bookmarkStart w:id="48" w:name="_Toc102126243"/>
      <w:r w:rsidR="00D71836">
        <w:lastRenderedPageBreak/>
        <w:t>Annex &lt;A&gt;:</w:t>
      </w:r>
      <w:r w:rsidR="00D71836">
        <w:br/>
        <w:t>&lt;Informative annex title for a Technical Report&gt;</w:t>
      </w:r>
      <w:bookmarkEnd w:id="47"/>
      <w:bookmarkEnd w:id="48"/>
    </w:p>
    <w:p w14:paraId="695BD4C5" w14:textId="77777777" w:rsidR="00D71836" w:rsidRDefault="00D71836" w:rsidP="00D71836"/>
    <w:p w14:paraId="5E858FE8" w14:textId="77777777" w:rsidR="00D71836" w:rsidRPr="00D71836" w:rsidRDefault="00D71836" w:rsidP="00D71836"/>
    <w:p w14:paraId="5CA5E6C2" w14:textId="0DCF78E2" w:rsidR="00080512" w:rsidRPr="004D3578" w:rsidRDefault="00080512">
      <w:pPr>
        <w:pStyle w:val="Heading8"/>
      </w:pPr>
      <w:bookmarkStart w:id="49" w:name="_Toc102126244"/>
      <w:r w:rsidRPr="004D3578">
        <w:t xml:space="preserve">Annex </w:t>
      </w:r>
      <w:r w:rsidRPr="0002796D">
        <w:t>X</w:t>
      </w:r>
      <w:r w:rsidRPr="004D3578">
        <w:t>:</w:t>
      </w:r>
      <w:r w:rsidRPr="004D3578">
        <w:br/>
        <w:t>Change history</w:t>
      </w:r>
      <w:bookmarkEnd w:id="4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50" w:name="historyclause"/>
            <w:bookmarkEnd w:id="50"/>
            <w:r w:rsidRPr="00235394">
              <w:rPr>
                <w:b/>
              </w:rPr>
              <w:t>Change history</w:t>
            </w:r>
          </w:p>
        </w:tc>
      </w:tr>
      <w:tr w:rsidR="003C3971" w:rsidRPr="00235394" w14:paraId="188BB8D6" w14:textId="77777777" w:rsidTr="00606DE9">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606DE9">
        <w:tc>
          <w:tcPr>
            <w:tcW w:w="800" w:type="dxa"/>
            <w:shd w:val="solid" w:color="FFFFFF" w:fill="auto"/>
          </w:tcPr>
          <w:p w14:paraId="433EA83C" w14:textId="20BE8895" w:rsidR="003C3971" w:rsidRPr="00E1757C" w:rsidRDefault="00606DE9" w:rsidP="00C72833">
            <w:pPr>
              <w:pStyle w:val="TAC"/>
              <w:rPr>
                <w:sz w:val="16"/>
                <w:szCs w:val="16"/>
              </w:rPr>
            </w:pPr>
            <w:r w:rsidRPr="00E1757C">
              <w:rPr>
                <w:sz w:val="16"/>
                <w:szCs w:val="16"/>
              </w:rPr>
              <w:t>2022-05</w:t>
            </w:r>
          </w:p>
        </w:tc>
        <w:tc>
          <w:tcPr>
            <w:tcW w:w="901" w:type="dxa"/>
            <w:shd w:val="solid" w:color="FFFFFF" w:fill="auto"/>
          </w:tcPr>
          <w:p w14:paraId="55C8CC01" w14:textId="79F089A7" w:rsidR="003C3971" w:rsidRPr="00E1757C" w:rsidRDefault="00606DE9" w:rsidP="00C72833">
            <w:pPr>
              <w:pStyle w:val="TAC"/>
              <w:rPr>
                <w:sz w:val="16"/>
                <w:szCs w:val="16"/>
              </w:rPr>
            </w:pPr>
            <w:r w:rsidRPr="00E1757C">
              <w:rPr>
                <w:sz w:val="16"/>
                <w:szCs w:val="16"/>
              </w:rPr>
              <w:t>SA3#107-e</w:t>
            </w:r>
          </w:p>
        </w:tc>
        <w:tc>
          <w:tcPr>
            <w:tcW w:w="993" w:type="dxa"/>
            <w:shd w:val="solid" w:color="FFFFFF" w:fill="auto"/>
          </w:tcPr>
          <w:p w14:paraId="134723C6" w14:textId="01DF2E64" w:rsidR="003C3971" w:rsidRPr="00E1757C" w:rsidRDefault="00C97077" w:rsidP="00C72833">
            <w:pPr>
              <w:pStyle w:val="TAC"/>
              <w:rPr>
                <w:sz w:val="16"/>
                <w:szCs w:val="16"/>
              </w:rPr>
            </w:pPr>
            <w:r w:rsidRPr="00E1757C">
              <w:rPr>
                <w:sz w:val="16"/>
                <w:szCs w:val="16"/>
              </w:rPr>
              <w:t>S3-22</w:t>
            </w:r>
            <w:r w:rsidR="00E1757C" w:rsidRPr="00E1757C">
              <w:rPr>
                <w:sz w:val="16"/>
                <w:szCs w:val="16"/>
              </w:rPr>
              <w:t>0957</w:t>
            </w:r>
          </w:p>
        </w:tc>
        <w:tc>
          <w:tcPr>
            <w:tcW w:w="425" w:type="dxa"/>
            <w:shd w:val="solid" w:color="FFFFFF" w:fill="auto"/>
          </w:tcPr>
          <w:p w14:paraId="2B341B81" w14:textId="77777777" w:rsidR="003C3971" w:rsidRPr="00E1757C"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0B4E059" w:rsidR="003C3971" w:rsidRPr="006B0D02" w:rsidRDefault="00CB26A2" w:rsidP="00C72833">
            <w:pPr>
              <w:pStyle w:val="TAL"/>
              <w:rPr>
                <w:sz w:val="16"/>
                <w:szCs w:val="16"/>
              </w:rPr>
            </w:pPr>
            <w:r>
              <w:rPr>
                <w:sz w:val="16"/>
                <w:szCs w:val="16"/>
              </w:rPr>
              <w:t>Skeleton</w:t>
            </w:r>
          </w:p>
        </w:tc>
        <w:tc>
          <w:tcPr>
            <w:tcW w:w="708" w:type="dxa"/>
            <w:shd w:val="solid" w:color="FFFFFF" w:fill="auto"/>
          </w:tcPr>
          <w:p w14:paraId="5E97A6B2" w14:textId="1CE6CFC8" w:rsidR="003C3971" w:rsidRPr="007D6048" w:rsidRDefault="00C97077" w:rsidP="00C72833">
            <w:pPr>
              <w:pStyle w:val="TAC"/>
              <w:rPr>
                <w:sz w:val="16"/>
                <w:szCs w:val="16"/>
              </w:rPr>
            </w:pPr>
            <w:r>
              <w:rPr>
                <w:sz w:val="16"/>
                <w:szCs w:val="16"/>
              </w:rPr>
              <w:t>0.</w:t>
            </w:r>
            <w:r w:rsidR="00CB26A2">
              <w:rPr>
                <w:sz w:val="16"/>
                <w:szCs w:val="16"/>
              </w:rPr>
              <w:t>0</w:t>
            </w:r>
            <w:r>
              <w:rPr>
                <w:sz w:val="16"/>
                <w:szCs w:val="16"/>
              </w:rPr>
              <w:t>.</w:t>
            </w:r>
            <w:r w:rsidR="00E1757C">
              <w:rPr>
                <w:sz w:val="16"/>
                <w:szCs w:val="16"/>
              </w:rPr>
              <w:t>0</w:t>
            </w:r>
          </w:p>
        </w:tc>
      </w:tr>
      <w:tr w:rsidR="00273BDD" w:rsidRPr="006B0D02" w14:paraId="33CD507A" w14:textId="77777777" w:rsidTr="00606DE9">
        <w:tc>
          <w:tcPr>
            <w:tcW w:w="800" w:type="dxa"/>
            <w:shd w:val="solid" w:color="FFFFFF" w:fill="auto"/>
          </w:tcPr>
          <w:p w14:paraId="254E99B3" w14:textId="77777777" w:rsidR="00273BDD" w:rsidRPr="00C97077" w:rsidRDefault="00273BDD" w:rsidP="00C72833">
            <w:pPr>
              <w:pStyle w:val="TAC"/>
              <w:rPr>
                <w:sz w:val="16"/>
                <w:szCs w:val="16"/>
                <w:highlight w:val="yellow"/>
              </w:rPr>
            </w:pPr>
          </w:p>
        </w:tc>
        <w:tc>
          <w:tcPr>
            <w:tcW w:w="901" w:type="dxa"/>
            <w:shd w:val="solid" w:color="FFFFFF" w:fill="auto"/>
          </w:tcPr>
          <w:p w14:paraId="536B40D1" w14:textId="77777777" w:rsidR="00273BDD" w:rsidRPr="00C97077" w:rsidRDefault="00273BDD" w:rsidP="00C72833">
            <w:pPr>
              <w:pStyle w:val="TAC"/>
              <w:rPr>
                <w:sz w:val="16"/>
                <w:szCs w:val="16"/>
                <w:highlight w:val="yellow"/>
              </w:rPr>
            </w:pPr>
          </w:p>
        </w:tc>
        <w:tc>
          <w:tcPr>
            <w:tcW w:w="993" w:type="dxa"/>
            <w:shd w:val="solid" w:color="FFFFFF" w:fill="auto"/>
          </w:tcPr>
          <w:p w14:paraId="54A27521" w14:textId="77777777" w:rsidR="00273BDD" w:rsidRPr="00C97077" w:rsidRDefault="00273BDD" w:rsidP="00C72833">
            <w:pPr>
              <w:pStyle w:val="TAC"/>
              <w:rPr>
                <w:sz w:val="16"/>
                <w:szCs w:val="16"/>
                <w:highlight w:val="yellow"/>
              </w:rPr>
            </w:pPr>
          </w:p>
        </w:tc>
        <w:tc>
          <w:tcPr>
            <w:tcW w:w="425" w:type="dxa"/>
            <w:shd w:val="solid" w:color="FFFFFF" w:fill="auto"/>
          </w:tcPr>
          <w:p w14:paraId="77745FB5" w14:textId="77777777" w:rsidR="00273BDD" w:rsidRPr="006B0D02" w:rsidRDefault="00273BDD" w:rsidP="00C72833">
            <w:pPr>
              <w:pStyle w:val="TAL"/>
              <w:rPr>
                <w:sz w:val="16"/>
                <w:szCs w:val="16"/>
              </w:rPr>
            </w:pPr>
          </w:p>
        </w:tc>
        <w:tc>
          <w:tcPr>
            <w:tcW w:w="425" w:type="dxa"/>
            <w:shd w:val="solid" w:color="FFFFFF" w:fill="auto"/>
          </w:tcPr>
          <w:p w14:paraId="46889219" w14:textId="77777777" w:rsidR="00273BDD" w:rsidRPr="006B0D02" w:rsidRDefault="00273BDD" w:rsidP="00C72833">
            <w:pPr>
              <w:pStyle w:val="TAR"/>
              <w:rPr>
                <w:sz w:val="16"/>
                <w:szCs w:val="16"/>
              </w:rPr>
            </w:pPr>
          </w:p>
        </w:tc>
        <w:tc>
          <w:tcPr>
            <w:tcW w:w="425" w:type="dxa"/>
            <w:shd w:val="solid" w:color="FFFFFF" w:fill="auto"/>
          </w:tcPr>
          <w:p w14:paraId="00599FEE" w14:textId="77777777" w:rsidR="00273BDD" w:rsidRPr="006B0D02" w:rsidRDefault="00273BDD" w:rsidP="00C72833">
            <w:pPr>
              <w:pStyle w:val="TAC"/>
              <w:rPr>
                <w:sz w:val="16"/>
                <w:szCs w:val="16"/>
              </w:rPr>
            </w:pPr>
          </w:p>
        </w:tc>
        <w:tc>
          <w:tcPr>
            <w:tcW w:w="4962" w:type="dxa"/>
            <w:shd w:val="solid" w:color="FFFFFF" w:fill="auto"/>
          </w:tcPr>
          <w:p w14:paraId="09590E95" w14:textId="77777777" w:rsidR="00273BDD" w:rsidRDefault="00273BDD" w:rsidP="00C72833">
            <w:pPr>
              <w:pStyle w:val="TAL"/>
              <w:rPr>
                <w:sz w:val="16"/>
                <w:szCs w:val="16"/>
              </w:rPr>
            </w:pPr>
          </w:p>
        </w:tc>
        <w:tc>
          <w:tcPr>
            <w:tcW w:w="708" w:type="dxa"/>
            <w:shd w:val="solid" w:color="FFFFFF" w:fill="auto"/>
          </w:tcPr>
          <w:p w14:paraId="3891288C" w14:textId="77777777" w:rsidR="00273BDD" w:rsidRDefault="00273BDD" w:rsidP="00C72833">
            <w:pPr>
              <w:pStyle w:val="TAC"/>
              <w:rPr>
                <w:sz w:val="16"/>
                <w:szCs w:val="16"/>
              </w:rPr>
            </w:pPr>
          </w:p>
        </w:tc>
      </w:tr>
      <w:tr w:rsidR="00273BDD" w:rsidRPr="006B0D02" w14:paraId="0F4DD58D" w14:textId="77777777" w:rsidTr="00606DE9">
        <w:tc>
          <w:tcPr>
            <w:tcW w:w="800" w:type="dxa"/>
            <w:shd w:val="solid" w:color="FFFFFF" w:fill="auto"/>
          </w:tcPr>
          <w:p w14:paraId="7D01B184" w14:textId="77777777" w:rsidR="00273BDD" w:rsidRPr="00C97077" w:rsidRDefault="00273BDD" w:rsidP="00C72833">
            <w:pPr>
              <w:pStyle w:val="TAC"/>
              <w:rPr>
                <w:sz w:val="16"/>
                <w:szCs w:val="16"/>
                <w:highlight w:val="yellow"/>
              </w:rPr>
            </w:pPr>
          </w:p>
        </w:tc>
        <w:tc>
          <w:tcPr>
            <w:tcW w:w="901" w:type="dxa"/>
            <w:shd w:val="solid" w:color="FFFFFF" w:fill="auto"/>
          </w:tcPr>
          <w:p w14:paraId="450407D1" w14:textId="77777777" w:rsidR="00273BDD" w:rsidRPr="00C97077" w:rsidRDefault="00273BDD" w:rsidP="00C72833">
            <w:pPr>
              <w:pStyle w:val="TAC"/>
              <w:rPr>
                <w:sz w:val="16"/>
                <w:szCs w:val="16"/>
                <w:highlight w:val="yellow"/>
              </w:rPr>
            </w:pPr>
          </w:p>
        </w:tc>
        <w:tc>
          <w:tcPr>
            <w:tcW w:w="993" w:type="dxa"/>
            <w:shd w:val="solid" w:color="FFFFFF" w:fill="auto"/>
          </w:tcPr>
          <w:p w14:paraId="46ACC84C" w14:textId="77777777" w:rsidR="00273BDD" w:rsidRPr="00C97077" w:rsidRDefault="00273BDD" w:rsidP="00C72833">
            <w:pPr>
              <w:pStyle w:val="TAC"/>
              <w:rPr>
                <w:sz w:val="16"/>
                <w:szCs w:val="16"/>
                <w:highlight w:val="yellow"/>
              </w:rPr>
            </w:pPr>
          </w:p>
        </w:tc>
        <w:tc>
          <w:tcPr>
            <w:tcW w:w="425" w:type="dxa"/>
            <w:shd w:val="solid" w:color="FFFFFF" w:fill="auto"/>
          </w:tcPr>
          <w:p w14:paraId="6D8CF09C" w14:textId="77777777" w:rsidR="00273BDD" w:rsidRPr="006B0D02" w:rsidRDefault="00273BDD" w:rsidP="00C72833">
            <w:pPr>
              <w:pStyle w:val="TAL"/>
              <w:rPr>
                <w:sz w:val="16"/>
                <w:szCs w:val="16"/>
              </w:rPr>
            </w:pPr>
          </w:p>
        </w:tc>
        <w:tc>
          <w:tcPr>
            <w:tcW w:w="425" w:type="dxa"/>
            <w:shd w:val="solid" w:color="FFFFFF" w:fill="auto"/>
          </w:tcPr>
          <w:p w14:paraId="52F78B2E" w14:textId="77777777" w:rsidR="00273BDD" w:rsidRPr="006B0D02" w:rsidRDefault="00273BDD" w:rsidP="00C72833">
            <w:pPr>
              <w:pStyle w:val="TAR"/>
              <w:rPr>
                <w:sz w:val="16"/>
                <w:szCs w:val="16"/>
              </w:rPr>
            </w:pPr>
          </w:p>
        </w:tc>
        <w:tc>
          <w:tcPr>
            <w:tcW w:w="425" w:type="dxa"/>
            <w:shd w:val="solid" w:color="FFFFFF" w:fill="auto"/>
          </w:tcPr>
          <w:p w14:paraId="7DA33CF2" w14:textId="77777777" w:rsidR="00273BDD" w:rsidRPr="006B0D02" w:rsidRDefault="00273BDD" w:rsidP="00C72833">
            <w:pPr>
              <w:pStyle w:val="TAC"/>
              <w:rPr>
                <w:sz w:val="16"/>
                <w:szCs w:val="16"/>
              </w:rPr>
            </w:pPr>
          </w:p>
        </w:tc>
        <w:tc>
          <w:tcPr>
            <w:tcW w:w="4962" w:type="dxa"/>
            <w:shd w:val="solid" w:color="FFFFFF" w:fill="auto"/>
          </w:tcPr>
          <w:p w14:paraId="7A661CED" w14:textId="77777777" w:rsidR="00273BDD" w:rsidRDefault="00273BDD" w:rsidP="00C72833">
            <w:pPr>
              <w:pStyle w:val="TAL"/>
              <w:rPr>
                <w:sz w:val="16"/>
                <w:szCs w:val="16"/>
              </w:rPr>
            </w:pPr>
          </w:p>
        </w:tc>
        <w:tc>
          <w:tcPr>
            <w:tcW w:w="708" w:type="dxa"/>
            <w:shd w:val="solid" w:color="FFFFFF" w:fill="auto"/>
          </w:tcPr>
          <w:p w14:paraId="3A70AA9B" w14:textId="77777777" w:rsidR="00273BDD" w:rsidRDefault="00273BDD" w:rsidP="00C72833">
            <w:pPr>
              <w:pStyle w:val="TAC"/>
              <w:rPr>
                <w:sz w:val="16"/>
                <w:szCs w:val="16"/>
              </w:rPr>
            </w:pPr>
          </w:p>
        </w:tc>
      </w:tr>
      <w:tr w:rsidR="00273BDD" w:rsidRPr="006B0D02" w14:paraId="765F1F68" w14:textId="77777777" w:rsidTr="00606DE9">
        <w:tc>
          <w:tcPr>
            <w:tcW w:w="800" w:type="dxa"/>
            <w:shd w:val="solid" w:color="FFFFFF" w:fill="auto"/>
          </w:tcPr>
          <w:p w14:paraId="1C7E6AE0" w14:textId="77777777" w:rsidR="00273BDD" w:rsidRPr="00C97077" w:rsidRDefault="00273BDD" w:rsidP="00C72833">
            <w:pPr>
              <w:pStyle w:val="TAC"/>
              <w:rPr>
                <w:sz w:val="16"/>
                <w:szCs w:val="16"/>
                <w:highlight w:val="yellow"/>
              </w:rPr>
            </w:pPr>
          </w:p>
        </w:tc>
        <w:tc>
          <w:tcPr>
            <w:tcW w:w="901" w:type="dxa"/>
            <w:shd w:val="solid" w:color="FFFFFF" w:fill="auto"/>
          </w:tcPr>
          <w:p w14:paraId="38D6D4DD" w14:textId="77777777" w:rsidR="00273BDD" w:rsidRPr="00C97077" w:rsidRDefault="00273BDD" w:rsidP="00C72833">
            <w:pPr>
              <w:pStyle w:val="TAC"/>
              <w:rPr>
                <w:sz w:val="16"/>
                <w:szCs w:val="16"/>
                <w:highlight w:val="yellow"/>
              </w:rPr>
            </w:pPr>
          </w:p>
        </w:tc>
        <w:tc>
          <w:tcPr>
            <w:tcW w:w="993" w:type="dxa"/>
            <w:shd w:val="solid" w:color="FFFFFF" w:fill="auto"/>
          </w:tcPr>
          <w:p w14:paraId="24B0F2AF" w14:textId="77777777" w:rsidR="00273BDD" w:rsidRPr="00C97077" w:rsidRDefault="00273BDD" w:rsidP="00C72833">
            <w:pPr>
              <w:pStyle w:val="TAC"/>
              <w:rPr>
                <w:sz w:val="16"/>
                <w:szCs w:val="16"/>
                <w:highlight w:val="yellow"/>
              </w:rPr>
            </w:pPr>
          </w:p>
        </w:tc>
        <w:tc>
          <w:tcPr>
            <w:tcW w:w="425" w:type="dxa"/>
            <w:shd w:val="solid" w:color="FFFFFF" w:fill="auto"/>
          </w:tcPr>
          <w:p w14:paraId="335AF998" w14:textId="77777777" w:rsidR="00273BDD" w:rsidRPr="006B0D02" w:rsidRDefault="00273BDD" w:rsidP="00C72833">
            <w:pPr>
              <w:pStyle w:val="TAL"/>
              <w:rPr>
                <w:sz w:val="16"/>
                <w:szCs w:val="16"/>
              </w:rPr>
            </w:pPr>
          </w:p>
        </w:tc>
        <w:tc>
          <w:tcPr>
            <w:tcW w:w="425" w:type="dxa"/>
            <w:shd w:val="solid" w:color="FFFFFF" w:fill="auto"/>
          </w:tcPr>
          <w:p w14:paraId="442603C6" w14:textId="77777777" w:rsidR="00273BDD" w:rsidRPr="006B0D02" w:rsidRDefault="00273BDD" w:rsidP="00C72833">
            <w:pPr>
              <w:pStyle w:val="TAR"/>
              <w:rPr>
                <w:sz w:val="16"/>
                <w:szCs w:val="16"/>
              </w:rPr>
            </w:pPr>
          </w:p>
        </w:tc>
        <w:tc>
          <w:tcPr>
            <w:tcW w:w="425" w:type="dxa"/>
            <w:shd w:val="solid" w:color="FFFFFF" w:fill="auto"/>
          </w:tcPr>
          <w:p w14:paraId="016BAEAE" w14:textId="77777777" w:rsidR="00273BDD" w:rsidRPr="006B0D02" w:rsidRDefault="00273BDD" w:rsidP="00C72833">
            <w:pPr>
              <w:pStyle w:val="TAC"/>
              <w:rPr>
                <w:sz w:val="16"/>
                <w:szCs w:val="16"/>
              </w:rPr>
            </w:pPr>
          </w:p>
        </w:tc>
        <w:tc>
          <w:tcPr>
            <w:tcW w:w="4962" w:type="dxa"/>
            <w:shd w:val="solid" w:color="FFFFFF" w:fill="auto"/>
          </w:tcPr>
          <w:p w14:paraId="1B190455" w14:textId="77777777" w:rsidR="00273BDD" w:rsidRDefault="00273BDD" w:rsidP="00C72833">
            <w:pPr>
              <w:pStyle w:val="TAL"/>
              <w:rPr>
                <w:sz w:val="16"/>
                <w:szCs w:val="16"/>
              </w:rPr>
            </w:pPr>
          </w:p>
        </w:tc>
        <w:tc>
          <w:tcPr>
            <w:tcW w:w="708" w:type="dxa"/>
            <w:shd w:val="solid" w:color="FFFFFF" w:fill="auto"/>
          </w:tcPr>
          <w:p w14:paraId="29C7F06C" w14:textId="77777777" w:rsidR="00273BDD" w:rsidRDefault="00273BDD" w:rsidP="00C72833">
            <w:pPr>
              <w:pStyle w:val="TAC"/>
              <w:rPr>
                <w:sz w:val="16"/>
                <w:szCs w:val="16"/>
              </w:rPr>
            </w:pPr>
          </w:p>
        </w:tc>
      </w:tr>
      <w:tr w:rsidR="00273BDD" w:rsidRPr="006B0D02" w14:paraId="00F0B507" w14:textId="77777777" w:rsidTr="00606DE9">
        <w:tc>
          <w:tcPr>
            <w:tcW w:w="800" w:type="dxa"/>
            <w:shd w:val="solid" w:color="FFFFFF" w:fill="auto"/>
          </w:tcPr>
          <w:p w14:paraId="69236AA6" w14:textId="77777777" w:rsidR="00273BDD" w:rsidRPr="00C97077" w:rsidRDefault="00273BDD" w:rsidP="00C72833">
            <w:pPr>
              <w:pStyle w:val="TAC"/>
              <w:rPr>
                <w:sz w:val="16"/>
                <w:szCs w:val="16"/>
                <w:highlight w:val="yellow"/>
              </w:rPr>
            </w:pPr>
          </w:p>
        </w:tc>
        <w:tc>
          <w:tcPr>
            <w:tcW w:w="901" w:type="dxa"/>
            <w:shd w:val="solid" w:color="FFFFFF" w:fill="auto"/>
          </w:tcPr>
          <w:p w14:paraId="0EBF564D" w14:textId="77777777" w:rsidR="00273BDD" w:rsidRPr="00C97077" w:rsidRDefault="00273BDD" w:rsidP="00C72833">
            <w:pPr>
              <w:pStyle w:val="TAC"/>
              <w:rPr>
                <w:sz w:val="16"/>
                <w:szCs w:val="16"/>
                <w:highlight w:val="yellow"/>
              </w:rPr>
            </w:pPr>
          </w:p>
        </w:tc>
        <w:tc>
          <w:tcPr>
            <w:tcW w:w="993" w:type="dxa"/>
            <w:shd w:val="solid" w:color="FFFFFF" w:fill="auto"/>
          </w:tcPr>
          <w:p w14:paraId="5D5E72FB" w14:textId="77777777" w:rsidR="00273BDD" w:rsidRPr="00C97077" w:rsidRDefault="00273BDD" w:rsidP="00C72833">
            <w:pPr>
              <w:pStyle w:val="TAC"/>
              <w:rPr>
                <w:sz w:val="16"/>
                <w:szCs w:val="16"/>
                <w:highlight w:val="yellow"/>
              </w:rPr>
            </w:pPr>
          </w:p>
        </w:tc>
        <w:tc>
          <w:tcPr>
            <w:tcW w:w="425" w:type="dxa"/>
            <w:shd w:val="solid" w:color="FFFFFF" w:fill="auto"/>
          </w:tcPr>
          <w:p w14:paraId="0B6DEB11" w14:textId="77777777" w:rsidR="00273BDD" w:rsidRPr="006B0D02" w:rsidRDefault="00273BDD" w:rsidP="00C72833">
            <w:pPr>
              <w:pStyle w:val="TAL"/>
              <w:rPr>
                <w:sz w:val="16"/>
                <w:szCs w:val="16"/>
              </w:rPr>
            </w:pPr>
          </w:p>
        </w:tc>
        <w:tc>
          <w:tcPr>
            <w:tcW w:w="425" w:type="dxa"/>
            <w:shd w:val="solid" w:color="FFFFFF" w:fill="auto"/>
          </w:tcPr>
          <w:p w14:paraId="12DFA386" w14:textId="77777777" w:rsidR="00273BDD" w:rsidRPr="006B0D02" w:rsidRDefault="00273BDD" w:rsidP="00C72833">
            <w:pPr>
              <w:pStyle w:val="TAR"/>
              <w:rPr>
                <w:sz w:val="16"/>
                <w:szCs w:val="16"/>
              </w:rPr>
            </w:pPr>
          </w:p>
        </w:tc>
        <w:tc>
          <w:tcPr>
            <w:tcW w:w="425" w:type="dxa"/>
            <w:shd w:val="solid" w:color="FFFFFF" w:fill="auto"/>
          </w:tcPr>
          <w:p w14:paraId="289115EF" w14:textId="77777777" w:rsidR="00273BDD" w:rsidRPr="006B0D02" w:rsidRDefault="00273BDD" w:rsidP="00C72833">
            <w:pPr>
              <w:pStyle w:val="TAC"/>
              <w:rPr>
                <w:sz w:val="16"/>
                <w:szCs w:val="16"/>
              </w:rPr>
            </w:pPr>
          </w:p>
        </w:tc>
        <w:tc>
          <w:tcPr>
            <w:tcW w:w="4962" w:type="dxa"/>
            <w:shd w:val="solid" w:color="FFFFFF" w:fill="auto"/>
          </w:tcPr>
          <w:p w14:paraId="61034BE3" w14:textId="77777777" w:rsidR="00273BDD" w:rsidRDefault="00273BDD" w:rsidP="00C72833">
            <w:pPr>
              <w:pStyle w:val="TAL"/>
              <w:rPr>
                <w:sz w:val="16"/>
                <w:szCs w:val="16"/>
              </w:rPr>
            </w:pPr>
          </w:p>
        </w:tc>
        <w:tc>
          <w:tcPr>
            <w:tcW w:w="708" w:type="dxa"/>
            <w:shd w:val="solid" w:color="FFFFFF" w:fill="auto"/>
          </w:tcPr>
          <w:p w14:paraId="56832A0A" w14:textId="77777777" w:rsidR="00273BDD" w:rsidRDefault="00273BDD" w:rsidP="00C72833">
            <w:pPr>
              <w:pStyle w:val="TAC"/>
              <w:rPr>
                <w:sz w:val="16"/>
                <w:szCs w:val="16"/>
              </w:rPr>
            </w:pP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EF8AB" w14:textId="77777777" w:rsidR="00181181" w:rsidRDefault="00181181">
      <w:r>
        <w:separator/>
      </w:r>
    </w:p>
  </w:endnote>
  <w:endnote w:type="continuationSeparator" w:id="0">
    <w:p w14:paraId="1184603D" w14:textId="77777777" w:rsidR="00181181" w:rsidRDefault="00181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A406B" w14:textId="77777777" w:rsidR="00E53A09" w:rsidRDefault="00E53A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D3291" w14:textId="77777777" w:rsidR="00E53A09" w:rsidRDefault="00E53A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62E0F" w14:textId="77777777" w:rsidR="00E53A09" w:rsidRDefault="00E53A0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85622" w14:textId="77777777" w:rsidR="00181181" w:rsidRDefault="00181181">
      <w:r>
        <w:separator/>
      </w:r>
    </w:p>
  </w:footnote>
  <w:footnote w:type="continuationSeparator" w:id="0">
    <w:p w14:paraId="7048A9F8" w14:textId="77777777" w:rsidR="00181181" w:rsidRDefault="001811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28290" w14:textId="77777777" w:rsidR="00E53A09" w:rsidRDefault="00E53A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7D81E" w14:textId="77777777" w:rsidR="00E53A09" w:rsidRDefault="00E53A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237F0" w14:textId="77777777" w:rsidR="00E53A09" w:rsidRDefault="00E53A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7C9AA2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3730">
      <w:rPr>
        <w:rFonts w:ascii="Arial" w:hAnsi="Arial" w:cs="Arial"/>
        <w:b/>
        <w:noProof/>
        <w:sz w:val="18"/>
        <w:szCs w:val="18"/>
      </w:rPr>
      <w:t>3GPP TR 33.858 V0.0.0 (2022-05)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E8C598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373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796D"/>
    <w:rsid w:val="00033397"/>
    <w:rsid w:val="00040095"/>
    <w:rsid w:val="00051834"/>
    <w:rsid w:val="00054A22"/>
    <w:rsid w:val="00062023"/>
    <w:rsid w:val="000624AE"/>
    <w:rsid w:val="000655A6"/>
    <w:rsid w:val="00080512"/>
    <w:rsid w:val="000A7EE0"/>
    <w:rsid w:val="000C47C3"/>
    <w:rsid w:val="000D58AB"/>
    <w:rsid w:val="00106E46"/>
    <w:rsid w:val="00133525"/>
    <w:rsid w:val="0013734C"/>
    <w:rsid w:val="00181181"/>
    <w:rsid w:val="001910D3"/>
    <w:rsid w:val="001A4C42"/>
    <w:rsid w:val="001A7420"/>
    <w:rsid w:val="001B6637"/>
    <w:rsid w:val="001C21C3"/>
    <w:rsid w:val="001D02C2"/>
    <w:rsid w:val="001F0C1D"/>
    <w:rsid w:val="001F1132"/>
    <w:rsid w:val="001F168B"/>
    <w:rsid w:val="001F2832"/>
    <w:rsid w:val="002347A2"/>
    <w:rsid w:val="002675F0"/>
    <w:rsid w:val="00273BDD"/>
    <w:rsid w:val="002760EE"/>
    <w:rsid w:val="002B6339"/>
    <w:rsid w:val="002C4A18"/>
    <w:rsid w:val="002E00EE"/>
    <w:rsid w:val="002E36BB"/>
    <w:rsid w:val="003148C6"/>
    <w:rsid w:val="003172DC"/>
    <w:rsid w:val="0035280A"/>
    <w:rsid w:val="0035462D"/>
    <w:rsid w:val="00356555"/>
    <w:rsid w:val="00365201"/>
    <w:rsid w:val="003765B8"/>
    <w:rsid w:val="003C3971"/>
    <w:rsid w:val="003F00AB"/>
    <w:rsid w:val="00423334"/>
    <w:rsid w:val="004345EC"/>
    <w:rsid w:val="004578D5"/>
    <w:rsid w:val="00465515"/>
    <w:rsid w:val="004834AB"/>
    <w:rsid w:val="00485496"/>
    <w:rsid w:val="0049751D"/>
    <w:rsid w:val="004C30AC"/>
    <w:rsid w:val="004D3578"/>
    <w:rsid w:val="004D3A54"/>
    <w:rsid w:val="004E213A"/>
    <w:rsid w:val="004F0988"/>
    <w:rsid w:val="004F3340"/>
    <w:rsid w:val="0053388B"/>
    <w:rsid w:val="00535773"/>
    <w:rsid w:val="00543E6C"/>
    <w:rsid w:val="00565087"/>
    <w:rsid w:val="005959C5"/>
    <w:rsid w:val="00597B11"/>
    <w:rsid w:val="005D2E01"/>
    <w:rsid w:val="005D7526"/>
    <w:rsid w:val="005E4BB2"/>
    <w:rsid w:val="005F788A"/>
    <w:rsid w:val="00602AEA"/>
    <w:rsid w:val="00606DE9"/>
    <w:rsid w:val="00614FDF"/>
    <w:rsid w:val="0063543D"/>
    <w:rsid w:val="00647114"/>
    <w:rsid w:val="00671BAC"/>
    <w:rsid w:val="006912E9"/>
    <w:rsid w:val="006A323F"/>
    <w:rsid w:val="006B30D0"/>
    <w:rsid w:val="006C3D95"/>
    <w:rsid w:val="006E5C86"/>
    <w:rsid w:val="00701116"/>
    <w:rsid w:val="0071174C"/>
    <w:rsid w:val="00713C44"/>
    <w:rsid w:val="00734A5B"/>
    <w:rsid w:val="0074026F"/>
    <w:rsid w:val="007429F6"/>
    <w:rsid w:val="00743A6D"/>
    <w:rsid w:val="00744E76"/>
    <w:rsid w:val="00754C9D"/>
    <w:rsid w:val="00765EA3"/>
    <w:rsid w:val="00774DA4"/>
    <w:rsid w:val="00781F0F"/>
    <w:rsid w:val="007B5E71"/>
    <w:rsid w:val="007B600E"/>
    <w:rsid w:val="007F0F4A"/>
    <w:rsid w:val="008028A4"/>
    <w:rsid w:val="00830747"/>
    <w:rsid w:val="008768CA"/>
    <w:rsid w:val="008C384C"/>
    <w:rsid w:val="008E2D68"/>
    <w:rsid w:val="008E4A97"/>
    <w:rsid w:val="008E6756"/>
    <w:rsid w:val="0090271F"/>
    <w:rsid w:val="00902E23"/>
    <w:rsid w:val="009114D7"/>
    <w:rsid w:val="0091348E"/>
    <w:rsid w:val="00917CCB"/>
    <w:rsid w:val="00933FB0"/>
    <w:rsid w:val="00942EC2"/>
    <w:rsid w:val="009D6FCD"/>
    <w:rsid w:val="009F37B7"/>
    <w:rsid w:val="00A10F02"/>
    <w:rsid w:val="00A164B4"/>
    <w:rsid w:val="00A20302"/>
    <w:rsid w:val="00A26956"/>
    <w:rsid w:val="00A27486"/>
    <w:rsid w:val="00A53724"/>
    <w:rsid w:val="00A56066"/>
    <w:rsid w:val="00A73129"/>
    <w:rsid w:val="00A82346"/>
    <w:rsid w:val="00A92BA1"/>
    <w:rsid w:val="00A95A32"/>
    <w:rsid w:val="00AB4A5D"/>
    <w:rsid w:val="00AC6BC6"/>
    <w:rsid w:val="00AE65E2"/>
    <w:rsid w:val="00AF1460"/>
    <w:rsid w:val="00B15449"/>
    <w:rsid w:val="00B8667F"/>
    <w:rsid w:val="00B93086"/>
    <w:rsid w:val="00BA19ED"/>
    <w:rsid w:val="00BA4B8D"/>
    <w:rsid w:val="00BC0F7D"/>
    <w:rsid w:val="00BD7D31"/>
    <w:rsid w:val="00BE3255"/>
    <w:rsid w:val="00BF128E"/>
    <w:rsid w:val="00BF4A02"/>
    <w:rsid w:val="00C074DD"/>
    <w:rsid w:val="00C1496A"/>
    <w:rsid w:val="00C33079"/>
    <w:rsid w:val="00C34128"/>
    <w:rsid w:val="00C45231"/>
    <w:rsid w:val="00C47D50"/>
    <w:rsid w:val="00C551FF"/>
    <w:rsid w:val="00C72833"/>
    <w:rsid w:val="00C80F1D"/>
    <w:rsid w:val="00C81C15"/>
    <w:rsid w:val="00C91962"/>
    <w:rsid w:val="00C93F40"/>
    <w:rsid w:val="00C97077"/>
    <w:rsid w:val="00CA3D0C"/>
    <w:rsid w:val="00CA561D"/>
    <w:rsid w:val="00CB26A2"/>
    <w:rsid w:val="00D57972"/>
    <w:rsid w:val="00D675A9"/>
    <w:rsid w:val="00D71836"/>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1757C"/>
    <w:rsid w:val="00E44582"/>
    <w:rsid w:val="00E53A09"/>
    <w:rsid w:val="00E77645"/>
    <w:rsid w:val="00E95BBD"/>
    <w:rsid w:val="00EA15B0"/>
    <w:rsid w:val="00EA5EA7"/>
    <w:rsid w:val="00EB2B7A"/>
    <w:rsid w:val="00EC4A25"/>
    <w:rsid w:val="00EE25BE"/>
    <w:rsid w:val="00EF608C"/>
    <w:rsid w:val="00F025A2"/>
    <w:rsid w:val="00F04712"/>
    <w:rsid w:val="00F13360"/>
    <w:rsid w:val="00F22EC7"/>
    <w:rsid w:val="00F325C8"/>
    <w:rsid w:val="00F653B8"/>
    <w:rsid w:val="00F9008D"/>
    <w:rsid w:val="00FA1266"/>
    <w:rsid w:val="00FC1192"/>
    <w:rsid w:val="00FD37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4.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5.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6.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1302</Words>
  <Characters>7428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Christine Jost</cp:lastModifiedBy>
  <cp:revision>7</cp:revision>
  <cp:lastPrinted>2019-02-25T14:05:00Z</cp:lastPrinted>
  <dcterms:created xsi:type="dcterms:W3CDTF">2022-06-20T08:33:00Z</dcterms:created>
  <dcterms:modified xsi:type="dcterms:W3CDTF">2022-06-20T08:39:00Z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