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43C5CB18" w:rsidR="004F0988" w:rsidRPr="004A64F4" w:rsidRDefault="004F0988" w:rsidP="003E2FFC">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3E2FFC">
              <w:rPr>
                <w:rFonts w:hint="eastAsia"/>
                <w:lang w:eastAsia="zh-CN"/>
              </w:rPr>
              <w:t>4</w:t>
            </w:r>
            <w:r w:rsidRPr="004A64F4">
              <w:t>.</w:t>
            </w:r>
            <w:bookmarkEnd w:id="2"/>
            <w:r w:rsidR="000E3E5B">
              <w:rPr>
                <w:lang w:eastAsia="zh-CN"/>
              </w:rPr>
              <w:t>1</w:t>
            </w:r>
            <w:r w:rsidRPr="004A64F4">
              <w:t xml:space="preserve"> </w:t>
            </w:r>
            <w:r w:rsidRPr="004A64F4">
              <w:rPr>
                <w:sz w:val="32"/>
              </w:rPr>
              <w:t>(</w:t>
            </w:r>
            <w:bookmarkStart w:id="3"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3"/>
            <w:r w:rsidR="003E2FFC">
              <w:rPr>
                <w:rFonts w:hint="eastAsia"/>
                <w:sz w:val="32"/>
                <w:lang w:eastAsia="zh-CN"/>
              </w:rPr>
              <w:t>11</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0E3E5B">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9" o:title="5G-logo_175px"/>
                </v:shape>
              </w:pict>
            </w:r>
          </w:p>
        </w:tc>
        <w:tc>
          <w:tcPr>
            <w:tcW w:w="5540" w:type="dxa"/>
            <w:shd w:val="clear" w:color="auto" w:fill="auto"/>
          </w:tcPr>
          <w:p w14:paraId="3D15F511" w14:textId="77777777" w:rsidR="00D57972" w:rsidRPr="004A64F4" w:rsidRDefault="000E3E5B" w:rsidP="00133525">
            <w:pPr>
              <w:jc w:val="right"/>
            </w:pPr>
            <w:bookmarkStart w:id="7" w:name="logos"/>
            <w:r>
              <w:pict w14:anchorId="7350F256">
                <v:shape id="_x0000_i1026" type="#_x0000_t75" style="width:127.5pt;height:75pt">
                  <v:imagedata r:id="rId10"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4A64F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32480C42" w14:textId="77777777" w:rsidR="00E82B6E" w:rsidRPr="00AE6295" w:rsidRDefault="004D3578">
      <w:pPr>
        <w:pStyle w:val="TOC1"/>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E82B6E">
        <w:rPr>
          <w:noProof/>
        </w:rPr>
        <w:t>Foreword</w:t>
      </w:r>
      <w:r w:rsidR="00E82B6E">
        <w:rPr>
          <w:noProof/>
        </w:rPr>
        <w:tab/>
      </w:r>
      <w:r w:rsidR="00E82B6E">
        <w:rPr>
          <w:noProof/>
        </w:rPr>
        <w:fldChar w:fldCharType="begin"/>
      </w:r>
      <w:r w:rsidR="00E82B6E">
        <w:rPr>
          <w:noProof/>
        </w:rPr>
        <w:instrText xml:space="preserve"> PAGEREF _Toc120132875 \h </w:instrText>
      </w:r>
      <w:r w:rsidR="00E82B6E">
        <w:rPr>
          <w:noProof/>
        </w:rPr>
      </w:r>
      <w:r w:rsidR="00E82B6E">
        <w:rPr>
          <w:noProof/>
        </w:rPr>
        <w:fldChar w:fldCharType="separate"/>
      </w:r>
      <w:r w:rsidR="00E82B6E">
        <w:rPr>
          <w:noProof/>
        </w:rPr>
        <w:t>7</w:t>
      </w:r>
      <w:r w:rsidR="00E82B6E">
        <w:rPr>
          <w:noProof/>
        </w:rPr>
        <w:fldChar w:fldCharType="end"/>
      </w:r>
    </w:p>
    <w:p w14:paraId="110B1792" w14:textId="77777777" w:rsidR="00E82B6E" w:rsidRPr="00AE6295" w:rsidRDefault="00E82B6E">
      <w:pPr>
        <w:pStyle w:val="TOC1"/>
        <w:rPr>
          <w:rFonts w:ascii="Calibri" w:hAnsi="Calibri"/>
          <w:noProof/>
          <w:kern w:val="2"/>
          <w:sz w:val="21"/>
          <w:szCs w:val="22"/>
          <w:lang w:val="en-US" w:eastAsia="zh-CN"/>
        </w:rPr>
      </w:pPr>
      <w:r>
        <w:rPr>
          <w:noProof/>
        </w:rPr>
        <w:t>1</w:t>
      </w:r>
      <w:r w:rsidRPr="00AE6295">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_Toc120132876 \h </w:instrText>
      </w:r>
      <w:r>
        <w:rPr>
          <w:noProof/>
        </w:rPr>
      </w:r>
      <w:r>
        <w:rPr>
          <w:noProof/>
        </w:rPr>
        <w:fldChar w:fldCharType="separate"/>
      </w:r>
      <w:r>
        <w:rPr>
          <w:noProof/>
        </w:rPr>
        <w:t>9</w:t>
      </w:r>
      <w:r>
        <w:rPr>
          <w:noProof/>
        </w:rPr>
        <w:fldChar w:fldCharType="end"/>
      </w:r>
    </w:p>
    <w:p w14:paraId="7193FC7A" w14:textId="77777777" w:rsidR="00E82B6E" w:rsidRPr="00AE6295" w:rsidRDefault="00E82B6E">
      <w:pPr>
        <w:pStyle w:val="TOC1"/>
        <w:rPr>
          <w:rFonts w:ascii="Calibri" w:hAnsi="Calibri"/>
          <w:noProof/>
          <w:kern w:val="2"/>
          <w:sz w:val="21"/>
          <w:szCs w:val="22"/>
          <w:lang w:val="en-US" w:eastAsia="zh-CN"/>
        </w:rPr>
      </w:pPr>
      <w:r>
        <w:rPr>
          <w:noProof/>
        </w:rPr>
        <w:t>2</w:t>
      </w:r>
      <w:r w:rsidRPr="00AE6295">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_Toc120132877 \h </w:instrText>
      </w:r>
      <w:r>
        <w:rPr>
          <w:noProof/>
        </w:rPr>
      </w:r>
      <w:r>
        <w:rPr>
          <w:noProof/>
        </w:rPr>
        <w:fldChar w:fldCharType="separate"/>
      </w:r>
      <w:r>
        <w:rPr>
          <w:noProof/>
        </w:rPr>
        <w:t>9</w:t>
      </w:r>
      <w:r>
        <w:rPr>
          <w:noProof/>
        </w:rPr>
        <w:fldChar w:fldCharType="end"/>
      </w:r>
    </w:p>
    <w:p w14:paraId="5549B640" w14:textId="77777777" w:rsidR="00E82B6E" w:rsidRPr="00AE6295" w:rsidRDefault="00E82B6E">
      <w:pPr>
        <w:pStyle w:val="TOC1"/>
        <w:rPr>
          <w:rFonts w:ascii="Calibri" w:hAnsi="Calibri"/>
          <w:noProof/>
          <w:kern w:val="2"/>
          <w:sz w:val="21"/>
          <w:szCs w:val="22"/>
          <w:lang w:val="en-US" w:eastAsia="zh-CN"/>
        </w:rPr>
      </w:pPr>
      <w:r>
        <w:rPr>
          <w:noProof/>
        </w:rPr>
        <w:t>3</w:t>
      </w:r>
      <w:r w:rsidRPr="00AE6295">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_Toc120132878 \h </w:instrText>
      </w:r>
      <w:r>
        <w:rPr>
          <w:noProof/>
        </w:rPr>
      </w:r>
      <w:r>
        <w:rPr>
          <w:noProof/>
        </w:rPr>
        <w:fldChar w:fldCharType="separate"/>
      </w:r>
      <w:r>
        <w:rPr>
          <w:noProof/>
        </w:rPr>
        <w:t>10</w:t>
      </w:r>
      <w:r>
        <w:rPr>
          <w:noProof/>
        </w:rPr>
        <w:fldChar w:fldCharType="end"/>
      </w:r>
    </w:p>
    <w:p w14:paraId="07E19EAE" w14:textId="77777777" w:rsidR="00E82B6E" w:rsidRPr="00AE6295" w:rsidRDefault="00E82B6E">
      <w:pPr>
        <w:pStyle w:val="TOC2"/>
        <w:rPr>
          <w:rFonts w:ascii="Calibri" w:hAnsi="Calibri"/>
          <w:noProof/>
          <w:kern w:val="2"/>
          <w:sz w:val="21"/>
          <w:szCs w:val="22"/>
          <w:lang w:val="en-US" w:eastAsia="zh-CN"/>
        </w:rPr>
      </w:pPr>
      <w:r>
        <w:rPr>
          <w:noProof/>
        </w:rPr>
        <w:t>3.1</w:t>
      </w:r>
      <w:r w:rsidRPr="00AE6295">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_Toc120132879 \h </w:instrText>
      </w:r>
      <w:r>
        <w:rPr>
          <w:noProof/>
        </w:rPr>
      </w:r>
      <w:r>
        <w:rPr>
          <w:noProof/>
        </w:rPr>
        <w:fldChar w:fldCharType="separate"/>
      </w:r>
      <w:r>
        <w:rPr>
          <w:noProof/>
        </w:rPr>
        <w:t>10</w:t>
      </w:r>
      <w:r>
        <w:rPr>
          <w:noProof/>
        </w:rPr>
        <w:fldChar w:fldCharType="end"/>
      </w:r>
    </w:p>
    <w:p w14:paraId="75911C20" w14:textId="77777777" w:rsidR="00E82B6E" w:rsidRPr="00AE6295" w:rsidRDefault="00E82B6E">
      <w:pPr>
        <w:pStyle w:val="TOC2"/>
        <w:rPr>
          <w:rFonts w:ascii="Calibri" w:hAnsi="Calibri"/>
          <w:noProof/>
          <w:kern w:val="2"/>
          <w:sz w:val="21"/>
          <w:szCs w:val="22"/>
          <w:lang w:val="en-US" w:eastAsia="zh-CN"/>
        </w:rPr>
      </w:pPr>
      <w:r>
        <w:rPr>
          <w:noProof/>
        </w:rPr>
        <w:t>3.</w:t>
      </w:r>
      <w:r>
        <w:rPr>
          <w:noProof/>
          <w:lang w:eastAsia="zh-CN"/>
        </w:rPr>
        <w:t>2</w:t>
      </w:r>
      <w:r w:rsidRPr="00AE6295">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_Toc120132880 \h </w:instrText>
      </w:r>
      <w:r>
        <w:rPr>
          <w:noProof/>
        </w:rPr>
      </w:r>
      <w:r>
        <w:rPr>
          <w:noProof/>
        </w:rPr>
        <w:fldChar w:fldCharType="separate"/>
      </w:r>
      <w:r>
        <w:rPr>
          <w:noProof/>
        </w:rPr>
        <w:t>10</w:t>
      </w:r>
      <w:r>
        <w:rPr>
          <w:noProof/>
        </w:rPr>
        <w:fldChar w:fldCharType="end"/>
      </w:r>
    </w:p>
    <w:p w14:paraId="5AF0EA30" w14:textId="77777777" w:rsidR="00E82B6E" w:rsidRPr="00AE6295" w:rsidRDefault="00E82B6E">
      <w:pPr>
        <w:pStyle w:val="TOC1"/>
        <w:rPr>
          <w:rFonts w:ascii="Calibri" w:hAnsi="Calibri"/>
          <w:noProof/>
          <w:kern w:val="2"/>
          <w:sz w:val="21"/>
          <w:szCs w:val="22"/>
          <w:lang w:val="en-US" w:eastAsia="zh-CN"/>
        </w:rPr>
      </w:pPr>
      <w:r>
        <w:rPr>
          <w:noProof/>
        </w:rPr>
        <w:t>4</w:t>
      </w:r>
      <w:r w:rsidRPr="00AE6295">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_Toc120132881 \h </w:instrText>
      </w:r>
      <w:r>
        <w:rPr>
          <w:noProof/>
        </w:rPr>
      </w:r>
      <w:r>
        <w:rPr>
          <w:noProof/>
        </w:rPr>
        <w:fldChar w:fldCharType="separate"/>
      </w:r>
      <w:r>
        <w:rPr>
          <w:noProof/>
        </w:rPr>
        <w:t>10</w:t>
      </w:r>
      <w:r>
        <w:rPr>
          <w:noProof/>
        </w:rPr>
        <w:fldChar w:fldCharType="end"/>
      </w:r>
    </w:p>
    <w:p w14:paraId="6755294C" w14:textId="77777777" w:rsidR="00E82B6E" w:rsidRPr="00AE6295" w:rsidRDefault="00E82B6E">
      <w:pPr>
        <w:pStyle w:val="TOC2"/>
        <w:rPr>
          <w:rFonts w:ascii="Calibri" w:hAnsi="Calibri"/>
          <w:noProof/>
          <w:kern w:val="2"/>
          <w:sz w:val="21"/>
          <w:szCs w:val="22"/>
          <w:lang w:val="en-US" w:eastAsia="zh-CN"/>
        </w:rPr>
      </w:pPr>
      <w:r>
        <w:rPr>
          <w:noProof/>
          <w:lang w:eastAsia="zh-CN"/>
        </w:rPr>
        <w:t>4</w:t>
      </w:r>
      <w:r>
        <w:rPr>
          <w:noProof/>
        </w:rPr>
        <w:t>.1</w:t>
      </w:r>
      <w:r w:rsidRPr="00AE6295">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_Toc120132882 \h </w:instrText>
      </w:r>
      <w:r>
        <w:rPr>
          <w:noProof/>
        </w:rPr>
      </w:r>
      <w:r>
        <w:rPr>
          <w:noProof/>
        </w:rPr>
        <w:fldChar w:fldCharType="separate"/>
      </w:r>
      <w:r>
        <w:rPr>
          <w:noProof/>
        </w:rPr>
        <w:t>10</w:t>
      </w:r>
      <w:r>
        <w:rPr>
          <w:noProof/>
        </w:rPr>
        <w:fldChar w:fldCharType="end"/>
      </w:r>
    </w:p>
    <w:p w14:paraId="491E3E19" w14:textId="77777777" w:rsidR="00E82B6E" w:rsidRPr="00AE6295" w:rsidRDefault="00E82B6E">
      <w:pPr>
        <w:pStyle w:val="TOC2"/>
        <w:rPr>
          <w:rFonts w:ascii="Calibri" w:hAnsi="Calibri"/>
          <w:noProof/>
          <w:kern w:val="2"/>
          <w:sz w:val="21"/>
          <w:szCs w:val="22"/>
          <w:lang w:val="en-US" w:eastAsia="zh-CN"/>
        </w:rPr>
      </w:pPr>
      <w:r>
        <w:rPr>
          <w:noProof/>
          <w:lang w:eastAsia="zh-CN"/>
        </w:rPr>
        <w:t>4</w:t>
      </w:r>
      <w:r>
        <w:rPr>
          <w:noProof/>
        </w:rPr>
        <w:t>.</w:t>
      </w:r>
      <w:r>
        <w:rPr>
          <w:noProof/>
          <w:lang w:eastAsia="zh-CN"/>
        </w:rPr>
        <w:t>2</w:t>
      </w:r>
      <w:r w:rsidRPr="00AE6295">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_Toc120132883 \h </w:instrText>
      </w:r>
      <w:r>
        <w:rPr>
          <w:noProof/>
        </w:rPr>
      </w:r>
      <w:r>
        <w:rPr>
          <w:noProof/>
        </w:rPr>
        <w:fldChar w:fldCharType="separate"/>
      </w:r>
      <w:r>
        <w:rPr>
          <w:noProof/>
        </w:rPr>
        <w:t>11</w:t>
      </w:r>
      <w:r>
        <w:rPr>
          <w:noProof/>
        </w:rPr>
        <w:fldChar w:fldCharType="end"/>
      </w:r>
    </w:p>
    <w:p w14:paraId="284117BB" w14:textId="77777777" w:rsidR="00E82B6E" w:rsidRPr="00AE6295" w:rsidRDefault="00E82B6E">
      <w:pPr>
        <w:pStyle w:val="TOC1"/>
        <w:rPr>
          <w:rFonts w:ascii="Calibri" w:hAnsi="Calibri"/>
          <w:noProof/>
          <w:kern w:val="2"/>
          <w:sz w:val="21"/>
          <w:szCs w:val="22"/>
          <w:lang w:val="en-US" w:eastAsia="zh-CN"/>
        </w:rPr>
      </w:pPr>
      <w:r>
        <w:rPr>
          <w:noProof/>
        </w:rPr>
        <w:t>5</w:t>
      </w:r>
      <w:r w:rsidRPr="00AE6295">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_Toc120132884 \h </w:instrText>
      </w:r>
      <w:r>
        <w:rPr>
          <w:noProof/>
        </w:rPr>
      </w:r>
      <w:r>
        <w:rPr>
          <w:noProof/>
        </w:rPr>
        <w:fldChar w:fldCharType="separate"/>
      </w:r>
      <w:r>
        <w:rPr>
          <w:noProof/>
        </w:rPr>
        <w:t>11</w:t>
      </w:r>
      <w:r>
        <w:rPr>
          <w:noProof/>
        </w:rPr>
        <w:fldChar w:fldCharType="end"/>
      </w:r>
    </w:p>
    <w:p w14:paraId="643821D2" w14:textId="77777777" w:rsidR="00E82B6E" w:rsidRPr="00AE6295" w:rsidRDefault="00E82B6E">
      <w:pPr>
        <w:pStyle w:val="TOC2"/>
        <w:rPr>
          <w:rFonts w:ascii="Calibri" w:hAnsi="Calibri"/>
          <w:noProof/>
          <w:kern w:val="2"/>
          <w:sz w:val="21"/>
          <w:szCs w:val="22"/>
          <w:lang w:val="en-US" w:eastAsia="zh-CN"/>
        </w:rPr>
      </w:pPr>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_Toc120132885 \h </w:instrText>
      </w:r>
      <w:r>
        <w:rPr>
          <w:noProof/>
        </w:rPr>
      </w:r>
      <w:r>
        <w:rPr>
          <w:noProof/>
        </w:rPr>
        <w:fldChar w:fldCharType="separate"/>
      </w:r>
      <w:r>
        <w:rPr>
          <w:noProof/>
        </w:rPr>
        <w:t>11</w:t>
      </w:r>
      <w:r>
        <w:rPr>
          <w:noProof/>
        </w:rPr>
        <w:fldChar w:fldCharType="end"/>
      </w:r>
    </w:p>
    <w:p w14:paraId="58765AAA"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_Toc120132886 \h </w:instrText>
      </w:r>
      <w:r>
        <w:rPr>
          <w:noProof/>
        </w:rPr>
      </w:r>
      <w:r>
        <w:rPr>
          <w:noProof/>
        </w:rPr>
        <w:fldChar w:fldCharType="separate"/>
      </w:r>
      <w:r>
        <w:rPr>
          <w:noProof/>
        </w:rPr>
        <w:t>11</w:t>
      </w:r>
      <w:r>
        <w:rPr>
          <w:noProof/>
        </w:rPr>
        <w:fldChar w:fldCharType="end"/>
      </w:r>
    </w:p>
    <w:p w14:paraId="4F8122BE"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_Toc120132887 \h </w:instrText>
      </w:r>
      <w:r>
        <w:rPr>
          <w:noProof/>
        </w:rPr>
      </w:r>
      <w:r>
        <w:rPr>
          <w:noProof/>
        </w:rPr>
        <w:fldChar w:fldCharType="separate"/>
      </w:r>
      <w:r>
        <w:rPr>
          <w:noProof/>
        </w:rPr>
        <w:t>11</w:t>
      </w:r>
      <w:r>
        <w:rPr>
          <w:noProof/>
        </w:rPr>
        <w:fldChar w:fldCharType="end"/>
      </w:r>
    </w:p>
    <w:p w14:paraId="281EBDF3"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_Toc120132888 \h </w:instrText>
      </w:r>
      <w:r>
        <w:rPr>
          <w:noProof/>
        </w:rPr>
      </w:r>
      <w:r>
        <w:rPr>
          <w:noProof/>
        </w:rPr>
        <w:fldChar w:fldCharType="separate"/>
      </w:r>
      <w:r>
        <w:rPr>
          <w:noProof/>
        </w:rPr>
        <w:t>11</w:t>
      </w:r>
      <w:r>
        <w:rPr>
          <w:noProof/>
        </w:rPr>
        <w:fldChar w:fldCharType="end"/>
      </w:r>
    </w:p>
    <w:p w14:paraId="3E69CE79" w14:textId="77777777" w:rsidR="00E82B6E" w:rsidRPr="00AE6295" w:rsidRDefault="00E82B6E">
      <w:pPr>
        <w:pStyle w:val="TOC2"/>
        <w:rPr>
          <w:rFonts w:ascii="Calibri" w:hAnsi="Calibri"/>
          <w:noProof/>
          <w:kern w:val="2"/>
          <w:sz w:val="21"/>
          <w:szCs w:val="22"/>
          <w:lang w:val="en-US" w:eastAsia="zh-CN"/>
        </w:rPr>
      </w:pPr>
      <w:r w:rsidRPr="00EE6935">
        <w:rPr>
          <w:noProof/>
          <w:lang w:val="en-US" w:eastAsia="zh-CN"/>
        </w:rPr>
        <w:t>5.2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_Toc120132889 \h </w:instrText>
      </w:r>
      <w:r>
        <w:rPr>
          <w:noProof/>
        </w:rPr>
      </w:r>
      <w:r>
        <w:rPr>
          <w:noProof/>
        </w:rPr>
        <w:fldChar w:fldCharType="separate"/>
      </w:r>
      <w:r>
        <w:rPr>
          <w:noProof/>
        </w:rPr>
        <w:t>11</w:t>
      </w:r>
      <w:r>
        <w:rPr>
          <w:noProof/>
        </w:rPr>
        <w:fldChar w:fldCharType="end"/>
      </w:r>
    </w:p>
    <w:p w14:paraId="7C22BE76"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5.2</w:t>
      </w:r>
      <w:r>
        <w:rPr>
          <w:noProof/>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_Toc120132890 \h </w:instrText>
      </w:r>
      <w:r>
        <w:rPr>
          <w:noProof/>
        </w:rPr>
      </w:r>
      <w:r>
        <w:rPr>
          <w:noProof/>
        </w:rPr>
        <w:fldChar w:fldCharType="separate"/>
      </w:r>
      <w:r>
        <w:rPr>
          <w:noProof/>
        </w:rPr>
        <w:t>11</w:t>
      </w:r>
      <w:r>
        <w:rPr>
          <w:noProof/>
        </w:rPr>
        <w:fldChar w:fldCharType="end"/>
      </w:r>
    </w:p>
    <w:p w14:paraId="5BF1B225"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5.2</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_Toc120132891 \h </w:instrText>
      </w:r>
      <w:r>
        <w:rPr>
          <w:noProof/>
        </w:rPr>
      </w:r>
      <w:r>
        <w:rPr>
          <w:noProof/>
        </w:rPr>
        <w:fldChar w:fldCharType="separate"/>
      </w:r>
      <w:r>
        <w:rPr>
          <w:noProof/>
        </w:rPr>
        <w:t>12</w:t>
      </w:r>
      <w:r>
        <w:rPr>
          <w:noProof/>
        </w:rPr>
        <w:fldChar w:fldCharType="end"/>
      </w:r>
    </w:p>
    <w:p w14:paraId="624C2A41"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5.2</w:t>
      </w:r>
      <w:r>
        <w:rPr>
          <w:noProof/>
        </w:rPr>
        <w:t>.3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_Toc120132892 \h </w:instrText>
      </w:r>
      <w:r>
        <w:rPr>
          <w:noProof/>
        </w:rPr>
      </w:r>
      <w:r>
        <w:rPr>
          <w:noProof/>
        </w:rPr>
        <w:fldChar w:fldCharType="separate"/>
      </w:r>
      <w:r>
        <w:rPr>
          <w:noProof/>
        </w:rPr>
        <w:t>12</w:t>
      </w:r>
      <w:r>
        <w:rPr>
          <w:noProof/>
        </w:rPr>
        <w:fldChar w:fldCharType="end"/>
      </w:r>
    </w:p>
    <w:p w14:paraId="1EFDE046" w14:textId="77777777" w:rsidR="00E82B6E" w:rsidRPr="00AE6295" w:rsidRDefault="00E82B6E">
      <w:pPr>
        <w:pStyle w:val="TOC2"/>
        <w:rPr>
          <w:rFonts w:ascii="Calibri" w:hAnsi="Calibri"/>
          <w:noProof/>
          <w:kern w:val="2"/>
          <w:sz w:val="21"/>
          <w:szCs w:val="22"/>
          <w:lang w:val="en-US" w:eastAsia="zh-CN"/>
        </w:rPr>
      </w:pPr>
      <w:r w:rsidRPr="00EE6935">
        <w:rPr>
          <w:noProof/>
          <w:lang w:val="en-US" w:eastAsia="zh-CN"/>
        </w:rPr>
        <w:t>5.3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_Toc120132893 \h </w:instrText>
      </w:r>
      <w:r>
        <w:rPr>
          <w:noProof/>
        </w:rPr>
      </w:r>
      <w:r>
        <w:rPr>
          <w:noProof/>
        </w:rPr>
        <w:fldChar w:fldCharType="separate"/>
      </w:r>
      <w:r>
        <w:rPr>
          <w:noProof/>
        </w:rPr>
        <w:t>12</w:t>
      </w:r>
      <w:r>
        <w:rPr>
          <w:noProof/>
        </w:rPr>
        <w:fldChar w:fldCharType="end"/>
      </w:r>
    </w:p>
    <w:p w14:paraId="0C919D0C"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5.3</w:t>
      </w:r>
      <w:r>
        <w:rPr>
          <w:noProof/>
          <w:lang w:eastAsia="zh-CN"/>
        </w:rPr>
        <w:t>.1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_Toc120132894 \h </w:instrText>
      </w:r>
      <w:r>
        <w:rPr>
          <w:noProof/>
        </w:rPr>
      </w:r>
      <w:r>
        <w:rPr>
          <w:noProof/>
        </w:rPr>
        <w:fldChar w:fldCharType="separate"/>
      </w:r>
      <w:r>
        <w:rPr>
          <w:noProof/>
        </w:rPr>
        <w:t>12</w:t>
      </w:r>
      <w:r>
        <w:rPr>
          <w:noProof/>
        </w:rPr>
        <w:fldChar w:fldCharType="end"/>
      </w:r>
    </w:p>
    <w:p w14:paraId="49429101"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5.3</w:t>
      </w:r>
      <w:r>
        <w:rPr>
          <w:noProof/>
          <w:lang w:eastAsia="zh-CN"/>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_Toc120132895 \h </w:instrText>
      </w:r>
      <w:r>
        <w:rPr>
          <w:noProof/>
        </w:rPr>
      </w:r>
      <w:r>
        <w:rPr>
          <w:noProof/>
        </w:rPr>
        <w:fldChar w:fldCharType="separate"/>
      </w:r>
      <w:r>
        <w:rPr>
          <w:noProof/>
        </w:rPr>
        <w:t>12</w:t>
      </w:r>
      <w:r>
        <w:rPr>
          <w:noProof/>
        </w:rPr>
        <w:fldChar w:fldCharType="end"/>
      </w:r>
    </w:p>
    <w:p w14:paraId="19C19D52" w14:textId="77777777" w:rsidR="00E82B6E" w:rsidRPr="00AE6295" w:rsidRDefault="00E82B6E">
      <w:pPr>
        <w:pStyle w:val="TOC3"/>
        <w:rPr>
          <w:rFonts w:ascii="Calibri" w:hAnsi="Calibri"/>
          <w:noProof/>
          <w:kern w:val="2"/>
          <w:sz w:val="21"/>
          <w:szCs w:val="22"/>
          <w:lang w:val="en-US" w:eastAsia="zh-CN"/>
        </w:rPr>
      </w:pPr>
      <w:r w:rsidRPr="00EE6935">
        <w:rPr>
          <w:noProof/>
          <w:lang w:val="en-US" w:eastAsia="zh-CN"/>
        </w:rPr>
        <w:t>5.3</w:t>
      </w:r>
      <w:r>
        <w:rPr>
          <w:noProof/>
          <w:lang w:eastAsia="zh-CN"/>
        </w:rPr>
        <w:t>.3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_Toc120132896 \h </w:instrText>
      </w:r>
      <w:r>
        <w:rPr>
          <w:noProof/>
        </w:rPr>
      </w:r>
      <w:r>
        <w:rPr>
          <w:noProof/>
        </w:rPr>
        <w:fldChar w:fldCharType="separate"/>
      </w:r>
      <w:r>
        <w:rPr>
          <w:noProof/>
        </w:rPr>
        <w:t>13</w:t>
      </w:r>
      <w:r>
        <w:rPr>
          <w:noProof/>
        </w:rPr>
        <w:fldChar w:fldCharType="end"/>
      </w:r>
    </w:p>
    <w:p w14:paraId="33BD10FB" w14:textId="77777777" w:rsidR="00E82B6E" w:rsidRPr="00AE6295" w:rsidRDefault="00E82B6E">
      <w:pPr>
        <w:pStyle w:val="TOC2"/>
        <w:rPr>
          <w:rFonts w:ascii="Calibri" w:hAnsi="Calibri"/>
          <w:noProof/>
          <w:kern w:val="2"/>
          <w:sz w:val="21"/>
          <w:szCs w:val="22"/>
          <w:lang w:val="en-US" w:eastAsia="zh-CN"/>
        </w:rPr>
      </w:pPr>
      <w:r>
        <w:rPr>
          <w:noProof/>
          <w:lang w:eastAsia="zh-CN"/>
        </w:rPr>
        <w:t>5</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_Toc120132897 \h </w:instrText>
      </w:r>
      <w:r>
        <w:rPr>
          <w:noProof/>
        </w:rPr>
      </w:r>
      <w:r>
        <w:rPr>
          <w:noProof/>
        </w:rPr>
        <w:fldChar w:fldCharType="separate"/>
      </w:r>
      <w:r>
        <w:rPr>
          <w:noProof/>
        </w:rPr>
        <w:t>13</w:t>
      </w:r>
      <w:r>
        <w:rPr>
          <w:noProof/>
        </w:rPr>
        <w:fldChar w:fldCharType="end"/>
      </w:r>
    </w:p>
    <w:p w14:paraId="77413DE1"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_Toc120132898 \h </w:instrText>
      </w:r>
      <w:r>
        <w:rPr>
          <w:noProof/>
        </w:rPr>
      </w:r>
      <w:r>
        <w:rPr>
          <w:noProof/>
        </w:rPr>
        <w:fldChar w:fldCharType="separate"/>
      </w:r>
      <w:r>
        <w:rPr>
          <w:noProof/>
        </w:rPr>
        <w:t>13</w:t>
      </w:r>
      <w:r>
        <w:rPr>
          <w:noProof/>
        </w:rPr>
        <w:fldChar w:fldCharType="end"/>
      </w:r>
    </w:p>
    <w:p w14:paraId="1CEFD2A2"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_Toc120132899 \h </w:instrText>
      </w:r>
      <w:r>
        <w:rPr>
          <w:noProof/>
        </w:rPr>
      </w:r>
      <w:r>
        <w:rPr>
          <w:noProof/>
        </w:rPr>
        <w:fldChar w:fldCharType="separate"/>
      </w:r>
      <w:r>
        <w:rPr>
          <w:noProof/>
        </w:rPr>
        <w:t>13</w:t>
      </w:r>
      <w:r>
        <w:rPr>
          <w:noProof/>
        </w:rPr>
        <w:fldChar w:fldCharType="end"/>
      </w:r>
    </w:p>
    <w:p w14:paraId="377047ED"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_Toc120132900 \h </w:instrText>
      </w:r>
      <w:r>
        <w:rPr>
          <w:noProof/>
        </w:rPr>
      </w:r>
      <w:r>
        <w:rPr>
          <w:noProof/>
        </w:rPr>
        <w:fldChar w:fldCharType="separate"/>
      </w:r>
      <w:r>
        <w:rPr>
          <w:noProof/>
        </w:rPr>
        <w:t>13</w:t>
      </w:r>
      <w:r>
        <w:rPr>
          <w:noProof/>
        </w:rPr>
        <w:fldChar w:fldCharType="end"/>
      </w:r>
    </w:p>
    <w:p w14:paraId="698415FA" w14:textId="77777777" w:rsidR="00E82B6E" w:rsidRPr="00AE6295" w:rsidRDefault="00E82B6E">
      <w:pPr>
        <w:pStyle w:val="TOC2"/>
        <w:rPr>
          <w:rFonts w:ascii="Calibri" w:hAnsi="Calibri"/>
          <w:noProof/>
          <w:kern w:val="2"/>
          <w:sz w:val="21"/>
          <w:szCs w:val="22"/>
          <w:lang w:val="en-US" w:eastAsia="zh-CN"/>
        </w:rPr>
      </w:pPr>
      <w:r>
        <w:rPr>
          <w:noProof/>
          <w:lang w:eastAsia="zh-CN"/>
        </w:rPr>
        <w:t>5</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_Toc120132901 \h </w:instrText>
      </w:r>
      <w:r>
        <w:rPr>
          <w:noProof/>
        </w:rPr>
      </w:r>
      <w:r>
        <w:rPr>
          <w:noProof/>
        </w:rPr>
        <w:fldChar w:fldCharType="separate"/>
      </w:r>
      <w:r>
        <w:rPr>
          <w:noProof/>
        </w:rPr>
        <w:t>13</w:t>
      </w:r>
      <w:r>
        <w:rPr>
          <w:noProof/>
        </w:rPr>
        <w:fldChar w:fldCharType="end"/>
      </w:r>
    </w:p>
    <w:p w14:paraId="0B4C1195"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_Toc120132902 \h </w:instrText>
      </w:r>
      <w:r>
        <w:rPr>
          <w:noProof/>
        </w:rPr>
      </w:r>
      <w:r>
        <w:rPr>
          <w:noProof/>
        </w:rPr>
        <w:fldChar w:fldCharType="separate"/>
      </w:r>
      <w:r>
        <w:rPr>
          <w:noProof/>
        </w:rPr>
        <w:t>13</w:t>
      </w:r>
      <w:r>
        <w:rPr>
          <w:noProof/>
        </w:rPr>
        <w:fldChar w:fldCharType="end"/>
      </w:r>
    </w:p>
    <w:p w14:paraId="004B3AFA"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_Toc120132903 \h </w:instrText>
      </w:r>
      <w:r>
        <w:rPr>
          <w:noProof/>
        </w:rPr>
      </w:r>
      <w:r>
        <w:rPr>
          <w:noProof/>
        </w:rPr>
        <w:fldChar w:fldCharType="separate"/>
      </w:r>
      <w:r>
        <w:rPr>
          <w:noProof/>
        </w:rPr>
        <w:t>14</w:t>
      </w:r>
      <w:r>
        <w:rPr>
          <w:noProof/>
        </w:rPr>
        <w:fldChar w:fldCharType="end"/>
      </w:r>
    </w:p>
    <w:p w14:paraId="612244FC" w14:textId="77777777" w:rsidR="00E82B6E" w:rsidRPr="00AE6295" w:rsidRDefault="00E82B6E">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.3</w:t>
      </w:r>
      <w:r w:rsidRPr="00AE6295">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_Toc120132904 \h </w:instrText>
      </w:r>
      <w:r>
        <w:rPr>
          <w:noProof/>
        </w:rPr>
      </w:r>
      <w:r>
        <w:rPr>
          <w:noProof/>
        </w:rPr>
        <w:fldChar w:fldCharType="separate"/>
      </w:r>
      <w:r>
        <w:rPr>
          <w:noProof/>
        </w:rPr>
        <w:t>14</w:t>
      </w:r>
      <w:r>
        <w:rPr>
          <w:noProof/>
        </w:rPr>
        <w:fldChar w:fldCharType="end"/>
      </w:r>
    </w:p>
    <w:p w14:paraId="7ABD7247" w14:textId="77777777" w:rsidR="00E82B6E" w:rsidRPr="00AE6295" w:rsidRDefault="00E82B6E">
      <w:pPr>
        <w:pStyle w:val="TOC2"/>
        <w:rPr>
          <w:rFonts w:ascii="Calibri" w:hAnsi="Calibri"/>
          <w:noProof/>
          <w:kern w:val="2"/>
          <w:sz w:val="21"/>
          <w:szCs w:val="22"/>
          <w:lang w:val="en-US" w:eastAsia="zh-CN"/>
        </w:rPr>
      </w:pPr>
      <w:r>
        <w:rPr>
          <w:noProof/>
          <w:lang w:eastAsia="zh-CN"/>
        </w:rPr>
        <w:t>5</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_Toc120132905 \h </w:instrText>
      </w:r>
      <w:r>
        <w:rPr>
          <w:noProof/>
        </w:rPr>
      </w:r>
      <w:r>
        <w:rPr>
          <w:noProof/>
        </w:rPr>
        <w:fldChar w:fldCharType="separate"/>
      </w:r>
      <w:r>
        <w:rPr>
          <w:noProof/>
        </w:rPr>
        <w:t>14</w:t>
      </w:r>
      <w:r>
        <w:rPr>
          <w:noProof/>
        </w:rPr>
        <w:fldChar w:fldCharType="end"/>
      </w:r>
    </w:p>
    <w:p w14:paraId="50D60A40" w14:textId="77777777" w:rsidR="00E82B6E" w:rsidRPr="00AE6295" w:rsidRDefault="00E82B6E">
      <w:pPr>
        <w:pStyle w:val="TOC3"/>
        <w:rPr>
          <w:rFonts w:ascii="Calibri" w:hAnsi="Calibri"/>
          <w:noProof/>
          <w:kern w:val="2"/>
          <w:sz w:val="21"/>
          <w:szCs w:val="22"/>
          <w:lang w:val="en-US" w:eastAsia="zh-CN"/>
        </w:rPr>
      </w:pPr>
      <w:r>
        <w:rPr>
          <w:noProof/>
          <w:lang w:eastAsia="zh-CN"/>
        </w:rPr>
        <w:t>5.6.1</w:t>
      </w:r>
      <w:r w:rsidRPr="00AE6295">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_Toc120132906 \h </w:instrText>
      </w:r>
      <w:r>
        <w:rPr>
          <w:noProof/>
        </w:rPr>
      </w:r>
      <w:r>
        <w:rPr>
          <w:noProof/>
        </w:rPr>
        <w:fldChar w:fldCharType="separate"/>
      </w:r>
      <w:r>
        <w:rPr>
          <w:noProof/>
        </w:rPr>
        <w:t>14</w:t>
      </w:r>
      <w:r>
        <w:rPr>
          <w:noProof/>
        </w:rPr>
        <w:fldChar w:fldCharType="end"/>
      </w:r>
    </w:p>
    <w:p w14:paraId="3E5407DA" w14:textId="77777777" w:rsidR="00E82B6E" w:rsidRPr="00AE6295" w:rsidRDefault="00E82B6E">
      <w:pPr>
        <w:pStyle w:val="TOC3"/>
        <w:rPr>
          <w:rFonts w:ascii="Calibri" w:hAnsi="Calibri"/>
          <w:noProof/>
          <w:kern w:val="2"/>
          <w:sz w:val="21"/>
          <w:szCs w:val="22"/>
          <w:lang w:val="en-US" w:eastAsia="zh-CN"/>
        </w:rPr>
      </w:pPr>
      <w:r>
        <w:rPr>
          <w:noProof/>
          <w:lang w:eastAsia="zh-CN"/>
        </w:rPr>
        <w:t>5.6.2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_Toc120132907 \h </w:instrText>
      </w:r>
      <w:r>
        <w:rPr>
          <w:noProof/>
        </w:rPr>
      </w:r>
      <w:r>
        <w:rPr>
          <w:noProof/>
        </w:rPr>
        <w:fldChar w:fldCharType="separate"/>
      </w:r>
      <w:r>
        <w:rPr>
          <w:noProof/>
        </w:rPr>
        <w:t>14</w:t>
      </w:r>
      <w:r>
        <w:rPr>
          <w:noProof/>
        </w:rPr>
        <w:fldChar w:fldCharType="end"/>
      </w:r>
    </w:p>
    <w:p w14:paraId="38BDFE6D" w14:textId="77777777" w:rsidR="00E82B6E" w:rsidRPr="00AE6295" w:rsidRDefault="00E82B6E">
      <w:pPr>
        <w:pStyle w:val="TOC3"/>
        <w:rPr>
          <w:rFonts w:ascii="Calibri" w:hAnsi="Calibri"/>
          <w:noProof/>
          <w:kern w:val="2"/>
          <w:sz w:val="21"/>
          <w:szCs w:val="22"/>
          <w:lang w:val="en-US" w:eastAsia="zh-CN"/>
        </w:rPr>
      </w:pPr>
      <w:r>
        <w:rPr>
          <w:noProof/>
          <w:lang w:eastAsia="zh-CN"/>
        </w:rPr>
        <w:t>5.6.3</w:t>
      </w:r>
      <w:r w:rsidRPr="00AE6295">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_Toc120132908 \h </w:instrText>
      </w:r>
      <w:r>
        <w:rPr>
          <w:noProof/>
        </w:rPr>
      </w:r>
      <w:r>
        <w:rPr>
          <w:noProof/>
        </w:rPr>
        <w:fldChar w:fldCharType="separate"/>
      </w:r>
      <w:r>
        <w:rPr>
          <w:noProof/>
        </w:rPr>
        <w:t>14</w:t>
      </w:r>
      <w:r>
        <w:rPr>
          <w:noProof/>
        </w:rPr>
        <w:fldChar w:fldCharType="end"/>
      </w:r>
    </w:p>
    <w:p w14:paraId="6BD67955" w14:textId="77777777" w:rsidR="00E82B6E" w:rsidRPr="00AE6295" w:rsidRDefault="00E82B6E">
      <w:pPr>
        <w:pStyle w:val="TOC2"/>
        <w:rPr>
          <w:rFonts w:ascii="Calibri" w:hAnsi="Calibri"/>
          <w:noProof/>
          <w:kern w:val="2"/>
          <w:sz w:val="21"/>
          <w:szCs w:val="22"/>
          <w:lang w:val="en-US" w:eastAsia="zh-CN"/>
        </w:rPr>
      </w:pPr>
      <w:r>
        <w:rPr>
          <w:noProof/>
        </w:rPr>
        <w:t>5.X</w:t>
      </w:r>
      <w:r w:rsidRPr="00AE6295">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_Toc120132909 \h </w:instrText>
      </w:r>
      <w:r>
        <w:rPr>
          <w:noProof/>
        </w:rPr>
      </w:r>
      <w:r>
        <w:rPr>
          <w:noProof/>
        </w:rPr>
        <w:fldChar w:fldCharType="separate"/>
      </w:r>
      <w:r>
        <w:rPr>
          <w:noProof/>
        </w:rPr>
        <w:t>15</w:t>
      </w:r>
      <w:r>
        <w:rPr>
          <w:noProof/>
        </w:rPr>
        <w:fldChar w:fldCharType="end"/>
      </w:r>
    </w:p>
    <w:p w14:paraId="1DF994A3" w14:textId="77777777" w:rsidR="00E82B6E" w:rsidRPr="00AE6295" w:rsidRDefault="00E82B6E">
      <w:pPr>
        <w:pStyle w:val="TOC3"/>
        <w:rPr>
          <w:rFonts w:ascii="Calibri" w:hAnsi="Calibri"/>
          <w:noProof/>
          <w:kern w:val="2"/>
          <w:sz w:val="21"/>
          <w:szCs w:val="22"/>
          <w:lang w:val="en-US" w:eastAsia="zh-CN"/>
        </w:rPr>
      </w:pPr>
      <w:r>
        <w:rPr>
          <w:noProof/>
        </w:rPr>
        <w:t>5.X.1</w:t>
      </w:r>
      <w:r w:rsidRPr="00AE6295">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_Toc120132910 \h </w:instrText>
      </w:r>
      <w:r>
        <w:rPr>
          <w:noProof/>
        </w:rPr>
      </w:r>
      <w:r>
        <w:rPr>
          <w:noProof/>
        </w:rPr>
        <w:fldChar w:fldCharType="separate"/>
      </w:r>
      <w:r>
        <w:rPr>
          <w:noProof/>
        </w:rPr>
        <w:t>15</w:t>
      </w:r>
      <w:r>
        <w:rPr>
          <w:noProof/>
        </w:rPr>
        <w:fldChar w:fldCharType="end"/>
      </w:r>
    </w:p>
    <w:p w14:paraId="0AC7F421" w14:textId="77777777" w:rsidR="00E82B6E" w:rsidRPr="00AE6295" w:rsidRDefault="00E82B6E">
      <w:pPr>
        <w:pStyle w:val="TOC3"/>
        <w:rPr>
          <w:rFonts w:ascii="Calibri" w:hAnsi="Calibri"/>
          <w:noProof/>
          <w:kern w:val="2"/>
          <w:sz w:val="21"/>
          <w:szCs w:val="22"/>
          <w:lang w:val="en-US" w:eastAsia="zh-CN"/>
        </w:rPr>
      </w:pPr>
      <w:r>
        <w:rPr>
          <w:noProof/>
        </w:rPr>
        <w:t>5.X.2</w:t>
      </w:r>
      <w:r w:rsidRPr="00AE6295">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_Toc120132911 \h </w:instrText>
      </w:r>
      <w:r>
        <w:rPr>
          <w:noProof/>
        </w:rPr>
      </w:r>
      <w:r>
        <w:rPr>
          <w:noProof/>
        </w:rPr>
        <w:fldChar w:fldCharType="separate"/>
      </w:r>
      <w:r>
        <w:rPr>
          <w:noProof/>
        </w:rPr>
        <w:t>15</w:t>
      </w:r>
      <w:r>
        <w:rPr>
          <w:noProof/>
        </w:rPr>
        <w:fldChar w:fldCharType="end"/>
      </w:r>
    </w:p>
    <w:p w14:paraId="33ED5155" w14:textId="77777777" w:rsidR="00E82B6E" w:rsidRPr="00AE6295" w:rsidRDefault="00E82B6E">
      <w:pPr>
        <w:pStyle w:val="TOC3"/>
        <w:rPr>
          <w:rFonts w:ascii="Calibri" w:hAnsi="Calibri"/>
          <w:noProof/>
          <w:kern w:val="2"/>
          <w:sz w:val="21"/>
          <w:szCs w:val="22"/>
          <w:lang w:val="en-US" w:eastAsia="zh-CN"/>
        </w:rPr>
      </w:pPr>
      <w:r>
        <w:rPr>
          <w:noProof/>
        </w:rPr>
        <w:t>5.X.3</w:t>
      </w:r>
      <w:r w:rsidRPr="00AE6295">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_Toc120132912 \h </w:instrText>
      </w:r>
      <w:r>
        <w:rPr>
          <w:noProof/>
        </w:rPr>
      </w:r>
      <w:r>
        <w:rPr>
          <w:noProof/>
        </w:rPr>
        <w:fldChar w:fldCharType="separate"/>
      </w:r>
      <w:r>
        <w:rPr>
          <w:noProof/>
        </w:rPr>
        <w:t>15</w:t>
      </w:r>
      <w:r>
        <w:rPr>
          <w:noProof/>
        </w:rPr>
        <w:fldChar w:fldCharType="end"/>
      </w:r>
    </w:p>
    <w:p w14:paraId="3255FE53" w14:textId="77777777" w:rsidR="00E82B6E" w:rsidRPr="00AE6295" w:rsidRDefault="00E82B6E">
      <w:pPr>
        <w:pStyle w:val="TOC1"/>
        <w:rPr>
          <w:rFonts w:ascii="Calibri" w:hAnsi="Calibri"/>
          <w:noProof/>
          <w:kern w:val="2"/>
          <w:sz w:val="21"/>
          <w:szCs w:val="22"/>
          <w:lang w:val="en-US" w:eastAsia="zh-CN"/>
        </w:rPr>
      </w:pPr>
      <w:r>
        <w:rPr>
          <w:noProof/>
        </w:rPr>
        <w:t>6</w:t>
      </w:r>
      <w:r w:rsidRPr="00AE6295">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_Toc120132913 \h </w:instrText>
      </w:r>
      <w:r>
        <w:rPr>
          <w:noProof/>
        </w:rPr>
      </w:r>
      <w:r>
        <w:rPr>
          <w:noProof/>
        </w:rPr>
        <w:fldChar w:fldCharType="separate"/>
      </w:r>
      <w:r>
        <w:rPr>
          <w:noProof/>
        </w:rPr>
        <w:t>15</w:t>
      </w:r>
      <w:r>
        <w:rPr>
          <w:noProof/>
        </w:rPr>
        <w:fldChar w:fldCharType="end"/>
      </w:r>
    </w:p>
    <w:p w14:paraId="280A84D4"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0</w:t>
      </w:r>
      <w:r w:rsidRPr="00AE6295">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_Toc120132914 \h </w:instrText>
      </w:r>
      <w:r>
        <w:rPr>
          <w:noProof/>
        </w:rPr>
      </w:r>
      <w:r>
        <w:rPr>
          <w:noProof/>
        </w:rPr>
        <w:fldChar w:fldCharType="separate"/>
      </w:r>
      <w:r>
        <w:rPr>
          <w:noProof/>
        </w:rPr>
        <w:t>15</w:t>
      </w:r>
      <w:r>
        <w:rPr>
          <w:noProof/>
        </w:rPr>
        <w:fldChar w:fldCharType="end"/>
      </w:r>
    </w:p>
    <w:p w14:paraId="36968837"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w:t>
      </w:r>
      <w:r w:rsidRPr="00AE6295">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_Toc120132915 \h </w:instrText>
      </w:r>
      <w:r>
        <w:rPr>
          <w:noProof/>
        </w:rPr>
      </w:r>
      <w:r>
        <w:rPr>
          <w:noProof/>
        </w:rPr>
        <w:fldChar w:fldCharType="separate"/>
      </w:r>
      <w:r>
        <w:rPr>
          <w:noProof/>
        </w:rPr>
        <w:t>16</w:t>
      </w:r>
      <w:r>
        <w:rPr>
          <w:noProof/>
        </w:rPr>
        <w:fldChar w:fldCharType="end"/>
      </w:r>
    </w:p>
    <w:p w14:paraId="47F47F98"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_Toc120132916 \h </w:instrText>
      </w:r>
      <w:r>
        <w:rPr>
          <w:noProof/>
        </w:rPr>
      </w:r>
      <w:r>
        <w:rPr>
          <w:noProof/>
        </w:rPr>
        <w:fldChar w:fldCharType="separate"/>
      </w:r>
      <w:r>
        <w:rPr>
          <w:noProof/>
        </w:rPr>
        <w:t>16</w:t>
      </w:r>
      <w:r>
        <w:rPr>
          <w:noProof/>
        </w:rPr>
        <w:fldChar w:fldCharType="end"/>
      </w:r>
    </w:p>
    <w:p w14:paraId="09CFCD5A"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_Toc120132917 \h </w:instrText>
      </w:r>
      <w:r>
        <w:rPr>
          <w:noProof/>
        </w:rPr>
      </w:r>
      <w:r>
        <w:rPr>
          <w:noProof/>
        </w:rPr>
        <w:fldChar w:fldCharType="separate"/>
      </w:r>
      <w:r>
        <w:rPr>
          <w:noProof/>
        </w:rPr>
        <w:t>16</w:t>
      </w:r>
      <w:r>
        <w:rPr>
          <w:noProof/>
        </w:rPr>
        <w:fldChar w:fldCharType="end"/>
      </w:r>
    </w:p>
    <w:p w14:paraId="0405B517"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_Toc120132918 \h </w:instrText>
      </w:r>
      <w:r>
        <w:rPr>
          <w:noProof/>
        </w:rPr>
      </w:r>
      <w:r>
        <w:rPr>
          <w:noProof/>
        </w:rPr>
        <w:fldChar w:fldCharType="separate"/>
      </w:r>
      <w:r>
        <w:rPr>
          <w:noProof/>
        </w:rPr>
        <w:t>17</w:t>
      </w:r>
      <w:r>
        <w:rPr>
          <w:noProof/>
        </w:rPr>
        <w:fldChar w:fldCharType="end"/>
      </w:r>
    </w:p>
    <w:p w14:paraId="6A00DA17"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w:t>
      </w:r>
      <w:r w:rsidRPr="00AE6295">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_Toc120132919 \h </w:instrText>
      </w:r>
      <w:r>
        <w:rPr>
          <w:noProof/>
        </w:rPr>
      </w:r>
      <w:r>
        <w:rPr>
          <w:noProof/>
        </w:rPr>
        <w:fldChar w:fldCharType="separate"/>
      </w:r>
      <w:r>
        <w:rPr>
          <w:noProof/>
        </w:rPr>
        <w:t>17</w:t>
      </w:r>
      <w:r>
        <w:rPr>
          <w:noProof/>
        </w:rPr>
        <w:fldChar w:fldCharType="end"/>
      </w:r>
    </w:p>
    <w:p w14:paraId="3DBBA10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_Toc120132920 \h </w:instrText>
      </w:r>
      <w:r>
        <w:rPr>
          <w:noProof/>
        </w:rPr>
      </w:r>
      <w:r>
        <w:rPr>
          <w:noProof/>
        </w:rPr>
        <w:fldChar w:fldCharType="separate"/>
      </w:r>
      <w:r>
        <w:rPr>
          <w:noProof/>
        </w:rPr>
        <w:t>17</w:t>
      </w:r>
      <w:r>
        <w:rPr>
          <w:noProof/>
        </w:rPr>
        <w:fldChar w:fldCharType="end"/>
      </w:r>
    </w:p>
    <w:p w14:paraId="621DB9B3"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_Toc120132921 \h </w:instrText>
      </w:r>
      <w:r>
        <w:rPr>
          <w:noProof/>
        </w:rPr>
      </w:r>
      <w:r>
        <w:rPr>
          <w:noProof/>
        </w:rPr>
        <w:fldChar w:fldCharType="separate"/>
      </w:r>
      <w:r>
        <w:rPr>
          <w:noProof/>
        </w:rPr>
        <w:t>18</w:t>
      </w:r>
      <w:r>
        <w:rPr>
          <w:noProof/>
        </w:rPr>
        <w:fldChar w:fldCharType="end"/>
      </w:r>
    </w:p>
    <w:p w14:paraId="2969E34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w:t>
      </w:r>
      <w:r>
        <w:rPr>
          <w:noProof/>
        </w:rPr>
        <w:t>.3</w:t>
      </w:r>
      <w:r w:rsidRPr="00AE6295">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_Toc120132922 \h </w:instrText>
      </w:r>
      <w:r>
        <w:rPr>
          <w:noProof/>
        </w:rPr>
      </w:r>
      <w:r>
        <w:rPr>
          <w:noProof/>
        </w:rPr>
        <w:fldChar w:fldCharType="separate"/>
      </w:r>
      <w:r>
        <w:rPr>
          <w:noProof/>
        </w:rPr>
        <w:t>19</w:t>
      </w:r>
      <w:r>
        <w:rPr>
          <w:noProof/>
        </w:rPr>
        <w:fldChar w:fldCharType="end"/>
      </w:r>
    </w:p>
    <w:p w14:paraId="5E4170DD"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3</w:t>
      </w:r>
      <w:r w:rsidRPr="00AE6295">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_Toc120132923 \h </w:instrText>
      </w:r>
      <w:r>
        <w:rPr>
          <w:noProof/>
        </w:rPr>
      </w:r>
      <w:r>
        <w:rPr>
          <w:noProof/>
        </w:rPr>
        <w:fldChar w:fldCharType="separate"/>
      </w:r>
      <w:r>
        <w:rPr>
          <w:noProof/>
        </w:rPr>
        <w:t>19</w:t>
      </w:r>
      <w:r>
        <w:rPr>
          <w:noProof/>
        </w:rPr>
        <w:fldChar w:fldCharType="end"/>
      </w:r>
    </w:p>
    <w:p w14:paraId="0F93A61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_Toc120132924 \h </w:instrText>
      </w:r>
      <w:r>
        <w:rPr>
          <w:noProof/>
        </w:rPr>
      </w:r>
      <w:r>
        <w:rPr>
          <w:noProof/>
        </w:rPr>
        <w:fldChar w:fldCharType="separate"/>
      </w:r>
      <w:r>
        <w:rPr>
          <w:noProof/>
        </w:rPr>
        <w:t>19</w:t>
      </w:r>
      <w:r>
        <w:rPr>
          <w:noProof/>
        </w:rPr>
        <w:fldChar w:fldCharType="end"/>
      </w:r>
    </w:p>
    <w:p w14:paraId="2E5808CA"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_Toc120132925 \h </w:instrText>
      </w:r>
      <w:r>
        <w:rPr>
          <w:noProof/>
        </w:rPr>
      </w:r>
      <w:r>
        <w:rPr>
          <w:noProof/>
        </w:rPr>
        <w:fldChar w:fldCharType="separate"/>
      </w:r>
      <w:r>
        <w:rPr>
          <w:noProof/>
        </w:rPr>
        <w:t>19</w:t>
      </w:r>
      <w:r>
        <w:rPr>
          <w:noProof/>
        </w:rPr>
        <w:fldChar w:fldCharType="end"/>
      </w:r>
    </w:p>
    <w:p w14:paraId="025602F4" w14:textId="77777777" w:rsidR="00E82B6E" w:rsidRPr="00AE6295" w:rsidRDefault="00E82B6E">
      <w:pPr>
        <w:pStyle w:val="TOC4"/>
        <w:rPr>
          <w:rFonts w:ascii="Calibri" w:hAnsi="Calibri"/>
          <w:noProof/>
          <w:kern w:val="2"/>
          <w:sz w:val="21"/>
          <w:szCs w:val="22"/>
          <w:lang w:val="en-US" w:eastAsia="zh-CN"/>
        </w:rPr>
      </w:pPr>
      <w:r>
        <w:rPr>
          <w:noProof/>
          <w:lang w:eastAsia="zh-CN"/>
        </w:rPr>
        <w:t>6.3.2.1</w:t>
      </w:r>
      <w:r w:rsidRPr="00AE6295">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_Toc120132926 \h </w:instrText>
      </w:r>
      <w:r>
        <w:rPr>
          <w:noProof/>
        </w:rPr>
      </w:r>
      <w:r>
        <w:rPr>
          <w:noProof/>
        </w:rPr>
        <w:fldChar w:fldCharType="separate"/>
      </w:r>
      <w:r>
        <w:rPr>
          <w:noProof/>
        </w:rPr>
        <w:t>19</w:t>
      </w:r>
      <w:r>
        <w:rPr>
          <w:noProof/>
        </w:rPr>
        <w:fldChar w:fldCharType="end"/>
      </w:r>
    </w:p>
    <w:p w14:paraId="38BC0EC0" w14:textId="77777777" w:rsidR="00E82B6E" w:rsidRPr="00AE6295" w:rsidRDefault="00E82B6E">
      <w:pPr>
        <w:pStyle w:val="TOC4"/>
        <w:rPr>
          <w:rFonts w:ascii="Calibri" w:hAnsi="Calibri"/>
          <w:noProof/>
          <w:kern w:val="2"/>
          <w:sz w:val="21"/>
          <w:szCs w:val="22"/>
          <w:lang w:val="en-US" w:eastAsia="zh-CN"/>
        </w:rPr>
      </w:pPr>
      <w:r>
        <w:rPr>
          <w:noProof/>
          <w:lang w:eastAsia="zh-CN"/>
        </w:rPr>
        <w:lastRenderedPageBreak/>
        <w:t>6.3.2.2</w:t>
      </w:r>
      <w:r w:rsidRPr="00AE6295">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_Toc120132927 \h </w:instrText>
      </w:r>
      <w:r>
        <w:rPr>
          <w:noProof/>
        </w:rPr>
      </w:r>
      <w:r>
        <w:rPr>
          <w:noProof/>
        </w:rPr>
        <w:fldChar w:fldCharType="separate"/>
      </w:r>
      <w:r>
        <w:rPr>
          <w:noProof/>
        </w:rPr>
        <w:t>22</w:t>
      </w:r>
      <w:r>
        <w:rPr>
          <w:noProof/>
        </w:rPr>
        <w:fldChar w:fldCharType="end"/>
      </w:r>
    </w:p>
    <w:p w14:paraId="218EB9D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_Toc120132928 \h </w:instrText>
      </w:r>
      <w:r>
        <w:rPr>
          <w:noProof/>
        </w:rPr>
      </w:r>
      <w:r>
        <w:rPr>
          <w:noProof/>
        </w:rPr>
        <w:fldChar w:fldCharType="separate"/>
      </w:r>
      <w:r>
        <w:rPr>
          <w:noProof/>
        </w:rPr>
        <w:t>22</w:t>
      </w:r>
      <w:r>
        <w:rPr>
          <w:noProof/>
        </w:rPr>
        <w:fldChar w:fldCharType="end"/>
      </w:r>
    </w:p>
    <w:p w14:paraId="7B7D2328"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4</w:t>
      </w:r>
      <w:r w:rsidRPr="00AE6295">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_Toc120132929 \h </w:instrText>
      </w:r>
      <w:r>
        <w:rPr>
          <w:noProof/>
        </w:rPr>
      </w:r>
      <w:r>
        <w:rPr>
          <w:noProof/>
        </w:rPr>
        <w:fldChar w:fldCharType="separate"/>
      </w:r>
      <w:r>
        <w:rPr>
          <w:noProof/>
        </w:rPr>
        <w:t>23</w:t>
      </w:r>
      <w:r>
        <w:rPr>
          <w:noProof/>
        </w:rPr>
        <w:fldChar w:fldCharType="end"/>
      </w:r>
    </w:p>
    <w:p w14:paraId="0ABAA78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_Toc120132930 \h </w:instrText>
      </w:r>
      <w:r>
        <w:rPr>
          <w:noProof/>
        </w:rPr>
      </w:r>
      <w:r>
        <w:rPr>
          <w:noProof/>
        </w:rPr>
        <w:fldChar w:fldCharType="separate"/>
      </w:r>
      <w:r>
        <w:rPr>
          <w:noProof/>
        </w:rPr>
        <w:t>23</w:t>
      </w:r>
      <w:r>
        <w:rPr>
          <w:noProof/>
        </w:rPr>
        <w:fldChar w:fldCharType="end"/>
      </w:r>
    </w:p>
    <w:p w14:paraId="35B8979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_Toc120132931 \h </w:instrText>
      </w:r>
      <w:r>
        <w:rPr>
          <w:noProof/>
        </w:rPr>
      </w:r>
      <w:r>
        <w:rPr>
          <w:noProof/>
        </w:rPr>
        <w:fldChar w:fldCharType="separate"/>
      </w:r>
      <w:r>
        <w:rPr>
          <w:noProof/>
        </w:rPr>
        <w:t>23</w:t>
      </w:r>
      <w:r>
        <w:rPr>
          <w:noProof/>
        </w:rPr>
        <w:fldChar w:fldCharType="end"/>
      </w:r>
    </w:p>
    <w:p w14:paraId="059D5222"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4</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_Toc120132932 \h </w:instrText>
      </w:r>
      <w:r>
        <w:rPr>
          <w:noProof/>
        </w:rPr>
      </w:r>
      <w:r>
        <w:rPr>
          <w:noProof/>
        </w:rPr>
        <w:fldChar w:fldCharType="separate"/>
      </w:r>
      <w:r>
        <w:rPr>
          <w:noProof/>
        </w:rPr>
        <w:t>25</w:t>
      </w:r>
      <w:r>
        <w:rPr>
          <w:noProof/>
        </w:rPr>
        <w:fldChar w:fldCharType="end"/>
      </w:r>
    </w:p>
    <w:p w14:paraId="7F648BA2"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5</w:t>
      </w:r>
      <w:r w:rsidRPr="00AE6295">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EE6935">
        <w:rPr>
          <w:noProof/>
          <w:lang w:val="en-US" w:eastAsia="zh-CN"/>
        </w:rPr>
        <w:t xml:space="preserve">Layer-3 </w:t>
      </w:r>
      <w:r>
        <w:rPr>
          <w:noProof/>
        </w:rPr>
        <w:t>U2U Relay</w:t>
      </w:r>
      <w:r>
        <w:rPr>
          <w:noProof/>
        </w:rPr>
        <w:tab/>
      </w:r>
      <w:r>
        <w:rPr>
          <w:noProof/>
        </w:rPr>
        <w:fldChar w:fldCharType="begin"/>
      </w:r>
      <w:r>
        <w:rPr>
          <w:noProof/>
        </w:rPr>
        <w:instrText xml:space="preserve"> PAGEREF _Toc120132933 \h </w:instrText>
      </w:r>
      <w:r>
        <w:rPr>
          <w:noProof/>
        </w:rPr>
      </w:r>
      <w:r>
        <w:rPr>
          <w:noProof/>
        </w:rPr>
        <w:fldChar w:fldCharType="separate"/>
      </w:r>
      <w:r>
        <w:rPr>
          <w:noProof/>
        </w:rPr>
        <w:t>25</w:t>
      </w:r>
      <w:r>
        <w:rPr>
          <w:noProof/>
        </w:rPr>
        <w:fldChar w:fldCharType="end"/>
      </w:r>
    </w:p>
    <w:p w14:paraId="4F4DC946"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_Toc120132934 \h </w:instrText>
      </w:r>
      <w:r>
        <w:rPr>
          <w:noProof/>
        </w:rPr>
      </w:r>
      <w:r>
        <w:rPr>
          <w:noProof/>
        </w:rPr>
        <w:fldChar w:fldCharType="separate"/>
      </w:r>
      <w:r>
        <w:rPr>
          <w:noProof/>
        </w:rPr>
        <w:t>25</w:t>
      </w:r>
      <w:r>
        <w:rPr>
          <w:noProof/>
        </w:rPr>
        <w:fldChar w:fldCharType="end"/>
      </w:r>
    </w:p>
    <w:p w14:paraId="762F7332"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_Toc120132935 \h </w:instrText>
      </w:r>
      <w:r>
        <w:rPr>
          <w:noProof/>
        </w:rPr>
      </w:r>
      <w:r>
        <w:rPr>
          <w:noProof/>
        </w:rPr>
        <w:fldChar w:fldCharType="separate"/>
      </w:r>
      <w:r>
        <w:rPr>
          <w:noProof/>
        </w:rPr>
        <w:t>25</w:t>
      </w:r>
      <w:r>
        <w:rPr>
          <w:noProof/>
        </w:rPr>
        <w:fldChar w:fldCharType="end"/>
      </w:r>
    </w:p>
    <w:p w14:paraId="15632D2B" w14:textId="77777777" w:rsidR="00E82B6E" w:rsidRPr="00AE6295" w:rsidRDefault="00E82B6E">
      <w:pPr>
        <w:pStyle w:val="TOC4"/>
        <w:rPr>
          <w:rFonts w:ascii="Calibri" w:hAnsi="Calibri"/>
          <w:noProof/>
          <w:kern w:val="2"/>
          <w:sz w:val="21"/>
          <w:szCs w:val="22"/>
          <w:lang w:val="en-US" w:eastAsia="zh-CN"/>
        </w:rPr>
      </w:pPr>
      <w:r>
        <w:rPr>
          <w:noProof/>
        </w:rPr>
        <w:t>6.</w:t>
      </w:r>
      <w:r w:rsidRPr="00EE6935">
        <w:rPr>
          <w:noProof/>
          <w:lang w:val="en-US" w:eastAsia="zh-CN"/>
        </w:rPr>
        <w:t>5</w:t>
      </w:r>
      <w:r>
        <w:rPr>
          <w:noProof/>
        </w:rPr>
        <w:t>.2.1</w:t>
      </w:r>
      <w:r w:rsidRPr="00AE6295">
        <w:rPr>
          <w:rFonts w:ascii="Calibri" w:hAnsi="Calibri"/>
          <w:noProof/>
          <w:kern w:val="2"/>
          <w:sz w:val="21"/>
          <w:szCs w:val="22"/>
          <w:lang w:val="en-US" w:eastAsia="zh-CN"/>
        </w:rPr>
        <w:tab/>
      </w:r>
      <w:r>
        <w:rPr>
          <w:noProof/>
        </w:rPr>
        <w:t>PC5 link security establishment procedure</w:t>
      </w:r>
      <w:r w:rsidRPr="00EE6935">
        <w:rPr>
          <w:noProof/>
          <w:lang w:val="en-US" w:eastAsia="zh-CN"/>
        </w:rPr>
        <w:t xml:space="preserve"> over User Plane</w:t>
      </w:r>
      <w:r>
        <w:rPr>
          <w:noProof/>
        </w:rPr>
        <w:tab/>
      </w:r>
      <w:r>
        <w:rPr>
          <w:noProof/>
        </w:rPr>
        <w:fldChar w:fldCharType="begin"/>
      </w:r>
      <w:r>
        <w:rPr>
          <w:noProof/>
        </w:rPr>
        <w:instrText xml:space="preserve"> PAGEREF _Toc120132936 \h </w:instrText>
      </w:r>
      <w:r>
        <w:rPr>
          <w:noProof/>
        </w:rPr>
      </w:r>
      <w:r>
        <w:rPr>
          <w:noProof/>
        </w:rPr>
        <w:fldChar w:fldCharType="separate"/>
      </w:r>
      <w:r>
        <w:rPr>
          <w:noProof/>
        </w:rPr>
        <w:t>25</w:t>
      </w:r>
      <w:r>
        <w:rPr>
          <w:noProof/>
        </w:rPr>
        <w:fldChar w:fldCharType="end"/>
      </w:r>
    </w:p>
    <w:p w14:paraId="18C88298" w14:textId="77777777" w:rsidR="00E82B6E" w:rsidRPr="00AE6295" w:rsidRDefault="00E82B6E">
      <w:pPr>
        <w:pStyle w:val="TOC4"/>
        <w:rPr>
          <w:rFonts w:ascii="Calibri" w:hAnsi="Calibri"/>
          <w:noProof/>
          <w:kern w:val="2"/>
          <w:sz w:val="21"/>
          <w:szCs w:val="22"/>
          <w:lang w:val="en-US" w:eastAsia="zh-CN"/>
        </w:rPr>
      </w:pPr>
      <w:r>
        <w:rPr>
          <w:noProof/>
        </w:rPr>
        <w:t>6.</w:t>
      </w:r>
      <w:r w:rsidRPr="00EE6935">
        <w:rPr>
          <w:noProof/>
          <w:lang w:val="en-US" w:eastAsia="zh-CN"/>
        </w:rPr>
        <w:t>5</w:t>
      </w:r>
      <w:r>
        <w:rPr>
          <w:noProof/>
        </w:rPr>
        <w:t>.2.2</w:t>
      </w:r>
      <w:r w:rsidRPr="00AE6295">
        <w:rPr>
          <w:rFonts w:ascii="Calibri" w:hAnsi="Calibri"/>
          <w:noProof/>
          <w:kern w:val="2"/>
          <w:sz w:val="21"/>
          <w:szCs w:val="22"/>
          <w:lang w:val="en-US" w:eastAsia="zh-CN"/>
        </w:rPr>
        <w:tab/>
      </w:r>
      <w:r w:rsidRPr="00EE6935">
        <w:rPr>
          <w:noProof/>
          <w:lang w:val="en-US" w:eastAsia="zh-CN"/>
        </w:rPr>
        <w:t>PC5 link security establishment procedure over Control Plane</w:t>
      </w:r>
      <w:r>
        <w:rPr>
          <w:noProof/>
        </w:rPr>
        <w:tab/>
      </w:r>
      <w:r>
        <w:rPr>
          <w:noProof/>
        </w:rPr>
        <w:fldChar w:fldCharType="begin"/>
      </w:r>
      <w:r>
        <w:rPr>
          <w:noProof/>
        </w:rPr>
        <w:instrText xml:space="preserve"> PAGEREF _Toc120132937 \h </w:instrText>
      </w:r>
      <w:r>
        <w:rPr>
          <w:noProof/>
        </w:rPr>
      </w:r>
      <w:r>
        <w:rPr>
          <w:noProof/>
        </w:rPr>
        <w:fldChar w:fldCharType="separate"/>
      </w:r>
      <w:r>
        <w:rPr>
          <w:noProof/>
        </w:rPr>
        <w:t>28</w:t>
      </w:r>
      <w:r>
        <w:rPr>
          <w:noProof/>
        </w:rPr>
        <w:fldChar w:fldCharType="end"/>
      </w:r>
    </w:p>
    <w:p w14:paraId="5F46CEFE" w14:textId="77777777" w:rsidR="00E82B6E" w:rsidRPr="00AE6295" w:rsidRDefault="00E82B6E">
      <w:pPr>
        <w:pStyle w:val="TOC3"/>
        <w:rPr>
          <w:rFonts w:ascii="Calibri" w:hAnsi="Calibri"/>
          <w:noProof/>
          <w:kern w:val="2"/>
          <w:sz w:val="21"/>
          <w:szCs w:val="22"/>
          <w:lang w:val="en-US" w:eastAsia="zh-CN"/>
        </w:rPr>
      </w:pPr>
      <w:r w:rsidRPr="00EE6935">
        <w:rPr>
          <w:noProof/>
          <w:lang w:val="en-US"/>
        </w:rPr>
        <w:t>6.</w:t>
      </w:r>
      <w:r w:rsidRPr="00EE6935">
        <w:rPr>
          <w:noProof/>
          <w:lang w:val="en-US" w:eastAsia="zh-CN"/>
        </w:rPr>
        <w:t>5</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_Toc120132938 \h </w:instrText>
      </w:r>
      <w:r>
        <w:rPr>
          <w:noProof/>
        </w:rPr>
      </w:r>
      <w:r>
        <w:rPr>
          <w:noProof/>
        </w:rPr>
        <w:fldChar w:fldCharType="separate"/>
      </w:r>
      <w:r>
        <w:rPr>
          <w:noProof/>
        </w:rPr>
        <w:t>29</w:t>
      </w:r>
      <w:r>
        <w:rPr>
          <w:noProof/>
        </w:rPr>
        <w:fldChar w:fldCharType="end"/>
      </w:r>
    </w:p>
    <w:p w14:paraId="3A7FD4F1"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7</w:t>
      </w:r>
      <w:r w:rsidRPr="00AE6295">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_Toc120132939 \h </w:instrText>
      </w:r>
      <w:r>
        <w:rPr>
          <w:noProof/>
        </w:rPr>
      </w:r>
      <w:r>
        <w:rPr>
          <w:noProof/>
        </w:rPr>
        <w:fldChar w:fldCharType="separate"/>
      </w:r>
      <w:r>
        <w:rPr>
          <w:noProof/>
        </w:rPr>
        <w:t>34</w:t>
      </w:r>
      <w:r>
        <w:rPr>
          <w:noProof/>
        </w:rPr>
        <w:fldChar w:fldCharType="end"/>
      </w:r>
    </w:p>
    <w:p w14:paraId="55190641"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_Toc120132940 \h </w:instrText>
      </w:r>
      <w:r>
        <w:rPr>
          <w:noProof/>
        </w:rPr>
      </w:r>
      <w:r>
        <w:rPr>
          <w:noProof/>
        </w:rPr>
        <w:fldChar w:fldCharType="separate"/>
      </w:r>
      <w:r>
        <w:rPr>
          <w:noProof/>
        </w:rPr>
        <w:t>34</w:t>
      </w:r>
      <w:r>
        <w:rPr>
          <w:noProof/>
        </w:rPr>
        <w:fldChar w:fldCharType="end"/>
      </w:r>
    </w:p>
    <w:p w14:paraId="3C11CA4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_Toc120132941 \h </w:instrText>
      </w:r>
      <w:r>
        <w:rPr>
          <w:noProof/>
        </w:rPr>
      </w:r>
      <w:r>
        <w:rPr>
          <w:noProof/>
        </w:rPr>
        <w:fldChar w:fldCharType="separate"/>
      </w:r>
      <w:r>
        <w:rPr>
          <w:noProof/>
        </w:rPr>
        <w:t>35</w:t>
      </w:r>
      <w:r>
        <w:rPr>
          <w:noProof/>
        </w:rPr>
        <w:fldChar w:fldCharType="end"/>
      </w:r>
    </w:p>
    <w:p w14:paraId="1188BC8A"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_Toc120132942 \h </w:instrText>
      </w:r>
      <w:r>
        <w:rPr>
          <w:noProof/>
        </w:rPr>
      </w:r>
      <w:r>
        <w:rPr>
          <w:noProof/>
        </w:rPr>
        <w:fldChar w:fldCharType="separate"/>
      </w:r>
      <w:r>
        <w:rPr>
          <w:noProof/>
        </w:rPr>
        <w:t>36</w:t>
      </w:r>
      <w:r>
        <w:rPr>
          <w:noProof/>
        </w:rPr>
        <w:fldChar w:fldCharType="end"/>
      </w:r>
    </w:p>
    <w:p w14:paraId="45B5B1F4"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8</w:t>
      </w:r>
      <w:r w:rsidRPr="00AE6295">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_Toc120132943 \h </w:instrText>
      </w:r>
      <w:r>
        <w:rPr>
          <w:noProof/>
        </w:rPr>
      </w:r>
      <w:r>
        <w:rPr>
          <w:noProof/>
        </w:rPr>
        <w:fldChar w:fldCharType="separate"/>
      </w:r>
      <w:r>
        <w:rPr>
          <w:noProof/>
        </w:rPr>
        <w:t>36</w:t>
      </w:r>
      <w:r>
        <w:rPr>
          <w:noProof/>
        </w:rPr>
        <w:fldChar w:fldCharType="end"/>
      </w:r>
    </w:p>
    <w:p w14:paraId="6678C3D7"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_Toc120132944 \h </w:instrText>
      </w:r>
      <w:r>
        <w:rPr>
          <w:noProof/>
        </w:rPr>
      </w:r>
      <w:r>
        <w:rPr>
          <w:noProof/>
        </w:rPr>
        <w:fldChar w:fldCharType="separate"/>
      </w:r>
      <w:r>
        <w:rPr>
          <w:noProof/>
        </w:rPr>
        <w:t>36</w:t>
      </w:r>
      <w:r>
        <w:rPr>
          <w:noProof/>
        </w:rPr>
        <w:fldChar w:fldCharType="end"/>
      </w:r>
    </w:p>
    <w:p w14:paraId="41FE0604"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_Toc120132945 \h </w:instrText>
      </w:r>
      <w:r>
        <w:rPr>
          <w:noProof/>
        </w:rPr>
      </w:r>
      <w:r>
        <w:rPr>
          <w:noProof/>
        </w:rPr>
        <w:fldChar w:fldCharType="separate"/>
      </w:r>
      <w:r>
        <w:rPr>
          <w:noProof/>
        </w:rPr>
        <w:t>37</w:t>
      </w:r>
      <w:r>
        <w:rPr>
          <w:noProof/>
        </w:rPr>
        <w:fldChar w:fldCharType="end"/>
      </w:r>
    </w:p>
    <w:p w14:paraId="4939AB68" w14:textId="77777777" w:rsidR="00E82B6E" w:rsidRPr="00AE6295" w:rsidRDefault="00E82B6E">
      <w:pPr>
        <w:pStyle w:val="TOC4"/>
        <w:rPr>
          <w:rFonts w:ascii="Calibri" w:hAnsi="Calibri"/>
          <w:noProof/>
          <w:kern w:val="2"/>
          <w:sz w:val="21"/>
          <w:szCs w:val="22"/>
          <w:lang w:val="en-US" w:eastAsia="zh-CN"/>
        </w:rPr>
      </w:pPr>
      <w:r>
        <w:rPr>
          <w:noProof/>
          <w:lang w:eastAsia="zh-CN"/>
        </w:rPr>
        <w:t>6.8.2.1</w:t>
      </w:r>
      <w:r w:rsidRPr="00AE6295">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_Toc120132946 \h </w:instrText>
      </w:r>
      <w:r>
        <w:rPr>
          <w:noProof/>
        </w:rPr>
      </w:r>
      <w:r>
        <w:rPr>
          <w:noProof/>
        </w:rPr>
        <w:fldChar w:fldCharType="separate"/>
      </w:r>
      <w:r>
        <w:rPr>
          <w:noProof/>
        </w:rPr>
        <w:t>37</w:t>
      </w:r>
      <w:r>
        <w:rPr>
          <w:noProof/>
        </w:rPr>
        <w:fldChar w:fldCharType="end"/>
      </w:r>
    </w:p>
    <w:p w14:paraId="44719A76" w14:textId="77777777" w:rsidR="00E82B6E" w:rsidRPr="00AE6295" w:rsidRDefault="00E82B6E">
      <w:pPr>
        <w:pStyle w:val="TOC4"/>
        <w:rPr>
          <w:rFonts w:ascii="Calibri" w:hAnsi="Calibri"/>
          <w:noProof/>
          <w:kern w:val="2"/>
          <w:sz w:val="21"/>
          <w:szCs w:val="22"/>
          <w:lang w:val="en-US" w:eastAsia="zh-CN"/>
        </w:rPr>
      </w:pPr>
      <w:r>
        <w:rPr>
          <w:noProof/>
        </w:rPr>
        <w:t>6.</w:t>
      </w:r>
      <w:r>
        <w:rPr>
          <w:noProof/>
          <w:lang w:eastAsia="zh-CN"/>
        </w:rPr>
        <w:t>8</w:t>
      </w:r>
      <w:r>
        <w:rPr>
          <w:noProof/>
        </w:rPr>
        <w:t>.2.2</w:t>
      </w:r>
      <w:r w:rsidRPr="00AE6295">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_Toc120132947 \h </w:instrText>
      </w:r>
      <w:r>
        <w:rPr>
          <w:noProof/>
        </w:rPr>
      </w:r>
      <w:r>
        <w:rPr>
          <w:noProof/>
        </w:rPr>
        <w:fldChar w:fldCharType="separate"/>
      </w:r>
      <w:r>
        <w:rPr>
          <w:noProof/>
        </w:rPr>
        <w:t>39</w:t>
      </w:r>
      <w:r>
        <w:rPr>
          <w:noProof/>
        </w:rPr>
        <w:fldChar w:fldCharType="end"/>
      </w:r>
    </w:p>
    <w:p w14:paraId="553F670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_Toc120132948 \h </w:instrText>
      </w:r>
      <w:r>
        <w:rPr>
          <w:noProof/>
        </w:rPr>
      </w:r>
      <w:r>
        <w:rPr>
          <w:noProof/>
        </w:rPr>
        <w:fldChar w:fldCharType="separate"/>
      </w:r>
      <w:r>
        <w:rPr>
          <w:noProof/>
        </w:rPr>
        <w:t>39</w:t>
      </w:r>
      <w:r>
        <w:rPr>
          <w:noProof/>
        </w:rPr>
        <w:fldChar w:fldCharType="end"/>
      </w:r>
    </w:p>
    <w:p w14:paraId="7C5F456F"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9</w:t>
      </w:r>
      <w:r w:rsidRPr="00AE6295">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_Toc120132949 \h </w:instrText>
      </w:r>
      <w:r>
        <w:rPr>
          <w:noProof/>
        </w:rPr>
      </w:r>
      <w:r>
        <w:rPr>
          <w:noProof/>
        </w:rPr>
        <w:fldChar w:fldCharType="separate"/>
      </w:r>
      <w:r>
        <w:rPr>
          <w:noProof/>
        </w:rPr>
        <w:t>39</w:t>
      </w:r>
      <w:r>
        <w:rPr>
          <w:noProof/>
        </w:rPr>
        <w:fldChar w:fldCharType="end"/>
      </w:r>
    </w:p>
    <w:p w14:paraId="6DF7BCB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9</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_Toc120132950 \h </w:instrText>
      </w:r>
      <w:r>
        <w:rPr>
          <w:noProof/>
        </w:rPr>
      </w:r>
      <w:r>
        <w:rPr>
          <w:noProof/>
        </w:rPr>
        <w:fldChar w:fldCharType="separate"/>
      </w:r>
      <w:r>
        <w:rPr>
          <w:noProof/>
        </w:rPr>
        <w:t>39</w:t>
      </w:r>
      <w:r>
        <w:rPr>
          <w:noProof/>
        </w:rPr>
        <w:fldChar w:fldCharType="end"/>
      </w:r>
    </w:p>
    <w:p w14:paraId="5410A3CF"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9</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_Toc120132951 \h </w:instrText>
      </w:r>
      <w:r>
        <w:rPr>
          <w:noProof/>
        </w:rPr>
      </w:r>
      <w:r>
        <w:rPr>
          <w:noProof/>
        </w:rPr>
        <w:fldChar w:fldCharType="separate"/>
      </w:r>
      <w:r>
        <w:rPr>
          <w:noProof/>
        </w:rPr>
        <w:t>40</w:t>
      </w:r>
      <w:r>
        <w:rPr>
          <w:noProof/>
        </w:rPr>
        <w:fldChar w:fldCharType="end"/>
      </w:r>
    </w:p>
    <w:p w14:paraId="1D690D80" w14:textId="77777777" w:rsidR="00E82B6E" w:rsidRPr="00AE6295" w:rsidRDefault="00E82B6E">
      <w:pPr>
        <w:pStyle w:val="TOC4"/>
        <w:rPr>
          <w:rFonts w:ascii="Calibri" w:hAnsi="Calibri"/>
          <w:noProof/>
          <w:kern w:val="2"/>
          <w:sz w:val="21"/>
          <w:szCs w:val="22"/>
          <w:lang w:val="en-US" w:eastAsia="zh-CN"/>
        </w:rPr>
      </w:pPr>
      <w:r>
        <w:rPr>
          <w:noProof/>
          <w:lang w:eastAsia="zh-CN"/>
        </w:rPr>
        <w:t>6.9.2.1</w:t>
      </w:r>
      <w:r w:rsidRPr="00AE6295">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_Toc120132952 \h </w:instrText>
      </w:r>
      <w:r>
        <w:rPr>
          <w:noProof/>
        </w:rPr>
      </w:r>
      <w:r>
        <w:rPr>
          <w:noProof/>
        </w:rPr>
        <w:fldChar w:fldCharType="separate"/>
      </w:r>
      <w:r>
        <w:rPr>
          <w:noProof/>
        </w:rPr>
        <w:t>40</w:t>
      </w:r>
      <w:r>
        <w:rPr>
          <w:noProof/>
        </w:rPr>
        <w:fldChar w:fldCharType="end"/>
      </w:r>
    </w:p>
    <w:p w14:paraId="62379E0C" w14:textId="77777777" w:rsidR="00E82B6E" w:rsidRPr="00AE6295" w:rsidRDefault="00E82B6E">
      <w:pPr>
        <w:pStyle w:val="TOC4"/>
        <w:rPr>
          <w:rFonts w:ascii="Calibri" w:hAnsi="Calibri"/>
          <w:noProof/>
          <w:kern w:val="2"/>
          <w:sz w:val="21"/>
          <w:szCs w:val="22"/>
          <w:lang w:val="en-US" w:eastAsia="zh-CN"/>
        </w:rPr>
      </w:pPr>
      <w:r>
        <w:rPr>
          <w:noProof/>
        </w:rPr>
        <w:t>6.</w:t>
      </w:r>
      <w:r>
        <w:rPr>
          <w:noProof/>
          <w:lang w:eastAsia="zh-CN"/>
        </w:rPr>
        <w:t>9</w:t>
      </w:r>
      <w:r>
        <w:rPr>
          <w:noProof/>
        </w:rPr>
        <w:t>.2.2</w:t>
      </w:r>
      <w:r w:rsidRPr="00AE6295">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_Toc120132953 \h </w:instrText>
      </w:r>
      <w:r>
        <w:rPr>
          <w:noProof/>
        </w:rPr>
      </w:r>
      <w:r>
        <w:rPr>
          <w:noProof/>
        </w:rPr>
        <w:fldChar w:fldCharType="separate"/>
      </w:r>
      <w:r>
        <w:rPr>
          <w:noProof/>
        </w:rPr>
        <w:t>42</w:t>
      </w:r>
      <w:r>
        <w:rPr>
          <w:noProof/>
        </w:rPr>
        <w:fldChar w:fldCharType="end"/>
      </w:r>
    </w:p>
    <w:p w14:paraId="0AB71532"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9</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_Toc120132954 \h </w:instrText>
      </w:r>
      <w:r>
        <w:rPr>
          <w:noProof/>
        </w:rPr>
      </w:r>
      <w:r>
        <w:rPr>
          <w:noProof/>
        </w:rPr>
        <w:fldChar w:fldCharType="separate"/>
      </w:r>
      <w:r>
        <w:rPr>
          <w:noProof/>
        </w:rPr>
        <w:t>42</w:t>
      </w:r>
      <w:r>
        <w:rPr>
          <w:noProof/>
        </w:rPr>
        <w:fldChar w:fldCharType="end"/>
      </w:r>
    </w:p>
    <w:p w14:paraId="2CB4C2AE"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10</w:t>
      </w:r>
      <w:r w:rsidRPr="00AE6295">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_Toc120132955 \h </w:instrText>
      </w:r>
      <w:r>
        <w:rPr>
          <w:noProof/>
        </w:rPr>
      </w:r>
      <w:r>
        <w:rPr>
          <w:noProof/>
        </w:rPr>
        <w:fldChar w:fldCharType="separate"/>
      </w:r>
      <w:r>
        <w:rPr>
          <w:noProof/>
        </w:rPr>
        <w:t>42</w:t>
      </w:r>
      <w:r>
        <w:rPr>
          <w:noProof/>
        </w:rPr>
        <w:fldChar w:fldCharType="end"/>
      </w:r>
    </w:p>
    <w:p w14:paraId="2D9D6ACC"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_Toc120132956 \h </w:instrText>
      </w:r>
      <w:r>
        <w:rPr>
          <w:noProof/>
        </w:rPr>
      </w:r>
      <w:r>
        <w:rPr>
          <w:noProof/>
        </w:rPr>
        <w:fldChar w:fldCharType="separate"/>
      </w:r>
      <w:r>
        <w:rPr>
          <w:noProof/>
        </w:rPr>
        <w:t>42</w:t>
      </w:r>
      <w:r>
        <w:rPr>
          <w:noProof/>
        </w:rPr>
        <w:fldChar w:fldCharType="end"/>
      </w:r>
    </w:p>
    <w:p w14:paraId="0B16E8EF"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_Toc120132957 \h </w:instrText>
      </w:r>
      <w:r>
        <w:rPr>
          <w:noProof/>
        </w:rPr>
      </w:r>
      <w:r>
        <w:rPr>
          <w:noProof/>
        </w:rPr>
        <w:fldChar w:fldCharType="separate"/>
      </w:r>
      <w:r>
        <w:rPr>
          <w:noProof/>
        </w:rPr>
        <w:t>43</w:t>
      </w:r>
      <w:r>
        <w:rPr>
          <w:noProof/>
        </w:rPr>
        <w:fldChar w:fldCharType="end"/>
      </w:r>
    </w:p>
    <w:p w14:paraId="08F2BD9E" w14:textId="77777777" w:rsidR="00E82B6E" w:rsidRPr="00AE6295" w:rsidRDefault="00E82B6E">
      <w:pPr>
        <w:pStyle w:val="TOC4"/>
        <w:rPr>
          <w:rFonts w:ascii="Calibri" w:hAnsi="Calibri"/>
          <w:noProof/>
          <w:kern w:val="2"/>
          <w:sz w:val="21"/>
          <w:szCs w:val="22"/>
          <w:lang w:val="en-US" w:eastAsia="zh-CN"/>
        </w:rPr>
      </w:pPr>
      <w:r>
        <w:rPr>
          <w:noProof/>
          <w:lang w:eastAsia="zh-CN"/>
        </w:rPr>
        <w:t>6.10.2.1</w:t>
      </w:r>
      <w:r w:rsidRPr="00AE6295">
        <w:rPr>
          <w:rFonts w:ascii="Calibri" w:hAnsi="Calibri"/>
          <w:noProof/>
          <w:kern w:val="2"/>
          <w:sz w:val="21"/>
          <w:szCs w:val="22"/>
          <w:lang w:val="en-US" w:eastAsia="zh-CN"/>
        </w:rPr>
        <w:tab/>
      </w:r>
      <w:r w:rsidRPr="00EE6935">
        <w:rPr>
          <w:noProof/>
          <w:color w:val="000000"/>
        </w:rPr>
        <w:t>Parameter provisioning in-coverage and out-of coverage</w:t>
      </w:r>
      <w:r>
        <w:rPr>
          <w:noProof/>
        </w:rPr>
        <w:tab/>
      </w:r>
      <w:r>
        <w:rPr>
          <w:noProof/>
        </w:rPr>
        <w:fldChar w:fldCharType="begin"/>
      </w:r>
      <w:r>
        <w:rPr>
          <w:noProof/>
        </w:rPr>
        <w:instrText xml:space="preserve"> PAGEREF _Toc120132958 \h </w:instrText>
      </w:r>
      <w:r>
        <w:rPr>
          <w:noProof/>
        </w:rPr>
      </w:r>
      <w:r>
        <w:rPr>
          <w:noProof/>
        </w:rPr>
        <w:fldChar w:fldCharType="separate"/>
      </w:r>
      <w:r>
        <w:rPr>
          <w:noProof/>
        </w:rPr>
        <w:t>44</w:t>
      </w:r>
      <w:r>
        <w:rPr>
          <w:noProof/>
        </w:rPr>
        <w:fldChar w:fldCharType="end"/>
      </w:r>
    </w:p>
    <w:p w14:paraId="636110FE" w14:textId="77777777" w:rsidR="00E82B6E" w:rsidRPr="00AE6295" w:rsidRDefault="00E82B6E">
      <w:pPr>
        <w:pStyle w:val="TOC4"/>
        <w:rPr>
          <w:rFonts w:ascii="Calibri" w:hAnsi="Calibri"/>
          <w:noProof/>
          <w:kern w:val="2"/>
          <w:sz w:val="21"/>
          <w:szCs w:val="22"/>
          <w:lang w:val="en-US" w:eastAsia="zh-CN"/>
        </w:rPr>
      </w:pPr>
      <w:r>
        <w:rPr>
          <w:noProof/>
          <w:lang w:eastAsia="zh-CN"/>
        </w:rPr>
        <w:t>6.10.2.2</w:t>
      </w:r>
      <w:r w:rsidRPr="00AE6295">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_Toc120132959 \h </w:instrText>
      </w:r>
      <w:r>
        <w:rPr>
          <w:noProof/>
        </w:rPr>
      </w:r>
      <w:r>
        <w:rPr>
          <w:noProof/>
        </w:rPr>
        <w:fldChar w:fldCharType="separate"/>
      </w:r>
      <w:r>
        <w:rPr>
          <w:noProof/>
        </w:rPr>
        <w:t>44</w:t>
      </w:r>
      <w:r>
        <w:rPr>
          <w:noProof/>
        </w:rPr>
        <w:fldChar w:fldCharType="end"/>
      </w:r>
    </w:p>
    <w:p w14:paraId="1DD5BBC3" w14:textId="77777777" w:rsidR="00E82B6E" w:rsidRPr="00AE6295" w:rsidRDefault="00E82B6E">
      <w:pPr>
        <w:pStyle w:val="TOC4"/>
        <w:rPr>
          <w:rFonts w:ascii="Calibri" w:hAnsi="Calibri"/>
          <w:noProof/>
          <w:kern w:val="2"/>
          <w:sz w:val="21"/>
          <w:szCs w:val="22"/>
          <w:lang w:val="en-US" w:eastAsia="zh-CN"/>
        </w:rPr>
      </w:pPr>
      <w:r>
        <w:rPr>
          <w:noProof/>
          <w:lang w:eastAsia="zh-CN"/>
        </w:rPr>
        <w:t>6.10.2.3</w:t>
      </w:r>
      <w:r w:rsidRPr="00AE6295">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_Toc120132960 \h </w:instrText>
      </w:r>
      <w:r>
        <w:rPr>
          <w:noProof/>
        </w:rPr>
      </w:r>
      <w:r>
        <w:rPr>
          <w:noProof/>
        </w:rPr>
        <w:fldChar w:fldCharType="separate"/>
      </w:r>
      <w:r>
        <w:rPr>
          <w:noProof/>
        </w:rPr>
        <w:t>44</w:t>
      </w:r>
      <w:r>
        <w:rPr>
          <w:noProof/>
        </w:rPr>
        <w:fldChar w:fldCharType="end"/>
      </w:r>
    </w:p>
    <w:p w14:paraId="2B90F95D" w14:textId="77777777" w:rsidR="00E82B6E" w:rsidRPr="00AE6295" w:rsidRDefault="00E82B6E">
      <w:pPr>
        <w:pStyle w:val="TOC4"/>
        <w:rPr>
          <w:rFonts w:ascii="Calibri" w:hAnsi="Calibri"/>
          <w:noProof/>
          <w:kern w:val="2"/>
          <w:sz w:val="21"/>
          <w:szCs w:val="22"/>
          <w:lang w:val="en-US" w:eastAsia="zh-CN"/>
        </w:rPr>
      </w:pPr>
      <w:r>
        <w:rPr>
          <w:noProof/>
          <w:lang w:eastAsia="zh-CN"/>
        </w:rPr>
        <w:t>6.10.2.4</w:t>
      </w:r>
      <w:r w:rsidRPr="00AE6295">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_Toc120132961 \h </w:instrText>
      </w:r>
      <w:r>
        <w:rPr>
          <w:noProof/>
        </w:rPr>
      </w:r>
      <w:r>
        <w:rPr>
          <w:noProof/>
        </w:rPr>
        <w:fldChar w:fldCharType="separate"/>
      </w:r>
      <w:r>
        <w:rPr>
          <w:noProof/>
        </w:rPr>
        <w:t>45</w:t>
      </w:r>
      <w:r>
        <w:rPr>
          <w:noProof/>
        </w:rPr>
        <w:fldChar w:fldCharType="end"/>
      </w:r>
    </w:p>
    <w:p w14:paraId="73BB303C" w14:textId="77777777" w:rsidR="00E82B6E" w:rsidRPr="00AE6295" w:rsidRDefault="00E82B6E">
      <w:pPr>
        <w:pStyle w:val="TOC4"/>
        <w:rPr>
          <w:rFonts w:ascii="Calibri" w:hAnsi="Calibri"/>
          <w:noProof/>
          <w:kern w:val="2"/>
          <w:sz w:val="21"/>
          <w:szCs w:val="22"/>
          <w:lang w:val="en-US" w:eastAsia="zh-CN"/>
        </w:rPr>
      </w:pPr>
      <w:r>
        <w:rPr>
          <w:noProof/>
          <w:lang w:eastAsia="zh-CN"/>
        </w:rPr>
        <w:t>6.10.2.5</w:t>
      </w:r>
      <w:r w:rsidRPr="00AE6295">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_Toc120132962 \h </w:instrText>
      </w:r>
      <w:r>
        <w:rPr>
          <w:noProof/>
        </w:rPr>
      </w:r>
      <w:r>
        <w:rPr>
          <w:noProof/>
        </w:rPr>
        <w:fldChar w:fldCharType="separate"/>
      </w:r>
      <w:r>
        <w:rPr>
          <w:noProof/>
        </w:rPr>
        <w:t>45</w:t>
      </w:r>
      <w:r>
        <w:rPr>
          <w:noProof/>
        </w:rPr>
        <w:fldChar w:fldCharType="end"/>
      </w:r>
    </w:p>
    <w:p w14:paraId="6F366AA0" w14:textId="77777777" w:rsidR="00E82B6E" w:rsidRPr="00AE6295" w:rsidRDefault="00E82B6E">
      <w:pPr>
        <w:pStyle w:val="TOC4"/>
        <w:rPr>
          <w:rFonts w:ascii="Calibri" w:hAnsi="Calibri"/>
          <w:noProof/>
          <w:kern w:val="2"/>
          <w:sz w:val="21"/>
          <w:szCs w:val="22"/>
          <w:lang w:val="en-US" w:eastAsia="zh-CN"/>
        </w:rPr>
      </w:pPr>
      <w:r>
        <w:rPr>
          <w:noProof/>
          <w:lang w:eastAsia="zh-CN"/>
        </w:rPr>
        <w:t>6.10.2.6</w:t>
      </w:r>
      <w:r w:rsidRPr="00AE6295">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_Toc120132963 \h </w:instrText>
      </w:r>
      <w:r>
        <w:rPr>
          <w:noProof/>
        </w:rPr>
      </w:r>
      <w:r>
        <w:rPr>
          <w:noProof/>
        </w:rPr>
        <w:fldChar w:fldCharType="separate"/>
      </w:r>
      <w:r>
        <w:rPr>
          <w:noProof/>
        </w:rPr>
        <w:t>45</w:t>
      </w:r>
      <w:r>
        <w:rPr>
          <w:noProof/>
        </w:rPr>
        <w:fldChar w:fldCharType="end"/>
      </w:r>
    </w:p>
    <w:p w14:paraId="15A56D7F"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_Toc120132964 \h </w:instrText>
      </w:r>
      <w:r>
        <w:rPr>
          <w:noProof/>
        </w:rPr>
      </w:r>
      <w:r>
        <w:rPr>
          <w:noProof/>
        </w:rPr>
        <w:fldChar w:fldCharType="separate"/>
      </w:r>
      <w:r>
        <w:rPr>
          <w:noProof/>
        </w:rPr>
        <w:t>45</w:t>
      </w:r>
      <w:r>
        <w:rPr>
          <w:noProof/>
        </w:rPr>
        <w:fldChar w:fldCharType="end"/>
      </w:r>
    </w:p>
    <w:p w14:paraId="06664DDF"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11</w:t>
      </w:r>
      <w:r w:rsidRPr="00AE6295">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EE6935">
        <w:rPr>
          <w:noProof/>
          <w:lang w:val="en-US" w:eastAsia="zh-CN"/>
        </w:rPr>
        <w:t>Security for</w:t>
      </w:r>
      <w:r>
        <w:rPr>
          <w:noProof/>
        </w:rPr>
        <w:t xml:space="preserve"> </w:t>
      </w:r>
      <w:r>
        <w:rPr>
          <w:noProof/>
          <w:lang w:eastAsia="zh-CN"/>
        </w:rPr>
        <w:t>UE-to-UE</w:t>
      </w:r>
      <w:r>
        <w:rPr>
          <w:noProof/>
        </w:rPr>
        <w:t xml:space="preserve"> Relay</w:t>
      </w:r>
      <w:r w:rsidRPr="00EE6935">
        <w:rPr>
          <w:noProof/>
          <w:lang w:val="en-US" w:eastAsia="zh-CN"/>
        </w:rPr>
        <w:t xml:space="preserve"> (Model A) discovery</w:t>
      </w:r>
      <w:r>
        <w:rPr>
          <w:noProof/>
        </w:rPr>
        <w:tab/>
      </w:r>
      <w:r>
        <w:rPr>
          <w:noProof/>
        </w:rPr>
        <w:fldChar w:fldCharType="begin"/>
      </w:r>
      <w:r>
        <w:rPr>
          <w:noProof/>
        </w:rPr>
        <w:instrText xml:space="preserve"> PAGEREF _Toc120132965 \h </w:instrText>
      </w:r>
      <w:r>
        <w:rPr>
          <w:noProof/>
        </w:rPr>
      </w:r>
      <w:r>
        <w:rPr>
          <w:noProof/>
        </w:rPr>
        <w:fldChar w:fldCharType="separate"/>
      </w:r>
      <w:r>
        <w:rPr>
          <w:noProof/>
        </w:rPr>
        <w:t>46</w:t>
      </w:r>
      <w:r>
        <w:rPr>
          <w:noProof/>
        </w:rPr>
        <w:fldChar w:fldCharType="end"/>
      </w:r>
    </w:p>
    <w:p w14:paraId="1DC6285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_Toc120132966 \h </w:instrText>
      </w:r>
      <w:r>
        <w:rPr>
          <w:noProof/>
        </w:rPr>
      </w:r>
      <w:r>
        <w:rPr>
          <w:noProof/>
        </w:rPr>
        <w:fldChar w:fldCharType="separate"/>
      </w:r>
      <w:r>
        <w:rPr>
          <w:noProof/>
        </w:rPr>
        <w:t>46</w:t>
      </w:r>
      <w:r>
        <w:rPr>
          <w:noProof/>
        </w:rPr>
        <w:fldChar w:fldCharType="end"/>
      </w:r>
    </w:p>
    <w:p w14:paraId="5606AAFC"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_Toc120132967 \h </w:instrText>
      </w:r>
      <w:r>
        <w:rPr>
          <w:noProof/>
        </w:rPr>
      </w:r>
      <w:r>
        <w:rPr>
          <w:noProof/>
        </w:rPr>
        <w:fldChar w:fldCharType="separate"/>
      </w:r>
      <w:r>
        <w:rPr>
          <w:noProof/>
        </w:rPr>
        <w:t>46</w:t>
      </w:r>
      <w:r>
        <w:rPr>
          <w:noProof/>
        </w:rPr>
        <w:fldChar w:fldCharType="end"/>
      </w:r>
    </w:p>
    <w:p w14:paraId="58DA586B" w14:textId="77777777" w:rsidR="00E82B6E" w:rsidRPr="00AE6295" w:rsidRDefault="00E82B6E">
      <w:pPr>
        <w:pStyle w:val="TOC3"/>
        <w:rPr>
          <w:rFonts w:ascii="Calibri" w:hAnsi="Calibri"/>
          <w:noProof/>
          <w:kern w:val="2"/>
          <w:sz w:val="21"/>
          <w:szCs w:val="22"/>
          <w:lang w:val="en-US" w:eastAsia="zh-CN"/>
        </w:rPr>
      </w:pPr>
      <w:r w:rsidRPr="00EE6935">
        <w:rPr>
          <w:noProof/>
          <w:lang w:val="en-US"/>
        </w:rPr>
        <w:t>6.</w:t>
      </w:r>
      <w:r w:rsidRPr="00EE6935">
        <w:rPr>
          <w:noProof/>
          <w:lang w:val="en-US" w:eastAsia="zh-CN"/>
        </w:rPr>
        <w:t>11</w:t>
      </w:r>
      <w:r w:rsidRPr="00EE6935">
        <w:rPr>
          <w:noProof/>
          <w:lang w:val="en-US"/>
        </w:rPr>
        <w:t>.3</w:t>
      </w:r>
      <w:r w:rsidRPr="00AE6295">
        <w:rPr>
          <w:rFonts w:ascii="Calibri" w:hAnsi="Calibri"/>
          <w:noProof/>
          <w:kern w:val="2"/>
          <w:sz w:val="21"/>
          <w:szCs w:val="22"/>
          <w:lang w:val="en-US" w:eastAsia="zh-CN"/>
        </w:rPr>
        <w:tab/>
      </w:r>
      <w:r w:rsidRPr="00EE6935">
        <w:rPr>
          <w:noProof/>
          <w:lang w:val="en-US"/>
        </w:rPr>
        <w:t>Evaluation</w:t>
      </w:r>
      <w:r>
        <w:rPr>
          <w:noProof/>
        </w:rPr>
        <w:tab/>
      </w:r>
      <w:r>
        <w:rPr>
          <w:noProof/>
        </w:rPr>
        <w:fldChar w:fldCharType="begin"/>
      </w:r>
      <w:r>
        <w:rPr>
          <w:noProof/>
        </w:rPr>
        <w:instrText xml:space="preserve"> PAGEREF _Toc120132968 \h </w:instrText>
      </w:r>
      <w:r>
        <w:rPr>
          <w:noProof/>
        </w:rPr>
      </w:r>
      <w:r>
        <w:rPr>
          <w:noProof/>
        </w:rPr>
        <w:fldChar w:fldCharType="separate"/>
      </w:r>
      <w:r>
        <w:rPr>
          <w:noProof/>
        </w:rPr>
        <w:t>49</w:t>
      </w:r>
      <w:r>
        <w:rPr>
          <w:noProof/>
        </w:rPr>
        <w:fldChar w:fldCharType="end"/>
      </w:r>
    </w:p>
    <w:p w14:paraId="4B7ED6AA"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12</w:t>
      </w:r>
      <w:r w:rsidRPr="00AE6295">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_Toc120132969 \h </w:instrText>
      </w:r>
      <w:r>
        <w:rPr>
          <w:noProof/>
        </w:rPr>
      </w:r>
      <w:r>
        <w:rPr>
          <w:noProof/>
        </w:rPr>
        <w:fldChar w:fldCharType="separate"/>
      </w:r>
      <w:r>
        <w:rPr>
          <w:noProof/>
        </w:rPr>
        <w:t>49</w:t>
      </w:r>
      <w:r>
        <w:rPr>
          <w:noProof/>
        </w:rPr>
        <w:fldChar w:fldCharType="end"/>
      </w:r>
    </w:p>
    <w:p w14:paraId="5BFE10C5"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_Toc120132970 \h </w:instrText>
      </w:r>
      <w:r>
        <w:rPr>
          <w:noProof/>
        </w:rPr>
      </w:r>
      <w:r>
        <w:rPr>
          <w:noProof/>
        </w:rPr>
        <w:fldChar w:fldCharType="separate"/>
      </w:r>
      <w:r>
        <w:rPr>
          <w:noProof/>
        </w:rPr>
        <w:t>49</w:t>
      </w:r>
      <w:r>
        <w:rPr>
          <w:noProof/>
        </w:rPr>
        <w:fldChar w:fldCharType="end"/>
      </w:r>
    </w:p>
    <w:p w14:paraId="3CD64DA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_Toc120132971 \h </w:instrText>
      </w:r>
      <w:r>
        <w:rPr>
          <w:noProof/>
        </w:rPr>
      </w:r>
      <w:r>
        <w:rPr>
          <w:noProof/>
        </w:rPr>
        <w:fldChar w:fldCharType="separate"/>
      </w:r>
      <w:r>
        <w:rPr>
          <w:noProof/>
        </w:rPr>
        <w:t>50</w:t>
      </w:r>
      <w:r>
        <w:rPr>
          <w:noProof/>
        </w:rPr>
        <w:fldChar w:fldCharType="end"/>
      </w:r>
    </w:p>
    <w:p w14:paraId="046EC636" w14:textId="77777777" w:rsidR="00E82B6E" w:rsidRPr="00AE6295" w:rsidRDefault="00E82B6E">
      <w:pPr>
        <w:pStyle w:val="TOC4"/>
        <w:rPr>
          <w:rFonts w:ascii="Calibri" w:hAnsi="Calibri"/>
          <w:noProof/>
          <w:kern w:val="2"/>
          <w:sz w:val="21"/>
          <w:szCs w:val="22"/>
          <w:lang w:val="en-US" w:eastAsia="zh-CN"/>
        </w:rPr>
      </w:pPr>
      <w:r>
        <w:rPr>
          <w:noProof/>
        </w:rPr>
        <w:t>6.12.2.1</w:t>
      </w:r>
      <w:r w:rsidRPr="00AE6295">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_Toc120132972 \h </w:instrText>
      </w:r>
      <w:r>
        <w:rPr>
          <w:noProof/>
        </w:rPr>
      </w:r>
      <w:r>
        <w:rPr>
          <w:noProof/>
        </w:rPr>
        <w:fldChar w:fldCharType="separate"/>
      </w:r>
      <w:r>
        <w:rPr>
          <w:noProof/>
        </w:rPr>
        <w:t>50</w:t>
      </w:r>
      <w:r>
        <w:rPr>
          <w:noProof/>
        </w:rPr>
        <w:fldChar w:fldCharType="end"/>
      </w:r>
    </w:p>
    <w:p w14:paraId="28B6A95C" w14:textId="77777777" w:rsidR="00E82B6E" w:rsidRPr="00AE6295" w:rsidRDefault="00E82B6E">
      <w:pPr>
        <w:pStyle w:val="TOC4"/>
        <w:rPr>
          <w:rFonts w:ascii="Calibri" w:hAnsi="Calibri"/>
          <w:noProof/>
          <w:kern w:val="2"/>
          <w:sz w:val="21"/>
          <w:szCs w:val="22"/>
          <w:lang w:val="en-US" w:eastAsia="zh-CN"/>
        </w:rPr>
      </w:pPr>
      <w:r>
        <w:rPr>
          <w:noProof/>
        </w:rPr>
        <w:t>6.12.2.2</w:t>
      </w:r>
      <w:r w:rsidRPr="00AE6295">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_Toc120132973 \h </w:instrText>
      </w:r>
      <w:r>
        <w:rPr>
          <w:noProof/>
        </w:rPr>
      </w:r>
      <w:r>
        <w:rPr>
          <w:noProof/>
        </w:rPr>
        <w:fldChar w:fldCharType="separate"/>
      </w:r>
      <w:r>
        <w:rPr>
          <w:noProof/>
        </w:rPr>
        <w:t>51</w:t>
      </w:r>
      <w:r>
        <w:rPr>
          <w:noProof/>
        </w:rPr>
        <w:fldChar w:fldCharType="end"/>
      </w:r>
    </w:p>
    <w:p w14:paraId="028BFA8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_Toc120132974 \h </w:instrText>
      </w:r>
      <w:r>
        <w:rPr>
          <w:noProof/>
        </w:rPr>
      </w:r>
      <w:r>
        <w:rPr>
          <w:noProof/>
        </w:rPr>
        <w:fldChar w:fldCharType="separate"/>
      </w:r>
      <w:r>
        <w:rPr>
          <w:noProof/>
        </w:rPr>
        <w:t>52</w:t>
      </w:r>
      <w:r>
        <w:rPr>
          <w:noProof/>
        </w:rPr>
        <w:fldChar w:fldCharType="end"/>
      </w:r>
    </w:p>
    <w:p w14:paraId="4F17BBAD"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13</w:t>
      </w:r>
      <w:r w:rsidRPr="00AE6295">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_Toc120132975 \h </w:instrText>
      </w:r>
      <w:r>
        <w:rPr>
          <w:noProof/>
        </w:rPr>
      </w:r>
      <w:r>
        <w:rPr>
          <w:noProof/>
        </w:rPr>
        <w:fldChar w:fldCharType="separate"/>
      </w:r>
      <w:r>
        <w:rPr>
          <w:noProof/>
        </w:rPr>
        <w:t>53</w:t>
      </w:r>
      <w:r>
        <w:rPr>
          <w:noProof/>
        </w:rPr>
        <w:fldChar w:fldCharType="end"/>
      </w:r>
    </w:p>
    <w:p w14:paraId="5C87CE7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_Toc120132976 \h </w:instrText>
      </w:r>
      <w:r>
        <w:rPr>
          <w:noProof/>
        </w:rPr>
      </w:r>
      <w:r>
        <w:rPr>
          <w:noProof/>
        </w:rPr>
        <w:fldChar w:fldCharType="separate"/>
      </w:r>
      <w:r>
        <w:rPr>
          <w:noProof/>
        </w:rPr>
        <w:t>53</w:t>
      </w:r>
      <w:r>
        <w:rPr>
          <w:noProof/>
        </w:rPr>
        <w:fldChar w:fldCharType="end"/>
      </w:r>
    </w:p>
    <w:p w14:paraId="61097EC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_Toc120132977 \h </w:instrText>
      </w:r>
      <w:r>
        <w:rPr>
          <w:noProof/>
        </w:rPr>
      </w:r>
      <w:r>
        <w:rPr>
          <w:noProof/>
        </w:rPr>
        <w:fldChar w:fldCharType="separate"/>
      </w:r>
      <w:r>
        <w:rPr>
          <w:noProof/>
        </w:rPr>
        <w:t>53</w:t>
      </w:r>
      <w:r>
        <w:rPr>
          <w:noProof/>
        </w:rPr>
        <w:fldChar w:fldCharType="end"/>
      </w:r>
    </w:p>
    <w:p w14:paraId="4452862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_Toc120132978 \h </w:instrText>
      </w:r>
      <w:r>
        <w:rPr>
          <w:noProof/>
        </w:rPr>
      </w:r>
      <w:r>
        <w:rPr>
          <w:noProof/>
        </w:rPr>
        <w:fldChar w:fldCharType="separate"/>
      </w:r>
      <w:r>
        <w:rPr>
          <w:noProof/>
        </w:rPr>
        <w:t>55</w:t>
      </w:r>
      <w:r>
        <w:rPr>
          <w:noProof/>
        </w:rPr>
        <w:fldChar w:fldCharType="end"/>
      </w:r>
    </w:p>
    <w:p w14:paraId="2CF1F797"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14</w:t>
      </w:r>
      <w:r w:rsidRPr="00AE6295">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_Toc120132979 \h </w:instrText>
      </w:r>
      <w:r>
        <w:rPr>
          <w:noProof/>
        </w:rPr>
      </w:r>
      <w:r>
        <w:rPr>
          <w:noProof/>
        </w:rPr>
        <w:fldChar w:fldCharType="separate"/>
      </w:r>
      <w:r>
        <w:rPr>
          <w:noProof/>
        </w:rPr>
        <w:t>55</w:t>
      </w:r>
      <w:r>
        <w:rPr>
          <w:noProof/>
        </w:rPr>
        <w:fldChar w:fldCharType="end"/>
      </w:r>
    </w:p>
    <w:p w14:paraId="59B418C5"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_Toc120132980 \h </w:instrText>
      </w:r>
      <w:r>
        <w:rPr>
          <w:noProof/>
        </w:rPr>
      </w:r>
      <w:r>
        <w:rPr>
          <w:noProof/>
        </w:rPr>
        <w:fldChar w:fldCharType="separate"/>
      </w:r>
      <w:r>
        <w:rPr>
          <w:noProof/>
        </w:rPr>
        <w:t>55</w:t>
      </w:r>
      <w:r>
        <w:rPr>
          <w:noProof/>
        </w:rPr>
        <w:fldChar w:fldCharType="end"/>
      </w:r>
    </w:p>
    <w:p w14:paraId="6D273141"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_Toc120132981 \h </w:instrText>
      </w:r>
      <w:r>
        <w:rPr>
          <w:noProof/>
        </w:rPr>
      </w:r>
      <w:r>
        <w:rPr>
          <w:noProof/>
        </w:rPr>
        <w:fldChar w:fldCharType="separate"/>
      </w:r>
      <w:r>
        <w:rPr>
          <w:noProof/>
        </w:rPr>
        <w:t>55</w:t>
      </w:r>
      <w:r>
        <w:rPr>
          <w:noProof/>
        </w:rPr>
        <w:fldChar w:fldCharType="end"/>
      </w:r>
    </w:p>
    <w:p w14:paraId="139975D7"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_Toc120132982 \h </w:instrText>
      </w:r>
      <w:r>
        <w:rPr>
          <w:noProof/>
        </w:rPr>
      </w:r>
      <w:r>
        <w:rPr>
          <w:noProof/>
        </w:rPr>
        <w:fldChar w:fldCharType="separate"/>
      </w:r>
      <w:r>
        <w:rPr>
          <w:noProof/>
        </w:rPr>
        <w:t>57</w:t>
      </w:r>
      <w:r>
        <w:rPr>
          <w:noProof/>
        </w:rPr>
        <w:fldChar w:fldCharType="end"/>
      </w:r>
    </w:p>
    <w:p w14:paraId="014A69E3"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15</w:t>
      </w:r>
      <w:r w:rsidRPr="00AE6295">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_Toc120132983 \h </w:instrText>
      </w:r>
      <w:r>
        <w:rPr>
          <w:noProof/>
        </w:rPr>
      </w:r>
      <w:r>
        <w:rPr>
          <w:noProof/>
        </w:rPr>
        <w:fldChar w:fldCharType="separate"/>
      </w:r>
      <w:r>
        <w:rPr>
          <w:noProof/>
        </w:rPr>
        <w:t>57</w:t>
      </w:r>
      <w:r>
        <w:rPr>
          <w:noProof/>
        </w:rPr>
        <w:fldChar w:fldCharType="end"/>
      </w:r>
    </w:p>
    <w:p w14:paraId="1ECCE675"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_Toc120132984 \h </w:instrText>
      </w:r>
      <w:r>
        <w:rPr>
          <w:noProof/>
        </w:rPr>
      </w:r>
      <w:r>
        <w:rPr>
          <w:noProof/>
        </w:rPr>
        <w:fldChar w:fldCharType="separate"/>
      </w:r>
      <w:r>
        <w:rPr>
          <w:noProof/>
        </w:rPr>
        <w:t>57</w:t>
      </w:r>
      <w:r>
        <w:rPr>
          <w:noProof/>
        </w:rPr>
        <w:fldChar w:fldCharType="end"/>
      </w:r>
    </w:p>
    <w:p w14:paraId="35B1EAC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_Toc120132985 \h </w:instrText>
      </w:r>
      <w:r>
        <w:rPr>
          <w:noProof/>
        </w:rPr>
      </w:r>
      <w:r>
        <w:rPr>
          <w:noProof/>
        </w:rPr>
        <w:fldChar w:fldCharType="separate"/>
      </w:r>
      <w:r>
        <w:rPr>
          <w:noProof/>
        </w:rPr>
        <w:t>58</w:t>
      </w:r>
      <w:r>
        <w:rPr>
          <w:noProof/>
        </w:rPr>
        <w:fldChar w:fldCharType="end"/>
      </w:r>
    </w:p>
    <w:p w14:paraId="058986B7" w14:textId="77777777" w:rsidR="00E82B6E" w:rsidRPr="00AE6295" w:rsidRDefault="00E82B6E">
      <w:pPr>
        <w:pStyle w:val="TOC3"/>
        <w:rPr>
          <w:rFonts w:ascii="Calibri" w:hAnsi="Calibri"/>
          <w:noProof/>
          <w:kern w:val="2"/>
          <w:sz w:val="21"/>
          <w:szCs w:val="22"/>
          <w:lang w:val="en-US" w:eastAsia="zh-CN"/>
        </w:rPr>
      </w:pPr>
      <w:r>
        <w:rPr>
          <w:noProof/>
        </w:rPr>
        <w:lastRenderedPageBreak/>
        <w:t>6.</w:t>
      </w:r>
      <w:r>
        <w:rPr>
          <w:noProof/>
          <w:lang w:eastAsia="zh-CN"/>
        </w:rPr>
        <w:t>15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_Toc120132986 \h </w:instrText>
      </w:r>
      <w:r>
        <w:rPr>
          <w:noProof/>
        </w:rPr>
      </w:r>
      <w:r>
        <w:rPr>
          <w:noProof/>
        </w:rPr>
        <w:fldChar w:fldCharType="separate"/>
      </w:r>
      <w:r>
        <w:rPr>
          <w:noProof/>
        </w:rPr>
        <w:t>59</w:t>
      </w:r>
      <w:r>
        <w:rPr>
          <w:noProof/>
        </w:rPr>
        <w:fldChar w:fldCharType="end"/>
      </w:r>
    </w:p>
    <w:p w14:paraId="0801DA40"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16</w:t>
      </w:r>
      <w:r w:rsidRPr="00AE6295">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_Toc120132987 \h </w:instrText>
      </w:r>
      <w:r>
        <w:rPr>
          <w:noProof/>
        </w:rPr>
      </w:r>
      <w:r>
        <w:rPr>
          <w:noProof/>
        </w:rPr>
        <w:fldChar w:fldCharType="separate"/>
      </w:r>
      <w:r>
        <w:rPr>
          <w:noProof/>
        </w:rPr>
        <w:t>59</w:t>
      </w:r>
      <w:r>
        <w:rPr>
          <w:noProof/>
        </w:rPr>
        <w:fldChar w:fldCharType="end"/>
      </w:r>
    </w:p>
    <w:p w14:paraId="4A1E6C77"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_Toc120132988 \h </w:instrText>
      </w:r>
      <w:r>
        <w:rPr>
          <w:noProof/>
        </w:rPr>
      </w:r>
      <w:r>
        <w:rPr>
          <w:noProof/>
        </w:rPr>
        <w:fldChar w:fldCharType="separate"/>
      </w:r>
      <w:r>
        <w:rPr>
          <w:noProof/>
        </w:rPr>
        <w:t>59</w:t>
      </w:r>
      <w:r>
        <w:rPr>
          <w:noProof/>
        </w:rPr>
        <w:fldChar w:fldCharType="end"/>
      </w:r>
    </w:p>
    <w:p w14:paraId="0C33F94F"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_Toc120132989 \h </w:instrText>
      </w:r>
      <w:r>
        <w:rPr>
          <w:noProof/>
        </w:rPr>
      </w:r>
      <w:r>
        <w:rPr>
          <w:noProof/>
        </w:rPr>
        <w:fldChar w:fldCharType="separate"/>
      </w:r>
      <w:r>
        <w:rPr>
          <w:noProof/>
        </w:rPr>
        <w:t>60</w:t>
      </w:r>
      <w:r>
        <w:rPr>
          <w:noProof/>
        </w:rPr>
        <w:fldChar w:fldCharType="end"/>
      </w:r>
    </w:p>
    <w:p w14:paraId="40F00AA4"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_Toc120132990 \h </w:instrText>
      </w:r>
      <w:r>
        <w:rPr>
          <w:noProof/>
        </w:rPr>
      </w:r>
      <w:r>
        <w:rPr>
          <w:noProof/>
        </w:rPr>
        <w:fldChar w:fldCharType="separate"/>
      </w:r>
      <w:r>
        <w:rPr>
          <w:noProof/>
        </w:rPr>
        <w:t>60</w:t>
      </w:r>
      <w:r>
        <w:rPr>
          <w:noProof/>
        </w:rPr>
        <w:fldChar w:fldCharType="end"/>
      </w:r>
    </w:p>
    <w:p w14:paraId="53D4FF3B"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17</w:t>
      </w:r>
      <w:r w:rsidRPr="00AE6295">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_Toc120132991 \h </w:instrText>
      </w:r>
      <w:r>
        <w:rPr>
          <w:noProof/>
        </w:rPr>
      </w:r>
      <w:r>
        <w:rPr>
          <w:noProof/>
        </w:rPr>
        <w:fldChar w:fldCharType="separate"/>
      </w:r>
      <w:r>
        <w:rPr>
          <w:noProof/>
        </w:rPr>
        <w:t>61</w:t>
      </w:r>
      <w:r>
        <w:rPr>
          <w:noProof/>
        </w:rPr>
        <w:fldChar w:fldCharType="end"/>
      </w:r>
    </w:p>
    <w:p w14:paraId="2D50697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_Toc120132992 \h </w:instrText>
      </w:r>
      <w:r>
        <w:rPr>
          <w:noProof/>
        </w:rPr>
      </w:r>
      <w:r>
        <w:rPr>
          <w:noProof/>
        </w:rPr>
        <w:fldChar w:fldCharType="separate"/>
      </w:r>
      <w:r>
        <w:rPr>
          <w:noProof/>
        </w:rPr>
        <w:t>61</w:t>
      </w:r>
      <w:r>
        <w:rPr>
          <w:noProof/>
        </w:rPr>
        <w:fldChar w:fldCharType="end"/>
      </w:r>
    </w:p>
    <w:p w14:paraId="00EB4E82"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_Toc120132993 \h </w:instrText>
      </w:r>
      <w:r>
        <w:rPr>
          <w:noProof/>
        </w:rPr>
      </w:r>
      <w:r>
        <w:rPr>
          <w:noProof/>
        </w:rPr>
        <w:fldChar w:fldCharType="separate"/>
      </w:r>
      <w:r>
        <w:rPr>
          <w:noProof/>
        </w:rPr>
        <w:t>62</w:t>
      </w:r>
      <w:r>
        <w:rPr>
          <w:noProof/>
        </w:rPr>
        <w:fldChar w:fldCharType="end"/>
      </w:r>
    </w:p>
    <w:p w14:paraId="5E2F74E4"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17</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_Toc120132994 \h </w:instrText>
      </w:r>
      <w:r>
        <w:rPr>
          <w:noProof/>
        </w:rPr>
      </w:r>
      <w:r>
        <w:rPr>
          <w:noProof/>
        </w:rPr>
        <w:fldChar w:fldCharType="separate"/>
      </w:r>
      <w:r>
        <w:rPr>
          <w:noProof/>
        </w:rPr>
        <w:t>63</w:t>
      </w:r>
      <w:r>
        <w:rPr>
          <w:noProof/>
        </w:rPr>
        <w:fldChar w:fldCharType="end"/>
      </w:r>
    </w:p>
    <w:p w14:paraId="5DA43A5A"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18</w:t>
      </w:r>
      <w:r w:rsidRPr="00AE6295">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_Toc120132995 \h </w:instrText>
      </w:r>
      <w:r>
        <w:rPr>
          <w:noProof/>
        </w:rPr>
      </w:r>
      <w:r>
        <w:rPr>
          <w:noProof/>
        </w:rPr>
        <w:fldChar w:fldCharType="separate"/>
      </w:r>
      <w:r>
        <w:rPr>
          <w:noProof/>
        </w:rPr>
        <w:t>63</w:t>
      </w:r>
      <w:r>
        <w:rPr>
          <w:noProof/>
        </w:rPr>
        <w:fldChar w:fldCharType="end"/>
      </w:r>
    </w:p>
    <w:p w14:paraId="005F66B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_Toc120132996 \h </w:instrText>
      </w:r>
      <w:r>
        <w:rPr>
          <w:noProof/>
        </w:rPr>
      </w:r>
      <w:r>
        <w:rPr>
          <w:noProof/>
        </w:rPr>
        <w:fldChar w:fldCharType="separate"/>
      </w:r>
      <w:r>
        <w:rPr>
          <w:noProof/>
        </w:rPr>
        <w:t>63</w:t>
      </w:r>
      <w:r>
        <w:rPr>
          <w:noProof/>
        </w:rPr>
        <w:fldChar w:fldCharType="end"/>
      </w:r>
    </w:p>
    <w:p w14:paraId="66F5248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_Toc120132997 \h </w:instrText>
      </w:r>
      <w:r>
        <w:rPr>
          <w:noProof/>
        </w:rPr>
      </w:r>
      <w:r>
        <w:rPr>
          <w:noProof/>
        </w:rPr>
        <w:fldChar w:fldCharType="separate"/>
      </w:r>
      <w:r>
        <w:rPr>
          <w:noProof/>
        </w:rPr>
        <w:t>64</w:t>
      </w:r>
      <w:r>
        <w:rPr>
          <w:noProof/>
        </w:rPr>
        <w:fldChar w:fldCharType="end"/>
      </w:r>
    </w:p>
    <w:p w14:paraId="6587D81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18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_Toc120132998 \h </w:instrText>
      </w:r>
      <w:r>
        <w:rPr>
          <w:noProof/>
        </w:rPr>
      </w:r>
      <w:r>
        <w:rPr>
          <w:noProof/>
        </w:rPr>
        <w:fldChar w:fldCharType="separate"/>
      </w:r>
      <w:r>
        <w:rPr>
          <w:noProof/>
        </w:rPr>
        <w:t>64</w:t>
      </w:r>
      <w:r>
        <w:rPr>
          <w:noProof/>
        </w:rPr>
        <w:fldChar w:fldCharType="end"/>
      </w:r>
    </w:p>
    <w:p w14:paraId="2778D7CC" w14:textId="77777777" w:rsidR="00E82B6E" w:rsidRPr="00AE6295" w:rsidRDefault="00E82B6E">
      <w:pPr>
        <w:pStyle w:val="TOC2"/>
        <w:rPr>
          <w:rFonts w:ascii="Calibri" w:hAnsi="Calibri"/>
          <w:noProof/>
          <w:kern w:val="2"/>
          <w:sz w:val="21"/>
          <w:szCs w:val="22"/>
          <w:lang w:val="en-US" w:eastAsia="zh-CN"/>
        </w:rPr>
      </w:pPr>
      <w:r>
        <w:rPr>
          <w:noProof/>
          <w:lang w:eastAsia="ko-KR"/>
        </w:rPr>
        <w:t>6.19</w:t>
      </w:r>
      <w:r w:rsidRPr="00AE6295">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_Toc120132999 \h </w:instrText>
      </w:r>
      <w:r>
        <w:rPr>
          <w:noProof/>
        </w:rPr>
      </w:r>
      <w:r>
        <w:rPr>
          <w:noProof/>
        </w:rPr>
        <w:fldChar w:fldCharType="separate"/>
      </w:r>
      <w:r>
        <w:rPr>
          <w:noProof/>
        </w:rPr>
        <w:t>64</w:t>
      </w:r>
      <w:r>
        <w:rPr>
          <w:noProof/>
        </w:rPr>
        <w:fldChar w:fldCharType="end"/>
      </w:r>
    </w:p>
    <w:p w14:paraId="61FB7BDB" w14:textId="77777777" w:rsidR="00E82B6E" w:rsidRPr="00AE6295" w:rsidRDefault="00E82B6E">
      <w:pPr>
        <w:pStyle w:val="TOC3"/>
        <w:rPr>
          <w:rFonts w:ascii="Calibri" w:hAnsi="Calibri"/>
          <w:noProof/>
          <w:kern w:val="2"/>
          <w:sz w:val="21"/>
          <w:szCs w:val="22"/>
          <w:lang w:val="en-US" w:eastAsia="zh-CN"/>
        </w:rPr>
      </w:pPr>
      <w:r>
        <w:rPr>
          <w:noProof/>
          <w:lang w:eastAsia="ko-KR"/>
        </w:rPr>
        <w:t>6.19.1</w:t>
      </w:r>
      <w:r w:rsidRPr="00AE6295">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_Toc120133000 \h </w:instrText>
      </w:r>
      <w:r>
        <w:rPr>
          <w:noProof/>
        </w:rPr>
      </w:r>
      <w:r>
        <w:rPr>
          <w:noProof/>
        </w:rPr>
        <w:fldChar w:fldCharType="separate"/>
      </w:r>
      <w:r>
        <w:rPr>
          <w:noProof/>
        </w:rPr>
        <w:t>64</w:t>
      </w:r>
      <w:r>
        <w:rPr>
          <w:noProof/>
        </w:rPr>
        <w:fldChar w:fldCharType="end"/>
      </w:r>
    </w:p>
    <w:p w14:paraId="07CB7D18" w14:textId="77777777" w:rsidR="00E82B6E" w:rsidRPr="00AE6295" w:rsidRDefault="00E82B6E">
      <w:pPr>
        <w:pStyle w:val="TOC3"/>
        <w:rPr>
          <w:rFonts w:ascii="Calibri" w:hAnsi="Calibri"/>
          <w:noProof/>
          <w:kern w:val="2"/>
          <w:sz w:val="21"/>
          <w:szCs w:val="22"/>
          <w:lang w:val="en-US" w:eastAsia="zh-CN"/>
        </w:rPr>
      </w:pPr>
      <w:r>
        <w:rPr>
          <w:noProof/>
          <w:lang w:eastAsia="ko-KR"/>
        </w:rPr>
        <w:t>6.19.2</w:t>
      </w:r>
      <w:r w:rsidRPr="00AE6295">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_Toc120133001 \h </w:instrText>
      </w:r>
      <w:r>
        <w:rPr>
          <w:noProof/>
        </w:rPr>
      </w:r>
      <w:r>
        <w:rPr>
          <w:noProof/>
        </w:rPr>
        <w:fldChar w:fldCharType="separate"/>
      </w:r>
      <w:r>
        <w:rPr>
          <w:noProof/>
        </w:rPr>
        <w:t>65</w:t>
      </w:r>
      <w:r>
        <w:rPr>
          <w:noProof/>
        </w:rPr>
        <w:fldChar w:fldCharType="end"/>
      </w:r>
    </w:p>
    <w:p w14:paraId="248AB0DA" w14:textId="77777777" w:rsidR="00E82B6E" w:rsidRPr="00AE6295" w:rsidRDefault="00E82B6E">
      <w:pPr>
        <w:pStyle w:val="TOC4"/>
        <w:rPr>
          <w:rFonts w:ascii="Calibri" w:hAnsi="Calibri"/>
          <w:noProof/>
          <w:kern w:val="2"/>
          <w:sz w:val="21"/>
          <w:szCs w:val="22"/>
          <w:lang w:val="en-US" w:eastAsia="zh-CN"/>
        </w:rPr>
      </w:pPr>
      <w:r w:rsidRPr="00EE6935">
        <w:rPr>
          <w:rFonts w:eastAsia="Malgun Gothic"/>
          <w:noProof/>
          <w:lang w:eastAsia="ko-KR"/>
        </w:rPr>
        <w:t>6.19.2.1</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_Toc120133002 \h </w:instrText>
      </w:r>
      <w:r>
        <w:rPr>
          <w:noProof/>
        </w:rPr>
      </w:r>
      <w:r>
        <w:rPr>
          <w:noProof/>
        </w:rPr>
        <w:fldChar w:fldCharType="separate"/>
      </w:r>
      <w:r>
        <w:rPr>
          <w:noProof/>
        </w:rPr>
        <w:t>65</w:t>
      </w:r>
      <w:r>
        <w:rPr>
          <w:noProof/>
        </w:rPr>
        <w:fldChar w:fldCharType="end"/>
      </w:r>
    </w:p>
    <w:p w14:paraId="77AF5855" w14:textId="77777777" w:rsidR="00E82B6E" w:rsidRPr="00AE6295" w:rsidRDefault="00E82B6E">
      <w:pPr>
        <w:pStyle w:val="TOC4"/>
        <w:rPr>
          <w:rFonts w:ascii="Calibri" w:hAnsi="Calibri"/>
          <w:noProof/>
          <w:kern w:val="2"/>
          <w:sz w:val="21"/>
          <w:szCs w:val="22"/>
          <w:lang w:val="en-US" w:eastAsia="zh-CN"/>
        </w:rPr>
      </w:pPr>
      <w:r w:rsidRPr="00EE6935">
        <w:rPr>
          <w:rFonts w:eastAsia="Malgun Gothic"/>
          <w:noProof/>
          <w:lang w:eastAsia="ko-KR"/>
        </w:rPr>
        <w:t>6.19.2.2</w:t>
      </w:r>
      <w:r w:rsidRPr="00AE6295">
        <w:rPr>
          <w:rFonts w:ascii="Calibri" w:hAnsi="Calibri"/>
          <w:noProof/>
          <w:kern w:val="2"/>
          <w:sz w:val="21"/>
          <w:szCs w:val="22"/>
          <w:lang w:val="en-US" w:eastAsia="zh-CN"/>
        </w:rPr>
        <w:tab/>
      </w:r>
      <w:r w:rsidRPr="00EE6935">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_Toc120133003 \h </w:instrText>
      </w:r>
      <w:r>
        <w:rPr>
          <w:noProof/>
        </w:rPr>
      </w:r>
      <w:r>
        <w:rPr>
          <w:noProof/>
        </w:rPr>
        <w:fldChar w:fldCharType="separate"/>
      </w:r>
      <w:r>
        <w:rPr>
          <w:noProof/>
        </w:rPr>
        <w:t>66</w:t>
      </w:r>
      <w:r>
        <w:rPr>
          <w:noProof/>
        </w:rPr>
        <w:fldChar w:fldCharType="end"/>
      </w:r>
    </w:p>
    <w:p w14:paraId="1CDCBD7A" w14:textId="77777777" w:rsidR="00E82B6E" w:rsidRPr="00AE6295" w:rsidRDefault="00E82B6E">
      <w:pPr>
        <w:pStyle w:val="TOC4"/>
        <w:rPr>
          <w:rFonts w:ascii="Calibri" w:hAnsi="Calibri"/>
          <w:noProof/>
          <w:kern w:val="2"/>
          <w:sz w:val="21"/>
          <w:szCs w:val="22"/>
          <w:lang w:val="en-US" w:eastAsia="zh-CN"/>
        </w:rPr>
      </w:pPr>
      <w:r w:rsidRPr="00EE6935">
        <w:rPr>
          <w:rFonts w:eastAsia="Malgun Gothic"/>
          <w:noProof/>
          <w:lang w:eastAsia="ko-KR"/>
        </w:rPr>
        <w:t>6.19.2.3</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_Toc120133004 \h </w:instrText>
      </w:r>
      <w:r>
        <w:rPr>
          <w:noProof/>
        </w:rPr>
      </w:r>
      <w:r>
        <w:rPr>
          <w:noProof/>
        </w:rPr>
        <w:fldChar w:fldCharType="separate"/>
      </w:r>
      <w:r>
        <w:rPr>
          <w:noProof/>
        </w:rPr>
        <w:t>66</w:t>
      </w:r>
      <w:r>
        <w:rPr>
          <w:noProof/>
        </w:rPr>
        <w:fldChar w:fldCharType="end"/>
      </w:r>
    </w:p>
    <w:p w14:paraId="5B5DA9E4" w14:textId="77777777" w:rsidR="00E82B6E" w:rsidRPr="00AE6295" w:rsidRDefault="00E82B6E">
      <w:pPr>
        <w:pStyle w:val="TOC3"/>
        <w:rPr>
          <w:rFonts w:ascii="Calibri" w:hAnsi="Calibri"/>
          <w:noProof/>
          <w:kern w:val="2"/>
          <w:sz w:val="21"/>
          <w:szCs w:val="22"/>
          <w:lang w:val="en-US" w:eastAsia="zh-CN"/>
        </w:rPr>
      </w:pPr>
      <w:r>
        <w:rPr>
          <w:noProof/>
          <w:lang w:eastAsia="ko-KR"/>
        </w:rPr>
        <w:t>6.19.3</w:t>
      </w:r>
      <w:r w:rsidRPr="00AE6295">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_Toc120133005 \h </w:instrText>
      </w:r>
      <w:r>
        <w:rPr>
          <w:noProof/>
        </w:rPr>
      </w:r>
      <w:r>
        <w:rPr>
          <w:noProof/>
        </w:rPr>
        <w:fldChar w:fldCharType="separate"/>
      </w:r>
      <w:r>
        <w:rPr>
          <w:noProof/>
        </w:rPr>
        <w:t>67</w:t>
      </w:r>
      <w:r>
        <w:rPr>
          <w:noProof/>
        </w:rPr>
        <w:fldChar w:fldCharType="end"/>
      </w:r>
    </w:p>
    <w:p w14:paraId="334B6EFD"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20</w:t>
      </w:r>
      <w:r w:rsidRPr="00AE6295">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_Toc120133006 \h </w:instrText>
      </w:r>
      <w:r>
        <w:rPr>
          <w:noProof/>
        </w:rPr>
      </w:r>
      <w:r>
        <w:rPr>
          <w:noProof/>
        </w:rPr>
        <w:fldChar w:fldCharType="separate"/>
      </w:r>
      <w:r>
        <w:rPr>
          <w:noProof/>
        </w:rPr>
        <w:t>67</w:t>
      </w:r>
      <w:r>
        <w:rPr>
          <w:noProof/>
        </w:rPr>
        <w:fldChar w:fldCharType="end"/>
      </w:r>
    </w:p>
    <w:p w14:paraId="6FEDAD9C"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_Toc120133007 \h </w:instrText>
      </w:r>
      <w:r>
        <w:rPr>
          <w:noProof/>
        </w:rPr>
      </w:r>
      <w:r>
        <w:rPr>
          <w:noProof/>
        </w:rPr>
        <w:fldChar w:fldCharType="separate"/>
      </w:r>
      <w:r>
        <w:rPr>
          <w:noProof/>
        </w:rPr>
        <w:t>67</w:t>
      </w:r>
      <w:r>
        <w:rPr>
          <w:noProof/>
        </w:rPr>
        <w:fldChar w:fldCharType="end"/>
      </w:r>
    </w:p>
    <w:p w14:paraId="0C2A216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_Toc120133008 \h </w:instrText>
      </w:r>
      <w:r>
        <w:rPr>
          <w:noProof/>
        </w:rPr>
      </w:r>
      <w:r>
        <w:rPr>
          <w:noProof/>
        </w:rPr>
        <w:fldChar w:fldCharType="separate"/>
      </w:r>
      <w:r>
        <w:rPr>
          <w:noProof/>
        </w:rPr>
        <w:t>68</w:t>
      </w:r>
      <w:r>
        <w:rPr>
          <w:noProof/>
        </w:rPr>
        <w:fldChar w:fldCharType="end"/>
      </w:r>
    </w:p>
    <w:p w14:paraId="474F2256"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_Toc120133009 \h </w:instrText>
      </w:r>
      <w:r>
        <w:rPr>
          <w:noProof/>
        </w:rPr>
      </w:r>
      <w:r>
        <w:rPr>
          <w:noProof/>
        </w:rPr>
        <w:fldChar w:fldCharType="separate"/>
      </w:r>
      <w:r>
        <w:rPr>
          <w:noProof/>
        </w:rPr>
        <w:t>70</w:t>
      </w:r>
      <w:r>
        <w:rPr>
          <w:noProof/>
        </w:rPr>
        <w:fldChar w:fldCharType="end"/>
      </w:r>
    </w:p>
    <w:p w14:paraId="41E51B81"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21</w:t>
      </w:r>
      <w:r w:rsidRPr="00AE6295">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_Toc120133010 \h </w:instrText>
      </w:r>
      <w:r>
        <w:rPr>
          <w:noProof/>
        </w:rPr>
      </w:r>
      <w:r>
        <w:rPr>
          <w:noProof/>
        </w:rPr>
        <w:fldChar w:fldCharType="separate"/>
      </w:r>
      <w:r>
        <w:rPr>
          <w:noProof/>
        </w:rPr>
        <w:t>70</w:t>
      </w:r>
      <w:r>
        <w:rPr>
          <w:noProof/>
        </w:rPr>
        <w:fldChar w:fldCharType="end"/>
      </w:r>
    </w:p>
    <w:p w14:paraId="0D5CEAA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21</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_Toc120133011 \h </w:instrText>
      </w:r>
      <w:r>
        <w:rPr>
          <w:noProof/>
        </w:rPr>
      </w:r>
      <w:r>
        <w:rPr>
          <w:noProof/>
        </w:rPr>
        <w:fldChar w:fldCharType="separate"/>
      </w:r>
      <w:r>
        <w:rPr>
          <w:noProof/>
        </w:rPr>
        <w:t>70</w:t>
      </w:r>
      <w:r>
        <w:rPr>
          <w:noProof/>
        </w:rPr>
        <w:fldChar w:fldCharType="end"/>
      </w:r>
    </w:p>
    <w:p w14:paraId="40A394E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21</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_Toc120133012 \h </w:instrText>
      </w:r>
      <w:r>
        <w:rPr>
          <w:noProof/>
        </w:rPr>
      </w:r>
      <w:r>
        <w:rPr>
          <w:noProof/>
        </w:rPr>
        <w:fldChar w:fldCharType="separate"/>
      </w:r>
      <w:r>
        <w:rPr>
          <w:noProof/>
        </w:rPr>
        <w:t>70</w:t>
      </w:r>
      <w:r>
        <w:rPr>
          <w:noProof/>
        </w:rPr>
        <w:fldChar w:fldCharType="end"/>
      </w:r>
    </w:p>
    <w:p w14:paraId="5E9492F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21</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_Toc120133013 \h </w:instrText>
      </w:r>
      <w:r>
        <w:rPr>
          <w:noProof/>
        </w:rPr>
      </w:r>
      <w:r>
        <w:rPr>
          <w:noProof/>
        </w:rPr>
        <w:fldChar w:fldCharType="separate"/>
      </w:r>
      <w:r>
        <w:rPr>
          <w:noProof/>
        </w:rPr>
        <w:t>71</w:t>
      </w:r>
      <w:r>
        <w:rPr>
          <w:noProof/>
        </w:rPr>
        <w:fldChar w:fldCharType="end"/>
      </w:r>
    </w:p>
    <w:p w14:paraId="04D73C9E"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22</w:t>
      </w:r>
      <w:r w:rsidRPr="00AE6295">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_Toc120133014 \h </w:instrText>
      </w:r>
      <w:r>
        <w:rPr>
          <w:noProof/>
        </w:rPr>
      </w:r>
      <w:r>
        <w:rPr>
          <w:noProof/>
        </w:rPr>
        <w:fldChar w:fldCharType="separate"/>
      </w:r>
      <w:r>
        <w:rPr>
          <w:noProof/>
        </w:rPr>
        <w:t>71</w:t>
      </w:r>
      <w:r>
        <w:rPr>
          <w:noProof/>
        </w:rPr>
        <w:fldChar w:fldCharType="end"/>
      </w:r>
    </w:p>
    <w:p w14:paraId="503D2AE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22</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_Toc120133015 \h </w:instrText>
      </w:r>
      <w:r>
        <w:rPr>
          <w:noProof/>
        </w:rPr>
      </w:r>
      <w:r>
        <w:rPr>
          <w:noProof/>
        </w:rPr>
        <w:fldChar w:fldCharType="separate"/>
      </w:r>
      <w:r>
        <w:rPr>
          <w:noProof/>
        </w:rPr>
        <w:t>71</w:t>
      </w:r>
      <w:r>
        <w:rPr>
          <w:noProof/>
        </w:rPr>
        <w:fldChar w:fldCharType="end"/>
      </w:r>
    </w:p>
    <w:p w14:paraId="55A4A26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22</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_Toc120133016 \h </w:instrText>
      </w:r>
      <w:r>
        <w:rPr>
          <w:noProof/>
        </w:rPr>
      </w:r>
      <w:r>
        <w:rPr>
          <w:noProof/>
        </w:rPr>
        <w:fldChar w:fldCharType="separate"/>
      </w:r>
      <w:r>
        <w:rPr>
          <w:noProof/>
        </w:rPr>
        <w:t>71</w:t>
      </w:r>
      <w:r>
        <w:rPr>
          <w:noProof/>
        </w:rPr>
        <w:fldChar w:fldCharType="end"/>
      </w:r>
    </w:p>
    <w:p w14:paraId="27F76798"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22</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_Toc120133017 \h </w:instrText>
      </w:r>
      <w:r>
        <w:rPr>
          <w:noProof/>
        </w:rPr>
      </w:r>
      <w:r>
        <w:rPr>
          <w:noProof/>
        </w:rPr>
        <w:fldChar w:fldCharType="separate"/>
      </w:r>
      <w:r>
        <w:rPr>
          <w:noProof/>
        </w:rPr>
        <w:t>72</w:t>
      </w:r>
      <w:r>
        <w:rPr>
          <w:noProof/>
        </w:rPr>
        <w:fldChar w:fldCharType="end"/>
      </w:r>
    </w:p>
    <w:p w14:paraId="594DF6B4" w14:textId="77777777" w:rsidR="00E82B6E" w:rsidRPr="00AE6295" w:rsidRDefault="00E82B6E">
      <w:pPr>
        <w:pStyle w:val="TOC2"/>
        <w:rPr>
          <w:rFonts w:ascii="Calibri" w:hAnsi="Calibri"/>
          <w:noProof/>
          <w:kern w:val="2"/>
          <w:sz w:val="21"/>
          <w:szCs w:val="22"/>
          <w:lang w:val="en-US" w:eastAsia="zh-CN"/>
        </w:rPr>
      </w:pPr>
      <w:r>
        <w:rPr>
          <w:noProof/>
          <w:lang w:eastAsia="zh-CN"/>
        </w:rPr>
        <w:t>6</w:t>
      </w:r>
      <w:r>
        <w:rPr>
          <w:noProof/>
        </w:rPr>
        <w:t>.</w:t>
      </w:r>
      <w:r w:rsidRPr="00EE6935">
        <w:rPr>
          <w:noProof/>
          <w:lang w:val="en-US" w:eastAsia="zh-CN"/>
        </w:rPr>
        <w:t>23</w:t>
      </w:r>
      <w:r w:rsidRPr="00AE6295">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_Toc120133018 \h </w:instrText>
      </w:r>
      <w:r>
        <w:rPr>
          <w:noProof/>
        </w:rPr>
      </w:r>
      <w:r>
        <w:rPr>
          <w:noProof/>
        </w:rPr>
        <w:fldChar w:fldCharType="separate"/>
      </w:r>
      <w:r>
        <w:rPr>
          <w:noProof/>
        </w:rPr>
        <w:t>72</w:t>
      </w:r>
      <w:r>
        <w:rPr>
          <w:noProof/>
        </w:rPr>
        <w:fldChar w:fldCharType="end"/>
      </w:r>
    </w:p>
    <w:p w14:paraId="1EFE31F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23</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_Toc120133019 \h </w:instrText>
      </w:r>
      <w:r>
        <w:rPr>
          <w:noProof/>
        </w:rPr>
      </w:r>
      <w:r>
        <w:rPr>
          <w:noProof/>
        </w:rPr>
        <w:fldChar w:fldCharType="separate"/>
      </w:r>
      <w:r>
        <w:rPr>
          <w:noProof/>
        </w:rPr>
        <w:t>72</w:t>
      </w:r>
      <w:r>
        <w:rPr>
          <w:noProof/>
        </w:rPr>
        <w:fldChar w:fldCharType="end"/>
      </w:r>
    </w:p>
    <w:p w14:paraId="18D034D1"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23</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_Toc120133020 \h </w:instrText>
      </w:r>
      <w:r>
        <w:rPr>
          <w:noProof/>
        </w:rPr>
      </w:r>
      <w:r>
        <w:rPr>
          <w:noProof/>
        </w:rPr>
        <w:fldChar w:fldCharType="separate"/>
      </w:r>
      <w:r>
        <w:rPr>
          <w:noProof/>
        </w:rPr>
        <w:t>73</w:t>
      </w:r>
      <w:r>
        <w:rPr>
          <w:noProof/>
        </w:rPr>
        <w:fldChar w:fldCharType="end"/>
      </w:r>
    </w:p>
    <w:p w14:paraId="0686E61C"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23</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_Toc120133021 \h </w:instrText>
      </w:r>
      <w:r>
        <w:rPr>
          <w:noProof/>
        </w:rPr>
      </w:r>
      <w:r>
        <w:rPr>
          <w:noProof/>
        </w:rPr>
        <w:fldChar w:fldCharType="separate"/>
      </w:r>
      <w:r>
        <w:rPr>
          <w:noProof/>
        </w:rPr>
        <w:t>74</w:t>
      </w:r>
      <w:r>
        <w:rPr>
          <w:noProof/>
        </w:rPr>
        <w:fldChar w:fldCharType="end"/>
      </w:r>
    </w:p>
    <w:p w14:paraId="00366BC9" w14:textId="77777777" w:rsidR="00E82B6E" w:rsidRPr="00AE6295" w:rsidRDefault="00E82B6E">
      <w:pPr>
        <w:pStyle w:val="TOC2"/>
        <w:rPr>
          <w:rFonts w:ascii="Calibri" w:hAnsi="Calibri"/>
          <w:noProof/>
          <w:kern w:val="2"/>
          <w:sz w:val="21"/>
          <w:szCs w:val="22"/>
          <w:lang w:val="en-US" w:eastAsia="zh-CN"/>
        </w:rPr>
      </w:pPr>
      <w:r>
        <w:rPr>
          <w:noProof/>
          <w:lang w:eastAsia="zh-CN"/>
        </w:rPr>
        <w:t>6</w:t>
      </w:r>
      <w:r>
        <w:rPr>
          <w:noProof/>
        </w:rPr>
        <w:t>.</w:t>
      </w:r>
      <w:r w:rsidRPr="00EE6935">
        <w:rPr>
          <w:noProof/>
          <w:lang w:val="en-US" w:eastAsia="zh-CN"/>
        </w:rPr>
        <w:t>24</w:t>
      </w:r>
      <w:r w:rsidRPr="00AE6295">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_Toc120133022 \h </w:instrText>
      </w:r>
      <w:r>
        <w:rPr>
          <w:noProof/>
        </w:rPr>
      </w:r>
      <w:r>
        <w:rPr>
          <w:noProof/>
        </w:rPr>
        <w:fldChar w:fldCharType="separate"/>
      </w:r>
      <w:r>
        <w:rPr>
          <w:noProof/>
        </w:rPr>
        <w:t>74</w:t>
      </w:r>
      <w:r>
        <w:rPr>
          <w:noProof/>
        </w:rPr>
        <w:fldChar w:fldCharType="end"/>
      </w:r>
    </w:p>
    <w:p w14:paraId="42D1A68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24</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_Toc120133023 \h </w:instrText>
      </w:r>
      <w:r>
        <w:rPr>
          <w:noProof/>
        </w:rPr>
      </w:r>
      <w:r>
        <w:rPr>
          <w:noProof/>
        </w:rPr>
        <w:fldChar w:fldCharType="separate"/>
      </w:r>
      <w:r>
        <w:rPr>
          <w:noProof/>
        </w:rPr>
        <w:t>74</w:t>
      </w:r>
      <w:r>
        <w:rPr>
          <w:noProof/>
        </w:rPr>
        <w:fldChar w:fldCharType="end"/>
      </w:r>
    </w:p>
    <w:p w14:paraId="7FEF79B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24</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_Toc120133024 \h </w:instrText>
      </w:r>
      <w:r>
        <w:rPr>
          <w:noProof/>
        </w:rPr>
      </w:r>
      <w:r>
        <w:rPr>
          <w:noProof/>
        </w:rPr>
        <w:fldChar w:fldCharType="separate"/>
      </w:r>
      <w:r>
        <w:rPr>
          <w:noProof/>
        </w:rPr>
        <w:t>74</w:t>
      </w:r>
      <w:r>
        <w:rPr>
          <w:noProof/>
        </w:rPr>
        <w:fldChar w:fldCharType="end"/>
      </w:r>
    </w:p>
    <w:p w14:paraId="211C56F1"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24</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_Toc120133025 \h </w:instrText>
      </w:r>
      <w:r>
        <w:rPr>
          <w:noProof/>
        </w:rPr>
      </w:r>
      <w:r>
        <w:rPr>
          <w:noProof/>
        </w:rPr>
        <w:fldChar w:fldCharType="separate"/>
      </w:r>
      <w:r>
        <w:rPr>
          <w:noProof/>
        </w:rPr>
        <w:t>75</w:t>
      </w:r>
      <w:r>
        <w:rPr>
          <w:noProof/>
        </w:rPr>
        <w:fldChar w:fldCharType="end"/>
      </w:r>
    </w:p>
    <w:p w14:paraId="574014B8" w14:textId="77777777" w:rsidR="00E82B6E" w:rsidRPr="00AE6295" w:rsidRDefault="00E82B6E">
      <w:pPr>
        <w:pStyle w:val="TOC2"/>
        <w:rPr>
          <w:rFonts w:ascii="Calibri" w:hAnsi="Calibri"/>
          <w:noProof/>
          <w:kern w:val="2"/>
          <w:sz w:val="21"/>
          <w:szCs w:val="22"/>
          <w:lang w:val="en-US" w:eastAsia="zh-CN"/>
        </w:rPr>
      </w:pPr>
      <w:r>
        <w:rPr>
          <w:noProof/>
          <w:lang w:eastAsia="zh-CN"/>
        </w:rPr>
        <w:t>6</w:t>
      </w:r>
      <w:r>
        <w:rPr>
          <w:noProof/>
        </w:rPr>
        <w:t>.</w:t>
      </w:r>
      <w:r w:rsidRPr="00EE6935">
        <w:rPr>
          <w:noProof/>
          <w:lang w:val="en-US" w:eastAsia="zh-CN"/>
        </w:rPr>
        <w:t>25</w:t>
      </w:r>
      <w:r w:rsidRPr="00AE6295">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_Toc120133026 \h </w:instrText>
      </w:r>
      <w:r>
        <w:rPr>
          <w:noProof/>
        </w:rPr>
      </w:r>
      <w:r>
        <w:rPr>
          <w:noProof/>
        </w:rPr>
        <w:fldChar w:fldCharType="separate"/>
      </w:r>
      <w:r>
        <w:rPr>
          <w:noProof/>
        </w:rPr>
        <w:t>75</w:t>
      </w:r>
      <w:r>
        <w:rPr>
          <w:noProof/>
        </w:rPr>
        <w:fldChar w:fldCharType="end"/>
      </w:r>
    </w:p>
    <w:p w14:paraId="5067C763" w14:textId="77777777" w:rsidR="00E82B6E" w:rsidRPr="00AE6295" w:rsidRDefault="00E82B6E">
      <w:pPr>
        <w:pStyle w:val="TOC3"/>
        <w:rPr>
          <w:rFonts w:ascii="Calibri" w:hAnsi="Calibri"/>
          <w:noProof/>
          <w:kern w:val="2"/>
          <w:sz w:val="21"/>
          <w:szCs w:val="22"/>
          <w:lang w:val="en-US" w:eastAsia="zh-CN"/>
        </w:rPr>
      </w:pPr>
      <w:r>
        <w:rPr>
          <w:noProof/>
          <w:lang w:eastAsia="zh-CN"/>
        </w:rPr>
        <w:t>6.25</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_Toc120133027 \h </w:instrText>
      </w:r>
      <w:r>
        <w:rPr>
          <w:noProof/>
        </w:rPr>
      </w:r>
      <w:r>
        <w:rPr>
          <w:noProof/>
        </w:rPr>
        <w:fldChar w:fldCharType="separate"/>
      </w:r>
      <w:r>
        <w:rPr>
          <w:noProof/>
        </w:rPr>
        <w:t>75</w:t>
      </w:r>
      <w:r>
        <w:rPr>
          <w:noProof/>
        </w:rPr>
        <w:fldChar w:fldCharType="end"/>
      </w:r>
    </w:p>
    <w:p w14:paraId="3858F410" w14:textId="77777777" w:rsidR="00E82B6E" w:rsidRPr="00AE6295" w:rsidRDefault="00E82B6E">
      <w:pPr>
        <w:pStyle w:val="TOC3"/>
        <w:rPr>
          <w:rFonts w:ascii="Calibri" w:hAnsi="Calibri"/>
          <w:noProof/>
          <w:kern w:val="2"/>
          <w:sz w:val="21"/>
          <w:szCs w:val="22"/>
          <w:lang w:val="en-US" w:eastAsia="zh-CN"/>
        </w:rPr>
      </w:pPr>
      <w:r>
        <w:rPr>
          <w:noProof/>
          <w:lang w:eastAsia="zh-CN"/>
        </w:rPr>
        <w:t>6.25</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_Toc120133028 \h </w:instrText>
      </w:r>
      <w:r>
        <w:rPr>
          <w:noProof/>
        </w:rPr>
      </w:r>
      <w:r>
        <w:rPr>
          <w:noProof/>
        </w:rPr>
        <w:fldChar w:fldCharType="separate"/>
      </w:r>
      <w:r>
        <w:rPr>
          <w:noProof/>
        </w:rPr>
        <w:t>76</w:t>
      </w:r>
      <w:r>
        <w:rPr>
          <w:noProof/>
        </w:rPr>
        <w:fldChar w:fldCharType="end"/>
      </w:r>
    </w:p>
    <w:p w14:paraId="4797CE26"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25</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_Toc120133029 \h </w:instrText>
      </w:r>
      <w:r>
        <w:rPr>
          <w:noProof/>
        </w:rPr>
      </w:r>
      <w:r>
        <w:rPr>
          <w:noProof/>
        </w:rPr>
        <w:fldChar w:fldCharType="separate"/>
      </w:r>
      <w:r>
        <w:rPr>
          <w:noProof/>
        </w:rPr>
        <w:t>77</w:t>
      </w:r>
      <w:r>
        <w:rPr>
          <w:noProof/>
        </w:rPr>
        <w:fldChar w:fldCharType="end"/>
      </w:r>
    </w:p>
    <w:p w14:paraId="25CC5475"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26</w:t>
      </w:r>
      <w:r w:rsidRPr="00AE6295">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_Toc120133030 \h </w:instrText>
      </w:r>
      <w:r>
        <w:rPr>
          <w:noProof/>
        </w:rPr>
      </w:r>
      <w:r>
        <w:rPr>
          <w:noProof/>
        </w:rPr>
        <w:fldChar w:fldCharType="separate"/>
      </w:r>
      <w:r>
        <w:rPr>
          <w:noProof/>
        </w:rPr>
        <w:t>77</w:t>
      </w:r>
      <w:r>
        <w:rPr>
          <w:noProof/>
        </w:rPr>
        <w:fldChar w:fldCharType="end"/>
      </w:r>
    </w:p>
    <w:p w14:paraId="2AD0DF60"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26</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_Toc120133031 \h </w:instrText>
      </w:r>
      <w:r>
        <w:rPr>
          <w:noProof/>
        </w:rPr>
      </w:r>
      <w:r>
        <w:rPr>
          <w:noProof/>
        </w:rPr>
        <w:fldChar w:fldCharType="separate"/>
      </w:r>
      <w:r>
        <w:rPr>
          <w:noProof/>
        </w:rPr>
        <w:t>77</w:t>
      </w:r>
      <w:r>
        <w:rPr>
          <w:noProof/>
        </w:rPr>
        <w:fldChar w:fldCharType="end"/>
      </w:r>
    </w:p>
    <w:p w14:paraId="2A163BA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26</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_Toc120133032 \h </w:instrText>
      </w:r>
      <w:r>
        <w:rPr>
          <w:noProof/>
        </w:rPr>
      </w:r>
      <w:r>
        <w:rPr>
          <w:noProof/>
        </w:rPr>
        <w:fldChar w:fldCharType="separate"/>
      </w:r>
      <w:r>
        <w:rPr>
          <w:noProof/>
        </w:rPr>
        <w:t>77</w:t>
      </w:r>
      <w:r>
        <w:rPr>
          <w:noProof/>
        </w:rPr>
        <w:fldChar w:fldCharType="end"/>
      </w:r>
    </w:p>
    <w:p w14:paraId="31FBE823"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26</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_Toc120133033 \h </w:instrText>
      </w:r>
      <w:r>
        <w:rPr>
          <w:noProof/>
        </w:rPr>
      </w:r>
      <w:r>
        <w:rPr>
          <w:noProof/>
        </w:rPr>
        <w:fldChar w:fldCharType="separate"/>
      </w:r>
      <w:r>
        <w:rPr>
          <w:noProof/>
        </w:rPr>
        <w:t>78</w:t>
      </w:r>
      <w:r>
        <w:rPr>
          <w:noProof/>
        </w:rPr>
        <w:fldChar w:fldCharType="end"/>
      </w:r>
    </w:p>
    <w:p w14:paraId="28055877"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27</w:t>
      </w:r>
      <w:r w:rsidRPr="00AE6295">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_Toc120133034 \h </w:instrText>
      </w:r>
      <w:r>
        <w:rPr>
          <w:noProof/>
        </w:rPr>
      </w:r>
      <w:r>
        <w:rPr>
          <w:noProof/>
        </w:rPr>
        <w:fldChar w:fldCharType="separate"/>
      </w:r>
      <w:r>
        <w:rPr>
          <w:noProof/>
        </w:rPr>
        <w:t>78</w:t>
      </w:r>
      <w:r>
        <w:rPr>
          <w:noProof/>
        </w:rPr>
        <w:fldChar w:fldCharType="end"/>
      </w:r>
    </w:p>
    <w:p w14:paraId="701F873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27</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_Toc120133035 \h </w:instrText>
      </w:r>
      <w:r>
        <w:rPr>
          <w:noProof/>
        </w:rPr>
      </w:r>
      <w:r>
        <w:rPr>
          <w:noProof/>
        </w:rPr>
        <w:fldChar w:fldCharType="separate"/>
      </w:r>
      <w:r>
        <w:rPr>
          <w:noProof/>
        </w:rPr>
        <w:t>78</w:t>
      </w:r>
      <w:r>
        <w:rPr>
          <w:noProof/>
        </w:rPr>
        <w:fldChar w:fldCharType="end"/>
      </w:r>
    </w:p>
    <w:p w14:paraId="0493862E"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27</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_Toc120133036 \h </w:instrText>
      </w:r>
      <w:r>
        <w:rPr>
          <w:noProof/>
        </w:rPr>
      </w:r>
      <w:r>
        <w:rPr>
          <w:noProof/>
        </w:rPr>
        <w:fldChar w:fldCharType="separate"/>
      </w:r>
      <w:r>
        <w:rPr>
          <w:noProof/>
        </w:rPr>
        <w:t>78</w:t>
      </w:r>
      <w:r>
        <w:rPr>
          <w:noProof/>
        </w:rPr>
        <w:fldChar w:fldCharType="end"/>
      </w:r>
    </w:p>
    <w:p w14:paraId="2A8F388D"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27</w:t>
      </w:r>
      <w:r>
        <w:rPr>
          <w:noProof/>
        </w:rPr>
        <w:t>.</w:t>
      </w:r>
      <w:r>
        <w:rPr>
          <w:noProof/>
          <w:lang w:eastAsia="zh-CN"/>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_Toc120133037 \h </w:instrText>
      </w:r>
      <w:r>
        <w:rPr>
          <w:noProof/>
        </w:rPr>
      </w:r>
      <w:r>
        <w:rPr>
          <w:noProof/>
        </w:rPr>
        <w:fldChar w:fldCharType="separate"/>
      </w:r>
      <w:r>
        <w:rPr>
          <w:noProof/>
        </w:rPr>
        <w:t>80</w:t>
      </w:r>
      <w:r>
        <w:rPr>
          <w:noProof/>
        </w:rPr>
        <w:fldChar w:fldCharType="end"/>
      </w:r>
    </w:p>
    <w:p w14:paraId="537948A5"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28</w:t>
      </w:r>
      <w:r w:rsidRPr="00AE6295">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_Toc120133038 \h </w:instrText>
      </w:r>
      <w:r>
        <w:rPr>
          <w:noProof/>
        </w:rPr>
      </w:r>
      <w:r>
        <w:rPr>
          <w:noProof/>
        </w:rPr>
        <w:fldChar w:fldCharType="separate"/>
      </w:r>
      <w:r>
        <w:rPr>
          <w:noProof/>
        </w:rPr>
        <w:t>80</w:t>
      </w:r>
      <w:r>
        <w:rPr>
          <w:noProof/>
        </w:rPr>
        <w:fldChar w:fldCharType="end"/>
      </w:r>
    </w:p>
    <w:p w14:paraId="6EE4D075"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28</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_Toc120133039 \h </w:instrText>
      </w:r>
      <w:r>
        <w:rPr>
          <w:noProof/>
        </w:rPr>
      </w:r>
      <w:r>
        <w:rPr>
          <w:noProof/>
        </w:rPr>
        <w:fldChar w:fldCharType="separate"/>
      </w:r>
      <w:r>
        <w:rPr>
          <w:noProof/>
        </w:rPr>
        <w:t>80</w:t>
      </w:r>
      <w:r>
        <w:rPr>
          <w:noProof/>
        </w:rPr>
        <w:fldChar w:fldCharType="end"/>
      </w:r>
    </w:p>
    <w:p w14:paraId="5B1E15A2"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28</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_Toc120133040 \h </w:instrText>
      </w:r>
      <w:r>
        <w:rPr>
          <w:noProof/>
        </w:rPr>
      </w:r>
      <w:r>
        <w:rPr>
          <w:noProof/>
        </w:rPr>
        <w:fldChar w:fldCharType="separate"/>
      </w:r>
      <w:r>
        <w:rPr>
          <w:noProof/>
        </w:rPr>
        <w:t>81</w:t>
      </w:r>
      <w:r>
        <w:rPr>
          <w:noProof/>
        </w:rPr>
        <w:fldChar w:fldCharType="end"/>
      </w:r>
    </w:p>
    <w:p w14:paraId="2C30CEBB"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28</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_Toc120133041 \h </w:instrText>
      </w:r>
      <w:r>
        <w:rPr>
          <w:noProof/>
        </w:rPr>
      </w:r>
      <w:r>
        <w:rPr>
          <w:noProof/>
        </w:rPr>
        <w:fldChar w:fldCharType="separate"/>
      </w:r>
      <w:r>
        <w:rPr>
          <w:noProof/>
        </w:rPr>
        <w:t>85</w:t>
      </w:r>
      <w:r>
        <w:rPr>
          <w:noProof/>
        </w:rPr>
        <w:fldChar w:fldCharType="end"/>
      </w:r>
    </w:p>
    <w:p w14:paraId="67779E78" w14:textId="77777777" w:rsidR="00E82B6E" w:rsidRPr="00AE6295" w:rsidRDefault="00E82B6E">
      <w:pPr>
        <w:pStyle w:val="TOC2"/>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AE6295">
        <w:rPr>
          <w:rFonts w:ascii="Calibri" w:hAnsi="Calibri"/>
          <w:noProof/>
          <w:kern w:val="2"/>
          <w:sz w:val="21"/>
          <w:szCs w:val="22"/>
          <w:lang w:val="en-US" w:eastAsia="zh-CN"/>
        </w:rPr>
        <w:tab/>
      </w:r>
      <w:r w:rsidRPr="00EE6935">
        <w:rPr>
          <w:rFonts w:eastAsia="Malgun Gothic"/>
          <w:noProof/>
          <w:lang w:eastAsia="ko-KR"/>
        </w:rPr>
        <w:t>Solution #</w:t>
      </w:r>
      <w:r>
        <w:rPr>
          <w:noProof/>
          <w:lang w:eastAsia="zh-CN"/>
        </w:rPr>
        <w:t>29</w:t>
      </w:r>
      <w:r w:rsidRPr="00EE6935">
        <w:rPr>
          <w:rFonts w:eastAsia="Malgun Gothic"/>
          <w:noProof/>
          <w:lang w:eastAsia="ko-KR"/>
        </w:rPr>
        <w:t>: Hop-by-hop security establishment for the UE-to-UE Relay</w:t>
      </w:r>
      <w:r>
        <w:rPr>
          <w:noProof/>
        </w:rPr>
        <w:tab/>
      </w:r>
      <w:r>
        <w:rPr>
          <w:noProof/>
        </w:rPr>
        <w:fldChar w:fldCharType="begin"/>
      </w:r>
      <w:r>
        <w:rPr>
          <w:noProof/>
        </w:rPr>
        <w:instrText xml:space="preserve"> PAGEREF _Toc120133042 \h </w:instrText>
      </w:r>
      <w:r>
        <w:rPr>
          <w:noProof/>
        </w:rPr>
      </w:r>
      <w:r>
        <w:rPr>
          <w:noProof/>
        </w:rPr>
        <w:fldChar w:fldCharType="separate"/>
      </w:r>
      <w:r>
        <w:rPr>
          <w:noProof/>
        </w:rPr>
        <w:t>85</w:t>
      </w:r>
      <w:r>
        <w:rPr>
          <w:noProof/>
        </w:rPr>
        <w:fldChar w:fldCharType="end"/>
      </w:r>
    </w:p>
    <w:p w14:paraId="730746D2" w14:textId="77777777" w:rsidR="00E82B6E" w:rsidRPr="00AE6295" w:rsidRDefault="00E82B6E">
      <w:pPr>
        <w:pStyle w:val="TOC3"/>
        <w:rPr>
          <w:rFonts w:ascii="Calibri" w:hAnsi="Calibri"/>
          <w:noProof/>
          <w:kern w:val="2"/>
          <w:sz w:val="21"/>
          <w:szCs w:val="22"/>
          <w:lang w:val="en-US" w:eastAsia="zh-CN"/>
        </w:rPr>
      </w:pPr>
      <w:r>
        <w:rPr>
          <w:noProof/>
          <w:lang w:eastAsia="ko-KR"/>
        </w:rPr>
        <w:t>6.</w:t>
      </w:r>
      <w:r>
        <w:rPr>
          <w:noProof/>
          <w:lang w:eastAsia="zh-CN"/>
        </w:rPr>
        <w:t>29</w:t>
      </w:r>
      <w:r>
        <w:rPr>
          <w:noProof/>
          <w:lang w:eastAsia="ko-KR"/>
        </w:rPr>
        <w:t>.1</w:t>
      </w:r>
      <w:r w:rsidRPr="00AE6295">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_Toc120133043 \h </w:instrText>
      </w:r>
      <w:r>
        <w:rPr>
          <w:noProof/>
        </w:rPr>
      </w:r>
      <w:r>
        <w:rPr>
          <w:noProof/>
        </w:rPr>
        <w:fldChar w:fldCharType="separate"/>
      </w:r>
      <w:r>
        <w:rPr>
          <w:noProof/>
        </w:rPr>
        <w:t>85</w:t>
      </w:r>
      <w:r>
        <w:rPr>
          <w:noProof/>
        </w:rPr>
        <w:fldChar w:fldCharType="end"/>
      </w:r>
    </w:p>
    <w:p w14:paraId="7934CF56" w14:textId="77777777" w:rsidR="00E82B6E" w:rsidRPr="00AE6295" w:rsidRDefault="00E82B6E">
      <w:pPr>
        <w:pStyle w:val="TOC3"/>
        <w:rPr>
          <w:rFonts w:ascii="Calibri" w:hAnsi="Calibri"/>
          <w:noProof/>
          <w:kern w:val="2"/>
          <w:sz w:val="21"/>
          <w:szCs w:val="22"/>
          <w:lang w:val="en-US" w:eastAsia="zh-CN"/>
        </w:rPr>
      </w:pPr>
      <w:r>
        <w:rPr>
          <w:noProof/>
          <w:lang w:eastAsia="ko-KR"/>
        </w:rPr>
        <w:t>6.</w:t>
      </w:r>
      <w:r>
        <w:rPr>
          <w:noProof/>
          <w:lang w:eastAsia="zh-CN"/>
        </w:rPr>
        <w:t>29</w:t>
      </w:r>
      <w:r>
        <w:rPr>
          <w:noProof/>
          <w:lang w:eastAsia="ko-KR"/>
        </w:rPr>
        <w:t>.2</w:t>
      </w:r>
      <w:r w:rsidRPr="00AE6295">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_Toc120133044 \h </w:instrText>
      </w:r>
      <w:r>
        <w:rPr>
          <w:noProof/>
        </w:rPr>
      </w:r>
      <w:r>
        <w:rPr>
          <w:noProof/>
        </w:rPr>
        <w:fldChar w:fldCharType="separate"/>
      </w:r>
      <w:r>
        <w:rPr>
          <w:noProof/>
        </w:rPr>
        <w:t>85</w:t>
      </w:r>
      <w:r>
        <w:rPr>
          <w:noProof/>
        </w:rPr>
        <w:fldChar w:fldCharType="end"/>
      </w:r>
    </w:p>
    <w:p w14:paraId="7A030967" w14:textId="77777777" w:rsidR="00E82B6E" w:rsidRPr="00AE6295" w:rsidRDefault="00E82B6E">
      <w:pPr>
        <w:pStyle w:val="TOC4"/>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EE6935">
        <w:rPr>
          <w:rFonts w:eastAsia="Malgun Gothic"/>
          <w:noProof/>
          <w:lang w:eastAsia="ko-KR"/>
        </w:rPr>
        <w:t>.2.1</w:t>
      </w:r>
      <w:r w:rsidRPr="00AE6295">
        <w:rPr>
          <w:rFonts w:ascii="Calibri" w:hAnsi="Calibri"/>
          <w:noProof/>
          <w:kern w:val="2"/>
          <w:sz w:val="21"/>
          <w:szCs w:val="22"/>
          <w:lang w:val="en-US" w:eastAsia="zh-CN"/>
        </w:rPr>
        <w:tab/>
      </w:r>
      <w:r w:rsidRPr="00EE6935">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_Toc120133045 \h </w:instrText>
      </w:r>
      <w:r>
        <w:rPr>
          <w:noProof/>
        </w:rPr>
      </w:r>
      <w:r>
        <w:rPr>
          <w:noProof/>
        </w:rPr>
        <w:fldChar w:fldCharType="separate"/>
      </w:r>
      <w:r>
        <w:rPr>
          <w:noProof/>
        </w:rPr>
        <w:t>85</w:t>
      </w:r>
      <w:r>
        <w:rPr>
          <w:noProof/>
        </w:rPr>
        <w:fldChar w:fldCharType="end"/>
      </w:r>
    </w:p>
    <w:p w14:paraId="618CBBA9" w14:textId="77777777" w:rsidR="00E82B6E" w:rsidRPr="00AE6295" w:rsidRDefault="00E82B6E">
      <w:pPr>
        <w:pStyle w:val="TOC4"/>
        <w:rPr>
          <w:rFonts w:ascii="Calibri" w:hAnsi="Calibri"/>
          <w:noProof/>
          <w:kern w:val="2"/>
          <w:sz w:val="21"/>
          <w:szCs w:val="22"/>
          <w:lang w:val="en-US" w:eastAsia="zh-CN"/>
        </w:rPr>
      </w:pPr>
      <w:r w:rsidRPr="00EE6935">
        <w:rPr>
          <w:rFonts w:eastAsia="Malgun Gothic"/>
          <w:noProof/>
          <w:lang w:eastAsia="ko-KR"/>
        </w:rPr>
        <w:t>6.</w:t>
      </w:r>
      <w:r>
        <w:rPr>
          <w:noProof/>
          <w:lang w:eastAsia="zh-CN"/>
        </w:rPr>
        <w:t>29</w:t>
      </w:r>
      <w:r w:rsidRPr="00EE6935">
        <w:rPr>
          <w:rFonts w:eastAsia="Malgun Gothic"/>
          <w:noProof/>
          <w:lang w:eastAsia="ko-KR"/>
        </w:rPr>
        <w:t>.2.2</w:t>
      </w:r>
      <w:r w:rsidRPr="00AE6295">
        <w:rPr>
          <w:rFonts w:ascii="Calibri" w:hAnsi="Calibri"/>
          <w:noProof/>
          <w:kern w:val="2"/>
          <w:sz w:val="21"/>
          <w:szCs w:val="22"/>
          <w:lang w:val="en-US" w:eastAsia="zh-CN"/>
        </w:rPr>
        <w:tab/>
      </w:r>
      <w:r w:rsidRPr="00EE6935">
        <w:rPr>
          <w:rFonts w:eastAsia="Malgun Gothic"/>
          <w:noProof/>
          <w:lang w:eastAsia="ko-KR"/>
        </w:rPr>
        <w:t>Authorization and Parameter Provisioning to the UEs</w:t>
      </w:r>
      <w:r>
        <w:rPr>
          <w:noProof/>
        </w:rPr>
        <w:tab/>
      </w:r>
      <w:r>
        <w:rPr>
          <w:noProof/>
        </w:rPr>
        <w:fldChar w:fldCharType="begin"/>
      </w:r>
      <w:r>
        <w:rPr>
          <w:noProof/>
        </w:rPr>
        <w:instrText xml:space="preserve"> PAGEREF _Toc120133046 \h </w:instrText>
      </w:r>
      <w:r>
        <w:rPr>
          <w:noProof/>
        </w:rPr>
      </w:r>
      <w:r>
        <w:rPr>
          <w:noProof/>
        </w:rPr>
        <w:fldChar w:fldCharType="separate"/>
      </w:r>
      <w:r>
        <w:rPr>
          <w:noProof/>
        </w:rPr>
        <w:t>86</w:t>
      </w:r>
      <w:r>
        <w:rPr>
          <w:noProof/>
        </w:rPr>
        <w:fldChar w:fldCharType="end"/>
      </w:r>
    </w:p>
    <w:p w14:paraId="6F083D59" w14:textId="77777777" w:rsidR="00E82B6E" w:rsidRPr="00AE6295" w:rsidRDefault="00E82B6E">
      <w:pPr>
        <w:pStyle w:val="TOC3"/>
        <w:rPr>
          <w:rFonts w:ascii="Calibri" w:hAnsi="Calibri"/>
          <w:noProof/>
          <w:kern w:val="2"/>
          <w:sz w:val="21"/>
          <w:szCs w:val="22"/>
          <w:lang w:val="en-US" w:eastAsia="zh-CN"/>
        </w:rPr>
      </w:pPr>
      <w:r>
        <w:rPr>
          <w:noProof/>
          <w:lang w:eastAsia="ko-KR"/>
        </w:rPr>
        <w:lastRenderedPageBreak/>
        <w:t>6.</w:t>
      </w:r>
      <w:r>
        <w:rPr>
          <w:noProof/>
          <w:lang w:eastAsia="zh-CN"/>
        </w:rPr>
        <w:t>29</w:t>
      </w:r>
      <w:r>
        <w:rPr>
          <w:noProof/>
          <w:lang w:eastAsia="ko-KR"/>
        </w:rPr>
        <w:t>.3</w:t>
      </w:r>
      <w:r w:rsidRPr="00AE6295">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_Toc120133047 \h </w:instrText>
      </w:r>
      <w:r>
        <w:rPr>
          <w:noProof/>
        </w:rPr>
      </w:r>
      <w:r>
        <w:rPr>
          <w:noProof/>
        </w:rPr>
        <w:fldChar w:fldCharType="separate"/>
      </w:r>
      <w:r>
        <w:rPr>
          <w:noProof/>
        </w:rPr>
        <w:t>87</w:t>
      </w:r>
      <w:r>
        <w:rPr>
          <w:noProof/>
        </w:rPr>
        <w:fldChar w:fldCharType="end"/>
      </w:r>
    </w:p>
    <w:p w14:paraId="2A26824F" w14:textId="77777777" w:rsidR="00E82B6E" w:rsidRPr="00AE6295" w:rsidRDefault="00E82B6E">
      <w:pPr>
        <w:pStyle w:val="TOC2"/>
        <w:rPr>
          <w:rFonts w:ascii="Calibri" w:hAnsi="Calibri"/>
          <w:noProof/>
          <w:kern w:val="2"/>
          <w:sz w:val="21"/>
          <w:szCs w:val="22"/>
          <w:lang w:val="en-US" w:eastAsia="zh-CN"/>
        </w:rPr>
      </w:pPr>
      <w:r>
        <w:rPr>
          <w:noProof/>
        </w:rPr>
        <w:t>6.</w:t>
      </w:r>
      <w:r>
        <w:rPr>
          <w:noProof/>
          <w:lang w:eastAsia="zh-CN"/>
        </w:rPr>
        <w:t>30</w:t>
      </w:r>
      <w:r w:rsidRPr="00AE6295">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_Toc120133048 \h </w:instrText>
      </w:r>
      <w:r>
        <w:rPr>
          <w:noProof/>
        </w:rPr>
      </w:r>
      <w:r>
        <w:rPr>
          <w:noProof/>
        </w:rPr>
        <w:fldChar w:fldCharType="separate"/>
      </w:r>
      <w:r>
        <w:rPr>
          <w:noProof/>
        </w:rPr>
        <w:t>87</w:t>
      </w:r>
      <w:r>
        <w:rPr>
          <w:noProof/>
        </w:rPr>
        <w:fldChar w:fldCharType="end"/>
      </w:r>
    </w:p>
    <w:p w14:paraId="2261D7A9"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30</w:t>
      </w:r>
      <w:r>
        <w:rPr>
          <w:noProof/>
        </w:rPr>
        <w:t>.1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_Toc120133049 \h </w:instrText>
      </w:r>
      <w:r>
        <w:rPr>
          <w:noProof/>
        </w:rPr>
      </w:r>
      <w:r>
        <w:rPr>
          <w:noProof/>
        </w:rPr>
        <w:fldChar w:fldCharType="separate"/>
      </w:r>
      <w:r>
        <w:rPr>
          <w:noProof/>
        </w:rPr>
        <w:t>87</w:t>
      </w:r>
      <w:r>
        <w:rPr>
          <w:noProof/>
        </w:rPr>
        <w:fldChar w:fldCharType="end"/>
      </w:r>
    </w:p>
    <w:p w14:paraId="1E9B2266"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30</w:t>
      </w:r>
      <w:r>
        <w:rPr>
          <w:noProof/>
        </w:rPr>
        <w:t>.2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_Toc120133050 \h </w:instrText>
      </w:r>
      <w:r>
        <w:rPr>
          <w:noProof/>
        </w:rPr>
      </w:r>
      <w:r>
        <w:rPr>
          <w:noProof/>
        </w:rPr>
        <w:fldChar w:fldCharType="separate"/>
      </w:r>
      <w:r>
        <w:rPr>
          <w:noProof/>
        </w:rPr>
        <w:t>88</w:t>
      </w:r>
      <w:r>
        <w:rPr>
          <w:noProof/>
        </w:rPr>
        <w:fldChar w:fldCharType="end"/>
      </w:r>
    </w:p>
    <w:p w14:paraId="408358C7" w14:textId="77777777" w:rsidR="00E82B6E" w:rsidRPr="00AE6295" w:rsidRDefault="00E82B6E">
      <w:pPr>
        <w:pStyle w:val="TOC3"/>
        <w:rPr>
          <w:rFonts w:ascii="Calibri" w:hAnsi="Calibri"/>
          <w:noProof/>
          <w:kern w:val="2"/>
          <w:sz w:val="21"/>
          <w:szCs w:val="22"/>
          <w:lang w:val="en-US" w:eastAsia="zh-CN"/>
        </w:rPr>
      </w:pPr>
      <w:r>
        <w:rPr>
          <w:noProof/>
        </w:rPr>
        <w:t>6.</w:t>
      </w:r>
      <w:r>
        <w:rPr>
          <w:noProof/>
          <w:lang w:eastAsia="zh-CN"/>
        </w:rPr>
        <w:t>30</w:t>
      </w:r>
      <w:r>
        <w:rPr>
          <w:noProof/>
        </w:rPr>
        <w:t>.3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_Toc120133051 \h </w:instrText>
      </w:r>
      <w:r>
        <w:rPr>
          <w:noProof/>
        </w:rPr>
      </w:r>
      <w:r>
        <w:rPr>
          <w:noProof/>
        </w:rPr>
        <w:fldChar w:fldCharType="separate"/>
      </w:r>
      <w:r>
        <w:rPr>
          <w:noProof/>
        </w:rPr>
        <w:t>90</w:t>
      </w:r>
      <w:r>
        <w:rPr>
          <w:noProof/>
        </w:rPr>
        <w:fldChar w:fldCharType="end"/>
      </w:r>
    </w:p>
    <w:p w14:paraId="09F1AD34" w14:textId="77777777" w:rsidR="00E82B6E" w:rsidRPr="00AE6295" w:rsidRDefault="00E82B6E">
      <w:pPr>
        <w:pStyle w:val="TOC2"/>
        <w:rPr>
          <w:rFonts w:ascii="Calibri" w:hAnsi="Calibri"/>
          <w:noProof/>
          <w:kern w:val="2"/>
          <w:sz w:val="21"/>
          <w:szCs w:val="22"/>
          <w:lang w:val="en-US" w:eastAsia="zh-CN"/>
        </w:rPr>
      </w:pPr>
      <w:r>
        <w:rPr>
          <w:noProof/>
        </w:rPr>
        <w:t>6.Y</w:t>
      </w:r>
      <w:r w:rsidRPr="00AE6295">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_Toc120133052 \h </w:instrText>
      </w:r>
      <w:r>
        <w:rPr>
          <w:noProof/>
        </w:rPr>
      </w:r>
      <w:r>
        <w:rPr>
          <w:noProof/>
        </w:rPr>
        <w:fldChar w:fldCharType="separate"/>
      </w:r>
      <w:r>
        <w:rPr>
          <w:noProof/>
        </w:rPr>
        <w:t>90</w:t>
      </w:r>
      <w:r>
        <w:rPr>
          <w:noProof/>
        </w:rPr>
        <w:fldChar w:fldCharType="end"/>
      </w:r>
    </w:p>
    <w:p w14:paraId="178E4E61" w14:textId="77777777" w:rsidR="00E82B6E" w:rsidRPr="00AE6295" w:rsidRDefault="00E82B6E">
      <w:pPr>
        <w:pStyle w:val="TOC3"/>
        <w:rPr>
          <w:rFonts w:ascii="Calibri" w:hAnsi="Calibri"/>
          <w:noProof/>
          <w:kern w:val="2"/>
          <w:sz w:val="21"/>
          <w:szCs w:val="22"/>
          <w:lang w:val="en-US" w:eastAsia="zh-CN"/>
        </w:rPr>
      </w:pPr>
      <w:r>
        <w:rPr>
          <w:noProof/>
        </w:rPr>
        <w:t>6.Y.1</w:t>
      </w:r>
      <w:r w:rsidRPr="00AE6295">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_Toc120133053 \h </w:instrText>
      </w:r>
      <w:r>
        <w:rPr>
          <w:noProof/>
        </w:rPr>
      </w:r>
      <w:r>
        <w:rPr>
          <w:noProof/>
        </w:rPr>
        <w:fldChar w:fldCharType="separate"/>
      </w:r>
      <w:r>
        <w:rPr>
          <w:noProof/>
        </w:rPr>
        <w:t>90</w:t>
      </w:r>
      <w:r>
        <w:rPr>
          <w:noProof/>
        </w:rPr>
        <w:fldChar w:fldCharType="end"/>
      </w:r>
    </w:p>
    <w:p w14:paraId="49619257" w14:textId="77777777" w:rsidR="00E82B6E" w:rsidRPr="00AE6295" w:rsidRDefault="00E82B6E">
      <w:pPr>
        <w:pStyle w:val="TOC3"/>
        <w:rPr>
          <w:rFonts w:ascii="Calibri" w:hAnsi="Calibri"/>
          <w:noProof/>
          <w:kern w:val="2"/>
          <w:sz w:val="21"/>
          <w:szCs w:val="22"/>
          <w:lang w:val="en-US" w:eastAsia="zh-CN"/>
        </w:rPr>
      </w:pPr>
      <w:r>
        <w:rPr>
          <w:noProof/>
        </w:rPr>
        <w:t>6.Y.2</w:t>
      </w:r>
      <w:r w:rsidRPr="00AE6295">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_Toc120133054 \h </w:instrText>
      </w:r>
      <w:r>
        <w:rPr>
          <w:noProof/>
        </w:rPr>
      </w:r>
      <w:r>
        <w:rPr>
          <w:noProof/>
        </w:rPr>
        <w:fldChar w:fldCharType="separate"/>
      </w:r>
      <w:r>
        <w:rPr>
          <w:noProof/>
        </w:rPr>
        <w:t>90</w:t>
      </w:r>
      <w:r>
        <w:rPr>
          <w:noProof/>
        </w:rPr>
        <w:fldChar w:fldCharType="end"/>
      </w:r>
    </w:p>
    <w:p w14:paraId="3F37E8CD" w14:textId="77777777" w:rsidR="00E82B6E" w:rsidRPr="00AE6295" w:rsidRDefault="00E82B6E">
      <w:pPr>
        <w:pStyle w:val="TOC3"/>
        <w:rPr>
          <w:rFonts w:ascii="Calibri" w:hAnsi="Calibri"/>
          <w:noProof/>
          <w:kern w:val="2"/>
          <w:sz w:val="21"/>
          <w:szCs w:val="22"/>
          <w:lang w:val="en-US" w:eastAsia="zh-CN"/>
        </w:rPr>
      </w:pPr>
      <w:r>
        <w:rPr>
          <w:noProof/>
        </w:rPr>
        <w:t>6.Y.3</w:t>
      </w:r>
      <w:r w:rsidRPr="00AE6295">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_Toc120133055 \h </w:instrText>
      </w:r>
      <w:r>
        <w:rPr>
          <w:noProof/>
        </w:rPr>
      </w:r>
      <w:r>
        <w:rPr>
          <w:noProof/>
        </w:rPr>
        <w:fldChar w:fldCharType="separate"/>
      </w:r>
      <w:r>
        <w:rPr>
          <w:noProof/>
        </w:rPr>
        <w:t>90</w:t>
      </w:r>
      <w:r>
        <w:rPr>
          <w:noProof/>
        </w:rPr>
        <w:fldChar w:fldCharType="end"/>
      </w:r>
    </w:p>
    <w:p w14:paraId="5EEAC81A" w14:textId="77777777" w:rsidR="00E82B6E" w:rsidRPr="00AE6295" w:rsidRDefault="00E82B6E">
      <w:pPr>
        <w:pStyle w:val="TOC1"/>
        <w:rPr>
          <w:rFonts w:ascii="Calibri" w:hAnsi="Calibri"/>
          <w:noProof/>
          <w:kern w:val="2"/>
          <w:sz w:val="21"/>
          <w:szCs w:val="22"/>
          <w:lang w:val="en-US" w:eastAsia="zh-CN"/>
        </w:rPr>
      </w:pPr>
      <w:r>
        <w:rPr>
          <w:noProof/>
        </w:rPr>
        <w:t>7</w:t>
      </w:r>
      <w:r w:rsidRPr="00AE6295">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_Toc120133056 \h </w:instrText>
      </w:r>
      <w:r>
        <w:rPr>
          <w:noProof/>
        </w:rPr>
      </w:r>
      <w:r>
        <w:rPr>
          <w:noProof/>
        </w:rPr>
        <w:fldChar w:fldCharType="separate"/>
      </w:r>
      <w:r>
        <w:rPr>
          <w:noProof/>
        </w:rPr>
        <w:t>90</w:t>
      </w:r>
      <w:r>
        <w:rPr>
          <w:noProof/>
        </w:rPr>
        <w:fldChar w:fldCharType="end"/>
      </w:r>
    </w:p>
    <w:p w14:paraId="700B8028" w14:textId="77777777" w:rsidR="00E82B6E" w:rsidRPr="00AE6295" w:rsidRDefault="00E82B6E">
      <w:pPr>
        <w:pStyle w:val="TOC2"/>
        <w:rPr>
          <w:rFonts w:ascii="Calibri" w:hAnsi="Calibri"/>
          <w:noProof/>
          <w:kern w:val="2"/>
          <w:sz w:val="21"/>
          <w:szCs w:val="22"/>
          <w:lang w:val="en-US" w:eastAsia="zh-CN"/>
        </w:rPr>
      </w:pPr>
      <w:r>
        <w:rPr>
          <w:noProof/>
          <w:lang w:eastAsia="zh-CN"/>
        </w:rPr>
        <w:t>7</w:t>
      </w:r>
      <w:r>
        <w:rPr>
          <w:noProof/>
        </w:rPr>
        <w:t>.</w:t>
      </w:r>
      <w:r>
        <w:rPr>
          <w:noProof/>
          <w:lang w:eastAsia="zh-CN"/>
        </w:rPr>
        <w:t>1</w:t>
      </w:r>
      <w:r w:rsidRPr="00AE6295">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_Toc120133057 \h </w:instrText>
      </w:r>
      <w:r>
        <w:rPr>
          <w:noProof/>
        </w:rPr>
      </w:r>
      <w:r>
        <w:rPr>
          <w:noProof/>
        </w:rPr>
        <w:fldChar w:fldCharType="separate"/>
      </w:r>
      <w:r>
        <w:rPr>
          <w:noProof/>
        </w:rPr>
        <w:t>90</w:t>
      </w:r>
      <w:r>
        <w:rPr>
          <w:noProof/>
        </w:rPr>
        <w:fldChar w:fldCharType="end"/>
      </w:r>
    </w:p>
    <w:p w14:paraId="04408242" w14:textId="77777777" w:rsidR="00E82B6E" w:rsidRPr="00AE6295" w:rsidRDefault="00E82B6E">
      <w:pPr>
        <w:pStyle w:val="TOC2"/>
        <w:rPr>
          <w:rFonts w:ascii="Calibri" w:hAnsi="Calibri"/>
          <w:noProof/>
          <w:kern w:val="2"/>
          <w:sz w:val="21"/>
          <w:szCs w:val="22"/>
          <w:lang w:val="en-US" w:eastAsia="zh-CN"/>
        </w:rPr>
      </w:pPr>
      <w:r w:rsidRPr="00EE6935">
        <w:rPr>
          <w:noProof/>
          <w:lang w:val="en-US" w:eastAsia="zh-CN"/>
        </w:rPr>
        <w:t>7.2</w:t>
      </w:r>
      <w:r w:rsidRPr="00AE6295">
        <w:rPr>
          <w:rFonts w:ascii="Calibri" w:hAnsi="Calibri"/>
          <w:noProof/>
          <w:kern w:val="2"/>
          <w:sz w:val="21"/>
          <w:szCs w:val="22"/>
          <w:lang w:val="en-US" w:eastAsia="zh-CN"/>
        </w:rPr>
        <w:tab/>
      </w:r>
      <w:r>
        <w:rPr>
          <w:noProof/>
        </w:rPr>
        <w:t>Key Issue #</w:t>
      </w:r>
      <w:r w:rsidRPr="00EE6935">
        <w:rPr>
          <w:noProof/>
          <w:lang w:val="en-US" w:eastAsia="zh-CN"/>
        </w:rPr>
        <w:t>2</w:t>
      </w:r>
      <w:r>
        <w:rPr>
          <w:noProof/>
        </w:rPr>
        <w:t>: Security of UE-to-UE Relay</w:t>
      </w:r>
      <w:r>
        <w:rPr>
          <w:noProof/>
        </w:rPr>
        <w:tab/>
      </w:r>
      <w:r>
        <w:rPr>
          <w:noProof/>
        </w:rPr>
        <w:fldChar w:fldCharType="begin"/>
      </w:r>
      <w:r>
        <w:rPr>
          <w:noProof/>
        </w:rPr>
        <w:instrText xml:space="preserve"> PAGEREF _Toc120133058 \h </w:instrText>
      </w:r>
      <w:r>
        <w:rPr>
          <w:noProof/>
        </w:rPr>
      </w:r>
      <w:r>
        <w:rPr>
          <w:noProof/>
        </w:rPr>
        <w:fldChar w:fldCharType="separate"/>
      </w:r>
      <w:r>
        <w:rPr>
          <w:noProof/>
        </w:rPr>
        <w:t>90</w:t>
      </w:r>
      <w:r>
        <w:rPr>
          <w:noProof/>
        </w:rPr>
        <w:fldChar w:fldCharType="end"/>
      </w:r>
    </w:p>
    <w:p w14:paraId="39D1DDE4" w14:textId="77777777" w:rsidR="00E82B6E" w:rsidRPr="00AE6295" w:rsidRDefault="00E82B6E">
      <w:pPr>
        <w:pStyle w:val="TOC2"/>
        <w:rPr>
          <w:rFonts w:ascii="Calibri" w:hAnsi="Calibri"/>
          <w:noProof/>
          <w:kern w:val="2"/>
          <w:sz w:val="21"/>
          <w:szCs w:val="22"/>
          <w:lang w:val="en-US" w:eastAsia="zh-CN"/>
        </w:rPr>
      </w:pPr>
      <w:r w:rsidRPr="00EE6935">
        <w:rPr>
          <w:noProof/>
          <w:lang w:val="en-US" w:eastAsia="zh-CN"/>
        </w:rPr>
        <w:t>7.3</w:t>
      </w:r>
      <w:r w:rsidRPr="00AE6295">
        <w:rPr>
          <w:rFonts w:ascii="Calibri" w:hAnsi="Calibri"/>
          <w:noProof/>
          <w:kern w:val="2"/>
          <w:sz w:val="21"/>
          <w:szCs w:val="22"/>
          <w:lang w:val="en-US" w:eastAsia="zh-CN"/>
        </w:rPr>
        <w:tab/>
      </w:r>
      <w:r>
        <w:rPr>
          <w:noProof/>
        </w:rPr>
        <w:t>Key issue #</w:t>
      </w:r>
      <w:r w:rsidRPr="00EE6935">
        <w:rPr>
          <w:noProof/>
          <w:lang w:val="en-US" w:eastAsia="zh-CN"/>
        </w:rPr>
        <w:t>3</w:t>
      </w:r>
      <w:r>
        <w:rPr>
          <w:noProof/>
        </w:rPr>
        <w:t>: Authorization in the UE-to-UE Relay Scenario</w:t>
      </w:r>
      <w:r>
        <w:rPr>
          <w:noProof/>
        </w:rPr>
        <w:tab/>
      </w:r>
      <w:r>
        <w:rPr>
          <w:noProof/>
        </w:rPr>
        <w:fldChar w:fldCharType="begin"/>
      </w:r>
      <w:r>
        <w:rPr>
          <w:noProof/>
        </w:rPr>
        <w:instrText xml:space="preserve"> PAGEREF _Toc120133059 \h </w:instrText>
      </w:r>
      <w:r>
        <w:rPr>
          <w:noProof/>
        </w:rPr>
      </w:r>
      <w:r>
        <w:rPr>
          <w:noProof/>
        </w:rPr>
        <w:fldChar w:fldCharType="separate"/>
      </w:r>
      <w:r>
        <w:rPr>
          <w:noProof/>
        </w:rPr>
        <w:t>90</w:t>
      </w:r>
      <w:r>
        <w:rPr>
          <w:noProof/>
        </w:rPr>
        <w:fldChar w:fldCharType="end"/>
      </w:r>
    </w:p>
    <w:p w14:paraId="433A4B58" w14:textId="77777777" w:rsidR="00E82B6E" w:rsidRPr="00AE6295" w:rsidRDefault="00E82B6E">
      <w:pPr>
        <w:pStyle w:val="TOC2"/>
        <w:rPr>
          <w:rFonts w:ascii="Calibri" w:hAnsi="Calibri"/>
          <w:noProof/>
          <w:kern w:val="2"/>
          <w:sz w:val="21"/>
          <w:szCs w:val="22"/>
          <w:lang w:val="en-US" w:eastAsia="zh-CN"/>
        </w:rPr>
      </w:pPr>
      <w:r>
        <w:rPr>
          <w:noProof/>
          <w:lang w:eastAsia="zh-CN"/>
        </w:rPr>
        <w:t>7</w:t>
      </w:r>
      <w:r>
        <w:rPr>
          <w:noProof/>
        </w:rPr>
        <w:t>.</w:t>
      </w:r>
      <w:r>
        <w:rPr>
          <w:noProof/>
          <w:lang w:eastAsia="zh-CN"/>
        </w:rPr>
        <w:t>4</w:t>
      </w:r>
      <w:r w:rsidRPr="00AE6295">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_Toc120133060 \h </w:instrText>
      </w:r>
      <w:r>
        <w:rPr>
          <w:noProof/>
        </w:rPr>
      </w:r>
      <w:r>
        <w:rPr>
          <w:noProof/>
        </w:rPr>
        <w:fldChar w:fldCharType="separate"/>
      </w:r>
      <w:r>
        <w:rPr>
          <w:noProof/>
        </w:rPr>
        <w:t>91</w:t>
      </w:r>
      <w:r>
        <w:rPr>
          <w:noProof/>
        </w:rPr>
        <w:fldChar w:fldCharType="end"/>
      </w:r>
    </w:p>
    <w:p w14:paraId="2E694ECE" w14:textId="77777777" w:rsidR="00E82B6E" w:rsidRPr="00AE6295" w:rsidRDefault="00E82B6E">
      <w:pPr>
        <w:pStyle w:val="TOC2"/>
        <w:rPr>
          <w:rFonts w:ascii="Calibri" w:hAnsi="Calibri"/>
          <w:noProof/>
          <w:kern w:val="2"/>
          <w:sz w:val="21"/>
          <w:szCs w:val="22"/>
          <w:lang w:val="en-US" w:eastAsia="zh-CN"/>
        </w:rPr>
      </w:pPr>
      <w:r>
        <w:rPr>
          <w:noProof/>
          <w:lang w:eastAsia="zh-CN"/>
        </w:rPr>
        <w:t>7</w:t>
      </w:r>
      <w:r>
        <w:rPr>
          <w:noProof/>
        </w:rPr>
        <w:t>.</w:t>
      </w:r>
      <w:r>
        <w:rPr>
          <w:noProof/>
          <w:lang w:eastAsia="zh-CN"/>
        </w:rPr>
        <w:t>5</w:t>
      </w:r>
      <w:r w:rsidRPr="00AE6295">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_Toc120133061 \h </w:instrText>
      </w:r>
      <w:r>
        <w:rPr>
          <w:noProof/>
        </w:rPr>
      </w:r>
      <w:r>
        <w:rPr>
          <w:noProof/>
        </w:rPr>
        <w:fldChar w:fldCharType="separate"/>
      </w:r>
      <w:r>
        <w:rPr>
          <w:noProof/>
        </w:rPr>
        <w:t>91</w:t>
      </w:r>
      <w:r>
        <w:rPr>
          <w:noProof/>
        </w:rPr>
        <w:fldChar w:fldCharType="end"/>
      </w:r>
    </w:p>
    <w:p w14:paraId="1900F487" w14:textId="77777777" w:rsidR="00E82B6E" w:rsidRPr="00AE6295" w:rsidRDefault="00E82B6E">
      <w:pPr>
        <w:pStyle w:val="TOC2"/>
        <w:rPr>
          <w:rFonts w:ascii="Calibri" w:hAnsi="Calibri"/>
          <w:noProof/>
          <w:kern w:val="2"/>
          <w:sz w:val="21"/>
          <w:szCs w:val="22"/>
          <w:lang w:val="en-US" w:eastAsia="zh-CN"/>
        </w:rPr>
      </w:pPr>
      <w:r>
        <w:rPr>
          <w:noProof/>
          <w:lang w:eastAsia="zh-CN"/>
        </w:rPr>
        <w:t>7</w:t>
      </w:r>
      <w:r>
        <w:rPr>
          <w:noProof/>
        </w:rPr>
        <w:t>.</w:t>
      </w:r>
      <w:r>
        <w:rPr>
          <w:noProof/>
          <w:lang w:eastAsia="zh-CN"/>
        </w:rPr>
        <w:t>6</w:t>
      </w:r>
      <w:r w:rsidRPr="00AE6295">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_Toc120133062 \h </w:instrText>
      </w:r>
      <w:r>
        <w:rPr>
          <w:noProof/>
        </w:rPr>
      </w:r>
      <w:r>
        <w:rPr>
          <w:noProof/>
        </w:rPr>
        <w:fldChar w:fldCharType="separate"/>
      </w:r>
      <w:r>
        <w:rPr>
          <w:noProof/>
        </w:rPr>
        <w:t>91</w:t>
      </w:r>
      <w:r>
        <w:rPr>
          <w:noProof/>
        </w:rPr>
        <w:fldChar w:fldCharType="end"/>
      </w:r>
    </w:p>
    <w:p w14:paraId="54B1A1A7" w14:textId="77777777" w:rsidR="00E82B6E" w:rsidRPr="00AE6295" w:rsidRDefault="00E82B6E">
      <w:pPr>
        <w:pStyle w:val="TOC2"/>
        <w:rPr>
          <w:rFonts w:ascii="Calibri" w:hAnsi="Calibri"/>
          <w:noProof/>
          <w:kern w:val="2"/>
          <w:sz w:val="21"/>
          <w:szCs w:val="22"/>
          <w:lang w:val="en-US" w:eastAsia="zh-CN"/>
        </w:rPr>
      </w:pPr>
      <w:r>
        <w:rPr>
          <w:noProof/>
          <w:lang w:eastAsia="zh-CN"/>
        </w:rPr>
        <w:t>7</w:t>
      </w:r>
      <w:r>
        <w:rPr>
          <w:noProof/>
        </w:rPr>
        <w:t>.</w:t>
      </w:r>
      <w:r>
        <w:rPr>
          <w:noProof/>
          <w:lang w:eastAsia="zh-CN"/>
        </w:rPr>
        <w:t>Z</w:t>
      </w:r>
      <w:r w:rsidRPr="00AE6295">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_Toc120133063 \h </w:instrText>
      </w:r>
      <w:r>
        <w:rPr>
          <w:noProof/>
        </w:rPr>
      </w:r>
      <w:r>
        <w:rPr>
          <w:noProof/>
        </w:rPr>
        <w:fldChar w:fldCharType="separate"/>
      </w:r>
      <w:r>
        <w:rPr>
          <w:noProof/>
        </w:rPr>
        <w:t>91</w:t>
      </w:r>
      <w:r>
        <w:rPr>
          <w:noProof/>
        </w:rPr>
        <w:fldChar w:fldCharType="end"/>
      </w:r>
    </w:p>
    <w:p w14:paraId="3D936FDD" w14:textId="77777777" w:rsidR="00E82B6E" w:rsidRPr="00AE6295" w:rsidRDefault="00E82B6E">
      <w:pPr>
        <w:pStyle w:val="TOC8"/>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_Toc120133064 \h </w:instrText>
      </w:r>
      <w:r>
        <w:rPr>
          <w:noProof/>
        </w:rPr>
      </w:r>
      <w:r>
        <w:rPr>
          <w:noProof/>
        </w:rPr>
        <w:fldChar w:fldCharType="separate"/>
      </w:r>
      <w:r>
        <w:rPr>
          <w:noProof/>
        </w:rPr>
        <w:t>91</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Heading1"/>
      </w:pPr>
      <w:bookmarkStart w:id="15" w:name="foreword"/>
      <w:bookmarkStart w:id="16" w:name="_Toc112749576"/>
      <w:bookmarkStart w:id="17" w:name="_Toc116991412"/>
      <w:bookmarkStart w:id="18" w:name="_Toc116991847"/>
      <w:bookmarkStart w:id="19" w:name="_Toc120125621"/>
      <w:bookmarkStart w:id="20" w:name="_Toc120126054"/>
      <w:bookmarkStart w:id="21" w:name="_Toc120128074"/>
      <w:bookmarkStart w:id="22" w:name="_Toc120132318"/>
      <w:bookmarkStart w:id="23" w:name="_Toc120132875"/>
      <w:bookmarkEnd w:id="15"/>
      <w:r w:rsidRPr="004D3578">
        <w:t>Foreword</w:t>
      </w:r>
      <w:bookmarkEnd w:id="16"/>
      <w:bookmarkEnd w:id="17"/>
      <w:bookmarkEnd w:id="18"/>
      <w:bookmarkEnd w:id="19"/>
      <w:bookmarkEnd w:id="20"/>
      <w:bookmarkEnd w:id="21"/>
      <w:bookmarkEnd w:id="22"/>
      <w:bookmarkEnd w:id="23"/>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4" w:name="spectype3"/>
      <w:r w:rsidR="00602AEA" w:rsidRPr="005D3588">
        <w:t>Report</w:t>
      </w:r>
      <w:bookmarkEnd w:id="24"/>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Heading1"/>
      </w:pPr>
      <w:bookmarkStart w:id="25" w:name="introduction"/>
      <w:bookmarkStart w:id="26" w:name="definitions"/>
      <w:bookmarkEnd w:id="25"/>
      <w:bookmarkEnd w:id="26"/>
      <w:r w:rsidRPr="004D3578">
        <w:br w:type="page"/>
      </w:r>
      <w:bookmarkStart w:id="27" w:name="scope"/>
      <w:bookmarkStart w:id="28" w:name="_Toc112749577"/>
      <w:bookmarkStart w:id="29" w:name="_Toc116991413"/>
      <w:bookmarkStart w:id="30" w:name="_Toc116991848"/>
      <w:bookmarkStart w:id="31" w:name="_Toc120125622"/>
      <w:bookmarkStart w:id="32" w:name="_Toc120126055"/>
      <w:bookmarkStart w:id="33" w:name="_Toc120128075"/>
      <w:bookmarkStart w:id="34" w:name="_Toc120132319"/>
      <w:bookmarkStart w:id="35" w:name="_Toc120132876"/>
      <w:bookmarkEnd w:id="27"/>
      <w:r w:rsidRPr="004D3578">
        <w:lastRenderedPageBreak/>
        <w:t>1</w:t>
      </w:r>
      <w:r w:rsidRPr="004D3578">
        <w:tab/>
        <w:t>Scope</w:t>
      </w:r>
      <w:bookmarkEnd w:id="28"/>
      <w:bookmarkEnd w:id="29"/>
      <w:bookmarkEnd w:id="30"/>
      <w:bookmarkEnd w:id="31"/>
      <w:bookmarkEnd w:id="32"/>
      <w:bookmarkEnd w:id="33"/>
      <w:bookmarkEnd w:id="34"/>
      <w:bookmarkEnd w:id="35"/>
    </w:p>
    <w:p w14:paraId="72264D40" w14:textId="77777777" w:rsidR="00056A3C" w:rsidRPr="00E43474" w:rsidRDefault="00056A3C" w:rsidP="00056A3C">
      <w:pPr>
        <w:rPr>
          <w:lang w:eastAsia="zh-CN"/>
        </w:rPr>
      </w:pPr>
      <w:bookmarkStart w:id="36" w:name="references"/>
      <w:bookmarkEnd w:id="36"/>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Heading1"/>
      </w:pPr>
      <w:bookmarkStart w:id="37" w:name="_Toc112749578"/>
      <w:bookmarkStart w:id="38" w:name="_Toc116991414"/>
      <w:bookmarkStart w:id="39" w:name="_Toc116991849"/>
      <w:bookmarkStart w:id="40" w:name="_Toc120125623"/>
      <w:bookmarkStart w:id="41" w:name="_Toc120126056"/>
      <w:bookmarkStart w:id="42" w:name="_Toc120128076"/>
      <w:bookmarkStart w:id="43" w:name="_Toc120132320"/>
      <w:bookmarkStart w:id="44" w:name="_Toc120132877"/>
      <w:r w:rsidRPr="004D3578">
        <w:t>2</w:t>
      </w:r>
      <w:r w:rsidRPr="004D3578">
        <w:tab/>
        <w:t>References</w:t>
      </w:r>
      <w:bookmarkEnd w:id="37"/>
      <w:bookmarkEnd w:id="38"/>
      <w:bookmarkEnd w:id="39"/>
      <w:bookmarkEnd w:id="40"/>
      <w:bookmarkEnd w:id="41"/>
      <w:bookmarkEnd w:id="42"/>
      <w:bookmarkEnd w:id="43"/>
      <w:bookmarkEnd w:id="44"/>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45"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3" w:history="1">
        <w:r w:rsidRPr="00120CB4">
          <w:rPr>
            <w:rStyle w:val="Hyperlink"/>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4" w:history="1">
        <w:r w:rsidRPr="0065752A">
          <w:rPr>
            <w:rStyle w:val="Hyperlink"/>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5" w:history="1">
        <w:r w:rsidRPr="0065752A">
          <w:rPr>
            <w:rStyle w:val="Hyperlink"/>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6" w:history="1">
        <w:r w:rsidRPr="0065752A">
          <w:rPr>
            <w:rStyle w:val="Hyperlink"/>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0DFF440D" w14:textId="77777777" w:rsidR="00080512" w:rsidRPr="004D3578" w:rsidRDefault="00080512">
      <w:pPr>
        <w:pStyle w:val="Heading1"/>
      </w:pPr>
      <w:bookmarkStart w:id="46" w:name="_Toc116991415"/>
      <w:bookmarkStart w:id="47" w:name="_Toc116991850"/>
      <w:bookmarkStart w:id="48" w:name="_Toc120125624"/>
      <w:bookmarkStart w:id="49" w:name="_Toc120126057"/>
      <w:bookmarkStart w:id="50" w:name="_Toc120128077"/>
      <w:bookmarkStart w:id="51" w:name="_Toc120132321"/>
      <w:bookmarkStart w:id="52" w:name="_Toc120132878"/>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Heading2"/>
      </w:pPr>
      <w:bookmarkStart w:id="53" w:name="_Toc112749580"/>
      <w:bookmarkStart w:id="54" w:name="_Toc116991416"/>
      <w:bookmarkStart w:id="55" w:name="_Toc116991851"/>
      <w:bookmarkStart w:id="56" w:name="_Toc120125625"/>
      <w:bookmarkStart w:id="57" w:name="_Toc120126058"/>
      <w:bookmarkStart w:id="58" w:name="_Toc120128078"/>
      <w:bookmarkStart w:id="59" w:name="_Toc120132322"/>
      <w:bookmarkStart w:id="60" w:name="_Toc120132879"/>
      <w:r w:rsidRPr="004D3578">
        <w:t>3.1</w:t>
      </w:r>
      <w:r w:rsidRPr="004D3578">
        <w:tab/>
      </w:r>
      <w:r w:rsidR="002B6339">
        <w:t>Terms</w:t>
      </w:r>
      <w:bookmarkEnd w:id="53"/>
      <w:bookmarkEnd w:id="54"/>
      <w:bookmarkEnd w:id="55"/>
      <w:bookmarkEnd w:id="56"/>
      <w:bookmarkEnd w:id="57"/>
      <w:bookmarkEnd w:id="58"/>
      <w:bookmarkEnd w:id="59"/>
      <w:bookmarkEnd w:id="60"/>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6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Heading2"/>
      </w:pPr>
      <w:bookmarkStart w:id="62" w:name="_Toc112749582"/>
      <w:bookmarkStart w:id="63" w:name="_Toc116991417"/>
      <w:bookmarkStart w:id="64" w:name="_Toc116991852"/>
      <w:bookmarkStart w:id="65" w:name="_Toc120125626"/>
      <w:bookmarkStart w:id="66" w:name="_Toc120126059"/>
      <w:bookmarkStart w:id="67" w:name="_Toc120128079"/>
      <w:bookmarkStart w:id="68" w:name="_Toc120132323"/>
      <w:bookmarkStart w:id="69" w:name="_Toc120132880"/>
      <w:bookmarkEnd w:id="61"/>
      <w:r w:rsidRPr="004D3578">
        <w:t>3.</w:t>
      </w:r>
      <w:r w:rsidR="00862E1B">
        <w:rPr>
          <w:rFonts w:hint="eastAsia"/>
          <w:lang w:eastAsia="zh-CN"/>
        </w:rPr>
        <w:t>2</w:t>
      </w:r>
      <w:r w:rsidRPr="004D3578">
        <w:tab/>
        <w:t>Abbreviations</w:t>
      </w:r>
      <w:bookmarkEnd w:id="62"/>
      <w:bookmarkEnd w:id="63"/>
      <w:bookmarkEnd w:id="64"/>
      <w:bookmarkEnd w:id="65"/>
      <w:bookmarkEnd w:id="66"/>
      <w:bookmarkEnd w:id="67"/>
      <w:bookmarkEnd w:id="68"/>
      <w:bookmarkEnd w:id="69"/>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0E3E5B" w:rsidRDefault="00764F38" w:rsidP="00764F38">
      <w:pPr>
        <w:pStyle w:val="EW"/>
        <w:rPr>
          <w:lang w:val="es-ES"/>
          <w:rPrChange w:id="70" w:author="32.291_CR0429_(Rel-17)_TEI16, 5GS_Ph1-SBI_CH" w:date="2022-11-30T09:40:00Z">
            <w:rPr/>
          </w:rPrChange>
        </w:rPr>
      </w:pPr>
      <w:r w:rsidRPr="000E3E5B">
        <w:rPr>
          <w:lang w:val="es-ES"/>
          <w:rPrChange w:id="71" w:author="32.291_CR0429_(Rel-17)_TEI16, 5GS_Ph1-SBI_CH" w:date="2022-11-30T09:40:00Z">
            <w:rPr/>
          </w:rPrChange>
        </w:rPr>
        <w:t>RSC</w:t>
      </w:r>
      <w:r w:rsidRPr="000E3E5B">
        <w:rPr>
          <w:lang w:val="es-ES"/>
          <w:rPrChange w:id="72" w:author="32.291_CR0429_(Rel-17)_TEI16, 5GS_Ph1-SBI_CH" w:date="2022-11-30T09:40:00Z">
            <w:rPr/>
          </w:rPrChange>
        </w:rPr>
        <w:tab/>
        <w:t>Relay Service Code</w:t>
      </w:r>
    </w:p>
    <w:p w14:paraId="1E37C17C" w14:textId="77777777" w:rsidR="00764F38" w:rsidRPr="000E3E5B" w:rsidRDefault="00764F38" w:rsidP="00764F38">
      <w:pPr>
        <w:pStyle w:val="EW"/>
        <w:rPr>
          <w:lang w:val="es-ES" w:eastAsia="zh-CN"/>
          <w:rPrChange w:id="73" w:author="32.291_CR0429_(Rel-17)_TEI16, 5GS_Ph1-SBI_CH" w:date="2022-11-30T09:40:00Z">
            <w:rPr>
              <w:lang w:eastAsia="zh-CN"/>
            </w:rPr>
          </w:rPrChange>
        </w:rPr>
      </w:pPr>
      <w:r w:rsidRPr="000E3E5B">
        <w:rPr>
          <w:rFonts w:hint="eastAsia"/>
          <w:lang w:val="es-ES" w:eastAsia="zh-CN"/>
          <w:rPrChange w:id="74" w:author="32.291_CR0429_(Rel-17)_TEI16, 5GS_Ph1-SBI_CH" w:date="2022-11-30T09:40:00Z">
            <w:rPr>
              <w:rFonts w:hint="eastAsia"/>
              <w:lang w:eastAsia="zh-CN"/>
            </w:rPr>
          </w:rPrChange>
        </w:rPr>
        <w:t>U2U</w:t>
      </w:r>
      <w:r w:rsidRPr="000E3E5B">
        <w:rPr>
          <w:lang w:val="es-ES"/>
          <w:rPrChange w:id="75" w:author="32.291_CR0429_(Rel-17)_TEI16, 5GS_Ph1-SBI_CH" w:date="2022-11-30T09:40:00Z">
            <w:rPr/>
          </w:rPrChange>
        </w:rPr>
        <w:tab/>
      </w:r>
      <w:r w:rsidRPr="000E3E5B">
        <w:rPr>
          <w:rFonts w:hint="eastAsia"/>
          <w:lang w:val="es-ES" w:eastAsia="zh-CN"/>
          <w:rPrChange w:id="76" w:author="32.291_CR0429_(Rel-17)_TEI16, 5GS_Ph1-SBI_CH" w:date="2022-11-30T09:40:00Z">
            <w:rPr>
              <w:rFonts w:hint="eastAsia"/>
              <w:lang w:eastAsia="zh-CN"/>
            </w:rPr>
          </w:rPrChange>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Heading1"/>
      </w:pPr>
      <w:bookmarkStart w:id="77" w:name="clause4"/>
      <w:bookmarkStart w:id="78" w:name="_Toc112749583"/>
      <w:bookmarkStart w:id="79" w:name="_Toc116991418"/>
      <w:bookmarkStart w:id="80" w:name="_Toc116991853"/>
      <w:bookmarkStart w:id="81" w:name="_Toc120125627"/>
      <w:bookmarkStart w:id="82" w:name="_Toc120126060"/>
      <w:bookmarkStart w:id="83" w:name="_Toc120128080"/>
      <w:bookmarkStart w:id="84" w:name="_Toc120132324"/>
      <w:bookmarkStart w:id="85" w:name="_Toc120132881"/>
      <w:bookmarkEnd w:id="77"/>
      <w:r w:rsidRPr="004D3578">
        <w:t>4</w:t>
      </w:r>
      <w:r w:rsidRPr="004D3578">
        <w:tab/>
      </w:r>
      <w:r w:rsidR="006240E2" w:rsidRPr="006240E2">
        <w:t>Security Aspects of 5G ProSe</w:t>
      </w:r>
      <w:bookmarkEnd w:id="78"/>
      <w:bookmarkEnd w:id="79"/>
      <w:bookmarkEnd w:id="80"/>
      <w:bookmarkEnd w:id="81"/>
      <w:bookmarkEnd w:id="82"/>
      <w:bookmarkEnd w:id="83"/>
      <w:bookmarkEnd w:id="84"/>
      <w:bookmarkEnd w:id="85"/>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Heading2"/>
      </w:pPr>
      <w:bookmarkStart w:id="86" w:name="_Toc88556901"/>
      <w:bookmarkStart w:id="87" w:name="_Toc88559989"/>
      <w:bookmarkStart w:id="88" w:name="_Toc104563993"/>
      <w:bookmarkStart w:id="89" w:name="_Toc104574917"/>
      <w:bookmarkStart w:id="90" w:name="_Toc104576609"/>
      <w:bookmarkStart w:id="91" w:name="_Toc104891296"/>
      <w:bookmarkStart w:id="92" w:name="_Toc112749584"/>
      <w:bookmarkStart w:id="93" w:name="_Toc116991419"/>
      <w:bookmarkStart w:id="94" w:name="_Toc116991854"/>
      <w:bookmarkStart w:id="95" w:name="_Toc120125628"/>
      <w:bookmarkStart w:id="96" w:name="_Toc120126061"/>
      <w:bookmarkStart w:id="97" w:name="_Toc120128081"/>
      <w:bookmarkStart w:id="98" w:name="_Toc120132325"/>
      <w:bookmarkStart w:id="99" w:name="_Toc120132882"/>
      <w:bookmarkStart w:id="100" w:name="_Toc22286581"/>
      <w:bookmarkStart w:id="101" w:name="_Toc528155238"/>
      <w:r>
        <w:rPr>
          <w:rFonts w:hint="eastAsia"/>
          <w:lang w:eastAsia="zh-CN"/>
        </w:rPr>
        <w:t>4</w:t>
      </w:r>
      <w:r w:rsidRPr="004D3578">
        <w:t>.1</w:t>
      </w:r>
      <w:r w:rsidRPr="004D3578">
        <w:tab/>
      </w:r>
      <w:r w:rsidRPr="00BA6CA5">
        <w:t>General</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Heading2"/>
        <w:rPr>
          <w:lang w:eastAsia="zh-CN"/>
        </w:rPr>
      </w:pPr>
      <w:bookmarkStart w:id="102" w:name="_Toc92180065"/>
      <w:bookmarkStart w:id="103" w:name="_Toc98929419"/>
      <w:bookmarkStart w:id="104" w:name="_Toc112749585"/>
      <w:bookmarkStart w:id="105" w:name="_Toc116991420"/>
      <w:bookmarkStart w:id="106" w:name="_Toc116991855"/>
      <w:bookmarkStart w:id="107" w:name="_Toc120125629"/>
      <w:bookmarkStart w:id="108" w:name="_Toc120126062"/>
      <w:bookmarkStart w:id="109" w:name="_Toc120128082"/>
      <w:bookmarkStart w:id="110" w:name="_Toc120132326"/>
      <w:bookmarkStart w:id="111" w:name="_Toc120132883"/>
      <w:r w:rsidRPr="00E43474">
        <w:rPr>
          <w:rFonts w:hint="eastAsia"/>
          <w:lang w:eastAsia="zh-CN"/>
        </w:rPr>
        <w:lastRenderedPageBreak/>
        <w:t>4</w:t>
      </w:r>
      <w:r w:rsidRPr="00E43474">
        <w:t>.</w:t>
      </w:r>
      <w:r>
        <w:rPr>
          <w:rFonts w:hint="eastAsia"/>
          <w:lang w:eastAsia="zh-CN"/>
        </w:rPr>
        <w:t>2</w:t>
      </w:r>
      <w:r w:rsidRPr="00E43474">
        <w:tab/>
        <w:t>Architecture assumption</w:t>
      </w:r>
      <w:bookmarkEnd w:id="102"/>
      <w:bookmarkEnd w:id="103"/>
      <w:bookmarkEnd w:id="104"/>
      <w:bookmarkEnd w:id="105"/>
      <w:bookmarkEnd w:id="106"/>
      <w:bookmarkEnd w:id="107"/>
      <w:bookmarkEnd w:id="108"/>
      <w:bookmarkEnd w:id="109"/>
      <w:bookmarkEnd w:id="110"/>
      <w:bookmarkEnd w:id="111"/>
    </w:p>
    <w:bookmarkEnd w:id="100"/>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12"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Heading1"/>
      </w:pPr>
      <w:bookmarkStart w:id="113" w:name="_Toc116991421"/>
      <w:bookmarkStart w:id="114" w:name="_Toc116991856"/>
      <w:bookmarkStart w:id="115" w:name="_Toc120125630"/>
      <w:bookmarkStart w:id="116" w:name="_Toc120126063"/>
      <w:bookmarkStart w:id="117" w:name="_Toc120128083"/>
      <w:bookmarkStart w:id="118" w:name="_Toc120132327"/>
      <w:bookmarkStart w:id="119" w:name="_Toc120132884"/>
      <w:r>
        <w:t>5</w:t>
      </w:r>
      <w:r>
        <w:tab/>
        <w:t>Key issues</w:t>
      </w:r>
      <w:bookmarkEnd w:id="101"/>
      <w:bookmarkEnd w:id="112"/>
      <w:bookmarkEnd w:id="113"/>
      <w:bookmarkEnd w:id="114"/>
      <w:bookmarkEnd w:id="115"/>
      <w:bookmarkEnd w:id="116"/>
      <w:bookmarkEnd w:id="117"/>
      <w:bookmarkEnd w:id="118"/>
      <w:bookmarkEnd w:id="119"/>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Heading2"/>
        <w:rPr>
          <w:lang w:eastAsia="zh-CN"/>
        </w:rPr>
      </w:pPr>
      <w:bookmarkStart w:id="120" w:name="_Toc92180070"/>
      <w:bookmarkStart w:id="121" w:name="_Toc92804796"/>
      <w:bookmarkStart w:id="122" w:name="_Toc112749587"/>
      <w:bookmarkStart w:id="123" w:name="_Toc116991422"/>
      <w:bookmarkStart w:id="124" w:name="_Toc116991857"/>
      <w:bookmarkStart w:id="125" w:name="_Toc120125631"/>
      <w:bookmarkStart w:id="126" w:name="_Toc120126064"/>
      <w:bookmarkStart w:id="127" w:name="_Toc120128084"/>
      <w:bookmarkStart w:id="128" w:name="_Toc120132328"/>
      <w:bookmarkStart w:id="129" w:name="_Toc120132885"/>
      <w:bookmarkStart w:id="130"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20"/>
      <w:bookmarkEnd w:id="121"/>
      <w:r>
        <w:t>Security</w:t>
      </w:r>
      <w:r w:rsidRPr="004B11C9">
        <w:t xml:space="preserve"> </w:t>
      </w:r>
      <w:r>
        <w:t>for</w:t>
      </w:r>
      <w:r w:rsidRPr="004B11C9">
        <w:t xml:space="preserve"> UE-to-UE Relay </w:t>
      </w:r>
      <w:r>
        <w:t>d</w:t>
      </w:r>
      <w:r w:rsidRPr="004B11C9">
        <w:t>iscovery</w:t>
      </w:r>
      <w:bookmarkEnd w:id="122"/>
      <w:bookmarkEnd w:id="123"/>
      <w:bookmarkEnd w:id="124"/>
      <w:bookmarkEnd w:id="125"/>
      <w:bookmarkEnd w:id="126"/>
      <w:bookmarkEnd w:id="127"/>
      <w:bookmarkEnd w:id="128"/>
      <w:bookmarkEnd w:id="129"/>
    </w:p>
    <w:p w14:paraId="307DC893" w14:textId="77777777" w:rsidR="00361B8B" w:rsidRPr="00E43474" w:rsidRDefault="00361B8B" w:rsidP="00361B8B">
      <w:pPr>
        <w:pStyle w:val="Heading3"/>
      </w:pPr>
      <w:bookmarkStart w:id="131" w:name="_Toc92180071"/>
      <w:bookmarkStart w:id="132" w:name="_Toc92804797"/>
      <w:bookmarkStart w:id="133" w:name="_Toc112749588"/>
      <w:bookmarkStart w:id="134" w:name="_Toc116991423"/>
      <w:bookmarkStart w:id="135" w:name="_Toc116991858"/>
      <w:bookmarkStart w:id="136" w:name="_Toc120125632"/>
      <w:bookmarkStart w:id="137" w:name="_Toc120126065"/>
      <w:bookmarkStart w:id="138" w:name="_Toc120128085"/>
      <w:bookmarkStart w:id="139" w:name="_Toc120132329"/>
      <w:bookmarkStart w:id="140" w:name="_Toc120132886"/>
      <w:r w:rsidRPr="00E43474">
        <w:rPr>
          <w:rFonts w:hint="eastAsia"/>
          <w:lang w:eastAsia="zh-CN"/>
        </w:rPr>
        <w:t>5</w:t>
      </w:r>
      <w:r w:rsidRPr="00E43474">
        <w:t>.</w:t>
      </w:r>
      <w:r>
        <w:rPr>
          <w:rFonts w:hint="eastAsia"/>
          <w:lang w:eastAsia="zh-CN"/>
        </w:rPr>
        <w:t>1</w:t>
      </w:r>
      <w:r w:rsidRPr="00E43474">
        <w:t>.1</w:t>
      </w:r>
      <w:r w:rsidRPr="00E43474">
        <w:tab/>
        <w:t>Key issue details</w:t>
      </w:r>
      <w:bookmarkEnd w:id="131"/>
      <w:bookmarkEnd w:id="132"/>
      <w:bookmarkEnd w:id="133"/>
      <w:bookmarkEnd w:id="134"/>
      <w:bookmarkEnd w:id="135"/>
      <w:bookmarkEnd w:id="136"/>
      <w:bookmarkEnd w:id="137"/>
      <w:bookmarkEnd w:id="138"/>
      <w:bookmarkEnd w:id="139"/>
      <w:bookmarkEnd w:id="140"/>
    </w:p>
    <w:p w14:paraId="64848C63" w14:textId="77777777" w:rsidR="00361B8B" w:rsidRDefault="00361B8B" w:rsidP="00361B8B">
      <w:pPr>
        <w:rPr>
          <w:lang w:eastAsia="zh-CN"/>
        </w:rPr>
      </w:pPr>
      <w:bookmarkStart w:id="141" w:name="_Toc92180072"/>
      <w:bookmarkStart w:id="142"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Heading3"/>
      </w:pPr>
      <w:bookmarkStart w:id="143" w:name="_Toc112749589"/>
      <w:bookmarkStart w:id="144" w:name="_Toc116991424"/>
      <w:bookmarkStart w:id="145" w:name="_Toc116991859"/>
      <w:bookmarkStart w:id="146" w:name="_Toc120125633"/>
      <w:bookmarkStart w:id="147" w:name="_Toc120126066"/>
      <w:bookmarkStart w:id="148" w:name="_Toc120128086"/>
      <w:bookmarkStart w:id="149" w:name="_Toc120132330"/>
      <w:bookmarkStart w:id="150" w:name="_Toc120132887"/>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41"/>
      <w:bookmarkEnd w:id="142"/>
      <w:bookmarkEnd w:id="143"/>
      <w:bookmarkEnd w:id="144"/>
      <w:bookmarkEnd w:id="145"/>
      <w:bookmarkEnd w:id="146"/>
      <w:bookmarkEnd w:id="147"/>
      <w:bookmarkEnd w:id="148"/>
      <w:bookmarkEnd w:id="149"/>
      <w:bookmarkEnd w:id="150"/>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Heading3"/>
        <w:rPr>
          <w:lang w:eastAsia="zh-CN"/>
        </w:rPr>
      </w:pPr>
      <w:bookmarkStart w:id="151" w:name="_Toc92180073"/>
      <w:bookmarkStart w:id="152" w:name="_Toc92804799"/>
      <w:bookmarkStart w:id="153" w:name="_Toc112749590"/>
      <w:bookmarkStart w:id="154" w:name="_Toc116991425"/>
      <w:bookmarkStart w:id="155" w:name="_Toc116991860"/>
      <w:bookmarkStart w:id="156" w:name="_Toc120125634"/>
      <w:bookmarkStart w:id="157" w:name="_Toc120126067"/>
      <w:bookmarkStart w:id="158" w:name="_Toc120128087"/>
      <w:bookmarkStart w:id="159" w:name="_Toc120132331"/>
      <w:bookmarkStart w:id="160" w:name="_Toc120132888"/>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51"/>
      <w:bookmarkEnd w:id="152"/>
      <w:bookmarkEnd w:id="153"/>
      <w:bookmarkEnd w:id="154"/>
      <w:bookmarkEnd w:id="155"/>
      <w:bookmarkEnd w:id="156"/>
      <w:bookmarkEnd w:id="157"/>
      <w:bookmarkEnd w:id="158"/>
      <w:bookmarkEnd w:id="159"/>
      <w:bookmarkEnd w:id="160"/>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Heading2"/>
      </w:pPr>
      <w:bookmarkStart w:id="161" w:name="_Toc112749591"/>
      <w:bookmarkStart w:id="162" w:name="_Toc116991426"/>
      <w:bookmarkStart w:id="163" w:name="_Toc116991861"/>
      <w:bookmarkStart w:id="164" w:name="_Toc120125635"/>
      <w:bookmarkStart w:id="165" w:name="_Toc120126068"/>
      <w:bookmarkStart w:id="166" w:name="_Toc120128088"/>
      <w:bookmarkStart w:id="167" w:name="_Toc120132332"/>
      <w:bookmarkStart w:id="168" w:name="_Toc120132889"/>
      <w:r>
        <w:rPr>
          <w:rFonts w:hint="eastAsia"/>
          <w:lang w:val="en-US" w:eastAsia="zh-CN"/>
        </w:rPr>
        <w:t>5.2</w:t>
      </w:r>
      <w:r>
        <w:tab/>
        <w:t>Key Issue #</w:t>
      </w:r>
      <w:r>
        <w:rPr>
          <w:rFonts w:hint="eastAsia"/>
          <w:lang w:val="en-US" w:eastAsia="zh-CN"/>
        </w:rPr>
        <w:t>2</w:t>
      </w:r>
      <w:r>
        <w:t>: Security of UE-to-UE Relay</w:t>
      </w:r>
      <w:bookmarkEnd w:id="161"/>
      <w:bookmarkEnd w:id="162"/>
      <w:bookmarkEnd w:id="163"/>
      <w:bookmarkEnd w:id="164"/>
      <w:bookmarkEnd w:id="165"/>
      <w:bookmarkEnd w:id="166"/>
      <w:bookmarkEnd w:id="167"/>
      <w:bookmarkEnd w:id="168"/>
    </w:p>
    <w:p w14:paraId="788BB3EA" w14:textId="77777777" w:rsidR="00215A62" w:rsidRDefault="00215A62" w:rsidP="00215A62">
      <w:pPr>
        <w:pStyle w:val="Heading3"/>
      </w:pPr>
      <w:bookmarkStart w:id="169" w:name="_Toc98929445"/>
      <w:bookmarkStart w:id="170" w:name="_Toc112749592"/>
      <w:bookmarkStart w:id="171" w:name="_Toc116991427"/>
      <w:bookmarkStart w:id="172" w:name="_Toc116991862"/>
      <w:bookmarkStart w:id="173" w:name="_Toc120125636"/>
      <w:bookmarkStart w:id="174" w:name="_Toc120126069"/>
      <w:bookmarkStart w:id="175" w:name="_Toc120128089"/>
      <w:bookmarkStart w:id="176" w:name="_Toc120132333"/>
      <w:bookmarkStart w:id="177" w:name="_Toc120132890"/>
      <w:bookmarkStart w:id="178" w:name="_Toc92180091"/>
      <w:r>
        <w:rPr>
          <w:rFonts w:hint="eastAsia"/>
          <w:lang w:val="en-US" w:eastAsia="zh-CN"/>
        </w:rPr>
        <w:t>5.2</w:t>
      </w:r>
      <w:r>
        <w:t>.1</w:t>
      </w:r>
      <w:r>
        <w:tab/>
        <w:t>Key issue details</w:t>
      </w:r>
      <w:bookmarkEnd w:id="169"/>
      <w:bookmarkEnd w:id="170"/>
      <w:bookmarkEnd w:id="171"/>
      <w:bookmarkEnd w:id="172"/>
      <w:bookmarkEnd w:id="173"/>
      <w:bookmarkEnd w:id="174"/>
      <w:bookmarkEnd w:id="175"/>
      <w:bookmarkEnd w:id="176"/>
      <w:bookmarkEnd w:id="177"/>
      <w:r>
        <w:t xml:space="preserve"> </w:t>
      </w:r>
      <w:bookmarkEnd w:id="178"/>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NormalWe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NormalWe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Heading3"/>
      </w:pPr>
      <w:bookmarkStart w:id="179" w:name="_Toc92180092"/>
      <w:bookmarkStart w:id="180" w:name="_Toc98929446"/>
      <w:bookmarkStart w:id="181" w:name="_Toc112749593"/>
      <w:bookmarkStart w:id="182" w:name="_Toc116991428"/>
      <w:bookmarkStart w:id="183" w:name="_Toc116991863"/>
      <w:bookmarkStart w:id="184" w:name="_Toc120125637"/>
      <w:bookmarkStart w:id="185" w:name="_Toc120126070"/>
      <w:bookmarkStart w:id="186" w:name="_Toc120128090"/>
      <w:bookmarkStart w:id="187" w:name="_Toc120132334"/>
      <w:bookmarkStart w:id="188" w:name="_Toc120132891"/>
      <w:r>
        <w:rPr>
          <w:rFonts w:hint="eastAsia"/>
          <w:lang w:val="en-US" w:eastAsia="zh-CN"/>
        </w:rPr>
        <w:t>5.2</w:t>
      </w:r>
      <w:r>
        <w:t>.2</w:t>
      </w:r>
      <w:r>
        <w:tab/>
        <w:t>Security threats</w:t>
      </w:r>
      <w:bookmarkEnd w:id="179"/>
      <w:bookmarkEnd w:id="180"/>
      <w:bookmarkEnd w:id="181"/>
      <w:bookmarkEnd w:id="182"/>
      <w:bookmarkEnd w:id="183"/>
      <w:bookmarkEnd w:id="184"/>
      <w:bookmarkEnd w:id="185"/>
      <w:bookmarkEnd w:id="186"/>
      <w:bookmarkEnd w:id="187"/>
      <w:bookmarkEnd w:id="188"/>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Heading3"/>
      </w:pPr>
      <w:bookmarkStart w:id="189" w:name="_Toc98929447"/>
      <w:bookmarkStart w:id="190" w:name="_Toc92180093"/>
      <w:bookmarkStart w:id="191" w:name="_Toc112749594"/>
      <w:bookmarkStart w:id="192" w:name="_Toc116991429"/>
      <w:bookmarkStart w:id="193" w:name="_Toc116991864"/>
      <w:bookmarkStart w:id="194" w:name="_Toc120125638"/>
      <w:bookmarkStart w:id="195" w:name="_Toc120126071"/>
      <w:bookmarkStart w:id="196" w:name="_Toc120128091"/>
      <w:bookmarkStart w:id="197" w:name="_Toc120132335"/>
      <w:bookmarkStart w:id="198" w:name="_Toc120132892"/>
      <w:r>
        <w:rPr>
          <w:rFonts w:hint="eastAsia"/>
          <w:lang w:val="en-US" w:eastAsia="zh-CN"/>
        </w:rPr>
        <w:t>5.2</w:t>
      </w:r>
      <w:r>
        <w:t>.3</w:t>
      </w:r>
      <w:r>
        <w:tab/>
        <w:t>Potential security requirements</w:t>
      </w:r>
      <w:bookmarkEnd w:id="189"/>
      <w:bookmarkEnd w:id="190"/>
      <w:bookmarkEnd w:id="191"/>
      <w:bookmarkEnd w:id="192"/>
      <w:bookmarkEnd w:id="193"/>
      <w:bookmarkEnd w:id="194"/>
      <w:bookmarkEnd w:id="195"/>
      <w:bookmarkEnd w:id="196"/>
      <w:bookmarkEnd w:id="197"/>
      <w:bookmarkEnd w:id="198"/>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Heading2"/>
      </w:pPr>
      <w:bookmarkStart w:id="199" w:name="_Toc98929448"/>
      <w:bookmarkStart w:id="200" w:name="_Toc92180094"/>
      <w:bookmarkStart w:id="201" w:name="_Toc112749595"/>
      <w:bookmarkStart w:id="202" w:name="_Toc116991430"/>
      <w:bookmarkStart w:id="203" w:name="_Toc116991865"/>
      <w:bookmarkStart w:id="204" w:name="_Toc120125639"/>
      <w:bookmarkStart w:id="205" w:name="_Toc120126072"/>
      <w:bookmarkStart w:id="206" w:name="_Toc120128092"/>
      <w:bookmarkStart w:id="207" w:name="_Toc120132336"/>
      <w:bookmarkStart w:id="208" w:name="_Toc120132893"/>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99"/>
      <w:bookmarkEnd w:id="200"/>
      <w:r>
        <w:rPr>
          <w:rFonts w:hint="eastAsia"/>
        </w:rPr>
        <w:t xml:space="preserve">in </w:t>
      </w:r>
      <w:r>
        <w:t>the UE-to-UE Relay Scenario</w:t>
      </w:r>
      <w:bookmarkEnd w:id="201"/>
      <w:bookmarkEnd w:id="202"/>
      <w:bookmarkEnd w:id="203"/>
      <w:bookmarkEnd w:id="204"/>
      <w:bookmarkEnd w:id="205"/>
      <w:bookmarkEnd w:id="206"/>
      <w:bookmarkEnd w:id="207"/>
      <w:bookmarkEnd w:id="208"/>
    </w:p>
    <w:p w14:paraId="79CA098C" w14:textId="77777777" w:rsidR="00215A62" w:rsidRDefault="00215A62" w:rsidP="00215A62">
      <w:pPr>
        <w:pStyle w:val="Heading3"/>
        <w:rPr>
          <w:lang w:eastAsia="zh-CN"/>
        </w:rPr>
      </w:pPr>
      <w:bookmarkStart w:id="209" w:name="_Toc92180095"/>
      <w:bookmarkStart w:id="210" w:name="_Toc98929449"/>
      <w:bookmarkStart w:id="211" w:name="_Toc112749596"/>
      <w:bookmarkStart w:id="212" w:name="_Toc116991431"/>
      <w:bookmarkStart w:id="213" w:name="_Toc116991866"/>
      <w:bookmarkStart w:id="214" w:name="_Toc120125640"/>
      <w:bookmarkStart w:id="215" w:name="_Toc120126073"/>
      <w:bookmarkStart w:id="216" w:name="_Toc120128093"/>
      <w:bookmarkStart w:id="217" w:name="_Toc120132337"/>
      <w:bookmarkStart w:id="218" w:name="_Toc120132894"/>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09"/>
      <w:bookmarkEnd w:id="210"/>
      <w:bookmarkEnd w:id="211"/>
      <w:bookmarkEnd w:id="212"/>
      <w:bookmarkEnd w:id="213"/>
      <w:bookmarkEnd w:id="214"/>
      <w:bookmarkEnd w:id="215"/>
      <w:bookmarkEnd w:id="216"/>
      <w:bookmarkEnd w:id="217"/>
      <w:bookmarkEnd w:id="218"/>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19" w:name="_Toc98929450"/>
      <w:bookmarkStart w:id="220"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Heading3"/>
        <w:rPr>
          <w:lang w:eastAsia="zh-CN"/>
        </w:rPr>
      </w:pPr>
      <w:bookmarkStart w:id="221" w:name="_Toc112749597"/>
      <w:bookmarkStart w:id="222" w:name="_Toc116991432"/>
      <w:bookmarkStart w:id="223" w:name="_Toc116991867"/>
      <w:bookmarkStart w:id="224" w:name="_Toc120125641"/>
      <w:bookmarkStart w:id="225" w:name="_Toc120126074"/>
      <w:bookmarkStart w:id="226" w:name="_Toc120128094"/>
      <w:bookmarkStart w:id="227" w:name="_Toc120132338"/>
      <w:bookmarkStart w:id="228" w:name="_Toc120132895"/>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19"/>
      <w:bookmarkEnd w:id="220"/>
      <w:bookmarkEnd w:id="221"/>
      <w:bookmarkEnd w:id="222"/>
      <w:bookmarkEnd w:id="223"/>
      <w:bookmarkEnd w:id="224"/>
      <w:bookmarkEnd w:id="225"/>
      <w:bookmarkEnd w:id="226"/>
      <w:bookmarkEnd w:id="227"/>
      <w:bookmarkEnd w:id="228"/>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Heading3"/>
        <w:rPr>
          <w:lang w:eastAsia="zh-CN"/>
        </w:rPr>
      </w:pPr>
      <w:bookmarkStart w:id="229" w:name="_Toc98929451"/>
      <w:bookmarkStart w:id="230" w:name="_Toc92180097"/>
      <w:bookmarkStart w:id="231" w:name="_Toc112749598"/>
      <w:bookmarkStart w:id="232" w:name="_Toc116991433"/>
      <w:bookmarkStart w:id="233" w:name="_Toc116991868"/>
      <w:bookmarkStart w:id="234" w:name="_Toc120125642"/>
      <w:bookmarkStart w:id="235" w:name="_Toc120126075"/>
      <w:bookmarkStart w:id="236" w:name="_Toc120128095"/>
      <w:bookmarkStart w:id="237" w:name="_Toc120132339"/>
      <w:bookmarkStart w:id="238" w:name="_Toc120132896"/>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229"/>
      <w:bookmarkEnd w:id="230"/>
      <w:bookmarkEnd w:id="231"/>
      <w:bookmarkEnd w:id="232"/>
      <w:bookmarkEnd w:id="233"/>
      <w:bookmarkEnd w:id="234"/>
      <w:bookmarkEnd w:id="235"/>
      <w:bookmarkEnd w:id="236"/>
      <w:bookmarkEnd w:id="237"/>
      <w:bookmarkEnd w:id="238"/>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Heading2"/>
      </w:pPr>
      <w:bookmarkStart w:id="239" w:name="_Toc84683970"/>
      <w:bookmarkStart w:id="240" w:name="_Toc84683648"/>
      <w:bookmarkStart w:id="241" w:name="_Toc84683013"/>
      <w:bookmarkStart w:id="242" w:name="_Toc80721339"/>
      <w:bookmarkStart w:id="243" w:name="_Toc80721037"/>
      <w:bookmarkStart w:id="244" w:name="_Toc80720295"/>
      <w:bookmarkStart w:id="245" w:name="_Toc72920038"/>
      <w:bookmarkStart w:id="246" w:name="_Toc72850618"/>
      <w:bookmarkStart w:id="247" w:name="_Toc72846447"/>
      <w:bookmarkStart w:id="248" w:name="_Toc66119464"/>
      <w:bookmarkStart w:id="249" w:name="_Toc62637608"/>
      <w:bookmarkStart w:id="250" w:name="_Toc62596229"/>
      <w:bookmarkStart w:id="251" w:name="_Toc62595787"/>
      <w:bookmarkStart w:id="252" w:name="_Toc62576423"/>
      <w:bookmarkStart w:id="253" w:name="_Toc62576107"/>
      <w:bookmarkStart w:id="254" w:name="_Toc112749599"/>
      <w:bookmarkStart w:id="255" w:name="_Toc116991434"/>
      <w:bookmarkStart w:id="256" w:name="_Toc116991869"/>
      <w:bookmarkStart w:id="257" w:name="_Toc120125643"/>
      <w:bookmarkStart w:id="258" w:name="_Toc120126076"/>
      <w:bookmarkStart w:id="259" w:name="_Toc120128096"/>
      <w:bookmarkStart w:id="260" w:name="_Toc120132340"/>
      <w:bookmarkStart w:id="261" w:name="_Toc120132897"/>
      <w:bookmarkStart w:id="262"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DA16E14" w14:textId="77777777" w:rsidR="00DE3AF8" w:rsidRDefault="00DE3AF8" w:rsidP="00DE3AF8">
      <w:pPr>
        <w:pStyle w:val="Heading3"/>
      </w:pPr>
      <w:bookmarkStart w:id="263" w:name="_Toc84683971"/>
      <w:bookmarkStart w:id="264" w:name="_Toc84683649"/>
      <w:bookmarkStart w:id="265" w:name="_Toc84683014"/>
      <w:bookmarkStart w:id="266" w:name="_Toc80721340"/>
      <w:bookmarkStart w:id="267" w:name="_Toc80721038"/>
      <w:bookmarkStart w:id="268" w:name="_Toc80720296"/>
      <w:bookmarkStart w:id="269" w:name="_Toc72920039"/>
      <w:bookmarkStart w:id="270" w:name="_Toc72850619"/>
      <w:bookmarkStart w:id="271" w:name="_Toc72846448"/>
      <w:bookmarkStart w:id="272" w:name="_Toc66119465"/>
      <w:bookmarkStart w:id="273" w:name="_Toc62637609"/>
      <w:bookmarkStart w:id="274" w:name="_Toc62596230"/>
      <w:bookmarkStart w:id="275" w:name="_Toc62595788"/>
      <w:bookmarkStart w:id="276" w:name="_Toc62576424"/>
      <w:bookmarkStart w:id="277" w:name="_Toc62576108"/>
      <w:bookmarkStart w:id="278" w:name="_Toc112749600"/>
      <w:bookmarkStart w:id="279" w:name="_Toc116991435"/>
      <w:bookmarkStart w:id="280" w:name="_Toc116991870"/>
      <w:bookmarkStart w:id="281" w:name="_Toc120125644"/>
      <w:bookmarkStart w:id="282" w:name="_Toc120126077"/>
      <w:bookmarkStart w:id="283" w:name="_Toc120128097"/>
      <w:bookmarkStart w:id="284" w:name="_Toc120132341"/>
      <w:bookmarkStart w:id="285" w:name="_Toc120132898"/>
      <w:r>
        <w:rPr>
          <w:lang w:eastAsia="zh-CN"/>
        </w:rPr>
        <w:t>5</w:t>
      </w:r>
      <w:r>
        <w:t>.</w:t>
      </w:r>
      <w:r>
        <w:rPr>
          <w:rFonts w:hint="eastAsia"/>
          <w:lang w:eastAsia="zh-CN"/>
        </w:rPr>
        <w:t>4</w:t>
      </w:r>
      <w:r>
        <w:t>.</w:t>
      </w:r>
      <w:r>
        <w:rPr>
          <w:lang w:eastAsia="zh-CN"/>
        </w:rPr>
        <w:t>1</w:t>
      </w:r>
      <w:r>
        <w:tab/>
        <w:t>Key issue details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NormalWe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NormalWe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Heading3"/>
      </w:pPr>
      <w:bookmarkStart w:id="286" w:name="_Toc84683972"/>
      <w:bookmarkStart w:id="287" w:name="_Toc84683650"/>
      <w:bookmarkStart w:id="288" w:name="_Toc84683015"/>
      <w:bookmarkStart w:id="289" w:name="_Toc80721341"/>
      <w:bookmarkStart w:id="290" w:name="_Toc80721039"/>
      <w:bookmarkStart w:id="291" w:name="_Toc80720297"/>
      <w:bookmarkStart w:id="292" w:name="_Toc72920040"/>
      <w:bookmarkStart w:id="293" w:name="_Toc72850620"/>
      <w:bookmarkStart w:id="294" w:name="_Toc72846449"/>
      <w:bookmarkStart w:id="295" w:name="_Toc66119466"/>
      <w:bookmarkStart w:id="296" w:name="_Toc62637610"/>
      <w:bookmarkStart w:id="297" w:name="_Toc62596231"/>
      <w:bookmarkStart w:id="298" w:name="_Toc62595789"/>
      <w:bookmarkStart w:id="299" w:name="_Toc62576425"/>
      <w:bookmarkStart w:id="300" w:name="_Toc62576109"/>
      <w:bookmarkStart w:id="301" w:name="_Toc112749601"/>
      <w:bookmarkStart w:id="302" w:name="_Toc116991436"/>
      <w:bookmarkStart w:id="303" w:name="_Toc116991871"/>
      <w:bookmarkStart w:id="304" w:name="_Toc120125645"/>
      <w:bookmarkStart w:id="305" w:name="_Toc120126078"/>
      <w:bookmarkStart w:id="306" w:name="_Toc120128098"/>
      <w:bookmarkStart w:id="307" w:name="_Toc120132342"/>
      <w:bookmarkStart w:id="308" w:name="_Toc120132899"/>
      <w:r>
        <w:rPr>
          <w:lang w:eastAsia="zh-CN"/>
        </w:rPr>
        <w:t>5</w:t>
      </w:r>
      <w:r>
        <w:t>.</w:t>
      </w:r>
      <w:r>
        <w:rPr>
          <w:rFonts w:hint="eastAsia"/>
          <w:lang w:eastAsia="zh-CN"/>
        </w:rPr>
        <w:t>4</w:t>
      </w:r>
      <w:r>
        <w:t>.2</w:t>
      </w:r>
      <w:r>
        <w:tab/>
        <w:t>Security threats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Heading3"/>
      </w:pPr>
      <w:bookmarkStart w:id="309" w:name="_Toc84683973"/>
      <w:bookmarkStart w:id="310" w:name="_Toc84683651"/>
      <w:bookmarkStart w:id="311" w:name="_Toc84683016"/>
      <w:bookmarkStart w:id="312" w:name="_Toc80721342"/>
      <w:bookmarkStart w:id="313" w:name="_Toc80721040"/>
      <w:bookmarkStart w:id="314" w:name="_Toc80720298"/>
      <w:bookmarkStart w:id="315" w:name="_Toc72920041"/>
      <w:bookmarkStart w:id="316" w:name="_Toc72850621"/>
      <w:bookmarkStart w:id="317" w:name="_Toc72846450"/>
      <w:bookmarkStart w:id="318" w:name="_Toc66119467"/>
      <w:bookmarkStart w:id="319" w:name="_Toc62637611"/>
      <w:bookmarkStart w:id="320" w:name="_Toc62596232"/>
      <w:bookmarkStart w:id="321" w:name="_Toc62595790"/>
      <w:bookmarkStart w:id="322" w:name="_Toc62576426"/>
      <w:bookmarkStart w:id="323" w:name="_Toc62576110"/>
      <w:bookmarkStart w:id="324" w:name="_Toc112749602"/>
      <w:bookmarkStart w:id="325" w:name="_Toc116991437"/>
      <w:bookmarkStart w:id="326" w:name="_Toc116991872"/>
      <w:bookmarkStart w:id="327" w:name="_Toc120125646"/>
      <w:bookmarkStart w:id="328" w:name="_Toc120126079"/>
      <w:bookmarkStart w:id="329" w:name="_Toc120128099"/>
      <w:bookmarkStart w:id="330" w:name="_Toc120132343"/>
      <w:bookmarkStart w:id="331" w:name="_Toc120132900"/>
      <w:r>
        <w:rPr>
          <w:lang w:eastAsia="zh-CN"/>
        </w:rPr>
        <w:t>5</w:t>
      </w:r>
      <w:r>
        <w:t>.</w:t>
      </w:r>
      <w:r>
        <w:rPr>
          <w:rFonts w:hint="eastAsia"/>
          <w:lang w:eastAsia="zh-CN"/>
        </w:rPr>
        <w:t>4</w:t>
      </w:r>
      <w:r>
        <w:t>.3</w:t>
      </w:r>
      <w:r>
        <w:tab/>
        <w:t xml:space="preserve">Potential </w:t>
      </w:r>
      <w:r>
        <w:rPr>
          <w:lang w:eastAsia="zh-CN"/>
        </w:rPr>
        <w:t>s</w:t>
      </w:r>
      <w:r>
        <w:t>ecurity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262"/>
    </w:p>
    <w:p w14:paraId="6AFED83D" w14:textId="77777777" w:rsidR="00FD0B3E" w:rsidRDefault="00FD0B3E" w:rsidP="00FD0B3E">
      <w:pPr>
        <w:pStyle w:val="Heading2"/>
      </w:pPr>
      <w:bookmarkStart w:id="332" w:name="_Toc120125647"/>
      <w:bookmarkStart w:id="333" w:name="_Toc120126080"/>
      <w:bookmarkStart w:id="334" w:name="_Toc120128100"/>
      <w:bookmarkStart w:id="335" w:name="_Toc120132344"/>
      <w:bookmarkStart w:id="336" w:name="_Toc120132901"/>
      <w:bookmarkStart w:id="337" w:name="_Toc108108869"/>
      <w:bookmarkStart w:id="338" w:name="_Toc112749603"/>
      <w:r>
        <w:rPr>
          <w:lang w:eastAsia="zh-CN"/>
        </w:rPr>
        <w:t>5</w:t>
      </w:r>
      <w:r>
        <w:t>.</w:t>
      </w:r>
      <w:r>
        <w:rPr>
          <w:rFonts w:hint="eastAsia"/>
          <w:lang w:eastAsia="zh-CN"/>
        </w:rPr>
        <w:t>5</w:t>
      </w:r>
      <w:r>
        <w:tab/>
      </w:r>
      <w:r w:rsidRPr="00FD0B3E">
        <w:t>Key Issue #5: Security of source and target UE communication via U2U relay</w:t>
      </w:r>
      <w:bookmarkEnd w:id="332"/>
      <w:bookmarkEnd w:id="333"/>
      <w:bookmarkEnd w:id="334"/>
      <w:bookmarkEnd w:id="335"/>
      <w:bookmarkEnd w:id="336"/>
    </w:p>
    <w:p w14:paraId="4DBA8968" w14:textId="77777777" w:rsidR="00FD0B3E" w:rsidRDefault="00FD0B3E" w:rsidP="00FD0B3E">
      <w:pPr>
        <w:pStyle w:val="Heading3"/>
      </w:pPr>
      <w:bookmarkStart w:id="339" w:name="_Toc120125648"/>
      <w:bookmarkStart w:id="340" w:name="_Toc120126081"/>
      <w:bookmarkStart w:id="341" w:name="_Toc120128101"/>
      <w:bookmarkStart w:id="342" w:name="_Toc120132345"/>
      <w:bookmarkStart w:id="343" w:name="_Toc120132902"/>
      <w:r>
        <w:rPr>
          <w:lang w:eastAsia="zh-CN"/>
        </w:rPr>
        <w:t>5</w:t>
      </w:r>
      <w:r>
        <w:t>.</w:t>
      </w:r>
      <w:r>
        <w:rPr>
          <w:rFonts w:hint="eastAsia"/>
          <w:lang w:eastAsia="zh-CN"/>
        </w:rPr>
        <w:t>5</w:t>
      </w:r>
      <w:r>
        <w:t>.</w:t>
      </w:r>
      <w:r>
        <w:rPr>
          <w:lang w:eastAsia="zh-CN"/>
        </w:rPr>
        <w:t>1</w:t>
      </w:r>
      <w:r>
        <w:tab/>
        <w:t>Key issue details</w:t>
      </w:r>
      <w:bookmarkEnd w:id="339"/>
      <w:bookmarkEnd w:id="340"/>
      <w:bookmarkEnd w:id="341"/>
      <w:bookmarkEnd w:id="342"/>
      <w:bookmarkEnd w:id="343"/>
    </w:p>
    <w:bookmarkEnd w:id="337"/>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Heading3"/>
      </w:pPr>
      <w:bookmarkStart w:id="344" w:name="_Toc120125649"/>
      <w:bookmarkStart w:id="345" w:name="_Toc120126082"/>
      <w:bookmarkStart w:id="346" w:name="_Toc120128102"/>
      <w:bookmarkStart w:id="347" w:name="_Toc120132346"/>
      <w:bookmarkStart w:id="348" w:name="_Toc120132903"/>
      <w:r>
        <w:rPr>
          <w:lang w:eastAsia="zh-CN"/>
        </w:rPr>
        <w:t>5</w:t>
      </w:r>
      <w:r>
        <w:t>.</w:t>
      </w:r>
      <w:r>
        <w:rPr>
          <w:rFonts w:hint="eastAsia"/>
          <w:lang w:eastAsia="zh-CN"/>
        </w:rPr>
        <w:t>5</w:t>
      </w:r>
      <w:r>
        <w:t>.2</w:t>
      </w:r>
      <w:r>
        <w:tab/>
        <w:t>Security threats</w:t>
      </w:r>
      <w:bookmarkEnd w:id="344"/>
      <w:bookmarkEnd w:id="345"/>
      <w:bookmarkEnd w:id="346"/>
      <w:bookmarkEnd w:id="347"/>
      <w:bookmarkEnd w:id="348"/>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Heading3"/>
      </w:pPr>
      <w:bookmarkStart w:id="349" w:name="_Toc120125650"/>
      <w:bookmarkStart w:id="350" w:name="_Toc120126083"/>
      <w:bookmarkStart w:id="351" w:name="_Toc120128103"/>
      <w:bookmarkStart w:id="352" w:name="_Toc120132347"/>
      <w:bookmarkStart w:id="353" w:name="_Toc120132904"/>
      <w:bookmarkStart w:id="354"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349"/>
      <w:bookmarkEnd w:id="350"/>
      <w:bookmarkEnd w:id="351"/>
      <w:bookmarkEnd w:id="352"/>
      <w:bookmarkEnd w:id="353"/>
    </w:p>
    <w:p w14:paraId="196BBD38" w14:textId="21E48DE4" w:rsidR="00210A7E" w:rsidRDefault="00210A7E" w:rsidP="00210A7E">
      <w:bookmarkStart w:id="355" w:name="_Toc116991438"/>
      <w:bookmarkStart w:id="356" w:name="_Toc116991873"/>
      <w:bookmarkEnd w:id="354"/>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Heading2"/>
        <w:rPr>
          <w:lang w:eastAsia="ko-KR"/>
        </w:rPr>
      </w:pPr>
      <w:bookmarkStart w:id="357" w:name="_Toc120125651"/>
      <w:bookmarkStart w:id="358" w:name="_Toc120126084"/>
      <w:bookmarkStart w:id="359" w:name="_Toc120128104"/>
      <w:bookmarkStart w:id="360" w:name="_Toc120132348"/>
      <w:bookmarkStart w:id="361" w:name="_Toc120132905"/>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57"/>
      <w:bookmarkEnd w:id="358"/>
      <w:bookmarkEnd w:id="359"/>
      <w:bookmarkEnd w:id="360"/>
      <w:bookmarkEnd w:id="361"/>
    </w:p>
    <w:p w14:paraId="251ED47E" w14:textId="1585C575" w:rsidR="00EA3029" w:rsidRPr="00E43474" w:rsidRDefault="00EA3029" w:rsidP="00EA3029">
      <w:pPr>
        <w:pStyle w:val="Heading3"/>
        <w:rPr>
          <w:lang w:eastAsia="zh-CN"/>
        </w:rPr>
      </w:pPr>
      <w:bookmarkStart w:id="362" w:name="_Toc120125652"/>
      <w:bookmarkStart w:id="363" w:name="_Toc120126085"/>
      <w:bookmarkStart w:id="364" w:name="_Toc120128105"/>
      <w:bookmarkStart w:id="365" w:name="_Toc120132349"/>
      <w:bookmarkStart w:id="366" w:name="_Toc120132906"/>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362"/>
      <w:bookmarkEnd w:id="363"/>
      <w:bookmarkEnd w:id="364"/>
      <w:bookmarkEnd w:id="365"/>
      <w:bookmarkEnd w:id="366"/>
    </w:p>
    <w:p w14:paraId="2ACAAE61" w14:textId="77777777" w:rsidR="00EA3029" w:rsidRPr="00B9794D" w:rsidRDefault="00EA3029" w:rsidP="00EA3029">
      <w:pPr>
        <w:rPr>
          <w:lang w:eastAsia="zh-CN"/>
        </w:rPr>
      </w:pPr>
      <w:r>
        <w:rPr>
          <w:lang w:eastAsia="zh-CN"/>
        </w:rPr>
        <w:t>In TR 23.700-33 [1], key issue #7 is about s</w:t>
      </w:r>
      <w:r w:rsidRPr="00357722">
        <w:rPr>
          <w:lang w:eastAsia="zh-CN"/>
        </w:rPr>
        <w:t>upport of Emergency for UE-to-Network Relaying</w:t>
      </w:r>
      <w:r>
        <w:rPr>
          <w:lang w:eastAsia="zh-CN"/>
        </w:rPr>
        <w:t xml:space="preserve">. </w:t>
      </w:r>
      <w:r>
        <w:t>According to</w:t>
      </w:r>
      <w:r w:rsidRPr="00B9794D">
        <w:t xml:space="preserve"> TS</w:t>
      </w:r>
      <w:r>
        <w:t> </w:t>
      </w:r>
      <w:r w:rsidRPr="00B9794D">
        <w:t>22.101</w:t>
      </w:r>
      <w:r>
        <w:t> </w:t>
      </w:r>
      <w:r>
        <w:rPr>
          <w:rFonts w:hint="eastAsia"/>
          <w:lang w:eastAsia="zh-CN"/>
        </w:rPr>
        <w:t>[9]</w:t>
      </w:r>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w:t>
      </w:r>
      <w:r>
        <w:t>.</w:t>
      </w:r>
      <w:r w:rsidRPr="00B9794D">
        <w:t xml:space="preserve"> for valid UE only, or for UEs without the SIM/USIM/ISIM.</w:t>
      </w:r>
    </w:p>
    <w:p w14:paraId="3C909974" w14:textId="77777777" w:rsidR="00EA3029" w:rsidRPr="00B9794D" w:rsidRDefault="00EA3029" w:rsidP="00EA3029">
      <w:r w:rsidRPr="00B9794D">
        <w:t>In the 5G ProSe UE-to-Network relaying, if there is an emergency request from the remote UE, it implies that the Relay UE needs to be responsible for remote UE</w:t>
      </w:r>
      <w:r>
        <w:t>'</w:t>
      </w:r>
      <w:r w:rsidRPr="00B9794D">
        <w:t>s emergency service.</w:t>
      </w:r>
    </w:p>
    <w:p w14:paraId="125BC54B" w14:textId="77777777" w:rsidR="00EA3029" w:rsidRDefault="00EA3029" w:rsidP="00EA3029">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5AC9307" w14:textId="77777777" w:rsidR="00EA3029" w:rsidRDefault="00EA3029" w:rsidP="00EA3029">
      <w:pPr>
        <w:rPr>
          <w:iCs/>
          <w:lang w:eastAsia="zh-CN"/>
        </w:rPr>
      </w:pPr>
      <w:r>
        <w:t xml:space="preserve">Based on </w:t>
      </w:r>
      <w:r w:rsidRPr="00890727">
        <w:t xml:space="preserve">the </w:t>
      </w:r>
      <w:r>
        <w:t xml:space="preserve">operator policy, </w:t>
      </w:r>
      <w:r w:rsidRPr="002D086D">
        <w:rPr>
          <w:iCs/>
          <w:lang w:eastAsia="zh-CN"/>
        </w:rPr>
        <w:t xml:space="preserve">the Relay UE </w:t>
      </w:r>
      <w:r>
        <w:rPr>
          <w:iCs/>
          <w:lang w:eastAsia="zh-CN"/>
        </w:rPr>
        <w:t xml:space="preserve">needs to support to establish PC5 communication for emergency service </w:t>
      </w:r>
      <w:r w:rsidRPr="009C37EA">
        <w:rPr>
          <w:rFonts w:eastAsia="Times New Roman"/>
          <w:lang w:val="en-US"/>
        </w:rPr>
        <w:t>with or without PC5 security</w:t>
      </w:r>
      <w:r>
        <w:rPr>
          <w:iCs/>
          <w:lang w:eastAsia="zh-CN"/>
        </w:rPr>
        <w:t>.</w:t>
      </w:r>
    </w:p>
    <w:p w14:paraId="6D9C88DE" w14:textId="17B5D059" w:rsidR="00EA3029" w:rsidRPr="00E43474" w:rsidRDefault="00EA3029" w:rsidP="00EA3029">
      <w:pPr>
        <w:pStyle w:val="Heading3"/>
        <w:rPr>
          <w:lang w:eastAsia="zh-CN"/>
        </w:rPr>
      </w:pPr>
      <w:bookmarkStart w:id="367" w:name="_Toc120125653"/>
      <w:bookmarkStart w:id="368" w:name="_Toc120126086"/>
      <w:bookmarkStart w:id="369" w:name="_Toc120128106"/>
      <w:bookmarkStart w:id="370" w:name="_Toc120132350"/>
      <w:bookmarkStart w:id="371" w:name="_Toc120132907"/>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367"/>
      <w:bookmarkEnd w:id="368"/>
      <w:bookmarkEnd w:id="369"/>
      <w:bookmarkEnd w:id="370"/>
      <w:bookmarkEnd w:id="371"/>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Heading3"/>
        <w:rPr>
          <w:lang w:eastAsia="zh-CN"/>
        </w:rPr>
      </w:pPr>
      <w:bookmarkStart w:id="372" w:name="_Toc120125654"/>
      <w:bookmarkStart w:id="373" w:name="_Toc120126087"/>
      <w:bookmarkStart w:id="374" w:name="_Toc120128107"/>
      <w:bookmarkStart w:id="375" w:name="_Toc120132351"/>
      <w:bookmarkStart w:id="376" w:name="_Toc120132908"/>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372"/>
      <w:r w:rsidR="00875B41">
        <w:rPr>
          <w:rFonts w:hint="eastAsia"/>
          <w:lang w:eastAsia="zh-CN"/>
        </w:rPr>
        <w:t>s</w:t>
      </w:r>
      <w:bookmarkEnd w:id="373"/>
      <w:bookmarkEnd w:id="374"/>
      <w:bookmarkEnd w:id="375"/>
      <w:bookmarkEnd w:id="376"/>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Heading2"/>
      </w:pPr>
      <w:bookmarkStart w:id="377" w:name="_Toc120125655"/>
      <w:bookmarkStart w:id="378" w:name="_Toc120126088"/>
      <w:bookmarkStart w:id="379" w:name="_Toc120128108"/>
      <w:bookmarkStart w:id="380" w:name="_Toc120132352"/>
      <w:bookmarkStart w:id="381" w:name="_Toc120132909"/>
      <w:r>
        <w:lastRenderedPageBreak/>
        <w:t>5.X</w:t>
      </w:r>
      <w:r>
        <w:tab/>
        <w:t>Key Issue #X: &lt;Key Issue Name&gt;</w:t>
      </w:r>
      <w:bookmarkEnd w:id="130"/>
      <w:bookmarkEnd w:id="338"/>
      <w:bookmarkEnd w:id="355"/>
      <w:bookmarkEnd w:id="356"/>
      <w:bookmarkEnd w:id="377"/>
      <w:bookmarkEnd w:id="378"/>
      <w:bookmarkEnd w:id="379"/>
      <w:bookmarkEnd w:id="380"/>
      <w:bookmarkEnd w:id="381"/>
    </w:p>
    <w:p w14:paraId="62539D67" w14:textId="77777777" w:rsidR="00EF3743" w:rsidRDefault="00EF3743" w:rsidP="00EF3743">
      <w:pPr>
        <w:pStyle w:val="Heading3"/>
      </w:pPr>
      <w:bookmarkStart w:id="382" w:name="_Toc528155240"/>
      <w:bookmarkStart w:id="383" w:name="_Toc112749604"/>
      <w:bookmarkStart w:id="384" w:name="_Toc116991439"/>
      <w:bookmarkStart w:id="385" w:name="_Toc116991874"/>
      <w:bookmarkStart w:id="386" w:name="_Toc120125656"/>
      <w:bookmarkStart w:id="387" w:name="_Toc120126089"/>
      <w:bookmarkStart w:id="388" w:name="_Toc120128109"/>
      <w:bookmarkStart w:id="389" w:name="_Toc120132353"/>
      <w:bookmarkStart w:id="390" w:name="_Toc120132910"/>
      <w:r>
        <w:t>5.X.1</w:t>
      </w:r>
      <w:r>
        <w:tab/>
        <w:t>Key issue details</w:t>
      </w:r>
      <w:bookmarkEnd w:id="382"/>
      <w:bookmarkEnd w:id="383"/>
      <w:bookmarkEnd w:id="384"/>
      <w:bookmarkEnd w:id="385"/>
      <w:bookmarkEnd w:id="386"/>
      <w:bookmarkEnd w:id="387"/>
      <w:bookmarkEnd w:id="388"/>
      <w:bookmarkEnd w:id="389"/>
      <w:bookmarkEnd w:id="390"/>
    </w:p>
    <w:p w14:paraId="3CCA5661" w14:textId="77777777" w:rsidR="00EF3743" w:rsidRDefault="00EF3743" w:rsidP="00EF3743">
      <w:pPr>
        <w:pStyle w:val="Heading3"/>
      </w:pPr>
      <w:bookmarkStart w:id="391" w:name="_Toc528155241"/>
      <w:bookmarkStart w:id="392" w:name="_Toc112749605"/>
      <w:bookmarkStart w:id="393" w:name="_Toc116991440"/>
      <w:bookmarkStart w:id="394" w:name="_Toc116991875"/>
      <w:bookmarkStart w:id="395" w:name="_Toc120125657"/>
      <w:bookmarkStart w:id="396" w:name="_Toc120126090"/>
      <w:bookmarkStart w:id="397" w:name="_Toc120128110"/>
      <w:bookmarkStart w:id="398" w:name="_Toc120132354"/>
      <w:bookmarkStart w:id="399" w:name="_Toc120132911"/>
      <w:r>
        <w:t>5.X.2</w:t>
      </w:r>
      <w:r>
        <w:tab/>
        <w:t>Security threats</w:t>
      </w:r>
      <w:bookmarkEnd w:id="391"/>
      <w:bookmarkEnd w:id="392"/>
      <w:bookmarkEnd w:id="393"/>
      <w:bookmarkEnd w:id="394"/>
      <w:bookmarkEnd w:id="395"/>
      <w:bookmarkEnd w:id="396"/>
      <w:bookmarkEnd w:id="397"/>
      <w:bookmarkEnd w:id="398"/>
      <w:bookmarkEnd w:id="399"/>
    </w:p>
    <w:p w14:paraId="39609889" w14:textId="77777777" w:rsidR="00EF3743" w:rsidRPr="001039BD" w:rsidRDefault="00EF3743" w:rsidP="00EF3743">
      <w:pPr>
        <w:pStyle w:val="Heading3"/>
      </w:pPr>
      <w:bookmarkStart w:id="400" w:name="_Toc528155242"/>
      <w:bookmarkStart w:id="401" w:name="_Toc112749606"/>
      <w:bookmarkStart w:id="402" w:name="_Toc116991441"/>
      <w:bookmarkStart w:id="403" w:name="_Toc116991876"/>
      <w:bookmarkStart w:id="404" w:name="_Toc120125658"/>
      <w:bookmarkStart w:id="405" w:name="_Toc120126091"/>
      <w:bookmarkStart w:id="406" w:name="_Toc120128111"/>
      <w:bookmarkStart w:id="407" w:name="_Toc120132355"/>
      <w:bookmarkStart w:id="408" w:name="_Toc120132912"/>
      <w:r>
        <w:t>5.X.3</w:t>
      </w:r>
      <w:r>
        <w:tab/>
        <w:t>Potential security requirements</w:t>
      </w:r>
      <w:bookmarkEnd w:id="400"/>
      <w:bookmarkEnd w:id="401"/>
      <w:bookmarkEnd w:id="402"/>
      <w:bookmarkEnd w:id="403"/>
      <w:bookmarkEnd w:id="404"/>
      <w:bookmarkEnd w:id="405"/>
      <w:bookmarkEnd w:id="406"/>
      <w:bookmarkEnd w:id="407"/>
      <w:bookmarkEnd w:id="408"/>
    </w:p>
    <w:p w14:paraId="49C89CAE" w14:textId="77777777" w:rsidR="00EF3743" w:rsidRDefault="00EF3743" w:rsidP="00EF3743">
      <w:pPr>
        <w:pStyle w:val="Heading1"/>
      </w:pPr>
      <w:bookmarkStart w:id="409" w:name="_Toc528155243"/>
      <w:bookmarkStart w:id="410" w:name="_Toc112749607"/>
      <w:bookmarkStart w:id="411" w:name="_Toc116991442"/>
      <w:bookmarkStart w:id="412" w:name="_Toc116991877"/>
      <w:bookmarkStart w:id="413" w:name="_Toc120125659"/>
      <w:bookmarkStart w:id="414" w:name="_Toc120126092"/>
      <w:bookmarkStart w:id="415" w:name="_Toc120128112"/>
      <w:bookmarkStart w:id="416" w:name="_Toc120132356"/>
      <w:bookmarkStart w:id="417" w:name="_Toc120132913"/>
      <w:r>
        <w:t>6</w:t>
      </w:r>
      <w:r>
        <w:tab/>
      </w:r>
      <w:r>
        <w:rPr>
          <w:rFonts w:hint="eastAsia"/>
          <w:lang w:eastAsia="zh-CN"/>
        </w:rPr>
        <w:t>S</w:t>
      </w:r>
      <w:r>
        <w:t>olutions</w:t>
      </w:r>
      <w:bookmarkEnd w:id="409"/>
      <w:bookmarkEnd w:id="410"/>
      <w:bookmarkEnd w:id="411"/>
      <w:bookmarkEnd w:id="412"/>
      <w:bookmarkEnd w:id="413"/>
      <w:bookmarkEnd w:id="414"/>
      <w:bookmarkEnd w:id="415"/>
      <w:bookmarkEnd w:id="416"/>
      <w:bookmarkEnd w:id="417"/>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Heading2"/>
      </w:pPr>
      <w:bookmarkStart w:id="418" w:name="_Toc112749608"/>
      <w:bookmarkStart w:id="419" w:name="_Toc116991443"/>
      <w:bookmarkStart w:id="420" w:name="_Toc116991878"/>
      <w:bookmarkStart w:id="421" w:name="_Toc120125660"/>
      <w:bookmarkStart w:id="422" w:name="_Toc120126093"/>
      <w:bookmarkStart w:id="423" w:name="_Toc120128113"/>
      <w:bookmarkStart w:id="424" w:name="_Toc120132357"/>
      <w:bookmarkStart w:id="425" w:name="_Toc120132914"/>
      <w:bookmarkStart w:id="426" w:name="_Toc528155244"/>
      <w:r>
        <w:t>6.</w:t>
      </w:r>
      <w:r>
        <w:rPr>
          <w:rFonts w:hint="eastAsia"/>
          <w:lang w:eastAsia="zh-CN"/>
        </w:rPr>
        <w:t>0</w:t>
      </w:r>
      <w:r>
        <w:tab/>
      </w:r>
      <w:r w:rsidRPr="00CB2452">
        <w:t>Mapping of Solutions to Key Issues</w:t>
      </w:r>
      <w:bookmarkEnd w:id="418"/>
      <w:bookmarkEnd w:id="419"/>
      <w:bookmarkEnd w:id="420"/>
      <w:bookmarkEnd w:id="421"/>
      <w:bookmarkEnd w:id="422"/>
      <w:bookmarkEnd w:id="423"/>
      <w:bookmarkEnd w:id="424"/>
      <w:bookmarkEnd w:id="425"/>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Heading2"/>
      </w:pPr>
      <w:bookmarkStart w:id="427" w:name="_Toc112749609"/>
      <w:bookmarkStart w:id="428" w:name="_Toc116991444"/>
      <w:bookmarkStart w:id="429" w:name="_Toc116991879"/>
      <w:bookmarkStart w:id="430" w:name="_Toc120125661"/>
      <w:bookmarkStart w:id="431" w:name="_Toc120126094"/>
      <w:bookmarkStart w:id="432" w:name="_Toc120128114"/>
      <w:bookmarkStart w:id="433" w:name="_Toc120132358"/>
      <w:bookmarkStart w:id="434" w:name="_Toc120132915"/>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427"/>
      <w:bookmarkEnd w:id="428"/>
      <w:bookmarkEnd w:id="429"/>
      <w:bookmarkEnd w:id="430"/>
      <w:bookmarkEnd w:id="431"/>
      <w:bookmarkEnd w:id="432"/>
      <w:bookmarkEnd w:id="433"/>
      <w:bookmarkEnd w:id="434"/>
    </w:p>
    <w:p w14:paraId="718D3D2B" w14:textId="77777777" w:rsidR="008A1E6E" w:rsidRDefault="008A1E6E" w:rsidP="008A1E6E">
      <w:pPr>
        <w:pStyle w:val="Heading3"/>
      </w:pPr>
      <w:bookmarkStart w:id="435" w:name="_Toc112749610"/>
      <w:bookmarkStart w:id="436" w:name="_Toc116991445"/>
      <w:bookmarkStart w:id="437" w:name="_Toc116991880"/>
      <w:bookmarkStart w:id="438" w:name="_Toc120125662"/>
      <w:bookmarkStart w:id="439" w:name="_Toc120126095"/>
      <w:bookmarkStart w:id="440" w:name="_Toc120128115"/>
      <w:bookmarkStart w:id="441" w:name="_Toc120132359"/>
      <w:bookmarkStart w:id="442" w:name="_Toc120132916"/>
      <w:r>
        <w:t>6.</w:t>
      </w:r>
      <w:r>
        <w:rPr>
          <w:rFonts w:hint="eastAsia"/>
          <w:lang w:eastAsia="zh-CN"/>
        </w:rPr>
        <w:t>1</w:t>
      </w:r>
      <w:r>
        <w:t>.1</w:t>
      </w:r>
      <w:r>
        <w:tab/>
        <w:t>Introduction</w:t>
      </w:r>
      <w:bookmarkEnd w:id="435"/>
      <w:bookmarkEnd w:id="436"/>
      <w:bookmarkEnd w:id="437"/>
      <w:bookmarkEnd w:id="438"/>
      <w:bookmarkEnd w:id="439"/>
      <w:bookmarkEnd w:id="440"/>
      <w:bookmarkEnd w:id="441"/>
      <w:bookmarkEnd w:id="442"/>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Heading3"/>
      </w:pPr>
      <w:bookmarkStart w:id="443" w:name="_Toc112749611"/>
      <w:bookmarkStart w:id="444" w:name="_Toc116991446"/>
      <w:bookmarkStart w:id="445" w:name="_Toc116991881"/>
      <w:bookmarkStart w:id="446" w:name="_Toc120125663"/>
      <w:bookmarkStart w:id="447" w:name="_Toc120126096"/>
      <w:bookmarkStart w:id="448" w:name="_Toc120128116"/>
      <w:bookmarkStart w:id="449" w:name="_Toc120132360"/>
      <w:bookmarkStart w:id="450" w:name="_Toc120132917"/>
      <w:r>
        <w:t>6.</w:t>
      </w:r>
      <w:r>
        <w:rPr>
          <w:rFonts w:hint="eastAsia"/>
          <w:lang w:eastAsia="zh-CN"/>
        </w:rPr>
        <w:t>1</w:t>
      </w:r>
      <w:r>
        <w:t>.2</w:t>
      </w:r>
      <w:r>
        <w:tab/>
        <w:t>Solution details</w:t>
      </w:r>
      <w:bookmarkEnd w:id="443"/>
      <w:bookmarkEnd w:id="444"/>
      <w:bookmarkEnd w:id="445"/>
      <w:bookmarkEnd w:id="446"/>
      <w:bookmarkEnd w:id="447"/>
      <w:bookmarkEnd w:id="448"/>
      <w:bookmarkEnd w:id="449"/>
      <w:bookmarkEnd w:id="450"/>
    </w:p>
    <w:p w14:paraId="4985B84D" w14:textId="77777777" w:rsidR="008C0D79" w:rsidRDefault="008C0D79" w:rsidP="008C0D79">
      <w:pPr>
        <w:rPr>
          <w:lang w:val="en-US" w:eastAsia="zh-CN"/>
        </w:rPr>
      </w:pPr>
      <w:bookmarkStart w:id="451"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5pt;height:172.5pt" o:ole="">
            <v:imagedata r:id="rId17" o:title=""/>
          </v:shape>
          <o:OLEObject Type="Embed" ProgID="Visio.Drawing.15" ShapeID="_x0000_i1027" DrawAspect="Content" ObjectID="_1731306500" r:id="rId18"/>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452"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452"/>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Heading3"/>
      </w:pPr>
      <w:bookmarkStart w:id="453" w:name="_Toc116991447"/>
      <w:bookmarkStart w:id="454" w:name="_Toc116991882"/>
      <w:bookmarkStart w:id="455" w:name="_Toc120125664"/>
      <w:bookmarkStart w:id="456" w:name="_Toc120126097"/>
      <w:bookmarkStart w:id="457" w:name="_Toc120128117"/>
      <w:bookmarkStart w:id="458" w:name="_Toc120132361"/>
      <w:bookmarkStart w:id="459" w:name="_Toc120132918"/>
      <w:r>
        <w:t>6.</w:t>
      </w:r>
      <w:r>
        <w:rPr>
          <w:rFonts w:hint="eastAsia"/>
          <w:lang w:eastAsia="zh-CN"/>
        </w:rPr>
        <w:t>1</w:t>
      </w:r>
      <w:r>
        <w:t>.3</w:t>
      </w:r>
      <w:r>
        <w:tab/>
        <w:t>Evaluation</w:t>
      </w:r>
      <w:bookmarkEnd w:id="451"/>
      <w:bookmarkEnd w:id="453"/>
      <w:bookmarkEnd w:id="454"/>
      <w:bookmarkEnd w:id="455"/>
      <w:bookmarkEnd w:id="456"/>
      <w:bookmarkEnd w:id="457"/>
      <w:bookmarkEnd w:id="458"/>
      <w:bookmarkEnd w:id="459"/>
    </w:p>
    <w:p w14:paraId="315E98FB" w14:textId="77777777" w:rsidR="004E6799" w:rsidRDefault="004E6799" w:rsidP="004E6799">
      <w:pPr>
        <w:rPr>
          <w:lang w:val="en-US" w:eastAsia="zh-CN"/>
        </w:rPr>
      </w:pPr>
      <w:bookmarkStart w:id="460" w:name="_Toc112749613"/>
      <w:bookmarkStart w:id="461" w:name="_Toc116991448"/>
      <w:bookmarkStart w:id="462" w:name="_Toc116991883"/>
      <w:r>
        <w:t xml:space="preserve">This solution proposes to use an authorization token exchanged with a L3 </w:t>
      </w:r>
      <w:r>
        <w:rPr>
          <w:lang w:val="en-US" w:eastAsia="zh-CN"/>
        </w:rPr>
        <w:t xml:space="preserve">UE-to-UE Relay prior to allowing </w:t>
      </w:r>
      <w:r>
        <w:t xml:space="preserve">the discovery of UE's IP address/prefix information. </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Heading2"/>
      </w:pPr>
      <w:bookmarkStart w:id="463" w:name="_Toc120125665"/>
      <w:bookmarkStart w:id="464" w:name="_Toc120126098"/>
      <w:bookmarkStart w:id="465" w:name="_Toc120128118"/>
      <w:bookmarkStart w:id="466" w:name="_Toc120132362"/>
      <w:bookmarkStart w:id="467" w:name="_Toc120132919"/>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460"/>
      <w:bookmarkEnd w:id="461"/>
      <w:bookmarkEnd w:id="462"/>
      <w:bookmarkEnd w:id="463"/>
      <w:bookmarkEnd w:id="464"/>
      <w:bookmarkEnd w:id="465"/>
      <w:bookmarkEnd w:id="466"/>
      <w:bookmarkEnd w:id="467"/>
    </w:p>
    <w:p w14:paraId="6A666103" w14:textId="77777777" w:rsidR="00130876" w:rsidRDefault="00130876" w:rsidP="00130876">
      <w:pPr>
        <w:pStyle w:val="Heading3"/>
      </w:pPr>
      <w:bookmarkStart w:id="468" w:name="_Toc112749614"/>
      <w:bookmarkStart w:id="469" w:name="_Toc116991449"/>
      <w:bookmarkStart w:id="470" w:name="_Toc116991884"/>
      <w:bookmarkStart w:id="471" w:name="_Toc120125666"/>
      <w:bookmarkStart w:id="472" w:name="_Toc120126099"/>
      <w:bookmarkStart w:id="473" w:name="_Toc120128119"/>
      <w:bookmarkStart w:id="474" w:name="_Toc120132363"/>
      <w:bookmarkStart w:id="475" w:name="_Toc120132920"/>
      <w:r>
        <w:t>6.</w:t>
      </w:r>
      <w:r>
        <w:rPr>
          <w:rFonts w:hint="eastAsia"/>
          <w:lang w:eastAsia="zh-CN"/>
        </w:rPr>
        <w:t>2</w:t>
      </w:r>
      <w:r>
        <w:t>.1</w:t>
      </w:r>
      <w:r>
        <w:tab/>
        <w:t>Introduction</w:t>
      </w:r>
      <w:bookmarkEnd w:id="468"/>
      <w:bookmarkEnd w:id="469"/>
      <w:bookmarkEnd w:id="470"/>
      <w:bookmarkEnd w:id="471"/>
      <w:bookmarkEnd w:id="472"/>
      <w:bookmarkEnd w:id="473"/>
      <w:bookmarkEnd w:id="474"/>
      <w:bookmarkEnd w:id="475"/>
    </w:p>
    <w:p w14:paraId="74A4A5F3" w14:textId="77777777" w:rsidR="00BE2F67" w:rsidRDefault="00BE2F67" w:rsidP="00BE2F67">
      <w:pPr>
        <w:rPr>
          <w:lang w:val="en-US" w:eastAsia="zh-CN"/>
        </w:rPr>
      </w:pPr>
      <w:bookmarkStart w:id="476"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Heading3"/>
      </w:pPr>
      <w:bookmarkStart w:id="477" w:name="_Toc116991450"/>
      <w:bookmarkStart w:id="478" w:name="_Toc116991885"/>
      <w:bookmarkStart w:id="479" w:name="_Toc120125667"/>
      <w:bookmarkStart w:id="480" w:name="_Toc120126100"/>
      <w:bookmarkStart w:id="481" w:name="_Toc120128120"/>
      <w:bookmarkStart w:id="482" w:name="_Toc120132364"/>
      <w:bookmarkStart w:id="483" w:name="_Toc120132921"/>
      <w:r>
        <w:lastRenderedPageBreak/>
        <w:t>6.</w:t>
      </w:r>
      <w:r>
        <w:rPr>
          <w:rFonts w:hint="eastAsia"/>
          <w:lang w:eastAsia="zh-CN"/>
        </w:rPr>
        <w:t>2</w:t>
      </w:r>
      <w:r>
        <w:t>.2</w:t>
      </w:r>
      <w:r>
        <w:tab/>
        <w:t>Solution details</w:t>
      </w:r>
      <w:bookmarkEnd w:id="476"/>
      <w:bookmarkEnd w:id="477"/>
      <w:bookmarkEnd w:id="478"/>
      <w:bookmarkEnd w:id="479"/>
      <w:bookmarkEnd w:id="480"/>
      <w:bookmarkEnd w:id="481"/>
      <w:bookmarkEnd w:id="482"/>
      <w:bookmarkEnd w:id="483"/>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75pt;height:221.25pt" o:ole="">
            <v:imagedata r:id="rId19" o:title=""/>
          </v:shape>
          <o:OLEObject Type="Embed" ProgID="Visio.Drawing.15" ShapeID="_x0000_i1028" DrawAspect="Content" ObjectID="_1731306501" r:id="rId20"/>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w:t>
      </w:r>
      <w:r>
        <w:lastRenderedPageBreak/>
        <w:t>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Heading3"/>
      </w:pPr>
      <w:bookmarkStart w:id="484" w:name="_Toc49353717"/>
      <w:bookmarkStart w:id="485" w:name="_Toc112749616"/>
      <w:bookmarkStart w:id="486" w:name="_Toc116991451"/>
      <w:bookmarkStart w:id="487" w:name="_Toc116991886"/>
      <w:bookmarkStart w:id="488" w:name="_Toc120125668"/>
      <w:bookmarkStart w:id="489" w:name="_Toc120126101"/>
      <w:bookmarkStart w:id="490" w:name="_Toc120128121"/>
      <w:bookmarkStart w:id="491" w:name="_Toc120132365"/>
      <w:bookmarkStart w:id="492" w:name="_Toc120132922"/>
      <w:r>
        <w:t>6.</w:t>
      </w:r>
      <w:r>
        <w:rPr>
          <w:rFonts w:hint="eastAsia"/>
          <w:lang w:eastAsia="zh-CN"/>
        </w:rPr>
        <w:t>2</w:t>
      </w:r>
      <w:r>
        <w:t>.3</w:t>
      </w:r>
      <w:r>
        <w:tab/>
      </w:r>
      <w:r w:rsidR="00956B4F">
        <w:rPr>
          <w:rFonts w:hint="eastAsia"/>
          <w:lang w:eastAsia="zh-CN"/>
        </w:rPr>
        <w:t>E</w:t>
      </w:r>
      <w:r>
        <w:t>valuation</w:t>
      </w:r>
      <w:bookmarkEnd w:id="484"/>
      <w:bookmarkEnd w:id="485"/>
      <w:bookmarkEnd w:id="486"/>
      <w:bookmarkEnd w:id="487"/>
      <w:bookmarkEnd w:id="488"/>
      <w:bookmarkEnd w:id="489"/>
      <w:bookmarkEnd w:id="490"/>
      <w:bookmarkEnd w:id="491"/>
      <w:bookmarkEnd w:id="492"/>
    </w:p>
    <w:p w14:paraId="124040D2" w14:textId="77777777" w:rsidR="004E6799" w:rsidRDefault="004E6799" w:rsidP="004E6799">
      <w:bookmarkStart w:id="493" w:name="_Toc112749617"/>
      <w:bookmarkStart w:id="494" w:name="_Toc116991452"/>
      <w:bookmarkStart w:id="495" w:name="_Toc116991887"/>
      <w:bookmarkStart w:id="496" w:name="_Toc92180287"/>
      <w:bookmarkStart w:id="497"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Heading2"/>
      </w:pPr>
      <w:bookmarkStart w:id="498" w:name="_Toc120125669"/>
      <w:bookmarkStart w:id="499" w:name="_Toc120126102"/>
      <w:bookmarkStart w:id="500" w:name="_Toc120128122"/>
      <w:bookmarkStart w:id="501" w:name="_Toc120132366"/>
      <w:bookmarkStart w:id="502" w:name="_Toc120132923"/>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493"/>
      <w:bookmarkEnd w:id="494"/>
      <w:bookmarkEnd w:id="495"/>
      <w:bookmarkEnd w:id="498"/>
      <w:bookmarkEnd w:id="499"/>
      <w:bookmarkEnd w:id="500"/>
      <w:bookmarkEnd w:id="501"/>
      <w:bookmarkEnd w:id="502"/>
    </w:p>
    <w:p w14:paraId="7A0B3431" w14:textId="77777777" w:rsidR="00F92C6A" w:rsidRPr="00E43474" w:rsidRDefault="00F92C6A" w:rsidP="00F92C6A">
      <w:pPr>
        <w:pStyle w:val="Heading3"/>
      </w:pPr>
      <w:bookmarkStart w:id="503" w:name="_Toc112749618"/>
      <w:bookmarkStart w:id="504" w:name="_Toc116991453"/>
      <w:bookmarkStart w:id="505" w:name="_Toc116991888"/>
      <w:bookmarkStart w:id="506" w:name="_Toc120125670"/>
      <w:bookmarkStart w:id="507" w:name="_Toc120126103"/>
      <w:bookmarkStart w:id="508" w:name="_Toc120128123"/>
      <w:bookmarkStart w:id="509" w:name="_Toc120132367"/>
      <w:bookmarkStart w:id="510" w:name="_Toc120132924"/>
      <w:r w:rsidRPr="00E43474">
        <w:t>6.</w:t>
      </w:r>
      <w:r>
        <w:rPr>
          <w:rFonts w:hint="eastAsia"/>
          <w:lang w:eastAsia="zh-CN"/>
        </w:rPr>
        <w:t>3</w:t>
      </w:r>
      <w:r w:rsidRPr="00E43474">
        <w:t>.1</w:t>
      </w:r>
      <w:r w:rsidRPr="00E43474">
        <w:tab/>
      </w:r>
      <w:r w:rsidRPr="00C20EA7">
        <w:t>Introduction</w:t>
      </w:r>
      <w:bookmarkEnd w:id="503"/>
      <w:bookmarkEnd w:id="504"/>
      <w:bookmarkEnd w:id="505"/>
      <w:bookmarkEnd w:id="506"/>
      <w:bookmarkEnd w:id="507"/>
      <w:bookmarkEnd w:id="508"/>
      <w:bookmarkEnd w:id="509"/>
      <w:bookmarkEnd w:id="510"/>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Heading3"/>
      </w:pPr>
      <w:bookmarkStart w:id="511" w:name="_Toc112749619"/>
      <w:bookmarkStart w:id="512" w:name="_Toc116991454"/>
      <w:bookmarkStart w:id="513" w:name="_Toc116991889"/>
      <w:bookmarkStart w:id="514" w:name="_Toc120125671"/>
      <w:bookmarkStart w:id="515" w:name="_Toc120126104"/>
      <w:bookmarkStart w:id="516" w:name="_Toc120128124"/>
      <w:bookmarkStart w:id="517" w:name="_Toc120132368"/>
      <w:bookmarkStart w:id="518" w:name="_Toc120132925"/>
      <w:r w:rsidRPr="00E43474">
        <w:t>6.</w:t>
      </w:r>
      <w:r>
        <w:rPr>
          <w:rFonts w:hint="eastAsia"/>
          <w:lang w:eastAsia="zh-CN"/>
        </w:rPr>
        <w:t>3</w:t>
      </w:r>
      <w:r w:rsidRPr="00E43474">
        <w:t>.2</w:t>
      </w:r>
      <w:r w:rsidRPr="00E43474">
        <w:tab/>
        <w:t>Solution details</w:t>
      </w:r>
      <w:bookmarkEnd w:id="511"/>
      <w:bookmarkEnd w:id="512"/>
      <w:bookmarkEnd w:id="513"/>
      <w:bookmarkEnd w:id="514"/>
      <w:bookmarkEnd w:id="515"/>
      <w:bookmarkEnd w:id="516"/>
      <w:bookmarkEnd w:id="517"/>
      <w:bookmarkEnd w:id="518"/>
    </w:p>
    <w:p w14:paraId="08A869F9" w14:textId="77777777" w:rsidR="009F2F30" w:rsidRPr="00B02FAC" w:rsidRDefault="009F2F30" w:rsidP="009F2F30">
      <w:pPr>
        <w:pStyle w:val="Heading4"/>
        <w:rPr>
          <w:lang w:eastAsia="zh-CN"/>
        </w:rPr>
      </w:pPr>
      <w:bookmarkStart w:id="519" w:name="_Toc116991455"/>
      <w:bookmarkStart w:id="520" w:name="_Toc116991890"/>
      <w:bookmarkStart w:id="521" w:name="_Toc120125672"/>
      <w:bookmarkStart w:id="522" w:name="_Toc120126105"/>
      <w:bookmarkStart w:id="523" w:name="_Toc120128125"/>
      <w:bookmarkStart w:id="524" w:name="_Toc120132369"/>
      <w:bookmarkStart w:id="525" w:name="_Toc120132926"/>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519"/>
      <w:bookmarkEnd w:id="520"/>
      <w:bookmarkEnd w:id="521"/>
      <w:bookmarkEnd w:id="522"/>
      <w:bookmarkEnd w:id="523"/>
      <w:bookmarkEnd w:id="524"/>
      <w:bookmarkEnd w:id="525"/>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6pt" o:ole="">
            <v:imagedata r:id="rId21" o:title=""/>
          </v:shape>
          <o:OLEObject Type="Embed" ProgID="Visio.Drawing.15" ShapeID="_x0000_i1029" DrawAspect="Content" ObjectID="_1731306502" r:id="rId22"/>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526"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Heading4"/>
        <w:rPr>
          <w:lang w:eastAsia="zh-CN"/>
        </w:rPr>
      </w:pPr>
      <w:bookmarkStart w:id="527" w:name="_Toc116991456"/>
      <w:bookmarkStart w:id="528" w:name="_Toc116991891"/>
      <w:bookmarkStart w:id="529" w:name="_Toc120125673"/>
      <w:bookmarkStart w:id="530" w:name="_Toc120126106"/>
      <w:bookmarkStart w:id="531" w:name="_Toc120128126"/>
      <w:bookmarkStart w:id="532" w:name="_Toc120132370"/>
      <w:bookmarkStart w:id="533" w:name="_Toc120132927"/>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527"/>
      <w:bookmarkEnd w:id="528"/>
      <w:bookmarkEnd w:id="529"/>
      <w:bookmarkEnd w:id="530"/>
      <w:bookmarkEnd w:id="531"/>
      <w:bookmarkEnd w:id="532"/>
      <w:bookmarkEnd w:id="533"/>
    </w:p>
    <w:p w14:paraId="06F0F8E0" w14:textId="77777777" w:rsidR="009F2F30" w:rsidRPr="00C51D76" w:rsidRDefault="009F2F30" w:rsidP="0044195A">
      <w:r w:rsidRPr="005B29E9">
        <w:object w:dxaOrig="9681" w:dyaOrig="7931" w14:anchorId="4D93B16E">
          <v:shape id="_x0000_i1030" type="#_x0000_t75" style="width:451.5pt;height:369.75pt" o:ole="">
            <v:imagedata r:id="rId23" o:title=""/>
          </v:shape>
          <o:OLEObject Type="Embed" ProgID="Visio.Drawing.15" ShapeID="_x0000_i1030" DrawAspect="Content" ObjectID="_1731306503" r:id="rId24"/>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534" w:name="_Toc116991457"/>
      <w:bookmarkStart w:id="535"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Heading3"/>
      </w:pPr>
      <w:bookmarkStart w:id="536" w:name="_Toc120125674"/>
      <w:bookmarkStart w:id="537" w:name="_Toc120126107"/>
      <w:bookmarkStart w:id="538" w:name="_Toc120128127"/>
      <w:bookmarkStart w:id="539" w:name="_Toc120132371"/>
      <w:bookmarkStart w:id="540" w:name="_Toc120132928"/>
      <w:r w:rsidRPr="00E43474">
        <w:t>6.</w:t>
      </w:r>
      <w:r w:rsidR="00965898">
        <w:rPr>
          <w:rFonts w:hint="eastAsia"/>
          <w:lang w:eastAsia="zh-CN"/>
        </w:rPr>
        <w:t>3</w:t>
      </w:r>
      <w:r w:rsidRPr="00E43474">
        <w:t>.</w:t>
      </w:r>
      <w:r w:rsidRPr="00E43474">
        <w:rPr>
          <w:rFonts w:hint="eastAsia"/>
          <w:lang w:eastAsia="zh-CN"/>
        </w:rPr>
        <w:t>3</w:t>
      </w:r>
      <w:r w:rsidRPr="00E43474">
        <w:tab/>
        <w:t>Evaluation</w:t>
      </w:r>
      <w:bookmarkEnd w:id="526"/>
      <w:bookmarkEnd w:id="534"/>
      <w:bookmarkEnd w:id="535"/>
      <w:bookmarkEnd w:id="536"/>
      <w:bookmarkEnd w:id="537"/>
      <w:bookmarkEnd w:id="538"/>
      <w:bookmarkEnd w:id="539"/>
      <w:bookmarkEnd w:id="540"/>
    </w:p>
    <w:bookmarkEnd w:id="496"/>
    <w:bookmarkEnd w:id="497"/>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Heading2"/>
      </w:pPr>
      <w:bookmarkStart w:id="541" w:name="_Toc112749621"/>
      <w:bookmarkStart w:id="542" w:name="_Toc116991458"/>
      <w:bookmarkStart w:id="543" w:name="_Toc116991893"/>
      <w:bookmarkStart w:id="544" w:name="_Toc120125675"/>
      <w:bookmarkStart w:id="545" w:name="_Toc120126108"/>
      <w:bookmarkStart w:id="546" w:name="_Toc120128128"/>
      <w:bookmarkStart w:id="547" w:name="_Toc120132372"/>
      <w:bookmarkStart w:id="548" w:name="_Toc120132929"/>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541"/>
      <w:bookmarkEnd w:id="542"/>
      <w:bookmarkEnd w:id="543"/>
      <w:bookmarkEnd w:id="544"/>
      <w:bookmarkEnd w:id="545"/>
      <w:bookmarkEnd w:id="546"/>
      <w:bookmarkEnd w:id="547"/>
      <w:bookmarkEnd w:id="548"/>
    </w:p>
    <w:p w14:paraId="55402362" w14:textId="77777777" w:rsidR="00965898" w:rsidRPr="00E43474" w:rsidRDefault="00965898" w:rsidP="00965898">
      <w:pPr>
        <w:pStyle w:val="Heading3"/>
      </w:pPr>
      <w:bookmarkStart w:id="549" w:name="_Toc112749622"/>
      <w:bookmarkStart w:id="550" w:name="_Toc116991459"/>
      <w:bookmarkStart w:id="551" w:name="_Toc116991894"/>
      <w:bookmarkStart w:id="552" w:name="_Toc120125676"/>
      <w:bookmarkStart w:id="553" w:name="_Toc120126109"/>
      <w:bookmarkStart w:id="554" w:name="_Toc120128129"/>
      <w:bookmarkStart w:id="555" w:name="_Toc120132373"/>
      <w:bookmarkStart w:id="556" w:name="_Toc120132930"/>
      <w:r w:rsidRPr="00E43474">
        <w:t>6.</w:t>
      </w:r>
      <w:r>
        <w:rPr>
          <w:rFonts w:hint="eastAsia"/>
          <w:lang w:eastAsia="zh-CN"/>
        </w:rPr>
        <w:t>4</w:t>
      </w:r>
      <w:r w:rsidRPr="00E43474">
        <w:t>.1</w:t>
      </w:r>
      <w:r w:rsidRPr="00E43474">
        <w:tab/>
        <w:t>Introduction</w:t>
      </w:r>
      <w:bookmarkEnd w:id="549"/>
      <w:bookmarkEnd w:id="550"/>
      <w:bookmarkEnd w:id="551"/>
      <w:bookmarkEnd w:id="552"/>
      <w:bookmarkEnd w:id="553"/>
      <w:bookmarkEnd w:id="554"/>
      <w:bookmarkEnd w:id="555"/>
      <w:bookmarkEnd w:id="556"/>
    </w:p>
    <w:p w14:paraId="189A47B6" w14:textId="77777777" w:rsidR="00457C52" w:rsidRDefault="00457C52" w:rsidP="00457C52">
      <w:bookmarkStart w:id="557"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Heading3"/>
      </w:pPr>
      <w:bookmarkStart w:id="558" w:name="_Toc116991460"/>
      <w:bookmarkStart w:id="559" w:name="_Toc116991895"/>
      <w:bookmarkStart w:id="560" w:name="_Toc120125677"/>
      <w:bookmarkStart w:id="561" w:name="_Toc120126110"/>
      <w:bookmarkStart w:id="562" w:name="_Toc120128130"/>
      <w:bookmarkStart w:id="563" w:name="_Toc120132374"/>
      <w:bookmarkStart w:id="564" w:name="_Toc120132931"/>
      <w:r w:rsidRPr="00E43474">
        <w:t>6.</w:t>
      </w:r>
      <w:r>
        <w:rPr>
          <w:rFonts w:hint="eastAsia"/>
          <w:lang w:eastAsia="zh-CN"/>
        </w:rPr>
        <w:t>4</w:t>
      </w:r>
      <w:r w:rsidRPr="00E43474">
        <w:t>.2</w:t>
      </w:r>
      <w:r w:rsidRPr="00E43474">
        <w:tab/>
        <w:t>Solution details</w:t>
      </w:r>
      <w:bookmarkEnd w:id="557"/>
      <w:bookmarkEnd w:id="558"/>
      <w:bookmarkEnd w:id="559"/>
      <w:bookmarkEnd w:id="560"/>
      <w:bookmarkEnd w:id="561"/>
      <w:bookmarkEnd w:id="562"/>
      <w:bookmarkEnd w:id="563"/>
      <w:bookmarkEnd w:id="564"/>
    </w:p>
    <w:p w14:paraId="764DDC18" w14:textId="1AC23136" w:rsidR="00297D56" w:rsidRDefault="00297D56" w:rsidP="00D542FA">
      <w:bookmarkStart w:id="565"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6pt" o:ole="">
            <v:imagedata r:id="rId25" o:title=""/>
          </v:shape>
          <o:OLEObject Type="Embed" ProgID="Visio.Drawing.15" ShapeID="_x0000_i1031" DrawAspect="Content" ObjectID="_1731306504" r:id="rId26"/>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Heading3"/>
      </w:pPr>
      <w:bookmarkStart w:id="566" w:name="_Toc116991461"/>
      <w:bookmarkStart w:id="567" w:name="_Toc116991896"/>
      <w:bookmarkStart w:id="568" w:name="_Toc120125678"/>
      <w:bookmarkStart w:id="569" w:name="_Toc120126111"/>
      <w:bookmarkStart w:id="570" w:name="_Toc120128131"/>
      <w:bookmarkStart w:id="571" w:name="_Toc120132375"/>
      <w:bookmarkStart w:id="572" w:name="_Toc120132932"/>
      <w:r w:rsidRPr="00E43474">
        <w:t>6.</w:t>
      </w:r>
      <w:r>
        <w:rPr>
          <w:rFonts w:hint="eastAsia"/>
          <w:lang w:eastAsia="zh-CN"/>
        </w:rPr>
        <w:t>4</w:t>
      </w:r>
      <w:r w:rsidRPr="00E43474">
        <w:t>.</w:t>
      </w:r>
      <w:r w:rsidRPr="00E43474">
        <w:rPr>
          <w:rFonts w:hint="eastAsia"/>
          <w:lang w:eastAsia="zh-CN"/>
        </w:rPr>
        <w:t>3</w:t>
      </w:r>
      <w:r w:rsidRPr="00E43474">
        <w:tab/>
        <w:t>Evaluation</w:t>
      </w:r>
      <w:bookmarkEnd w:id="565"/>
      <w:bookmarkEnd w:id="566"/>
      <w:bookmarkEnd w:id="567"/>
      <w:bookmarkEnd w:id="568"/>
      <w:bookmarkEnd w:id="569"/>
      <w:bookmarkEnd w:id="570"/>
      <w:bookmarkEnd w:id="571"/>
      <w:bookmarkEnd w:id="572"/>
    </w:p>
    <w:p w14:paraId="6BCA6DFE" w14:textId="77777777" w:rsidR="00965898" w:rsidRPr="008F3DBD" w:rsidRDefault="00965898" w:rsidP="00965898"/>
    <w:p w14:paraId="4FEA8E93" w14:textId="77777777" w:rsidR="004A48C1" w:rsidRDefault="004A48C1" w:rsidP="004A48C1">
      <w:pPr>
        <w:pStyle w:val="Heading2"/>
        <w:rPr>
          <w:lang w:eastAsia="zh-CN"/>
        </w:rPr>
      </w:pPr>
      <w:bookmarkStart w:id="573" w:name="_Toc112749625"/>
      <w:bookmarkStart w:id="574" w:name="_Toc116991462"/>
      <w:bookmarkStart w:id="575" w:name="_Toc116991897"/>
      <w:bookmarkStart w:id="576" w:name="_Toc120125679"/>
      <w:bookmarkStart w:id="577" w:name="_Toc120126112"/>
      <w:bookmarkStart w:id="578" w:name="_Toc120128132"/>
      <w:bookmarkStart w:id="579" w:name="_Toc120132376"/>
      <w:bookmarkStart w:id="580" w:name="_Toc120132933"/>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573"/>
      <w:bookmarkEnd w:id="574"/>
      <w:bookmarkEnd w:id="575"/>
      <w:bookmarkEnd w:id="576"/>
      <w:bookmarkEnd w:id="577"/>
      <w:bookmarkEnd w:id="578"/>
      <w:bookmarkEnd w:id="579"/>
      <w:bookmarkEnd w:id="580"/>
    </w:p>
    <w:p w14:paraId="3B216FB7" w14:textId="77777777" w:rsidR="00F1504F" w:rsidRDefault="00F1504F" w:rsidP="00F1504F">
      <w:pPr>
        <w:pStyle w:val="Heading3"/>
      </w:pPr>
      <w:bookmarkStart w:id="581" w:name="_Toc116991898"/>
      <w:bookmarkStart w:id="582" w:name="_Toc112749626"/>
      <w:bookmarkStart w:id="583" w:name="_Toc116991463"/>
      <w:bookmarkStart w:id="584" w:name="_Toc120125680"/>
      <w:bookmarkStart w:id="585" w:name="_Toc120126113"/>
      <w:bookmarkStart w:id="586" w:name="_Toc120128133"/>
      <w:bookmarkStart w:id="587" w:name="_Toc120132377"/>
      <w:bookmarkStart w:id="588" w:name="_Toc120132934"/>
      <w:r>
        <w:t>6.</w:t>
      </w:r>
      <w:r>
        <w:rPr>
          <w:rFonts w:hint="eastAsia"/>
          <w:lang w:eastAsia="zh-CN"/>
        </w:rPr>
        <w:t>5</w:t>
      </w:r>
      <w:r>
        <w:t>.1</w:t>
      </w:r>
      <w:r>
        <w:tab/>
        <w:t>Introduction</w:t>
      </w:r>
      <w:bookmarkEnd w:id="581"/>
      <w:bookmarkEnd w:id="582"/>
      <w:bookmarkEnd w:id="583"/>
      <w:bookmarkEnd w:id="584"/>
      <w:bookmarkEnd w:id="585"/>
      <w:bookmarkEnd w:id="586"/>
      <w:bookmarkEnd w:id="587"/>
      <w:bookmarkEnd w:id="588"/>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Heading3"/>
      </w:pPr>
      <w:bookmarkStart w:id="589" w:name="_Toc116991899"/>
      <w:bookmarkStart w:id="590" w:name="_Toc116991464"/>
      <w:bookmarkStart w:id="591" w:name="_Toc112749627"/>
      <w:bookmarkStart w:id="592" w:name="_Toc120125681"/>
      <w:bookmarkStart w:id="593" w:name="_Toc120126114"/>
      <w:bookmarkStart w:id="594" w:name="_Toc120128134"/>
      <w:bookmarkStart w:id="595" w:name="_Toc120132378"/>
      <w:bookmarkStart w:id="596" w:name="_Toc120132935"/>
      <w:r>
        <w:t>6.</w:t>
      </w:r>
      <w:r>
        <w:rPr>
          <w:rFonts w:hint="eastAsia"/>
          <w:lang w:eastAsia="zh-CN"/>
        </w:rPr>
        <w:t>5</w:t>
      </w:r>
      <w:r>
        <w:t>.2</w:t>
      </w:r>
      <w:r>
        <w:tab/>
        <w:t>Solution details</w:t>
      </w:r>
      <w:bookmarkEnd w:id="589"/>
      <w:bookmarkEnd w:id="590"/>
      <w:bookmarkEnd w:id="591"/>
      <w:bookmarkEnd w:id="592"/>
      <w:bookmarkEnd w:id="593"/>
      <w:bookmarkEnd w:id="594"/>
      <w:bookmarkEnd w:id="595"/>
      <w:bookmarkEnd w:id="596"/>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Heading4"/>
        <w:rPr>
          <w:lang w:val="en-US" w:eastAsia="zh-CN"/>
        </w:rPr>
      </w:pPr>
      <w:bookmarkStart w:id="597" w:name="_Toc116991465"/>
      <w:bookmarkStart w:id="598" w:name="_Toc116991900"/>
      <w:bookmarkStart w:id="599" w:name="_Toc112749628"/>
      <w:bookmarkStart w:id="600" w:name="_Toc120125682"/>
      <w:bookmarkStart w:id="601" w:name="_Toc120126115"/>
      <w:bookmarkStart w:id="602" w:name="_Toc120128135"/>
      <w:bookmarkStart w:id="603" w:name="_Toc120132379"/>
      <w:bookmarkStart w:id="604" w:name="_Toc120132936"/>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597"/>
      <w:bookmarkEnd w:id="598"/>
      <w:bookmarkEnd w:id="599"/>
      <w:bookmarkEnd w:id="600"/>
      <w:bookmarkEnd w:id="601"/>
      <w:bookmarkEnd w:id="602"/>
      <w:bookmarkEnd w:id="603"/>
      <w:bookmarkEnd w:id="604"/>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0E3E5B" w:rsidP="00F1504F">
      <w:pPr>
        <w:jc w:val="center"/>
        <w:rPr>
          <w:lang w:eastAsia="zh-CN"/>
        </w:rPr>
      </w:pPr>
      <w:r>
        <w:lastRenderedPageBreak/>
        <w:pict w14:anchorId="6D97A1C2">
          <v:shape id="图片 8" o:spid="_x0000_i1032" type="#_x0000_t75" style="width:482.25pt;height:467.25pt;mso-wrap-style:square;mso-position-horizontal-relative:page;mso-position-vertical-relative:page">
            <v:imagedata r:id="rId27"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Heading4"/>
        <w:rPr>
          <w:lang w:val="en-US" w:eastAsia="zh-CN"/>
        </w:rPr>
      </w:pPr>
      <w:bookmarkStart w:id="605" w:name="_Toc112749629"/>
      <w:bookmarkStart w:id="606" w:name="_Toc116991901"/>
      <w:bookmarkStart w:id="607" w:name="_Toc116991466"/>
      <w:bookmarkStart w:id="608" w:name="_Toc120125683"/>
      <w:bookmarkStart w:id="609" w:name="_Toc120126116"/>
      <w:bookmarkStart w:id="610" w:name="_Toc120128136"/>
      <w:bookmarkStart w:id="611" w:name="_Toc120132380"/>
      <w:bookmarkStart w:id="612" w:name="_Toc120132937"/>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605"/>
      <w:bookmarkEnd w:id="606"/>
      <w:bookmarkEnd w:id="607"/>
      <w:bookmarkEnd w:id="608"/>
      <w:bookmarkEnd w:id="609"/>
      <w:bookmarkEnd w:id="610"/>
      <w:bookmarkEnd w:id="611"/>
      <w:bookmarkEnd w:id="612"/>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0E3E5B" w:rsidP="00F1504F">
      <w:pPr>
        <w:jc w:val="center"/>
        <w:rPr>
          <w:lang w:eastAsia="zh-CN"/>
        </w:rPr>
      </w:pPr>
      <w:r>
        <w:pict w14:anchorId="53930891">
          <v:shape id="图片 9" o:spid="_x0000_i1033" type="#_x0000_t75" style="width:482.25pt;height:465pt;mso-wrap-style:square;mso-position-horizontal-relative:page;mso-position-vertical-relative:page">
            <v:imagedata r:id="rId28"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613" w:name="_Toc116991467"/>
      <w:bookmarkStart w:id="614" w:name="_Toc116991902"/>
      <w:bookmarkStart w:id="615"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Heading3"/>
        <w:rPr>
          <w:lang w:val="en-US"/>
        </w:rPr>
      </w:pPr>
      <w:bookmarkStart w:id="616" w:name="_Toc120125684"/>
      <w:bookmarkStart w:id="617" w:name="_Toc120126117"/>
      <w:bookmarkStart w:id="618" w:name="_Toc120128137"/>
      <w:bookmarkStart w:id="619" w:name="_Toc120132381"/>
      <w:bookmarkStart w:id="620" w:name="_Toc120132938"/>
      <w:r>
        <w:rPr>
          <w:lang w:val="en-US"/>
        </w:rPr>
        <w:t>6.</w:t>
      </w:r>
      <w:r>
        <w:rPr>
          <w:rFonts w:hint="eastAsia"/>
          <w:lang w:val="en-US" w:eastAsia="zh-CN"/>
        </w:rPr>
        <w:t>5</w:t>
      </w:r>
      <w:r>
        <w:rPr>
          <w:lang w:val="en-US"/>
        </w:rPr>
        <w:t>.3</w:t>
      </w:r>
      <w:r>
        <w:rPr>
          <w:lang w:val="en-US"/>
        </w:rPr>
        <w:tab/>
        <w:t>Evaluation</w:t>
      </w:r>
      <w:bookmarkEnd w:id="613"/>
      <w:bookmarkEnd w:id="614"/>
      <w:bookmarkEnd w:id="615"/>
      <w:bookmarkEnd w:id="616"/>
      <w:bookmarkEnd w:id="617"/>
      <w:bookmarkEnd w:id="618"/>
      <w:bookmarkEnd w:id="619"/>
      <w:bookmarkEnd w:id="620"/>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621"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621"/>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622" w:name="_Toc112749634"/>
      <w:bookmarkStart w:id="623" w:name="_Toc513475454"/>
      <w:bookmarkStart w:id="624" w:name="_Toc48930871"/>
      <w:bookmarkStart w:id="625" w:name="_Toc49376120"/>
      <w:bookmarkStart w:id="626" w:name="_Toc56501634"/>
      <w:bookmarkStart w:id="627"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p w14:paraId="3CBC4224" w14:textId="7D731E13" w:rsidR="003F1B7A" w:rsidRDefault="003F1B7A" w:rsidP="003F1B7A">
      <w:pPr>
        <w:jc w:val="center"/>
      </w:pPr>
      <w:bookmarkStart w:id="628" w:name="_Hlk110957175"/>
    </w:p>
    <w:p w14:paraId="1D423BB1" w14:textId="77777777" w:rsidR="003F1B7A" w:rsidRDefault="003F1B7A" w:rsidP="003F1B7A">
      <w:pPr>
        <w:jc w:val="center"/>
      </w:pPr>
      <w:r>
        <w:object w:dxaOrig="8330" w:dyaOrig="12940" w14:anchorId="5A81B2FC">
          <v:shape id="_x0000_i1034" type="#_x0000_t75" style="width:417pt;height:647.25pt" o:ole="">
            <v:imagedata r:id="rId29" o:title=""/>
          </v:shape>
          <o:OLEObject Type="Embed" ProgID="Visio.Drawing.15" ShapeID="_x0000_i1034" DrawAspect="Content" ObjectID="_1731306505" r:id="rId30"/>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ListParagraph"/>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629" w:name="_Hlk117845238"/>
      <w:r>
        <w:rPr>
          <w:rFonts w:eastAsia="DengXian"/>
          <w:lang w:val="en-IN"/>
        </w:rPr>
        <w:t>the security policy can be provisioned by PCF as defined in TS 33.536[9].</w:t>
      </w:r>
    </w:p>
    <w:bookmarkEnd w:id="629"/>
    <w:p w14:paraId="0CA887B2" w14:textId="77777777" w:rsidR="003F1B7A" w:rsidRPr="0044195A" w:rsidRDefault="003F1B7A" w:rsidP="003F1B7A">
      <w:pPr>
        <w:pStyle w:val="ListParagraph"/>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ListParagraph"/>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ListParagraph"/>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ListParagraph"/>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ListParagraph"/>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ListParagraph"/>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ListParagraph"/>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ListParagraph"/>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ListParagraph"/>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ListParagraph"/>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ListParagraph"/>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ListParagraph"/>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ListParagraph"/>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ListParagraph"/>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ListParagraph"/>
        <w:ind w:firstLineChars="0" w:firstLine="0"/>
        <w:rPr>
          <w:rFonts w:eastAsia="DengXian"/>
          <w:lang w:val="en-IN"/>
        </w:rPr>
      </w:pPr>
      <w:r>
        <w:rPr>
          <w:rFonts w:eastAsia="DengXian"/>
          <w:lang w:val="en-IN"/>
        </w:rPr>
        <w:t>10</w:t>
      </w:r>
      <w:r w:rsidRPr="00CD5F2C">
        <w:rPr>
          <w:rFonts w:eastAsia="DengXian"/>
          <w:lang w:val="en-IN"/>
        </w:rPr>
        <w:t xml:space="preserve">. </w:t>
      </w:r>
      <w:bookmarkStart w:id="630"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631"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630"/>
    <w:bookmarkEnd w:id="631"/>
    <w:p w14:paraId="33D1E04F" w14:textId="23DEB725" w:rsidR="003F1B7A" w:rsidRPr="0044195A" w:rsidRDefault="003F1B7A" w:rsidP="003F1B7A">
      <w:pPr>
        <w:pStyle w:val="ListParagraph"/>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632" w:name="_Hlk110947979"/>
      <w:r w:rsidRPr="00CD5F2C">
        <w:rPr>
          <w:rFonts w:eastAsia="DengXian"/>
        </w:rPr>
        <w:t xml:space="preserve">target UE choose Nonce_2 and </w:t>
      </w:r>
      <w:bookmarkStart w:id="633" w:name="_Hlk110959567"/>
      <w:r w:rsidRPr="00CD5F2C">
        <w:rPr>
          <w:rFonts w:eastAsia="DengXian"/>
          <w:lang w:val="en-IN"/>
        </w:rPr>
        <w:t xml:space="preserve">generates </w:t>
      </w:r>
      <w:bookmarkEnd w:id="633"/>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ListParagraph"/>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ListParagraph"/>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ListParagraph"/>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ListParagraph"/>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ListParagraph"/>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ListParagraph"/>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632"/>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ListParagraph"/>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634" w:name="OLE_LINK5"/>
    </w:p>
    <w:p w14:paraId="7873E201" w14:textId="3257C566" w:rsidR="003F1B7A" w:rsidRPr="00BA7220" w:rsidRDefault="003F1B7A" w:rsidP="00237D46">
      <w:pPr>
        <w:pStyle w:val="ListParagraph"/>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634"/>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628"/>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SimSun"/>
        </w:rPr>
      </w:pPr>
      <w:r>
        <w:rPr>
          <w:rFonts w:eastAsia="SimSun"/>
        </w:rPr>
        <w:object w:dxaOrig="6121" w:dyaOrig="4291" w14:anchorId="07A75E37">
          <v:shape id="_x0000_i1035" type="#_x0000_t75" style="width:306pt;height:214.5pt" o:ole="">
            <v:imagedata r:id="rId31" o:title=""/>
          </v:shape>
          <o:OLEObject Type="Embed" ProgID="Visio.Drawing.15" ShapeID="_x0000_i1035" DrawAspect="Content" ObjectID="_1731306506" r:id="rId32"/>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635" w:name="_Hlk110934888"/>
      <w:r>
        <w:rPr>
          <w:lang w:eastAsia="zh-CN"/>
        </w:rPr>
        <w:t>6.</w:t>
      </w:r>
      <w:r w:rsidR="00CD5F2C">
        <w:rPr>
          <w:rFonts w:hint="eastAsia"/>
          <w:lang w:eastAsia="zh-CN"/>
        </w:rPr>
        <w:t>6</w:t>
      </w:r>
      <w:r>
        <w:rPr>
          <w:rFonts w:hint="eastAsia"/>
          <w:lang w:eastAsia="zh-CN"/>
        </w:rPr>
        <w:t>.</w:t>
      </w:r>
      <w:r>
        <w:rPr>
          <w:lang w:eastAsia="zh-CN"/>
        </w:rPr>
        <w:t>2.2-1</w:t>
      </w:r>
      <w:bookmarkEnd w:id="635"/>
      <w:r w:rsidRPr="008E67A7">
        <w:t xml:space="preserve">: Key Hierarchy for </w:t>
      </w:r>
      <w:r>
        <w:t>UE-to-UE relay</w:t>
      </w:r>
    </w:p>
    <w:p w14:paraId="07B0A303" w14:textId="77777777" w:rsidR="005301AD" w:rsidRDefault="005301AD" w:rsidP="005301AD">
      <w:pPr>
        <w:pStyle w:val="ListParagraph"/>
        <w:numPr>
          <w:ilvl w:val="0"/>
          <w:numId w:val="7"/>
        </w:numPr>
        <w:ind w:firstLineChars="0"/>
        <w:rPr>
          <w:rFonts w:eastAsia="SimSun"/>
        </w:rPr>
      </w:pPr>
      <w:r>
        <w:rPr>
          <w:rFonts w:eastAsia="SimSun"/>
        </w:rPr>
        <w:t xml:space="preserve">Security </w:t>
      </w:r>
      <w:r w:rsidRPr="00014E7F">
        <w:rPr>
          <w:rFonts w:eastAsia="SimSun" w:hint="eastAsia"/>
        </w:rPr>
        <w:t>C</w:t>
      </w:r>
      <w:r w:rsidRPr="00014E7F">
        <w:rPr>
          <w:rFonts w:eastAsia="SimSun"/>
        </w:rPr>
        <w:t>redential</w:t>
      </w:r>
      <w:r>
        <w:rPr>
          <w:rFonts w:eastAsia="SimSun"/>
        </w:rPr>
        <w:t>s</w:t>
      </w:r>
      <w:r w:rsidRPr="00014E7F">
        <w:rPr>
          <w:rFonts w:eastAsia="SimSun"/>
        </w:rPr>
        <w:t>:</w:t>
      </w:r>
      <w:r w:rsidRPr="00014E7F">
        <w:rPr>
          <w:rFonts w:eastAsia="SimSun" w:hint="eastAsia"/>
        </w:rPr>
        <w:t xml:space="preserve"> </w:t>
      </w:r>
      <w:r w:rsidRPr="00014E7F">
        <w:rPr>
          <w:rFonts w:eastAsia="SimSun"/>
        </w:rPr>
        <w:t>Upon successful configuration procedure, each UE will be configured with the credentials which include</w:t>
      </w:r>
      <w:r>
        <w:rPr>
          <w:rFonts w:eastAsia="SimSun"/>
        </w:rPr>
        <w:t xml:space="preserve"> a</w:t>
      </w:r>
      <w:r w:rsidRPr="00014E7F">
        <w:rPr>
          <w:rFonts w:eastAsia="SimSun"/>
        </w:rPr>
        <w:t xml:space="preserve"> </w:t>
      </w:r>
      <w:bookmarkStart w:id="636" w:name="_Hlk110947477"/>
      <w:r w:rsidRPr="008E67A7">
        <w:t>public/private key</w:t>
      </w:r>
      <w:bookmarkEnd w:id="636"/>
      <w:r w:rsidRPr="008E67A7">
        <w:t xml:space="preserve"> pair</w:t>
      </w:r>
      <w:r>
        <w:t xml:space="preserve">. </w:t>
      </w:r>
      <w:bookmarkStart w:id="637"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637"/>
    <w:p w14:paraId="1E6A5C85" w14:textId="77777777" w:rsidR="005301AD" w:rsidRDefault="005301AD" w:rsidP="005301AD">
      <w:pPr>
        <w:pStyle w:val="ListParagraph"/>
        <w:numPr>
          <w:ilvl w:val="0"/>
          <w:numId w:val="7"/>
        </w:numPr>
        <w:ind w:firstLineChars="0"/>
        <w:rPr>
          <w:rFonts w:eastAsia="SimSun"/>
        </w:rPr>
      </w:pPr>
      <w:r>
        <w:t>K</w:t>
      </w:r>
      <w:r w:rsidRPr="00014E7F">
        <w:rPr>
          <w:vertAlign w:val="subscript"/>
        </w:rPr>
        <w:t>D</w:t>
      </w:r>
      <w:r w:rsidRPr="00014E7F">
        <w:rPr>
          <w:rFonts w:eastAsia="SimSun" w:hint="eastAsia"/>
        </w:rPr>
        <w:t>:</w:t>
      </w:r>
      <w:r w:rsidRPr="00014E7F">
        <w:rPr>
          <w:rFonts w:eastAsia="SimSun"/>
        </w:rPr>
        <w:t xml:space="preserve"> This is a root key that is shared between </w:t>
      </w:r>
      <w:r>
        <w:rPr>
          <w:rFonts w:eastAsia="SimSun"/>
        </w:rPr>
        <w:t>s</w:t>
      </w:r>
      <w:r w:rsidRPr="00014E7F">
        <w:rPr>
          <w:rFonts w:eastAsia="SimSun"/>
        </w:rPr>
        <w:t xml:space="preserve">ource UE and </w:t>
      </w:r>
      <w:r>
        <w:rPr>
          <w:rFonts w:eastAsia="SimSun"/>
        </w:rPr>
        <w:t>t</w:t>
      </w:r>
      <w:r w:rsidRPr="00014E7F">
        <w:rPr>
          <w:rFonts w:eastAsia="SimSun"/>
        </w:rPr>
        <w:t>arget UE that communicating using UE-to-UE relay link. It may be refreshed by re-running the authentication signalling</w:t>
      </w:r>
      <w:r>
        <w:rPr>
          <w:rFonts w:eastAsia="SimSun"/>
        </w:rPr>
        <w:t>s</w:t>
      </w:r>
      <w:r w:rsidRPr="00014E7F">
        <w:rPr>
          <w:rFonts w:eastAsia="SimSun"/>
        </w:rPr>
        <w:t xml:space="preserve"> using the </w:t>
      </w:r>
      <w:r>
        <w:rPr>
          <w:rFonts w:eastAsia="SimSun"/>
        </w:rPr>
        <w:t xml:space="preserve">security </w:t>
      </w:r>
      <w:r w:rsidRPr="00014E7F">
        <w:rPr>
          <w:rFonts w:eastAsia="SimSun"/>
        </w:rPr>
        <w:t>credentials.</w:t>
      </w:r>
      <w:r>
        <w:rPr>
          <w:rFonts w:eastAsia="SimSun"/>
        </w:rPr>
        <w:t xml:space="preserve"> </w:t>
      </w:r>
      <w:r w:rsidRPr="00014E7F">
        <w:rPr>
          <w:rFonts w:eastAsia="SimSun"/>
        </w:rPr>
        <w:t>Nonce</w:t>
      </w:r>
      <w:r>
        <w:rPr>
          <w:rFonts w:eastAsia="SimSun"/>
        </w:rPr>
        <w:t>s</w:t>
      </w:r>
      <w:r w:rsidRPr="00014E7F">
        <w:rPr>
          <w:rFonts w:eastAsia="SimSun"/>
        </w:rPr>
        <w:t xml:space="preserve"> are exchanged between the UEs and used with the K</w:t>
      </w:r>
      <w:r w:rsidRPr="00014E7F">
        <w:rPr>
          <w:rFonts w:eastAsia="SimSun"/>
          <w:vertAlign w:val="subscript"/>
        </w:rPr>
        <w:t>D</w:t>
      </w:r>
      <w:r w:rsidRPr="00014E7F">
        <w:rPr>
          <w:rFonts w:eastAsia="SimSun"/>
        </w:rPr>
        <w:t xml:space="preserve"> to generate a K</w:t>
      </w:r>
      <w:r w:rsidRPr="00014E7F">
        <w:rPr>
          <w:rFonts w:eastAsia="SimSun"/>
          <w:vertAlign w:val="subscript"/>
        </w:rPr>
        <w:t>D</w:t>
      </w:r>
      <w:r w:rsidRPr="00014E7F">
        <w:rPr>
          <w:rFonts w:eastAsia="SimSun"/>
        </w:rPr>
        <w:t>-sess (the next layer of keys). The K</w:t>
      </w:r>
      <w:r w:rsidRPr="00014E7F">
        <w:rPr>
          <w:rFonts w:eastAsia="SimSun"/>
          <w:vertAlign w:val="subscript"/>
        </w:rPr>
        <w:t xml:space="preserve">D </w:t>
      </w:r>
      <w:r w:rsidRPr="00014E7F">
        <w:rPr>
          <w:rFonts w:eastAsia="SimSun"/>
        </w:rPr>
        <w:t>ID is used to identify K</w:t>
      </w:r>
      <w:r w:rsidRPr="00014E7F">
        <w:rPr>
          <w:rFonts w:eastAsia="SimSun"/>
          <w:vertAlign w:val="subscript"/>
        </w:rPr>
        <w:t>D</w:t>
      </w:r>
      <w:r w:rsidRPr="00014E7F">
        <w:rPr>
          <w:rFonts w:eastAsia="SimSun"/>
        </w:rPr>
        <w:t>.</w:t>
      </w:r>
    </w:p>
    <w:p w14:paraId="716C1728" w14:textId="77777777" w:rsidR="005301AD" w:rsidRDefault="005301AD" w:rsidP="005301AD">
      <w:pPr>
        <w:pStyle w:val="ListParagraph"/>
        <w:numPr>
          <w:ilvl w:val="0"/>
          <w:numId w:val="7"/>
        </w:numPr>
        <w:ind w:firstLineChars="0"/>
        <w:rPr>
          <w:rFonts w:eastAsia="SimSun"/>
        </w:rPr>
      </w:pPr>
      <w:bookmarkStart w:id="638" w:name="_Hlk110956694"/>
      <w:r w:rsidRPr="00014E7F">
        <w:rPr>
          <w:rFonts w:eastAsia="SimSun"/>
        </w:rPr>
        <w:t>K</w:t>
      </w:r>
      <w:r w:rsidRPr="00014E7F">
        <w:rPr>
          <w:rFonts w:eastAsia="SimSun"/>
          <w:vertAlign w:val="subscript"/>
        </w:rPr>
        <w:t>D</w:t>
      </w:r>
      <w:r w:rsidRPr="00014E7F">
        <w:rPr>
          <w:rFonts w:eastAsia="SimSun"/>
        </w:rPr>
        <w:t>-sess</w:t>
      </w:r>
      <w:bookmarkEnd w:id="638"/>
      <w:r w:rsidRPr="00014E7F">
        <w:rPr>
          <w:rFonts w:eastAsia="SimSun"/>
        </w:rPr>
        <w:t xml:space="preserve">: This key is derived by </w:t>
      </w:r>
      <w:r>
        <w:rPr>
          <w:rFonts w:eastAsia="SimSun"/>
        </w:rPr>
        <w:t>s</w:t>
      </w:r>
      <w:r w:rsidRPr="00014E7F">
        <w:rPr>
          <w:rFonts w:eastAsia="SimSun"/>
        </w:rPr>
        <w:t xml:space="preserve">ource UE and </w:t>
      </w:r>
      <w:r>
        <w:rPr>
          <w:rFonts w:eastAsia="SimSun"/>
        </w:rPr>
        <w:t>t</w:t>
      </w:r>
      <w:r w:rsidRPr="00014E7F">
        <w:rPr>
          <w:rFonts w:eastAsia="SimSun"/>
        </w:rPr>
        <w:t>arget UE from K</w:t>
      </w:r>
      <w:r w:rsidRPr="00014E7F">
        <w:rPr>
          <w:rFonts w:eastAsia="SimSun"/>
          <w:vertAlign w:val="subscript"/>
        </w:rPr>
        <w:t>D</w:t>
      </w:r>
      <w:r w:rsidRPr="00014E7F">
        <w:rPr>
          <w:rFonts w:eastAsia="SimSun"/>
        </w:rPr>
        <w:t xml:space="preserve"> and is used derive keys that to protect the transfer of data between the</w:t>
      </w:r>
      <w:r>
        <w:rPr>
          <w:rFonts w:eastAsia="SimSun"/>
        </w:rPr>
        <w:t xml:space="preserve"> peer</w:t>
      </w:r>
      <w:r w:rsidRPr="00014E7F">
        <w:rPr>
          <w:rFonts w:eastAsia="SimSun"/>
        </w:rPr>
        <w:t xml:space="preserve"> UEs. The actual keys (see next bullet) that are used in the confidentiality and integrity algorithms are derived directly from K</w:t>
      </w:r>
      <w:r w:rsidRPr="00014E7F">
        <w:rPr>
          <w:rFonts w:eastAsia="SimSun"/>
          <w:vertAlign w:val="subscript"/>
        </w:rPr>
        <w:t>D</w:t>
      </w:r>
      <w:r w:rsidRPr="00014E7F">
        <w:rPr>
          <w:rFonts w:eastAsia="SimSun"/>
        </w:rPr>
        <w:t>-sess. The K</w:t>
      </w:r>
      <w:r w:rsidRPr="00014E7F">
        <w:rPr>
          <w:rFonts w:eastAsia="SimSun"/>
          <w:vertAlign w:val="subscript"/>
        </w:rPr>
        <w:t>D</w:t>
      </w:r>
      <w:r w:rsidRPr="00014E7F">
        <w:rPr>
          <w:rFonts w:eastAsia="SimSun"/>
        </w:rPr>
        <w:t>-sess ID identifies the K</w:t>
      </w:r>
      <w:r w:rsidRPr="00014E7F">
        <w:rPr>
          <w:rFonts w:eastAsia="SimSun"/>
          <w:vertAlign w:val="subscript"/>
        </w:rPr>
        <w:t>D</w:t>
      </w:r>
      <w:r w:rsidRPr="00014E7F">
        <w:rPr>
          <w:rFonts w:eastAsia="SimSun"/>
        </w:rPr>
        <w:t>-sess ID.</w:t>
      </w:r>
    </w:p>
    <w:p w14:paraId="5AC14640" w14:textId="77777777" w:rsidR="005301AD" w:rsidRPr="00F75410" w:rsidRDefault="005301AD" w:rsidP="005301AD">
      <w:pPr>
        <w:pStyle w:val="ListParagraph"/>
        <w:numPr>
          <w:ilvl w:val="0"/>
          <w:numId w:val="7"/>
        </w:numPr>
        <w:ind w:firstLineChars="0"/>
        <w:rPr>
          <w:rFonts w:eastAsia="SimSun"/>
        </w:rPr>
      </w:pPr>
      <w:r w:rsidRPr="00014E7F">
        <w:rPr>
          <w:rFonts w:eastAsia="SimSun"/>
        </w:rPr>
        <w:lastRenderedPageBreak/>
        <w:t>K</w:t>
      </w:r>
      <w:r>
        <w:rPr>
          <w:rFonts w:eastAsia="SimSun"/>
          <w:vertAlign w:val="subscript"/>
        </w:rPr>
        <w:t>D-enc</w:t>
      </w:r>
      <w:r>
        <w:rPr>
          <w:rFonts w:eastAsia="SimSun"/>
        </w:rPr>
        <w:t xml:space="preserve">, </w:t>
      </w:r>
      <w:r w:rsidRPr="00014E7F">
        <w:rPr>
          <w:rFonts w:eastAsia="SimSun"/>
        </w:rPr>
        <w:t>K</w:t>
      </w:r>
      <w:r>
        <w:rPr>
          <w:rFonts w:eastAsia="SimSun"/>
          <w:vertAlign w:val="subscript"/>
        </w:rPr>
        <w:t>D-int</w:t>
      </w:r>
      <w:r>
        <w:rPr>
          <w:rFonts w:eastAsia="SimSun"/>
        </w:rPr>
        <w:t xml:space="preserve">: </w:t>
      </w:r>
      <w:r w:rsidRPr="00F75410">
        <w:rPr>
          <w:rFonts w:eastAsia="SimSun"/>
        </w:rPr>
        <w:t xml:space="preserve">The </w:t>
      </w:r>
      <w:r w:rsidRPr="00F75410">
        <w:rPr>
          <w:rFonts w:eastAsia="SimSun" w:hint="eastAsia"/>
        </w:rPr>
        <w:t>U2U</w:t>
      </w:r>
      <w:r w:rsidRPr="00F75410">
        <w:rPr>
          <w:rFonts w:eastAsia="SimSun"/>
        </w:rPr>
        <w:t xml:space="preserve"> </w:t>
      </w:r>
      <w:r w:rsidRPr="00F75410">
        <w:rPr>
          <w:rFonts w:eastAsia="SimSun" w:hint="eastAsia"/>
        </w:rPr>
        <w:t>relay</w:t>
      </w:r>
      <w:r w:rsidRPr="00F75410">
        <w:rPr>
          <w:rFonts w:eastAsia="SimSun"/>
        </w:rPr>
        <w:t xml:space="preserve"> Encryption Key (</w:t>
      </w:r>
      <w:r w:rsidRPr="00014E7F">
        <w:rPr>
          <w:rFonts w:eastAsia="SimSun"/>
        </w:rPr>
        <w:t>K</w:t>
      </w:r>
      <w:r>
        <w:rPr>
          <w:rFonts w:eastAsia="SimSun"/>
          <w:vertAlign w:val="subscript"/>
        </w:rPr>
        <w:t>D-enc</w:t>
      </w:r>
      <w:r w:rsidRPr="00F75410">
        <w:rPr>
          <w:rFonts w:eastAsia="SimSun"/>
        </w:rPr>
        <w:t>) and Integrity Key (</w:t>
      </w:r>
      <w:r w:rsidRPr="00014E7F">
        <w:rPr>
          <w:rFonts w:eastAsia="SimSun"/>
        </w:rPr>
        <w:t>K</w:t>
      </w:r>
      <w:r>
        <w:rPr>
          <w:rFonts w:eastAsia="SimSun"/>
          <w:vertAlign w:val="subscript"/>
        </w:rPr>
        <w:t>D-int</w:t>
      </w:r>
      <w:r w:rsidRPr="00F75410">
        <w:rPr>
          <w:rFonts w:eastAsia="SimSun"/>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639" w:name="_Hlk110958031"/>
      <w:r>
        <w:rPr>
          <w:rFonts w:ascii="Arial" w:hAnsi="Arial"/>
          <w:sz w:val="24"/>
        </w:rPr>
        <w:t xml:space="preserve"> </w:t>
      </w:r>
      <w:r w:rsidRPr="00BC1DF6">
        <w:rPr>
          <w:rFonts w:ascii="Arial" w:hAnsi="Arial"/>
          <w:sz w:val="24"/>
        </w:rPr>
        <w:t>derivation function</w:t>
      </w:r>
      <w:bookmarkEnd w:id="639"/>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640" w:name="_Toc19634749"/>
      <w:bookmarkStart w:id="641" w:name="_Toc26875809"/>
      <w:bookmarkStart w:id="642" w:name="_Toc35528560"/>
      <w:bookmarkStart w:id="643" w:name="_Toc35533321"/>
      <w:bookmarkStart w:id="644" w:name="_Toc45028664"/>
      <w:bookmarkStart w:id="645" w:name="_Toc45274329"/>
      <w:bookmarkStart w:id="646" w:name="_Toc45274916"/>
      <w:bookmarkStart w:id="647" w:name="_Toc51168173"/>
      <w:bookmarkStart w:id="648" w:name="_Toc98838920"/>
      <w:r w:rsidRPr="005301AD">
        <w:rPr>
          <w:rFonts w:ascii="Arial" w:hAnsi="Arial"/>
          <w:sz w:val="22"/>
          <w:lang w:eastAsia="x-none"/>
        </w:rPr>
        <w:t>6.6.2.3.1</w:t>
      </w:r>
      <w:r w:rsidRPr="005301AD">
        <w:rPr>
          <w:rFonts w:ascii="Arial" w:hAnsi="Arial"/>
          <w:sz w:val="22"/>
          <w:lang w:eastAsia="x-none"/>
        </w:rPr>
        <w:tab/>
      </w:r>
      <w:bookmarkStart w:id="649" w:name="_Hlk110958186"/>
      <w:bookmarkStart w:id="650" w:name="_Hlk116467117"/>
      <w:bookmarkEnd w:id="640"/>
      <w:bookmarkEnd w:id="641"/>
      <w:bookmarkEnd w:id="642"/>
      <w:bookmarkEnd w:id="643"/>
      <w:bookmarkEnd w:id="644"/>
      <w:bookmarkEnd w:id="645"/>
      <w:bookmarkEnd w:id="646"/>
      <w:bookmarkEnd w:id="647"/>
      <w:bookmarkEnd w:id="648"/>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649"/>
      <w:r w:rsidRPr="005301AD">
        <w:rPr>
          <w:rFonts w:ascii="Arial" w:hAnsi="Arial"/>
          <w:sz w:val="22"/>
          <w:lang w:eastAsia="x-none"/>
        </w:rPr>
        <w:t xml:space="preserve"> derivation function</w:t>
      </w:r>
    </w:p>
    <w:bookmarkEnd w:id="650"/>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Heading2"/>
      </w:pPr>
      <w:bookmarkStart w:id="651" w:name="_Toc116991468"/>
      <w:bookmarkStart w:id="652" w:name="_Toc116991903"/>
      <w:bookmarkStart w:id="653" w:name="_Toc120125685"/>
      <w:bookmarkStart w:id="654" w:name="_Toc120126118"/>
      <w:bookmarkStart w:id="655" w:name="_Toc120128138"/>
      <w:bookmarkStart w:id="656" w:name="_Toc120132382"/>
      <w:bookmarkStart w:id="657" w:name="_Toc120132939"/>
      <w:r>
        <w:t>6.</w:t>
      </w:r>
      <w:r>
        <w:rPr>
          <w:rFonts w:hint="eastAsia"/>
          <w:lang w:eastAsia="zh-CN"/>
        </w:rPr>
        <w:t>7</w:t>
      </w:r>
      <w:r>
        <w:tab/>
      </w:r>
      <w:r w:rsidRPr="00144F1A">
        <w:t>Solution #7: Non-network-assited Security Establishment Procedure for 5G ProSe Layer-3 UE-to-UE Relay</w:t>
      </w:r>
      <w:bookmarkEnd w:id="622"/>
      <w:bookmarkEnd w:id="651"/>
      <w:bookmarkEnd w:id="652"/>
      <w:bookmarkEnd w:id="653"/>
      <w:bookmarkEnd w:id="654"/>
      <w:bookmarkEnd w:id="655"/>
      <w:bookmarkEnd w:id="656"/>
      <w:bookmarkEnd w:id="657"/>
    </w:p>
    <w:p w14:paraId="444F5BD1" w14:textId="77777777" w:rsidR="00144F1A" w:rsidRDefault="00144F1A" w:rsidP="00144F1A">
      <w:pPr>
        <w:pStyle w:val="Heading3"/>
      </w:pPr>
      <w:bookmarkStart w:id="658" w:name="_Toc112749635"/>
      <w:bookmarkStart w:id="659" w:name="_Toc116991469"/>
      <w:bookmarkStart w:id="660" w:name="_Toc116991904"/>
      <w:bookmarkStart w:id="661" w:name="_Toc120125686"/>
      <w:bookmarkStart w:id="662" w:name="_Toc120126119"/>
      <w:bookmarkStart w:id="663" w:name="_Toc120128139"/>
      <w:bookmarkStart w:id="664" w:name="_Toc120132383"/>
      <w:bookmarkStart w:id="665" w:name="_Toc120132940"/>
      <w:r>
        <w:t>6.</w:t>
      </w:r>
      <w:r>
        <w:rPr>
          <w:rFonts w:hint="eastAsia"/>
          <w:lang w:eastAsia="zh-CN"/>
        </w:rPr>
        <w:t>7</w:t>
      </w:r>
      <w:r>
        <w:t>.1</w:t>
      </w:r>
      <w:r>
        <w:tab/>
        <w:t>Introduction</w:t>
      </w:r>
      <w:bookmarkEnd w:id="658"/>
      <w:bookmarkEnd w:id="659"/>
      <w:bookmarkEnd w:id="660"/>
      <w:bookmarkEnd w:id="661"/>
      <w:bookmarkEnd w:id="662"/>
      <w:bookmarkEnd w:id="663"/>
      <w:bookmarkEnd w:id="664"/>
      <w:bookmarkEnd w:id="665"/>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Heading3"/>
      </w:pPr>
      <w:bookmarkStart w:id="666" w:name="_Toc112749636"/>
      <w:bookmarkStart w:id="667" w:name="_Toc116991470"/>
      <w:bookmarkStart w:id="668" w:name="_Toc116991905"/>
      <w:bookmarkStart w:id="669" w:name="_Toc120125687"/>
      <w:bookmarkStart w:id="670" w:name="_Toc120126120"/>
      <w:bookmarkStart w:id="671" w:name="_Toc120128140"/>
      <w:bookmarkStart w:id="672" w:name="_Toc120132384"/>
      <w:bookmarkStart w:id="673" w:name="_Toc120132941"/>
      <w:r>
        <w:lastRenderedPageBreak/>
        <w:t>6.</w:t>
      </w:r>
      <w:r>
        <w:rPr>
          <w:rFonts w:hint="eastAsia"/>
          <w:lang w:eastAsia="zh-CN"/>
        </w:rPr>
        <w:t>7</w:t>
      </w:r>
      <w:r>
        <w:t>.2</w:t>
      </w:r>
      <w:r>
        <w:tab/>
        <w:t>Solution details</w:t>
      </w:r>
      <w:bookmarkEnd w:id="623"/>
      <w:bookmarkEnd w:id="624"/>
      <w:bookmarkEnd w:id="625"/>
      <w:bookmarkEnd w:id="626"/>
      <w:bookmarkEnd w:id="627"/>
      <w:bookmarkEnd w:id="666"/>
      <w:bookmarkEnd w:id="667"/>
      <w:bookmarkEnd w:id="668"/>
      <w:bookmarkEnd w:id="669"/>
      <w:bookmarkEnd w:id="670"/>
      <w:bookmarkEnd w:id="671"/>
      <w:bookmarkEnd w:id="672"/>
      <w:bookmarkEnd w:id="673"/>
    </w:p>
    <w:bookmarkStart w:id="674" w:name="_Toc513475455"/>
    <w:bookmarkStart w:id="675" w:name="_Toc48930873"/>
    <w:bookmarkStart w:id="676" w:name="_Toc49376122"/>
    <w:bookmarkStart w:id="677" w:name="_Toc56501636"/>
    <w:bookmarkStart w:id="678"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25pt;height:387pt" o:ole="">
            <v:imagedata r:id="rId33" o:title=""/>
          </v:shape>
          <o:OLEObject Type="Embed" ProgID="Visio.Drawing.15" ShapeID="_x0000_i1036" DrawAspect="Content" ObjectID="_1731306507" r:id="rId34"/>
        </w:object>
      </w:r>
      <w:bookmarkStart w:id="679" w:name="_Toc112749637"/>
      <w:bookmarkEnd w:id="674"/>
      <w:bookmarkEnd w:id="675"/>
      <w:bookmarkEnd w:id="676"/>
      <w:bookmarkEnd w:id="677"/>
      <w:bookmarkEnd w:id="678"/>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Heading3"/>
        <w:ind w:left="0" w:firstLine="0"/>
      </w:pPr>
      <w:bookmarkStart w:id="680" w:name="_Toc116991906"/>
      <w:bookmarkStart w:id="681" w:name="_Toc120125688"/>
      <w:bookmarkStart w:id="682" w:name="_Toc120126121"/>
      <w:bookmarkStart w:id="683" w:name="_Toc120128141"/>
      <w:bookmarkStart w:id="684" w:name="_Toc120132385"/>
      <w:bookmarkStart w:id="685" w:name="_Toc120132942"/>
      <w:bookmarkEnd w:id="679"/>
      <w:r>
        <w:t>6.</w:t>
      </w:r>
      <w:r w:rsidR="00894BC5">
        <w:rPr>
          <w:rFonts w:hint="eastAsia"/>
          <w:lang w:eastAsia="zh-CN"/>
        </w:rPr>
        <w:t>7</w:t>
      </w:r>
      <w:r>
        <w:t>.3</w:t>
      </w:r>
      <w:r>
        <w:tab/>
        <w:t>Evaluation</w:t>
      </w:r>
      <w:bookmarkEnd w:id="680"/>
      <w:bookmarkEnd w:id="681"/>
      <w:bookmarkEnd w:id="682"/>
      <w:bookmarkEnd w:id="683"/>
      <w:bookmarkEnd w:id="684"/>
      <w:bookmarkEnd w:id="685"/>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Heading2"/>
      </w:pPr>
      <w:bookmarkStart w:id="686" w:name="_Toc112749638"/>
      <w:bookmarkStart w:id="687" w:name="_Toc116991471"/>
      <w:bookmarkStart w:id="688" w:name="_Toc116991907"/>
      <w:bookmarkStart w:id="689" w:name="_Toc120125689"/>
      <w:bookmarkStart w:id="690" w:name="_Toc120126122"/>
      <w:bookmarkStart w:id="691" w:name="_Toc120128142"/>
      <w:bookmarkStart w:id="692" w:name="_Toc120132386"/>
      <w:bookmarkStart w:id="693" w:name="_Toc120132943"/>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686"/>
      <w:bookmarkEnd w:id="687"/>
      <w:bookmarkEnd w:id="688"/>
      <w:bookmarkEnd w:id="689"/>
      <w:bookmarkEnd w:id="690"/>
      <w:bookmarkEnd w:id="691"/>
      <w:bookmarkEnd w:id="692"/>
      <w:bookmarkEnd w:id="693"/>
    </w:p>
    <w:p w14:paraId="6127C2AD" w14:textId="77777777" w:rsidR="00E85E74" w:rsidRDefault="00E85E74" w:rsidP="00E85E74">
      <w:pPr>
        <w:pStyle w:val="Heading3"/>
      </w:pPr>
      <w:bookmarkStart w:id="694" w:name="_Toc112749639"/>
      <w:bookmarkStart w:id="695" w:name="_Toc116991472"/>
      <w:bookmarkStart w:id="696" w:name="_Toc116991908"/>
      <w:bookmarkStart w:id="697" w:name="_Toc120125690"/>
      <w:bookmarkStart w:id="698" w:name="_Toc120126123"/>
      <w:bookmarkStart w:id="699" w:name="_Toc120128143"/>
      <w:bookmarkStart w:id="700" w:name="_Toc120132387"/>
      <w:bookmarkStart w:id="701" w:name="_Toc120132944"/>
      <w:r>
        <w:t>6.</w:t>
      </w:r>
      <w:r>
        <w:rPr>
          <w:rFonts w:hint="eastAsia"/>
          <w:lang w:eastAsia="zh-CN"/>
        </w:rPr>
        <w:t>8</w:t>
      </w:r>
      <w:r>
        <w:t>.1</w:t>
      </w:r>
      <w:r>
        <w:tab/>
        <w:t>Introduction</w:t>
      </w:r>
      <w:bookmarkEnd w:id="694"/>
      <w:bookmarkEnd w:id="695"/>
      <w:bookmarkEnd w:id="696"/>
      <w:bookmarkEnd w:id="697"/>
      <w:bookmarkEnd w:id="698"/>
      <w:bookmarkEnd w:id="699"/>
      <w:bookmarkEnd w:id="700"/>
      <w:bookmarkEnd w:id="701"/>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Heading3"/>
      </w:pPr>
      <w:bookmarkStart w:id="702" w:name="_Toc112749640"/>
      <w:bookmarkStart w:id="703" w:name="_Toc116991473"/>
      <w:bookmarkStart w:id="704" w:name="_Toc116991909"/>
      <w:bookmarkStart w:id="705" w:name="_Toc120125691"/>
      <w:bookmarkStart w:id="706" w:name="_Toc120126124"/>
      <w:bookmarkStart w:id="707" w:name="_Toc120128144"/>
      <w:bookmarkStart w:id="708" w:name="_Toc120132388"/>
      <w:bookmarkStart w:id="709" w:name="_Toc120132945"/>
      <w:r>
        <w:lastRenderedPageBreak/>
        <w:t>6.</w:t>
      </w:r>
      <w:r>
        <w:rPr>
          <w:rFonts w:hint="eastAsia"/>
          <w:lang w:eastAsia="zh-CN"/>
        </w:rPr>
        <w:t>8</w:t>
      </w:r>
      <w:r>
        <w:t>.2</w:t>
      </w:r>
      <w:r>
        <w:tab/>
        <w:t>Solution details</w:t>
      </w:r>
      <w:bookmarkEnd w:id="702"/>
      <w:bookmarkEnd w:id="703"/>
      <w:bookmarkEnd w:id="704"/>
      <w:bookmarkEnd w:id="705"/>
      <w:bookmarkEnd w:id="706"/>
      <w:bookmarkEnd w:id="707"/>
      <w:bookmarkEnd w:id="708"/>
      <w:bookmarkEnd w:id="709"/>
    </w:p>
    <w:p w14:paraId="1B2727F6" w14:textId="77777777" w:rsidR="00E85E74" w:rsidRPr="00B02FAC" w:rsidRDefault="00E85E74" w:rsidP="00E85E74">
      <w:pPr>
        <w:pStyle w:val="Heading4"/>
        <w:rPr>
          <w:lang w:eastAsia="zh-CN"/>
        </w:rPr>
      </w:pPr>
      <w:bookmarkStart w:id="710" w:name="_Toc112749641"/>
      <w:bookmarkStart w:id="711" w:name="_Toc116991474"/>
      <w:bookmarkStart w:id="712" w:name="_Toc116991910"/>
      <w:bookmarkStart w:id="713" w:name="_Toc120125692"/>
      <w:bookmarkStart w:id="714" w:name="_Toc120126125"/>
      <w:bookmarkStart w:id="715" w:name="_Toc120128145"/>
      <w:bookmarkStart w:id="716" w:name="_Toc120132389"/>
      <w:bookmarkStart w:id="717" w:name="_Toc120132946"/>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710"/>
      <w:bookmarkEnd w:id="711"/>
      <w:bookmarkEnd w:id="712"/>
      <w:bookmarkEnd w:id="713"/>
      <w:bookmarkEnd w:id="714"/>
      <w:bookmarkEnd w:id="715"/>
      <w:bookmarkEnd w:id="716"/>
      <w:bookmarkEnd w:id="717"/>
    </w:p>
    <w:p w14:paraId="4834D4B8" w14:textId="77777777" w:rsidR="00E85E74" w:rsidRPr="00F126A1" w:rsidRDefault="00E85E74" w:rsidP="00E85E74">
      <w:pPr>
        <w:pStyle w:val="TF"/>
        <w:rPr>
          <w:lang w:eastAsia="zh-CN"/>
        </w:rPr>
      </w:pPr>
      <w:r>
        <w:object w:dxaOrig="11940" w:dyaOrig="9660" w14:anchorId="41EFD972">
          <v:shape id="_x0000_i1037" type="#_x0000_t75" style="width:499.5pt;height:407.25pt" o:ole="">
            <v:imagedata r:id="rId35" o:title=""/>
          </v:shape>
          <o:OLEObject Type="Embed" ProgID="Visio.Drawing.15" ShapeID="_x0000_i1037" DrawAspect="Content" ObjectID="_1731306508" r:id="rId36"/>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Heading4"/>
        <w:rPr>
          <w:lang w:eastAsia="zh-CN"/>
        </w:rPr>
      </w:pPr>
      <w:bookmarkStart w:id="718" w:name="_Toc112749642"/>
      <w:bookmarkStart w:id="719" w:name="_Toc116991475"/>
      <w:bookmarkStart w:id="720" w:name="_Toc116991911"/>
      <w:bookmarkStart w:id="721" w:name="_Toc120125693"/>
      <w:bookmarkStart w:id="722" w:name="_Toc120126126"/>
      <w:bookmarkStart w:id="723" w:name="_Toc120128146"/>
      <w:bookmarkStart w:id="724" w:name="_Toc120132390"/>
      <w:bookmarkStart w:id="725" w:name="_Toc120132947"/>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718"/>
      <w:bookmarkEnd w:id="719"/>
      <w:bookmarkEnd w:id="720"/>
      <w:bookmarkEnd w:id="721"/>
      <w:bookmarkEnd w:id="722"/>
      <w:bookmarkEnd w:id="723"/>
      <w:bookmarkEnd w:id="724"/>
      <w:bookmarkEnd w:id="725"/>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Heading3"/>
        <w:ind w:left="0" w:firstLine="0"/>
      </w:pPr>
      <w:bookmarkStart w:id="726" w:name="_Toc112749643"/>
      <w:bookmarkStart w:id="727" w:name="_Toc116991476"/>
      <w:bookmarkStart w:id="728" w:name="_Toc116991912"/>
      <w:bookmarkStart w:id="729" w:name="_Toc120125694"/>
      <w:bookmarkStart w:id="730" w:name="_Toc120126127"/>
      <w:bookmarkStart w:id="731" w:name="_Toc120128147"/>
      <w:bookmarkStart w:id="732" w:name="_Toc120132391"/>
      <w:bookmarkStart w:id="733" w:name="_Toc120132948"/>
      <w:r>
        <w:t>6.</w:t>
      </w:r>
      <w:r w:rsidR="00750618">
        <w:rPr>
          <w:rFonts w:hint="eastAsia"/>
          <w:lang w:eastAsia="zh-CN"/>
        </w:rPr>
        <w:t>8</w:t>
      </w:r>
      <w:r>
        <w:t>.3</w:t>
      </w:r>
      <w:r>
        <w:tab/>
        <w:t>Evaluation</w:t>
      </w:r>
      <w:bookmarkEnd w:id="726"/>
      <w:bookmarkEnd w:id="727"/>
      <w:bookmarkEnd w:id="728"/>
      <w:bookmarkEnd w:id="729"/>
      <w:bookmarkEnd w:id="730"/>
      <w:bookmarkEnd w:id="731"/>
      <w:bookmarkEnd w:id="732"/>
      <w:bookmarkEnd w:id="733"/>
    </w:p>
    <w:p w14:paraId="58C106A7" w14:textId="77777777" w:rsidR="00E85E74" w:rsidRPr="00791881" w:rsidRDefault="00E85E74" w:rsidP="00E85E74">
      <w:pPr>
        <w:rPr>
          <w:lang w:eastAsia="zh-CN"/>
        </w:rPr>
      </w:pPr>
      <w:r>
        <w:rPr>
          <w:lang w:eastAsia="zh-CN"/>
        </w:rPr>
        <w:t>TBD</w:t>
      </w:r>
    </w:p>
    <w:p w14:paraId="00291E19" w14:textId="77777777" w:rsidR="00C8667C" w:rsidRDefault="00C8667C" w:rsidP="00C8667C">
      <w:pPr>
        <w:pStyle w:val="Heading2"/>
      </w:pPr>
      <w:bookmarkStart w:id="734" w:name="_Toc112749644"/>
      <w:bookmarkStart w:id="735" w:name="_Toc116991477"/>
      <w:bookmarkStart w:id="736" w:name="_Toc116991913"/>
      <w:bookmarkStart w:id="737" w:name="_Toc120125695"/>
      <w:bookmarkStart w:id="738" w:name="_Toc120126128"/>
      <w:bookmarkStart w:id="739" w:name="_Toc120128148"/>
      <w:bookmarkStart w:id="740" w:name="_Toc120132392"/>
      <w:bookmarkStart w:id="741" w:name="_Toc120132949"/>
      <w:r>
        <w:t>6.</w:t>
      </w:r>
      <w:r>
        <w:rPr>
          <w:rFonts w:hint="eastAsia"/>
          <w:lang w:eastAsia="zh-CN"/>
        </w:rPr>
        <w:t>9</w:t>
      </w:r>
      <w:r>
        <w:tab/>
        <w:t>Solution #</w:t>
      </w:r>
      <w:r>
        <w:rPr>
          <w:rFonts w:hint="eastAsia"/>
          <w:lang w:eastAsia="zh-CN"/>
        </w:rPr>
        <w:t>9</w:t>
      </w:r>
      <w:r>
        <w:t>: Restricted 5G ProSe UE-to-UE Relay Discovery Model B</w:t>
      </w:r>
      <w:bookmarkEnd w:id="734"/>
      <w:bookmarkEnd w:id="735"/>
      <w:bookmarkEnd w:id="736"/>
      <w:bookmarkEnd w:id="737"/>
      <w:bookmarkEnd w:id="738"/>
      <w:bookmarkEnd w:id="739"/>
      <w:bookmarkEnd w:id="740"/>
      <w:bookmarkEnd w:id="741"/>
    </w:p>
    <w:p w14:paraId="44744800" w14:textId="77777777" w:rsidR="00C8667C" w:rsidRDefault="00C8667C" w:rsidP="00C8667C">
      <w:pPr>
        <w:pStyle w:val="Heading3"/>
      </w:pPr>
      <w:bookmarkStart w:id="742" w:name="_Toc112749645"/>
      <w:bookmarkStart w:id="743" w:name="_Toc116991478"/>
      <w:bookmarkStart w:id="744" w:name="_Toc116991914"/>
      <w:bookmarkStart w:id="745" w:name="_Toc120125696"/>
      <w:bookmarkStart w:id="746" w:name="_Toc120126129"/>
      <w:bookmarkStart w:id="747" w:name="_Toc120128149"/>
      <w:bookmarkStart w:id="748" w:name="_Toc120132393"/>
      <w:bookmarkStart w:id="749" w:name="_Toc120132950"/>
      <w:r>
        <w:t>6.</w:t>
      </w:r>
      <w:r>
        <w:rPr>
          <w:rFonts w:hint="eastAsia"/>
          <w:lang w:eastAsia="zh-CN"/>
        </w:rPr>
        <w:t>9</w:t>
      </w:r>
      <w:r>
        <w:t>.1</w:t>
      </w:r>
      <w:r>
        <w:tab/>
        <w:t>Introduction</w:t>
      </w:r>
      <w:bookmarkEnd w:id="742"/>
      <w:bookmarkEnd w:id="743"/>
      <w:bookmarkEnd w:id="744"/>
      <w:bookmarkEnd w:id="745"/>
      <w:bookmarkEnd w:id="746"/>
      <w:bookmarkEnd w:id="747"/>
      <w:bookmarkEnd w:id="748"/>
      <w:bookmarkEnd w:id="749"/>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Heading3"/>
      </w:pPr>
      <w:bookmarkStart w:id="750" w:name="_Toc112749646"/>
      <w:bookmarkStart w:id="751" w:name="_Toc116991479"/>
      <w:bookmarkStart w:id="752" w:name="_Toc116991915"/>
      <w:bookmarkStart w:id="753" w:name="_Toc120125697"/>
      <w:bookmarkStart w:id="754" w:name="_Toc120126130"/>
      <w:bookmarkStart w:id="755" w:name="_Toc120128150"/>
      <w:bookmarkStart w:id="756" w:name="_Toc120132394"/>
      <w:bookmarkStart w:id="757" w:name="_Toc120132951"/>
      <w:r>
        <w:lastRenderedPageBreak/>
        <w:t>6.</w:t>
      </w:r>
      <w:r>
        <w:rPr>
          <w:rFonts w:hint="eastAsia"/>
          <w:lang w:eastAsia="zh-CN"/>
        </w:rPr>
        <w:t>9</w:t>
      </w:r>
      <w:r>
        <w:t>.2</w:t>
      </w:r>
      <w:r>
        <w:tab/>
        <w:t>Solution details</w:t>
      </w:r>
      <w:bookmarkEnd w:id="750"/>
      <w:bookmarkEnd w:id="751"/>
      <w:bookmarkEnd w:id="752"/>
      <w:bookmarkEnd w:id="753"/>
      <w:bookmarkEnd w:id="754"/>
      <w:bookmarkEnd w:id="755"/>
      <w:bookmarkEnd w:id="756"/>
      <w:bookmarkEnd w:id="757"/>
    </w:p>
    <w:p w14:paraId="27415A27" w14:textId="77777777" w:rsidR="00C8667C" w:rsidRPr="00B02FAC" w:rsidRDefault="00C8667C" w:rsidP="00C8667C">
      <w:pPr>
        <w:pStyle w:val="Heading4"/>
        <w:rPr>
          <w:lang w:eastAsia="zh-CN"/>
        </w:rPr>
      </w:pPr>
      <w:bookmarkStart w:id="758" w:name="_Toc112749647"/>
      <w:bookmarkStart w:id="759" w:name="_Toc116991480"/>
      <w:bookmarkStart w:id="760" w:name="_Toc116991916"/>
      <w:bookmarkStart w:id="761" w:name="_Toc120125698"/>
      <w:bookmarkStart w:id="762" w:name="_Toc120126131"/>
      <w:bookmarkStart w:id="763" w:name="_Toc120128151"/>
      <w:bookmarkStart w:id="764" w:name="_Toc120132395"/>
      <w:bookmarkStart w:id="765" w:name="_Toc120132952"/>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758"/>
      <w:bookmarkEnd w:id="759"/>
      <w:bookmarkEnd w:id="760"/>
      <w:bookmarkEnd w:id="761"/>
      <w:bookmarkEnd w:id="762"/>
      <w:bookmarkEnd w:id="763"/>
      <w:bookmarkEnd w:id="764"/>
      <w:bookmarkEnd w:id="765"/>
    </w:p>
    <w:p w14:paraId="112C42AB" w14:textId="77777777" w:rsidR="00C8667C" w:rsidRPr="00F126A1" w:rsidRDefault="00C8667C" w:rsidP="00C8667C">
      <w:pPr>
        <w:pStyle w:val="TF"/>
        <w:rPr>
          <w:lang w:eastAsia="zh-CN"/>
        </w:rPr>
      </w:pPr>
      <w:r>
        <w:object w:dxaOrig="11870" w:dyaOrig="10120" w14:anchorId="2975B259">
          <v:shape id="_x0000_i1038" type="#_x0000_t75" style="width:496.5pt;height:426.75pt" o:ole="">
            <v:imagedata r:id="rId37" o:title=""/>
          </v:shape>
          <o:OLEObject Type="Embed" ProgID="Visio.Drawing.15" ShapeID="_x0000_i1038" DrawAspect="Content" ObjectID="_1731306509" r:id="rId38"/>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Heading4"/>
        <w:rPr>
          <w:lang w:eastAsia="zh-CN"/>
        </w:rPr>
      </w:pPr>
      <w:bookmarkStart w:id="766" w:name="_Toc112749648"/>
      <w:bookmarkStart w:id="767" w:name="_Toc116991481"/>
      <w:bookmarkStart w:id="768" w:name="_Toc116991917"/>
      <w:bookmarkStart w:id="769" w:name="_Toc120125699"/>
      <w:bookmarkStart w:id="770" w:name="_Toc120126132"/>
      <w:bookmarkStart w:id="771" w:name="_Toc120128152"/>
      <w:bookmarkStart w:id="772" w:name="_Toc120132396"/>
      <w:bookmarkStart w:id="773" w:name="_Toc120132953"/>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766"/>
      <w:bookmarkEnd w:id="767"/>
      <w:bookmarkEnd w:id="768"/>
      <w:bookmarkEnd w:id="769"/>
      <w:bookmarkEnd w:id="770"/>
      <w:bookmarkEnd w:id="771"/>
      <w:bookmarkEnd w:id="772"/>
      <w:bookmarkEnd w:id="773"/>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Heading3"/>
        <w:ind w:left="0" w:firstLine="0"/>
      </w:pPr>
      <w:bookmarkStart w:id="774" w:name="_Toc112749649"/>
      <w:bookmarkStart w:id="775" w:name="_Toc116991482"/>
      <w:bookmarkStart w:id="776" w:name="_Toc116991918"/>
      <w:bookmarkStart w:id="777" w:name="_Toc120125700"/>
      <w:bookmarkStart w:id="778" w:name="_Toc120126133"/>
      <w:bookmarkStart w:id="779" w:name="_Toc120128153"/>
      <w:bookmarkStart w:id="780" w:name="_Toc120132397"/>
      <w:bookmarkStart w:id="781" w:name="_Toc120132954"/>
      <w:r>
        <w:t>6.</w:t>
      </w:r>
      <w:r w:rsidR="007E6AFC">
        <w:rPr>
          <w:rFonts w:hint="eastAsia"/>
          <w:lang w:eastAsia="zh-CN"/>
        </w:rPr>
        <w:t>9</w:t>
      </w:r>
      <w:r>
        <w:t>.3</w:t>
      </w:r>
      <w:r>
        <w:tab/>
        <w:t>Evaluation</w:t>
      </w:r>
      <w:bookmarkEnd w:id="774"/>
      <w:bookmarkEnd w:id="775"/>
      <w:bookmarkEnd w:id="776"/>
      <w:bookmarkEnd w:id="777"/>
      <w:bookmarkEnd w:id="778"/>
      <w:bookmarkEnd w:id="779"/>
      <w:bookmarkEnd w:id="780"/>
      <w:bookmarkEnd w:id="781"/>
    </w:p>
    <w:p w14:paraId="090850AF" w14:textId="77777777" w:rsidR="00C8667C" w:rsidRPr="000658D9" w:rsidRDefault="00C8667C" w:rsidP="00C8667C">
      <w:pPr>
        <w:rPr>
          <w:lang w:eastAsia="zh-CN"/>
        </w:rPr>
      </w:pPr>
      <w:r>
        <w:rPr>
          <w:rFonts w:hint="eastAsia"/>
          <w:lang w:eastAsia="zh-CN"/>
        </w:rPr>
        <w:t>T</w:t>
      </w:r>
      <w:r>
        <w:rPr>
          <w:lang w:eastAsia="zh-CN"/>
        </w:rPr>
        <w:t>BD</w:t>
      </w:r>
    </w:p>
    <w:p w14:paraId="1F0C0106" w14:textId="3780B938" w:rsidR="00012AB2" w:rsidRDefault="00012AB2" w:rsidP="00012AB2">
      <w:pPr>
        <w:pStyle w:val="Heading2"/>
      </w:pPr>
      <w:bookmarkStart w:id="782" w:name="_Toc112749650"/>
      <w:bookmarkStart w:id="783" w:name="_Toc116991483"/>
      <w:bookmarkStart w:id="784" w:name="_Toc116991919"/>
      <w:bookmarkStart w:id="785" w:name="_Toc120125701"/>
      <w:bookmarkStart w:id="786" w:name="_Toc120126134"/>
      <w:bookmarkStart w:id="787" w:name="_Toc120128154"/>
      <w:bookmarkStart w:id="788" w:name="_Toc120132398"/>
      <w:bookmarkStart w:id="789" w:name="_Toc120132955"/>
      <w:r>
        <w:t>6.</w:t>
      </w:r>
      <w:r>
        <w:rPr>
          <w:rFonts w:hint="eastAsia"/>
          <w:lang w:eastAsia="zh-CN"/>
        </w:rPr>
        <w:t>10</w:t>
      </w:r>
      <w:r>
        <w:tab/>
        <w:t>Solution #</w:t>
      </w:r>
      <w:r>
        <w:rPr>
          <w:rFonts w:hint="eastAsia"/>
          <w:lang w:eastAsia="zh-CN"/>
        </w:rPr>
        <w:t>10</w:t>
      </w:r>
      <w:r>
        <w:t xml:space="preserve">: </w:t>
      </w:r>
      <w:r w:rsidRPr="000A5368">
        <w:t>PAKE-based security for UE-to-UE relay</w:t>
      </w:r>
      <w:bookmarkEnd w:id="782"/>
      <w:bookmarkEnd w:id="783"/>
      <w:bookmarkEnd w:id="784"/>
      <w:bookmarkEnd w:id="785"/>
      <w:bookmarkEnd w:id="786"/>
      <w:bookmarkEnd w:id="787"/>
      <w:bookmarkEnd w:id="788"/>
      <w:bookmarkEnd w:id="789"/>
    </w:p>
    <w:p w14:paraId="44C78049" w14:textId="77777777" w:rsidR="00A3400F" w:rsidRDefault="00A3400F" w:rsidP="00A3400F">
      <w:pPr>
        <w:pStyle w:val="Heading3"/>
      </w:pPr>
      <w:bookmarkStart w:id="790" w:name="_Toc112749651"/>
      <w:bookmarkStart w:id="791" w:name="_Toc116991484"/>
      <w:bookmarkStart w:id="792" w:name="_Toc116991920"/>
      <w:bookmarkStart w:id="793" w:name="_Toc120125702"/>
      <w:bookmarkStart w:id="794" w:name="_Toc120126135"/>
      <w:bookmarkStart w:id="795" w:name="_Toc120128155"/>
      <w:bookmarkStart w:id="796" w:name="_Toc120132399"/>
      <w:bookmarkStart w:id="797" w:name="_Toc120132956"/>
      <w:bookmarkStart w:id="798" w:name="_Toc112749653"/>
      <w:r>
        <w:t>6.</w:t>
      </w:r>
      <w:r>
        <w:rPr>
          <w:rFonts w:hint="eastAsia"/>
          <w:lang w:eastAsia="zh-CN"/>
        </w:rPr>
        <w:t>10</w:t>
      </w:r>
      <w:r>
        <w:t>.1</w:t>
      </w:r>
      <w:r>
        <w:tab/>
        <w:t>Introduction</w:t>
      </w:r>
      <w:bookmarkEnd w:id="790"/>
      <w:bookmarkEnd w:id="791"/>
      <w:bookmarkEnd w:id="792"/>
      <w:bookmarkEnd w:id="793"/>
      <w:bookmarkEnd w:id="794"/>
      <w:bookmarkEnd w:id="795"/>
      <w:bookmarkEnd w:id="796"/>
      <w:bookmarkEnd w:id="797"/>
    </w:p>
    <w:p w14:paraId="34914B8F" w14:textId="77777777" w:rsidR="00A3400F" w:rsidRDefault="00A3400F" w:rsidP="00A3400F">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50C7B06" w14:textId="77777777" w:rsidR="00A3400F" w:rsidRPr="0077719E" w:rsidRDefault="00A3400F" w:rsidP="00A3400F">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0AD8795D" w14:textId="77777777" w:rsidR="00A3400F" w:rsidRDefault="00A3400F" w:rsidP="00A3400F">
      <w:pPr>
        <w:pStyle w:val="EditorsNote"/>
        <w:numPr>
          <w:ilvl w:val="0"/>
          <w:numId w:val="8"/>
        </w:numPr>
        <w:rPr>
          <w:color w:val="000000"/>
        </w:rPr>
      </w:pPr>
      <w:r>
        <w:rPr>
          <w:color w:val="000000"/>
        </w:rPr>
        <w:t xml:space="preserve">the source UE (S-UE) and the UE-to-UE Relay (UE2UE), </w:t>
      </w:r>
    </w:p>
    <w:p w14:paraId="2DB492A5"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036A7DB7" w14:textId="77777777" w:rsidR="00A3400F" w:rsidRDefault="00A3400F" w:rsidP="00A3400F">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27658AAE" w14:textId="77777777" w:rsidR="00A3400F" w:rsidRDefault="00A3400F" w:rsidP="00A3400F">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14:paraId="7D860DB3" w14:textId="77777777" w:rsidR="00A3400F" w:rsidRDefault="00A3400F" w:rsidP="00A3400F">
      <w:pPr>
        <w:rPr>
          <w:lang w:eastAsia="zh-CN"/>
        </w:rPr>
      </w:pPr>
      <w:r>
        <w:rPr>
          <w:lang w:eastAsia="zh-CN"/>
        </w:rPr>
        <w:t xml:space="preserve">Furthermore, the usage of a PAKE provides a reasonable approach authentication/authorization of the communicating parties: </w:t>
      </w:r>
    </w:p>
    <w:p w14:paraId="1AC879BA" w14:textId="77777777" w:rsidR="00A3400F" w:rsidRDefault="00A3400F" w:rsidP="00A3400F">
      <w:pPr>
        <w:numPr>
          <w:ilvl w:val="0"/>
          <w:numId w:val="9"/>
        </w:numPr>
        <w:rPr>
          <w:lang w:eastAsia="zh-CN"/>
        </w:rPr>
      </w:pPr>
      <w:r>
        <w:rPr>
          <w:lang w:eastAsia="zh-CN"/>
        </w:rPr>
        <w:t xml:space="preserve">using a balanced PAKE authenticates two peers in a similar role, e.g., source and target UE; </w:t>
      </w:r>
    </w:p>
    <w:p w14:paraId="17F2850D" w14:textId="77777777" w:rsidR="00A3400F" w:rsidRDefault="00A3400F" w:rsidP="00A3400F">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4DE70B34" w14:textId="77777777" w:rsidR="00A3400F" w:rsidRPr="0077719E" w:rsidRDefault="00A3400F" w:rsidP="00A3400F">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33A5AEAC" w14:textId="77777777" w:rsidR="00A3400F" w:rsidRPr="00284F3D" w:rsidRDefault="00A3400F" w:rsidP="00A3400F">
      <w:pPr>
        <w:pStyle w:val="Heading3"/>
      </w:pPr>
      <w:bookmarkStart w:id="799" w:name="_Toc112749652"/>
      <w:bookmarkStart w:id="800" w:name="_Toc116991485"/>
      <w:bookmarkStart w:id="801" w:name="_Toc116991921"/>
      <w:bookmarkStart w:id="802" w:name="_Toc120125703"/>
      <w:bookmarkStart w:id="803" w:name="_Toc120126136"/>
      <w:bookmarkStart w:id="804" w:name="_Toc120128156"/>
      <w:bookmarkStart w:id="805" w:name="_Toc120132400"/>
      <w:bookmarkStart w:id="806" w:name="_Toc120132957"/>
      <w:r>
        <w:lastRenderedPageBreak/>
        <w:t>6.</w:t>
      </w:r>
      <w:r>
        <w:rPr>
          <w:rFonts w:hint="eastAsia"/>
          <w:lang w:eastAsia="zh-CN"/>
        </w:rPr>
        <w:t>10</w:t>
      </w:r>
      <w:r>
        <w:t>.2</w:t>
      </w:r>
      <w:r>
        <w:tab/>
        <w:t>Solution details</w:t>
      </w:r>
      <w:bookmarkEnd w:id="799"/>
      <w:bookmarkEnd w:id="800"/>
      <w:bookmarkEnd w:id="801"/>
      <w:bookmarkEnd w:id="802"/>
      <w:bookmarkEnd w:id="803"/>
      <w:bookmarkEnd w:id="804"/>
      <w:bookmarkEnd w:id="805"/>
      <w:bookmarkEnd w:id="806"/>
    </w:p>
    <w:p w14:paraId="762ABBB9" w14:textId="77777777" w:rsidR="00A3400F" w:rsidRDefault="00A3400F" w:rsidP="00A3400F">
      <w:r>
        <w:t>Figure 6.</w:t>
      </w:r>
      <w:r>
        <w:rPr>
          <w:rFonts w:hint="eastAsia"/>
          <w:lang w:eastAsia="zh-CN"/>
        </w:rPr>
        <w:t>10</w:t>
      </w:r>
      <w:r>
        <w:t>.2-1 depicts the steps of this solution.</w:t>
      </w:r>
    </w:p>
    <w:p w14:paraId="60708DBC" w14:textId="77777777" w:rsidR="00A3400F" w:rsidRDefault="000E3E5B" w:rsidP="00A3400F">
      <w:pPr>
        <w:jc w:val="center"/>
      </w:pPr>
      <w:r>
        <w:rPr>
          <w:noProof/>
        </w:rPr>
        <w:pict w14:anchorId="7CFE59C9">
          <v:shape id="Picture 1" o:spid="_x0000_i1039" type="#_x0000_t75" alt="Text&#10;&#10;Description automatically generated" style="width:371.25pt;height:297pt;visibility:visible">
            <v:imagedata r:id="rId39" o:title="Text&#10;&#10;Description automatically generated"/>
            <o:lock v:ext="edit" aspectratio="f"/>
          </v:shape>
        </w:pict>
      </w:r>
    </w:p>
    <w:p w14:paraId="58FA43EE" w14:textId="77777777" w:rsidR="00A3400F" w:rsidRDefault="00A3400F" w:rsidP="00A3400F">
      <w:pPr>
        <w:jc w:val="center"/>
        <w:rPr>
          <w:b/>
          <w:bCs/>
        </w:rPr>
      </w:pPr>
      <w:r w:rsidRPr="0077719E">
        <w:rPr>
          <w:b/>
          <w:bCs/>
        </w:rPr>
        <w:t>Figure 6.</w:t>
      </w:r>
      <w:r>
        <w:rPr>
          <w:rFonts w:hint="eastAsia"/>
          <w:b/>
          <w:bCs/>
          <w:lang w:eastAsia="zh-CN"/>
        </w:rPr>
        <w:t>10</w:t>
      </w:r>
      <w:r w:rsidRPr="0077719E">
        <w:rPr>
          <w:b/>
          <w:bCs/>
        </w:rPr>
        <w:t>.2-1</w:t>
      </w:r>
    </w:p>
    <w:p w14:paraId="140CEB1D" w14:textId="77777777" w:rsidR="00A3400F" w:rsidRDefault="00A3400F" w:rsidP="00A3400F">
      <w:r>
        <w:t>The required steps are as follows:</w:t>
      </w:r>
    </w:p>
    <w:p w14:paraId="4EA46F5B" w14:textId="77777777" w:rsidR="00A3400F" w:rsidRDefault="00A3400F" w:rsidP="00A3400F">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1550DC44" w14:textId="77777777" w:rsidR="00A3400F" w:rsidRDefault="00A3400F" w:rsidP="00A3400F">
      <w:pPr>
        <w:numPr>
          <w:ilvl w:val="0"/>
          <w:numId w:val="10"/>
        </w:numPr>
      </w:pPr>
      <w:r>
        <w:t>Steps 1 and 2 involve the exchange of an initial Direct Communication Request (DCR) message.</w:t>
      </w:r>
    </w:p>
    <w:p w14:paraId="5A1EC6E3" w14:textId="77777777" w:rsidR="00A3400F" w:rsidRDefault="00A3400F" w:rsidP="00A3400F">
      <w:pPr>
        <w:numPr>
          <w:ilvl w:val="0"/>
          <w:numId w:val="10"/>
        </w:numPr>
      </w:pPr>
      <w:r>
        <w:t xml:space="preserve">Step 3 involves the setup of a secure authenticated channel between UE2UE and T-UE based on a PAKE. </w:t>
      </w:r>
    </w:p>
    <w:p w14:paraId="69C0D66B" w14:textId="77777777" w:rsidR="00A3400F" w:rsidRDefault="00A3400F" w:rsidP="00A3400F">
      <w:pPr>
        <w:numPr>
          <w:ilvl w:val="0"/>
          <w:numId w:val="10"/>
        </w:numPr>
      </w:pPr>
      <w:r>
        <w:t>Step 4 involves an optional authorization phase.</w:t>
      </w:r>
    </w:p>
    <w:p w14:paraId="25EEAC8D" w14:textId="77777777" w:rsidR="00A3400F" w:rsidRDefault="00A3400F" w:rsidP="00A3400F">
      <w:pPr>
        <w:numPr>
          <w:ilvl w:val="0"/>
          <w:numId w:val="10"/>
        </w:numPr>
      </w:pPr>
      <w:r>
        <w:t>Step 5 involves the exchange of Direct Communication Accept (DCA) from T-UE to UE2UE.</w:t>
      </w:r>
    </w:p>
    <w:p w14:paraId="505E635B" w14:textId="77777777" w:rsidR="00A3400F" w:rsidRDefault="00A3400F" w:rsidP="00A3400F">
      <w:pPr>
        <w:numPr>
          <w:ilvl w:val="0"/>
          <w:numId w:val="10"/>
        </w:numPr>
      </w:pPr>
      <w:r>
        <w:t>Step 6 involves the setup of a secure authenticated channel between S-UE and UE2UE based on a PAKE.</w:t>
      </w:r>
    </w:p>
    <w:p w14:paraId="5016747F" w14:textId="77777777" w:rsidR="00A3400F" w:rsidRDefault="00A3400F" w:rsidP="00A3400F">
      <w:pPr>
        <w:numPr>
          <w:ilvl w:val="0"/>
          <w:numId w:val="10"/>
        </w:numPr>
      </w:pPr>
      <w:r>
        <w:t>Step 7 involves an optional authorization phase.</w:t>
      </w:r>
    </w:p>
    <w:p w14:paraId="08800F32" w14:textId="77777777" w:rsidR="00A3400F" w:rsidRDefault="00A3400F" w:rsidP="00A3400F">
      <w:pPr>
        <w:numPr>
          <w:ilvl w:val="0"/>
          <w:numId w:val="10"/>
        </w:numPr>
      </w:pPr>
      <w:r>
        <w:t>Step 8 involves the exchange of DCA from UE2UE to S-UE.</w:t>
      </w:r>
    </w:p>
    <w:p w14:paraId="33D3A996" w14:textId="77777777" w:rsidR="00A3400F" w:rsidRDefault="00A3400F" w:rsidP="00A3400F">
      <w:pPr>
        <w:numPr>
          <w:ilvl w:val="0"/>
          <w:numId w:val="10"/>
        </w:numPr>
      </w:pPr>
      <w:r>
        <w:t>Step 9 involves the setup of a secure authenticated channel between S-UE and T-UE based on a PAKE.</w:t>
      </w:r>
    </w:p>
    <w:p w14:paraId="5A1DB0B7" w14:textId="77777777" w:rsidR="00A3400F" w:rsidRDefault="00A3400F" w:rsidP="00A3400F">
      <w:pPr>
        <w:numPr>
          <w:ilvl w:val="0"/>
          <w:numId w:val="10"/>
        </w:numPr>
      </w:pPr>
      <w:r>
        <w:t>Step 10 involves an optional authorization phase.</w:t>
      </w:r>
    </w:p>
    <w:p w14:paraId="4011326C" w14:textId="77777777" w:rsidR="00A3400F" w:rsidRDefault="00A3400F" w:rsidP="00A3400F">
      <w:pPr>
        <w:numPr>
          <w:ilvl w:val="0"/>
          <w:numId w:val="10"/>
        </w:numPr>
      </w:pPr>
      <w:r>
        <w:t>Step 11 involves the exchange of DCA from T-UE to S-UE.</w:t>
      </w:r>
    </w:p>
    <w:p w14:paraId="6EC8402F" w14:textId="582DFB6C" w:rsidR="00A3400F" w:rsidRPr="005A68BA" w:rsidRDefault="00A3400F" w:rsidP="00A3400F">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13533AF2" w14:textId="77777777" w:rsidR="00A3400F" w:rsidRDefault="00A3400F" w:rsidP="00A3400F">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B0910BB" w14:textId="771338AB" w:rsidR="00A3400F" w:rsidRDefault="00A3400F" w:rsidP="00A3400F">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7E4E29FD" w14:textId="6367AD97" w:rsidR="00A3400F" w:rsidRPr="00BA7220" w:rsidRDefault="00A3400F" w:rsidP="00A3400F">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7D8EA77F" w14:textId="77777777" w:rsidR="00A3400F" w:rsidRDefault="00A3400F" w:rsidP="00A3400F">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64BCB37D" w14:textId="77777777" w:rsidR="00A3400F" w:rsidRDefault="00A3400F" w:rsidP="00A3400F">
      <w:r w:rsidRPr="009331F7">
        <w:t xml:space="preserve">This PAKE based solution can be either fully in ProSe scope or partial ProSe scope. </w:t>
      </w:r>
    </w:p>
    <w:p w14:paraId="363EA218" w14:textId="77777777" w:rsidR="00A3400F" w:rsidRDefault="00A3400F" w:rsidP="00A3400F">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1BDD4AD6" w14:textId="77777777" w:rsidR="00A3400F" w:rsidRDefault="00A3400F" w:rsidP="00A3400F">
      <w:pPr>
        <w:numPr>
          <w:ilvl w:val="0"/>
          <w:numId w:val="10"/>
        </w:numPr>
      </w:pPr>
      <w:r w:rsidRPr="009331F7">
        <w:t>In full ProSe scope, it is required the choice of at least a PAKE protocol. Full ProSe scope provides increased interoperability.</w:t>
      </w:r>
    </w:p>
    <w:p w14:paraId="138CBE99" w14:textId="77777777" w:rsidR="00A3400F" w:rsidRPr="00B02FAC" w:rsidRDefault="00A3400F" w:rsidP="00A3400F">
      <w:pPr>
        <w:pStyle w:val="Heading4"/>
        <w:rPr>
          <w:lang w:eastAsia="zh-CN"/>
        </w:rPr>
      </w:pPr>
      <w:bookmarkStart w:id="807" w:name="_Toc116991486"/>
      <w:bookmarkStart w:id="808" w:name="_Toc116991922"/>
      <w:bookmarkStart w:id="809" w:name="_Toc120125704"/>
      <w:bookmarkStart w:id="810" w:name="_Toc120126137"/>
      <w:bookmarkStart w:id="811" w:name="_Toc120128157"/>
      <w:bookmarkStart w:id="812" w:name="_Toc120132401"/>
      <w:bookmarkStart w:id="813" w:name="_Toc120132958"/>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807"/>
      <w:bookmarkEnd w:id="808"/>
      <w:bookmarkEnd w:id="809"/>
      <w:bookmarkEnd w:id="810"/>
      <w:bookmarkEnd w:id="811"/>
      <w:bookmarkEnd w:id="812"/>
      <w:bookmarkEnd w:id="813"/>
    </w:p>
    <w:p w14:paraId="1978B8AB" w14:textId="77777777" w:rsidR="00A3400F" w:rsidRPr="003F5F29" w:rsidRDefault="00A3400F" w:rsidP="00A3400F">
      <w:pPr>
        <w:pStyle w:val="EditorsNote"/>
        <w:ind w:left="0" w:firstLine="0"/>
        <w:rPr>
          <w:color w:val="000000"/>
        </w:rPr>
      </w:pPr>
      <w:r w:rsidRPr="003F5F29">
        <w:rPr>
          <w:color w:val="000000"/>
        </w:rPr>
        <w:t xml:space="preserve">The provisioning of passwords can be done either in coverage or out-of-coverage in Step 0. </w:t>
      </w:r>
    </w:p>
    <w:p w14:paraId="47513DBB" w14:textId="77777777" w:rsidR="00A3400F" w:rsidRPr="003F5F29" w:rsidRDefault="00A3400F" w:rsidP="00A3400F">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12B9FEF6" w14:textId="77777777" w:rsidR="00A3400F" w:rsidRPr="003F5F29" w:rsidRDefault="00A3400F" w:rsidP="00A3400F">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0476D68C" w14:textId="77777777" w:rsidR="00A3400F" w:rsidRPr="003F5F29" w:rsidRDefault="00A3400F" w:rsidP="00A3400F">
      <w:pPr>
        <w:pStyle w:val="EditorsNote"/>
        <w:ind w:left="0" w:firstLine="0"/>
        <w:rPr>
          <w:color w:val="000000"/>
        </w:rPr>
      </w:pPr>
      <w:r w:rsidRPr="003F5F29">
        <w:rPr>
          <w:color w:val="000000"/>
        </w:rPr>
        <w:t>As in other solutions, the parameters can be received from the 5G PKMF and 5G DDNMF when the UE is in coverage.</w:t>
      </w:r>
    </w:p>
    <w:p w14:paraId="5E116EA8" w14:textId="77777777" w:rsidR="00A3400F" w:rsidRPr="003F5F29" w:rsidRDefault="00A3400F" w:rsidP="00A3400F">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5DCF0CE7" w14:textId="0BA4FB8E" w:rsidR="00A3400F" w:rsidRPr="003F5F29" w:rsidRDefault="00A3400F" w:rsidP="00A3400F">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6B2EED01" w14:textId="77777777" w:rsidR="00A3400F" w:rsidRPr="00B02FAC" w:rsidRDefault="00A3400F" w:rsidP="00A3400F">
      <w:pPr>
        <w:pStyle w:val="Heading4"/>
        <w:rPr>
          <w:lang w:eastAsia="zh-CN"/>
        </w:rPr>
      </w:pPr>
      <w:bookmarkStart w:id="814" w:name="_Toc116991487"/>
      <w:bookmarkStart w:id="815" w:name="_Toc116991923"/>
      <w:bookmarkStart w:id="816" w:name="_Toc120125705"/>
      <w:bookmarkStart w:id="817" w:name="_Toc120126138"/>
      <w:bookmarkStart w:id="818" w:name="_Toc120128158"/>
      <w:bookmarkStart w:id="819" w:name="_Toc120132402"/>
      <w:bookmarkStart w:id="820" w:name="_Toc120132959"/>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814"/>
      <w:bookmarkEnd w:id="815"/>
      <w:bookmarkEnd w:id="816"/>
      <w:bookmarkEnd w:id="817"/>
      <w:bookmarkEnd w:id="818"/>
      <w:bookmarkEnd w:id="819"/>
      <w:bookmarkEnd w:id="820"/>
    </w:p>
    <w:p w14:paraId="02473F92" w14:textId="77777777" w:rsidR="00A3400F" w:rsidRPr="003F5F29" w:rsidRDefault="00A3400F" w:rsidP="00A3400F">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p>
    <w:p w14:paraId="025E6F6D" w14:textId="77777777" w:rsidR="00A3400F" w:rsidRPr="00B02FAC" w:rsidRDefault="00A3400F" w:rsidP="00A3400F">
      <w:pPr>
        <w:pStyle w:val="Heading4"/>
        <w:rPr>
          <w:lang w:eastAsia="zh-CN"/>
        </w:rPr>
      </w:pPr>
      <w:bookmarkStart w:id="821" w:name="_Toc116991488"/>
      <w:bookmarkStart w:id="822" w:name="_Toc116991924"/>
      <w:bookmarkStart w:id="823" w:name="_Toc120125706"/>
      <w:bookmarkStart w:id="824" w:name="_Toc120126139"/>
      <w:bookmarkStart w:id="825" w:name="_Toc120128159"/>
      <w:bookmarkStart w:id="826" w:name="_Toc120132403"/>
      <w:bookmarkStart w:id="827" w:name="_Toc120132960"/>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821"/>
      <w:bookmarkEnd w:id="822"/>
      <w:bookmarkEnd w:id="823"/>
      <w:bookmarkEnd w:id="824"/>
      <w:bookmarkEnd w:id="825"/>
      <w:bookmarkEnd w:id="826"/>
      <w:bookmarkEnd w:id="827"/>
    </w:p>
    <w:p w14:paraId="7BE56297" w14:textId="77777777" w:rsidR="00A3400F" w:rsidRDefault="00A3400F" w:rsidP="00A3400F">
      <w:r>
        <w:t>Several parameters need to be exchanged prior to the PAKE execution in Steps 3, 6, and 9. These parameters include:</w:t>
      </w:r>
    </w:p>
    <w:p w14:paraId="2A044253" w14:textId="77777777" w:rsidR="00A3400F" w:rsidRDefault="00A3400F" w:rsidP="00A3400F">
      <w:pPr>
        <w:numPr>
          <w:ilvl w:val="0"/>
          <w:numId w:val="10"/>
        </w:numPr>
      </w:pPr>
      <w:r>
        <w:lastRenderedPageBreak/>
        <w:t>The Relay Service Code,</w:t>
      </w:r>
    </w:p>
    <w:p w14:paraId="00712593" w14:textId="77777777" w:rsidR="00A3400F" w:rsidRDefault="00A3400F" w:rsidP="00A3400F">
      <w:pPr>
        <w:numPr>
          <w:ilvl w:val="0"/>
          <w:numId w:val="10"/>
        </w:numPr>
      </w:pPr>
      <w:r>
        <w:t xml:space="preserve">A “password hint” used to identify the “raw password”. In the absence of an explicit password hint, then the RSC that serves as password hint, i.e., the password is linked to the RSC. </w:t>
      </w:r>
    </w:p>
    <w:p w14:paraId="0FBB2D74" w14:textId="77777777" w:rsidR="00A3400F" w:rsidRDefault="00A3400F" w:rsidP="00A3400F">
      <w:r>
        <w:t>In particular,</w:t>
      </w:r>
    </w:p>
    <w:p w14:paraId="1ACB85B3" w14:textId="77777777" w:rsidR="00A3400F" w:rsidRDefault="00A3400F" w:rsidP="00A3400F">
      <w:pPr>
        <w:numPr>
          <w:ilvl w:val="0"/>
          <w:numId w:val="10"/>
        </w:numPr>
      </w:pPr>
      <w:r>
        <w:t>The DCR message in Step 1 includes the RSC and password-hints for the PAKEs in Steps 6 and 9.</w:t>
      </w:r>
    </w:p>
    <w:p w14:paraId="0CD4D8BE" w14:textId="77777777" w:rsidR="00A3400F" w:rsidRDefault="00A3400F" w:rsidP="00A3400F">
      <w:pPr>
        <w:numPr>
          <w:ilvl w:val="0"/>
          <w:numId w:val="10"/>
        </w:numPr>
      </w:pPr>
      <w:r>
        <w:t>The DCR message in Step 2 includes the RSC and password-hints for the PAKEs in Steps 3 and 9.</w:t>
      </w:r>
    </w:p>
    <w:p w14:paraId="5C8BAF66" w14:textId="77777777" w:rsidR="00A3400F" w:rsidRDefault="00A3400F" w:rsidP="00A3400F">
      <w:r>
        <w:t xml:space="preserve">When the UE2UE relay receives message of Step 1, the UE2UE relay may remove the password hint for the PAKE in Step 6. Furthermore, the UE2UE relay adds its password hint for the PAKE to the DCR message in Step 2. </w:t>
      </w:r>
    </w:p>
    <w:p w14:paraId="75D4D15A" w14:textId="77777777" w:rsidR="00A3400F" w:rsidRDefault="00A3400F" w:rsidP="00A3400F">
      <w:r>
        <w:t>When the target UE receives message in Step 2, the target UE starts the PAKE in Step 3 based on the received password hint.</w:t>
      </w:r>
    </w:p>
    <w:p w14:paraId="00706482" w14:textId="77777777" w:rsidR="00A3400F" w:rsidRPr="00B02FAC" w:rsidRDefault="00A3400F" w:rsidP="00A3400F">
      <w:pPr>
        <w:pStyle w:val="Heading4"/>
        <w:rPr>
          <w:lang w:eastAsia="zh-CN"/>
        </w:rPr>
      </w:pPr>
      <w:bookmarkStart w:id="828" w:name="_Toc116991489"/>
      <w:bookmarkStart w:id="829" w:name="_Toc116991925"/>
      <w:bookmarkStart w:id="830" w:name="_Toc120125707"/>
      <w:bookmarkStart w:id="831" w:name="_Toc120126140"/>
      <w:bookmarkStart w:id="832" w:name="_Toc120128160"/>
      <w:bookmarkStart w:id="833" w:name="_Toc120132404"/>
      <w:bookmarkStart w:id="834" w:name="_Toc120132961"/>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828"/>
      <w:bookmarkEnd w:id="829"/>
      <w:bookmarkEnd w:id="830"/>
      <w:bookmarkEnd w:id="831"/>
      <w:bookmarkEnd w:id="832"/>
      <w:bookmarkEnd w:id="833"/>
      <w:bookmarkEnd w:id="834"/>
    </w:p>
    <w:p w14:paraId="72CC779C" w14:textId="53531B86" w:rsidR="00A3400F" w:rsidRDefault="00A3400F" w:rsidP="00A3400F">
      <w:r>
        <w:t xml:space="preserve">This subsection explains how a PAKE can be executed in the context of SPAKE2 and SPAKE2+ that involve the exchange of four messages as explained in Clause 3.1 in [12][13]. </w:t>
      </w:r>
    </w:p>
    <w:p w14:paraId="29159835" w14:textId="77777777" w:rsidR="00A3400F" w:rsidRDefault="00A3400F" w:rsidP="00A3400F">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3C7CE3EC" w14:textId="77777777" w:rsidR="00A3400F" w:rsidRDefault="00A3400F" w:rsidP="00A3400F">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1E40B731" w14:textId="77777777" w:rsidR="00A3400F" w:rsidRPr="00B02FAC" w:rsidRDefault="00A3400F" w:rsidP="00A3400F">
      <w:pPr>
        <w:pStyle w:val="Heading4"/>
        <w:rPr>
          <w:lang w:eastAsia="zh-CN"/>
        </w:rPr>
      </w:pPr>
      <w:bookmarkStart w:id="835" w:name="_Toc116991490"/>
      <w:bookmarkStart w:id="836" w:name="_Toc116991926"/>
      <w:bookmarkStart w:id="837" w:name="_Toc120125708"/>
      <w:bookmarkStart w:id="838" w:name="_Toc120126141"/>
      <w:bookmarkStart w:id="839" w:name="_Toc120128161"/>
      <w:bookmarkStart w:id="840" w:name="_Toc120132405"/>
      <w:bookmarkStart w:id="841" w:name="_Toc120132962"/>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835"/>
      <w:bookmarkEnd w:id="836"/>
      <w:bookmarkEnd w:id="837"/>
      <w:bookmarkEnd w:id="838"/>
      <w:bookmarkEnd w:id="839"/>
      <w:bookmarkEnd w:id="840"/>
      <w:bookmarkEnd w:id="841"/>
    </w:p>
    <w:p w14:paraId="33C0A034" w14:textId="48C224A6" w:rsidR="00A3400F" w:rsidRPr="003F5F29" w:rsidRDefault="00A3400F" w:rsidP="00A3400F">
      <w:r>
        <w:t>The secure exchange of data relies on a shared key Ks between two UEs result of the PAKE. This key Ks is K_shared as defined in Clause 3.4 in [13] or TT as defined in Clause 4 in [12].</w:t>
      </w:r>
    </w:p>
    <w:p w14:paraId="7FCEB6B7" w14:textId="77777777" w:rsidR="00A3400F" w:rsidRDefault="00A3400F" w:rsidP="00A3400F">
      <w:r>
        <w:t xml:space="preserve">For a L2 UE2UE relay, Ks is used as shared secret to derive PC5 keys for user/control planes and encryption/integrity by means of a key derivation function according to TS 33.220. </w:t>
      </w:r>
    </w:p>
    <w:p w14:paraId="384483CA" w14:textId="77777777" w:rsidR="00A3400F" w:rsidRDefault="00A3400F" w:rsidP="00A3400F">
      <w:r>
        <w:t>For a L3 UE2UE relay, Ks is used to derive a PSK hint and a PSK. PSK and PSK hint are used in IKE-PSK to secure the L3 communication by means of a key derivation function according to TS 33.220.</w:t>
      </w:r>
    </w:p>
    <w:p w14:paraId="68A01750" w14:textId="1FF803E3" w:rsidR="00204536" w:rsidRPr="003F5F29" w:rsidRDefault="00204536" w:rsidP="00204536">
      <w:pPr>
        <w:pStyle w:val="NO"/>
        <w:rPr>
          <w:color w:val="000000"/>
        </w:rPr>
      </w:pPr>
      <w:r w:rsidRPr="003F5F29">
        <w:rPr>
          <w:caps/>
          <w:color w:val="000000"/>
        </w:rPr>
        <w:t>Note</w:t>
      </w:r>
      <w:r w:rsidR="00A3400F">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3EBFD495" w14:textId="77777777" w:rsidR="00A3400F" w:rsidRPr="00B02FAC" w:rsidRDefault="00A3400F" w:rsidP="00A3400F">
      <w:pPr>
        <w:pStyle w:val="Heading4"/>
        <w:rPr>
          <w:lang w:eastAsia="zh-CN"/>
        </w:rPr>
      </w:pPr>
      <w:bookmarkStart w:id="842" w:name="_Toc120125709"/>
      <w:bookmarkStart w:id="843" w:name="_Toc120126142"/>
      <w:bookmarkStart w:id="844" w:name="_Toc120128162"/>
      <w:bookmarkStart w:id="845" w:name="_Toc120132406"/>
      <w:bookmarkStart w:id="846" w:name="_Toc120132963"/>
      <w:bookmarkStart w:id="847" w:name="_Toc116991491"/>
      <w:bookmarkStart w:id="848" w:name="_Toc116991927"/>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842"/>
      <w:bookmarkEnd w:id="843"/>
      <w:bookmarkEnd w:id="844"/>
      <w:bookmarkEnd w:id="845"/>
      <w:bookmarkEnd w:id="846"/>
    </w:p>
    <w:p w14:paraId="604B2EAB" w14:textId="77777777" w:rsidR="00A3400F" w:rsidRDefault="00A3400F" w:rsidP="00A3400F">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3F4A4E75" w14:textId="77777777" w:rsidR="00A3400F" w:rsidRPr="00EA6824" w:rsidRDefault="00A3400F" w:rsidP="00A3400F">
      <w:r w:rsidRPr="00EA6824">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20B0AD68" w14:textId="5B04C693" w:rsidR="00A3400F" w:rsidRPr="00107EF5" w:rsidRDefault="00A3400F" w:rsidP="00A3400F">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Heading3"/>
      </w:pPr>
      <w:bookmarkStart w:id="849" w:name="_Toc120125710"/>
      <w:bookmarkStart w:id="850" w:name="_Toc120126143"/>
      <w:bookmarkStart w:id="851" w:name="_Toc120128163"/>
      <w:bookmarkStart w:id="852" w:name="_Toc120132407"/>
      <w:bookmarkStart w:id="853" w:name="_Toc120132964"/>
      <w:r>
        <w:t>6.</w:t>
      </w:r>
      <w:r>
        <w:rPr>
          <w:rFonts w:hint="eastAsia"/>
          <w:lang w:eastAsia="zh-CN"/>
        </w:rPr>
        <w:t>10</w:t>
      </w:r>
      <w:r>
        <w:t>.3</w:t>
      </w:r>
      <w:r>
        <w:tab/>
        <w:t>Evaluation</w:t>
      </w:r>
      <w:bookmarkEnd w:id="798"/>
      <w:bookmarkEnd w:id="847"/>
      <w:bookmarkEnd w:id="848"/>
      <w:bookmarkEnd w:id="849"/>
      <w:bookmarkEnd w:id="850"/>
      <w:bookmarkEnd w:id="851"/>
      <w:bookmarkEnd w:id="852"/>
      <w:bookmarkEnd w:id="853"/>
    </w:p>
    <w:p w14:paraId="7031DA8C" w14:textId="77777777" w:rsidR="00A3400F" w:rsidRPr="00450328" w:rsidRDefault="00A3400F" w:rsidP="00A3400F">
      <w:pPr>
        <w:pStyle w:val="EditorsNote"/>
        <w:ind w:left="0" w:firstLine="0"/>
        <w:rPr>
          <w:color w:val="000000"/>
        </w:rPr>
      </w:pPr>
      <w:r w:rsidRPr="0077719E">
        <w:rPr>
          <w:color w:val="000000"/>
        </w:rPr>
        <w:t xml:space="preserve">This solution </w:t>
      </w:r>
      <w:r>
        <w:rPr>
          <w:color w:val="000000"/>
        </w:rPr>
        <w:t xml:space="preserve">addresses Key Issue #2 and Key Issue #3 by describing how ProSe can support the usage of PAKEs. </w:t>
      </w:r>
    </w:p>
    <w:p w14:paraId="439A3202" w14:textId="77777777" w:rsidR="00A3400F" w:rsidRDefault="00A3400F" w:rsidP="00A3400F">
      <w:pPr>
        <w:pStyle w:val="NO"/>
        <w:ind w:left="0" w:firstLine="0"/>
      </w:pPr>
      <w:r>
        <w:t>Impact on ProSe is limited to the exchange of information/messages required to support a PAKE:</w:t>
      </w:r>
    </w:p>
    <w:p w14:paraId="0D7D4807" w14:textId="77777777" w:rsidR="00A3400F" w:rsidRDefault="00A3400F" w:rsidP="00A3400F">
      <w:pPr>
        <w:pStyle w:val="NO"/>
        <w:numPr>
          <w:ilvl w:val="0"/>
          <w:numId w:val="10"/>
        </w:numPr>
      </w:pPr>
      <w:r>
        <w:t>The configuration of Source-UE, Target-UE, UE-to-UE relay with PAKE parameters as in Clause 6.10.2.1.</w:t>
      </w:r>
    </w:p>
    <w:p w14:paraId="1A40EB18" w14:textId="77777777" w:rsidR="00A3400F" w:rsidRPr="007A3D98" w:rsidRDefault="00A3400F" w:rsidP="00A3400F">
      <w:pPr>
        <w:pStyle w:val="NO"/>
        <w:numPr>
          <w:ilvl w:val="0"/>
          <w:numId w:val="10"/>
        </w:numPr>
      </w:pPr>
      <w:r>
        <w:lastRenderedPageBreak/>
        <w:t xml:space="preserve">The derivation of the PAKE parameters and password from the </w:t>
      </w:r>
      <w:r w:rsidRPr="003F5F29">
        <w:rPr>
          <w:color w:val="000000"/>
        </w:rPr>
        <w:t>“raw-password” and the associated metadata fields</w:t>
      </w:r>
      <w:r>
        <w:rPr>
          <w:color w:val="000000"/>
        </w:rPr>
        <w:t xml:space="preserve"> as in Clause 6.10.2.1.</w:t>
      </w:r>
    </w:p>
    <w:p w14:paraId="4787B430" w14:textId="77777777" w:rsidR="00A3400F" w:rsidRDefault="00A3400F" w:rsidP="00A3400F">
      <w:pPr>
        <w:pStyle w:val="NO"/>
        <w:numPr>
          <w:ilvl w:val="0"/>
          <w:numId w:val="10"/>
        </w:numPr>
      </w:pPr>
      <w:r>
        <w:t xml:space="preserve">The exchange of PAKE related parameters required for the PAKE execution as in Clause 6.10.2.3.  </w:t>
      </w:r>
    </w:p>
    <w:p w14:paraId="3C185F51" w14:textId="77777777" w:rsidR="00A3400F" w:rsidRDefault="00A3400F" w:rsidP="00A3400F">
      <w:pPr>
        <w:pStyle w:val="NO"/>
        <w:numPr>
          <w:ilvl w:val="0"/>
          <w:numId w:val="10"/>
        </w:numPr>
      </w:pPr>
      <w:r>
        <w:t>The usage of PAKE derived keys as in Clause 6.10.2.5.</w:t>
      </w:r>
    </w:p>
    <w:p w14:paraId="0E0D8404" w14:textId="77777777" w:rsidR="00A3400F" w:rsidRDefault="00A3400F" w:rsidP="00A3400F">
      <w:pPr>
        <w:pStyle w:val="NO"/>
        <w:numPr>
          <w:ilvl w:val="0"/>
          <w:numId w:val="10"/>
        </w:numPr>
      </w:pPr>
      <w:r>
        <w:t>…</w:t>
      </w:r>
    </w:p>
    <w:p w14:paraId="378E3BE9" w14:textId="77777777" w:rsidR="00A3400F" w:rsidRPr="00B40F24" w:rsidRDefault="00A3400F" w:rsidP="00A3400F">
      <w:pPr>
        <w:pStyle w:val="NO"/>
        <w:ind w:left="284" w:firstLine="0"/>
        <w:rPr>
          <w:color w:val="FF0000"/>
        </w:rPr>
      </w:pPr>
      <w:r w:rsidRPr="00B40F24">
        <w:rPr>
          <w:color w:val="FF0000"/>
        </w:rPr>
        <w:t>Editor’s Note: Further evaluation is ffs.</w:t>
      </w:r>
    </w:p>
    <w:p w14:paraId="126C650A" w14:textId="77777777" w:rsidR="00677AF1" w:rsidRDefault="00677AF1" w:rsidP="00677AF1">
      <w:pPr>
        <w:pStyle w:val="Heading2"/>
        <w:rPr>
          <w:lang w:val="en-US" w:eastAsia="zh-CN"/>
        </w:rPr>
      </w:pPr>
      <w:bookmarkStart w:id="854" w:name="_Toc116991492"/>
      <w:bookmarkStart w:id="855" w:name="_Toc116991928"/>
      <w:bookmarkStart w:id="856" w:name="_Toc120125711"/>
      <w:bookmarkStart w:id="857" w:name="_Toc120126144"/>
      <w:bookmarkStart w:id="858" w:name="_Toc120128164"/>
      <w:bookmarkStart w:id="859" w:name="_Toc120132408"/>
      <w:bookmarkStart w:id="860" w:name="_Toc120132965"/>
      <w:bookmarkStart w:id="861" w:name="_Toc112749654"/>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854"/>
      <w:bookmarkEnd w:id="855"/>
      <w:bookmarkEnd w:id="856"/>
      <w:bookmarkEnd w:id="857"/>
      <w:bookmarkEnd w:id="858"/>
      <w:bookmarkEnd w:id="859"/>
      <w:bookmarkEnd w:id="860"/>
    </w:p>
    <w:p w14:paraId="636CF8DD" w14:textId="77777777" w:rsidR="00677AF1" w:rsidRDefault="00677AF1" w:rsidP="00677AF1">
      <w:pPr>
        <w:pStyle w:val="Heading3"/>
      </w:pPr>
      <w:bookmarkStart w:id="862" w:name="_Toc116991493"/>
      <w:bookmarkStart w:id="863" w:name="_Toc116991929"/>
      <w:bookmarkStart w:id="864" w:name="_Toc120125712"/>
      <w:bookmarkStart w:id="865" w:name="_Toc120126145"/>
      <w:bookmarkStart w:id="866" w:name="_Toc120128165"/>
      <w:bookmarkStart w:id="867" w:name="_Toc120132409"/>
      <w:bookmarkStart w:id="868" w:name="_Toc120132966"/>
      <w:r>
        <w:t>6.</w:t>
      </w:r>
      <w:r>
        <w:rPr>
          <w:rFonts w:hint="eastAsia"/>
          <w:lang w:eastAsia="zh-CN"/>
        </w:rPr>
        <w:t>11</w:t>
      </w:r>
      <w:r>
        <w:t>.1</w:t>
      </w:r>
      <w:r>
        <w:tab/>
        <w:t>Introduction</w:t>
      </w:r>
      <w:bookmarkEnd w:id="862"/>
      <w:bookmarkEnd w:id="863"/>
      <w:bookmarkEnd w:id="864"/>
      <w:bookmarkEnd w:id="865"/>
      <w:bookmarkEnd w:id="866"/>
      <w:bookmarkEnd w:id="867"/>
      <w:bookmarkEnd w:id="868"/>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Heading3"/>
      </w:pPr>
      <w:bookmarkStart w:id="869" w:name="_Toc116991494"/>
      <w:bookmarkStart w:id="870" w:name="_Toc116991930"/>
      <w:bookmarkStart w:id="871" w:name="_Toc120125713"/>
      <w:bookmarkStart w:id="872" w:name="_Toc120126146"/>
      <w:bookmarkStart w:id="873" w:name="_Toc120128166"/>
      <w:bookmarkStart w:id="874" w:name="_Toc120132410"/>
      <w:bookmarkStart w:id="875" w:name="_Toc120132967"/>
      <w:r>
        <w:t>6.</w:t>
      </w:r>
      <w:r>
        <w:rPr>
          <w:rFonts w:hint="eastAsia"/>
          <w:lang w:eastAsia="zh-CN"/>
        </w:rPr>
        <w:t>11</w:t>
      </w:r>
      <w:r>
        <w:t>.2</w:t>
      </w:r>
      <w:r>
        <w:tab/>
        <w:t>Solution details</w:t>
      </w:r>
      <w:bookmarkEnd w:id="869"/>
      <w:bookmarkEnd w:id="870"/>
      <w:bookmarkEnd w:id="871"/>
      <w:bookmarkEnd w:id="872"/>
      <w:bookmarkEnd w:id="873"/>
      <w:bookmarkEnd w:id="874"/>
      <w:bookmarkEnd w:id="875"/>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pt;height:8in;mso-position-horizontal-relative:page;mso-position-vertical-relative:page" o:ole="">
            <v:fill o:detectmouseclick="t"/>
            <v:imagedata r:id="rId40" o:title=""/>
            <o:lock v:ext="edit" aspectratio="f"/>
          </v:shape>
          <o:OLEObject Type="Embed" ProgID="Visio.Drawing.15" ShapeID="Object 2" DrawAspect="Content" ObjectID="_1731306510" r:id="rId41">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Heading3"/>
        <w:rPr>
          <w:lang w:val="en-US"/>
        </w:rPr>
      </w:pPr>
      <w:bookmarkStart w:id="876" w:name="_Toc116991495"/>
      <w:bookmarkStart w:id="877" w:name="_Toc116991931"/>
      <w:bookmarkStart w:id="878" w:name="_Toc120125714"/>
      <w:bookmarkStart w:id="879" w:name="_Toc120126147"/>
      <w:bookmarkStart w:id="880" w:name="_Toc120128167"/>
      <w:bookmarkStart w:id="881" w:name="_Toc120132411"/>
      <w:bookmarkStart w:id="882" w:name="_Toc120132968"/>
      <w:r>
        <w:rPr>
          <w:lang w:val="en-US"/>
        </w:rPr>
        <w:t>6.</w:t>
      </w:r>
      <w:r w:rsidR="00563A10">
        <w:rPr>
          <w:rFonts w:hint="eastAsia"/>
          <w:lang w:val="en-US" w:eastAsia="zh-CN"/>
        </w:rPr>
        <w:t>11</w:t>
      </w:r>
      <w:r>
        <w:rPr>
          <w:lang w:val="en-US"/>
        </w:rPr>
        <w:t>.3</w:t>
      </w:r>
      <w:r>
        <w:rPr>
          <w:lang w:val="en-US"/>
        </w:rPr>
        <w:tab/>
        <w:t>Evaluation</w:t>
      </w:r>
      <w:bookmarkEnd w:id="876"/>
      <w:bookmarkEnd w:id="877"/>
      <w:bookmarkEnd w:id="878"/>
      <w:bookmarkEnd w:id="879"/>
      <w:bookmarkEnd w:id="880"/>
      <w:bookmarkEnd w:id="881"/>
      <w:bookmarkEnd w:id="882"/>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Heading2"/>
      </w:pPr>
      <w:bookmarkStart w:id="883" w:name="_Toc49353714"/>
      <w:bookmarkStart w:id="884" w:name="_Toc116991496"/>
      <w:bookmarkStart w:id="885" w:name="_Toc116991932"/>
      <w:bookmarkStart w:id="886" w:name="_Toc120125715"/>
      <w:bookmarkStart w:id="887" w:name="_Toc120126148"/>
      <w:bookmarkStart w:id="888" w:name="_Toc120128168"/>
      <w:bookmarkStart w:id="889" w:name="_Toc120132412"/>
      <w:bookmarkStart w:id="890" w:name="_Toc120132969"/>
      <w:r>
        <w:t>6.</w:t>
      </w:r>
      <w:r>
        <w:rPr>
          <w:rFonts w:hint="eastAsia"/>
          <w:lang w:eastAsia="zh-CN"/>
        </w:rPr>
        <w:t>12</w:t>
      </w:r>
      <w:r>
        <w:tab/>
        <w:t>Solution #</w:t>
      </w:r>
      <w:r>
        <w:rPr>
          <w:rFonts w:hint="eastAsia"/>
          <w:lang w:eastAsia="zh-CN"/>
        </w:rPr>
        <w:t>12</w:t>
      </w:r>
      <w:r>
        <w:t xml:space="preserve">: </w:t>
      </w:r>
      <w:bookmarkEnd w:id="883"/>
      <w:r>
        <w:t>Security of Layer-2 UE-to-UE Relay and Adaptation Layer</w:t>
      </w:r>
      <w:bookmarkEnd w:id="884"/>
      <w:bookmarkEnd w:id="885"/>
      <w:bookmarkEnd w:id="886"/>
      <w:bookmarkEnd w:id="887"/>
      <w:bookmarkEnd w:id="888"/>
      <w:bookmarkEnd w:id="889"/>
      <w:bookmarkEnd w:id="890"/>
    </w:p>
    <w:p w14:paraId="58CD1FD0" w14:textId="77777777" w:rsidR="00D53808" w:rsidRDefault="00D53808" w:rsidP="00D53808">
      <w:pPr>
        <w:pStyle w:val="Heading3"/>
      </w:pPr>
      <w:bookmarkStart w:id="891" w:name="_Toc49353715"/>
      <w:bookmarkStart w:id="892" w:name="_Toc116991497"/>
      <w:bookmarkStart w:id="893" w:name="_Toc116991933"/>
      <w:bookmarkStart w:id="894" w:name="_Toc120125716"/>
      <w:bookmarkStart w:id="895" w:name="_Toc120126149"/>
      <w:bookmarkStart w:id="896" w:name="_Toc120128169"/>
      <w:bookmarkStart w:id="897" w:name="_Toc120132413"/>
      <w:bookmarkStart w:id="898" w:name="_Toc120132970"/>
      <w:r>
        <w:t>6.</w:t>
      </w:r>
      <w:r w:rsidR="00FD17CA">
        <w:rPr>
          <w:rFonts w:hint="eastAsia"/>
          <w:lang w:eastAsia="zh-CN"/>
        </w:rPr>
        <w:t>12</w:t>
      </w:r>
      <w:r>
        <w:t>.1</w:t>
      </w:r>
      <w:r>
        <w:tab/>
      </w:r>
      <w:bookmarkEnd w:id="891"/>
      <w:r>
        <w:t>Introduction</w:t>
      </w:r>
      <w:bookmarkEnd w:id="892"/>
      <w:bookmarkEnd w:id="893"/>
      <w:bookmarkEnd w:id="894"/>
      <w:bookmarkEnd w:id="895"/>
      <w:bookmarkEnd w:id="896"/>
      <w:bookmarkEnd w:id="897"/>
      <w:bookmarkEnd w:id="898"/>
    </w:p>
    <w:p w14:paraId="504A5BF5" w14:textId="77777777" w:rsidR="00D53808" w:rsidRDefault="00D53808" w:rsidP="00D53808">
      <w:r>
        <w:t xml:space="preserve">This contribution proposes a solution to address KI #2: </w:t>
      </w:r>
      <w:r>
        <w:rPr>
          <w:noProof/>
        </w:rPr>
        <w:t xml:space="preserve">Security of UE-to-UE Relay </w:t>
      </w:r>
      <w:bookmarkStart w:id="899" w:name="_Hlk115425292"/>
      <w:r>
        <w:rPr>
          <w:noProof/>
        </w:rPr>
        <w:t xml:space="preserve">and </w:t>
      </w:r>
      <w:r>
        <w:t>Key Issue #</w:t>
      </w:r>
      <w:r>
        <w:rPr>
          <w:rFonts w:hint="eastAsia"/>
          <w:lang w:eastAsia="zh-CN"/>
        </w:rPr>
        <w:t>4</w:t>
      </w:r>
      <w:bookmarkEnd w:id="899"/>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Heading3"/>
      </w:pPr>
      <w:bookmarkStart w:id="900" w:name="_Toc49353716"/>
      <w:bookmarkStart w:id="901" w:name="_Toc116991498"/>
      <w:bookmarkStart w:id="902" w:name="_Toc116991934"/>
      <w:bookmarkStart w:id="903" w:name="_Toc120125717"/>
      <w:bookmarkStart w:id="904" w:name="_Toc120126150"/>
      <w:bookmarkStart w:id="905" w:name="_Toc120128170"/>
      <w:bookmarkStart w:id="906" w:name="_Toc120132414"/>
      <w:bookmarkStart w:id="907" w:name="_Toc120132971"/>
      <w:r>
        <w:lastRenderedPageBreak/>
        <w:t>6.</w:t>
      </w:r>
      <w:r>
        <w:rPr>
          <w:rFonts w:hint="eastAsia"/>
          <w:lang w:eastAsia="zh-CN"/>
        </w:rPr>
        <w:t>12</w:t>
      </w:r>
      <w:r>
        <w:t>.2</w:t>
      </w:r>
      <w:r>
        <w:tab/>
        <w:t>Solution details</w:t>
      </w:r>
      <w:bookmarkEnd w:id="900"/>
      <w:bookmarkEnd w:id="901"/>
      <w:bookmarkEnd w:id="902"/>
      <w:bookmarkEnd w:id="903"/>
      <w:bookmarkEnd w:id="904"/>
      <w:bookmarkEnd w:id="905"/>
      <w:bookmarkEnd w:id="906"/>
      <w:bookmarkEnd w:id="907"/>
    </w:p>
    <w:p w14:paraId="2F004BF7" w14:textId="77777777" w:rsidR="004E6799" w:rsidRDefault="004E6799" w:rsidP="004E6799">
      <w:pPr>
        <w:pStyle w:val="Heading4"/>
      </w:pPr>
      <w:bookmarkStart w:id="908" w:name="_Toc120125718"/>
      <w:bookmarkStart w:id="909" w:name="_Toc120126151"/>
      <w:bookmarkStart w:id="910" w:name="_Toc120128171"/>
      <w:bookmarkStart w:id="911" w:name="_Toc120132415"/>
      <w:bookmarkStart w:id="912" w:name="_Toc120132972"/>
      <w:r>
        <w:t>6.12.2.1</w:t>
      </w:r>
      <w:r>
        <w:tab/>
      </w:r>
      <w:r w:rsidRPr="00021033">
        <w:t>End-to-End PC5 unicast link establishment</w:t>
      </w:r>
      <w:r>
        <w:t xml:space="preserve"> </w:t>
      </w:r>
      <w:r w:rsidRPr="00021033">
        <w:t>and data forwarding</w:t>
      </w:r>
      <w:bookmarkEnd w:id="908"/>
      <w:bookmarkEnd w:id="909"/>
      <w:bookmarkEnd w:id="910"/>
      <w:bookmarkEnd w:id="911"/>
      <w:bookmarkEnd w:id="912"/>
    </w:p>
    <w:p w14:paraId="3A766F19" w14:textId="77777777" w:rsidR="00D53808" w:rsidRDefault="00D53808" w:rsidP="00D53808">
      <w:pPr>
        <w:jc w:val="center"/>
      </w:pPr>
      <w:r>
        <w:object w:dxaOrig="8412" w:dyaOrig="6408" w14:anchorId="6020F868">
          <v:shape id="_x0000_i1041" type="#_x0000_t75" style="width:420.75pt;height:320.25pt" o:ole="">
            <v:imagedata r:id="rId42" o:title="" cropbottom="1627f" cropleft="1221f" cropright="1281f"/>
          </v:shape>
          <o:OLEObject Type="Embed" ProgID="Visio.Drawing.15" ShapeID="_x0000_i1041" DrawAspect="Content" ObjectID="_1731306511" r:id="rId43"/>
        </w:object>
      </w:r>
    </w:p>
    <w:p w14:paraId="09D1830B" w14:textId="77777777" w:rsidR="004E6799" w:rsidRDefault="004E6799" w:rsidP="004E6799">
      <w:pPr>
        <w:jc w:val="center"/>
        <w:rPr>
          <w:b/>
          <w:bCs/>
        </w:rPr>
      </w:pPr>
      <w:bookmarkStart w:id="913"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913"/>
      <w:r>
        <w:rPr>
          <w:b/>
          <w:bCs/>
          <w:noProof/>
        </w:rPr>
        <w:t>.1-1</w:t>
      </w:r>
      <w:r>
        <w:rPr>
          <w:b/>
          <w:bCs/>
        </w:rPr>
        <w:t xml:space="preserve">: </w:t>
      </w:r>
      <w:bookmarkStart w:id="914" w:name="_Hlk118461688"/>
      <w:r>
        <w:rPr>
          <w:b/>
          <w:bCs/>
        </w:rPr>
        <w:t xml:space="preserve">End-to-End PC5 unicast link establishment </w:t>
      </w:r>
      <w:bookmarkEnd w:id="914"/>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915" w:name="_Toc116991499"/>
      <w:bookmarkStart w:id="916" w:name="_Toc116991935"/>
    </w:p>
    <w:p w14:paraId="20B16D66" w14:textId="77777777" w:rsidR="00BB3DDC" w:rsidRDefault="00BB3DDC" w:rsidP="00BB3DDC">
      <w:pPr>
        <w:pStyle w:val="Heading4"/>
      </w:pPr>
      <w:bookmarkStart w:id="917" w:name="_Toc120125719"/>
      <w:bookmarkStart w:id="918" w:name="_Toc120126152"/>
      <w:bookmarkStart w:id="919" w:name="_Toc120128172"/>
      <w:bookmarkStart w:id="920" w:name="_Toc120132416"/>
      <w:bookmarkStart w:id="921" w:name="_Toc120132973"/>
      <w:r>
        <w:t>6.12.2.2</w:t>
      </w:r>
      <w:r>
        <w:tab/>
        <w:t>P</w:t>
      </w:r>
      <w:r w:rsidRPr="00021033">
        <w:t xml:space="preserve">rivacy of identifiers </w:t>
      </w:r>
      <w:r>
        <w:t>for</w:t>
      </w:r>
      <w:r w:rsidRPr="00021033">
        <w:t xml:space="preserve"> End-to-End PC5 unicast link</w:t>
      </w:r>
      <w:bookmarkEnd w:id="917"/>
      <w:bookmarkEnd w:id="918"/>
      <w:bookmarkEnd w:id="919"/>
      <w:bookmarkEnd w:id="920"/>
      <w:bookmarkEnd w:id="921"/>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922"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922"/>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6E7BFE62" w14:textId="77777777" w:rsidR="00BB3DDC" w:rsidRPr="001826C3" w:rsidRDefault="00BB3DDC" w:rsidP="00BB3DDC">
      <w:pPr>
        <w:pStyle w:val="EditorsNote"/>
      </w:pPr>
      <w:r w:rsidRPr="009C18E2">
        <w:t>E</w:t>
      </w:r>
      <w:r>
        <w:t>ditor's Note</w:t>
      </w:r>
      <w:r w:rsidRPr="009C18E2">
        <w:t xml:space="preserve">: the need for updating UE identifiers </w:t>
      </w:r>
      <w:r>
        <w:t>is</w:t>
      </w:r>
      <w:r w:rsidRPr="009C18E2">
        <w:t xml:space="preserve"> FFS.</w:t>
      </w:r>
    </w:p>
    <w:p w14:paraId="25DAF821" w14:textId="77777777" w:rsidR="00BB3DDC" w:rsidRDefault="00BB3DDC" w:rsidP="00BB3DDC">
      <w:pPr>
        <w:pStyle w:val="EditorsNote"/>
        <w:jc w:val="center"/>
      </w:pPr>
      <w:r w:rsidRPr="00C40E04">
        <w:object w:dxaOrig="11926" w:dyaOrig="8311" w14:anchorId="77007083">
          <v:shape id="_x0000_i1042" type="#_x0000_t75" style="width:414pt;height:289.5pt" o:ole="">
            <v:imagedata r:id="rId44" o:title=""/>
          </v:shape>
          <o:OLEObject Type="Embed" ProgID="Visio.Drawing.15" ShapeID="_x0000_i1042" DrawAspect="Content" ObjectID="_1731306512" r:id="rId45"/>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Heading3"/>
      </w:pPr>
      <w:bookmarkStart w:id="923" w:name="_Toc120125720"/>
      <w:bookmarkStart w:id="924" w:name="_Toc120126153"/>
      <w:bookmarkStart w:id="925" w:name="_Toc120128173"/>
      <w:bookmarkStart w:id="926" w:name="_Toc120132417"/>
      <w:bookmarkStart w:id="927" w:name="_Toc120132974"/>
      <w:r>
        <w:t>6.</w:t>
      </w:r>
      <w:r w:rsidR="00FD17CA">
        <w:rPr>
          <w:rFonts w:hint="eastAsia"/>
          <w:lang w:eastAsia="zh-CN"/>
        </w:rPr>
        <w:t>12</w:t>
      </w:r>
      <w:r>
        <w:t>.3</w:t>
      </w:r>
      <w:r>
        <w:tab/>
        <w:t>Evaluation</w:t>
      </w:r>
      <w:bookmarkEnd w:id="915"/>
      <w:bookmarkEnd w:id="916"/>
      <w:bookmarkEnd w:id="923"/>
      <w:bookmarkEnd w:id="924"/>
      <w:bookmarkEnd w:id="925"/>
      <w:bookmarkEnd w:id="926"/>
      <w:bookmarkEnd w:id="927"/>
      <w:r>
        <w:t xml:space="preserve"> </w:t>
      </w:r>
    </w:p>
    <w:p w14:paraId="32FB2F61" w14:textId="77777777" w:rsidR="00D53808" w:rsidRDefault="00D53808" w:rsidP="00D53808">
      <w:r>
        <w:t>TBD</w:t>
      </w:r>
    </w:p>
    <w:p w14:paraId="69555AE0" w14:textId="77777777" w:rsidR="00FD17CA" w:rsidRDefault="00FD17CA" w:rsidP="00FD17CA">
      <w:pPr>
        <w:pStyle w:val="Heading2"/>
      </w:pPr>
      <w:bookmarkStart w:id="928" w:name="_Toc116991500"/>
      <w:bookmarkStart w:id="929" w:name="_Toc116991936"/>
      <w:bookmarkStart w:id="930" w:name="_Toc120125721"/>
      <w:bookmarkStart w:id="931" w:name="_Toc120126154"/>
      <w:bookmarkStart w:id="932" w:name="_Toc120128174"/>
      <w:bookmarkStart w:id="933" w:name="_Toc120132418"/>
      <w:bookmarkStart w:id="934" w:name="_Toc120132975"/>
      <w:r>
        <w:lastRenderedPageBreak/>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928"/>
      <w:bookmarkEnd w:id="929"/>
      <w:bookmarkEnd w:id="930"/>
      <w:bookmarkEnd w:id="931"/>
      <w:bookmarkEnd w:id="932"/>
      <w:bookmarkEnd w:id="933"/>
      <w:bookmarkEnd w:id="934"/>
    </w:p>
    <w:p w14:paraId="767D8DAF" w14:textId="77777777" w:rsidR="00CA63CA" w:rsidRDefault="00CA63CA" w:rsidP="00CA63CA">
      <w:pPr>
        <w:pStyle w:val="Heading3"/>
      </w:pPr>
      <w:bookmarkStart w:id="935" w:name="_Toc116991501"/>
      <w:bookmarkStart w:id="936" w:name="_Toc116991937"/>
      <w:bookmarkStart w:id="937" w:name="_Toc120125722"/>
      <w:bookmarkStart w:id="938" w:name="_Toc120126155"/>
      <w:bookmarkStart w:id="939" w:name="_Toc120128175"/>
      <w:bookmarkStart w:id="940" w:name="_Toc120132419"/>
      <w:bookmarkStart w:id="941" w:name="_Toc120132976"/>
      <w:bookmarkStart w:id="942" w:name="_Toc116991504"/>
      <w:bookmarkStart w:id="943" w:name="_Toc116991940"/>
      <w:r>
        <w:t>6.</w:t>
      </w:r>
      <w:r>
        <w:rPr>
          <w:rFonts w:hint="eastAsia"/>
          <w:lang w:eastAsia="zh-CN"/>
        </w:rPr>
        <w:t>13</w:t>
      </w:r>
      <w:r>
        <w:t>.1</w:t>
      </w:r>
      <w:r>
        <w:tab/>
        <w:t>Introduction</w:t>
      </w:r>
      <w:bookmarkEnd w:id="935"/>
      <w:bookmarkEnd w:id="936"/>
      <w:bookmarkEnd w:id="937"/>
      <w:bookmarkEnd w:id="938"/>
      <w:bookmarkEnd w:id="939"/>
      <w:bookmarkEnd w:id="940"/>
      <w:bookmarkEnd w:id="941"/>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79872C90" w14:textId="77777777" w:rsidR="00CA63CA" w:rsidRDefault="00CA63CA" w:rsidP="00CA63CA">
      <w:pPr>
        <w:pStyle w:val="Heading3"/>
      </w:pPr>
      <w:bookmarkStart w:id="944" w:name="_Toc116991502"/>
      <w:bookmarkStart w:id="945" w:name="_Toc116991938"/>
      <w:bookmarkStart w:id="946" w:name="_Toc120125723"/>
      <w:bookmarkStart w:id="947" w:name="_Toc120126156"/>
      <w:bookmarkStart w:id="948" w:name="_Toc120128176"/>
      <w:bookmarkStart w:id="949" w:name="_Toc120132420"/>
      <w:bookmarkStart w:id="950" w:name="_Toc120132977"/>
      <w:r>
        <w:t>6.</w:t>
      </w:r>
      <w:r>
        <w:rPr>
          <w:rFonts w:hint="eastAsia"/>
          <w:lang w:eastAsia="zh-CN"/>
        </w:rPr>
        <w:t>13</w:t>
      </w:r>
      <w:r>
        <w:t>.2</w:t>
      </w:r>
      <w:r>
        <w:tab/>
        <w:t>Solution details</w:t>
      </w:r>
      <w:bookmarkEnd w:id="944"/>
      <w:bookmarkEnd w:id="945"/>
      <w:bookmarkEnd w:id="946"/>
      <w:bookmarkEnd w:id="947"/>
      <w:bookmarkEnd w:id="948"/>
      <w:bookmarkEnd w:id="949"/>
      <w:bookmarkEnd w:id="950"/>
    </w:p>
    <w:p w14:paraId="20ED24A8" w14:textId="578B7525" w:rsidR="00CA63CA" w:rsidRDefault="00CA63CA" w:rsidP="00D542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44A4055E" w14:textId="77777777" w:rsidR="00CA63CA" w:rsidRDefault="00CA63CA" w:rsidP="00CA63CA">
      <w:pPr>
        <w:jc w:val="center"/>
      </w:pPr>
      <w:r>
        <w:object w:dxaOrig="11904" w:dyaOrig="10993" w14:anchorId="59F065C8">
          <v:shape id="_x0000_i1043" type="#_x0000_t75" style="width:443.25pt;height:409.5pt" o:ole="">
            <v:imagedata r:id="rId46" o:title=""/>
          </v:shape>
          <o:OLEObject Type="Embed" ProgID="Visio.Drawing.15" ShapeID="_x0000_i1043" DrawAspect="Content" ObjectID="_1731306513" r:id="rId47"/>
        </w:object>
      </w:r>
    </w:p>
    <w:p w14:paraId="636EB3CC" w14:textId="77777777" w:rsidR="00CA63CA" w:rsidRPr="00FD17CA" w:rsidRDefault="00CA63CA" w:rsidP="00CA63CA">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28F49258" w14:textId="77777777"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499F0FC3" w14:textId="77777777" w:rsidR="00CA63CA" w:rsidRPr="001E0630" w:rsidRDefault="00CA63CA" w:rsidP="00CA63CA">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62C84DA" w14:textId="1C19F0C6"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Discovery Target UE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3466BC4"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1FA135A4" w14:textId="77777777" w:rsidR="00CA63CA" w:rsidRDefault="00CA63CA" w:rsidP="00CA63CA">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06939C97" w14:textId="77777777" w:rsidR="00CA63CA" w:rsidRPr="00051C52" w:rsidRDefault="00CA63CA" w:rsidP="00CA63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67EAEF52" w14:textId="77777777" w:rsidR="00CA63CA" w:rsidRPr="001E0630" w:rsidRDefault="00CA63CA" w:rsidP="00CA63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3AEC0BE9" w14:textId="77777777" w:rsidR="00CA63CA" w:rsidRPr="000D1B23" w:rsidRDefault="00CA63CA" w:rsidP="00CA63CA">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0C91AB6F" w14:textId="1BADC33B" w:rsidR="00CA63CA" w:rsidRDefault="00CA63CA" w:rsidP="00CA63CA">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w:t>
      </w:r>
      <w:r>
        <w:rPr>
          <w:color w:val="000000"/>
          <w:lang w:eastAsia="ja-JP"/>
        </w:rPr>
        <w:t xml:space="preserve">Discovery Target UE Request </w:t>
      </w:r>
      <w:r w:rsidRPr="00C65594">
        <w:rPr>
          <w:color w:val="000000"/>
          <w:lang w:eastAsia="ja-JP"/>
        </w:rPr>
        <w:t xml:space="preserve">message </w:t>
      </w:r>
      <w:r>
        <w:rPr>
          <w:color w:val="000000"/>
          <w:lang w:eastAsia="ja-JP"/>
        </w:rPr>
        <w:t xml:space="preserve">from UE1 </w:t>
      </w:r>
      <w:r w:rsidRPr="00C65594">
        <w:rPr>
          <w:color w:val="000000"/>
          <w:lang w:eastAsia="ja-JP"/>
        </w:rPr>
        <w:t xml:space="preserve">by sending a </w:t>
      </w:r>
      <w:r>
        <w:rPr>
          <w:color w:val="000000"/>
          <w:lang w:eastAsia="ja-JP"/>
        </w:rPr>
        <w:t xml:space="preserve">Discovery Target UE </w:t>
      </w:r>
      <w:r w:rsidRPr="00C65594">
        <w:rPr>
          <w:color w:val="000000"/>
          <w:lang w:eastAsia="ja-JP"/>
        </w:rPr>
        <w:t xml:space="preserve">Response 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4B6A873B" w14:textId="77777777" w:rsidR="00CA63CA" w:rsidRPr="00925F05" w:rsidRDefault="00CA63CA" w:rsidP="00CA63CA">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50D2CE54" w14:textId="77777777" w:rsidR="00CA63CA" w:rsidRDefault="00CA63CA" w:rsidP="00CA63CA">
      <w:pPr>
        <w:pStyle w:val="Heading3"/>
      </w:pPr>
      <w:bookmarkStart w:id="951" w:name="_Toc116991503"/>
      <w:bookmarkStart w:id="952" w:name="_Toc116991939"/>
      <w:bookmarkStart w:id="953" w:name="_Toc120125724"/>
      <w:bookmarkStart w:id="954" w:name="_Toc120126157"/>
      <w:bookmarkStart w:id="955" w:name="_Toc120128177"/>
      <w:bookmarkStart w:id="956" w:name="_Toc120132421"/>
      <w:bookmarkStart w:id="957" w:name="_Toc120132978"/>
      <w:r>
        <w:t>6.</w:t>
      </w:r>
      <w:r>
        <w:rPr>
          <w:rFonts w:hint="eastAsia"/>
          <w:lang w:eastAsia="zh-CN"/>
        </w:rPr>
        <w:t>13</w:t>
      </w:r>
      <w:r>
        <w:t>.3</w:t>
      </w:r>
      <w:r>
        <w:tab/>
        <w:t>Evaluation</w:t>
      </w:r>
      <w:bookmarkEnd w:id="951"/>
      <w:bookmarkEnd w:id="952"/>
      <w:bookmarkEnd w:id="953"/>
      <w:bookmarkEnd w:id="954"/>
      <w:bookmarkEnd w:id="955"/>
      <w:bookmarkEnd w:id="956"/>
      <w:bookmarkEnd w:id="957"/>
      <w:r>
        <w:t xml:space="preserve"> </w:t>
      </w:r>
    </w:p>
    <w:p w14:paraId="06CDBD7D" w14:textId="77777777" w:rsidR="00CA63CA" w:rsidRDefault="00CA63CA" w:rsidP="00CA63CA">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1DEB19D6" w14:textId="77777777" w:rsidR="00CA63CA" w:rsidRDefault="00CA63CA" w:rsidP="00CA63CA">
      <w:pPr>
        <w:rPr>
          <w:lang w:val="en-US" w:eastAsia="zh-CN"/>
        </w:rPr>
      </w:pPr>
      <w:r>
        <w:rPr>
          <w:lang w:val="en-US" w:eastAsia="zh-CN"/>
        </w:rPr>
        <w:t xml:space="preserve">This solution addresses: </w:t>
      </w:r>
    </w:p>
    <w:p w14:paraId="5F4AEDC6" w14:textId="77777777" w:rsidR="00CA63CA" w:rsidRDefault="00CA63CA" w:rsidP="00CA63CA">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5890A643" w14:textId="77777777" w:rsidR="00CA63CA" w:rsidRDefault="00CA63CA" w:rsidP="00CA63CA">
      <w:pPr>
        <w:numPr>
          <w:ilvl w:val="0"/>
          <w:numId w:val="30"/>
        </w:numPr>
        <w:rPr>
          <w:lang w:val="en-US" w:eastAsia="zh-CN"/>
        </w:rPr>
      </w:pPr>
      <w:r>
        <w:rPr>
          <w:lang w:val="en-US" w:eastAsia="zh-CN"/>
        </w:rPr>
        <w:t xml:space="preserve">Key issue #4 (all requirements): </w:t>
      </w:r>
      <w:r>
        <w:rPr>
          <w:noProof/>
        </w:rPr>
        <w:t>Privacy of information over the UE-to-UE Relay.</w:t>
      </w:r>
    </w:p>
    <w:p w14:paraId="4047304E" w14:textId="77777777" w:rsidR="00CA63CA" w:rsidRPr="00626CE7" w:rsidRDefault="00CA63CA" w:rsidP="00CA63CA">
      <w:pPr>
        <w:pStyle w:val="EditorsNote"/>
      </w:pPr>
      <w:r w:rsidRPr="00626CE7">
        <w:t>Editor's Note: further evaluation is FFS.</w:t>
      </w:r>
    </w:p>
    <w:p w14:paraId="36FB04F1" w14:textId="77777777" w:rsidR="003B601F" w:rsidRDefault="003B601F" w:rsidP="003B601F">
      <w:pPr>
        <w:pStyle w:val="Heading2"/>
      </w:pPr>
      <w:bookmarkStart w:id="958" w:name="_Toc120125725"/>
      <w:bookmarkStart w:id="959" w:name="_Toc120126158"/>
      <w:bookmarkStart w:id="960" w:name="_Toc120128178"/>
      <w:bookmarkStart w:id="961" w:name="_Toc120132422"/>
      <w:bookmarkStart w:id="962" w:name="_Toc120132979"/>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942"/>
      <w:bookmarkEnd w:id="943"/>
      <w:bookmarkEnd w:id="958"/>
      <w:bookmarkEnd w:id="959"/>
      <w:bookmarkEnd w:id="960"/>
      <w:bookmarkEnd w:id="961"/>
      <w:bookmarkEnd w:id="962"/>
    </w:p>
    <w:p w14:paraId="56F9708F" w14:textId="77777777" w:rsidR="003B601F" w:rsidRDefault="003B601F" w:rsidP="003B601F">
      <w:pPr>
        <w:pStyle w:val="Heading3"/>
      </w:pPr>
      <w:bookmarkStart w:id="963" w:name="_Toc116991505"/>
      <w:bookmarkStart w:id="964" w:name="_Toc116991941"/>
      <w:bookmarkStart w:id="965" w:name="_Toc120125726"/>
      <w:bookmarkStart w:id="966" w:name="_Toc120126159"/>
      <w:bookmarkStart w:id="967" w:name="_Toc120128179"/>
      <w:bookmarkStart w:id="968" w:name="_Toc120132423"/>
      <w:bookmarkStart w:id="969" w:name="_Toc120132980"/>
      <w:r>
        <w:t>6.</w:t>
      </w:r>
      <w:r>
        <w:rPr>
          <w:rFonts w:hint="eastAsia"/>
          <w:lang w:eastAsia="zh-CN"/>
        </w:rPr>
        <w:t>14</w:t>
      </w:r>
      <w:r>
        <w:t>.1</w:t>
      </w:r>
      <w:r>
        <w:tab/>
        <w:t>Introduction</w:t>
      </w:r>
      <w:bookmarkEnd w:id="963"/>
      <w:bookmarkEnd w:id="964"/>
      <w:bookmarkEnd w:id="965"/>
      <w:bookmarkEnd w:id="966"/>
      <w:bookmarkEnd w:id="967"/>
      <w:bookmarkEnd w:id="968"/>
      <w:bookmarkEnd w:id="969"/>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970" w:name="_Hlk116490424"/>
      <w:r>
        <w:t>New security keys are necessary since the K</w:t>
      </w:r>
      <w:r>
        <w:rPr>
          <w:vertAlign w:val="subscript"/>
        </w:rPr>
        <w:t>NRP-sess</w:t>
      </w:r>
      <w:r>
        <w:t xml:space="preserve"> is derived per unicast link as per </w:t>
      </w:r>
      <w:bookmarkStart w:id="971" w:name="_Hlk116490385"/>
      <w:r>
        <w:t xml:space="preserve">TS 33.536, clause </w:t>
      </w:r>
      <w:r w:rsidRPr="008E67A7">
        <w:t>5.3.3.1.2.</w:t>
      </w:r>
      <w:r>
        <w:t>1</w:t>
      </w:r>
      <w:bookmarkEnd w:id="971"/>
      <w:r>
        <w:t xml:space="preserve">. </w:t>
      </w:r>
      <w:bookmarkEnd w:id="970"/>
    </w:p>
    <w:p w14:paraId="7BF0128A" w14:textId="276DC79A" w:rsidR="003B601F" w:rsidRPr="003B5E37" w:rsidRDefault="003B601F" w:rsidP="00D24DD1">
      <w:pPr>
        <w:pStyle w:val="ListParagraph"/>
        <w:ind w:firstLineChars="0" w:firstLine="0"/>
        <w:jc w:val="left"/>
        <w:rPr>
          <w:rFonts w:eastAsia="SimSun"/>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Heading3"/>
      </w:pPr>
      <w:bookmarkStart w:id="972" w:name="_Toc116991506"/>
      <w:bookmarkStart w:id="973" w:name="_Toc116991942"/>
      <w:bookmarkStart w:id="974" w:name="_Toc120125727"/>
      <w:bookmarkStart w:id="975" w:name="_Toc120126160"/>
      <w:bookmarkStart w:id="976" w:name="_Toc120128180"/>
      <w:bookmarkStart w:id="977" w:name="_Toc120132424"/>
      <w:bookmarkStart w:id="978" w:name="_Toc120132981"/>
      <w:r>
        <w:t>6.</w:t>
      </w:r>
      <w:r>
        <w:rPr>
          <w:rFonts w:hint="eastAsia"/>
          <w:lang w:eastAsia="zh-CN"/>
        </w:rPr>
        <w:t>14</w:t>
      </w:r>
      <w:r>
        <w:t>.2</w:t>
      </w:r>
      <w:r>
        <w:tab/>
        <w:t>Solution details</w:t>
      </w:r>
      <w:bookmarkEnd w:id="972"/>
      <w:bookmarkEnd w:id="973"/>
      <w:bookmarkEnd w:id="974"/>
      <w:bookmarkEnd w:id="975"/>
      <w:bookmarkEnd w:id="976"/>
      <w:bookmarkEnd w:id="977"/>
      <w:bookmarkEnd w:id="978"/>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75pt;height:321pt" o:ole="">
            <v:imagedata r:id="rId48" o:title=""/>
          </v:shape>
          <o:OLEObject Type="Embed" ProgID="Visio.Drawing.15" ShapeID="_x0000_i1044" DrawAspect="Content" ObjectID="_1731306514" r:id="rId49"/>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ListParagraph"/>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979" w:name="_Hlk116497040"/>
      <w:r>
        <w:t>of K</w:t>
      </w:r>
      <w:r w:rsidRPr="0003543F">
        <w:rPr>
          <w:vertAlign w:val="subscript"/>
        </w:rPr>
        <w:t>NRP-sess</w:t>
      </w:r>
      <w:r>
        <w:t xml:space="preserve">  ID</w:t>
      </w:r>
      <w:bookmarkEnd w:id="979"/>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Heading3"/>
      </w:pPr>
      <w:bookmarkStart w:id="980" w:name="_Toc116991507"/>
      <w:bookmarkStart w:id="981" w:name="_Toc116991943"/>
      <w:bookmarkStart w:id="982" w:name="_Toc120125728"/>
      <w:bookmarkStart w:id="983" w:name="_Toc120126161"/>
      <w:bookmarkStart w:id="984" w:name="_Toc120128181"/>
      <w:bookmarkStart w:id="985" w:name="_Toc120132425"/>
      <w:bookmarkStart w:id="986" w:name="_Toc120132982"/>
      <w:r>
        <w:t>6.</w:t>
      </w:r>
      <w:r w:rsidR="009D318A">
        <w:rPr>
          <w:rFonts w:hint="eastAsia"/>
          <w:lang w:eastAsia="zh-CN"/>
        </w:rPr>
        <w:t>14</w:t>
      </w:r>
      <w:r>
        <w:t>.3</w:t>
      </w:r>
      <w:r>
        <w:tab/>
        <w:t>Evaluation</w:t>
      </w:r>
      <w:bookmarkEnd w:id="980"/>
      <w:bookmarkEnd w:id="981"/>
      <w:bookmarkEnd w:id="982"/>
      <w:bookmarkEnd w:id="983"/>
      <w:bookmarkEnd w:id="984"/>
      <w:bookmarkEnd w:id="985"/>
      <w:bookmarkEnd w:id="986"/>
      <w:r>
        <w:t xml:space="preserve"> </w:t>
      </w:r>
    </w:p>
    <w:p w14:paraId="745C7A04" w14:textId="77777777" w:rsidR="00590701" w:rsidRDefault="00590701" w:rsidP="00590701">
      <w:bookmarkStart w:id="987" w:name="_Toc116991508"/>
      <w:bookmarkStart w:id="988" w:name="_Toc116991944"/>
      <w:bookmarkStart w:id="989" w:name="_Toc87885898"/>
      <w:bookmarkStart w:id="990" w:name="_Toc87885899"/>
      <w:r>
        <w:rPr>
          <w:lang w:eastAsia="zh-CN"/>
        </w:rPr>
        <w:t xml:space="preserve">This solution is based on the concluded </w:t>
      </w:r>
      <w:r>
        <w:t xml:space="preserve">negotiated L2 UE-to-UE Relay reselection (see TS 23.700-33, clause 8.1). </w:t>
      </w:r>
    </w:p>
    <w:p w14:paraId="1AC1E032" w14:textId="77777777" w:rsidR="00590701" w:rsidRDefault="00590701" w:rsidP="00590701">
      <w:r>
        <w:t xml:space="preserve">This solution proposes to include security parameters in the E2E signalling over the current relay, to derive security keys that are used for a fast setup of the E2E security and switch over to the new UE-to-UE Relay. </w:t>
      </w:r>
    </w:p>
    <w:p w14:paraId="1AC2917E" w14:textId="77777777" w:rsidR="00590701" w:rsidRDefault="00590701" w:rsidP="00590701">
      <w:r>
        <w:t>Impact for the source and target UEs:</w:t>
      </w:r>
    </w:p>
    <w:p w14:paraId="35545282" w14:textId="50D9A85D" w:rsidR="00590701" w:rsidRDefault="00590701" w:rsidP="00590701">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7EEE26DB" w14:textId="491CD419" w:rsidR="00590701" w:rsidRPr="00A441C4" w:rsidRDefault="00590701" w:rsidP="00590701">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11559367" w14:textId="77777777" w:rsidR="00590701" w:rsidRDefault="00590701" w:rsidP="00590701">
      <w:r>
        <w:t xml:space="preserve">This solution addresses requirements of KI #2: </w:t>
      </w:r>
      <w:r>
        <w:rPr>
          <w:noProof/>
        </w:rPr>
        <w:t xml:space="preserve">Security of UE-to-UE Relay requirements, including during </w:t>
      </w:r>
      <w:r>
        <w:t>UE-to-UE Relay re-selection (path switch).</w:t>
      </w:r>
    </w:p>
    <w:p w14:paraId="1B0482DA" w14:textId="77777777" w:rsidR="00590701" w:rsidRDefault="00590701" w:rsidP="00590701">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171CB406" w14:textId="77777777" w:rsidR="00590701" w:rsidRDefault="00590701" w:rsidP="00590701">
      <w:pPr>
        <w:pStyle w:val="EditorsNote"/>
        <w:rPr>
          <w:lang w:eastAsia="zh-CN"/>
        </w:rPr>
      </w:pPr>
      <w:r>
        <w:t>Editor’s Note: further evaluation is FFS</w:t>
      </w:r>
      <w:r>
        <w:rPr>
          <w:lang w:eastAsia="zh-CN"/>
        </w:rPr>
        <w:t>.</w:t>
      </w:r>
    </w:p>
    <w:p w14:paraId="0A82FAAE" w14:textId="77777777" w:rsidR="009D318A" w:rsidRDefault="009D318A" w:rsidP="009D318A">
      <w:pPr>
        <w:pStyle w:val="Heading2"/>
      </w:pPr>
      <w:bookmarkStart w:id="991" w:name="_Toc120125729"/>
      <w:bookmarkStart w:id="992" w:name="_Toc120126162"/>
      <w:bookmarkStart w:id="993" w:name="_Toc120128182"/>
      <w:bookmarkStart w:id="994" w:name="_Toc120132426"/>
      <w:bookmarkStart w:id="995" w:name="_Toc120132983"/>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987"/>
      <w:bookmarkEnd w:id="988"/>
      <w:bookmarkEnd w:id="991"/>
      <w:bookmarkEnd w:id="992"/>
      <w:bookmarkEnd w:id="993"/>
      <w:bookmarkEnd w:id="994"/>
      <w:bookmarkEnd w:id="995"/>
    </w:p>
    <w:p w14:paraId="5DD78B0C" w14:textId="77777777" w:rsidR="009D318A" w:rsidRDefault="009D318A" w:rsidP="009D318A">
      <w:pPr>
        <w:pStyle w:val="Heading3"/>
      </w:pPr>
      <w:bookmarkStart w:id="996" w:name="_Toc116991509"/>
      <w:bookmarkStart w:id="997" w:name="_Toc116991945"/>
      <w:bookmarkStart w:id="998" w:name="_Toc120125730"/>
      <w:bookmarkStart w:id="999" w:name="_Toc120126163"/>
      <w:bookmarkStart w:id="1000" w:name="_Toc120128183"/>
      <w:bookmarkStart w:id="1001" w:name="_Toc120132427"/>
      <w:bookmarkStart w:id="1002" w:name="_Toc120132984"/>
      <w:r>
        <w:t>6.</w:t>
      </w:r>
      <w:r>
        <w:rPr>
          <w:rFonts w:hint="eastAsia"/>
          <w:lang w:eastAsia="zh-CN"/>
        </w:rPr>
        <w:t>15</w:t>
      </w:r>
      <w:r>
        <w:t>.1</w:t>
      </w:r>
      <w:r>
        <w:tab/>
        <w:t>Introduction</w:t>
      </w:r>
      <w:bookmarkEnd w:id="996"/>
      <w:bookmarkEnd w:id="997"/>
      <w:bookmarkEnd w:id="998"/>
      <w:bookmarkEnd w:id="999"/>
      <w:bookmarkEnd w:id="1000"/>
      <w:bookmarkEnd w:id="1001"/>
      <w:bookmarkEnd w:id="1002"/>
    </w:p>
    <w:p w14:paraId="30FE4126" w14:textId="77777777" w:rsidR="009D318A" w:rsidRDefault="009D318A" w:rsidP="009D318A">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251616F6" w14:textId="77777777" w:rsidR="009D318A" w:rsidRDefault="009D318A" w:rsidP="009D318A">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5B7BB222" w14:textId="77777777" w:rsidR="009D318A" w:rsidRDefault="009D318A" w:rsidP="009D318A">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p>
    <w:p w14:paraId="336DA93B" w14:textId="77777777" w:rsidR="009D318A" w:rsidRPr="0077719E" w:rsidRDefault="009D318A" w:rsidP="009D318A">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1101FEF9" w14:textId="77777777" w:rsidR="009D318A" w:rsidRDefault="009D318A" w:rsidP="009D318A">
      <w:pPr>
        <w:pStyle w:val="Heading3"/>
      </w:pPr>
      <w:bookmarkStart w:id="1003" w:name="_Toc116991510"/>
      <w:bookmarkStart w:id="1004" w:name="_Toc116991946"/>
      <w:bookmarkStart w:id="1005" w:name="_Toc120125731"/>
      <w:bookmarkStart w:id="1006" w:name="_Toc120126164"/>
      <w:bookmarkStart w:id="1007" w:name="_Toc120128184"/>
      <w:bookmarkStart w:id="1008" w:name="_Toc120132428"/>
      <w:bookmarkStart w:id="1009" w:name="_Toc120132985"/>
      <w:r>
        <w:t>6.</w:t>
      </w:r>
      <w:r>
        <w:rPr>
          <w:rFonts w:hint="eastAsia"/>
          <w:lang w:eastAsia="zh-CN"/>
        </w:rPr>
        <w:t>15</w:t>
      </w:r>
      <w:r>
        <w:t>.2</w:t>
      </w:r>
      <w:r>
        <w:tab/>
        <w:t>Solution details</w:t>
      </w:r>
      <w:bookmarkEnd w:id="1003"/>
      <w:bookmarkEnd w:id="1004"/>
      <w:bookmarkEnd w:id="1005"/>
      <w:bookmarkEnd w:id="1006"/>
      <w:bookmarkEnd w:id="1007"/>
      <w:bookmarkEnd w:id="1008"/>
      <w:bookmarkEnd w:id="1009"/>
    </w:p>
    <w:p w14:paraId="149F5553" w14:textId="77777777" w:rsidR="009D318A" w:rsidRPr="00903E44" w:rsidRDefault="000E3E5B" w:rsidP="009D318A">
      <w:pPr>
        <w:jc w:val="center"/>
        <w:rPr>
          <w:rFonts w:ascii="Arial" w:hAnsi="Arial" w:cs="Arial"/>
          <w:b/>
          <w:bCs/>
        </w:rPr>
      </w:pPr>
      <w:r>
        <w:rPr>
          <w:rFonts w:ascii="Arial" w:hAnsi="Arial" w:cs="Arial"/>
          <w:b/>
          <w:noProof/>
        </w:rPr>
        <w:pict w14:anchorId="412D9DC1">
          <v:shape id="_x0000_i1045" type="#_x0000_t75" style="width:481.5pt;height:168.75pt;visibility:visible">
            <v:imagedata r:id="rId50" o:title=""/>
          </v:shape>
        </w:pict>
      </w:r>
    </w:p>
    <w:p w14:paraId="3F9913D7" w14:textId="77777777" w:rsidR="009D318A" w:rsidRPr="00903E44" w:rsidRDefault="009D318A" w:rsidP="009D318A">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6E9AEBE8" w14:textId="77777777" w:rsidR="009D318A" w:rsidRDefault="009D318A" w:rsidP="009D318A">
      <w:r>
        <w:t>The message flow and steps of this solution are as outlined in Figure 6.</w:t>
      </w:r>
      <w:r>
        <w:rPr>
          <w:rFonts w:hint="eastAsia"/>
          <w:lang w:eastAsia="zh-CN"/>
        </w:rPr>
        <w:t>15</w:t>
      </w:r>
      <w:r>
        <w:t>.2-1.</w:t>
      </w:r>
    </w:p>
    <w:p w14:paraId="48590417" w14:textId="77777777" w:rsidR="009D318A" w:rsidRDefault="009D318A" w:rsidP="009D318A">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19FEB3E9"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5B48A50B" w14:textId="77777777" w:rsidR="009D318A" w:rsidRDefault="009D318A" w:rsidP="009D318A">
      <w:pPr>
        <w:numPr>
          <w:ilvl w:val="0"/>
          <w:numId w:val="14"/>
        </w:numPr>
      </w:pPr>
      <w:r>
        <w:t>In Step 1, the source UE and UE-to-UE relay perform a discovery phase.</w:t>
      </w:r>
    </w:p>
    <w:p w14:paraId="0CF08811" w14:textId="77777777" w:rsidR="009D318A" w:rsidRDefault="009D318A" w:rsidP="009D318A">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02A0AB54" w14:textId="77777777" w:rsidR="009D318A" w:rsidRPr="00225890" w:rsidRDefault="009D318A" w:rsidP="009D318A">
      <w:pPr>
        <w:ind w:left="720"/>
        <w:rPr>
          <w:color w:val="FF0000"/>
        </w:rPr>
      </w:pPr>
      <w:r w:rsidRPr="00225890">
        <w:rPr>
          <w:color w:val="FF0000"/>
        </w:rPr>
        <w:t>Editor’s Note: Its FFS why the source UE cannot select in-coverage solution if UE-to-UE relay is in-coverage.</w:t>
      </w:r>
    </w:p>
    <w:p w14:paraId="68D95D00" w14:textId="77777777" w:rsidR="009D318A" w:rsidRDefault="009D318A" w:rsidP="009D318A">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75D1BEA3" w14:textId="77777777" w:rsidR="009D318A" w:rsidRDefault="009D318A" w:rsidP="009D318A">
      <w:pPr>
        <w:numPr>
          <w:ilvl w:val="0"/>
          <w:numId w:val="14"/>
        </w:numPr>
      </w:pPr>
      <w:r>
        <w:t>In Step 4, the UE-to-UE relay may take one of the following alternative steps:</w:t>
      </w:r>
    </w:p>
    <w:p w14:paraId="0A8B6ACE" w14:textId="77777777" w:rsidR="009D318A" w:rsidRDefault="009D318A" w:rsidP="009D318A">
      <w:pPr>
        <w:numPr>
          <w:ilvl w:val="1"/>
          <w:numId w:val="14"/>
        </w:numPr>
      </w:pPr>
      <w:r>
        <w:t>Step 4-A, send a message to the Source UE to go on with an in-coverage solution.</w:t>
      </w:r>
    </w:p>
    <w:p w14:paraId="218D106B" w14:textId="77777777" w:rsidR="009D318A" w:rsidRDefault="009D318A" w:rsidP="009D318A">
      <w:pPr>
        <w:numPr>
          <w:ilvl w:val="1"/>
          <w:numId w:val="14"/>
        </w:numPr>
      </w:pPr>
      <w:r>
        <w:t>Step 4-B, send a message to the core network to go on with an out-coverage solution.</w:t>
      </w:r>
    </w:p>
    <w:p w14:paraId="3BBB9976" w14:textId="77777777" w:rsidR="009D318A" w:rsidRDefault="009D318A" w:rsidP="009D318A">
      <w:pPr>
        <w:numPr>
          <w:ilvl w:val="1"/>
          <w:numId w:val="14"/>
        </w:numPr>
      </w:pPr>
      <w:r>
        <w:t>Step 4-C, send a message to the Source UE indicating that the security establishment based on the exchanged parameters is not feasible and requesting alternative parameters.</w:t>
      </w:r>
    </w:p>
    <w:p w14:paraId="26FB0D60"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083CD69F" w14:textId="77777777" w:rsidR="009D318A" w:rsidRPr="003F5F29" w:rsidRDefault="009D318A" w:rsidP="009D318A">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210254D3" w14:textId="77777777" w:rsidR="009D318A" w:rsidRDefault="009D318A" w:rsidP="009D318A">
      <w:pPr>
        <w:pStyle w:val="Heading3"/>
      </w:pPr>
      <w:bookmarkStart w:id="1010" w:name="_Toc116991511"/>
      <w:bookmarkStart w:id="1011" w:name="_Toc116991947"/>
      <w:bookmarkStart w:id="1012" w:name="_Toc120125732"/>
      <w:bookmarkStart w:id="1013" w:name="_Toc120126165"/>
      <w:bookmarkStart w:id="1014" w:name="_Toc120128185"/>
      <w:bookmarkStart w:id="1015" w:name="_Toc120132429"/>
      <w:bookmarkStart w:id="1016" w:name="_Toc120132986"/>
      <w:r>
        <w:t>6.</w:t>
      </w:r>
      <w:r>
        <w:rPr>
          <w:rFonts w:hint="eastAsia"/>
          <w:lang w:eastAsia="zh-CN"/>
        </w:rPr>
        <w:t>15</w:t>
      </w:r>
      <w:r>
        <w:t>.3</w:t>
      </w:r>
      <w:r>
        <w:tab/>
        <w:t>Evaluation</w:t>
      </w:r>
      <w:bookmarkEnd w:id="1010"/>
      <w:bookmarkEnd w:id="1011"/>
      <w:bookmarkEnd w:id="1012"/>
      <w:bookmarkEnd w:id="1013"/>
      <w:bookmarkEnd w:id="1014"/>
      <w:bookmarkEnd w:id="1015"/>
      <w:bookmarkEnd w:id="1016"/>
    </w:p>
    <w:p w14:paraId="7C5BE8E8" w14:textId="77777777" w:rsidR="00712CAD" w:rsidRDefault="00712CAD" w:rsidP="00712CAD">
      <w:pPr>
        <w:rPr>
          <w:lang w:eastAsia="zh-CN"/>
        </w:rPr>
      </w:pPr>
      <w:bookmarkStart w:id="1017" w:name="_Toc116991512"/>
      <w:bookmarkStart w:id="1018" w:name="_Toc116991948"/>
      <w:bookmarkEnd w:id="989"/>
      <w:bookmarkEnd w:id="990"/>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D0306A3" w14:textId="77777777" w:rsidR="00712CAD" w:rsidRDefault="00712CAD" w:rsidP="00712CAD">
      <w:pPr>
        <w:ind w:firstLine="284"/>
        <w:rPr>
          <w:color w:val="FF0000"/>
          <w:lang w:eastAsia="zh-CN"/>
        </w:rPr>
      </w:pPr>
      <w:r w:rsidRPr="00840E9D">
        <w:rPr>
          <w:rFonts w:hint="eastAsia"/>
          <w:color w:val="FF0000"/>
          <w:lang w:eastAsia="zh-CN"/>
        </w:rPr>
        <w:t>E</w:t>
      </w:r>
      <w:r w:rsidRPr="00840E9D">
        <w:rPr>
          <w:color w:val="FF0000"/>
          <w:lang w:eastAsia="zh-CN"/>
        </w:rPr>
        <w:t>ditor’s Note: Details about the policy to choose In-Coverage or Out-of-Coverage mechanisms is FFS.</w:t>
      </w:r>
    </w:p>
    <w:p w14:paraId="28228CE2" w14:textId="77777777" w:rsidR="00712CAD" w:rsidRPr="001A7E80" w:rsidRDefault="00712CAD" w:rsidP="00712CAD">
      <w:pPr>
        <w:ind w:firstLine="284"/>
        <w:rPr>
          <w:color w:val="FF0000"/>
          <w:lang w:eastAsia="zh-CN"/>
        </w:rPr>
      </w:pPr>
      <w:r w:rsidRPr="00052B1F">
        <w:rPr>
          <w:rFonts w:hint="eastAsia"/>
          <w:color w:val="FF0000"/>
        </w:rPr>
        <w:t>E</w:t>
      </w:r>
      <w:r w:rsidRPr="00052B1F">
        <w:rPr>
          <w:color w:val="FF0000"/>
        </w:rPr>
        <w:t>ditor’s Note: Further evaluation is FFS.</w:t>
      </w:r>
    </w:p>
    <w:p w14:paraId="6073FC06" w14:textId="77777777" w:rsidR="00472F45" w:rsidRDefault="00472F45" w:rsidP="00472F45">
      <w:pPr>
        <w:pStyle w:val="Heading2"/>
      </w:pPr>
      <w:bookmarkStart w:id="1019" w:name="_Toc120125733"/>
      <w:bookmarkStart w:id="1020" w:name="_Toc120126166"/>
      <w:bookmarkStart w:id="1021" w:name="_Toc120128186"/>
      <w:bookmarkStart w:id="1022" w:name="_Toc120132430"/>
      <w:bookmarkStart w:id="1023" w:name="_Toc120132987"/>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017"/>
      <w:bookmarkEnd w:id="1018"/>
      <w:bookmarkEnd w:id="1019"/>
      <w:bookmarkEnd w:id="1020"/>
      <w:bookmarkEnd w:id="1021"/>
      <w:bookmarkEnd w:id="1022"/>
      <w:bookmarkEnd w:id="1023"/>
    </w:p>
    <w:p w14:paraId="037CDE0C" w14:textId="77777777" w:rsidR="00D61421" w:rsidRDefault="00D61421" w:rsidP="00D61421">
      <w:pPr>
        <w:pStyle w:val="Heading3"/>
      </w:pPr>
      <w:bookmarkStart w:id="1024" w:name="_Toc116991513"/>
      <w:bookmarkStart w:id="1025" w:name="_Toc116991949"/>
      <w:bookmarkStart w:id="1026" w:name="_Toc120125734"/>
      <w:bookmarkStart w:id="1027" w:name="_Toc120126167"/>
      <w:bookmarkStart w:id="1028" w:name="_Toc120128187"/>
      <w:bookmarkStart w:id="1029" w:name="_Toc120132431"/>
      <w:bookmarkStart w:id="1030" w:name="_Toc120132988"/>
      <w:bookmarkStart w:id="1031" w:name="_Toc116991516"/>
      <w:bookmarkStart w:id="1032" w:name="_Toc116991952"/>
      <w:r>
        <w:t>6.</w:t>
      </w:r>
      <w:r>
        <w:rPr>
          <w:rFonts w:hint="eastAsia"/>
          <w:lang w:eastAsia="zh-CN"/>
        </w:rPr>
        <w:t>16</w:t>
      </w:r>
      <w:r>
        <w:t>.1</w:t>
      </w:r>
      <w:r>
        <w:tab/>
        <w:t>Introduction</w:t>
      </w:r>
      <w:bookmarkEnd w:id="1024"/>
      <w:bookmarkEnd w:id="1025"/>
      <w:bookmarkEnd w:id="1026"/>
      <w:bookmarkEnd w:id="1027"/>
      <w:bookmarkEnd w:id="1028"/>
      <w:bookmarkEnd w:id="1029"/>
      <w:bookmarkEnd w:id="1030"/>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63E12A43" w14:textId="77777777" w:rsidR="00D61421" w:rsidRDefault="00D61421" w:rsidP="00D61421">
      <w:pPr>
        <w:pStyle w:val="Heading3"/>
      </w:pPr>
      <w:bookmarkStart w:id="1033" w:name="_Toc116991514"/>
      <w:bookmarkStart w:id="1034" w:name="_Toc116991950"/>
      <w:bookmarkStart w:id="1035" w:name="_Toc120125735"/>
      <w:bookmarkStart w:id="1036" w:name="_Toc120126168"/>
      <w:bookmarkStart w:id="1037" w:name="_Toc120128188"/>
      <w:bookmarkStart w:id="1038" w:name="_Toc120132432"/>
      <w:bookmarkStart w:id="1039" w:name="_Toc120132989"/>
      <w:r>
        <w:lastRenderedPageBreak/>
        <w:t>6.</w:t>
      </w:r>
      <w:r>
        <w:rPr>
          <w:rFonts w:hint="eastAsia"/>
          <w:lang w:eastAsia="zh-CN"/>
        </w:rPr>
        <w:t>16</w:t>
      </w:r>
      <w:r>
        <w:t>.2</w:t>
      </w:r>
      <w:r>
        <w:tab/>
        <w:t>Solution details</w:t>
      </w:r>
      <w:bookmarkEnd w:id="1033"/>
      <w:bookmarkEnd w:id="1034"/>
      <w:bookmarkEnd w:id="1035"/>
      <w:bookmarkEnd w:id="1036"/>
      <w:bookmarkEnd w:id="1037"/>
      <w:bookmarkEnd w:id="1038"/>
      <w:bookmarkEnd w:id="1039"/>
    </w:p>
    <w:p w14:paraId="501F2E7F" w14:textId="47EE9580" w:rsidR="00D61421" w:rsidRPr="00F126A1" w:rsidRDefault="00D61421" w:rsidP="00D61421">
      <w:pPr>
        <w:pStyle w:val="TF"/>
        <w:rPr>
          <w:lang w:eastAsia="zh-CN"/>
        </w:rPr>
      </w:pPr>
      <w:r>
        <w:object w:dxaOrig="10246" w:dyaOrig="3436" w14:anchorId="29783B52">
          <v:shape id="_x0000_i1046" type="#_x0000_t75" style="width:481.5pt;height:161.25pt" o:ole="">
            <v:imagedata r:id="rId51" o:title=""/>
          </v:shape>
          <o:OLEObject Type="Embed" ProgID="Visio.Drawing.15" ShapeID="_x0000_i1046" DrawAspect="Content" ObjectID="_1731306515" r:id="rId52"/>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57479607"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p>
    <w:p w14:paraId="705366DA" w14:textId="5B0309FE"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FD9F813"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180EDDC7" w14:textId="77777777" w:rsidR="00D61421" w:rsidRDefault="00D61421" w:rsidP="00D61421">
      <w:pPr>
        <w:pStyle w:val="EditorsNote"/>
        <w:rPr>
          <w:lang w:eastAsia="zh-CN"/>
        </w:rPr>
      </w:pPr>
      <w:r>
        <w:t xml:space="preserve">Editor’s Note: </w:t>
      </w:r>
      <w:r w:rsidRPr="00114ACD">
        <w:t>The need of two different discovery codes (ProSe restricted code and RSC) is FFS.</w:t>
      </w:r>
    </w:p>
    <w:p w14:paraId="0D5ECBED"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8C1F228" w14:textId="77777777" w:rsidR="00D61421" w:rsidRPr="005B29E9" w:rsidRDefault="00D61421" w:rsidP="00D61421">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59C45BE" w14:textId="77777777" w:rsidR="00D61421" w:rsidRDefault="00D61421" w:rsidP="00D61421">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672C6882" w14:textId="77777777" w:rsidR="00D61421" w:rsidRDefault="00D61421" w:rsidP="00D61421">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2DB21EF1" w14:textId="77777777" w:rsidR="00D61421" w:rsidRDefault="00D61421" w:rsidP="00D61421">
      <w:pPr>
        <w:pStyle w:val="Heading3"/>
      </w:pPr>
      <w:bookmarkStart w:id="1040" w:name="_Toc116991515"/>
      <w:bookmarkStart w:id="1041" w:name="_Toc116991951"/>
      <w:bookmarkStart w:id="1042" w:name="_Toc120125736"/>
      <w:bookmarkStart w:id="1043" w:name="_Toc120126169"/>
      <w:bookmarkStart w:id="1044" w:name="_Toc120128189"/>
      <w:bookmarkStart w:id="1045" w:name="_Toc120132433"/>
      <w:bookmarkStart w:id="1046" w:name="_Toc120132990"/>
      <w:r>
        <w:t>6.</w:t>
      </w:r>
      <w:r>
        <w:rPr>
          <w:rFonts w:hint="eastAsia"/>
          <w:lang w:eastAsia="zh-CN"/>
        </w:rPr>
        <w:t>16</w:t>
      </w:r>
      <w:r>
        <w:t>.3</w:t>
      </w:r>
      <w:r>
        <w:tab/>
        <w:t>Evaluation</w:t>
      </w:r>
      <w:bookmarkEnd w:id="1040"/>
      <w:bookmarkEnd w:id="1041"/>
      <w:bookmarkEnd w:id="1042"/>
      <w:bookmarkEnd w:id="1043"/>
      <w:bookmarkEnd w:id="1044"/>
      <w:bookmarkEnd w:id="1045"/>
      <w:bookmarkEnd w:id="1046"/>
    </w:p>
    <w:p w14:paraId="3BFB7FD7" w14:textId="77777777" w:rsidR="007D796B" w:rsidRDefault="007D796B" w:rsidP="007D796B">
      <w:pPr>
        <w:pStyle w:val="EditorsNote"/>
        <w:rPr>
          <w:lang w:eastAsia="zh-CN"/>
        </w:rPr>
      </w:pPr>
      <w:r>
        <w:t xml:space="preserve">Editor’s Note: </w:t>
      </w:r>
      <w:r w:rsidRPr="00235CE7">
        <w:t>Further evaluation is FFS.</w:t>
      </w:r>
    </w:p>
    <w:p w14:paraId="3A643791" w14:textId="77777777" w:rsidR="007D796B" w:rsidRDefault="007D796B" w:rsidP="007D796B">
      <w:pPr>
        <w:pStyle w:val="EditorsNote"/>
        <w:rPr>
          <w:lang w:eastAsia="zh-CN"/>
        </w:rPr>
      </w:pPr>
      <w:r>
        <w:t xml:space="preserve">Editor’s Note: </w:t>
      </w:r>
      <w:r w:rsidRPr="00E70EF2">
        <w:t>Whether this authorization method is applicable to the sol#1/alt#1 scenario in TR 23.700-33 is FFS.</w:t>
      </w:r>
    </w:p>
    <w:p w14:paraId="31B49510" w14:textId="77777777" w:rsidR="007D796B" w:rsidRDefault="007D796B" w:rsidP="007D796B">
      <w:pPr>
        <w:rPr>
          <w:lang w:eastAsia="zh-CN"/>
        </w:rPr>
      </w:pPr>
      <w:r>
        <w:rPr>
          <w:lang w:eastAsia="zh-CN"/>
        </w:rPr>
        <w:t>Solution #16 addresses the third security requirement of key issue #1 and Key issue #3.</w:t>
      </w:r>
    </w:p>
    <w:p w14:paraId="77C7430D" w14:textId="77777777" w:rsidR="007D796B" w:rsidRDefault="007D796B" w:rsidP="007D796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32644B6D" w14:textId="77777777" w:rsidR="007D796B" w:rsidRDefault="007D796B" w:rsidP="007D796B">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lastRenderedPageBreak/>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4CAE5842" w14:textId="77777777" w:rsidR="007D796B" w:rsidRPr="000145AB" w:rsidRDefault="007D796B" w:rsidP="007D796B">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DACAC3" w14:textId="77777777" w:rsidR="00472F45" w:rsidRDefault="00472F45" w:rsidP="00472F45">
      <w:pPr>
        <w:pStyle w:val="Heading2"/>
      </w:pPr>
      <w:bookmarkStart w:id="1047" w:name="_Toc120125737"/>
      <w:bookmarkStart w:id="1048" w:name="_Toc120126170"/>
      <w:bookmarkStart w:id="1049" w:name="_Toc120128190"/>
      <w:bookmarkStart w:id="1050" w:name="_Toc120132434"/>
      <w:bookmarkStart w:id="1051" w:name="_Toc120132991"/>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031"/>
      <w:bookmarkEnd w:id="1032"/>
      <w:bookmarkEnd w:id="1047"/>
      <w:bookmarkEnd w:id="1048"/>
      <w:bookmarkEnd w:id="1049"/>
      <w:bookmarkEnd w:id="1050"/>
      <w:bookmarkEnd w:id="1051"/>
    </w:p>
    <w:p w14:paraId="3D5BDE98" w14:textId="77777777" w:rsidR="00D61421" w:rsidRDefault="00D61421" w:rsidP="00D61421">
      <w:pPr>
        <w:pStyle w:val="Heading3"/>
      </w:pPr>
      <w:bookmarkStart w:id="1052" w:name="_Toc116991517"/>
      <w:bookmarkStart w:id="1053" w:name="_Toc116991953"/>
      <w:bookmarkStart w:id="1054" w:name="_Toc120125738"/>
      <w:bookmarkStart w:id="1055" w:name="_Toc120126171"/>
      <w:bookmarkStart w:id="1056" w:name="_Toc120128191"/>
      <w:bookmarkStart w:id="1057" w:name="_Toc120132435"/>
      <w:bookmarkStart w:id="1058" w:name="_Toc120132992"/>
      <w:bookmarkStart w:id="1059" w:name="_Toc116991520"/>
      <w:bookmarkStart w:id="1060" w:name="_Toc116991956"/>
      <w:r>
        <w:t>6.</w:t>
      </w:r>
      <w:r>
        <w:rPr>
          <w:rFonts w:hint="eastAsia"/>
          <w:lang w:eastAsia="zh-CN"/>
        </w:rPr>
        <w:t>17</w:t>
      </w:r>
      <w:r>
        <w:t>.1</w:t>
      </w:r>
      <w:r>
        <w:tab/>
        <w:t>Introduction</w:t>
      </w:r>
      <w:bookmarkEnd w:id="1052"/>
      <w:bookmarkEnd w:id="1053"/>
      <w:bookmarkEnd w:id="1054"/>
      <w:bookmarkEnd w:id="1055"/>
      <w:bookmarkEnd w:id="1056"/>
      <w:bookmarkEnd w:id="1057"/>
      <w:bookmarkEnd w:id="1058"/>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584AAF8D" w14:textId="77777777" w:rsidR="00D61421" w:rsidRDefault="00D61421" w:rsidP="00D61421">
      <w:pPr>
        <w:pStyle w:val="Heading3"/>
      </w:pPr>
      <w:bookmarkStart w:id="1061" w:name="_Toc116991518"/>
      <w:bookmarkStart w:id="1062" w:name="_Toc116991954"/>
      <w:bookmarkStart w:id="1063" w:name="_Toc120125739"/>
      <w:bookmarkStart w:id="1064" w:name="_Toc120126172"/>
      <w:bookmarkStart w:id="1065" w:name="_Toc120128192"/>
      <w:bookmarkStart w:id="1066" w:name="_Toc120132436"/>
      <w:bookmarkStart w:id="1067" w:name="_Toc120132993"/>
      <w:r>
        <w:lastRenderedPageBreak/>
        <w:t>6.</w:t>
      </w:r>
      <w:r>
        <w:rPr>
          <w:rFonts w:hint="eastAsia"/>
          <w:lang w:eastAsia="zh-CN"/>
        </w:rPr>
        <w:t>17</w:t>
      </w:r>
      <w:r>
        <w:t>.2</w:t>
      </w:r>
      <w:r>
        <w:tab/>
        <w:t>Solution details</w:t>
      </w:r>
      <w:bookmarkEnd w:id="1061"/>
      <w:bookmarkEnd w:id="1062"/>
      <w:bookmarkEnd w:id="1063"/>
      <w:bookmarkEnd w:id="1064"/>
      <w:bookmarkEnd w:id="1065"/>
      <w:bookmarkEnd w:id="1066"/>
      <w:bookmarkEnd w:id="1067"/>
    </w:p>
    <w:p w14:paraId="443D9F38" w14:textId="781EBDA8" w:rsidR="00D61421" w:rsidRPr="00F126A1" w:rsidRDefault="00D61421" w:rsidP="00D61421">
      <w:pPr>
        <w:pStyle w:val="TF"/>
        <w:rPr>
          <w:lang w:eastAsia="zh-CN"/>
        </w:rPr>
      </w:pPr>
      <w:r>
        <w:object w:dxaOrig="12510" w:dyaOrig="5985" w14:anchorId="1A89C7F0">
          <v:shape id="_x0000_i1047" type="#_x0000_t75" style="width:481.5pt;height:230.25pt" o:ole="">
            <v:imagedata r:id="rId53" o:title=""/>
          </v:shape>
          <o:OLEObject Type="Embed" ProgID="Visio.Drawing.15" ShapeID="_x0000_i1047" DrawAspect="Content" ObjectID="_1731306516" r:id="rId54"/>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0B120FDF" w14:textId="77777777" w:rsidR="00D61421" w:rsidRPr="003F5F29" w:rsidRDefault="00D61421" w:rsidP="00D61421">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4EF7A066" w14:textId="18FB60AD" w:rsidR="00D61421" w:rsidRPr="005B29E9" w:rsidRDefault="00D61421" w:rsidP="00D61421">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0CD14059" w14:textId="77777777" w:rsidR="00D61421" w:rsidRDefault="00D61421" w:rsidP="00D61421">
      <w:pPr>
        <w:pStyle w:val="EditorsNote"/>
        <w:rPr>
          <w:lang w:eastAsia="zh-CN"/>
        </w:rPr>
      </w:pPr>
      <w:r>
        <w:t xml:space="preserve">Editor’s Note: </w:t>
      </w:r>
      <w:r w:rsidRPr="00E30A9A">
        <w:t xml:space="preserve">Whether PCF can also </w:t>
      </w:r>
      <w:r>
        <w:rPr>
          <w:rFonts w:hint="eastAsia"/>
          <w:lang w:eastAsia="zh-CN"/>
        </w:rPr>
        <w:t xml:space="preserve">be </w:t>
      </w:r>
      <w:r w:rsidRPr="00E30A9A">
        <w:t>used to provision discovery security material is FFS.</w:t>
      </w:r>
    </w:p>
    <w:p w14:paraId="529E6142" w14:textId="77777777" w:rsidR="00D61421" w:rsidRPr="005B29E9" w:rsidRDefault="00D61421" w:rsidP="00D61421">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ED9741C" w14:textId="77777777" w:rsidR="00D61421" w:rsidRDefault="00D61421" w:rsidP="00D61421">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67482C30" w14:textId="77777777" w:rsidR="00D61421" w:rsidRPr="005B29E9" w:rsidRDefault="00D61421" w:rsidP="00D61421">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56D426DC" w14:textId="77777777" w:rsidR="00D61421" w:rsidRPr="005B29E9" w:rsidRDefault="00D61421" w:rsidP="00D61421">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6D977778" w14:textId="1580FA71" w:rsidR="00D61421" w:rsidRDefault="00D61421" w:rsidP="00D61421">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323492CC" w14:textId="77777777" w:rsidR="00D61421" w:rsidRPr="005B29E9" w:rsidRDefault="00D61421" w:rsidP="00D61421">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5F06A7C" w14:textId="4DD446BD" w:rsidR="00D61421" w:rsidRDefault="00D61421" w:rsidP="00D61421">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1331F0BD" w14:textId="63AAA9C8" w:rsidR="00D61421" w:rsidRDefault="00D61421" w:rsidP="00D61421">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7DED4664" w14:textId="77777777" w:rsidR="00D61421" w:rsidRDefault="00D61421" w:rsidP="00D61421">
      <w:pPr>
        <w:pStyle w:val="B1"/>
        <w:ind w:left="709" w:hanging="425"/>
        <w:rPr>
          <w:lang w:eastAsia="zh-CN"/>
        </w:rPr>
      </w:pPr>
      <w:r>
        <w:rPr>
          <w:rFonts w:hint="eastAsia"/>
          <w:lang w:eastAsia="zh-CN"/>
        </w:rPr>
        <w:lastRenderedPageBreak/>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2B27253" w14:textId="77777777" w:rsidR="00D61421" w:rsidRPr="003D6A2E" w:rsidRDefault="00D61421" w:rsidP="00D61421">
      <w:pPr>
        <w:pStyle w:val="B1"/>
        <w:ind w:left="709" w:hanging="425"/>
        <w:rPr>
          <w:lang w:eastAsia="zh-CN"/>
        </w:rPr>
      </w:pPr>
      <w:r>
        <w:rPr>
          <w:rFonts w:hint="eastAsia"/>
          <w:lang w:eastAsia="zh-CN"/>
        </w:rPr>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62D8A7B4" w14:textId="77777777" w:rsidR="00D61421" w:rsidRPr="003D6A2E" w:rsidRDefault="00D61421" w:rsidP="00D61421">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2CA67E28" w14:textId="77777777" w:rsidR="00D61421" w:rsidRDefault="00D61421" w:rsidP="00D61421">
      <w:pPr>
        <w:pStyle w:val="Heading3"/>
      </w:pPr>
      <w:bookmarkStart w:id="1068" w:name="_Toc116991519"/>
      <w:bookmarkStart w:id="1069" w:name="_Toc116991955"/>
      <w:bookmarkStart w:id="1070" w:name="_Toc120125740"/>
      <w:bookmarkStart w:id="1071" w:name="_Toc120126173"/>
      <w:bookmarkStart w:id="1072" w:name="_Toc120128193"/>
      <w:bookmarkStart w:id="1073" w:name="_Toc120132437"/>
      <w:bookmarkStart w:id="1074" w:name="_Toc120132994"/>
      <w:r>
        <w:t>6.</w:t>
      </w:r>
      <w:r>
        <w:rPr>
          <w:rFonts w:hint="eastAsia"/>
          <w:lang w:eastAsia="zh-CN"/>
        </w:rPr>
        <w:t>17</w:t>
      </w:r>
      <w:r>
        <w:t>.3</w:t>
      </w:r>
      <w:r>
        <w:tab/>
        <w:t>Evaluation</w:t>
      </w:r>
      <w:bookmarkEnd w:id="1068"/>
      <w:bookmarkEnd w:id="1069"/>
      <w:bookmarkEnd w:id="1070"/>
      <w:bookmarkEnd w:id="1071"/>
      <w:bookmarkEnd w:id="1072"/>
      <w:bookmarkEnd w:id="1073"/>
      <w:bookmarkEnd w:id="1074"/>
    </w:p>
    <w:p w14:paraId="000E2AB4" w14:textId="77777777" w:rsidR="007D796B" w:rsidRDefault="007D796B" w:rsidP="007D796B">
      <w:pPr>
        <w:pStyle w:val="EditorsNote"/>
        <w:rPr>
          <w:lang w:eastAsia="zh-CN"/>
        </w:rPr>
      </w:pPr>
      <w:r>
        <w:t xml:space="preserve">Editor’s Note: </w:t>
      </w:r>
      <w:r w:rsidRPr="00235CE7">
        <w:t>Further evaluation is FFS.</w:t>
      </w:r>
    </w:p>
    <w:p w14:paraId="3A88DAF0" w14:textId="77777777" w:rsidR="007D796B" w:rsidRDefault="007D796B" w:rsidP="007D796B">
      <w:pPr>
        <w:pStyle w:val="EditorsNote"/>
        <w:rPr>
          <w:lang w:eastAsia="zh-CN"/>
        </w:rPr>
      </w:pPr>
      <w:r>
        <w:t xml:space="preserve">Editor’s Note: </w:t>
      </w:r>
      <w:r w:rsidRPr="00BE679F">
        <w:t>Whether this authorization method is applicable to the sol#1/alt#1 scenario in TR 23.700-33 is FFS.</w:t>
      </w:r>
    </w:p>
    <w:p w14:paraId="2F43EEB9" w14:textId="77777777" w:rsidR="007D796B" w:rsidRDefault="007D796B" w:rsidP="007D796B">
      <w:pPr>
        <w:rPr>
          <w:lang w:eastAsia="zh-CN"/>
        </w:rPr>
      </w:pPr>
      <w:r>
        <w:rPr>
          <w:lang w:eastAsia="zh-CN"/>
        </w:rPr>
        <w:t>Solution #17 addresses the third security requirement of key issue #1 and Key issue #3.</w:t>
      </w:r>
    </w:p>
    <w:p w14:paraId="5C2A05E6" w14:textId="77777777" w:rsidR="007D796B" w:rsidRDefault="007D796B" w:rsidP="007D796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53312876" w14:textId="77777777" w:rsidR="007D796B" w:rsidRDefault="007D796B" w:rsidP="007D796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1FEA23E4" w14:textId="77777777" w:rsidR="007D796B" w:rsidRDefault="007D796B" w:rsidP="007D796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02D7D8FF" w14:textId="77777777" w:rsidR="002944D7" w:rsidRDefault="002944D7" w:rsidP="002944D7">
      <w:pPr>
        <w:pStyle w:val="Heading2"/>
      </w:pPr>
      <w:bookmarkStart w:id="1075" w:name="_Toc120125741"/>
      <w:bookmarkStart w:id="1076" w:name="_Toc120126174"/>
      <w:bookmarkStart w:id="1077" w:name="_Toc120128194"/>
      <w:bookmarkStart w:id="1078" w:name="_Toc120132438"/>
      <w:bookmarkStart w:id="1079" w:name="_Toc120132995"/>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059"/>
      <w:bookmarkEnd w:id="1060"/>
      <w:bookmarkEnd w:id="1075"/>
      <w:bookmarkEnd w:id="1076"/>
      <w:bookmarkEnd w:id="1077"/>
      <w:bookmarkEnd w:id="1078"/>
      <w:bookmarkEnd w:id="1079"/>
    </w:p>
    <w:p w14:paraId="2DAC6F00" w14:textId="77777777" w:rsidR="002944D7" w:rsidRDefault="002944D7" w:rsidP="002944D7">
      <w:pPr>
        <w:pStyle w:val="Heading3"/>
      </w:pPr>
      <w:bookmarkStart w:id="1080" w:name="_Toc116991521"/>
      <w:bookmarkStart w:id="1081" w:name="_Toc116991957"/>
      <w:bookmarkStart w:id="1082" w:name="_Toc120125742"/>
      <w:bookmarkStart w:id="1083" w:name="_Toc120126175"/>
      <w:bookmarkStart w:id="1084" w:name="_Toc120128195"/>
      <w:bookmarkStart w:id="1085" w:name="_Toc120132439"/>
      <w:bookmarkStart w:id="1086" w:name="_Toc120132996"/>
      <w:r>
        <w:t>6.</w:t>
      </w:r>
      <w:r>
        <w:rPr>
          <w:rFonts w:hint="eastAsia"/>
          <w:lang w:eastAsia="zh-CN"/>
        </w:rPr>
        <w:t>18</w:t>
      </w:r>
      <w:r>
        <w:t>.1</w:t>
      </w:r>
      <w:r>
        <w:tab/>
        <w:t>Introduction</w:t>
      </w:r>
      <w:bookmarkEnd w:id="1080"/>
      <w:bookmarkEnd w:id="1081"/>
      <w:bookmarkEnd w:id="1082"/>
      <w:bookmarkEnd w:id="1083"/>
      <w:bookmarkEnd w:id="1084"/>
      <w:bookmarkEnd w:id="1085"/>
      <w:bookmarkEnd w:id="1086"/>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63EF3802" w14:textId="77777777" w:rsidR="002944D7" w:rsidRDefault="002944D7" w:rsidP="002944D7">
      <w:pPr>
        <w:pStyle w:val="Heading3"/>
      </w:pPr>
      <w:bookmarkStart w:id="1087" w:name="_Toc116991522"/>
      <w:bookmarkStart w:id="1088" w:name="_Toc116991958"/>
      <w:bookmarkStart w:id="1089" w:name="_Toc120125743"/>
      <w:bookmarkStart w:id="1090" w:name="_Toc120126176"/>
      <w:bookmarkStart w:id="1091" w:name="_Toc120128196"/>
      <w:bookmarkStart w:id="1092" w:name="_Toc120132440"/>
      <w:bookmarkStart w:id="1093" w:name="_Toc120132997"/>
      <w:r>
        <w:lastRenderedPageBreak/>
        <w:t>6.</w:t>
      </w:r>
      <w:r>
        <w:rPr>
          <w:rFonts w:hint="eastAsia"/>
          <w:lang w:eastAsia="zh-CN"/>
        </w:rPr>
        <w:t>18</w:t>
      </w:r>
      <w:r>
        <w:t>.2</w:t>
      </w:r>
      <w:r>
        <w:tab/>
        <w:t>Solution details</w:t>
      </w:r>
      <w:bookmarkEnd w:id="1087"/>
      <w:bookmarkEnd w:id="1088"/>
      <w:bookmarkEnd w:id="1089"/>
      <w:bookmarkEnd w:id="1090"/>
      <w:bookmarkEnd w:id="1091"/>
      <w:bookmarkEnd w:id="1092"/>
      <w:bookmarkEnd w:id="1093"/>
    </w:p>
    <w:p w14:paraId="6B448DED" w14:textId="77777777" w:rsidR="002944D7" w:rsidRPr="00F126A1" w:rsidRDefault="002944D7" w:rsidP="002944D7">
      <w:pPr>
        <w:pStyle w:val="TF"/>
        <w:rPr>
          <w:lang w:eastAsia="zh-CN"/>
        </w:rPr>
      </w:pPr>
      <w:r>
        <w:object w:dxaOrig="10246" w:dyaOrig="3720" w14:anchorId="7AC92AFE">
          <v:shape id="_x0000_i1048" type="#_x0000_t75" style="width:481.5pt;height:174.75pt" o:ole="">
            <v:imagedata r:id="rId55" o:title=""/>
          </v:shape>
          <o:OLEObject Type="Embed" ProgID="Visio.Drawing.15" ShapeID="_x0000_i1048" DrawAspect="Content" ObjectID="_1731306517" r:id="rId56"/>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4005AED7" w14:textId="77777777" w:rsidR="002944D7" w:rsidRPr="003476FC" w:rsidRDefault="002944D7" w:rsidP="002944D7">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35113DC1" w14:textId="77777777" w:rsidR="002944D7" w:rsidRDefault="002944D7" w:rsidP="002944D7">
      <w:pPr>
        <w:pStyle w:val="B1"/>
        <w:ind w:left="709" w:hanging="425"/>
        <w:rPr>
          <w:lang w:eastAsia="zh-CN"/>
        </w:rPr>
      </w:pPr>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717AF22C" w14:textId="77777777" w:rsidR="002944D7" w:rsidRDefault="002944D7" w:rsidP="002944D7">
      <w:pPr>
        <w:pStyle w:val="EditorsNote"/>
        <w:rPr>
          <w:lang w:eastAsia="zh-CN"/>
        </w:rPr>
      </w:pPr>
      <w:r>
        <w:t xml:space="preserve">Editor’s Note: </w:t>
      </w:r>
      <w:r w:rsidRPr="00133A94">
        <w:rPr>
          <w:lang w:eastAsia="zh-CN"/>
        </w:rPr>
        <w:t>The security policy for whether perform hop-by-hop link security and E2E security in U2U relay is FFS.</w:t>
      </w:r>
    </w:p>
    <w:p w14:paraId="14A972C1" w14:textId="77777777" w:rsidR="002944D7" w:rsidRDefault="002944D7" w:rsidP="002944D7">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3A417D3" w14:textId="77777777" w:rsidR="002944D7" w:rsidRPr="00215EBB" w:rsidRDefault="002944D7" w:rsidP="002944D7">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0932DEF6" w14:textId="77777777" w:rsidR="002944D7" w:rsidRDefault="002944D7" w:rsidP="002944D7">
      <w:pPr>
        <w:pStyle w:val="EditorsNote"/>
        <w:rPr>
          <w:lang w:eastAsia="zh-CN"/>
        </w:rPr>
      </w:pPr>
      <w:r>
        <w:t xml:space="preserve">Editor’s Note: </w:t>
      </w:r>
      <w:r>
        <w:rPr>
          <w:rFonts w:hint="eastAsia"/>
          <w:lang w:eastAsia="zh-CN"/>
        </w:rPr>
        <w:t>F</w:t>
      </w:r>
      <w:r w:rsidRPr="00C32EFE">
        <w:t>urther details for e2e security over L2 U2U relay are FFS</w:t>
      </w:r>
      <w:r>
        <w:rPr>
          <w:rFonts w:hint="eastAsia"/>
          <w:lang w:eastAsia="zh-CN"/>
        </w:rPr>
        <w:t>.</w:t>
      </w:r>
    </w:p>
    <w:p w14:paraId="7FA026A8" w14:textId="77777777" w:rsidR="002944D7" w:rsidRDefault="002944D7" w:rsidP="002944D7">
      <w:pPr>
        <w:pStyle w:val="Heading3"/>
      </w:pPr>
      <w:bookmarkStart w:id="1094" w:name="_Toc116991523"/>
      <w:bookmarkStart w:id="1095" w:name="_Toc116991959"/>
      <w:bookmarkStart w:id="1096" w:name="_Toc120125744"/>
      <w:bookmarkStart w:id="1097" w:name="_Toc120126177"/>
      <w:bookmarkStart w:id="1098" w:name="_Toc120128197"/>
      <w:bookmarkStart w:id="1099" w:name="_Toc120132441"/>
      <w:bookmarkStart w:id="1100" w:name="_Toc120132998"/>
      <w:r>
        <w:t>6.</w:t>
      </w:r>
      <w:r>
        <w:rPr>
          <w:rFonts w:hint="eastAsia"/>
          <w:lang w:eastAsia="zh-CN"/>
        </w:rPr>
        <w:t>18</w:t>
      </w:r>
      <w:r>
        <w:t>.3</w:t>
      </w:r>
      <w:r>
        <w:tab/>
        <w:t>Evaluation</w:t>
      </w:r>
      <w:bookmarkEnd w:id="1094"/>
      <w:bookmarkEnd w:id="1095"/>
      <w:bookmarkEnd w:id="1096"/>
      <w:bookmarkEnd w:id="1097"/>
      <w:bookmarkEnd w:id="1098"/>
      <w:bookmarkEnd w:id="1099"/>
      <w:bookmarkEnd w:id="1100"/>
    </w:p>
    <w:p w14:paraId="3DF7EA13" w14:textId="77777777" w:rsidR="002944D7" w:rsidRPr="000658D9" w:rsidRDefault="002944D7" w:rsidP="002944D7">
      <w:pPr>
        <w:rPr>
          <w:lang w:eastAsia="zh-CN"/>
        </w:rPr>
      </w:pPr>
      <w:r w:rsidRPr="00C32EFE">
        <w:t>TBD</w:t>
      </w:r>
    </w:p>
    <w:p w14:paraId="3BE6AE36" w14:textId="3074BD12" w:rsidR="002F0FB5" w:rsidRPr="00E5600B" w:rsidRDefault="002F0FB5" w:rsidP="002F0FB5">
      <w:pPr>
        <w:pStyle w:val="Heading2"/>
        <w:rPr>
          <w:lang w:eastAsia="ko-KR"/>
        </w:rPr>
      </w:pPr>
      <w:bookmarkStart w:id="1101" w:name="_Toc120125745"/>
      <w:bookmarkStart w:id="1102" w:name="_Toc120126178"/>
      <w:bookmarkStart w:id="1103" w:name="_Toc120128198"/>
      <w:bookmarkStart w:id="1104" w:name="_Toc120132442"/>
      <w:bookmarkStart w:id="1105" w:name="_Toc120132999"/>
      <w:bookmarkStart w:id="1106" w:name="_Toc116991528"/>
      <w:bookmarkStart w:id="1107" w:name="_Toc116991964"/>
      <w:r w:rsidRPr="00E5600B">
        <w:rPr>
          <w:rFonts w:hint="eastAsia"/>
          <w:lang w:eastAsia="ko-KR"/>
        </w:rPr>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101"/>
      <w:bookmarkEnd w:id="1102"/>
      <w:bookmarkEnd w:id="1103"/>
      <w:bookmarkEnd w:id="1104"/>
      <w:bookmarkEnd w:id="1105"/>
    </w:p>
    <w:p w14:paraId="3F4F057B" w14:textId="77777777" w:rsidR="00CD65C5" w:rsidRPr="00E5600B" w:rsidRDefault="00CD65C5" w:rsidP="00CD65C5">
      <w:pPr>
        <w:pStyle w:val="Heading3"/>
        <w:rPr>
          <w:lang w:eastAsia="ko-KR"/>
        </w:rPr>
      </w:pPr>
      <w:bookmarkStart w:id="1108" w:name="_Toc120125746"/>
      <w:bookmarkStart w:id="1109" w:name="_Toc120126179"/>
      <w:bookmarkStart w:id="1110" w:name="_Toc120128199"/>
      <w:bookmarkStart w:id="1111" w:name="_Toc120132443"/>
      <w:bookmarkStart w:id="1112" w:name="_Toc120133000"/>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108"/>
      <w:bookmarkEnd w:id="1109"/>
      <w:bookmarkEnd w:id="1110"/>
      <w:bookmarkEnd w:id="1111"/>
      <w:bookmarkEnd w:id="1112"/>
    </w:p>
    <w:p w14:paraId="55921E04" w14:textId="09862978" w:rsidR="00CD65C5" w:rsidRPr="00E5600B" w:rsidRDefault="00CD65C5" w:rsidP="00CD65C5">
      <w:pPr>
        <w:rPr>
          <w:rFonts w:eastAsia="Malgun Gothic"/>
          <w:lang w:eastAsia="ko-KR"/>
        </w:rPr>
      </w:pPr>
      <w:r w:rsidRPr="00BD454B">
        <w:rPr>
          <w:rFonts w:eastAsia="Malgun Gothic"/>
          <w:lang w:eastAsia="ko-KR"/>
        </w:rPr>
        <w:t>This solution addresses Key Issue #2</w:t>
      </w:r>
      <w:r>
        <w:rPr>
          <w:rFonts w:eastAsia="Malgun Gothic"/>
          <w:lang w:eastAsia="ko-KR"/>
        </w:rPr>
        <w:t xml:space="preserve">, </w:t>
      </w:r>
      <w:r w:rsidRPr="00BD454B">
        <w:rPr>
          <w:rFonts w:eastAsia="Malgun Gothic"/>
          <w:lang w:eastAsia="ko-KR"/>
        </w:rPr>
        <w:t>#3</w:t>
      </w:r>
      <w:r>
        <w:rPr>
          <w:rFonts w:eastAsia="Malgun Gothic"/>
          <w:lang w:eastAsia="ko-KR"/>
        </w:rPr>
        <w:t>, and #5</w:t>
      </w:r>
      <w:r w:rsidRPr="00BD454B">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p>
    <w:p w14:paraId="61967397" w14:textId="7AF19078" w:rsidR="00CD65C5" w:rsidRDefault="00CD65C5" w:rsidP="00CD65C5">
      <w:pPr>
        <w:rPr>
          <w:rFonts w:eastAsia="Malgun Gothic"/>
          <w:lang w:eastAsia="ko-KR"/>
        </w:rPr>
      </w:pPr>
      <w:r w:rsidRPr="00BD454B">
        <w:rPr>
          <w:rFonts w:eastAsia="Malgun Gothic"/>
          <w:lang w:eastAsia="ko-KR"/>
        </w:rPr>
        <w:t xml:space="preserve">The Source UE sends a Direct Communication Request to the Target UE over the UE-to-UE Relay, so that the direct authentication takes place and </w:t>
      </w:r>
      <w:r>
        <w:rPr>
          <w:rFonts w:eastAsia="Malgun Gothic"/>
          <w:lang w:eastAsia="ko-KR"/>
        </w:rPr>
        <w:t>the</w:t>
      </w:r>
      <w:r w:rsidRPr="00BD454B">
        <w:rPr>
          <w:rFonts w:eastAsia="Malgun Gothic"/>
          <w:lang w:eastAsia="ko-KR"/>
        </w:rPr>
        <w:t xml:space="preserve"> end-to-end session key</w:t>
      </w:r>
      <w:r>
        <w:rPr>
          <w:rFonts w:eastAsia="Malgun Gothic"/>
          <w:lang w:eastAsia="ko-KR"/>
        </w:rPr>
        <w:t>(s)</w:t>
      </w:r>
      <w:r w:rsidRPr="00BD454B">
        <w:rPr>
          <w:rFonts w:eastAsia="Malgun Gothic"/>
          <w:lang w:eastAsia="ko-KR"/>
        </w:rPr>
        <w:t xml:space="preserve"> is established regardless of whether the UEs (</w:t>
      </w:r>
      <w:r>
        <w:rPr>
          <w:rFonts w:eastAsia="Malgun Gothic"/>
          <w:lang w:eastAsia="ko-KR"/>
        </w:rPr>
        <w:t xml:space="preserve">the </w:t>
      </w:r>
      <w:r w:rsidRPr="00BD454B">
        <w:rPr>
          <w:rFonts w:eastAsia="Malgun Gothic"/>
          <w:lang w:eastAsia="ko-KR"/>
        </w:rPr>
        <w:t>Source UE, Target UE and/or UE-to-UE Relay) are within or outside the network coverage</w:t>
      </w:r>
      <w:r w:rsidRPr="00E5600B">
        <w:rPr>
          <w:rFonts w:eastAsia="Malgun Gothic"/>
          <w:lang w:eastAsia="ko-KR"/>
        </w:rPr>
        <w:t>.</w:t>
      </w:r>
    </w:p>
    <w:p w14:paraId="63DD5686" w14:textId="77777777" w:rsidR="00CD65C5" w:rsidRPr="006146CE" w:rsidRDefault="00CD65C5" w:rsidP="00CD65C5">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3D4D3762" w14:textId="77777777" w:rsidR="00CD65C5" w:rsidRDefault="00CD65C5" w:rsidP="00CD65C5">
      <w:pPr>
        <w:pStyle w:val="Heading3"/>
        <w:rPr>
          <w:lang w:eastAsia="ko-KR"/>
        </w:rPr>
      </w:pPr>
      <w:bookmarkStart w:id="1113" w:name="_Toc120125747"/>
      <w:bookmarkStart w:id="1114" w:name="_Toc120126180"/>
      <w:bookmarkStart w:id="1115" w:name="_Toc120128200"/>
      <w:bookmarkStart w:id="1116" w:name="_Toc120132444"/>
      <w:bookmarkStart w:id="1117" w:name="_Toc120133001"/>
      <w:r w:rsidRPr="00E5600B">
        <w:rPr>
          <w:rFonts w:hint="eastAsia"/>
          <w:lang w:eastAsia="ko-KR"/>
        </w:rPr>
        <w:lastRenderedPageBreak/>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113"/>
      <w:bookmarkEnd w:id="1114"/>
      <w:bookmarkEnd w:id="1115"/>
      <w:bookmarkEnd w:id="1116"/>
      <w:bookmarkEnd w:id="1117"/>
    </w:p>
    <w:p w14:paraId="5652893C" w14:textId="77777777" w:rsidR="00CD65C5" w:rsidRPr="00D0595B" w:rsidRDefault="00CD65C5" w:rsidP="00CD65C5">
      <w:pPr>
        <w:pStyle w:val="Heading4"/>
        <w:rPr>
          <w:lang w:eastAsia="ko-KR"/>
        </w:rPr>
      </w:pPr>
      <w:bookmarkStart w:id="1118" w:name="_Toc120125748"/>
      <w:bookmarkStart w:id="1119" w:name="_Toc120126181"/>
      <w:bookmarkStart w:id="1120" w:name="_Toc120128201"/>
      <w:bookmarkStart w:id="1121" w:name="_Toc120132445"/>
      <w:bookmarkStart w:id="1122" w:name="_Toc120133002"/>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 xml:space="preserve">ecurity establishment procedure over the </w:t>
      </w:r>
      <w:r>
        <w:rPr>
          <w:rFonts w:eastAsia="Malgun Gothic"/>
          <w:lang w:eastAsia="ko-KR"/>
        </w:rPr>
        <w:t xml:space="preserve">L3 </w:t>
      </w:r>
      <w:r w:rsidRPr="006E7A49">
        <w:rPr>
          <w:rFonts w:eastAsia="Malgun Gothic" w:hint="eastAsia"/>
          <w:lang w:eastAsia="ko-KR"/>
        </w:rPr>
        <w:t>UE-to-UE</w:t>
      </w:r>
      <w:r w:rsidRPr="006E7A49">
        <w:rPr>
          <w:rFonts w:eastAsia="Malgun Gothic"/>
          <w:lang w:eastAsia="ko-KR"/>
        </w:rPr>
        <w:t xml:space="preserve"> Relay</w:t>
      </w:r>
      <w:bookmarkEnd w:id="1118"/>
      <w:bookmarkEnd w:id="1119"/>
      <w:bookmarkEnd w:id="1120"/>
      <w:bookmarkEnd w:id="1121"/>
      <w:bookmarkEnd w:id="1122"/>
    </w:p>
    <w:p w14:paraId="1F4F6F9A" w14:textId="09022308" w:rsidR="00CD65C5" w:rsidRDefault="00CD65C5" w:rsidP="00A611D3">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457926C9" w14:textId="77777777" w:rsidR="00CD65C5" w:rsidRPr="00E5600B" w:rsidRDefault="000E3E5B" w:rsidP="00CD65C5">
      <w:pPr>
        <w:jc w:val="center"/>
        <w:rPr>
          <w:rFonts w:eastAsia="Malgun Gothic"/>
          <w:lang w:eastAsia="ko-KR"/>
        </w:rPr>
      </w:pPr>
      <w:r>
        <w:rPr>
          <w:rFonts w:eastAsia="Malgun Gothic"/>
          <w:lang w:eastAsia="ko-KR"/>
        </w:rPr>
        <w:pict w14:anchorId="62082619">
          <v:shape id="_x0000_i1049" type="#_x0000_t75" style="width:425.25pt;height:264.75pt">
            <v:imagedata r:id="rId57" o:title="E2E_U2U_Sol"/>
          </v:shape>
        </w:pict>
      </w:r>
    </w:p>
    <w:p w14:paraId="53D1BD91" w14:textId="77777777" w:rsidR="00CD65C5" w:rsidRPr="00E5600B" w:rsidRDefault="00CD65C5" w:rsidP="00CD65C5">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7E3CDA83" w14:textId="1B07961C" w:rsidR="00CD65C5" w:rsidRPr="0087586C" w:rsidRDefault="00CD65C5" w:rsidP="00D24DD1">
      <w:pPr>
        <w:numPr>
          <w:ilvl w:val="0"/>
          <w:numId w:val="15"/>
        </w:numPr>
        <w:rPr>
          <w:rFonts w:eastAsia="Malgun Gothic"/>
          <w:lang w:eastAsia="ko-KR"/>
        </w:rPr>
      </w:pPr>
      <w:r w:rsidRPr="00E5600B">
        <w:rPr>
          <w:rFonts w:eastAsia="Malgun Gothic"/>
          <w:lang w:eastAsia="ko-KR"/>
        </w:rPr>
        <w:t xml:space="preserve"> </w:t>
      </w:r>
      <w:r w:rsidRPr="0087586C">
        <w:rPr>
          <w:rFonts w:eastAsia="Malgun Gothic"/>
          <w:lang w:eastAsia="ko-KR"/>
        </w:rPr>
        <w:t xml:space="preserve">The Source UE, Target UE, and UE-to-UE Relay shall be authorized and provisioned with the security materials for </w:t>
      </w:r>
      <w:r>
        <w:rPr>
          <w:rFonts w:eastAsia="Malgun Gothic"/>
          <w:lang w:eastAsia="ko-KR"/>
        </w:rPr>
        <w:t>the</w:t>
      </w:r>
      <w:r w:rsidRPr="0087586C">
        <w:rPr>
          <w:rFonts w:eastAsia="Malgun Gothic"/>
          <w:lang w:eastAsia="ko-KR"/>
        </w:rPr>
        <w:t xml:space="preserve"> </w:t>
      </w:r>
      <w:r>
        <w:rPr>
          <w:rFonts w:eastAsia="Malgun Gothic"/>
          <w:lang w:eastAsia="ko-KR"/>
        </w:rPr>
        <w:t xml:space="preserve">hop-by-hop and/or </w:t>
      </w:r>
      <w:r w:rsidRPr="0087586C">
        <w:rPr>
          <w:rFonts w:eastAsia="Malgun Gothic"/>
          <w:lang w:eastAsia="ko-KR"/>
        </w:rPr>
        <w:t>end-to-end security establishment (r</w:t>
      </w:r>
      <w:r>
        <w:rPr>
          <w:rFonts w:eastAsia="Malgun Gothic"/>
          <w:lang w:eastAsia="ko-KR"/>
        </w:rPr>
        <w:t>efer 6.19.2.3</w:t>
      </w:r>
      <w:r w:rsidRPr="0087586C">
        <w:rPr>
          <w:rFonts w:eastAsia="Malgun Gothic"/>
          <w:lang w:eastAsia="ko-KR"/>
        </w:rPr>
        <w:t>).</w:t>
      </w:r>
    </w:p>
    <w:p w14:paraId="46159242" w14:textId="788504C5" w:rsidR="00CD65C5" w:rsidRPr="00E5600B" w:rsidRDefault="00CD65C5" w:rsidP="00CD65C5">
      <w:pPr>
        <w:numPr>
          <w:ilvl w:val="0"/>
          <w:numId w:val="15"/>
        </w:numPr>
        <w:rPr>
          <w:rFonts w:eastAsia="Malgun Gothic"/>
          <w:lang w:eastAsia="ko-KR"/>
        </w:rPr>
      </w:pPr>
      <w:commentRangeStart w:id="1123"/>
      <w:commentRangeEnd w:id="1123"/>
      <w:r>
        <w:rPr>
          <w:rStyle w:val="CommentReference"/>
        </w:rPr>
        <w:commentReference w:id="1123"/>
      </w:r>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p>
    <w:p w14:paraId="4498CA5D" w14:textId="19CA4BCC" w:rsidR="00CD65C5" w:rsidRDefault="00CD65C5" w:rsidP="00CD65C5">
      <w:pPr>
        <w:ind w:left="360"/>
        <w:rPr>
          <w:rFonts w:eastAsia="Malgun Gothic"/>
          <w:lang w:eastAsia="ko-KR"/>
        </w:rPr>
      </w:pPr>
      <w:r w:rsidRPr="00E5600B">
        <w:rPr>
          <w:rFonts w:eastAsia="Malgun Gothic" w:hint="eastAsia"/>
          <w:lang w:eastAsia="ko-KR"/>
        </w:rPr>
        <w:t xml:space="preserve">The Source UE generates </w:t>
      </w:r>
      <w:r w:rsidRPr="00E5600B">
        <w:rPr>
          <w:rFonts w:eastAsia="Malgun Gothic"/>
          <w:lang w:eastAsia="ko-KR"/>
        </w:rPr>
        <w:t>ephemeral public key (UE1.ePK) and secret key (UE1.eSK), and UE1.Sig using the security materials provisioned in step 0</w:t>
      </w:r>
      <w:r>
        <w:rPr>
          <w:rFonts w:eastAsia="Malgun Gothic"/>
          <w:lang w:eastAsia="ko-KR"/>
        </w:rPr>
        <w:t>,</w:t>
      </w:r>
      <w:r w:rsidRPr="00E5600B">
        <w:rPr>
          <w:rFonts w:eastAsia="Malgun Gothic"/>
          <w:lang w:eastAsia="ko-KR"/>
        </w:rPr>
        <w:t xml:space="preserve"> </w:t>
      </w:r>
      <w:r>
        <w:rPr>
          <w:rFonts w:eastAsia="Malgun Gothic"/>
          <w:lang w:eastAsia="ko-KR"/>
        </w:rPr>
        <w:t>where UE1.Sig includes the digital signature, UE1.ePK signed with UE1.eSK</w:t>
      </w:r>
      <w:r w:rsidRPr="00E5600B">
        <w:rPr>
          <w:rFonts w:eastAsia="Malgun Gothic"/>
          <w:lang w:eastAsia="ko-KR"/>
        </w:rPr>
        <w:t>.</w:t>
      </w:r>
    </w:p>
    <w:p w14:paraId="34982A34" w14:textId="00CAA0FD" w:rsidR="00CD65C5" w:rsidRDefault="00CD65C5" w:rsidP="00CD65C5">
      <w:pPr>
        <w:ind w:left="360"/>
        <w:rPr>
          <w:rFonts w:eastAsia="Malgun Gothic"/>
          <w:lang w:eastAsia="ko-KR"/>
        </w:rPr>
      </w:pPr>
      <w:r w:rsidRPr="00E5600B">
        <w:rPr>
          <w:rFonts w:eastAsia="Malgun Gothic"/>
          <w:lang w:eastAsia="ko-KR"/>
        </w:rPr>
        <w:t>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e.g., by carrying UE1.ID, UE1.ePK, and UE1.Sig.</w:t>
      </w:r>
    </w:p>
    <w:p w14:paraId="76AA1193" w14:textId="7E1518B6" w:rsidR="00CD65C5" w:rsidRPr="00E5600B" w:rsidRDefault="00CD65C5" w:rsidP="00CD65C5">
      <w:pPr>
        <w:ind w:left="360"/>
        <w:rPr>
          <w:rFonts w:eastAsia="Malgun Gothic"/>
          <w:lang w:eastAsia="ko-KR"/>
        </w:rPr>
      </w:pPr>
      <w:r w:rsidRPr="00E5600B">
        <w:rPr>
          <w:rFonts w:eastAsia="Malgun Gothic"/>
          <w:lang w:eastAsia="ko-KR"/>
        </w:rPr>
        <w:t xml:space="preserve">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p>
    <w:p w14:paraId="757121DF"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p>
    <w:p w14:paraId="102D5064" w14:textId="77777777" w:rsidR="00CD65C5" w:rsidRDefault="00CD65C5" w:rsidP="00CD65C5">
      <w:pPr>
        <w:pStyle w:val="NO"/>
        <w:rPr>
          <w:lang w:eastAsia="ko-KR"/>
        </w:rPr>
      </w:pPr>
      <w:r w:rsidRPr="00E5600B">
        <w:rPr>
          <w:lang w:eastAsia="ko-KR"/>
        </w:rPr>
        <w:t>N</w:t>
      </w:r>
      <w:r>
        <w:rPr>
          <w:lang w:eastAsia="ko-KR"/>
        </w:rPr>
        <w:t>OTE 1</w:t>
      </w:r>
      <w:r w:rsidRPr="00E5600B">
        <w:rPr>
          <w:lang w:eastAsia="ko-KR"/>
        </w:rPr>
        <w:t>: 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p>
    <w:p w14:paraId="3571C0DB" w14:textId="77777777" w:rsidR="00CD65C5" w:rsidRPr="00E5600B" w:rsidRDefault="00CD65C5" w:rsidP="00CD65C5">
      <w:pPr>
        <w:pStyle w:val="EditorsNote"/>
        <w:rPr>
          <w:lang w:eastAsia="ko-KR"/>
        </w:rPr>
      </w:pPr>
      <w:r>
        <w:rPr>
          <w:lang w:eastAsia="ko-KR"/>
        </w:rPr>
        <w:t xml:space="preserve">Editor’s note: </w:t>
      </w:r>
      <w:r w:rsidRPr="006064A2">
        <w:rPr>
          <w:lang w:eastAsia="ko-KR"/>
        </w:rPr>
        <w:t>The solution needs SA2</w:t>
      </w:r>
      <w:r>
        <w:rPr>
          <w:lang w:eastAsia="ko-KR"/>
        </w:rPr>
        <w:t xml:space="preserve"> coordination.</w:t>
      </w:r>
    </w:p>
    <w:p w14:paraId="680051B2"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F4B0615" w14:textId="6C04A5EE" w:rsidR="00CD65C5" w:rsidRPr="00E5600B" w:rsidRDefault="00CD65C5" w:rsidP="00CD65C5">
      <w:pPr>
        <w:numPr>
          <w:ilvl w:val="0"/>
          <w:numId w:val="15"/>
        </w:numPr>
        <w:rPr>
          <w:rFonts w:eastAsia="Malgun Gothic"/>
          <w:color w:val="000000"/>
          <w:lang w:eastAsia="ko-KR"/>
        </w:rPr>
      </w:pPr>
      <w:r w:rsidRPr="00E5600B">
        <w:rPr>
          <w:rFonts w:eastAsia="Malgun Gothic"/>
          <w:lang w:eastAsia="ko-KR"/>
        </w:rPr>
        <w:lastRenderedPageBreak/>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ephemeral public key (UE2.ePK) and secret key (UE2.eSK), and UE2.Sig using the security materials provisioned in step 0</w:t>
      </w:r>
      <w:r>
        <w:rPr>
          <w:rFonts w:eastAsia="Malgun Gothic"/>
          <w:lang w:eastAsia="ko-KR"/>
        </w:rPr>
        <w:t>,</w:t>
      </w:r>
      <w:r w:rsidRPr="00E5600B">
        <w:rPr>
          <w:rFonts w:eastAsia="Malgun Gothic"/>
          <w:lang w:eastAsia="ko-KR"/>
        </w:rPr>
        <w:t xml:space="preserve"> </w:t>
      </w:r>
      <w:r>
        <w:rPr>
          <w:rFonts w:eastAsia="Malgun Gothic"/>
          <w:lang w:eastAsia="ko-KR"/>
        </w:rPr>
        <w:t>where UE2.Sig includes the digital signature, UE2.ePK signed with UE2.eSK</w:t>
      </w:r>
      <w:r w:rsidRPr="00E5600B">
        <w:rPr>
          <w:rFonts w:eastAsia="Malgun Gothic"/>
          <w:lang w:eastAsia="ko-KR"/>
        </w:rPr>
        <w:t>.</w:t>
      </w:r>
    </w:p>
    <w:p w14:paraId="2C354D77" w14:textId="77777777" w:rsidR="00CD65C5" w:rsidRPr="00E5600B" w:rsidRDefault="00CD65C5" w:rsidP="00CD65C5">
      <w:pPr>
        <w:ind w:left="360"/>
        <w:rPr>
          <w:rFonts w:eastAsia="Malgun Gothic"/>
          <w:color w:val="000000"/>
          <w:lang w:eastAsia="ko-KR"/>
        </w:rPr>
      </w:pPr>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p>
    <w:p w14:paraId="13E98F0C" w14:textId="77777777" w:rsidR="00CD65C5" w:rsidRPr="004178AB" w:rsidRDefault="00CD65C5" w:rsidP="00CD65C5">
      <w:pPr>
        <w:ind w:left="360"/>
        <w:rPr>
          <w:rFonts w:eastAsia="Malgun Gothic"/>
          <w:lang w:eastAsia="ko-KR"/>
        </w:rPr>
      </w:pPr>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p>
    <w:p w14:paraId="02217769"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58EEA586" w14:textId="0C810634" w:rsidR="00CD65C5" w:rsidRPr="00E5600B" w:rsidRDefault="00CD65C5" w:rsidP="00CD65C5">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establishment between the Source/Target UE and the UE-to-UE Relay can be achieved by reusing </w:t>
      </w:r>
      <w:r w:rsidRPr="005421D7">
        <w:rPr>
          <w:lang w:eastAsia="ko-KR"/>
        </w:rPr>
        <w:t>security mechanism defined for the Unicast Mode Direct Communicatio</w:t>
      </w:r>
      <w:r>
        <w:rPr>
          <w:lang w:eastAsia="ko-KR"/>
        </w:rPr>
        <w:t>n</w:t>
      </w:r>
      <w:r w:rsidRPr="00E5600B">
        <w:rPr>
          <w:lang w:eastAsia="ko-KR"/>
        </w:rPr>
        <w:t xml:space="preserve"> in TS 33.503 [5] or by repeating this solution.</w:t>
      </w:r>
    </w:p>
    <w:p w14:paraId="5650F03B"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p>
    <w:p w14:paraId="7A1CDD26" w14:textId="77777777" w:rsidR="00CD65C5" w:rsidRPr="00E5600B" w:rsidRDefault="00CD65C5" w:rsidP="00CD65C5">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405CF337" w14:textId="77777777" w:rsidR="00CD65C5" w:rsidRPr="00E5600B" w:rsidRDefault="00CD65C5" w:rsidP="00CD65C5">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p>
    <w:p w14:paraId="48EB5AEC" w14:textId="4CD7A34D" w:rsidR="00CD65C5" w:rsidRDefault="00CD65C5" w:rsidP="00CD65C5">
      <w:pPr>
        <w:numPr>
          <w:ilvl w:val="0"/>
          <w:numId w:val="15"/>
        </w:numPr>
        <w:rPr>
          <w:rFonts w:eastAsia="Malgun Gothic"/>
          <w:lang w:eastAsia="ko-KR"/>
        </w:rPr>
      </w:pPr>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If the verification is successful, the Source UE derives the end-to-end session key(s) to protect the data between the Source UE and the Target UE using the Target UE’s public key (UE2.ePK) and its own secret key (UE1.eSK).</w:t>
      </w:r>
    </w:p>
    <w:p w14:paraId="7EB6431C" w14:textId="07A09379" w:rsidR="003A521F" w:rsidRDefault="003A521F" w:rsidP="003A521F">
      <w:pPr>
        <w:numPr>
          <w:ilvl w:val="0"/>
          <w:numId w:val="15"/>
        </w:numPr>
      </w:pPr>
      <w:r w:rsidRPr="00D542FA">
        <w:rPr>
          <w:rFonts w:eastAsia="Malgun Gothic"/>
          <w:lang w:eastAsia="ko-KR"/>
        </w:rPr>
        <w:t xml:space="preserve">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 </w:t>
      </w:r>
      <w:r w:rsidRPr="00D542FA">
        <w:rPr>
          <w:rFonts w:eastAsia="Malgun Gothic" w:hint="eastAsia"/>
          <w:lang w:eastAsia="ko-KR"/>
        </w:rPr>
        <w:t xml:space="preserve">The </w:t>
      </w:r>
      <w:r w:rsidRPr="00D542FA">
        <w:rPr>
          <w:rFonts w:eastAsia="Malgun Gothic"/>
          <w:lang w:eastAsia="ko-KR"/>
        </w:rPr>
        <w:t>derived keys are taken into use with establishment of IPsec Security Association (SA) between the Source UE and the Target UE. Then, with IPsec operating on the IP layer, the IP packets are end-to-end protected between the Source UE and the Target UE using Encapsulated Security Payload (ESP) in transport mode over the Layer-3 UE-to-UE Relay.</w:t>
      </w:r>
    </w:p>
    <w:p w14:paraId="3139937E" w14:textId="77777777" w:rsidR="003A521F" w:rsidRPr="00D0595B" w:rsidRDefault="003A521F" w:rsidP="003A521F">
      <w:pPr>
        <w:pStyle w:val="Heading4"/>
        <w:rPr>
          <w:lang w:eastAsia="ko-KR"/>
        </w:rPr>
      </w:pPr>
      <w:bookmarkStart w:id="1124" w:name="_Toc120125749"/>
      <w:bookmarkStart w:id="1125" w:name="_Toc120126182"/>
      <w:bookmarkStart w:id="1126" w:name="_Toc120128202"/>
      <w:bookmarkStart w:id="1127" w:name="_Toc120132446"/>
      <w:bookmarkStart w:id="1128" w:name="_Toc120133003"/>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124"/>
      <w:bookmarkEnd w:id="1125"/>
      <w:bookmarkEnd w:id="1126"/>
      <w:bookmarkEnd w:id="1127"/>
      <w:bookmarkEnd w:id="1128"/>
    </w:p>
    <w:p w14:paraId="08DC0817" w14:textId="77777777" w:rsidR="003A521F" w:rsidRPr="00A05A07" w:rsidRDefault="003A521F" w:rsidP="003A521F">
      <w:r>
        <w:t xml:space="preserve">The Source UE and the Target UE shall establish end-to-end security for PC5 connection using the end-to-end session key shared using the same mechanism (from step 0 to step 10) specified in clause 6.19.2.1. </w:t>
      </w:r>
      <w:r w:rsidRPr="008D644F">
        <w:rPr>
          <w:rFonts w:eastAsia="Malgun Gothic"/>
          <w:lang w:eastAsia="ko-KR"/>
        </w:rPr>
        <w:t>The encryption key and integrity key are derived from the end-to-end session key and used in the chosen confidentiality and integrity algorithms, respectively.</w:t>
      </w:r>
      <w:r>
        <w:t xml:space="preserve"> Then, at the PDCP layer, the signalling and user plane data are end-to-end protected between the Source UE and the Target UE over the Layer-2 UE-to-UE Relay.</w:t>
      </w:r>
    </w:p>
    <w:p w14:paraId="786FDB28" w14:textId="77777777" w:rsidR="00CD65C5" w:rsidRDefault="00CD65C5" w:rsidP="00CD65C5">
      <w:pPr>
        <w:pStyle w:val="Heading4"/>
        <w:rPr>
          <w:rFonts w:eastAsia="Malgun Gothic"/>
          <w:lang w:eastAsia="ko-KR"/>
        </w:rPr>
      </w:pPr>
      <w:bookmarkStart w:id="1129" w:name="_Toc120125750"/>
      <w:bookmarkStart w:id="1130" w:name="_Toc120126183"/>
      <w:bookmarkStart w:id="1131" w:name="_Toc120128203"/>
      <w:bookmarkStart w:id="1132" w:name="_Toc120132447"/>
      <w:bookmarkStart w:id="1133" w:name="_Toc120133004"/>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129"/>
      <w:bookmarkEnd w:id="1130"/>
      <w:bookmarkEnd w:id="1131"/>
      <w:bookmarkEnd w:id="1132"/>
      <w:bookmarkEnd w:id="1133"/>
    </w:p>
    <w:p w14:paraId="763776F4" w14:textId="77777777" w:rsidR="00CD65C5" w:rsidRPr="00DE5977" w:rsidRDefault="00CD65C5" w:rsidP="00CD65C5">
      <w:pPr>
        <w:rPr>
          <w:rFonts w:eastAsia="Malgun Gothic"/>
          <w:lang w:eastAsia="ko-KR"/>
        </w:rPr>
      </w:pPr>
      <w:r w:rsidRPr="00DE5977">
        <w:rPr>
          <w:rFonts w:eastAsia="Malgun Gothic"/>
          <w:lang w:eastAsia="ko-KR"/>
        </w:rPr>
        <w:t>The Source/Target UE and the UE-to-UE Relay shall be authenticated and authorized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48DB5E5C"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t xml:space="preserve">Whether the Source/Target UE is authorized to use/receive the UE-to-UE relay service; </w:t>
      </w:r>
    </w:p>
    <w:p w14:paraId="22BFC2AB"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p>
    <w:p w14:paraId="319BEC65" w14:textId="77777777" w:rsidR="00CD65C5" w:rsidRPr="00DE5977" w:rsidRDefault="00CD65C5" w:rsidP="00CD65C5">
      <w:pPr>
        <w:numPr>
          <w:ilvl w:val="0"/>
          <w:numId w:val="28"/>
        </w:numPr>
        <w:rPr>
          <w:rFonts w:eastAsia="Malgun Gothic"/>
          <w:lang w:eastAsia="ko-KR"/>
        </w:rPr>
      </w:pPr>
      <w:r w:rsidRPr="00DE5977">
        <w:rPr>
          <w:rFonts w:eastAsia="Malgun Gothic"/>
          <w:lang w:eastAsia="ko-KR"/>
        </w:rPr>
        <w:lastRenderedPageBreak/>
        <w:t>Whether the Source/Target UE requires the end-to-end security establishment, and available methods for the Direct Authentication and Key Establishment between the Source UE and the Target UE (e.g., Certification-based approach, Identity-based approach, etc), if needed.</w:t>
      </w:r>
    </w:p>
    <w:p w14:paraId="45C8A31A" w14:textId="77777777" w:rsidR="00CD65C5" w:rsidRPr="00DE5977" w:rsidRDefault="00CD65C5" w:rsidP="00CD65C5">
      <w:pPr>
        <w:rPr>
          <w:rFonts w:eastAsia="Malgun Gothic"/>
          <w:lang w:eastAsia="ko-KR"/>
        </w:rPr>
      </w:pPr>
      <w:r w:rsidRPr="00DE5977">
        <w:rPr>
          <w:rFonts w:eastAsia="Malgun Gothic"/>
          <w:lang w:eastAsia="ko-KR"/>
        </w:rPr>
        <w:t>And the UE-to-UE indication of the UE-to-UE Relay indicates:</w:t>
      </w:r>
    </w:p>
    <w:p w14:paraId="3D25F011" w14:textId="77777777" w:rsidR="00CD65C5" w:rsidRPr="00DE5977" w:rsidRDefault="00CD65C5" w:rsidP="00CD65C5">
      <w:pPr>
        <w:numPr>
          <w:ilvl w:val="0"/>
          <w:numId w:val="27"/>
        </w:numPr>
        <w:rPr>
          <w:rFonts w:eastAsia="Malgun Gothic"/>
          <w:lang w:eastAsia="ko-KR"/>
        </w:rPr>
      </w:pPr>
      <w:r w:rsidRPr="00DE5977">
        <w:rPr>
          <w:rFonts w:eastAsia="Malgun Gothic"/>
          <w:lang w:eastAsia="ko-KR"/>
        </w:rPr>
        <w:t xml:space="preserve">Whether the UE-to-UE Relay is authorized to provide the UE-to-UE relay service; </w:t>
      </w:r>
    </w:p>
    <w:p w14:paraId="73778AEC" w14:textId="77777777" w:rsidR="00CD65C5" w:rsidRPr="00DE5977" w:rsidRDefault="00CD65C5" w:rsidP="00CD65C5">
      <w:pPr>
        <w:numPr>
          <w:ilvl w:val="0"/>
          <w:numId w:val="27"/>
        </w:numPr>
        <w:rPr>
          <w:rFonts w:eastAsia="Malgun Gothic"/>
          <w:lang w:eastAsia="ko-KR"/>
        </w:rPr>
      </w:pPr>
      <w:r w:rsidRPr="00DE5977">
        <w:rPr>
          <w:rFonts w:eastAsia="Malgun Gothic"/>
          <w:lang w:eastAsia="ko-KR"/>
        </w:rPr>
        <w: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t>
      </w:r>
    </w:p>
    <w:p w14:paraId="4C197C44" w14:textId="77777777" w:rsidR="00CD65C5" w:rsidRPr="00DE5977" w:rsidRDefault="00CD65C5" w:rsidP="00CD65C5">
      <w:pPr>
        <w:rPr>
          <w:rFonts w:eastAsia="Malgun Gothic"/>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 the UE provisions the UE-to-UE_Auth_Info, which can be used by the AUSF to generate security materials for the end-to-end security establishment, to the network along with the AKA challenge response. For example, ID and public key of the UE shall be provisioned to the network in the Certificate-based approach, and ID of the UE shall be provisioned to the network in the Identity-based approach.</w:t>
      </w:r>
    </w:p>
    <w:p w14:paraId="08C11233" w14:textId="77777777" w:rsidR="00CD65C5" w:rsidRPr="00B40F2F" w:rsidRDefault="00CD65C5" w:rsidP="00CD65C5">
      <w:pPr>
        <w:pStyle w:val="NO"/>
        <w:rPr>
          <w:rFonts w:eastAsia="Malgun Gothic"/>
          <w:color w:val="4472C4"/>
          <w:lang w:eastAsia="ko-KR"/>
        </w:rPr>
      </w:pPr>
      <w:r w:rsidRPr="004A7AEF">
        <w:rPr>
          <w:caps/>
        </w:rPr>
        <w:t>Note</w:t>
      </w:r>
      <w:r w:rsidRPr="004A7AEF">
        <w:rPr>
          <w:rFonts w:hint="eastAsia"/>
          <w:caps/>
          <w:lang w:eastAsia="zh-CN"/>
        </w:rPr>
        <w:t xml:space="preserve"> </w:t>
      </w:r>
      <w:r w:rsidRPr="004A7AEF">
        <w:rPr>
          <w:caps/>
          <w:lang w:eastAsia="zh-CN"/>
        </w:rPr>
        <w:t>3</w:t>
      </w:r>
      <w:r w:rsidRPr="004A7AEF">
        <w:t>:</w:t>
      </w:r>
      <w:r w:rsidRPr="004A7AEF">
        <w:tab/>
        <w:t>The negotiation on whether to establish the hop-by-hop and/or end-to-end security can be achieved by the consensus of the involved UEs’ subscription information.</w:t>
      </w:r>
    </w:p>
    <w:p w14:paraId="71E3EBAB" w14:textId="77777777" w:rsidR="00CD65C5" w:rsidRPr="00DE5977" w:rsidRDefault="00CD65C5" w:rsidP="00CD65C5">
      <w:pPr>
        <w:rPr>
          <w:rFonts w:eastAsia="Malgun Gothic"/>
          <w:lang w:eastAsia="ko-KR"/>
        </w:rPr>
      </w:pPr>
      <w:r w:rsidRPr="00DE5977">
        <w:rPr>
          <w:rFonts w:eastAsia="Malgun Gothic"/>
          <w:lang w:eastAsia="ko-KR"/>
        </w:rPr>
        <w:t>The AUSF, based on the UE-to-UE indication and the UE-to-UE_Auth_Info, decides whether to generate the security materials and provision them to the UE, or not. The authorized UE shall be provisioned with the security materials when it has not been provisioned with the security materials before or when the validity of the security materials have been expired.</w:t>
      </w:r>
    </w:p>
    <w:p w14:paraId="4FD4E15A" w14:textId="77777777" w:rsidR="00CD65C5" w:rsidRPr="00B40F2F" w:rsidRDefault="00CD65C5" w:rsidP="00CD65C5">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4</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use or offer the </w:t>
      </w:r>
      <w:r w:rsidRPr="00EE4DBF">
        <w:t>UE-to-</w:t>
      </w:r>
      <w:r>
        <w:t>UE</w:t>
      </w:r>
      <w:r w:rsidRPr="00EE4DBF">
        <w:t xml:space="preserve"> Relay services</w:t>
      </w:r>
      <w:r>
        <w:t>.</w:t>
      </w:r>
    </w:p>
    <w:p w14:paraId="34D618A1" w14:textId="36463BE9" w:rsidR="00CD65C5" w:rsidRPr="006E7A49" w:rsidRDefault="00CD65C5" w:rsidP="00CD65C5">
      <w:pPr>
        <w:rPr>
          <w:rFonts w:eastAsia="Malgun Gothic"/>
          <w:lang w:eastAsia="ko-KR"/>
        </w:rPr>
      </w:pPr>
      <w:r>
        <w:rPr>
          <w:rFonts w:eastAsia="Malgun Gothic" w:hint="eastAsia"/>
          <w:lang w:eastAsia="ko-KR"/>
        </w:rPr>
        <w:t xml:space="preserve">For example, the UE is provisioned with security materials including its certificate and the root CA certificate,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Certificate-based approach, and the UE is provisioned with security materials including its identity, secret signing key (SSK), public validation token (PVT), and KMS public authentication key (KPAK), which allows the UE to verify the signatures of other UEs, in the Identity-based approach.</w:t>
      </w:r>
    </w:p>
    <w:p w14:paraId="147BB7A6" w14:textId="77777777" w:rsidR="00CD65C5" w:rsidRDefault="00CD65C5" w:rsidP="00CD65C5">
      <w:pPr>
        <w:pStyle w:val="Heading3"/>
        <w:rPr>
          <w:lang w:eastAsia="ko-KR"/>
        </w:rPr>
      </w:pPr>
      <w:bookmarkStart w:id="1134" w:name="_Toc120125751"/>
      <w:bookmarkStart w:id="1135" w:name="_Toc120126184"/>
      <w:bookmarkStart w:id="1136" w:name="_Toc120128204"/>
      <w:bookmarkStart w:id="1137" w:name="_Toc120132448"/>
      <w:bookmarkStart w:id="1138" w:name="_Toc120133005"/>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1134"/>
      <w:bookmarkEnd w:id="1135"/>
      <w:bookmarkEnd w:id="1136"/>
      <w:bookmarkEnd w:id="1137"/>
      <w:bookmarkEnd w:id="1138"/>
    </w:p>
    <w:p w14:paraId="69412901" w14:textId="77777777" w:rsidR="00CD65C5" w:rsidRPr="006244E8" w:rsidRDefault="00CD65C5" w:rsidP="00CD65C5">
      <w:pPr>
        <w:rPr>
          <w:rFonts w:eastAsia="Malgun Gothic"/>
          <w:lang w:eastAsia="ko-KR"/>
        </w:rPr>
      </w:pPr>
      <w:r w:rsidRPr="006244E8">
        <w:rPr>
          <w:rFonts w:eastAsia="Malgun Gothic"/>
          <w:lang w:eastAsia="ko-KR"/>
        </w:rPr>
        <w:t>TBD</w:t>
      </w:r>
    </w:p>
    <w:p w14:paraId="0900A480" w14:textId="77777777" w:rsidR="00805008" w:rsidRDefault="00805008" w:rsidP="00805008">
      <w:pPr>
        <w:pStyle w:val="Heading2"/>
      </w:pPr>
      <w:bookmarkStart w:id="1139" w:name="_Toc120125752"/>
      <w:bookmarkStart w:id="1140" w:name="_Toc120126185"/>
      <w:bookmarkStart w:id="1141" w:name="_Toc120128205"/>
      <w:bookmarkStart w:id="1142" w:name="_Toc120132449"/>
      <w:bookmarkStart w:id="1143" w:name="_Toc120133006"/>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106"/>
      <w:bookmarkEnd w:id="1107"/>
      <w:bookmarkEnd w:id="1139"/>
      <w:bookmarkEnd w:id="1140"/>
      <w:bookmarkEnd w:id="1141"/>
      <w:bookmarkEnd w:id="1142"/>
      <w:bookmarkEnd w:id="1143"/>
    </w:p>
    <w:p w14:paraId="6FDAFB90" w14:textId="77777777" w:rsidR="0025302D" w:rsidRDefault="0025302D" w:rsidP="0025302D">
      <w:pPr>
        <w:pStyle w:val="Heading3"/>
      </w:pPr>
      <w:bookmarkStart w:id="1144" w:name="_Toc116991529"/>
      <w:bookmarkStart w:id="1145" w:name="_Toc116991965"/>
      <w:bookmarkStart w:id="1146" w:name="_Toc120125753"/>
      <w:bookmarkStart w:id="1147" w:name="_Toc120126186"/>
      <w:bookmarkStart w:id="1148" w:name="_Toc120128206"/>
      <w:bookmarkStart w:id="1149" w:name="_Toc120132450"/>
      <w:bookmarkStart w:id="1150" w:name="_Toc120133007"/>
      <w:bookmarkStart w:id="1151" w:name="_Toc116991531"/>
      <w:bookmarkStart w:id="1152" w:name="_Toc116991967"/>
      <w:r>
        <w:t>6.</w:t>
      </w:r>
      <w:r>
        <w:rPr>
          <w:rFonts w:hint="eastAsia"/>
          <w:lang w:eastAsia="zh-CN"/>
        </w:rPr>
        <w:t>20</w:t>
      </w:r>
      <w:r>
        <w:t>.1</w:t>
      </w:r>
      <w:r>
        <w:tab/>
        <w:t>Introduction</w:t>
      </w:r>
      <w:bookmarkEnd w:id="1144"/>
      <w:bookmarkEnd w:id="1145"/>
      <w:bookmarkEnd w:id="1146"/>
      <w:bookmarkEnd w:id="1147"/>
      <w:bookmarkEnd w:id="1148"/>
      <w:bookmarkEnd w:id="1149"/>
      <w:bookmarkEnd w:id="1150"/>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Heading3"/>
      </w:pPr>
      <w:bookmarkStart w:id="1153" w:name="_Toc116991530"/>
      <w:bookmarkStart w:id="1154" w:name="_Toc116991966"/>
      <w:bookmarkStart w:id="1155" w:name="_Toc120125754"/>
      <w:bookmarkStart w:id="1156" w:name="_Toc120126187"/>
      <w:bookmarkStart w:id="1157" w:name="_Toc120128207"/>
      <w:bookmarkStart w:id="1158" w:name="_Toc120132451"/>
      <w:bookmarkStart w:id="1159" w:name="_Toc120133008"/>
      <w:r>
        <w:lastRenderedPageBreak/>
        <w:t>6.</w:t>
      </w:r>
      <w:r>
        <w:rPr>
          <w:rFonts w:hint="eastAsia"/>
          <w:lang w:eastAsia="zh-CN"/>
        </w:rPr>
        <w:t>20</w:t>
      </w:r>
      <w:r>
        <w:t>.2</w:t>
      </w:r>
      <w:r>
        <w:tab/>
        <w:t>Solution details</w:t>
      </w:r>
      <w:bookmarkEnd w:id="1153"/>
      <w:bookmarkEnd w:id="1154"/>
      <w:bookmarkEnd w:id="1155"/>
      <w:bookmarkEnd w:id="1156"/>
      <w:bookmarkEnd w:id="1157"/>
      <w:bookmarkEnd w:id="1158"/>
      <w:bookmarkEnd w:id="1159"/>
    </w:p>
    <w:p w14:paraId="12372AB1" w14:textId="0B7C0DCC" w:rsidR="0025302D" w:rsidRPr="00F126A1" w:rsidRDefault="000E3E5B" w:rsidP="0025302D">
      <w:pPr>
        <w:pStyle w:val="TF"/>
        <w:rPr>
          <w:lang w:eastAsia="zh-CN"/>
        </w:rPr>
      </w:pPr>
      <w:r>
        <w:pict w14:anchorId="53EE1651">
          <v:shape id="_x0000_i1050" type="#_x0000_t75" style="width:481.5pt;height:585.75pt">
            <v:imagedata r:id="rId61"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Emphasis"/>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Emphasis"/>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Emphasis"/>
          <w:rFonts w:ascii="Arial" w:hAnsi="Arial" w:cs="Arial"/>
          <w:color w:val="F73131"/>
          <w:sz w:val="21"/>
          <w:szCs w:val="21"/>
          <w:shd w:val="clear" w:color="auto" w:fill="FFFFFF"/>
          <w:vertAlign w:val="subscript"/>
        </w:rPr>
        <w:t>'</w:t>
      </w:r>
      <w:r>
        <w:t xml:space="preserve"> and derives the confidentiality key (NRPEK</w:t>
      </w:r>
      <w:r>
        <w:rPr>
          <w:rStyle w:val="Emphasis"/>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Emphasis"/>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Heading3"/>
      </w:pPr>
      <w:bookmarkStart w:id="1160" w:name="_Toc120125755"/>
      <w:bookmarkStart w:id="1161" w:name="_Toc120126188"/>
      <w:bookmarkStart w:id="1162" w:name="_Toc120128208"/>
      <w:bookmarkStart w:id="1163" w:name="_Toc120132452"/>
      <w:bookmarkStart w:id="1164" w:name="_Toc120133009"/>
      <w:r>
        <w:t>6.</w:t>
      </w:r>
      <w:r>
        <w:rPr>
          <w:rFonts w:hint="eastAsia"/>
          <w:lang w:eastAsia="zh-CN"/>
        </w:rPr>
        <w:t>20</w:t>
      </w:r>
      <w:r>
        <w:t>.3</w:t>
      </w:r>
      <w:r>
        <w:tab/>
        <w:t>Evaluation</w:t>
      </w:r>
      <w:bookmarkEnd w:id="1151"/>
      <w:bookmarkEnd w:id="1152"/>
      <w:bookmarkEnd w:id="1160"/>
      <w:bookmarkEnd w:id="1161"/>
      <w:bookmarkEnd w:id="1162"/>
      <w:bookmarkEnd w:id="1163"/>
      <w:bookmarkEnd w:id="1164"/>
    </w:p>
    <w:p w14:paraId="39CAEFEA" w14:textId="77777777" w:rsidR="00DE6C2F" w:rsidRPr="000658D9" w:rsidRDefault="00DE6C2F" w:rsidP="00DE6C2F">
      <w:pPr>
        <w:rPr>
          <w:lang w:eastAsia="zh-CN"/>
        </w:rPr>
      </w:pPr>
      <w:r>
        <w:rPr>
          <w:rFonts w:hint="eastAsia"/>
          <w:lang w:eastAsia="zh-CN"/>
        </w:rPr>
        <w:t>T</w:t>
      </w:r>
      <w:r>
        <w:rPr>
          <w:lang w:eastAsia="zh-CN"/>
        </w:rPr>
        <w:t>BD</w:t>
      </w:r>
    </w:p>
    <w:p w14:paraId="3962A486" w14:textId="77777777" w:rsidR="000706D4" w:rsidRDefault="000706D4" w:rsidP="000706D4">
      <w:pPr>
        <w:pStyle w:val="Heading2"/>
      </w:pPr>
      <w:bookmarkStart w:id="1165" w:name="_Toc116991532"/>
      <w:bookmarkStart w:id="1166" w:name="_Toc116991968"/>
      <w:bookmarkStart w:id="1167" w:name="_Toc120125756"/>
      <w:bookmarkStart w:id="1168" w:name="_Toc120126189"/>
      <w:bookmarkStart w:id="1169" w:name="_Toc120128209"/>
      <w:bookmarkStart w:id="1170" w:name="_Toc120132453"/>
      <w:bookmarkStart w:id="1171" w:name="_Toc120133010"/>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165"/>
      <w:bookmarkEnd w:id="1166"/>
      <w:bookmarkEnd w:id="1167"/>
      <w:bookmarkEnd w:id="1168"/>
      <w:bookmarkEnd w:id="1169"/>
      <w:bookmarkEnd w:id="1170"/>
      <w:bookmarkEnd w:id="1171"/>
    </w:p>
    <w:p w14:paraId="184E6B38" w14:textId="77777777" w:rsidR="000706D4" w:rsidRDefault="000706D4" w:rsidP="000706D4">
      <w:pPr>
        <w:pStyle w:val="Heading3"/>
      </w:pPr>
      <w:bookmarkStart w:id="1172" w:name="_Toc116991533"/>
      <w:bookmarkStart w:id="1173" w:name="_Toc116991969"/>
      <w:bookmarkStart w:id="1174" w:name="_Toc120125757"/>
      <w:bookmarkStart w:id="1175" w:name="_Toc120126190"/>
      <w:bookmarkStart w:id="1176" w:name="_Toc120128210"/>
      <w:bookmarkStart w:id="1177" w:name="_Toc120132454"/>
      <w:bookmarkStart w:id="1178" w:name="_Toc120133011"/>
      <w:r>
        <w:t>6.</w:t>
      </w:r>
      <w:r>
        <w:rPr>
          <w:rFonts w:hint="eastAsia"/>
          <w:lang w:eastAsia="zh-CN"/>
        </w:rPr>
        <w:t>21</w:t>
      </w:r>
      <w:r>
        <w:t>.1</w:t>
      </w:r>
      <w:r>
        <w:tab/>
        <w:t>Introduction</w:t>
      </w:r>
      <w:bookmarkEnd w:id="1172"/>
      <w:bookmarkEnd w:id="1173"/>
      <w:bookmarkEnd w:id="1174"/>
      <w:bookmarkEnd w:id="1175"/>
      <w:bookmarkEnd w:id="1176"/>
      <w:bookmarkEnd w:id="1177"/>
      <w:bookmarkEnd w:id="1178"/>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Heading3"/>
      </w:pPr>
      <w:bookmarkStart w:id="1179" w:name="_Toc116991534"/>
      <w:bookmarkStart w:id="1180" w:name="_Toc116991970"/>
      <w:bookmarkStart w:id="1181" w:name="_Toc120125758"/>
      <w:bookmarkStart w:id="1182" w:name="_Toc120126191"/>
      <w:bookmarkStart w:id="1183" w:name="_Toc120128211"/>
      <w:bookmarkStart w:id="1184" w:name="_Toc120132455"/>
      <w:bookmarkStart w:id="1185" w:name="_Toc120133012"/>
      <w:r>
        <w:t>6.</w:t>
      </w:r>
      <w:r>
        <w:rPr>
          <w:rFonts w:hint="eastAsia"/>
          <w:lang w:eastAsia="zh-CN"/>
        </w:rPr>
        <w:t>21</w:t>
      </w:r>
      <w:r>
        <w:t>.2</w:t>
      </w:r>
      <w:r>
        <w:tab/>
        <w:t>Solution details</w:t>
      </w:r>
      <w:bookmarkEnd w:id="1179"/>
      <w:bookmarkEnd w:id="1180"/>
      <w:bookmarkEnd w:id="1181"/>
      <w:bookmarkEnd w:id="1182"/>
      <w:bookmarkEnd w:id="1183"/>
      <w:bookmarkEnd w:id="1184"/>
      <w:bookmarkEnd w:id="1185"/>
    </w:p>
    <w:p w14:paraId="0CAABC87" w14:textId="77777777" w:rsidR="000706D4" w:rsidRDefault="000E3E5B" w:rsidP="000706D4">
      <w:pPr>
        <w:pStyle w:val="TF"/>
      </w:pPr>
      <w:r>
        <w:pict w14:anchorId="1125DA36">
          <v:shape id="_x0000_i1051" type="#_x0000_t75" style="width:300pt;height:247.5pt">
            <v:imagedata r:id="rId62"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lastRenderedPageBreak/>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Heading3"/>
      </w:pPr>
      <w:bookmarkStart w:id="1186" w:name="_Toc116991535"/>
      <w:bookmarkStart w:id="1187" w:name="_Toc116991971"/>
      <w:bookmarkStart w:id="1188" w:name="_Toc120125759"/>
      <w:bookmarkStart w:id="1189" w:name="_Toc120126192"/>
      <w:bookmarkStart w:id="1190" w:name="_Toc120128212"/>
      <w:bookmarkStart w:id="1191" w:name="_Toc120132456"/>
      <w:bookmarkStart w:id="1192" w:name="_Toc120133013"/>
      <w:r>
        <w:t>6.</w:t>
      </w:r>
      <w:r>
        <w:rPr>
          <w:rFonts w:hint="eastAsia"/>
          <w:lang w:eastAsia="zh-CN"/>
        </w:rPr>
        <w:t>21</w:t>
      </w:r>
      <w:r>
        <w:t>.3</w:t>
      </w:r>
      <w:r>
        <w:tab/>
        <w:t>Evaluation</w:t>
      </w:r>
      <w:bookmarkEnd w:id="1186"/>
      <w:bookmarkEnd w:id="1187"/>
      <w:bookmarkEnd w:id="1188"/>
      <w:bookmarkEnd w:id="1189"/>
      <w:bookmarkEnd w:id="1190"/>
      <w:bookmarkEnd w:id="1191"/>
      <w:bookmarkEnd w:id="1192"/>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Heading2"/>
      </w:pPr>
      <w:bookmarkStart w:id="1193" w:name="_Toc120125760"/>
      <w:bookmarkStart w:id="1194" w:name="_Toc120126193"/>
      <w:bookmarkStart w:id="1195" w:name="_Toc120128213"/>
      <w:bookmarkStart w:id="1196" w:name="_Toc120132457"/>
      <w:bookmarkStart w:id="1197" w:name="_Toc120133014"/>
      <w:bookmarkStart w:id="1198" w:name="_Toc116991536"/>
      <w:bookmarkStart w:id="1199" w:name="_Toc116991972"/>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193"/>
      <w:bookmarkEnd w:id="1194"/>
      <w:bookmarkEnd w:id="1195"/>
      <w:bookmarkEnd w:id="1196"/>
      <w:bookmarkEnd w:id="1197"/>
    </w:p>
    <w:p w14:paraId="69B8C9FD" w14:textId="6DDB9ED4" w:rsidR="00FC6165" w:rsidRDefault="00FC6165" w:rsidP="00FC6165">
      <w:pPr>
        <w:pStyle w:val="Heading3"/>
      </w:pPr>
      <w:bookmarkStart w:id="1200" w:name="_Toc120126194"/>
      <w:bookmarkStart w:id="1201" w:name="_Toc120128214"/>
      <w:bookmarkStart w:id="1202" w:name="_Toc120132458"/>
      <w:bookmarkStart w:id="1203" w:name="_Toc120133015"/>
      <w:r>
        <w:t>6.</w:t>
      </w:r>
      <w:r>
        <w:rPr>
          <w:rFonts w:hint="eastAsia"/>
          <w:lang w:eastAsia="zh-CN"/>
        </w:rPr>
        <w:t>22</w:t>
      </w:r>
      <w:r>
        <w:t>.1</w:t>
      </w:r>
      <w:r>
        <w:tab/>
        <w:t>Introduction</w:t>
      </w:r>
      <w:bookmarkEnd w:id="1200"/>
      <w:bookmarkEnd w:id="1201"/>
      <w:bookmarkEnd w:id="1202"/>
      <w:bookmarkEnd w:id="1203"/>
    </w:p>
    <w:p w14:paraId="747D25DD" w14:textId="77777777" w:rsidR="001B5702" w:rsidRDefault="001B5702" w:rsidP="001B5702">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p>
    <w:p w14:paraId="002285FA" w14:textId="77777777" w:rsidR="001B5702" w:rsidRPr="00EA0D66" w:rsidRDefault="001B5702" w:rsidP="001B5702">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520EE5BA" w14:textId="4C1AD013" w:rsidR="00FC6165" w:rsidRPr="005F3B56" w:rsidRDefault="00FC6165" w:rsidP="00FC6165">
      <w:pPr>
        <w:pStyle w:val="Heading3"/>
        <w:rPr>
          <w:rFonts w:eastAsia="Malgun Gothic"/>
          <w:lang w:eastAsia="ko-KR"/>
        </w:rPr>
      </w:pPr>
      <w:bookmarkStart w:id="1204" w:name="_Toc120126195"/>
      <w:bookmarkStart w:id="1205" w:name="_Toc120128215"/>
      <w:bookmarkStart w:id="1206" w:name="_Toc120132459"/>
      <w:bookmarkStart w:id="1207" w:name="_Toc120133016"/>
      <w:r w:rsidRPr="0052213E">
        <w:t>6.</w:t>
      </w:r>
      <w:r>
        <w:rPr>
          <w:rFonts w:hint="eastAsia"/>
          <w:lang w:eastAsia="zh-CN"/>
        </w:rPr>
        <w:t>22</w:t>
      </w:r>
      <w:r>
        <w:t>.2</w:t>
      </w:r>
      <w:r w:rsidRPr="00386C3D">
        <w:tab/>
        <w:t>Solution details</w:t>
      </w:r>
      <w:bookmarkEnd w:id="1204"/>
      <w:bookmarkEnd w:id="1205"/>
      <w:bookmarkEnd w:id="1206"/>
      <w:bookmarkEnd w:id="1207"/>
    </w:p>
    <w:p w14:paraId="42C3CE0E" w14:textId="77777777" w:rsidR="001B5702" w:rsidRPr="00717F84" w:rsidRDefault="000E3E5B" w:rsidP="001B5702">
      <w:pPr>
        <w:jc w:val="center"/>
      </w:pPr>
      <w:r>
        <w:pict w14:anchorId="49F8F0F0">
          <v:shape id="_x0000_i1052" type="#_x0000_t75" style="width:268.5pt;height:181.5pt;mso-position-horizontal-relative:char;mso-position-vertical-relative:line">
            <v:imagedata r:id="rId63" o:title=""/>
          </v:shape>
        </w:pict>
      </w:r>
    </w:p>
    <w:p w14:paraId="6CC4D19D" w14:textId="1096167B" w:rsidR="001B5702" w:rsidRDefault="001B5702" w:rsidP="001B5702">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55AA6EC4" w14:textId="77777777" w:rsidR="001B5702" w:rsidRDefault="001B5702" w:rsidP="001B5702">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06684347" w14:textId="77777777" w:rsidR="001B5702" w:rsidRPr="003476FC" w:rsidRDefault="001B5702" w:rsidP="001B5702">
      <w:pPr>
        <w:pStyle w:val="B1"/>
        <w:ind w:left="425" w:hanging="425"/>
        <w:rPr>
          <w:lang w:val="en-US" w:eastAsia="zh-CN"/>
        </w:rPr>
      </w:pPr>
      <w:r w:rsidRPr="005B29E9">
        <w:lastRenderedPageBreak/>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68E9A7BF" w14:textId="77777777" w:rsidR="001B5702" w:rsidRDefault="001B5702" w:rsidP="001B5702">
      <w:pPr>
        <w:pStyle w:val="ListParagraph"/>
        <w:ind w:firstLineChars="0" w:firstLine="0"/>
        <w:rPr>
          <w:rFonts w:eastAsia="DengXian"/>
        </w:rPr>
      </w:pPr>
      <w:r>
        <w:rPr>
          <w:rFonts w:eastAsia="DengXian"/>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p>
    <w:p w14:paraId="66D549FD" w14:textId="77777777" w:rsidR="001B5702" w:rsidRPr="00717F84" w:rsidRDefault="001B5702" w:rsidP="001B5702">
      <w:pPr>
        <w:pStyle w:val="EditorsNote"/>
      </w:pPr>
      <w:r>
        <w:t>Editor’s Note: Who determines the common security protection scheme is FFS.</w:t>
      </w:r>
    </w:p>
    <w:p w14:paraId="1F845590" w14:textId="77777777" w:rsidR="001B5702" w:rsidRPr="00717F84" w:rsidRDefault="001B5702" w:rsidP="001B5702">
      <w:pPr>
        <w:pStyle w:val="ListParagraph"/>
        <w:ind w:firstLineChars="0" w:firstLine="0"/>
        <w:jc w:val="left"/>
        <w:rPr>
          <w:rFonts w:eastAsia="DengXian"/>
          <w:lang w:val="en-IN"/>
        </w:rPr>
      </w:pPr>
      <w:r w:rsidRPr="00717F84">
        <w:rPr>
          <w:rFonts w:eastAsia="DengXian"/>
          <w:lang w:val="en-IN"/>
        </w:rPr>
        <w:t>1</w:t>
      </w:r>
      <w:r>
        <w:rPr>
          <w:rFonts w:eastAsia="DengXian"/>
          <w:lang w:val="en-IN"/>
        </w:rPr>
        <w:t>b.</w:t>
      </w:r>
      <w:r w:rsidRPr="00717F84">
        <w:rPr>
          <w:rFonts w:eastAsia="DengXian"/>
          <w:lang w:val="en-IN"/>
        </w:rPr>
        <w:t xml:space="preserve"> </w:t>
      </w:r>
      <w:r>
        <w:rPr>
          <w:rFonts w:eastAsia="DengXian"/>
          <w:lang w:val="en-IN"/>
        </w:rPr>
        <w:t xml:space="preserve">  </w:t>
      </w:r>
      <w:r>
        <w:rPr>
          <w:rFonts w:eastAsia="DengXian"/>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p>
    <w:p w14:paraId="32D3494F" w14:textId="77777777" w:rsidR="001B5702" w:rsidRPr="00717F84" w:rsidRDefault="001B5702" w:rsidP="001B5702">
      <w:pPr>
        <w:pStyle w:val="ListParagraph"/>
        <w:ind w:firstLineChars="0" w:firstLine="0"/>
        <w:jc w:val="left"/>
        <w:rPr>
          <w:rFonts w:eastAsia="DengXian"/>
          <w:lang w:val="en-IN"/>
        </w:rPr>
      </w:pPr>
      <w:r>
        <w:t>2</w:t>
      </w:r>
      <w:r w:rsidRPr="00A770A7">
        <w:t>a</w:t>
      </w:r>
      <w:r>
        <w:t xml:space="preserve">.   </w:t>
      </w:r>
      <w:r>
        <w:rPr>
          <w:rFonts w:eastAsia="DengXian"/>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p>
    <w:p w14:paraId="6EB026ED" w14:textId="77777777" w:rsidR="001B5702" w:rsidRDefault="001B5702" w:rsidP="001B5702">
      <w:pPr>
        <w:pStyle w:val="ListParagraph"/>
        <w:ind w:firstLineChars="0" w:firstLine="0"/>
        <w:jc w:val="left"/>
        <w:rPr>
          <w:rFonts w:eastAsia="DengXian"/>
          <w:color w:val="000000"/>
          <w:kern w:val="0"/>
          <w:szCs w:val="20"/>
        </w:rPr>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DengXian"/>
          <w:lang w:val="en-IN"/>
        </w:rPr>
        <w:t>nd-to-end s</w:t>
      </w:r>
      <w:r>
        <w:rPr>
          <w:rFonts w:eastAsia="DengXian"/>
          <w:lang w:val="en-IN"/>
        </w:rPr>
        <w:t>ecurity establishment proceeds between</w:t>
      </w:r>
      <w:r w:rsidRPr="00717F84">
        <w:rPr>
          <w:rFonts w:eastAsia="DengXian"/>
          <w:lang w:val="en-IN"/>
        </w:rPr>
        <w:t xml:space="preserve"> </w:t>
      </w:r>
      <w:r>
        <w:rPr>
          <w:rFonts w:eastAsia="DengXian"/>
          <w:lang w:val="en-IN"/>
        </w:rPr>
        <w:t>source UE</w:t>
      </w:r>
      <w:r w:rsidRPr="00717F84">
        <w:rPr>
          <w:rFonts w:eastAsia="DengXian"/>
          <w:lang w:val="en-IN"/>
        </w:rPr>
        <w:t xml:space="preserve"> and </w:t>
      </w:r>
      <w:r>
        <w:rPr>
          <w:rFonts w:eastAsia="DengXian"/>
          <w:lang w:val="en-IN"/>
        </w:rPr>
        <w:t>target UE</w:t>
      </w:r>
      <w:r w:rsidRPr="00717F84">
        <w:rPr>
          <w:rFonts w:eastAsia="DengXian"/>
          <w:color w:val="000000"/>
          <w:kern w:val="0"/>
          <w:szCs w:val="20"/>
        </w:rPr>
        <w:t>.</w:t>
      </w:r>
    </w:p>
    <w:p w14:paraId="76D23A05" w14:textId="77777777" w:rsidR="001B5702" w:rsidRPr="00717F84" w:rsidRDefault="001B5702" w:rsidP="001B5702">
      <w:pPr>
        <w:pStyle w:val="ListParagraph"/>
        <w:ind w:firstLineChars="0" w:firstLine="0"/>
        <w:jc w:val="left"/>
        <w:rPr>
          <w:rFonts w:eastAsia="DengXian"/>
          <w:color w:val="000000"/>
          <w:kern w:val="0"/>
          <w:szCs w:val="20"/>
        </w:rPr>
      </w:pPr>
      <w:r>
        <w:rPr>
          <w:rFonts w:eastAsia="DengXian"/>
          <w:color w:val="000000"/>
          <w:kern w:val="0"/>
          <w:szCs w:val="20"/>
        </w:rPr>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Heading3"/>
      </w:pPr>
      <w:bookmarkStart w:id="1208" w:name="_Toc120126196"/>
      <w:bookmarkStart w:id="1209" w:name="_Toc120128216"/>
      <w:bookmarkStart w:id="1210" w:name="_Toc120132460"/>
      <w:bookmarkStart w:id="1211" w:name="_Toc120133017"/>
      <w:r>
        <w:t>6.</w:t>
      </w:r>
      <w:r>
        <w:rPr>
          <w:rFonts w:hint="eastAsia"/>
          <w:lang w:eastAsia="zh-CN"/>
        </w:rPr>
        <w:t>22</w:t>
      </w:r>
      <w:r>
        <w:t>.3</w:t>
      </w:r>
      <w:r>
        <w:tab/>
        <w:t>Evaluation</w:t>
      </w:r>
      <w:bookmarkEnd w:id="1208"/>
      <w:bookmarkEnd w:id="1209"/>
      <w:bookmarkEnd w:id="1210"/>
      <w:bookmarkEnd w:id="1211"/>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774B80F8" w14:textId="77777777" w:rsidR="001B5702" w:rsidRPr="00070C1B" w:rsidRDefault="001B5702" w:rsidP="001B5702">
      <w:pPr>
        <w:pStyle w:val="EditorsNote"/>
        <w:rPr>
          <w:lang w:val="en-US" w:eastAsia="zh-CN"/>
        </w:rPr>
      </w:pPr>
      <w:r>
        <w:t xml:space="preserve">Editor’s Note: </w:t>
      </w:r>
      <w:r>
        <w:rPr>
          <w:rFonts w:hint="eastAsia"/>
          <w:lang w:eastAsia="zh-CN"/>
        </w:rPr>
        <w:t>The</w:t>
      </w:r>
      <w:r>
        <w:rPr>
          <w:lang w:eastAsia="zh-CN"/>
        </w:rPr>
        <w:t xml:space="preserve"> </w:t>
      </w:r>
      <w:r>
        <w:rPr>
          <w:lang w:val="en-US" w:eastAsia="zh-CN"/>
        </w:rPr>
        <w:t>need for E2E security is FFS.</w:t>
      </w:r>
    </w:p>
    <w:p w14:paraId="031E3672" w14:textId="04E37069" w:rsidR="00C633E8" w:rsidRDefault="00C633E8" w:rsidP="00C633E8">
      <w:pPr>
        <w:pStyle w:val="Heading2"/>
      </w:pPr>
      <w:bookmarkStart w:id="1212" w:name="_Toc120125761"/>
      <w:bookmarkStart w:id="1213" w:name="_Toc120126197"/>
      <w:bookmarkStart w:id="1214" w:name="_Toc120128217"/>
      <w:bookmarkStart w:id="1215" w:name="_Toc120132461"/>
      <w:bookmarkStart w:id="1216" w:name="_Toc120133018"/>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212"/>
      <w:bookmarkEnd w:id="1213"/>
      <w:bookmarkEnd w:id="1214"/>
      <w:bookmarkEnd w:id="1215"/>
      <w:bookmarkEnd w:id="1216"/>
    </w:p>
    <w:p w14:paraId="391B7294" w14:textId="24089087" w:rsidR="00C633E8" w:rsidRDefault="00C633E8" w:rsidP="00C633E8">
      <w:pPr>
        <w:pStyle w:val="Heading3"/>
      </w:pPr>
      <w:bookmarkStart w:id="1217" w:name="_Toc120125762"/>
      <w:bookmarkStart w:id="1218" w:name="_Toc120126198"/>
      <w:bookmarkStart w:id="1219" w:name="_Toc120128218"/>
      <w:bookmarkStart w:id="1220" w:name="_Toc120132462"/>
      <w:bookmarkStart w:id="1221" w:name="_Toc120133019"/>
      <w:bookmarkStart w:id="1222" w:name="_Toc41060443"/>
      <w:r>
        <w:t>6.</w:t>
      </w:r>
      <w:r>
        <w:rPr>
          <w:rFonts w:hint="eastAsia"/>
          <w:lang w:eastAsia="zh-CN"/>
        </w:rPr>
        <w:t>23</w:t>
      </w:r>
      <w:r>
        <w:t>.1</w:t>
      </w:r>
      <w:r>
        <w:tab/>
        <w:t>Introduction</w:t>
      </w:r>
      <w:bookmarkEnd w:id="1217"/>
      <w:bookmarkEnd w:id="1218"/>
      <w:bookmarkEnd w:id="1219"/>
      <w:bookmarkEnd w:id="1220"/>
      <w:bookmarkEnd w:id="1221"/>
    </w:p>
    <w:p w14:paraId="6D077653" w14:textId="77777777" w:rsidR="00C633E8" w:rsidRDefault="00C633E8" w:rsidP="00C633E8">
      <w:r>
        <w:t>This solution addresses the Key Issue #1.</w:t>
      </w:r>
    </w:p>
    <w:p w14:paraId="525347D6" w14:textId="77777777" w:rsidR="00C633E8" w:rsidRDefault="00C633E8" w:rsidP="00C633E8">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lastRenderedPageBreak/>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411699BD" w14:textId="07A2E937" w:rsidR="00C633E8" w:rsidRPr="005F3B56" w:rsidRDefault="00C633E8" w:rsidP="00C633E8">
      <w:pPr>
        <w:pStyle w:val="Heading3"/>
        <w:rPr>
          <w:rFonts w:eastAsia="Malgun Gothic"/>
          <w:lang w:eastAsia="ko-KR"/>
        </w:rPr>
      </w:pPr>
      <w:bookmarkStart w:id="1223" w:name="_Toc120125763"/>
      <w:bookmarkStart w:id="1224" w:name="_Toc120126199"/>
      <w:bookmarkStart w:id="1225" w:name="_Toc120128219"/>
      <w:bookmarkStart w:id="1226" w:name="_Toc120132463"/>
      <w:bookmarkStart w:id="1227" w:name="_Toc120133020"/>
      <w:r w:rsidRPr="0052213E">
        <w:t>6.</w:t>
      </w:r>
      <w:r>
        <w:rPr>
          <w:rFonts w:hint="eastAsia"/>
          <w:lang w:eastAsia="zh-CN"/>
        </w:rPr>
        <w:t>23</w:t>
      </w:r>
      <w:r>
        <w:t>.2</w:t>
      </w:r>
      <w:r w:rsidRPr="00386C3D">
        <w:tab/>
        <w:t>Solution details</w:t>
      </w:r>
      <w:bookmarkEnd w:id="1222"/>
      <w:bookmarkEnd w:id="1223"/>
      <w:bookmarkEnd w:id="1224"/>
      <w:bookmarkEnd w:id="1225"/>
      <w:bookmarkEnd w:id="1226"/>
      <w:bookmarkEnd w:id="1227"/>
    </w:p>
    <w:bookmarkStart w:id="1228" w:name="_Hlk115251332"/>
    <w:p w14:paraId="1B14B2E4" w14:textId="77777777" w:rsidR="00C633E8" w:rsidRDefault="00C633E8" w:rsidP="00C633E8">
      <w:pPr>
        <w:jc w:val="center"/>
      </w:pPr>
      <w:r w:rsidRPr="003B4EA7">
        <w:object w:dxaOrig="10275" w:dyaOrig="4875" w14:anchorId="4D52F8C3">
          <v:shape id="_x0000_i1053" type="#_x0000_t75" style="width:377.25pt;height:177.75pt" o:ole="">
            <v:imagedata r:id="rId64" o:title=""/>
          </v:shape>
          <o:OLEObject Type="Embed" ProgID="Visio.Drawing.11" ShapeID="_x0000_i1053" DrawAspect="Content" ObjectID="_1731306518" r:id="rId65"/>
        </w:object>
      </w:r>
    </w:p>
    <w:p w14:paraId="041F9665" w14:textId="5E5E9339" w:rsidR="00C633E8" w:rsidRDefault="00C633E8" w:rsidP="00C633E8">
      <w:pPr>
        <w:pStyle w:val="TF"/>
      </w:pPr>
      <w:r w:rsidRPr="00E43474">
        <w:t xml:space="preserve">Figure </w:t>
      </w:r>
      <w:r w:rsidRPr="00C633E8">
        <w:t>6.</w:t>
      </w:r>
      <w:r w:rsidRPr="00C633E8">
        <w:rPr>
          <w:rFonts w:hint="eastAsia"/>
          <w:lang w:eastAsia="zh-CN"/>
        </w:rPr>
        <w:t>23</w:t>
      </w:r>
      <w:r w:rsidRPr="00C633E8">
        <w:t>.</w:t>
      </w:r>
      <w:r>
        <w:t>2</w:t>
      </w:r>
      <w:r w:rsidRPr="00E43474">
        <w:t xml:space="preserve">-1: </w:t>
      </w:r>
      <w:r>
        <w:t>Model A discovery</w:t>
      </w:r>
    </w:p>
    <w:p w14:paraId="4AD951B2" w14:textId="77777777" w:rsidR="00C633E8" w:rsidRDefault="00C633E8" w:rsidP="00C633E8">
      <w:pPr>
        <w:pStyle w:val="B1"/>
      </w:pPr>
      <w:bookmarkStart w:id="1229" w:name="_Hlk118331413"/>
      <w:bookmarkEnd w:id="1228"/>
      <w:r>
        <w:t>0. This solution consists of two protection mechanisms using two sets of security materials: one for the direct discovery set(s) protection and the other one for the Announcement message protection.</w:t>
      </w:r>
      <w:bookmarkEnd w:id="1229"/>
    </w:p>
    <w:p w14:paraId="0E1FEB90" w14:textId="77777777" w:rsidR="00C633E8" w:rsidRPr="00C4220F" w:rsidRDefault="00C633E8" w:rsidP="00C633E8">
      <w:pPr>
        <w:pStyle w:val="EditorsNote"/>
      </w:pPr>
      <w:r>
        <w:t>Editor’s Note: The need of two sets of security parameters is FFS.</w:t>
      </w:r>
      <w:r w:rsidRPr="00A60F45">
        <w:t>E</w:t>
      </w:r>
      <w:r>
        <w:t xml:space="preserve">ditor’s </w:t>
      </w:r>
      <w:r w:rsidRPr="00A60F45">
        <w:t>N</w:t>
      </w:r>
      <w:r>
        <w:t>ote</w:t>
      </w:r>
      <w:r w:rsidRPr="00A60F45">
        <w:t>: It's FFS whether ProSe services requiring different security materials share the same RSC.</w:t>
      </w:r>
    </w:p>
    <w:p w14:paraId="799CBB3E" w14:textId="77777777" w:rsidR="00C633E8" w:rsidRDefault="00C633E8" w:rsidP="00C633E8">
      <w:pPr>
        <w:pStyle w:val="B1"/>
      </w:pPr>
      <w:r>
        <w:t>1. Direct discovery set(s) protection</w:t>
      </w:r>
      <w:r w:rsidRPr="000C62B4">
        <w:t xml:space="preserve"> </w:t>
      </w:r>
      <w:r>
        <w:t>by the target UE:</w:t>
      </w:r>
    </w:p>
    <w:p w14:paraId="0CC821C1" w14:textId="77777777" w:rsidR="00C633E8" w:rsidRDefault="00C633E8" w:rsidP="00C633E8">
      <w:pPr>
        <w:pStyle w:val="List"/>
        <w:ind w:left="284" w:firstLine="0"/>
      </w:pPr>
      <w:r>
        <w:t xml:space="preserve">The source UE and target UEs are provisioned with the ProSe restricted code and the discovery security materials associated with the ProSe restricted code. </w:t>
      </w:r>
    </w:p>
    <w:p w14:paraId="74C38FB3" w14:textId="77777777" w:rsidR="00C633E8" w:rsidRDefault="00C633E8" w:rsidP="00C633E8">
      <w:pPr>
        <w:pStyle w:val="List"/>
        <w:ind w:left="284" w:firstLine="0"/>
      </w:pPr>
      <w:r>
        <w:t>The target UE protects the direct discovery set(s) using the discovery security materials associated with the ProSe restricted code.</w:t>
      </w:r>
    </w:p>
    <w:p w14:paraId="0D6CB4C6" w14:textId="77777777" w:rsidR="00C633E8" w:rsidRDefault="00C633E8" w:rsidP="00C633E8">
      <w:pPr>
        <w:pStyle w:val="List"/>
        <w:ind w:left="284" w:firstLine="0"/>
      </w:pPr>
      <w:r>
        <w:t>The target UE provides the protected direct discovery set(s) to the U2U Relay.</w:t>
      </w:r>
    </w:p>
    <w:p w14:paraId="1E5FD53E" w14:textId="77777777" w:rsidR="00C633E8" w:rsidRDefault="00C633E8" w:rsidP="00C633E8">
      <w:pPr>
        <w:pStyle w:val="EditorsNote"/>
      </w:pPr>
      <w:r>
        <w:t>Editor’s Note: how the target UE provides the protected direct discovery set(s) to the U2U Relay needs to be aligned with the U2U relay Model A discovery procedure defined by SA2.</w:t>
      </w:r>
    </w:p>
    <w:p w14:paraId="5D845FAC" w14:textId="77777777" w:rsidR="00C633E8" w:rsidRDefault="00C633E8" w:rsidP="00C633E8">
      <w:pPr>
        <w:pStyle w:val="EditorsNote"/>
      </w:pPr>
      <w:r>
        <w:t>Editor’s Note: The need of two different discovery codes (ProSe restricted code and RSC) is FFS.</w:t>
      </w:r>
    </w:p>
    <w:p w14:paraId="66EB70D3" w14:textId="399AE22B" w:rsidR="00D542FA" w:rsidRDefault="00D542FA" w:rsidP="00D542FA">
      <w:pPr>
        <w:pStyle w:val="NO"/>
      </w:pPr>
      <w:r>
        <w:t>NOTE: the protection mechanisms specified in clause 6.1.3.2.3 of TS 33.503 [6] are reused for the direct discovery set and U2U discovery set protection. The details of how the protection mechanisms in clause 6.1.3.2.3 of TS 33.503 [6]</w:t>
      </w:r>
      <w:r>
        <w:rPr>
          <w:rFonts w:hint="eastAsia"/>
          <w:lang w:eastAsia="zh-CN"/>
        </w:rPr>
        <w:t xml:space="preserve"> </w:t>
      </w:r>
      <w:r>
        <w:t>is applied to the U2U discovery message protection will be specified during the normative work.</w:t>
      </w:r>
    </w:p>
    <w:p w14:paraId="3E5FDCE4" w14:textId="77777777" w:rsidR="00C633E8" w:rsidRDefault="00C633E8" w:rsidP="00C633E8">
      <w:pPr>
        <w:pStyle w:val="B1"/>
      </w:pPr>
      <w:r>
        <w:t>2. Announcement message protection by U2U Relay:</w:t>
      </w:r>
    </w:p>
    <w:p w14:paraId="7EA9E86C" w14:textId="77777777" w:rsidR="00C633E8" w:rsidRDefault="00C633E8" w:rsidP="00C633E8">
      <w:pPr>
        <w:ind w:left="284"/>
      </w:pPr>
      <w:r>
        <w:t>The U2U Relay and source UE are provisioned with the RSC for a U2U relay service and the discovery security materials associated with the RSC</w:t>
      </w:r>
      <w:r w:rsidRPr="00264B4F">
        <w:t xml:space="preserve"> </w:t>
      </w:r>
      <w:r>
        <w:t xml:space="preserve">as specified in clause 6.1.3.2.2 of TS 33.503 [6]. </w:t>
      </w:r>
    </w:p>
    <w:p w14:paraId="57467005" w14:textId="77777777" w:rsidR="00C633E8" w:rsidRDefault="00C633E8" w:rsidP="00C633E8">
      <w:pPr>
        <w:ind w:left="284"/>
      </w:pPr>
      <w:r>
        <w:t>The U2U Relay protects a</w:t>
      </w:r>
      <w:r w:rsidRPr="005F537B">
        <w:t xml:space="preserve">n </w:t>
      </w:r>
      <w:r>
        <w:t>A</w:t>
      </w:r>
      <w:r w:rsidRPr="005F537B">
        <w:t>nnouncement message</w:t>
      </w:r>
      <w:r>
        <w:t xml:space="preserve"> using the provisioned discovery security materials associated with the RSC</w:t>
      </w:r>
      <w:r w:rsidRPr="00264B4F">
        <w:t xml:space="preserve"> </w:t>
      </w:r>
      <w:r>
        <w:t>as specified in clause 6.1.3.2.3 of TS 33.503 [6]. The Announcement message contains the direct discovery set(s) provided by the target UEs.</w:t>
      </w:r>
    </w:p>
    <w:p w14:paraId="4444422A" w14:textId="77777777" w:rsidR="00C633E8" w:rsidRDefault="00C633E8" w:rsidP="00C633E8">
      <w:pPr>
        <w:ind w:left="284"/>
      </w:pPr>
      <w:r>
        <w:t>The source UE decrypts and/or verifies the received Announcement message using the discovery security materials associated with the RSC. The source UE extracts the direct discovery set(s) from the Announcement message</w:t>
      </w:r>
      <w:r w:rsidRPr="00264B4F">
        <w:t xml:space="preserve"> </w:t>
      </w:r>
      <w:r>
        <w:t>and decrypts and/or verifies the direct discovery set(s) using the discovery security materials associated with the ProSe restricted code.</w:t>
      </w:r>
    </w:p>
    <w:p w14:paraId="02AA0CB8" w14:textId="70B1C80E" w:rsidR="00C633E8" w:rsidRPr="00386C3D" w:rsidRDefault="00C633E8" w:rsidP="00C633E8">
      <w:pPr>
        <w:pStyle w:val="Heading3"/>
      </w:pPr>
      <w:bookmarkStart w:id="1230" w:name="_Toc120125764"/>
      <w:bookmarkStart w:id="1231" w:name="_Toc120126200"/>
      <w:bookmarkStart w:id="1232" w:name="_Toc120128220"/>
      <w:bookmarkStart w:id="1233" w:name="_Toc120132464"/>
      <w:bookmarkStart w:id="1234" w:name="_Toc120133021"/>
      <w:r w:rsidRPr="0052213E">
        <w:lastRenderedPageBreak/>
        <w:t>6.</w:t>
      </w:r>
      <w:r>
        <w:rPr>
          <w:rFonts w:hint="eastAsia"/>
          <w:lang w:eastAsia="zh-CN"/>
        </w:rPr>
        <w:t>23</w:t>
      </w:r>
      <w:r w:rsidRPr="00386C3D">
        <w:t>.3</w:t>
      </w:r>
      <w:r w:rsidRPr="00386C3D">
        <w:tab/>
        <w:t>Evaluation</w:t>
      </w:r>
      <w:bookmarkEnd w:id="1230"/>
      <w:bookmarkEnd w:id="1231"/>
      <w:bookmarkEnd w:id="1232"/>
      <w:bookmarkEnd w:id="1233"/>
      <w:bookmarkEnd w:id="1234"/>
    </w:p>
    <w:p w14:paraId="50B6979B" w14:textId="77777777" w:rsidR="00C633E8" w:rsidRDefault="00C633E8" w:rsidP="00C633E8">
      <w:bookmarkStart w:id="1235"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1235"/>
    </w:p>
    <w:p w14:paraId="07E2E7F6" w14:textId="77777777" w:rsidR="00C633E8" w:rsidRDefault="00C633E8" w:rsidP="00C633E8">
      <w:pPr>
        <w:pStyle w:val="EditorsNote"/>
      </w:pPr>
      <w:r>
        <w:t xml:space="preserve">Editor’s Note: </w:t>
      </w:r>
      <w:r w:rsidRPr="00A60F45">
        <w:t>Further evaluation is FFS.</w:t>
      </w:r>
    </w:p>
    <w:p w14:paraId="6E793F8C" w14:textId="747D7EDD" w:rsidR="00F361DD" w:rsidRDefault="00F361DD" w:rsidP="00F361DD">
      <w:pPr>
        <w:pStyle w:val="Heading2"/>
      </w:pPr>
      <w:bookmarkStart w:id="1236" w:name="_Toc120125765"/>
      <w:bookmarkStart w:id="1237" w:name="_Toc120126201"/>
      <w:bookmarkStart w:id="1238" w:name="_Toc120128221"/>
      <w:bookmarkStart w:id="1239" w:name="_Toc120132465"/>
      <w:bookmarkStart w:id="1240" w:name="_Toc120133022"/>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236"/>
      <w:bookmarkEnd w:id="1237"/>
      <w:bookmarkEnd w:id="1238"/>
      <w:bookmarkEnd w:id="1239"/>
      <w:bookmarkEnd w:id="1240"/>
    </w:p>
    <w:p w14:paraId="3C87C962" w14:textId="6BE8BAED" w:rsidR="00F361DD" w:rsidRDefault="00F361DD" w:rsidP="00F361DD">
      <w:pPr>
        <w:pStyle w:val="Heading3"/>
      </w:pPr>
      <w:bookmarkStart w:id="1241" w:name="_Toc120125766"/>
      <w:bookmarkStart w:id="1242" w:name="_Toc120126202"/>
      <w:bookmarkStart w:id="1243" w:name="_Toc120128222"/>
      <w:bookmarkStart w:id="1244" w:name="_Toc120132466"/>
      <w:bookmarkStart w:id="1245" w:name="_Toc120133023"/>
      <w:r>
        <w:t>6.</w:t>
      </w:r>
      <w:r>
        <w:rPr>
          <w:rFonts w:hint="eastAsia"/>
          <w:lang w:eastAsia="zh-CN"/>
        </w:rPr>
        <w:t>24</w:t>
      </w:r>
      <w:r>
        <w:t>.1</w:t>
      </w:r>
      <w:r>
        <w:tab/>
        <w:t>Introduction</w:t>
      </w:r>
      <w:bookmarkEnd w:id="1241"/>
      <w:bookmarkEnd w:id="1242"/>
      <w:bookmarkEnd w:id="1243"/>
      <w:bookmarkEnd w:id="1244"/>
      <w:bookmarkEnd w:id="1245"/>
    </w:p>
    <w:p w14:paraId="40458141" w14:textId="77777777" w:rsidR="00F361DD" w:rsidRDefault="00F361DD" w:rsidP="00F361DD">
      <w:r>
        <w:t>This solution addresses the Key Issue #1.</w:t>
      </w:r>
    </w:p>
    <w:p w14:paraId="457C6D7C" w14:textId="77777777" w:rsidR="00F361DD" w:rsidRDefault="00F361DD" w:rsidP="00F361DD">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18103D7" w14:textId="77777777" w:rsidR="00F361DD" w:rsidRDefault="00F361DD" w:rsidP="00F361DD">
      <w:pPr>
        <w:rPr>
          <w:iCs/>
        </w:rPr>
      </w:pPr>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p>
    <w:p w14:paraId="5D7D281E" w14:textId="07CF7DC3" w:rsidR="00F361DD" w:rsidRDefault="00F361DD" w:rsidP="00F361DD">
      <w:pPr>
        <w:pStyle w:val="Heading3"/>
      </w:pPr>
      <w:bookmarkStart w:id="1246" w:name="_Toc120125767"/>
      <w:bookmarkStart w:id="1247" w:name="_Toc120126203"/>
      <w:bookmarkStart w:id="1248" w:name="_Toc120128223"/>
      <w:bookmarkStart w:id="1249" w:name="_Toc120132467"/>
      <w:bookmarkStart w:id="1250" w:name="_Toc120133024"/>
      <w:r w:rsidRPr="0052213E">
        <w:t>6.</w:t>
      </w:r>
      <w:r>
        <w:rPr>
          <w:rFonts w:hint="eastAsia"/>
          <w:lang w:eastAsia="zh-CN"/>
        </w:rPr>
        <w:t>24</w:t>
      </w:r>
      <w:r>
        <w:t>.2</w:t>
      </w:r>
      <w:r w:rsidRPr="00386C3D">
        <w:tab/>
        <w:t>Solution details</w:t>
      </w:r>
      <w:bookmarkEnd w:id="1246"/>
      <w:bookmarkEnd w:id="1247"/>
      <w:bookmarkEnd w:id="1248"/>
      <w:bookmarkEnd w:id="1249"/>
      <w:bookmarkEnd w:id="1250"/>
    </w:p>
    <w:p w14:paraId="2578FF03" w14:textId="77777777" w:rsidR="00F361DD" w:rsidRDefault="00F361DD" w:rsidP="00F361DD">
      <w:pPr>
        <w:jc w:val="center"/>
      </w:pPr>
      <w:r w:rsidRPr="003B4EA7">
        <w:object w:dxaOrig="10200" w:dyaOrig="5625" w14:anchorId="61254948">
          <v:shape id="_x0000_i1054" type="#_x0000_t75" style="width:375pt;height:204.75pt" o:ole="">
            <v:imagedata r:id="rId66" o:title=""/>
          </v:shape>
          <o:OLEObject Type="Embed" ProgID="Visio.Drawing.11" ShapeID="_x0000_i1054" DrawAspect="Content" ObjectID="_1731306519" r:id="rId67"/>
        </w:object>
      </w:r>
    </w:p>
    <w:p w14:paraId="2DDBD016" w14:textId="0D08C26A" w:rsidR="00F361DD" w:rsidRDefault="00F361DD" w:rsidP="00F361DD">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64CAA618" w14:textId="77777777" w:rsidR="00F361DD" w:rsidRDefault="00F361DD" w:rsidP="00F361DD">
      <w:pPr>
        <w:rPr>
          <w:iCs/>
        </w:rPr>
      </w:pPr>
      <w:r>
        <w:rPr>
          <w:iCs/>
        </w:rPr>
        <w:t>This solution consists of two protection mechanisms using two sets of security materials: one for the Solicitation and Response message protection and the other one for the direct discovery set(s) protection.</w:t>
      </w:r>
    </w:p>
    <w:p w14:paraId="4D52D935" w14:textId="77777777" w:rsidR="00F361DD" w:rsidRDefault="00F361DD" w:rsidP="00F361DD">
      <w:pPr>
        <w:pStyle w:val="EditorsNote"/>
      </w:pPr>
      <w:r>
        <w:t>Editor’s Note: The need of two sets of security parameters is FFS.</w:t>
      </w:r>
    </w:p>
    <w:p w14:paraId="7E63B512" w14:textId="77777777" w:rsidR="00F361DD" w:rsidRPr="00B43C6C" w:rsidRDefault="00F361DD" w:rsidP="00F361DD">
      <w:pPr>
        <w:pStyle w:val="EditorsNote"/>
      </w:pPr>
      <w:r w:rsidRPr="00B43C6C">
        <w:t>E</w:t>
      </w:r>
      <w:r>
        <w:t xml:space="preserve">ditor’s </w:t>
      </w:r>
      <w:r w:rsidRPr="00B43C6C">
        <w:t>N</w:t>
      </w:r>
      <w:r>
        <w:t>ote</w:t>
      </w:r>
      <w:r w:rsidRPr="00B43C6C">
        <w:t>: It's FFS whether ProSe services requiring different security materials share the same RSC.</w:t>
      </w:r>
    </w:p>
    <w:p w14:paraId="5226662E" w14:textId="77777777" w:rsidR="00F361DD" w:rsidRDefault="00F361DD" w:rsidP="00F361DD">
      <w:pPr>
        <w:rPr>
          <w:iCs/>
        </w:rPr>
      </w:pPr>
      <w:r>
        <w:rPr>
          <w:iCs/>
        </w:rPr>
        <w:lastRenderedPageBreak/>
        <w:t>The security procedure is described as follows:</w:t>
      </w:r>
    </w:p>
    <w:p w14:paraId="262AC91B" w14:textId="2882845F" w:rsidR="00F361DD" w:rsidRDefault="00F361DD" w:rsidP="00F361DD">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5271D4D8" w14:textId="77777777" w:rsidR="00F361DD" w:rsidRPr="00010D4C" w:rsidRDefault="00F361DD" w:rsidP="00F361DD">
      <w:pPr>
        <w:pStyle w:val="B1"/>
      </w:pPr>
      <w:r w:rsidRPr="00010D4C">
        <w:t>0.</w:t>
      </w:r>
      <w:r w:rsidRPr="00010D4C">
        <w:tab/>
        <w:t xml:space="preserve">The source UE, target UE, and U2U </w:t>
      </w:r>
      <w:r>
        <w:t>R</w:t>
      </w:r>
      <w:r w:rsidRPr="00010D4C">
        <w:t>elay are provisioned with the following discovery security materials from 5G PKMF based on the procedure specified in clause 6.1.3.2.2 of TS 33.503 [6].</w:t>
      </w:r>
    </w:p>
    <w:p w14:paraId="73FF399C" w14:textId="77777777" w:rsidR="00F361DD" w:rsidRDefault="00F361DD" w:rsidP="00F361DD">
      <w:pPr>
        <w:pStyle w:val="List2"/>
      </w:pPr>
      <w:r>
        <w:t>0a.</w:t>
      </w:r>
      <w:r>
        <w:tab/>
        <w:t>The source UE and target UE are provisioned with the discovery security materials associated with the ProSe code (i.e., query and response code) for a ProSe service.</w:t>
      </w:r>
    </w:p>
    <w:p w14:paraId="2151F907" w14:textId="77777777" w:rsidR="00F361DD" w:rsidRDefault="00F361DD" w:rsidP="00F361DD">
      <w:pPr>
        <w:pStyle w:val="List2"/>
      </w:pPr>
      <w:r>
        <w:t>0b.</w:t>
      </w:r>
      <w:r>
        <w:tab/>
        <w:t>The source UE, target UE, and U2U Relay are provisioned with discovery security materials associated with an RSC.</w:t>
      </w:r>
    </w:p>
    <w:p w14:paraId="60CB55D6" w14:textId="77777777" w:rsidR="00F361DD" w:rsidRDefault="00F361DD" w:rsidP="00F361DD">
      <w:pPr>
        <w:pStyle w:val="EditorsNote"/>
      </w:pPr>
      <w:r>
        <w:t>Editor’s Note: The need of two different discovery codes (ProSe code and RSC) is FFS.</w:t>
      </w:r>
    </w:p>
    <w:p w14:paraId="73A8D9D7" w14:textId="77777777" w:rsidR="00F361DD" w:rsidRDefault="00F361DD" w:rsidP="00F361DD">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2FBA0AE9" w14:textId="77777777" w:rsidR="00F361DD" w:rsidRDefault="00F361DD" w:rsidP="00F361DD">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0F416596" w14:textId="77777777" w:rsidR="00F361DD" w:rsidRDefault="00F361DD" w:rsidP="00F361DD">
      <w:pPr>
        <w:pStyle w:val="B1"/>
      </w:pPr>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p>
    <w:p w14:paraId="5AE2F645" w14:textId="77777777" w:rsidR="00F361DD" w:rsidRDefault="00F361DD" w:rsidP="00F361DD">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500E998B" w14:textId="77777777" w:rsidR="00F361DD" w:rsidRDefault="00F361DD" w:rsidP="00F361DD">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5B255996" w14:textId="77777777" w:rsidR="00F361DD" w:rsidRDefault="00F361DD" w:rsidP="00F361DD">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p>
    <w:p w14:paraId="42EAC581" w14:textId="4F740988" w:rsidR="00F361DD" w:rsidRPr="00386C3D" w:rsidRDefault="00F361DD" w:rsidP="00F361DD">
      <w:pPr>
        <w:pStyle w:val="Heading3"/>
      </w:pPr>
      <w:bookmarkStart w:id="1251" w:name="_Toc120125768"/>
      <w:bookmarkStart w:id="1252" w:name="_Toc120126204"/>
      <w:bookmarkStart w:id="1253" w:name="_Toc120128224"/>
      <w:bookmarkStart w:id="1254" w:name="_Toc120132468"/>
      <w:bookmarkStart w:id="1255" w:name="_Toc120133025"/>
      <w:r w:rsidRPr="0052213E">
        <w:t>6.</w:t>
      </w:r>
      <w:r>
        <w:rPr>
          <w:rFonts w:hint="eastAsia"/>
          <w:lang w:eastAsia="zh-CN"/>
        </w:rPr>
        <w:t>24</w:t>
      </w:r>
      <w:r w:rsidRPr="00386C3D">
        <w:t>.3</w:t>
      </w:r>
      <w:r w:rsidRPr="00386C3D">
        <w:tab/>
        <w:t>Evaluation</w:t>
      </w:r>
      <w:bookmarkEnd w:id="1251"/>
      <w:bookmarkEnd w:id="1252"/>
      <w:bookmarkEnd w:id="1253"/>
      <w:bookmarkEnd w:id="1254"/>
      <w:bookmarkEnd w:id="1255"/>
    </w:p>
    <w:p w14:paraId="43A7C2ED" w14:textId="77777777" w:rsidR="00F361DD" w:rsidRDefault="00F361DD" w:rsidP="00F361DD">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p>
    <w:p w14:paraId="15EDC881" w14:textId="77777777" w:rsidR="00F361DD" w:rsidRPr="00F771B9" w:rsidRDefault="00F361DD" w:rsidP="00F361DD">
      <w:pPr>
        <w:pStyle w:val="EditorsNote"/>
      </w:pPr>
      <w:r>
        <w:t>Editor’s Note: Further evaluation is FFS.</w:t>
      </w:r>
    </w:p>
    <w:p w14:paraId="314E56FE" w14:textId="0F480CC8" w:rsidR="00320050" w:rsidRPr="00386C3D" w:rsidRDefault="00320050" w:rsidP="00320050">
      <w:pPr>
        <w:pStyle w:val="Heading2"/>
      </w:pPr>
      <w:bookmarkStart w:id="1256" w:name="_Toc41060441"/>
      <w:bookmarkStart w:id="1257" w:name="_Toc120125769"/>
      <w:bookmarkStart w:id="1258" w:name="_Toc120126205"/>
      <w:bookmarkStart w:id="1259" w:name="_Toc120128225"/>
      <w:bookmarkStart w:id="1260" w:name="_Toc120132469"/>
      <w:bookmarkStart w:id="1261" w:name="_Toc120133026"/>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256"/>
      <w:r w:rsidRPr="00320050">
        <w:rPr>
          <w:lang w:eastAsia="zh-CN"/>
        </w:rPr>
        <w:t>PC5 link setup for Layer-3 UE-to-UE Relay</w:t>
      </w:r>
      <w:bookmarkEnd w:id="1257"/>
      <w:bookmarkEnd w:id="1258"/>
      <w:bookmarkEnd w:id="1259"/>
      <w:bookmarkEnd w:id="1260"/>
      <w:bookmarkEnd w:id="1261"/>
    </w:p>
    <w:p w14:paraId="256C1143" w14:textId="330AC4F0" w:rsidR="00320050" w:rsidRPr="00386C3D" w:rsidRDefault="00320050" w:rsidP="00320050">
      <w:pPr>
        <w:pStyle w:val="Heading3"/>
      </w:pPr>
      <w:bookmarkStart w:id="1262" w:name="_Toc41060442"/>
      <w:bookmarkStart w:id="1263" w:name="_Toc120125770"/>
      <w:bookmarkStart w:id="1264" w:name="_Toc120126206"/>
      <w:bookmarkStart w:id="1265" w:name="_Toc120128226"/>
      <w:bookmarkStart w:id="1266" w:name="_Toc120132470"/>
      <w:bookmarkStart w:id="1267" w:name="_Toc120133027"/>
      <w:bookmarkStart w:id="1268" w:name="_Hlk110270464"/>
      <w:r>
        <w:rPr>
          <w:rFonts w:hint="eastAsia"/>
          <w:lang w:eastAsia="zh-CN"/>
        </w:rPr>
        <w:t>6.25</w:t>
      </w:r>
      <w:r w:rsidRPr="00386C3D">
        <w:t>.1</w:t>
      </w:r>
      <w:r w:rsidRPr="00386C3D">
        <w:tab/>
        <w:t>Introduction</w:t>
      </w:r>
      <w:bookmarkEnd w:id="1262"/>
      <w:bookmarkEnd w:id="1263"/>
      <w:bookmarkEnd w:id="1264"/>
      <w:bookmarkEnd w:id="1265"/>
      <w:bookmarkEnd w:id="1266"/>
      <w:bookmarkEnd w:id="1267"/>
    </w:p>
    <w:bookmarkEnd w:id="1268"/>
    <w:p w14:paraId="3DDEF9A7" w14:textId="77777777" w:rsidR="00320050" w:rsidRDefault="00320050" w:rsidP="00320050">
      <w:r>
        <w:t xml:space="preserve">This solution addresses the KI #2. This solution provides a mechanism to setup a connection between source and target UEs via the UE-to-UE (U2U) Relay. This solution is a Layer-3 (L3) U2U Relay solution when the U2U Relay is in </w:t>
      </w:r>
      <w:r>
        <w:lastRenderedPageBreak/>
        <w:t>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2E1C4BFE" w14:textId="2A39AF50" w:rsidR="00320050" w:rsidRPr="00386C3D" w:rsidRDefault="00320050" w:rsidP="00320050">
      <w:pPr>
        <w:pStyle w:val="Heading3"/>
      </w:pPr>
      <w:bookmarkStart w:id="1269" w:name="_Toc120125771"/>
      <w:bookmarkStart w:id="1270" w:name="_Toc120126207"/>
      <w:bookmarkStart w:id="1271" w:name="_Toc120128227"/>
      <w:bookmarkStart w:id="1272" w:name="_Toc120132471"/>
      <w:bookmarkStart w:id="1273" w:name="_Toc120133028"/>
      <w:bookmarkStart w:id="1274" w:name="_Hlk110270491"/>
      <w:r>
        <w:rPr>
          <w:rFonts w:hint="eastAsia"/>
          <w:lang w:eastAsia="zh-CN"/>
        </w:rPr>
        <w:t>6.25</w:t>
      </w:r>
      <w:r w:rsidRPr="00386C3D">
        <w:t>.2</w:t>
      </w:r>
      <w:r w:rsidRPr="00386C3D">
        <w:tab/>
        <w:t>Solution details</w:t>
      </w:r>
      <w:bookmarkEnd w:id="1269"/>
      <w:bookmarkEnd w:id="1270"/>
      <w:bookmarkEnd w:id="1271"/>
      <w:bookmarkEnd w:id="1272"/>
      <w:bookmarkEnd w:id="1273"/>
    </w:p>
    <w:bookmarkEnd w:id="1274"/>
    <w:p w14:paraId="0E9C1E53" w14:textId="763614EF" w:rsidR="00320050" w:rsidRDefault="00320050" w:rsidP="00320050">
      <w:pPr>
        <w:rPr>
          <w:noProof/>
        </w:rPr>
      </w:pPr>
      <w:r>
        <w:rPr>
          <w:noProof/>
        </w:rPr>
        <w:object w:dxaOrig="11550" w:dyaOrig="6135" w14:anchorId="0DE1FA5C">
          <v:shape id="_x0000_i1055" type="#_x0000_t75" style="width:480.75pt;height:255pt" o:ole="">
            <v:imagedata r:id="rId68" o:title=""/>
          </v:shape>
          <o:OLEObject Type="Embed" ProgID="Visio.Drawing.11" ShapeID="_x0000_i1055" DrawAspect="Content" ObjectID="_1731306520" r:id="rId69"/>
        </w:object>
      </w:r>
    </w:p>
    <w:p w14:paraId="164421D5" w14:textId="57DC35E6" w:rsidR="00320050" w:rsidRDefault="00320050" w:rsidP="00320050">
      <w:pPr>
        <w:pStyle w:val="TF"/>
        <w:rPr>
          <w:noProof/>
        </w:rPr>
      </w:pPr>
      <w:r>
        <w:rPr>
          <w:noProof/>
        </w:rPr>
        <w:t xml:space="preserve">Figure </w:t>
      </w:r>
      <w:r>
        <w:rPr>
          <w:rFonts w:hint="eastAsia"/>
          <w:noProof/>
          <w:lang w:eastAsia="zh-CN"/>
        </w:rPr>
        <w:t>6.25</w:t>
      </w:r>
      <w:r>
        <w:rPr>
          <w:noProof/>
        </w:rPr>
        <w:t>.2-1:. Secure PC5 link establishment procedure for UE-to-UE Relay</w:t>
      </w:r>
    </w:p>
    <w:p w14:paraId="4ED2AD63" w14:textId="77777777" w:rsidR="00320050" w:rsidRPr="00B9500C" w:rsidRDefault="00320050" w:rsidP="00320050">
      <w:pPr>
        <w:pStyle w:val="NO"/>
      </w:pPr>
      <w:r w:rsidRPr="00B9500C">
        <w:t>NOTE 1:</w:t>
      </w:r>
      <w:r w:rsidRPr="00B9500C">
        <w:tab/>
        <w:t xml:space="preserve"> In this solution, the </w:t>
      </w:r>
      <w:r>
        <w:t>source and target</w:t>
      </w:r>
      <w:r w:rsidRPr="00B9500C">
        <w:t xml:space="preserve"> UEs</w:t>
      </w:r>
      <w:r>
        <w:t>,</w:t>
      </w:r>
      <w:r w:rsidRPr="00B9500C">
        <w:t xml:space="preserve"> and </w:t>
      </w:r>
      <w:r>
        <w:t>U2U R</w:t>
      </w:r>
      <w:r w:rsidRPr="00B9500C">
        <w:t xml:space="preserve">elay are assumed to be provisioned with the discovery security materials when they are in coverage. Also, those security materials are associated with an expiration time, after which they become invalid. When the security materials become invalid the </w:t>
      </w:r>
      <w:r>
        <w:t>source/target</w:t>
      </w:r>
      <w:r w:rsidRPr="00B9500C">
        <w:t xml:space="preserve"> UE needs to be in coverage to obtain fresh ones to be able to connect via </w:t>
      </w:r>
      <w:r>
        <w:t>U2U R</w:t>
      </w:r>
      <w:r w:rsidRPr="00B9500C">
        <w:t>elay.</w:t>
      </w:r>
    </w:p>
    <w:p w14:paraId="035293F9" w14:textId="77777777" w:rsidR="00320050" w:rsidRPr="00B9500C" w:rsidRDefault="00320050" w:rsidP="00320050">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203653E" w14:textId="77777777" w:rsidR="00320050" w:rsidRDefault="00320050" w:rsidP="00320050">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275"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275"/>
      <w:r w:rsidRPr="00833D15">
        <w:t xml:space="preserve"> </w:t>
      </w:r>
      <w:r>
        <w:t>Both the discovery security materials and security materials for end-to-end security setup are associated with the RSC.</w:t>
      </w:r>
    </w:p>
    <w:p w14:paraId="274FAE54" w14:textId="77777777" w:rsidR="00320050" w:rsidRDefault="00320050" w:rsidP="00320050">
      <w:pPr>
        <w:pStyle w:val="B1"/>
      </w:pPr>
      <w:r>
        <w:t>1a. The source UE performs the discovery procedure.</w:t>
      </w:r>
    </w:p>
    <w:p w14:paraId="36DF9CD7" w14:textId="77777777" w:rsidR="00320050" w:rsidRDefault="00320050" w:rsidP="00320050">
      <w:pPr>
        <w:pStyle w:val="B1"/>
      </w:pPr>
      <w:r>
        <w:t>NOTE 3:</w:t>
      </w:r>
      <w:r>
        <w:tab/>
        <w:t>The discovery procedure is based on the solution of Key Issue #1.</w:t>
      </w:r>
    </w:p>
    <w:p w14:paraId="345A9ECD" w14:textId="77777777" w:rsidR="00320050" w:rsidRDefault="00320050" w:rsidP="00320050">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3B90B328" w14:textId="138ADD6A" w:rsidR="00320050" w:rsidRDefault="00320050" w:rsidP="00320050">
      <w:pPr>
        <w:pStyle w:val="B1"/>
      </w:pPr>
      <w:r>
        <w:t>2. The target UE performs the discovery procedure and PC5 unicast link setup procedure with the U2U Relay in the same manner as source UE.</w:t>
      </w:r>
    </w:p>
    <w:p w14:paraId="3935D136" w14:textId="77777777" w:rsidR="00320050" w:rsidRDefault="00320050" w:rsidP="00320050">
      <w:pPr>
        <w:pStyle w:val="B1"/>
      </w:pPr>
      <w:r>
        <w:t xml:space="preserve">3. </w:t>
      </w:r>
      <w:bookmarkStart w:id="1276" w:name="_Hlk116480562"/>
      <w:r>
        <w:t>The source UE and target UE establish an end-to-end IPsec connection via U2U Relay if security materials for end-to-end security are provisioned by the 5G PKMF.</w:t>
      </w:r>
      <w:bookmarkEnd w:id="1276"/>
      <w:r>
        <w:t xml:space="preserve"> To establish an end-to-end IPsec connection, the source UE and target UE may perform IKEv2 </w:t>
      </w:r>
      <w:r w:rsidRPr="00833D15">
        <w:t xml:space="preserve">authentication using the keying materials provisioned in step 0. </w:t>
      </w:r>
    </w:p>
    <w:p w14:paraId="60A7C9A0" w14:textId="77777777" w:rsidR="00320050" w:rsidRDefault="00320050" w:rsidP="00320050">
      <w:pPr>
        <w:pStyle w:val="EditorsNote"/>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1FEEE421" w14:textId="77777777" w:rsidR="00320050" w:rsidRPr="00F74516" w:rsidRDefault="00320050" w:rsidP="00320050">
      <w:pPr>
        <w:pStyle w:val="EditorsNote"/>
        <w:rPr>
          <w:highlight w:val="cyan"/>
        </w:rPr>
      </w:pPr>
      <w:r w:rsidRPr="009E7FA2">
        <w:t>Editor’s Note:</w:t>
      </w:r>
      <w:r>
        <w:t xml:space="preserve"> </w:t>
      </w:r>
      <w:r w:rsidRPr="009E7FA2">
        <w:t>the needs of E2E security in L3 solution is FFS.</w:t>
      </w:r>
    </w:p>
    <w:p w14:paraId="46E80E8E" w14:textId="7AA9C2F8" w:rsidR="00037AC7" w:rsidRPr="00386C3D" w:rsidRDefault="00037AC7" w:rsidP="00037AC7">
      <w:pPr>
        <w:pStyle w:val="Heading3"/>
      </w:pPr>
      <w:bookmarkStart w:id="1277" w:name="_Toc120128228"/>
      <w:bookmarkStart w:id="1278" w:name="_Toc120132472"/>
      <w:bookmarkStart w:id="1279" w:name="_Toc120133029"/>
      <w:r w:rsidRPr="0052213E">
        <w:lastRenderedPageBreak/>
        <w:t>6.</w:t>
      </w:r>
      <w:r>
        <w:rPr>
          <w:rFonts w:hint="eastAsia"/>
          <w:lang w:eastAsia="zh-CN"/>
        </w:rPr>
        <w:t>25</w:t>
      </w:r>
      <w:r w:rsidRPr="00386C3D">
        <w:t>.3</w:t>
      </w:r>
      <w:r w:rsidRPr="00386C3D">
        <w:tab/>
        <w:t>Evaluation</w:t>
      </w:r>
      <w:bookmarkEnd w:id="1277"/>
      <w:bookmarkEnd w:id="1278"/>
      <w:bookmarkEnd w:id="1279"/>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Heading2"/>
      </w:pPr>
      <w:bookmarkStart w:id="1280" w:name="_Toc120125773"/>
      <w:bookmarkStart w:id="1281" w:name="_Toc120126209"/>
      <w:bookmarkStart w:id="1282" w:name="_Toc120128229"/>
      <w:bookmarkStart w:id="1283" w:name="_Toc120132473"/>
      <w:bookmarkStart w:id="1284" w:name="_Toc120133030"/>
      <w:bookmarkStart w:id="1285" w:name="_Toc112758897"/>
      <w:bookmarkStart w:id="1286" w:name="_Toc116921929"/>
      <w:r>
        <w:t>6.</w:t>
      </w:r>
      <w:r>
        <w:rPr>
          <w:rFonts w:hint="eastAsia"/>
          <w:lang w:eastAsia="zh-CN"/>
        </w:rPr>
        <w:t>26</w:t>
      </w:r>
      <w:r>
        <w:tab/>
        <w:t>Solution #</w:t>
      </w:r>
      <w:r>
        <w:rPr>
          <w:rFonts w:hint="eastAsia"/>
          <w:lang w:eastAsia="zh-CN"/>
        </w:rPr>
        <w:t>26</w:t>
      </w:r>
      <w:r>
        <w:t>: UE-to-UE relay PC5 connection security establishment</w:t>
      </w:r>
      <w:bookmarkEnd w:id="1280"/>
      <w:bookmarkEnd w:id="1281"/>
      <w:bookmarkEnd w:id="1282"/>
      <w:bookmarkEnd w:id="1283"/>
      <w:bookmarkEnd w:id="1284"/>
    </w:p>
    <w:p w14:paraId="7CD4AD88" w14:textId="4CE0A28F" w:rsidR="00BD144C" w:rsidRDefault="00BD144C" w:rsidP="00BD144C">
      <w:pPr>
        <w:pStyle w:val="Heading3"/>
      </w:pPr>
      <w:bookmarkStart w:id="1287" w:name="_Toc120125774"/>
      <w:bookmarkStart w:id="1288" w:name="_Toc120126210"/>
      <w:bookmarkStart w:id="1289" w:name="_Toc120128230"/>
      <w:bookmarkStart w:id="1290" w:name="_Toc120132474"/>
      <w:bookmarkStart w:id="1291" w:name="_Toc120133031"/>
      <w:r>
        <w:t>6.</w:t>
      </w:r>
      <w:r>
        <w:rPr>
          <w:rFonts w:hint="eastAsia"/>
          <w:lang w:eastAsia="zh-CN"/>
        </w:rPr>
        <w:t>26</w:t>
      </w:r>
      <w:r>
        <w:t>.1</w:t>
      </w:r>
      <w:r>
        <w:tab/>
        <w:t>Introduction</w:t>
      </w:r>
      <w:bookmarkEnd w:id="1287"/>
      <w:bookmarkEnd w:id="1288"/>
      <w:bookmarkEnd w:id="1289"/>
      <w:bookmarkEnd w:id="1290"/>
      <w:bookmarkEnd w:id="1291"/>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04F79D7E" w14:textId="69D3BEA4" w:rsidR="00BD144C" w:rsidRDefault="00BD144C" w:rsidP="00BD144C">
      <w:pPr>
        <w:pStyle w:val="Heading3"/>
      </w:pPr>
      <w:bookmarkStart w:id="1292" w:name="_Toc120125775"/>
      <w:bookmarkStart w:id="1293" w:name="_Toc120126211"/>
      <w:bookmarkStart w:id="1294" w:name="_Toc120128231"/>
      <w:bookmarkStart w:id="1295" w:name="_Toc120132475"/>
      <w:bookmarkStart w:id="1296" w:name="_Toc120133032"/>
      <w:r>
        <w:t>6.</w:t>
      </w:r>
      <w:r>
        <w:rPr>
          <w:rFonts w:hint="eastAsia"/>
          <w:lang w:eastAsia="zh-CN"/>
        </w:rPr>
        <w:t>26</w:t>
      </w:r>
      <w:r>
        <w:t>.2</w:t>
      </w:r>
      <w:r>
        <w:tab/>
        <w:t>Solution details</w:t>
      </w:r>
      <w:bookmarkEnd w:id="1292"/>
      <w:bookmarkEnd w:id="1293"/>
      <w:bookmarkEnd w:id="1294"/>
      <w:bookmarkEnd w:id="1295"/>
      <w:bookmarkEnd w:id="1296"/>
    </w:p>
    <w:p w14:paraId="2A61A991" w14:textId="77777777" w:rsidR="00BD144C" w:rsidRDefault="00BD144C" w:rsidP="00BD144C">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UE, Target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7FB2DB64" w14:textId="77777777" w:rsidR="00BD144C" w:rsidRPr="00025C19" w:rsidRDefault="00BD144C" w:rsidP="00BD144C">
      <w:pPr>
        <w:rPr>
          <w:lang w:val="en-US" w:eastAsia="zh-CN"/>
        </w:rPr>
      </w:pPr>
      <w:r w:rsidRPr="00E53DE1">
        <w:t xml:space="preserve">The </w:t>
      </w:r>
      <w:r>
        <w:t>PC5 connection security establishment procedures between the Source UE and UE-to-UE Relay, or between the UE-to-UE relay and Target UE, or Source UE and Target UE (only for L2 case) follow the procedures below</w:t>
      </w:r>
      <w:r w:rsidRPr="00E53DE1">
        <w:t>:</w:t>
      </w:r>
    </w:p>
    <w:p w14:paraId="0B97829E" w14:textId="327D8F1E" w:rsidR="00BD144C" w:rsidRDefault="00BD144C" w:rsidP="00BD144C">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w:t>
      </w:r>
    </w:p>
    <w:p w14:paraId="4E7AA178" w14:textId="77777777" w:rsidR="00BD144C" w:rsidRDefault="00BD144C" w:rsidP="00BD144C">
      <w:pPr>
        <w:ind w:left="568"/>
        <w:rPr>
          <w:color w:val="FF0000"/>
        </w:rPr>
      </w:pPr>
      <w:r w:rsidRPr="00456CB2">
        <w:rPr>
          <w:color w:val="FF0000"/>
        </w:rPr>
        <w:t>Editor’s Note: How Long-term credential is provisioned is FFS.</w:t>
      </w:r>
    </w:p>
    <w:p w14:paraId="519149AA" w14:textId="77777777" w:rsidR="00BD144C" w:rsidRDefault="00BD144C" w:rsidP="00BD144C">
      <w:pPr>
        <w:ind w:leftChars="283" w:left="1276" w:hangingChars="355" w:hanging="710"/>
        <w:rPr>
          <w:color w:val="FF0000"/>
        </w:rPr>
      </w:pPr>
      <w:r w:rsidRPr="00456CB2">
        <w:rPr>
          <w:color w:val="FF0000"/>
        </w:rPr>
        <w:t xml:space="preserve">Editor’s Note: </w:t>
      </w:r>
      <w:r w:rsidRPr="00770302">
        <w:rPr>
          <w:color w:val="FF0000"/>
        </w:rPr>
        <w:t>It is FFS how to setup a connection if the long-term credentials have expired.</w:t>
      </w:r>
    </w:p>
    <w:p w14:paraId="4DC3ED20" w14:textId="77777777" w:rsidR="00BD144C" w:rsidRPr="00E53DE1" w:rsidRDefault="00BD144C" w:rsidP="00BD144C">
      <w:pPr>
        <w:ind w:leftChars="283" w:left="1276" w:hangingChars="355" w:hanging="710"/>
        <w:rPr>
          <w:rFonts w:eastAsia="MS Mincho"/>
        </w:rPr>
      </w:pPr>
      <w:r w:rsidRPr="00E53DE1">
        <w:rPr>
          <w:rFonts w:eastAsia="MS Mincho" w:hint="eastAsia"/>
        </w:rPr>
        <w:t>N</w:t>
      </w:r>
      <w:r w:rsidRPr="00E53DE1">
        <w:rPr>
          <w:rFonts w:eastAsia="MS Mincho"/>
        </w:rPr>
        <w:t xml:space="preserve">OTE: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06CD3D1" w14:textId="77777777" w:rsidR="00BD144C" w:rsidRPr="00E53DE1" w:rsidRDefault="00BD144C" w:rsidP="00BD144C">
      <w:pPr>
        <w:ind w:left="568" w:hanging="284"/>
        <w:rPr>
          <w:rFonts w:eastAsia="MS Mincho"/>
        </w:rPr>
      </w:pPr>
      <w:r w:rsidRPr="00E53DE1">
        <w:t xml:space="preserve">1. </w:t>
      </w:r>
      <w:r>
        <w:t xml:space="preserve">UE-to-UE discovery procedures to find a peer UE. The peer UE can be </w:t>
      </w:r>
      <w:r>
        <w:rPr>
          <w:lang w:eastAsia="zh-CN"/>
        </w:rPr>
        <w:t>Source UE, Target UE and UE-to-UE Relay</w:t>
      </w:r>
      <w:r w:rsidRPr="00E53DE1">
        <w:t>.</w:t>
      </w:r>
    </w:p>
    <w:p w14:paraId="1A06E80C" w14:textId="77777777" w:rsidR="00BD144C" w:rsidRPr="008E67A7" w:rsidRDefault="00BD144C" w:rsidP="00BD144C">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1600D639" w14:textId="77777777" w:rsidR="00BD144C" w:rsidRDefault="00BD144C" w:rsidP="00BD144C">
      <w:pPr>
        <w:pStyle w:val="B1"/>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0B46E7FE" w14:textId="061D7659" w:rsidR="00BD144C" w:rsidRDefault="00BD144C" w:rsidP="00BD144C">
      <w:pPr>
        <w:pStyle w:val="EditorsNote"/>
        <w:rPr>
          <w:noProof/>
        </w:rPr>
      </w:pPr>
      <w:r>
        <w:t>Editor’s Note: It is FFS how the two UE’s authori</w:t>
      </w:r>
      <w:r>
        <w:rPr>
          <w:lang w:val="en-US"/>
        </w:rPr>
        <w:t>s</w:t>
      </w:r>
      <w:r>
        <w:t>e each other for direct communication.</w:t>
      </w:r>
    </w:p>
    <w:p w14:paraId="3A3EA935" w14:textId="6679C6D8" w:rsidR="00BD144C" w:rsidRDefault="00BD144C" w:rsidP="00BD144C">
      <w:pPr>
        <w:pStyle w:val="EditorsNote"/>
        <w:rPr>
          <w:noProof/>
        </w:rPr>
      </w:pPr>
      <w:r>
        <w:t>Editor’s Note: It is FFS how to distinguish authorisation for establishing link with Relay UE or Peer UE.</w:t>
      </w:r>
    </w:p>
    <w:p w14:paraId="16EE79B7" w14:textId="77777777" w:rsidR="00BD144C" w:rsidRPr="008E67A7" w:rsidRDefault="00BD144C" w:rsidP="00BD144C">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55C01541" w14:textId="5A53A69B" w:rsidR="00BD144C" w:rsidRPr="001541CB" w:rsidRDefault="00BD144C" w:rsidP="00BD144C">
      <w:pPr>
        <w:pStyle w:val="B1"/>
      </w:pPr>
      <w:r>
        <w:rPr>
          <w:rFonts w:eastAsia="Malgun Gothic"/>
        </w:rPr>
        <w:lastRenderedPageBreak/>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4FC4C29" w14:textId="208646B7" w:rsidR="00BD144C" w:rsidRDefault="00BD144C" w:rsidP="00BD144C">
      <w:pPr>
        <w:pStyle w:val="Heading3"/>
      </w:pPr>
      <w:bookmarkStart w:id="1297" w:name="_Toc120125776"/>
      <w:bookmarkStart w:id="1298" w:name="_Toc120126212"/>
      <w:bookmarkStart w:id="1299" w:name="_Toc120128232"/>
      <w:bookmarkStart w:id="1300" w:name="_Toc120132476"/>
      <w:bookmarkStart w:id="1301" w:name="_Toc120133033"/>
      <w:r>
        <w:t>6.</w:t>
      </w:r>
      <w:r>
        <w:rPr>
          <w:rFonts w:hint="eastAsia"/>
          <w:lang w:eastAsia="zh-CN"/>
        </w:rPr>
        <w:t>26</w:t>
      </w:r>
      <w:r>
        <w:t>.3</w:t>
      </w:r>
      <w:r>
        <w:tab/>
        <w:t>Evaluation</w:t>
      </w:r>
      <w:bookmarkEnd w:id="1297"/>
      <w:bookmarkEnd w:id="1298"/>
      <w:bookmarkEnd w:id="1299"/>
      <w:bookmarkEnd w:id="1300"/>
      <w:bookmarkEnd w:id="1301"/>
    </w:p>
    <w:p w14:paraId="1E0289CD" w14:textId="77777777" w:rsidR="00BD144C" w:rsidRDefault="00BD144C" w:rsidP="00BD144C">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7C754795" w14:textId="4B78CA9C" w:rsidR="00BD144C" w:rsidRDefault="00BD144C" w:rsidP="00BD144C">
      <w:pPr>
        <w:pStyle w:val="EditorsNote"/>
        <w:rPr>
          <w:noProof/>
        </w:rPr>
      </w:pPr>
      <w:r>
        <w:t xml:space="preserve">Editor’s Note: </w:t>
      </w:r>
      <w:r w:rsidRPr="00052B1F">
        <w:t>Further evaluation is FFS.</w:t>
      </w:r>
    </w:p>
    <w:p w14:paraId="4D422409" w14:textId="5DE526BA" w:rsidR="00D64432" w:rsidRPr="00E43474" w:rsidRDefault="00D64432" w:rsidP="00D64432">
      <w:pPr>
        <w:pStyle w:val="Heading2"/>
      </w:pPr>
      <w:bookmarkStart w:id="1302" w:name="_Toc120125777"/>
      <w:bookmarkStart w:id="1303" w:name="_Toc120126213"/>
      <w:bookmarkStart w:id="1304" w:name="_Toc120128233"/>
      <w:bookmarkStart w:id="1305" w:name="_Toc120132477"/>
      <w:bookmarkStart w:id="1306" w:name="_Toc120133034"/>
      <w:bookmarkEnd w:id="1285"/>
      <w:bookmarkEnd w:id="1286"/>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1302"/>
      <w:bookmarkEnd w:id="1303"/>
      <w:bookmarkEnd w:id="1304"/>
      <w:bookmarkEnd w:id="1305"/>
      <w:bookmarkEnd w:id="1306"/>
    </w:p>
    <w:p w14:paraId="7D6D4DC6" w14:textId="62E3E100" w:rsidR="00D64432" w:rsidRPr="00E43474" w:rsidRDefault="00D64432" w:rsidP="00D64432">
      <w:pPr>
        <w:pStyle w:val="Heading3"/>
      </w:pPr>
      <w:bookmarkStart w:id="1307" w:name="_Toc92180288"/>
      <w:bookmarkStart w:id="1308" w:name="_Toc98929643"/>
      <w:bookmarkStart w:id="1309" w:name="_Toc120125778"/>
      <w:bookmarkStart w:id="1310" w:name="_Toc120126214"/>
      <w:bookmarkStart w:id="1311" w:name="_Toc120128234"/>
      <w:bookmarkStart w:id="1312" w:name="_Toc120132478"/>
      <w:bookmarkStart w:id="1313" w:name="_Toc120133035"/>
      <w:r w:rsidRPr="00E43474">
        <w:t>6.</w:t>
      </w:r>
      <w:r>
        <w:rPr>
          <w:rFonts w:hint="eastAsia"/>
          <w:lang w:eastAsia="zh-CN"/>
        </w:rPr>
        <w:t>27</w:t>
      </w:r>
      <w:r w:rsidRPr="00E43474">
        <w:t>.1</w:t>
      </w:r>
      <w:r w:rsidRPr="00E43474">
        <w:tab/>
      </w:r>
      <w:r w:rsidRPr="00C20EA7">
        <w:t>Introduction</w:t>
      </w:r>
      <w:bookmarkEnd w:id="1307"/>
      <w:bookmarkEnd w:id="1308"/>
      <w:bookmarkEnd w:id="1309"/>
      <w:bookmarkEnd w:id="1310"/>
      <w:bookmarkEnd w:id="1311"/>
      <w:bookmarkEnd w:id="1312"/>
      <w:bookmarkEnd w:id="1313"/>
    </w:p>
    <w:p w14:paraId="654DA355" w14:textId="192D5B3C" w:rsidR="00D64432" w:rsidRDefault="00D64432" w:rsidP="00D64432">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6E7FDE33" w14:textId="77777777" w:rsidR="00D64432" w:rsidRDefault="00D64432" w:rsidP="00D64432">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3A7C4111" w14:textId="77777777" w:rsidR="00D64432" w:rsidRDefault="00D64432" w:rsidP="00D64432">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4BD8EA4A" w14:textId="77777777" w:rsidR="00D64432" w:rsidRDefault="00D64432" w:rsidP="00D64432">
      <w:pPr>
        <w:rPr>
          <w:rFonts w:eastAsia="MS Mincho"/>
          <w:lang w:eastAsia="ja-JP"/>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5BA0ECCD" w14:textId="77777777" w:rsidR="00D64432" w:rsidRDefault="00D64432" w:rsidP="00D64432">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47A95F18" w14:textId="77777777" w:rsidR="00D64432" w:rsidRPr="00B442FD" w:rsidRDefault="00D64432" w:rsidP="00D64432">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47B207C4" w14:textId="06FC9019" w:rsidR="00D64432" w:rsidRPr="00E43474" w:rsidRDefault="00D64432" w:rsidP="00D64432">
      <w:pPr>
        <w:pStyle w:val="Heading3"/>
      </w:pPr>
      <w:bookmarkStart w:id="1314" w:name="_Toc120125779"/>
      <w:bookmarkStart w:id="1315" w:name="_Toc120126215"/>
      <w:bookmarkStart w:id="1316" w:name="_Toc120128235"/>
      <w:bookmarkStart w:id="1317" w:name="_Toc120132479"/>
      <w:bookmarkStart w:id="1318" w:name="_Toc120133036"/>
      <w:r w:rsidRPr="00E43474">
        <w:t>6.</w:t>
      </w:r>
      <w:r>
        <w:rPr>
          <w:rFonts w:hint="eastAsia"/>
          <w:lang w:eastAsia="zh-CN"/>
        </w:rPr>
        <w:t>27</w:t>
      </w:r>
      <w:r w:rsidRPr="00E43474">
        <w:t>.2</w:t>
      </w:r>
      <w:r w:rsidRPr="00E43474">
        <w:tab/>
        <w:t>Solution details</w:t>
      </w:r>
      <w:bookmarkEnd w:id="1314"/>
      <w:bookmarkEnd w:id="1315"/>
      <w:bookmarkEnd w:id="1316"/>
      <w:bookmarkEnd w:id="1317"/>
      <w:bookmarkEnd w:id="1318"/>
    </w:p>
    <w:p w14:paraId="13E0C133" w14:textId="081CBBCA" w:rsidR="00D64432" w:rsidRPr="00E43474" w:rsidRDefault="00D64432" w:rsidP="00D64432">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30607095" w14:textId="77777777" w:rsidR="00D64432" w:rsidRPr="00E43474" w:rsidRDefault="00D64432" w:rsidP="00D64432">
      <w:pPr>
        <w:pStyle w:val="TH"/>
      </w:pPr>
      <w:r w:rsidRPr="005B29E9">
        <w:object w:dxaOrig="11491" w:dyaOrig="9831" w14:anchorId="2C6F84B0">
          <v:shape id="_x0000_i1056" type="#_x0000_t75" style="width:392.25pt;height:336pt" o:ole="">
            <v:imagedata r:id="rId70" o:title=""/>
          </v:shape>
          <o:OLEObject Type="Embed" ProgID="Visio.Drawing.15" ShapeID="_x0000_i1056" DrawAspect="Content" ObjectID="_1731306521" r:id="rId71"/>
        </w:object>
      </w:r>
    </w:p>
    <w:p w14:paraId="7ECBE0A9" w14:textId="6E73B7C5" w:rsidR="00D64432" w:rsidRDefault="00D64432" w:rsidP="00D64432">
      <w:pPr>
        <w:pStyle w:val="TF"/>
      </w:pPr>
      <w:r w:rsidRPr="00E43474">
        <w:t>Figure 6.</w:t>
      </w:r>
      <w:r>
        <w:rPr>
          <w:rFonts w:hint="eastAsia"/>
          <w:lang w:eastAsia="zh-CN"/>
        </w:rPr>
        <w:t>27</w:t>
      </w:r>
      <w:r w:rsidRPr="00E43474">
        <w:t xml:space="preserve">.2-1: High-level procedure of </w:t>
      </w:r>
      <w:r>
        <w:t xml:space="preserve">Emergency Service over </w:t>
      </w:r>
      <w:r w:rsidRPr="00E43474">
        <w:t>UE-to-</w:t>
      </w:r>
      <w:r>
        <w:t>Network</w:t>
      </w:r>
      <w:r w:rsidRPr="00E43474">
        <w:t xml:space="preserve"> relay</w:t>
      </w:r>
    </w:p>
    <w:p w14:paraId="5CB4D0A8" w14:textId="77777777" w:rsidR="00D64432" w:rsidRDefault="00D64432" w:rsidP="00D64432">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1FB598D2" w14:textId="77777777" w:rsidR="00D64432" w:rsidRDefault="00D64432" w:rsidP="00D64432">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14B47753" w14:textId="77777777" w:rsidR="00D64432" w:rsidRDefault="00D64432" w:rsidP="00D64432">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6A52661E" w14:textId="77777777" w:rsidR="00D64432" w:rsidRDefault="00D64432" w:rsidP="00D64432">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76248B39" w14:textId="77777777" w:rsidR="00D64432" w:rsidRDefault="00D64432" w:rsidP="00D64432">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72FE1359" w14:textId="77777777" w:rsidR="00D64432" w:rsidRDefault="00D64432" w:rsidP="00D64432">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that contains </w:t>
      </w:r>
      <w:r>
        <w:t xml:space="preserve">(UP-/CP-) </w:t>
      </w:r>
      <w:r w:rsidRPr="005B29E9">
        <w:t xml:space="preserve">PRUK ID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18393119" w14:textId="77777777" w:rsidR="00D64432" w:rsidRDefault="00D64432" w:rsidP="00D64432">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651D57FC" w14:textId="77777777" w:rsidR="00D64432" w:rsidRDefault="00D64432" w:rsidP="00D64432">
      <w:pPr>
        <w:pStyle w:val="EditorsNote"/>
        <w:rPr>
          <w:lang w:val="en-US"/>
        </w:rPr>
      </w:pPr>
      <w:r w:rsidRPr="001E0B45">
        <w:t xml:space="preserve">Editor’s note: </w:t>
      </w:r>
      <w:r w:rsidRPr="004B7111">
        <w:rPr>
          <w:lang w:val="en-US"/>
        </w:rPr>
        <w:t>Whether PRUK ID is sufficient or if SUPI is needed (as in TS 23.502) to identify Remote UE with USIM in the 5GC for emergency services is FFS.</w:t>
      </w:r>
    </w:p>
    <w:p w14:paraId="7613DF81" w14:textId="77777777" w:rsidR="00D64432" w:rsidRDefault="00D64432" w:rsidP="00D64432">
      <w:pPr>
        <w:pStyle w:val="B1"/>
        <w:ind w:left="709" w:hanging="425"/>
      </w:pPr>
      <w:r>
        <w:t>3</w:t>
      </w:r>
      <w:r w:rsidRPr="005B29E9">
        <w:t>.</w:t>
      </w:r>
      <w:r w:rsidRPr="005B29E9">
        <w:tab/>
      </w:r>
      <w:r>
        <w:t xml:space="preserve">If (UP-/CP-) </w:t>
      </w:r>
      <w:r w:rsidRPr="005B29E9">
        <w:t xml:space="preserve">PRUK ID or SUCI </w:t>
      </w:r>
      <w:r>
        <w:t xml:space="preserve">is received,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372537E" w14:textId="77777777" w:rsidR="00D64432" w:rsidRDefault="00D64432" w:rsidP="00D64432">
      <w:pPr>
        <w:pStyle w:val="B1"/>
        <w:ind w:left="709" w:hanging="425"/>
      </w:pPr>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3F9FDBE" w14:textId="77777777" w:rsidR="00D64432" w:rsidRDefault="00D64432" w:rsidP="00D64432">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TS33.503 [6].</w:t>
      </w:r>
      <w:r w:rsidRPr="005B29E9">
        <w:t xml:space="preserve"> </w:t>
      </w:r>
    </w:p>
    <w:p w14:paraId="288803F8" w14:textId="77777777" w:rsidR="00D64432" w:rsidRDefault="00D64432" w:rsidP="00D64432">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if the</w:t>
      </w:r>
      <w:r w:rsidRPr="00B9794D">
        <w:t>regulation</w:t>
      </w:r>
      <w:r>
        <w:t xml:space="preserve"> and the operator policy allow.</w:t>
      </w:r>
    </w:p>
    <w:p w14:paraId="050CFF70" w14:textId="77777777" w:rsidR="00D64432" w:rsidRDefault="00D64432" w:rsidP="00D64432">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5EB023F5" w14:textId="77777777" w:rsidR="00D64432" w:rsidRDefault="00D64432" w:rsidP="00D64432">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w:t>
      </w:r>
    </w:p>
    <w:p w14:paraId="266057A8" w14:textId="77777777" w:rsidR="00D64432" w:rsidRDefault="00D64432" w:rsidP="00D64432">
      <w:pPr>
        <w:pStyle w:val="B1"/>
        <w:ind w:left="709" w:hanging="425"/>
      </w:pPr>
      <w:r>
        <w:t>7</w:t>
      </w:r>
      <w:r w:rsidRPr="005B29E9">
        <w:t>.</w:t>
      </w:r>
      <w:r w:rsidRPr="005B29E9">
        <w:tab/>
      </w:r>
      <w:r w:rsidRPr="00A145DD">
        <w:t>When the 5G ProSe Layer-3 UE-to-Network Relay sends a Remote UE Report to the SMF</w:t>
      </w:r>
      <w:r>
        <w:t xml:space="preserve"> for the Emergency RSC</w:t>
      </w:r>
      <w:r w:rsidRPr="00A145DD">
        <w:t>, the 5G ProSe Layer-3 UE-to-Network Relay include</w:t>
      </w:r>
      <w:r>
        <w:t>s</w:t>
      </w:r>
      <w:r w:rsidRPr="00A145DD">
        <w:t xml:space="preserve"> Remote User ID</w:t>
      </w:r>
      <w:r>
        <w:t xml:space="preserve"> i.e. (UP-/CP-) PRUK ID if UP or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90F7FDA" w14:textId="77777777" w:rsidR="00D64432" w:rsidRDefault="00D64432" w:rsidP="00D64432">
      <w:pPr>
        <w:pStyle w:val="EditorsNote"/>
        <w:rPr>
          <w:lang w:val="en-US" w:eastAsia="zh-CN"/>
        </w:rPr>
      </w:pPr>
      <w:r w:rsidRPr="00A1257F">
        <w:t xml:space="preserve">Editor’s note: The protection of the </w:t>
      </w:r>
      <w:r w:rsidRPr="00A1257F">
        <w:rPr>
          <w:lang w:val="en-US" w:eastAsia="zh-CN"/>
        </w:rPr>
        <w:t xml:space="preserve">UP traffic between the </w:t>
      </w:r>
      <w:r w:rsidRPr="00A1257F">
        <w:t xml:space="preserve">5G ProSe Remote UE </w:t>
      </w:r>
      <w:r w:rsidRPr="00A1257F">
        <w:rPr>
          <w:lang w:val="en-US" w:eastAsia="zh-CN"/>
        </w:rPr>
        <w:t xml:space="preserve">and the </w:t>
      </w:r>
      <w:r w:rsidRPr="00A1257F">
        <w:t xml:space="preserve">5G ProSe Layer-3 UE-to-Network Relay </w:t>
      </w:r>
      <w:r w:rsidRPr="00A1257F">
        <w:rPr>
          <w:lang w:val="en-US" w:eastAsia="zh-CN"/>
        </w:rPr>
        <w:t>in emergency case is FFS.</w:t>
      </w:r>
    </w:p>
    <w:p w14:paraId="5D1D7D9A" w14:textId="59F9B507" w:rsidR="00D64432" w:rsidRPr="00E43474" w:rsidRDefault="00D64432" w:rsidP="00D64432">
      <w:pPr>
        <w:pStyle w:val="Heading3"/>
      </w:pPr>
      <w:bookmarkStart w:id="1319" w:name="_Toc92180290"/>
      <w:bookmarkStart w:id="1320" w:name="_Toc98929645"/>
      <w:bookmarkStart w:id="1321" w:name="_Toc120125780"/>
      <w:bookmarkStart w:id="1322" w:name="_Toc120126216"/>
      <w:bookmarkStart w:id="1323" w:name="_Toc120128236"/>
      <w:bookmarkStart w:id="1324" w:name="_Toc120132480"/>
      <w:bookmarkStart w:id="1325" w:name="_Toc120133037"/>
      <w:r w:rsidRPr="00E43474">
        <w:t>6.</w:t>
      </w:r>
      <w:r>
        <w:rPr>
          <w:rFonts w:hint="eastAsia"/>
          <w:lang w:eastAsia="zh-CN"/>
        </w:rPr>
        <w:t>27</w:t>
      </w:r>
      <w:r w:rsidRPr="00E43474">
        <w:t>.</w:t>
      </w:r>
      <w:r w:rsidRPr="00E43474">
        <w:rPr>
          <w:rFonts w:hint="eastAsia"/>
          <w:lang w:eastAsia="zh-CN"/>
        </w:rPr>
        <w:t>3</w:t>
      </w:r>
      <w:r w:rsidRPr="00E43474">
        <w:tab/>
        <w:t>Evaluation</w:t>
      </w:r>
      <w:bookmarkEnd w:id="1319"/>
      <w:bookmarkEnd w:id="1320"/>
      <w:bookmarkEnd w:id="1321"/>
      <w:bookmarkEnd w:id="1322"/>
      <w:bookmarkEnd w:id="1323"/>
      <w:bookmarkEnd w:id="1324"/>
      <w:bookmarkEnd w:id="1325"/>
    </w:p>
    <w:p w14:paraId="4F6860E6" w14:textId="77777777" w:rsidR="00D64432" w:rsidRPr="008F3DBD" w:rsidRDefault="00D64432" w:rsidP="00D64432"/>
    <w:p w14:paraId="553444D5" w14:textId="74C58C70" w:rsidR="0001086A" w:rsidRDefault="0001086A" w:rsidP="0001086A">
      <w:pPr>
        <w:pStyle w:val="Heading2"/>
      </w:pPr>
      <w:bookmarkStart w:id="1326" w:name="_Toc112949005"/>
      <w:bookmarkStart w:id="1327" w:name="_Toc120125781"/>
      <w:bookmarkStart w:id="1328" w:name="_Toc120126217"/>
      <w:bookmarkStart w:id="1329" w:name="_Toc120128237"/>
      <w:bookmarkStart w:id="1330" w:name="_Toc120132481"/>
      <w:bookmarkStart w:id="1331" w:name="_Toc120133038"/>
      <w:r>
        <w:t>6.</w:t>
      </w:r>
      <w:r>
        <w:rPr>
          <w:rFonts w:hint="eastAsia"/>
          <w:lang w:eastAsia="zh-CN"/>
        </w:rPr>
        <w:t>28</w:t>
      </w:r>
      <w:r>
        <w:tab/>
      </w:r>
      <w:r w:rsidRPr="00144F1A">
        <w:t>Solution #</w:t>
      </w:r>
      <w:r>
        <w:rPr>
          <w:rFonts w:hint="eastAsia"/>
          <w:lang w:eastAsia="zh-CN"/>
        </w:rPr>
        <w:t>28</w:t>
      </w:r>
      <w:r w:rsidRPr="00144F1A">
        <w:t xml:space="preserve">: </w:t>
      </w:r>
      <w:bookmarkEnd w:id="1326"/>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327"/>
      <w:bookmarkEnd w:id="1328"/>
      <w:bookmarkEnd w:id="1329"/>
      <w:bookmarkEnd w:id="1330"/>
      <w:bookmarkEnd w:id="1331"/>
    </w:p>
    <w:p w14:paraId="514184FB" w14:textId="72A71609" w:rsidR="0001086A" w:rsidRDefault="0001086A" w:rsidP="0001086A">
      <w:pPr>
        <w:pStyle w:val="Heading3"/>
      </w:pPr>
      <w:bookmarkStart w:id="1332" w:name="_Toc112949006"/>
      <w:bookmarkStart w:id="1333" w:name="_Toc120125782"/>
      <w:bookmarkStart w:id="1334" w:name="_Toc120126218"/>
      <w:bookmarkStart w:id="1335" w:name="_Toc120128238"/>
      <w:bookmarkStart w:id="1336" w:name="_Toc120132482"/>
      <w:bookmarkStart w:id="1337" w:name="_Toc120133039"/>
      <w:r>
        <w:t>6.</w:t>
      </w:r>
      <w:r>
        <w:rPr>
          <w:rFonts w:hint="eastAsia"/>
          <w:lang w:eastAsia="zh-CN"/>
        </w:rPr>
        <w:t>28</w:t>
      </w:r>
      <w:r>
        <w:t>.1</w:t>
      </w:r>
      <w:r>
        <w:tab/>
        <w:t>Introduction</w:t>
      </w:r>
      <w:bookmarkEnd w:id="1332"/>
      <w:bookmarkEnd w:id="1333"/>
      <w:bookmarkEnd w:id="1334"/>
      <w:bookmarkEnd w:id="1335"/>
      <w:bookmarkEnd w:id="1336"/>
      <w:bookmarkEnd w:id="1337"/>
    </w:p>
    <w:p w14:paraId="599776B6" w14:textId="77777777" w:rsidR="0001086A" w:rsidRDefault="0001086A" w:rsidP="0001086A">
      <w:pPr>
        <w:rPr>
          <w:lang w:eastAsia="zh-CN"/>
        </w:rPr>
      </w:pPr>
      <w:r w:rsidRPr="00E43474">
        <w:t xml:space="preserve">This solution addresses </w:t>
      </w:r>
      <w:r w:rsidRPr="00786199">
        <w:t>Key Issue #1: Security for UE-to-UE Relay discovery</w:t>
      </w:r>
      <w:r>
        <w:rPr>
          <w:rFonts w:hint="eastAsia"/>
          <w:lang w:eastAsia="zh-CN"/>
        </w:rPr>
        <w:t>.</w:t>
      </w:r>
    </w:p>
    <w:p w14:paraId="22B202AE" w14:textId="77777777" w:rsidR="0001086A" w:rsidRDefault="0001086A" w:rsidP="0001086A">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21D8988" w14:textId="77777777" w:rsidR="0001086A" w:rsidRPr="004929CC" w:rsidRDefault="0001086A" w:rsidP="0001086A">
      <w:pPr>
        <w:pStyle w:val="B1"/>
        <w:rPr>
          <w:i/>
        </w:rPr>
      </w:pPr>
      <w:r w:rsidRPr="004929CC">
        <w:rPr>
          <w:i/>
        </w:rPr>
        <w:t>-</w:t>
      </w:r>
      <w:r w:rsidRPr="004929CC">
        <w:rPr>
          <w:i/>
        </w:rPr>
        <w:tab/>
        <w:t>The 5G ProSe UE-to-UE Relay discovery message contains two sets of elements, i.e. direct discovery set(s) and a U2U discovery set.</w:t>
      </w:r>
    </w:p>
    <w:p w14:paraId="6231E259" w14:textId="77777777" w:rsidR="0001086A" w:rsidRPr="004929CC" w:rsidRDefault="0001086A" w:rsidP="0001086A">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2EC55629" w14:textId="77777777" w:rsidR="0001086A" w:rsidRPr="004929CC" w:rsidRDefault="0001086A" w:rsidP="0001086A">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638736F6" w14:textId="77777777" w:rsidR="0001086A" w:rsidRPr="004929CC" w:rsidRDefault="0001086A" w:rsidP="0001086A">
      <w:pPr>
        <w:pStyle w:val="B2"/>
        <w:rPr>
          <w:i/>
        </w:rPr>
      </w:pPr>
      <w:r w:rsidRPr="004929CC">
        <w:rPr>
          <w:i/>
        </w:rPr>
        <w:t>-</w:t>
      </w:r>
      <w:r w:rsidRPr="004929CC">
        <w:rPr>
          <w:i/>
        </w:rPr>
        <w:tab/>
        <w:t>5G ProSe UE-to-UE relay only modifies the U2U set of the elements, and forwards the end-to-end elements during the discovery procedures.</w:t>
      </w:r>
    </w:p>
    <w:p w14:paraId="555473ED" w14:textId="77777777" w:rsidR="0001086A" w:rsidRDefault="0001086A" w:rsidP="0001086A">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23F02EE7" w14:textId="77777777" w:rsidR="0001086A" w:rsidRPr="005F38DD" w:rsidRDefault="0001086A" w:rsidP="0001086A">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0442BA9" w14:textId="77777777" w:rsidR="0001086A" w:rsidRPr="005F38DD" w:rsidRDefault="0001086A" w:rsidP="0001086A">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624BC0C5" w14:textId="77777777" w:rsidR="0001086A" w:rsidRPr="004F733D" w:rsidRDefault="0001086A" w:rsidP="0001086A">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0F2F1F42" w14:textId="1F24D878" w:rsidR="0001086A" w:rsidRDefault="0001086A" w:rsidP="0001086A">
      <w:pPr>
        <w:pStyle w:val="Heading3"/>
      </w:pPr>
      <w:bookmarkStart w:id="1338" w:name="_Toc112949007"/>
      <w:bookmarkStart w:id="1339" w:name="_Toc120125783"/>
      <w:bookmarkStart w:id="1340" w:name="_Toc120126219"/>
      <w:bookmarkStart w:id="1341" w:name="_Toc120128239"/>
      <w:bookmarkStart w:id="1342" w:name="_Toc120132483"/>
      <w:bookmarkStart w:id="1343" w:name="_Toc120133040"/>
      <w:r>
        <w:lastRenderedPageBreak/>
        <w:t>6.</w:t>
      </w:r>
      <w:r>
        <w:rPr>
          <w:rFonts w:hint="eastAsia"/>
          <w:lang w:eastAsia="zh-CN"/>
        </w:rPr>
        <w:t>28</w:t>
      </w:r>
      <w:r>
        <w:t>.2</w:t>
      </w:r>
      <w:r>
        <w:tab/>
        <w:t>Solution details</w:t>
      </w:r>
      <w:bookmarkEnd w:id="1338"/>
      <w:bookmarkEnd w:id="1339"/>
      <w:bookmarkEnd w:id="1340"/>
      <w:bookmarkEnd w:id="1341"/>
      <w:bookmarkEnd w:id="1342"/>
      <w:bookmarkEnd w:id="1343"/>
    </w:p>
    <w:p w14:paraId="1DCEEAB7" w14:textId="5A470130" w:rsidR="0001086A" w:rsidRDefault="0001086A" w:rsidP="0001086A">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sidR="00E82B6E">
        <w:rPr>
          <w:rFonts w:ascii="Arial" w:hAnsi="Arial" w:hint="eastAsia"/>
          <w:sz w:val="24"/>
          <w:lang w:eastAsia="zh-CN"/>
        </w:rPr>
        <w:t>-</w:t>
      </w:r>
      <w:r w:rsidRPr="009C1CA0">
        <w:rPr>
          <w:rFonts w:ascii="Arial" w:hAnsi="Arial"/>
          <w:sz w:val="24"/>
        </w:rPr>
        <w:t>to</w:t>
      </w:r>
      <w:r w:rsidR="00E82B6E">
        <w:rPr>
          <w:rFonts w:ascii="Arial" w:hAnsi="Arial" w:hint="eastAsia"/>
          <w:sz w:val="24"/>
          <w:lang w:eastAsia="zh-CN"/>
        </w:rPr>
        <w:t>-</w:t>
      </w:r>
      <w:r w:rsidRPr="009C1CA0">
        <w:rPr>
          <w:rFonts w:ascii="Arial" w:hAnsi="Arial"/>
          <w:sz w:val="24"/>
        </w:rPr>
        <w:t>UE relay discovery security of Model A</w:t>
      </w:r>
    </w:p>
    <w:p w14:paraId="260F29C0" w14:textId="30CF7EFB" w:rsidR="0001086A" w:rsidRPr="00F126A1" w:rsidRDefault="0001086A" w:rsidP="0001086A">
      <w:pPr>
        <w:pStyle w:val="TF"/>
        <w:rPr>
          <w:lang w:eastAsia="zh-CN"/>
        </w:rPr>
      </w:pPr>
      <w:r>
        <w:object w:dxaOrig="12796" w:dyaOrig="6555" w14:anchorId="4D0A36E6">
          <v:shape id="_x0000_i1057" type="#_x0000_t75" style="width:481.5pt;height:247.5pt" o:ole="">
            <v:imagedata r:id="rId72" o:title=""/>
          </v:shape>
          <o:OLEObject Type="Embed" ProgID="Visio.Drawing.15" ShapeID="_x0000_i1057" DrawAspect="Content" ObjectID="_1731306522" r:id="rId73"/>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sidR="00E82B6E">
        <w:rPr>
          <w:rFonts w:hint="eastAsia"/>
          <w:lang w:eastAsia="zh-CN"/>
        </w:rPr>
        <w:t>-</w:t>
      </w:r>
      <w:r w:rsidRPr="009C1CA0">
        <w:rPr>
          <w:lang w:eastAsia="zh-CN"/>
        </w:rPr>
        <w:t>to</w:t>
      </w:r>
      <w:r w:rsidR="00E82B6E">
        <w:rPr>
          <w:rFonts w:hint="eastAsia"/>
          <w:lang w:eastAsia="zh-CN"/>
        </w:rPr>
        <w:t>-</w:t>
      </w:r>
      <w:r w:rsidRPr="009C1CA0">
        <w:rPr>
          <w:lang w:eastAsia="zh-CN"/>
        </w:rPr>
        <w:t>UE relay discovery of Model A</w:t>
      </w:r>
    </w:p>
    <w:p w14:paraId="2EC1783A" w14:textId="77777777" w:rsidR="0001086A" w:rsidRPr="00F8625C" w:rsidRDefault="0001086A" w:rsidP="0001086A">
      <w:pPr>
        <w:pStyle w:val="B1"/>
        <w:ind w:left="709" w:hanging="425"/>
        <w:rPr>
          <w:lang w:eastAsia="zh-CN"/>
        </w:rPr>
      </w:pPr>
      <w:bookmarkStart w:id="1344" w:name="_Toc112949008"/>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4F2E1BDE" w14:textId="77777777" w:rsidR="0001086A" w:rsidRDefault="0001086A" w:rsidP="0001086A">
      <w:pPr>
        <w:pStyle w:val="EditorsNote"/>
        <w:rPr>
          <w:lang w:eastAsia="zh-CN"/>
        </w:rPr>
      </w:pPr>
      <w:r>
        <w:t xml:space="preserve">Editor’s Note: </w:t>
      </w:r>
      <w:r w:rsidRPr="00034FA3">
        <w:t>The need of two sets of security parameters is FFS.</w:t>
      </w:r>
    </w:p>
    <w:p w14:paraId="36EFE279" w14:textId="77777777" w:rsidR="0001086A" w:rsidRDefault="0001086A" w:rsidP="0001086A">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2BD01918"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95F7F17" w14:textId="77777777" w:rsidR="0001086A" w:rsidRPr="005B29E9" w:rsidRDefault="0001086A" w:rsidP="0001086A">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0F9B793D"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5A86D181" w14:textId="77777777" w:rsidR="0001086A" w:rsidRPr="005B29E9" w:rsidRDefault="0001086A" w:rsidP="0001086A">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0120327C" w14:textId="7F75BED6" w:rsidR="0001086A" w:rsidRPr="005B29E9" w:rsidRDefault="0001086A" w:rsidP="0001086A">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B3D72BF" w14:textId="77777777" w:rsidR="0001086A" w:rsidRPr="006C1B50" w:rsidRDefault="0001086A" w:rsidP="0001086A">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0F67EFF8" w14:textId="77777777" w:rsidR="0001086A" w:rsidRDefault="0001086A" w:rsidP="0001086A">
      <w:pPr>
        <w:pStyle w:val="EditorsNote"/>
        <w:rPr>
          <w:lang w:eastAsia="zh-CN"/>
        </w:rPr>
      </w:pPr>
      <w:r>
        <w:t xml:space="preserve">Editor’s Note: </w:t>
      </w:r>
      <w:r w:rsidRPr="00034FA3">
        <w:t>need for discovery security policy is FFS</w:t>
      </w:r>
      <w:r>
        <w:rPr>
          <w:rFonts w:hint="eastAsia"/>
          <w:lang w:eastAsia="zh-CN"/>
        </w:rPr>
        <w:t>.</w:t>
      </w:r>
    </w:p>
    <w:p w14:paraId="216DAF39" w14:textId="77777777" w:rsidR="0001086A" w:rsidRDefault="0001086A" w:rsidP="0001086A">
      <w:pPr>
        <w:pStyle w:val="B1"/>
        <w:ind w:left="709" w:hanging="425"/>
        <w:rPr>
          <w:lang w:eastAsia="zh-CN"/>
        </w:rPr>
      </w:pPr>
      <w:r w:rsidRPr="005B29E9">
        <w:rPr>
          <w:rFonts w:hint="eastAsia"/>
          <w:lang w:eastAsia="zh-CN"/>
        </w:rPr>
        <w:lastRenderedPageBreak/>
        <w:t>1</w:t>
      </w:r>
      <w:r w:rsidRPr="005B29E9">
        <w:t>.</w:t>
      </w:r>
      <w:r w:rsidRPr="005B29E9">
        <w:tab/>
        <w:t xml:space="preserve">The </w:t>
      </w:r>
      <w:r>
        <w:rPr>
          <w:rFonts w:hint="eastAsia"/>
          <w:lang w:eastAsia="zh-CN"/>
        </w:rPr>
        <w:t>Target UE (Announcing UE) generates U2U relay discovery message as follows:</w:t>
      </w:r>
    </w:p>
    <w:p w14:paraId="07E7E50B" w14:textId="77777777" w:rsidR="0001086A" w:rsidRPr="005B29E9" w:rsidRDefault="0001086A" w:rsidP="0001086A">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664A8779"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543C1ACD"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20DD0F41" w14:textId="77777777" w:rsidR="0001086A" w:rsidRDefault="0001086A" w:rsidP="0001086A">
      <w:pPr>
        <w:pStyle w:val="EditorsNote"/>
        <w:rPr>
          <w:lang w:eastAsia="zh-CN"/>
        </w:rPr>
      </w:pPr>
      <w:r>
        <w:t xml:space="preserve">Editor’s Note: </w:t>
      </w:r>
      <w:r w:rsidRPr="00114ACD">
        <w:t>The need of two different discovery codes (ProSe restricted code and RSC) is FFS.</w:t>
      </w:r>
    </w:p>
    <w:p w14:paraId="5B9EEFDA" w14:textId="77777777" w:rsidR="0001086A" w:rsidRPr="005B29E9" w:rsidRDefault="0001086A" w:rsidP="0001086A">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B6463B8"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55528EC4"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5B3BD7E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21D5DB69"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sidRPr="00A114BA">
        <w:t>.</w:t>
      </w:r>
    </w:p>
    <w:p w14:paraId="244F0A9C" w14:textId="77777777" w:rsidR="0001086A" w:rsidRDefault="0001086A" w:rsidP="0001086A">
      <w:pPr>
        <w:pStyle w:val="EditorsNote"/>
        <w:rPr>
          <w:lang w:eastAsia="zh-CN"/>
        </w:rPr>
      </w:pPr>
      <w:r>
        <w:t xml:space="preserve">Editor’s Note: </w:t>
      </w:r>
      <w:r w:rsidRPr="00A97CD9">
        <w:t>How security protection is done is FFS</w:t>
      </w:r>
      <w:r w:rsidRPr="00034FA3">
        <w:t>.</w:t>
      </w:r>
    </w:p>
    <w:p w14:paraId="0756D6BF" w14:textId="77777777" w:rsidR="0001086A" w:rsidRDefault="0001086A" w:rsidP="0001086A">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9790939" w14:textId="77777777" w:rsidR="0001086A" w:rsidRDefault="0001086A" w:rsidP="0001086A">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23638D26" w14:textId="77777777" w:rsidR="0001086A" w:rsidRPr="005B29E9" w:rsidRDefault="0001086A" w:rsidP="0001086A">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3D2AC28C"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C76433C" w14:textId="77777777" w:rsidR="0001086A" w:rsidRPr="005B29E9" w:rsidRDefault="0001086A" w:rsidP="0001086A">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4FFE2E7C" w14:textId="77777777" w:rsidR="0001086A" w:rsidRPr="005B29E9" w:rsidRDefault="0001086A" w:rsidP="0001086A">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654A3525"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6AE5AE1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0853DC62" w14:textId="77777777" w:rsidR="0001086A" w:rsidRDefault="0001086A" w:rsidP="0001086A">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143A4809" w14:textId="77777777" w:rsidR="0001086A" w:rsidRDefault="0001086A" w:rsidP="0001086A">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AEA5019"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2A0F85DB"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08EF3EF" w14:textId="3489DCAA" w:rsidR="0001086A" w:rsidRDefault="0001086A" w:rsidP="0001086A">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lastRenderedPageBreak/>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sidR="00E82B6E">
        <w:rPr>
          <w:rFonts w:ascii="Arial" w:hAnsi="Arial" w:hint="eastAsia"/>
          <w:sz w:val="24"/>
          <w:lang w:eastAsia="zh-CN"/>
        </w:rPr>
        <w:t>-</w:t>
      </w:r>
      <w:r w:rsidRPr="009C1CA0">
        <w:rPr>
          <w:rFonts w:ascii="Arial" w:hAnsi="Arial"/>
          <w:sz w:val="24"/>
        </w:rPr>
        <w:t>to</w:t>
      </w:r>
      <w:r w:rsidR="00E82B6E">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7730D556" w14:textId="3619F220" w:rsidR="0001086A" w:rsidRPr="00F126A1" w:rsidRDefault="0001086A" w:rsidP="0001086A">
      <w:pPr>
        <w:pStyle w:val="TF"/>
        <w:rPr>
          <w:lang w:eastAsia="zh-CN"/>
        </w:rPr>
      </w:pPr>
      <w:r>
        <w:object w:dxaOrig="12796" w:dyaOrig="10531" w14:anchorId="1BE90367">
          <v:shape id="_x0000_i1058" type="#_x0000_t75" style="width:481.5pt;height:396.75pt" o:ole="">
            <v:imagedata r:id="rId74" o:title=""/>
          </v:shape>
          <o:OLEObject Type="Embed" ProgID="Visio.Drawing.15" ShapeID="_x0000_i1058" DrawAspect="Content" ObjectID="_1731306523" r:id="rId75"/>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sidR="00E82B6E">
        <w:rPr>
          <w:rFonts w:hint="eastAsia"/>
          <w:lang w:eastAsia="zh-CN"/>
        </w:rPr>
        <w:t>-</w:t>
      </w:r>
      <w:r w:rsidRPr="009C1CA0">
        <w:rPr>
          <w:lang w:eastAsia="zh-CN"/>
        </w:rPr>
        <w:t>to</w:t>
      </w:r>
      <w:r w:rsidR="00E82B6E">
        <w:rPr>
          <w:rFonts w:hint="eastAsia"/>
          <w:lang w:eastAsia="zh-CN"/>
        </w:rPr>
        <w:t>-</w:t>
      </w:r>
      <w:r w:rsidRPr="009C1CA0">
        <w:rPr>
          <w:lang w:eastAsia="zh-CN"/>
        </w:rPr>
        <w:t xml:space="preserve">UE relay discovery of Model </w:t>
      </w:r>
      <w:r>
        <w:rPr>
          <w:rFonts w:hint="eastAsia"/>
          <w:lang w:eastAsia="zh-CN"/>
        </w:rPr>
        <w:t>B</w:t>
      </w:r>
    </w:p>
    <w:p w14:paraId="27754951" w14:textId="77777777" w:rsidR="0001086A" w:rsidRPr="00F8625C" w:rsidRDefault="0001086A" w:rsidP="0001086A">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8A72AE" w14:textId="77777777" w:rsidR="0001086A" w:rsidRDefault="0001086A" w:rsidP="0001086A">
      <w:pPr>
        <w:pStyle w:val="EditorsNote"/>
        <w:rPr>
          <w:lang w:eastAsia="zh-CN"/>
        </w:rPr>
      </w:pPr>
      <w:r>
        <w:t xml:space="preserve">Editor’s Note: </w:t>
      </w:r>
      <w:r w:rsidRPr="00034FA3">
        <w:t>The need of two sets of security parameters is FFS.</w:t>
      </w:r>
    </w:p>
    <w:p w14:paraId="2F5E5747" w14:textId="77777777" w:rsidR="0001086A" w:rsidRDefault="0001086A" w:rsidP="0001086A">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46FF01" w14:textId="77777777" w:rsidR="0001086A" w:rsidRPr="005B29E9" w:rsidRDefault="0001086A" w:rsidP="0001086A">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BB1BCC1" w14:textId="77777777" w:rsidR="0001086A" w:rsidRPr="005B29E9" w:rsidRDefault="0001086A" w:rsidP="0001086A">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5CA30776" w14:textId="66358B47" w:rsidR="0001086A" w:rsidRPr="005B29E9" w:rsidRDefault="0001086A" w:rsidP="0001086A">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7562216A" w14:textId="77777777" w:rsidR="0001086A" w:rsidRPr="006C1B50" w:rsidRDefault="0001086A" w:rsidP="0001086A">
      <w:pPr>
        <w:pStyle w:val="B1"/>
        <w:ind w:left="709" w:hanging="425"/>
        <w:rPr>
          <w:lang w:eastAsia="zh-CN"/>
        </w:rPr>
      </w:pPr>
      <w:r w:rsidRPr="005B29E9">
        <w:lastRenderedPageBreak/>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50A8E0C2" w14:textId="77777777" w:rsidR="0001086A" w:rsidRDefault="0001086A" w:rsidP="0001086A">
      <w:pPr>
        <w:pStyle w:val="EditorsNote"/>
        <w:rPr>
          <w:lang w:eastAsia="zh-CN"/>
        </w:rPr>
      </w:pPr>
      <w:r>
        <w:t xml:space="preserve">Editor’s Note: </w:t>
      </w:r>
      <w:r w:rsidRPr="00034FA3">
        <w:t>need for discovery security policy is FFS</w:t>
      </w:r>
      <w:r>
        <w:rPr>
          <w:rFonts w:hint="eastAsia"/>
          <w:lang w:eastAsia="zh-CN"/>
        </w:rPr>
        <w:t>.</w:t>
      </w:r>
    </w:p>
    <w:p w14:paraId="79C3590D" w14:textId="77777777" w:rsidR="0001086A" w:rsidRDefault="0001086A" w:rsidP="0001086A">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563C3B1C" w14:textId="77777777" w:rsidR="0001086A" w:rsidRPr="005B29E9" w:rsidRDefault="0001086A" w:rsidP="0001086A">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5FB496E2"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2E0D43A7"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4DE9388E" w14:textId="77777777" w:rsidR="0001086A" w:rsidRDefault="0001086A" w:rsidP="0001086A">
      <w:pPr>
        <w:pStyle w:val="EditorsNote"/>
        <w:rPr>
          <w:lang w:eastAsia="zh-CN"/>
        </w:rPr>
      </w:pPr>
      <w:r>
        <w:t xml:space="preserve">Editor’s Note: </w:t>
      </w:r>
      <w:r w:rsidRPr="00114ACD">
        <w:t>The need of two different discovery codes (ProSe restricted code and RSC) is FFS.</w:t>
      </w:r>
    </w:p>
    <w:p w14:paraId="072B8617" w14:textId="77777777" w:rsidR="0001086A" w:rsidRPr="005B29E9" w:rsidRDefault="0001086A" w:rsidP="0001086A">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BC3E66A"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56B43FB"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F1BB4FF"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4FB790B"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sidRPr="00A114BA">
        <w:t>.</w:t>
      </w:r>
    </w:p>
    <w:p w14:paraId="6E5F961A" w14:textId="77777777" w:rsidR="0001086A" w:rsidRDefault="0001086A" w:rsidP="0001086A">
      <w:pPr>
        <w:pStyle w:val="EditorsNote"/>
        <w:rPr>
          <w:lang w:eastAsia="zh-CN"/>
        </w:rPr>
      </w:pPr>
      <w:r>
        <w:t xml:space="preserve">Editor’s Note: </w:t>
      </w:r>
      <w:r w:rsidRPr="00A97CD9">
        <w:t>How security protection is done is FFS</w:t>
      </w:r>
      <w:r w:rsidRPr="00034FA3">
        <w:t>.</w:t>
      </w:r>
    </w:p>
    <w:p w14:paraId="640E4E11" w14:textId="77777777" w:rsidR="0001086A" w:rsidRDefault="0001086A" w:rsidP="0001086A">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13D5CE4D" w14:textId="77777777" w:rsidR="0001086A" w:rsidRDefault="0001086A" w:rsidP="0001086A">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0C581793" w14:textId="77777777" w:rsidR="0001086A" w:rsidRPr="005B29E9" w:rsidRDefault="0001086A" w:rsidP="0001086A">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2A8D0D57"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0457928" w14:textId="77777777" w:rsidR="0001086A" w:rsidRPr="005B29E9" w:rsidRDefault="0001086A" w:rsidP="0001086A">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445B001" w14:textId="77777777" w:rsidR="0001086A" w:rsidRPr="005B29E9" w:rsidRDefault="0001086A" w:rsidP="0001086A">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007DB9E3"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7250D8B1" w14:textId="77777777" w:rsidR="0001086A" w:rsidRPr="005B29E9" w:rsidRDefault="0001086A" w:rsidP="0001086A">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2296042B" w14:textId="77777777" w:rsidR="0001086A" w:rsidRDefault="0001086A" w:rsidP="0001086A">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02AAC47" w14:textId="77777777" w:rsidR="0001086A" w:rsidRDefault="0001086A" w:rsidP="0001086A">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02004A6" w14:textId="77777777" w:rsidR="0001086A" w:rsidRPr="005B29E9" w:rsidRDefault="0001086A" w:rsidP="0001086A">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575F1A83" w14:textId="77777777" w:rsidR="0001086A" w:rsidRPr="005B29E9" w:rsidRDefault="0001086A" w:rsidP="0001086A">
      <w:pPr>
        <w:pStyle w:val="B1"/>
        <w:ind w:leftChars="342" w:left="968"/>
        <w:rPr>
          <w:lang w:eastAsia="zh-CN"/>
        </w:rPr>
      </w:pPr>
      <w:r w:rsidRPr="005B29E9">
        <w:lastRenderedPageBreak/>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F2BB991" w14:textId="32068F99" w:rsidR="0001086A" w:rsidRPr="005B29E9" w:rsidRDefault="0001086A" w:rsidP="00A611D3">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Heading3"/>
      </w:pPr>
      <w:bookmarkStart w:id="1345" w:name="_Toc120125784"/>
      <w:bookmarkStart w:id="1346" w:name="_Toc120126220"/>
      <w:bookmarkStart w:id="1347" w:name="_Toc120128240"/>
      <w:bookmarkStart w:id="1348" w:name="_Toc120132484"/>
      <w:bookmarkStart w:id="1349" w:name="_Toc120133041"/>
      <w:r>
        <w:t>6.</w:t>
      </w:r>
      <w:r>
        <w:rPr>
          <w:rFonts w:hint="eastAsia"/>
          <w:lang w:eastAsia="zh-CN"/>
        </w:rPr>
        <w:t>28</w:t>
      </w:r>
      <w:r>
        <w:t>.3</w:t>
      </w:r>
      <w:r>
        <w:tab/>
        <w:t>Evaluation</w:t>
      </w:r>
      <w:bookmarkEnd w:id="1344"/>
      <w:bookmarkEnd w:id="1345"/>
      <w:bookmarkEnd w:id="1346"/>
      <w:bookmarkEnd w:id="1347"/>
      <w:bookmarkEnd w:id="1348"/>
      <w:bookmarkEnd w:id="1349"/>
    </w:p>
    <w:p w14:paraId="4720532C" w14:textId="77777777" w:rsidR="0001086A" w:rsidRPr="000658D9" w:rsidRDefault="0001086A" w:rsidP="0001086A">
      <w:pPr>
        <w:rPr>
          <w:lang w:eastAsia="zh-CN"/>
        </w:rPr>
      </w:pPr>
      <w:r w:rsidRPr="006A2CB1">
        <w:t>TBD</w:t>
      </w:r>
    </w:p>
    <w:p w14:paraId="4A574DC4" w14:textId="61A45214" w:rsidR="00EF475A" w:rsidRPr="001D0577" w:rsidRDefault="00EF475A" w:rsidP="00EF475A">
      <w:pPr>
        <w:pStyle w:val="Heading2"/>
        <w:rPr>
          <w:rFonts w:eastAsia="Malgun Gothic"/>
          <w:lang w:eastAsia="ko-KR"/>
        </w:rPr>
      </w:pPr>
      <w:bookmarkStart w:id="1350" w:name="_Toc120125785"/>
      <w:bookmarkStart w:id="1351" w:name="_Toc120126221"/>
      <w:bookmarkStart w:id="1352" w:name="_Toc120128241"/>
      <w:bookmarkStart w:id="1353" w:name="_Toc120132485"/>
      <w:bookmarkStart w:id="1354" w:name="_Toc120133042"/>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350"/>
      <w:bookmarkEnd w:id="1351"/>
      <w:bookmarkEnd w:id="1352"/>
      <w:bookmarkEnd w:id="1353"/>
      <w:bookmarkEnd w:id="1354"/>
    </w:p>
    <w:p w14:paraId="124F37D1" w14:textId="4E347F53" w:rsidR="00EF475A" w:rsidRPr="00E5600B" w:rsidRDefault="00EF475A" w:rsidP="00EF475A">
      <w:pPr>
        <w:pStyle w:val="Heading3"/>
        <w:rPr>
          <w:lang w:eastAsia="ko-KR"/>
        </w:rPr>
      </w:pPr>
      <w:bookmarkStart w:id="1355" w:name="_Toc120125786"/>
      <w:bookmarkStart w:id="1356" w:name="_Toc120126222"/>
      <w:bookmarkStart w:id="1357" w:name="_Toc120128242"/>
      <w:bookmarkStart w:id="1358" w:name="_Toc120132486"/>
      <w:bookmarkStart w:id="1359" w:name="_Toc120133043"/>
      <w:r>
        <w:rPr>
          <w:lang w:eastAsia="ko-KR"/>
        </w:rPr>
        <w:t>6.</w:t>
      </w:r>
      <w:r>
        <w:rPr>
          <w:rFonts w:hint="eastAsia"/>
          <w:lang w:eastAsia="zh-CN"/>
        </w:rPr>
        <w:t>29</w:t>
      </w:r>
      <w:r>
        <w:rPr>
          <w:lang w:eastAsia="ko-KR"/>
        </w:rPr>
        <w:t>.1</w:t>
      </w:r>
      <w:r>
        <w:rPr>
          <w:lang w:eastAsia="ko-KR"/>
        </w:rPr>
        <w:tab/>
        <w:t>Introduction</w:t>
      </w:r>
      <w:bookmarkEnd w:id="1355"/>
      <w:bookmarkEnd w:id="1356"/>
      <w:bookmarkEnd w:id="1357"/>
      <w:bookmarkEnd w:id="1358"/>
      <w:bookmarkEnd w:id="1359"/>
    </w:p>
    <w:p w14:paraId="041CF7B7" w14:textId="77777777" w:rsidR="00EF475A" w:rsidRPr="00B50954" w:rsidRDefault="00EF475A" w:rsidP="00EF475A">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When Source/Target UEs and a Relay UE are in the network coverage, they are authorized and provisioned with the required information for security establishments during the registration procedure that includes the primary authentication (i.e., 5G-AKA and EAP-AKA).</w:t>
      </w:r>
    </w:p>
    <w:p w14:paraId="6657D017" w14:textId="77777777" w:rsidR="00EF475A" w:rsidRDefault="00EF475A" w:rsidP="00EF475A">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session key(s) is established regardless of whether the UEs (the Source UE, Target UE and/or UE-to-UE Relay) are within or outside the network coverage.</w:t>
      </w:r>
    </w:p>
    <w:p w14:paraId="51D6ED6D" w14:textId="109C62D6" w:rsidR="00EF475A" w:rsidRDefault="00EF475A" w:rsidP="00EF475A">
      <w:pPr>
        <w:pStyle w:val="Heading3"/>
        <w:rPr>
          <w:lang w:eastAsia="ko-KR"/>
        </w:rPr>
      </w:pPr>
      <w:bookmarkStart w:id="1360" w:name="_Toc120125787"/>
      <w:bookmarkStart w:id="1361" w:name="_Toc120126223"/>
      <w:bookmarkStart w:id="1362" w:name="_Toc120128243"/>
      <w:bookmarkStart w:id="1363" w:name="_Toc120132487"/>
      <w:bookmarkStart w:id="1364" w:name="_Toc120133044"/>
      <w:r>
        <w:rPr>
          <w:lang w:eastAsia="ko-KR"/>
        </w:rPr>
        <w:t>6.</w:t>
      </w:r>
      <w:r>
        <w:rPr>
          <w:rFonts w:hint="eastAsia"/>
          <w:lang w:eastAsia="zh-CN"/>
        </w:rPr>
        <w:t>29</w:t>
      </w:r>
      <w:r>
        <w:rPr>
          <w:lang w:eastAsia="ko-KR"/>
        </w:rPr>
        <w:t>.2</w:t>
      </w:r>
      <w:r>
        <w:rPr>
          <w:lang w:eastAsia="ko-KR"/>
        </w:rPr>
        <w:tab/>
        <w:t>Solution details</w:t>
      </w:r>
      <w:bookmarkEnd w:id="1360"/>
      <w:bookmarkEnd w:id="1361"/>
      <w:bookmarkEnd w:id="1362"/>
      <w:bookmarkEnd w:id="1363"/>
      <w:bookmarkEnd w:id="1364"/>
    </w:p>
    <w:p w14:paraId="3D5F5E17" w14:textId="04E80174" w:rsidR="00EF475A" w:rsidRPr="00D0595B" w:rsidRDefault="00EF475A" w:rsidP="00EF475A">
      <w:pPr>
        <w:pStyle w:val="Heading4"/>
        <w:rPr>
          <w:lang w:eastAsia="ko-KR"/>
        </w:rPr>
      </w:pPr>
      <w:bookmarkStart w:id="1365" w:name="_Toc120125788"/>
      <w:bookmarkStart w:id="1366" w:name="_Toc120126224"/>
      <w:bookmarkStart w:id="1367" w:name="_Toc120128244"/>
      <w:bookmarkStart w:id="1368" w:name="_Toc120132488"/>
      <w:bookmarkStart w:id="1369" w:name="_Toc120133045"/>
      <w:r w:rsidRPr="006E7A49">
        <w:rPr>
          <w:rFonts w:eastAsia="Malgun Gothic" w:hint="eastAsia"/>
          <w:lang w:eastAsia="ko-KR"/>
        </w:rPr>
        <w:t>6.</w:t>
      </w:r>
      <w:r w:rsidRPr="001578D2">
        <w:rPr>
          <w:rFonts w:hint="eastAsia"/>
          <w:lang w:eastAsia="zh-CN"/>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365"/>
      <w:bookmarkEnd w:id="1366"/>
      <w:bookmarkEnd w:id="1367"/>
      <w:bookmarkEnd w:id="1368"/>
      <w:bookmarkEnd w:id="1369"/>
    </w:p>
    <w:p w14:paraId="0EA97CFD" w14:textId="6E6A9BEF" w:rsidR="00EF475A" w:rsidRDefault="00EF475A" w:rsidP="00EF475A">
      <w:pPr>
        <w:rPr>
          <w:rFonts w:eastAsia="Malgun Gothic"/>
          <w:lang w:eastAsia="ko-KR"/>
        </w:rPr>
      </w:pPr>
      <w:r w:rsidRPr="002E5C00">
        <w:rPr>
          <w:rFonts w:eastAsia="Malgun Gothic"/>
          <w:lang w:eastAsia="ko-KR"/>
        </w:rPr>
        <w:t>Figure 6.</w:t>
      </w:r>
      <w:r w:rsidRPr="001578D2">
        <w:rPr>
          <w:rFonts w:hint="eastAsia"/>
          <w:lang w:eastAsia="zh-CN"/>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72CA737" w14:textId="77777777" w:rsidR="00EF475A" w:rsidRDefault="000E3E5B" w:rsidP="00EF475A">
      <w:pPr>
        <w:jc w:val="center"/>
        <w:rPr>
          <w:rFonts w:eastAsia="Malgun Gothic"/>
          <w:lang w:eastAsia="ko-KR"/>
        </w:rPr>
      </w:pPr>
      <w:r>
        <w:rPr>
          <w:rFonts w:eastAsia="Malgun Gothic"/>
          <w:lang w:eastAsia="ko-KR"/>
        </w:rPr>
        <w:pict w14:anchorId="4F1A9873">
          <v:shape id="_x0000_i1059" type="#_x0000_t75" style="width:425.25pt;height:264.75pt">
            <v:imagedata r:id="rId76" o:title="HopByHop"/>
          </v:shape>
        </w:pict>
      </w:r>
    </w:p>
    <w:p w14:paraId="2717B064" w14:textId="2CA44751" w:rsidR="00EF475A" w:rsidRDefault="00EF475A" w:rsidP="00EF475A">
      <w:pPr>
        <w:jc w:val="center"/>
        <w:rPr>
          <w:rFonts w:eastAsia="Malgun Gothic"/>
          <w:lang w:eastAsia="ko-KR"/>
        </w:rPr>
      </w:pPr>
      <w:r>
        <w:rPr>
          <w:rFonts w:eastAsia="Malgun Gothic" w:hint="eastAsia"/>
          <w:lang w:eastAsia="ko-KR"/>
        </w:rPr>
        <w:t>Figure 6.</w:t>
      </w:r>
      <w:r w:rsidRPr="001578D2">
        <w:rPr>
          <w:rFonts w:hint="eastAsia"/>
          <w:lang w:eastAsia="zh-CN"/>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52D6A3C6" w14:textId="77777777" w:rsidR="00EF475A" w:rsidRDefault="00EF475A" w:rsidP="00EF475A">
      <w:pPr>
        <w:numPr>
          <w:ilvl w:val="0"/>
          <w:numId w:val="29"/>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X</w:t>
      </w:r>
      <w:r w:rsidRPr="002E5C00">
        <w:rPr>
          <w:rFonts w:eastAsia="Malgun Gothic"/>
          <w:lang w:eastAsia="ko-KR"/>
        </w:rPr>
        <w:t>.2.</w:t>
      </w:r>
      <w:r>
        <w:rPr>
          <w:rFonts w:eastAsia="Malgun Gothic"/>
          <w:lang w:eastAsia="ko-KR"/>
        </w:rPr>
        <w:t>2</w:t>
      </w:r>
      <w:r w:rsidRPr="002E5C00">
        <w:rPr>
          <w:rFonts w:eastAsia="Malgun Gothic"/>
          <w:lang w:eastAsia="ko-KR"/>
        </w:rPr>
        <w:t>).</w:t>
      </w:r>
    </w:p>
    <w:p w14:paraId="0F55CCA8" w14:textId="77777777" w:rsidR="00EF475A" w:rsidRDefault="00EF475A" w:rsidP="00EF475A">
      <w:pPr>
        <w:numPr>
          <w:ilvl w:val="0"/>
          <w:numId w:val="29"/>
        </w:numPr>
        <w:rPr>
          <w:rFonts w:eastAsia="Malgun Gothic"/>
          <w:lang w:eastAsia="ko-KR"/>
        </w:rPr>
      </w:pPr>
      <w:r>
        <w:rPr>
          <w:rFonts w:eastAsia="Malgun Gothic"/>
          <w:lang w:eastAsia="ko-KR"/>
        </w:rPr>
        <w:lastRenderedPageBreak/>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699907D2" w14:textId="77777777" w:rsidR="00EF475A" w:rsidRDefault="00EF475A" w:rsidP="00EF475A">
      <w:pPr>
        <w:ind w:left="360"/>
        <w:rPr>
          <w:rFonts w:eastAsia="Malgun Gothic"/>
          <w:lang w:eastAsia="ko-KR"/>
        </w:rPr>
      </w:pPr>
      <w:r w:rsidRPr="002E5C00">
        <w:rPr>
          <w:rFonts w:eastAsia="Malgun Gothic" w:hint="eastAsia"/>
          <w:lang w:eastAsia="ko-KR"/>
        </w:rPr>
        <w:t>The Source UE generates ephermeral public key (UE1.ePK) and secret key (UE1.eSK), and UE1.Sig using the security materials provisioned in step 0, where UE1.Sig includes the digital signature, UE1.ePK signed with UE1.eSK.</w:t>
      </w:r>
    </w:p>
    <w:p w14:paraId="2ECDE55F" w14:textId="77777777" w:rsidR="00EF475A" w:rsidRDefault="00EF475A" w:rsidP="00EF475A">
      <w:pPr>
        <w:ind w:left="360"/>
        <w:rPr>
          <w:rFonts w:eastAsia="Malgun Gothic"/>
          <w:lang w:eastAsia="ko-KR"/>
        </w:rPr>
      </w:pPr>
      <w:r w:rsidRPr="002E5C00">
        <w:rPr>
          <w:rFonts w:eastAsia="Malgun Gothic" w:hint="eastAsia"/>
          <w:lang w:eastAsia="ko-KR"/>
        </w:rPr>
        <w:t xml:space="preserve">The Source UE arranges the data for the direct authentication and key establishment with the </w:t>
      </w:r>
      <w:r>
        <w:rPr>
          <w:rFonts w:eastAsia="Malgun Gothic"/>
          <w:lang w:eastAsia="ko-KR"/>
        </w:rPr>
        <w:t>UE-to-UE Relay</w:t>
      </w:r>
      <w:r w:rsidRPr="002E5C00">
        <w:rPr>
          <w:rFonts w:eastAsia="Malgun Gothic" w:hint="eastAsia"/>
          <w:lang w:eastAsia="ko-KR"/>
        </w:rPr>
        <w:t xml:space="preserve"> (UE1.Auth_Key_Info), e.g., by carrying UE1.ID, UE1.ePK, and UE1.Sig.</w:t>
      </w:r>
    </w:p>
    <w:p w14:paraId="2BE53E70" w14:textId="77777777" w:rsidR="00EF475A" w:rsidRDefault="00EF475A" w:rsidP="00EF475A">
      <w:pPr>
        <w:ind w:left="360"/>
        <w:rPr>
          <w:rFonts w:eastAsia="Malgun Gothic"/>
          <w:lang w:eastAsia="ko-KR"/>
        </w:rPr>
      </w:pPr>
      <w:r w:rsidRPr="002E5C00">
        <w:rPr>
          <w:rFonts w:eastAsia="Malgun Gothic" w:hint="eastAsia"/>
          <w:lang w:eastAsia="ko-KR"/>
        </w:rPr>
        <w:t>At each step of the flow, the Auth_Key_Info may contain different data required for key establishment.</w:t>
      </w:r>
    </w:p>
    <w:p w14:paraId="149908C3" w14:textId="77777777" w:rsidR="00EF475A" w:rsidRPr="005C630E" w:rsidRDefault="00EF475A" w:rsidP="00EF475A">
      <w:pPr>
        <w:pStyle w:val="EditorsNote"/>
        <w:rPr>
          <w:rFonts w:eastAsia="Malgun Gothic"/>
          <w:lang w:eastAsia="ko-KR"/>
        </w:rPr>
      </w:pPr>
      <w:r w:rsidRPr="005C630E">
        <w:rPr>
          <w:rFonts w:eastAsia="Malgun Gothic" w:hint="eastAsia"/>
          <w:lang w:eastAsia="ko-KR"/>
        </w:rPr>
        <w:t>E</w:t>
      </w:r>
      <w:r w:rsidRPr="005C630E">
        <w:rPr>
          <w:rFonts w:eastAsia="Malgun Gothic"/>
          <w:lang w:eastAsia="ko-KR"/>
        </w:rPr>
        <w:t xml:space="preserve">ditor’s note: The adoption of new authentication methods, instead of the existing one, and the evaluation are FFS. </w:t>
      </w:r>
    </w:p>
    <w:p w14:paraId="4DF1CB8C" w14:textId="77777777" w:rsidR="00EF475A" w:rsidRDefault="00EF475A" w:rsidP="00D24DD1">
      <w:pPr>
        <w:numPr>
          <w:ilvl w:val="0"/>
          <w:numId w:val="29"/>
        </w:numPr>
        <w:rPr>
          <w:rFonts w:eastAsia="Malgun Gothic"/>
          <w:lang w:eastAsia="ko-KR"/>
        </w:rPr>
      </w:pPr>
      <w:r>
        <w:rPr>
          <w:rFonts w:eastAsia="Malgun Gothic"/>
          <w:lang w:eastAsia="ko-KR"/>
        </w:rPr>
        <w:t xml:space="preserve"> The </w:t>
      </w:r>
      <w:r w:rsidRPr="00EA2C2D">
        <w:rPr>
          <w:rFonts w:eastAsia="Malgun Gothic"/>
          <w:lang w:eastAsia="ko-KR"/>
        </w:rPr>
        <w:t xml:space="preserve">Source UE wants to establish unicast communication with the UE-to-UE Relay. The Source UE sends to the UE-to-UE Relay a Direct Communication Request message with its Auth_Key_Info included. The message includes the source UE information, </w:t>
      </w:r>
      <w:r>
        <w:rPr>
          <w:rFonts w:eastAsia="Malgun Gothic"/>
          <w:lang w:eastAsia="ko-KR"/>
        </w:rPr>
        <w:t>relay UE</w:t>
      </w:r>
      <w:r w:rsidRPr="00EA2C2D">
        <w:rPr>
          <w:rFonts w:eastAsia="Malgun Gothic"/>
          <w:lang w:eastAsia="ko-KR"/>
        </w:rPr>
        <w:t xml:space="preserve"> information, Application ID, as well as Relay Service Code (RSC), if there is any.</w:t>
      </w:r>
    </w:p>
    <w:p w14:paraId="501AA83A" w14:textId="77777777" w:rsidR="00EF475A" w:rsidRPr="007E6666" w:rsidRDefault="00EF475A" w:rsidP="00EF475A">
      <w:pPr>
        <w:pStyle w:val="NO"/>
        <w:rPr>
          <w:rFonts w:eastAsia="Malgun Gothic"/>
          <w:lang w:eastAsia="ko-KR"/>
        </w:rPr>
      </w:pPr>
      <w:r>
        <w:rPr>
          <w:lang w:eastAsia="ko-KR"/>
        </w:rPr>
        <w:t>NOTE 1</w:t>
      </w:r>
      <w:r w:rsidRPr="00E5600B">
        <w:rPr>
          <w:lang w:eastAsia="ko-KR"/>
        </w:rPr>
        <w:t xml:space="preserve">: </w:t>
      </w:r>
      <w:r w:rsidRPr="007E6666">
        <w:rPr>
          <w:lang w:eastAsia="ko-KR"/>
        </w:rPr>
        <w:t>The UE-to-UE Relay discovery/selection step can be added before step 2 after SA2 finalizes the procedure.</w:t>
      </w:r>
    </w:p>
    <w:p w14:paraId="29B4A844" w14:textId="77777777" w:rsidR="00EF475A" w:rsidRDefault="00EF475A" w:rsidP="00D24DD1">
      <w:pPr>
        <w:numPr>
          <w:ilvl w:val="0"/>
          <w:numId w:val="29"/>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the UE1.Sig included in UE1.Auth_Key_Info.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ephermeral public key (UE2.ePK) and secret key (UE2.eSK), and UE2.Sig using the security materials provisioned in step 0, where UE2.Sig includes the digital signature, UE2.ePK signed with UE2.eSK.</w:t>
      </w:r>
    </w:p>
    <w:p w14:paraId="12A80176" w14:textId="77777777" w:rsidR="00EF475A" w:rsidRDefault="00EF475A" w:rsidP="00EF475A">
      <w:pPr>
        <w:ind w:left="360"/>
        <w:rPr>
          <w:rFonts w:eastAsia="Malgun Gothic"/>
          <w:lang w:eastAsia="ko-KR"/>
        </w:rPr>
      </w:pPr>
      <w:r w:rsidRPr="007E6666">
        <w:rPr>
          <w:rFonts w:eastAsia="Malgun Gothic" w:hint="eastAsia"/>
          <w:lang w:eastAsia="ko-KR"/>
        </w:rPr>
        <w:t>The Target UE arranges the data for the direct authentication and key establishment with the Source UE (UE2.Auth_Key_Info), e.g., by carrying UE2.ID, UE2.ePK, and UE2.Sig.</w:t>
      </w:r>
    </w:p>
    <w:p w14:paraId="524CCDA7" w14:textId="77777777" w:rsidR="00EF475A" w:rsidRDefault="00EF475A" w:rsidP="00EF475A">
      <w:pPr>
        <w:ind w:left="360"/>
        <w:rPr>
          <w:rFonts w:eastAsia="Malgun Gothic"/>
          <w:lang w:eastAsia="ko-KR"/>
        </w:rPr>
      </w:pPr>
      <w:r w:rsidRPr="007E6666">
        <w:rPr>
          <w:rFonts w:eastAsia="Malgun Gothic" w:hint="eastAsia"/>
          <w:lang w:eastAsia="ko-KR"/>
        </w:rPr>
        <w:t xml:space="preserve">In this step, the Target UE derives the </w:t>
      </w:r>
      <w:r>
        <w:rPr>
          <w:rFonts w:eastAsia="Malgun Gothic"/>
          <w:lang w:eastAsia="ko-KR"/>
        </w:rPr>
        <w:t>hop-by-hop</w:t>
      </w:r>
      <w:r w:rsidRPr="007E6666">
        <w:rPr>
          <w:rFonts w:eastAsia="Malgun Gothic" w:hint="eastAsia"/>
          <w:lang w:eastAsia="ko-KR"/>
        </w:rPr>
        <w:t xml:space="preserve"> session key(s) to protect the data between the Source UE and the Target UE using the Source UE's public key (UE1.ePK) and its own secret key (UE2.eSK).</w:t>
      </w:r>
    </w:p>
    <w:p w14:paraId="677A6BF0"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to the </w:t>
      </w:r>
      <w:r>
        <w:rPr>
          <w:rFonts w:eastAsia="Malgun Gothic"/>
          <w:lang w:eastAsia="ko-KR"/>
        </w:rPr>
        <w:t>Source UE</w:t>
      </w:r>
      <w:r w:rsidRPr="00B57F48">
        <w:rPr>
          <w:rFonts w:eastAsia="Malgun Gothic"/>
          <w:lang w:eastAsia="ko-KR"/>
        </w:rPr>
        <w:t xml:space="preserve"> a Direct Communication Accept message with its Auth_Key_Info included</w:t>
      </w:r>
      <w:r>
        <w:rPr>
          <w:rFonts w:eastAsia="Malgun Gothic"/>
          <w:lang w:eastAsia="ko-KR"/>
        </w:rPr>
        <w:t>.</w:t>
      </w:r>
      <w:r>
        <w:rPr>
          <w:rFonts w:eastAsia="Malgun Gothic" w:hint="eastAsia"/>
          <w:lang w:eastAsia="ko-KR"/>
        </w:rPr>
        <w:t xml:space="preserve"> </w:t>
      </w:r>
    </w:p>
    <w:p w14:paraId="5E8BC215"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Communication Accept message, the Source UE verifies the </w:t>
      </w:r>
      <w:r>
        <w:rPr>
          <w:rFonts w:eastAsia="Malgun Gothic"/>
          <w:lang w:eastAsia="ko-KR"/>
        </w:rPr>
        <w:t>UE-to-UE Relay</w:t>
      </w:r>
      <w:r w:rsidRPr="00B57F48">
        <w:rPr>
          <w:rFonts w:eastAsia="Malgun Gothic"/>
          <w:lang w:eastAsia="ko-KR"/>
        </w:rPr>
        <w:t xml:space="preserve"> with the UE2.Sig included in UE2.Auth_Key_Info. If the verification is successful, the Source UE derives the </w:t>
      </w:r>
      <w:r>
        <w:rPr>
          <w:rFonts w:eastAsia="Malgun Gothic"/>
          <w:lang w:eastAsia="ko-KR"/>
        </w:rPr>
        <w:t>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session key(s) to protect the data between the Source UE and the </w:t>
      </w:r>
      <w:r>
        <w:rPr>
          <w:rFonts w:eastAsia="Malgun Gothic"/>
          <w:lang w:eastAsia="ko-KR"/>
        </w:rPr>
        <w:t>UE-to-UE Relay</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’s public key (UE2.ePK) and its own secret key (UE1.eSK).</w:t>
      </w:r>
    </w:p>
    <w:p w14:paraId="32A18F0C" w14:textId="77777777" w:rsidR="00EF475A" w:rsidRDefault="00EF475A" w:rsidP="00D24DD1">
      <w:pPr>
        <w:numPr>
          <w:ilvl w:val="0"/>
          <w:numId w:val="29"/>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session key. The encryption key and integrity key are derived from the </w:t>
      </w:r>
      <w:r>
        <w:rPr>
          <w:rFonts w:eastAsia="Malgun Gothic"/>
          <w:lang w:eastAsia="ko-KR"/>
        </w:rPr>
        <w:t>hop-by-hop</w:t>
      </w:r>
      <w:r w:rsidRPr="00B57F48">
        <w:rPr>
          <w:rFonts w:eastAsia="Malgun Gothic"/>
          <w:lang w:eastAsia="ko-KR"/>
        </w:rPr>
        <w:t xml:space="preserve"> session key and used in the chosen confidentiality and integrity algorithms, respectively.</w:t>
      </w:r>
    </w:p>
    <w:p w14:paraId="7AF99D04" w14:textId="77777777" w:rsidR="00EF475A" w:rsidRDefault="00EF475A" w:rsidP="00D24DD1">
      <w:pPr>
        <w:numPr>
          <w:ilvl w:val="0"/>
          <w:numId w:val="29"/>
        </w:numPr>
        <w:rPr>
          <w:lang w:eastAsia="ko-KR"/>
        </w:rPr>
      </w:pPr>
      <w:r>
        <w:rPr>
          <w:rFonts w:eastAsia="Malgun Gothic" w:hint="eastAsia"/>
          <w:lang w:eastAsia="ko-KR"/>
        </w:rPr>
        <w:t>The hop-by-hop security between the UE-to-UE Relay and the Target UE</w:t>
      </w:r>
      <w:r>
        <w:rPr>
          <w:rFonts w:eastAsia="Malgun Gothic"/>
          <w:lang w:eastAsia="ko-KR"/>
        </w:rPr>
        <w:t xml:space="preserve"> is established by repeating the step 1-6.</w:t>
      </w:r>
    </w:p>
    <w:p w14:paraId="5509A49A" w14:textId="77777777" w:rsidR="00EF475A" w:rsidRPr="007E6666" w:rsidRDefault="00EF475A" w:rsidP="00EF475A">
      <w:pPr>
        <w:pStyle w:val="NO"/>
        <w:rPr>
          <w:rFonts w:eastAsia="Malgun Gothic"/>
          <w:lang w:eastAsia="ko-KR"/>
        </w:rPr>
      </w:pPr>
      <w:r>
        <w:rPr>
          <w:lang w:eastAsia="ko-KR"/>
        </w:rPr>
        <w:t>NOTE 2</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w:t>
      </w:r>
    </w:p>
    <w:p w14:paraId="6DFC956A" w14:textId="19BC842F" w:rsidR="00EF475A" w:rsidRDefault="00EF475A" w:rsidP="00EF475A">
      <w:pPr>
        <w:pStyle w:val="Heading4"/>
        <w:rPr>
          <w:rFonts w:eastAsia="Malgun Gothic"/>
          <w:lang w:eastAsia="ko-KR"/>
        </w:rPr>
      </w:pPr>
      <w:bookmarkStart w:id="1370" w:name="_Toc120125789"/>
      <w:bookmarkStart w:id="1371" w:name="_Toc120126225"/>
      <w:bookmarkStart w:id="1372" w:name="_Toc120128245"/>
      <w:bookmarkStart w:id="1373" w:name="_Toc120132489"/>
      <w:bookmarkStart w:id="1374" w:name="_Toc120133046"/>
      <w:r w:rsidRPr="00BC4A45">
        <w:rPr>
          <w:rFonts w:eastAsia="Malgun Gothic" w:hint="eastAsia"/>
          <w:lang w:eastAsia="ko-KR"/>
        </w:rPr>
        <w:t>6.</w:t>
      </w:r>
      <w:r w:rsidRPr="001578D2">
        <w:rPr>
          <w:rFonts w:hint="eastAsia"/>
          <w:lang w:eastAsia="zh-CN"/>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70"/>
      <w:bookmarkEnd w:id="1371"/>
      <w:bookmarkEnd w:id="1372"/>
      <w:bookmarkEnd w:id="1373"/>
      <w:bookmarkEnd w:id="1374"/>
    </w:p>
    <w:p w14:paraId="0DFCEBD0" w14:textId="77777777" w:rsidR="00EF475A" w:rsidRPr="00480C40" w:rsidRDefault="00EF475A" w:rsidP="00EF475A">
      <w:pPr>
        <w:rPr>
          <w:rFonts w:eastAsia="Malgun Gothic"/>
          <w:lang w:eastAsia="ko-KR"/>
        </w:rPr>
      </w:pPr>
      <w:r w:rsidRPr="00480C40">
        <w:rPr>
          <w:rFonts w:eastAsia="Malgun Gothic"/>
          <w:lang w:eastAsia="ko-KR"/>
        </w:rPr>
        <w:t>The Source/Target UE and the UE-to-UE Relay shall be authenticated and authorized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3AEF380B" w14:textId="77777777" w:rsidR="00EF475A" w:rsidRPr="00480C40" w:rsidRDefault="00EF475A" w:rsidP="00EF475A">
      <w:pPr>
        <w:numPr>
          <w:ilvl w:val="0"/>
          <w:numId w:val="28"/>
        </w:numPr>
        <w:rPr>
          <w:rFonts w:eastAsia="Malgun Gothic"/>
          <w:lang w:eastAsia="ko-KR"/>
        </w:rPr>
      </w:pPr>
      <w:r w:rsidRPr="00480C40">
        <w:rPr>
          <w:rFonts w:eastAsia="Malgun Gothic"/>
          <w:lang w:eastAsia="ko-KR"/>
        </w:rPr>
        <w:t xml:space="preserve">Whether the Source/Target UE is authorized to use/receive the UE-to-UE relay service; </w:t>
      </w:r>
    </w:p>
    <w:p w14:paraId="0645E1A8" w14:textId="77777777" w:rsidR="00EF475A" w:rsidRPr="00480C40" w:rsidRDefault="00EF475A" w:rsidP="00EF475A">
      <w:pPr>
        <w:numPr>
          <w:ilvl w:val="0"/>
          <w:numId w:val="28"/>
        </w:numPr>
        <w:rPr>
          <w:rFonts w:eastAsia="Malgun Gothic"/>
          <w:lang w:eastAsia="ko-KR"/>
        </w:rPr>
      </w:pPr>
      <w:r w:rsidRPr="00480C40">
        <w:rPr>
          <w:rFonts w:eastAsia="Malgun Gothic"/>
          <w:lang w:eastAsia="ko-KR"/>
        </w:rPr>
        <w:t>Whether the 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p>
    <w:p w14:paraId="41EE8D79" w14:textId="77777777" w:rsidR="00EF475A" w:rsidRPr="00480C40" w:rsidRDefault="00EF475A" w:rsidP="00EF475A">
      <w:pPr>
        <w:rPr>
          <w:rFonts w:eastAsia="Malgun Gothic"/>
          <w:lang w:eastAsia="ko-KR"/>
        </w:rPr>
      </w:pPr>
      <w:r w:rsidRPr="00480C40">
        <w:rPr>
          <w:rFonts w:eastAsia="Malgun Gothic"/>
          <w:lang w:eastAsia="ko-KR"/>
        </w:rPr>
        <w:t>And the UE-to-UE indication of the UE-to-UE Relay indicates:</w:t>
      </w:r>
    </w:p>
    <w:p w14:paraId="77B63192" w14:textId="77777777" w:rsidR="00EF475A" w:rsidRPr="00480C40" w:rsidRDefault="00EF475A" w:rsidP="00EF475A">
      <w:pPr>
        <w:numPr>
          <w:ilvl w:val="0"/>
          <w:numId w:val="27"/>
        </w:numPr>
        <w:rPr>
          <w:rFonts w:eastAsia="Malgun Gothic"/>
          <w:lang w:eastAsia="ko-KR"/>
        </w:rPr>
      </w:pPr>
      <w:r w:rsidRPr="00480C40">
        <w:rPr>
          <w:rFonts w:eastAsia="Malgun Gothic"/>
          <w:lang w:eastAsia="ko-KR"/>
        </w:rPr>
        <w:lastRenderedPageBreak/>
        <w:t xml:space="preserve">Whether the UE-to-UE Relay is authorized to provide the UE-to-UE relay service; </w:t>
      </w:r>
    </w:p>
    <w:p w14:paraId="2398AD58" w14:textId="77777777" w:rsidR="00EF475A" w:rsidRPr="00480C40" w:rsidRDefault="00EF475A" w:rsidP="00EF475A">
      <w:pPr>
        <w:numPr>
          <w:ilvl w:val="0"/>
          <w:numId w:val="27"/>
        </w:numPr>
        <w:rPr>
          <w:rFonts w:eastAsia="Malgun Gothic"/>
          <w:lang w:eastAsia="ko-KR"/>
        </w:rPr>
      </w:pPr>
      <w:r w:rsidRPr="00480C40">
        <w:rPr>
          <w:rFonts w:eastAsia="Malgun Gothic"/>
          <w:lang w:eastAsia="ko-KR"/>
        </w:rPr>
        <w:t>Whether the UE-to-UE Relay requires the hop-by-hop security establishment with the Source/Target UE, and available methods for the Direct Authentication and Key Establishment between the UE-to-UE Relay and the Source/Target UE (e.g., Certification-based approach, Identity-based approach, etc), if needed;</w:t>
      </w:r>
    </w:p>
    <w:p w14:paraId="333ED3D3" w14:textId="77777777" w:rsidR="00EF475A" w:rsidRPr="00480C40" w:rsidRDefault="00EF475A" w:rsidP="00EF475A">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 the UE provisions the UE-to-UE_Auth_Info, which can be used by the AUSF to generate security materials for the hop-by-hop security establishment, to the network along with the AKA challenge response. For example, ID and public key of the UE shall be provisioned to the network in the Certificate-based approach, and ID of the UE shall be provisioned to the network in the Identity-based approach.</w:t>
      </w:r>
    </w:p>
    <w:p w14:paraId="0C510ABD" w14:textId="77777777" w:rsidR="00EF475A" w:rsidRPr="00480C40" w:rsidRDefault="00EF475A" w:rsidP="00EF475A">
      <w:pPr>
        <w:pStyle w:val="NO"/>
        <w:rPr>
          <w:rFonts w:eastAsia="Malgun Gothic"/>
          <w:lang w:eastAsia="ko-KR"/>
        </w:rPr>
      </w:pPr>
      <w:r w:rsidRPr="002873E4">
        <w:rPr>
          <w:caps/>
        </w:rPr>
        <w:t>Note</w:t>
      </w:r>
      <w:r w:rsidRPr="002873E4">
        <w:rPr>
          <w:rFonts w:hint="eastAsia"/>
          <w:caps/>
          <w:lang w:eastAsia="zh-CN"/>
        </w:rPr>
        <w:t xml:space="preserve"> </w:t>
      </w:r>
      <w:r w:rsidRPr="002873E4">
        <w:rPr>
          <w:caps/>
          <w:lang w:eastAsia="zh-CN"/>
        </w:rPr>
        <w:t>3</w:t>
      </w:r>
      <w:r w:rsidRPr="002873E4">
        <w:t>:</w:t>
      </w:r>
      <w:r w:rsidRPr="002873E4">
        <w:tab/>
      </w:r>
      <w:r w:rsidRPr="00D3059B">
        <w:t>The negotiation on whether to establish the hop-by-hop security can be achieved by the consensus of the involved UEs’ subscription information.</w:t>
      </w:r>
    </w:p>
    <w:p w14:paraId="1C15BA45" w14:textId="77777777" w:rsidR="00EF475A" w:rsidRPr="00480C40" w:rsidRDefault="00EF475A" w:rsidP="00EF475A">
      <w:pPr>
        <w:rPr>
          <w:rFonts w:eastAsia="Malgun Gothic"/>
          <w:lang w:eastAsia="ko-KR"/>
        </w:rPr>
      </w:pPr>
      <w:r w:rsidRPr="00480C40">
        <w:rPr>
          <w:rFonts w:eastAsia="Malgun Gothic"/>
          <w:lang w:eastAsia="ko-KR"/>
        </w:rPr>
        <w:t>The AUSF, based on the UE-to-UE indication and the UE-to-UE_Auth_Info, decides whether to generate the security materials and provision them to the UE, or not. The authorized UE shall be provisioned with the security materials when it has not been provisioned with the security materials before or when the validity of the security materials have been expired.</w:t>
      </w:r>
    </w:p>
    <w:p w14:paraId="0897B918" w14:textId="77777777" w:rsidR="00EF475A" w:rsidRPr="00B40F2F" w:rsidRDefault="00EF475A" w:rsidP="00EF475A">
      <w:pPr>
        <w:pStyle w:val="NO"/>
        <w:rPr>
          <w:rFonts w:eastAsia="Malgun Gothic"/>
          <w:color w:val="4472C4"/>
          <w:lang w:eastAsia="ko-KR"/>
        </w:rPr>
      </w:pPr>
      <w:r w:rsidRPr="002873E4">
        <w:rPr>
          <w:caps/>
        </w:rPr>
        <w:t>Note</w:t>
      </w:r>
      <w:r w:rsidRPr="002873E4">
        <w:rPr>
          <w:rFonts w:hint="eastAsia"/>
          <w:caps/>
          <w:lang w:eastAsia="zh-CN"/>
        </w:rPr>
        <w:t xml:space="preserve"> </w:t>
      </w:r>
      <w:r w:rsidRPr="002873E4">
        <w:rPr>
          <w:caps/>
          <w:lang w:eastAsia="zh-CN"/>
        </w:rPr>
        <w:t>4</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use or offer the </w:t>
      </w:r>
      <w:r w:rsidRPr="00EE4DBF">
        <w:t>UE-to-</w:t>
      </w:r>
      <w:r>
        <w:t>UE</w:t>
      </w:r>
      <w:r w:rsidRPr="00EE4DBF">
        <w:t xml:space="preserve"> Relay services</w:t>
      </w:r>
      <w:r>
        <w:t>.</w:t>
      </w:r>
    </w:p>
    <w:p w14:paraId="3FA480E5" w14:textId="77777777" w:rsidR="00EF475A" w:rsidRDefault="00EF475A" w:rsidP="00EF475A">
      <w:pPr>
        <w:rPr>
          <w:rFonts w:eastAsia="Malgun Gothic"/>
          <w:lang w:eastAsia="ko-KR"/>
        </w:rPr>
      </w:pPr>
      <w:r>
        <w:rPr>
          <w:rFonts w:eastAsia="Malgun Gothic" w:hint="eastAsia"/>
          <w:lang w:eastAsia="ko-KR"/>
        </w:rPr>
        <w:t xml:space="preserve">For example, the UE is provisioned with security materials including its certificate and the root CA certificate,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Certificate-based approach, and the UE is provisioned with security materials including its identity, secret signing key (SSK), public validation token (PVT), and KMS public authentication key (KPAK), which allows the UE to verify the signitures of other UEs, in the Identity-based approach.</w:t>
      </w:r>
    </w:p>
    <w:p w14:paraId="24F1AD5B" w14:textId="77777777" w:rsidR="00EF475A" w:rsidRPr="005C630E" w:rsidRDefault="00EF475A" w:rsidP="00EF475A">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’s note: How long term credentials are provisioned to the UEs is FFS.</w:t>
      </w:r>
    </w:p>
    <w:p w14:paraId="66943F91" w14:textId="726EBA96" w:rsidR="00EF475A" w:rsidRDefault="00EF475A" w:rsidP="00EF475A">
      <w:pPr>
        <w:pStyle w:val="Heading3"/>
        <w:rPr>
          <w:lang w:eastAsia="ko-KR"/>
        </w:rPr>
      </w:pPr>
      <w:bookmarkStart w:id="1375" w:name="_Toc120125790"/>
      <w:bookmarkStart w:id="1376" w:name="_Toc120126226"/>
      <w:bookmarkStart w:id="1377" w:name="_Toc120128246"/>
      <w:bookmarkStart w:id="1378" w:name="_Toc120132490"/>
      <w:bookmarkStart w:id="1379" w:name="_Toc120133047"/>
      <w:r>
        <w:rPr>
          <w:lang w:eastAsia="ko-KR"/>
        </w:rPr>
        <w:t>6.</w:t>
      </w:r>
      <w:r>
        <w:rPr>
          <w:rFonts w:hint="eastAsia"/>
          <w:lang w:eastAsia="zh-CN"/>
        </w:rPr>
        <w:t>29</w:t>
      </w:r>
      <w:r>
        <w:rPr>
          <w:lang w:eastAsia="ko-KR"/>
        </w:rPr>
        <w:t>.3</w:t>
      </w:r>
      <w:r>
        <w:rPr>
          <w:lang w:eastAsia="ko-KR"/>
        </w:rPr>
        <w:tab/>
        <w:t>Evaluation</w:t>
      </w:r>
      <w:bookmarkEnd w:id="1375"/>
      <w:bookmarkEnd w:id="1376"/>
      <w:bookmarkEnd w:id="1377"/>
      <w:bookmarkEnd w:id="1378"/>
      <w:bookmarkEnd w:id="1379"/>
    </w:p>
    <w:p w14:paraId="605790C4" w14:textId="77777777" w:rsidR="00EF475A" w:rsidRPr="006244E8" w:rsidRDefault="00EF475A" w:rsidP="00EF475A">
      <w:pPr>
        <w:rPr>
          <w:rFonts w:eastAsia="Malgun Gothic"/>
          <w:lang w:eastAsia="ko-KR"/>
        </w:rPr>
      </w:pPr>
      <w:r>
        <w:rPr>
          <w:rFonts w:eastAsia="Malgun Gothic"/>
          <w:lang w:eastAsia="ko-KR"/>
        </w:rPr>
        <w:t>TBD</w:t>
      </w:r>
    </w:p>
    <w:p w14:paraId="4924F43D" w14:textId="46C71645" w:rsidR="00750998" w:rsidRDefault="00750998" w:rsidP="00750998">
      <w:pPr>
        <w:pStyle w:val="Heading2"/>
      </w:pPr>
      <w:bookmarkStart w:id="1380" w:name="_Toc120125791"/>
      <w:bookmarkStart w:id="1381" w:name="_Toc120126227"/>
      <w:bookmarkStart w:id="1382" w:name="_Toc120128247"/>
      <w:bookmarkStart w:id="1383" w:name="_Toc120132491"/>
      <w:bookmarkStart w:id="1384" w:name="_Toc120133048"/>
      <w:r>
        <w:t>6.</w:t>
      </w:r>
      <w:r>
        <w:rPr>
          <w:rFonts w:hint="eastAsia"/>
          <w:lang w:eastAsia="zh-CN"/>
        </w:rPr>
        <w:t>30</w:t>
      </w:r>
      <w:r>
        <w:tab/>
      </w:r>
      <w:r w:rsidRPr="00750998">
        <w:t>Solution #30: Security for discovery integrated into PC5 link establishment</w:t>
      </w:r>
      <w:bookmarkEnd w:id="1380"/>
      <w:bookmarkEnd w:id="1381"/>
      <w:bookmarkEnd w:id="1382"/>
      <w:bookmarkEnd w:id="1383"/>
      <w:bookmarkEnd w:id="1384"/>
    </w:p>
    <w:p w14:paraId="220D45A5" w14:textId="325FF122" w:rsidR="00750998" w:rsidRDefault="00750998" w:rsidP="00750998">
      <w:pPr>
        <w:pStyle w:val="Heading3"/>
      </w:pPr>
      <w:bookmarkStart w:id="1385" w:name="_Toc120125792"/>
      <w:bookmarkStart w:id="1386" w:name="_Toc120126228"/>
      <w:bookmarkStart w:id="1387" w:name="_Toc120128248"/>
      <w:bookmarkStart w:id="1388" w:name="_Toc120132492"/>
      <w:bookmarkStart w:id="1389" w:name="_Toc120133049"/>
      <w:r>
        <w:t>6.</w:t>
      </w:r>
      <w:r>
        <w:rPr>
          <w:rFonts w:hint="eastAsia"/>
          <w:lang w:eastAsia="zh-CN"/>
        </w:rPr>
        <w:t>30</w:t>
      </w:r>
      <w:r>
        <w:t>.1</w:t>
      </w:r>
      <w:r>
        <w:tab/>
        <w:t>Introduction</w:t>
      </w:r>
      <w:bookmarkEnd w:id="1385"/>
      <w:bookmarkEnd w:id="1386"/>
      <w:bookmarkEnd w:id="1387"/>
      <w:bookmarkEnd w:id="1388"/>
      <w:bookmarkEnd w:id="1389"/>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Heading3"/>
      </w:pPr>
      <w:bookmarkStart w:id="1390" w:name="_Toc120125793"/>
      <w:bookmarkStart w:id="1391" w:name="_Toc120126229"/>
      <w:bookmarkStart w:id="1392" w:name="_Toc120128249"/>
      <w:bookmarkStart w:id="1393" w:name="_Toc120132493"/>
      <w:bookmarkStart w:id="1394" w:name="_Toc120133050"/>
      <w:r>
        <w:lastRenderedPageBreak/>
        <w:t>6.</w:t>
      </w:r>
      <w:r>
        <w:rPr>
          <w:rFonts w:hint="eastAsia"/>
          <w:lang w:eastAsia="zh-CN"/>
        </w:rPr>
        <w:t>30</w:t>
      </w:r>
      <w:r>
        <w:t>.2</w:t>
      </w:r>
      <w:r>
        <w:tab/>
        <w:t>Solution details</w:t>
      </w:r>
      <w:bookmarkEnd w:id="1390"/>
      <w:bookmarkEnd w:id="1391"/>
      <w:bookmarkEnd w:id="1392"/>
      <w:bookmarkEnd w:id="1393"/>
      <w:bookmarkEnd w:id="1394"/>
    </w:p>
    <w:p w14:paraId="23A7D618" w14:textId="77777777" w:rsidR="00657E8B" w:rsidRDefault="000E3E5B" w:rsidP="00657E8B">
      <w:r>
        <w:pict w14:anchorId="261BD9FD">
          <v:shape id="_x0000_i1060" type="#_x0000_t75" style="width:481.5pt;height:542.25pt">
            <v:imagedata r:id="rId77"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lastRenderedPageBreak/>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355453A9" w14:textId="3D80EA0D"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 or provisioned by the network e.g. during Service Authorization and Provisioning procedure before the U2U discovery integrated into PC5 unicast link establishment procedure.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lastRenderedPageBreak/>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Heading3"/>
        <w:ind w:left="0" w:firstLine="0"/>
      </w:pPr>
      <w:bookmarkStart w:id="1395" w:name="_Toc120125794"/>
      <w:bookmarkStart w:id="1396" w:name="_Toc120126230"/>
      <w:bookmarkStart w:id="1397" w:name="_Toc120128250"/>
      <w:bookmarkStart w:id="1398" w:name="_Toc120132494"/>
      <w:bookmarkStart w:id="1399" w:name="_Toc120133051"/>
      <w:r>
        <w:t>6.</w:t>
      </w:r>
      <w:r>
        <w:rPr>
          <w:rFonts w:hint="eastAsia"/>
          <w:lang w:eastAsia="zh-CN"/>
        </w:rPr>
        <w:t>30</w:t>
      </w:r>
      <w:r>
        <w:t>.3</w:t>
      </w:r>
      <w:r>
        <w:tab/>
        <w:t>Evaluation</w:t>
      </w:r>
      <w:bookmarkEnd w:id="1395"/>
      <w:bookmarkEnd w:id="1396"/>
      <w:bookmarkEnd w:id="1397"/>
      <w:bookmarkEnd w:id="1398"/>
      <w:bookmarkEnd w:id="1399"/>
    </w:p>
    <w:p w14:paraId="4DC55769" w14:textId="77777777" w:rsidR="00657E8B" w:rsidRPr="000658D9" w:rsidRDefault="00657E8B" w:rsidP="00657E8B">
      <w:pPr>
        <w:rPr>
          <w:lang w:eastAsia="zh-CN"/>
        </w:rPr>
      </w:pPr>
      <w:r>
        <w:rPr>
          <w:rFonts w:hint="eastAsia"/>
          <w:lang w:eastAsia="zh-CN"/>
        </w:rPr>
        <w:t>T</w:t>
      </w:r>
      <w:r>
        <w:rPr>
          <w:lang w:eastAsia="zh-CN"/>
        </w:rPr>
        <w:t>BD</w:t>
      </w:r>
    </w:p>
    <w:p w14:paraId="40E6BF8B" w14:textId="77777777" w:rsidR="00EF3743" w:rsidRDefault="00EF3743" w:rsidP="00EF3743">
      <w:pPr>
        <w:pStyle w:val="Heading2"/>
      </w:pPr>
      <w:bookmarkStart w:id="1400" w:name="_Toc120125795"/>
      <w:bookmarkStart w:id="1401" w:name="_Toc120126231"/>
      <w:bookmarkStart w:id="1402" w:name="_Toc120128251"/>
      <w:bookmarkStart w:id="1403" w:name="_Toc120132495"/>
      <w:bookmarkStart w:id="1404" w:name="_Toc120133052"/>
      <w:r>
        <w:t>6.Y</w:t>
      </w:r>
      <w:r>
        <w:tab/>
        <w:t>Solution #Y: &lt;Solution Name&gt;</w:t>
      </w:r>
      <w:bookmarkEnd w:id="426"/>
      <w:bookmarkEnd w:id="861"/>
      <w:bookmarkEnd w:id="1198"/>
      <w:bookmarkEnd w:id="1199"/>
      <w:bookmarkEnd w:id="1400"/>
      <w:bookmarkEnd w:id="1401"/>
      <w:bookmarkEnd w:id="1402"/>
      <w:bookmarkEnd w:id="1403"/>
      <w:bookmarkEnd w:id="1404"/>
    </w:p>
    <w:p w14:paraId="6F4F0126" w14:textId="77777777" w:rsidR="00EF3743" w:rsidRDefault="00EF3743" w:rsidP="00EF3743">
      <w:pPr>
        <w:pStyle w:val="Heading3"/>
      </w:pPr>
      <w:bookmarkStart w:id="1405" w:name="_Toc528155245"/>
      <w:bookmarkStart w:id="1406" w:name="_Toc112749655"/>
      <w:bookmarkStart w:id="1407" w:name="_Toc116991537"/>
      <w:bookmarkStart w:id="1408" w:name="_Toc116991973"/>
      <w:bookmarkStart w:id="1409" w:name="_Toc120125796"/>
      <w:bookmarkStart w:id="1410" w:name="_Toc120126232"/>
      <w:bookmarkStart w:id="1411" w:name="_Toc120128252"/>
      <w:bookmarkStart w:id="1412" w:name="_Toc120132496"/>
      <w:bookmarkStart w:id="1413" w:name="_Toc120133053"/>
      <w:r>
        <w:t>6.Y.1</w:t>
      </w:r>
      <w:r>
        <w:tab/>
        <w:t>Introduction</w:t>
      </w:r>
      <w:bookmarkEnd w:id="1405"/>
      <w:bookmarkEnd w:id="1406"/>
      <w:bookmarkEnd w:id="1407"/>
      <w:bookmarkEnd w:id="1408"/>
      <w:bookmarkEnd w:id="1409"/>
      <w:bookmarkEnd w:id="1410"/>
      <w:bookmarkEnd w:id="1411"/>
      <w:bookmarkEnd w:id="1412"/>
      <w:bookmarkEnd w:id="1413"/>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Heading3"/>
      </w:pPr>
      <w:bookmarkStart w:id="1414" w:name="_Toc528155246"/>
      <w:bookmarkStart w:id="1415" w:name="_Toc112749656"/>
      <w:bookmarkStart w:id="1416" w:name="_Toc116991538"/>
      <w:bookmarkStart w:id="1417" w:name="_Toc116991974"/>
      <w:bookmarkStart w:id="1418" w:name="_Toc120125797"/>
      <w:bookmarkStart w:id="1419" w:name="_Toc120126233"/>
      <w:bookmarkStart w:id="1420" w:name="_Toc120128253"/>
      <w:bookmarkStart w:id="1421" w:name="_Toc120132497"/>
      <w:bookmarkStart w:id="1422" w:name="_Toc120133054"/>
      <w:r>
        <w:t>6.Y.2</w:t>
      </w:r>
      <w:r>
        <w:tab/>
        <w:t>Solution details</w:t>
      </w:r>
      <w:bookmarkEnd w:id="1414"/>
      <w:bookmarkEnd w:id="1415"/>
      <w:bookmarkEnd w:id="1416"/>
      <w:bookmarkEnd w:id="1417"/>
      <w:bookmarkEnd w:id="1418"/>
      <w:bookmarkEnd w:id="1419"/>
      <w:bookmarkEnd w:id="1420"/>
      <w:bookmarkEnd w:id="1421"/>
      <w:bookmarkEnd w:id="1422"/>
    </w:p>
    <w:p w14:paraId="51C7D639" w14:textId="77777777" w:rsidR="00EF3743" w:rsidRDefault="00EF3743" w:rsidP="00EF3743">
      <w:pPr>
        <w:pStyle w:val="Heading3"/>
      </w:pPr>
      <w:bookmarkStart w:id="1423" w:name="_Toc528155247"/>
      <w:bookmarkStart w:id="1424" w:name="_Toc112749657"/>
      <w:bookmarkStart w:id="1425" w:name="_Toc116991539"/>
      <w:bookmarkStart w:id="1426" w:name="_Toc116991975"/>
      <w:bookmarkStart w:id="1427" w:name="_Toc120125798"/>
      <w:bookmarkStart w:id="1428" w:name="_Toc120126234"/>
      <w:bookmarkStart w:id="1429" w:name="_Toc120128254"/>
      <w:bookmarkStart w:id="1430" w:name="_Toc120132498"/>
      <w:bookmarkStart w:id="1431" w:name="_Toc120133055"/>
      <w:r>
        <w:t>6.Y.3</w:t>
      </w:r>
      <w:r>
        <w:tab/>
        <w:t>Evaluation</w:t>
      </w:r>
      <w:bookmarkEnd w:id="1423"/>
      <w:bookmarkEnd w:id="1424"/>
      <w:bookmarkEnd w:id="1425"/>
      <w:bookmarkEnd w:id="1426"/>
      <w:bookmarkEnd w:id="1427"/>
      <w:bookmarkEnd w:id="1428"/>
      <w:bookmarkEnd w:id="1429"/>
      <w:bookmarkEnd w:id="1430"/>
      <w:bookmarkEnd w:id="1431"/>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Heading1"/>
      </w:pPr>
      <w:bookmarkStart w:id="1432" w:name="_Toc528155248"/>
      <w:bookmarkStart w:id="1433" w:name="_Toc112749658"/>
      <w:bookmarkStart w:id="1434" w:name="_Toc116991540"/>
      <w:bookmarkStart w:id="1435" w:name="_Toc116991976"/>
      <w:bookmarkStart w:id="1436" w:name="_Toc120125799"/>
      <w:bookmarkStart w:id="1437" w:name="_Toc120126235"/>
      <w:bookmarkStart w:id="1438" w:name="_Toc120128255"/>
      <w:bookmarkStart w:id="1439" w:name="_Toc120132499"/>
      <w:bookmarkStart w:id="1440" w:name="_Toc120133056"/>
      <w:r>
        <w:t>7</w:t>
      </w:r>
      <w:r>
        <w:tab/>
        <w:t>Conclusions</w:t>
      </w:r>
      <w:bookmarkEnd w:id="1432"/>
      <w:bookmarkEnd w:id="1433"/>
      <w:bookmarkEnd w:id="1434"/>
      <w:bookmarkEnd w:id="1435"/>
      <w:bookmarkEnd w:id="1436"/>
      <w:bookmarkEnd w:id="1437"/>
      <w:bookmarkEnd w:id="1438"/>
      <w:bookmarkEnd w:id="1439"/>
      <w:bookmarkEnd w:id="1440"/>
    </w:p>
    <w:p w14:paraId="25FDB5B3" w14:textId="5DD9C988" w:rsidR="001868AA" w:rsidRPr="00E43474" w:rsidRDefault="001868AA" w:rsidP="001868AA">
      <w:pPr>
        <w:pStyle w:val="Heading2"/>
        <w:rPr>
          <w:lang w:eastAsia="zh-CN"/>
        </w:rPr>
      </w:pPr>
      <w:bookmarkStart w:id="1441" w:name="_Toc120125800"/>
      <w:bookmarkStart w:id="1442" w:name="_Toc120126236"/>
      <w:bookmarkStart w:id="1443" w:name="_Toc120128256"/>
      <w:bookmarkStart w:id="1444" w:name="_Toc120132500"/>
      <w:bookmarkStart w:id="1445" w:name="_Toc120133057"/>
      <w:bookmarkStart w:id="1446" w:name="_Toc92180361"/>
      <w:bookmarkStart w:id="1447" w:name="_Toc92805088"/>
      <w:bookmarkStart w:id="1448" w:name="_Toc112749659"/>
      <w:bookmarkStart w:id="1449" w:name="_Toc116991541"/>
      <w:bookmarkStart w:id="1450"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441"/>
      <w:bookmarkEnd w:id="1442"/>
      <w:bookmarkEnd w:id="1443"/>
      <w:bookmarkEnd w:id="1444"/>
      <w:bookmarkEnd w:id="1445"/>
    </w:p>
    <w:p w14:paraId="1B31F6D7" w14:textId="6ED50C47" w:rsidR="001868AA" w:rsidRDefault="001868AA" w:rsidP="001868AA">
      <w:pPr>
        <w:pStyle w:val="Heading2"/>
      </w:pPr>
      <w:bookmarkStart w:id="1451" w:name="_Toc120125801"/>
      <w:bookmarkStart w:id="1452" w:name="_Toc120126237"/>
      <w:bookmarkStart w:id="1453" w:name="_Toc120128257"/>
      <w:bookmarkStart w:id="1454" w:name="_Toc120132501"/>
      <w:bookmarkStart w:id="1455" w:name="_Toc120133058"/>
      <w:r>
        <w:rPr>
          <w:rFonts w:hint="eastAsia"/>
          <w:lang w:val="en-US" w:eastAsia="zh-CN"/>
        </w:rPr>
        <w:t>7.2</w:t>
      </w:r>
      <w:r>
        <w:tab/>
        <w:t>Key Issue #</w:t>
      </w:r>
      <w:r>
        <w:rPr>
          <w:rFonts w:hint="eastAsia"/>
          <w:lang w:val="en-US" w:eastAsia="zh-CN"/>
        </w:rPr>
        <w:t>2</w:t>
      </w:r>
      <w:r>
        <w:t>: Security of UE-to-UE Relay</w:t>
      </w:r>
      <w:bookmarkEnd w:id="1451"/>
      <w:bookmarkEnd w:id="1452"/>
      <w:bookmarkEnd w:id="1453"/>
      <w:bookmarkEnd w:id="1454"/>
      <w:bookmarkEnd w:id="1455"/>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ListParagraph"/>
        <w:widowControl/>
        <w:numPr>
          <w:ilvl w:val="0"/>
          <w:numId w:val="32"/>
        </w:numPr>
        <w:ind w:firstLineChars="0"/>
        <w:jc w:val="left"/>
      </w:pPr>
      <w:r>
        <w:t>For L2 relay, the source UE and the target UE can establish a PC5 link over the L2 relay after the per hop link is established.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Heading2"/>
      </w:pPr>
      <w:bookmarkStart w:id="1456" w:name="_Toc120125802"/>
      <w:bookmarkStart w:id="1457" w:name="_Toc120126238"/>
      <w:bookmarkStart w:id="1458" w:name="_Toc120128258"/>
      <w:bookmarkStart w:id="1459" w:name="_Toc120132502"/>
      <w:bookmarkStart w:id="1460" w:name="_Toc120133059"/>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456"/>
      <w:bookmarkEnd w:id="1457"/>
      <w:bookmarkEnd w:id="1458"/>
      <w:bookmarkEnd w:id="1459"/>
      <w:bookmarkEnd w:id="1460"/>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Heading2"/>
      </w:pPr>
      <w:bookmarkStart w:id="1461" w:name="_Toc120125803"/>
      <w:bookmarkStart w:id="1462" w:name="_Toc120126239"/>
      <w:bookmarkStart w:id="1463" w:name="_Toc120128259"/>
      <w:bookmarkStart w:id="1464" w:name="_Toc120132503"/>
      <w:bookmarkStart w:id="1465" w:name="_Toc120133060"/>
      <w:r>
        <w:rPr>
          <w:rFonts w:hint="eastAsia"/>
          <w:lang w:eastAsia="zh-CN"/>
        </w:rPr>
        <w:lastRenderedPageBreak/>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61"/>
      <w:bookmarkEnd w:id="1462"/>
      <w:bookmarkEnd w:id="1463"/>
      <w:bookmarkEnd w:id="1464"/>
      <w:bookmarkEnd w:id="1465"/>
    </w:p>
    <w:p w14:paraId="5C8CE2F6" w14:textId="5BB68926" w:rsidR="001868AA" w:rsidRDefault="001868AA" w:rsidP="001868AA">
      <w:pPr>
        <w:pStyle w:val="Heading2"/>
      </w:pPr>
      <w:bookmarkStart w:id="1466" w:name="_Toc120125804"/>
      <w:bookmarkStart w:id="1467" w:name="_Toc120126240"/>
      <w:bookmarkStart w:id="1468" w:name="_Toc120128260"/>
      <w:bookmarkStart w:id="1469" w:name="_Toc120132504"/>
      <w:bookmarkStart w:id="1470" w:name="_Toc120133061"/>
      <w:r>
        <w:rPr>
          <w:rFonts w:hint="eastAsia"/>
          <w:lang w:eastAsia="zh-CN"/>
        </w:rPr>
        <w:t>7</w:t>
      </w:r>
      <w:r>
        <w:t>.</w:t>
      </w:r>
      <w:r>
        <w:rPr>
          <w:rFonts w:hint="eastAsia"/>
          <w:lang w:eastAsia="zh-CN"/>
        </w:rPr>
        <w:t>5</w:t>
      </w:r>
      <w:r>
        <w:tab/>
      </w:r>
      <w:r w:rsidRPr="00FD0B3E">
        <w:t>Key Issue #5: Security of source and target UE communication via U2U relay</w:t>
      </w:r>
      <w:bookmarkEnd w:id="1466"/>
      <w:bookmarkEnd w:id="1467"/>
      <w:bookmarkEnd w:id="1468"/>
      <w:bookmarkEnd w:id="1469"/>
      <w:bookmarkEnd w:id="1470"/>
    </w:p>
    <w:p w14:paraId="2D3DBC75" w14:textId="31AC5111" w:rsidR="001868AA" w:rsidRPr="00E43474" w:rsidRDefault="001868AA" w:rsidP="001868AA">
      <w:pPr>
        <w:pStyle w:val="Heading2"/>
        <w:rPr>
          <w:lang w:eastAsia="ko-KR"/>
        </w:rPr>
      </w:pPr>
      <w:bookmarkStart w:id="1471" w:name="_Toc120125805"/>
      <w:bookmarkStart w:id="1472" w:name="_Toc120126241"/>
      <w:bookmarkStart w:id="1473" w:name="_Toc120128261"/>
      <w:bookmarkStart w:id="1474" w:name="_Toc120132505"/>
      <w:bookmarkStart w:id="1475" w:name="_Toc120133062"/>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471"/>
      <w:bookmarkEnd w:id="1472"/>
      <w:bookmarkEnd w:id="1473"/>
      <w:bookmarkEnd w:id="1474"/>
      <w:bookmarkEnd w:id="1475"/>
    </w:p>
    <w:p w14:paraId="060F2706" w14:textId="77777777" w:rsidR="0063284E" w:rsidRPr="00E43474" w:rsidRDefault="0063284E" w:rsidP="0063284E">
      <w:pPr>
        <w:pStyle w:val="Heading2"/>
        <w:rPr>
          <w:lang w:eastAsia="zh-CN"/>
        </w:rPr>
      </w:pPr>
      <w:bookmarkStart w:id="1476" w:name="_Toc120125806"/>
      <w:bookmarkStart w:id="1477" w:name="_Toc120126242"/>
      <w:bookmarkStart w:id="1478" w:name="_Toc120128262"/>
      <w:bookmarkStart w:id="1479" w:name="_Toc120132506"/>
      <w:bookmarkStart w:id="1480" w:name="_Toc120133063"/>
      <w:r w:rsidRPr="00E43474">
        <w:rPr>
          <w:rFonts w:hint="eastAsia"/>
          <w:lang w:eastAsia="zh-CN"/>
        </w:rPr>
        <w:t>7</w:t>
      </w:r>
      <w:r w:rsidRPr="00E43474">
        <w:t>.</w:t>
      </w:r>
      <w:r>
        <w:rPr>
          <w:rFonts w:hint="eastAsia"/>
          <w:lang w:eastAsia="zh-CN"/>
        </w:rPr>
        <w:t>Z</w:t>
      </w:r>
      <w:r w:rsidRPr="00E43474">
        <w:tab/>
      </w:r>
      <w:bookmarkEnd w:id="1446"/>
      <w:bookmarkEnd w:id="1447"/>
      <w:r>
        <w:t>Key Issue #</w:t>
      </w:r>
      <w:r>
        <w:rPr>
          <w:rFonts w:hint="eastAsia"/>
          <w:lang w:eastAsia="zh-CN"/>
        </w:rPr>
        <w:t>Z</w:t>
      </w:r>
      <w:r>
        <w:t>: &lt;Key Issue Name&gt;</w:t>
      </w:r>
      <w:bookmarkEnd w:id="1448"/>
      <w:bookmarkEnd w:id="1449"/>
      <w:bookmarkEnd w:id="1450"/>
      <w:bookmarkEnd w:id="1476"/>
      <w:bookmarkEnd w:id="1477"/>
      <w:bookmarkEnd w:id="1478"/>
      <w:bookmarkEnd w:id="1479"/>
      <w:bookmarkEnd w:id="1480"/>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Heading8"/>
      </w:pPr>
      <w:bookmarkStart w:id="1481" w:name="_Toc112749660"/>
      <w:bookmarkStart w:id="1482" w:name="_Toc116991542"/>
      <w:bookmarkStart w:id="1483" w:name="_Toc116991978"/>
      <w:bookmarkStart w:id="1484" w:name="_Toc120125807"/>
      <w:bookmarkStart w:id="1485" w:name="_Toc120126243"/>
      <w:bookmarkStart w:id="1486" w:name="_Toc120128263"/>
      <w:bookmarkStart w:id="1487" w:name="_Toc120132507"/>
      <w:bookmarkStart w:id="1488" w:name="_Toc120133064"/>
      <w:r w:rsidRPr="004D3578">
        <w:t>Annex &lt;X&gt; (informative):</w:t>
      </w:r>
      <w:r w:rsidRPr="004D3578">
        <w:br/>
        <w:t>Change history</w:t>
      </w:r>
      <w:bookmarkEnd w:id="1481"/>
      <w:bookmarkEnd w:id="1482"/>
      <w:bookmarkEnd w:id="1483"/>
      <w:bookmarkEnd w:id="1484"/>
      <w:bookmarkEnd w:id="1485"/>
      <w:bookmarkEnd w:id="1486"/>
      <w:bookmarkEnd w:id="1487"/>
      <w:bookmarkEnd w:id="1488"/>
    </w:p>
    <w:p w14:paraId="33E1AED4" w14:textId="77777777" w:rsidR="00054A22" w:rsidRPr="00235394" w:rsidRDefault="00054A22" w:rsidP="00054A22">
      <w:pPr>
        <w:pStyle w:val="TH"/>
      </w:pPr>
      <w:bookmarkStart w:id="1489" w:name="historyclause"/>
      <w:bookmarkEnd w:id="14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rFonts w:hint="eastAsia"/>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rFonts w:hint="eastAsia"/>
                <w:sz w:val="16"/>
                <w:szCs w:val="16"/>
                <w:lang w:eastAsia="zh-CN"/>
              </w:rPr>
            </w:pPr>
            <w:r>
              <w:rPr>
                <w:sz w:val="16"/>
                <w:szCs w:val="16"/>
                <w:lang w:eastAsia="zh-CN"/>
              </w:rPr>
              <w:t>0.4.1</w:t>
            </w:r>
          </w:p>
        </w:tc>
      </w:tr>
    </w:tbl>
    <w:p w14:paraId="09845BC3" w14:textId="77777777" w:rsidR="003C3971" w:rsidRPr="00235394" w:rsidRDefault="003C3971" w:rsidP="003C3971"/>
    <w:p w14:paraId="35C0EC55" w14:textId="77777777" w:rsidR="00080512" w:rsidRDefault="00080512"/>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23" w:author="Samsung" w:date="2022-11-21T15:54:00Z" w:initials="박">
    <w:p w14:paraId="03CEF311" w14:textId="77777777" w:rsidR="00435F31" w:rsidRDefault="00435F31" w:rsidP="00CD65C5">
      <w:pPr>
        <w:pStyle w:val="CommentText"/>
        <w:rPr>
          <w:rStyle w:val="CommentReference"/>
        </w:rPr>
      </w:pPr>
      <w:r>
        <w:rPr>
          <w:rStyle w:val="CommentReference"/>
        </w:rPr>
        <w:annotationRef/>
      </w:r>
      <w:r>
        <w:rPr>
          <w:rStyle w:val="CommentReference"/>
        </w:rPr>
        <w:t>This pCR is to resovle the EN#2 and EN#3.</w:t>
      </w:r>
    </w:p>
    <w:p w14:paraId="354F95A3" w14:textId="77777777" w:rsidR="00435F31" w:rsidRDefault="00435F31" w:rsidP="00CD65C5">
      <w:pPr>
        <w:pStyle w:val="CommentText"/>
        <w:rPr>
          <w:lang w:eastAsia="ko-KR"/>
        </w:rPr>
      </w:pPr>
      <w:r>
        <w:rPr>
          <w:rStyle w:val="CommentReference"/>
        </w:rPr>
        <w:t>Please refer 6.19.2.3 for the details.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4F95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4F95A3" w16cid:durableId="2731A3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F129D" w14:textId="77777777" w:rsidR="00B0170B" w:rsidRDefault="00B0170B">
      <w:r>
        <w:separator/>
      </w:r>
    </w:p>
  </w:endnote>
  <w:endnote w:type="continuationSeparator" w:id="0">
    <w:p w14:paraId="1BFF8943" w14:textId="77777777" w:rsidR="00B0170B" w:rsidRDefault="00B01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435F31" w:rsidRDefault="00435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A6C3A" w14:textId="77777777" w:rsidR="00B0170B" w:rsidRDefault="00B0170B">
      <w:r>
        <w:separator/>
      </w:r>
    </w:p>
  </w:footnote>
  <w:footnote w:type="continuationSeparator" w:id="0">
    <w:p w14:paraId="69E95F99" w14:textId="77777777" w:rsidR="00B0170B" w:rsidRDefault="00B017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0CA17D30" w:rsidR="00435F31" w:rsidRDefault="00435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3E5B">
      <w:rPr>
        <w:rFonts w:ascii="Arial" w:hAnsi="Arial" w:cs="Arial"/>
        <w:b/>
        <w:noProof/>
        <w:sz w:val="18"/>
        <w:szCs w:val="18"/>
      </w:rPr>
      <w:t>3GPP TR 33.740 V0.4.1 (2022-11)</w:t>
    </w:r>
    <w:r>
      <w:rPr>
        <w:rFonts w:ascii="Arial" w:hAnsi="Arial" w:cs="Arial"/>
        <w:b/>
        <w:sz w:val="18"/>
        <w:szCs w:val="18"/>
      </w:rPr>
      <w:fldChar w:fldCharType="end"/>
    </w:r>
  </w:p>
  <w:p w14:paraId="7F7EC22C" w14:textId="77777777" w:rsidR="00435F31" w:rsidRDefault="00435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4DD1">
      <w:rPr>
        <w:rFonts w:ascii="Arial" w:hAnsi="Arial" w:cs="Arial"/>
        <w:b/>
        <w:noProof/>
        <w:sz w:val="18"/>
        <w:szCs w:val="18"/>
      </w:rPr>
      <w:t>91</w:t>
    </w:r>
    <w:r>
      <w:rPr>
        <w:rFonts w:ascii="Arial" w:hAnsi="Arial" w:cs="Arial"/>
        <w:b/>
        <w:sz w:val="18"/>
        <w:szCs w:val="18"/>
      </w:rPr>
      <w:fldChar w:fldCharType="end"/>
    </w:r>
  </w:p>
  <w:p w14:paraId="3CEC085F" w14:textId="4A78B126" w:rsidR="00435F31" w:rsidRDefault="00435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3E5B">
      <w:rPr>
        <w:rFonts w:ascii="Arial" w:hAnsi="Arial" w:cs="Arial"/>
        <w:b/>
        <w:noProof/>
        <w:sz w:val="18"/>
        <w:szCs w:val="18"/>
      </w:rPr>
      <w:t>Release 18</w:t>
    </w:r>
    <w:r>
      <w:rPr>
        <w:rFonts w:ascii="Arial" w:hAnsi="Arial" w:cs="Arial"/>
        <w:b/>
        <w:sz w:val="18"/>
        <w:szCs w:val="18"/>
      </w:rPr>
      <w:fldChar w:fldCharType="end"/>
    </w:r>
  </w:p>
  <w:p w14:paraId="4609FE0D" w14:textId="77777777" w:rsidR="00435F31" w:rsidRDefault="00435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A88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1AB6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0E72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E180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6AEB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686F8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9887F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B69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96BA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FA9E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8417CB"/>
    <w:multiLevelType w:val="hybridMultilevel"/>
    <w:tmpl w:val="F5426D2A"/>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11E06"/>
    <w:multiLevelType w:val="hybridMultilevel"/>
    <w:tmpl w:val="D160FA08"/>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0" w15:restartNumberingAfterBreak="0">
    <w:nsid w:val="50644D09"/>
    <w:multiLevelType w:val="hybridMultilevel"/>
    <w:tmpl w:val="A1C0F21E"/>
    <w:lvl w:ilvl="0" w:tplc="F89033C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2" w15:restartNumberingAfterBreak="0">
    <w:nsid w:val="5E4C4AD1"/>
    <w:multiLevelType w:val="hybridMultilevel"/>
    <w:tmpl w:val="0E44B1AA"/>
    <w:lvl w:ilvl="0" w:tplc="5164F0BA">
      <w:numFmt w:val="bullet"/>
      <w:lvlText w:val=""/>
      <w:lvlJc w:val="left"/>
      <w:pPr>
        <w:ind w:left="644" w:hanging="360"/>
      </w:pPr>
      <w:rPr>
        <w:rFonts w:ascii="Symbol" w:eastAsia="SimSu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15:restartNumberingAfterBreak="0">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E00354"/>
    <w:multiLevelType w:val="hybridMultilevel"/>
    <w:tmpl w:val="26144202"/>
    <w:lvl w:ilvl="0" w:tplc="AB9C30A8">
      <w:start w:val="8"/>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BD85D60"/>
    <w:multiLevelType w:val="hybridMultilevel"/>
    <w:tmpl w:val="A9DC065A"/>
    <w:lvl w:ilvl="0" w:tplc="8550EAF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216AB6"/>
    <w:multiLevelType w:val="hybridMultilevel"/>
    <w:tmpl w:val="9426ED4E"/>
    <w:lvl w:ilvl="0" w:tplc="61241BB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10212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663597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72890210">
    <w:abstractNumId w:val="11"/>
  </w:num>
  <w:num w:numId="4" w16cid:durableId="1135831549">
    <w:abstractNumId w:val="25"/>
  </w:num>
  <w:num w:numId="5" w16cid:durableId="1268999053">
    <w:abstractNumId w:val="14"/>
  </w:num>
  <w:num w:numId="6" w16cid:durableId="61685827">
    <w:abstractNumId w:val="23"/>
  </w:num>
  <w:num w:numId="7" w16cid:durableId="1221139972">
    <w:abstractNumId w:val="30"/>
  </w:num>
  <w:num w:numId="8" w16cid:durableId="433015570">
    <w:abstractNumId w:val="16"/>
  </w:num>
  <w:num w:numId="9" w16cid:durableId="587618255">
    <w:abstractNumId w:val="15"/>
  </w:num>
  <w:num w:numId="10" w16cid:durableId="257297450">
    <w:abstractNumId w:val="22"/>
  </w:num>
  <w:num w:numId="11" w16cid:durableId="1018000986">
    <w:abstractNumId w:val="17"/>
  </w:num>
  <w:num w:numId="12" w16cid:durableId="805971273">
    <w:abstractNumId w:val="27"/>
  </w:num>
  <w:num w:numId="13" w16cid:durableId="917712082">
    <w:abstractNumId w:val="24"/>
  </w:num>
  <w:num w:numId="14" w16cid:durableId="1187865291">
    <w:abstractNumId w:val="28"/>
  </w:num>
  <w:num w:numId="15" w16cid:durableId="761142703">
    <w:abstractNumId w:val="26"/>
  </w:num>
  <w:num w:numId="16" w16cid:durableId="2079935172">
    <w:abstractNumId w:val="21"/>
  </w:num>
  <w:num w:numId="17" w16cid:durableId="251166349">
    <w:abstractNumId w:val="9"/>
  </w:num>
  <w:num w:numId="18" w16cid:durableId="1566909952">
    <w:abstractNumId w:val="7"/>
  </w:num>
  <w:num w:numId="19" w16cid:durableId="989141982">
    <w:abstractNumId w:val="6"/>
  </w:num>
  <w:num w:numId="20" w16cid:durableId="911744724">
    <w:abstractNumId w:val="5"/>
  </w:num>
  <w:num w:numId="21" w16cid:durableId="1079399073">
    <w:abstractNumId w:val="4"/>
  </w:num>
  <w:num w:numId="22" w16cid:durableId="431753398">
    <w:abstractNumId w:val="8"/>
  </w:num>
  <w:num w:numId="23" w16cid:durableId="1729918389">
    <w:abstractNumId w:val="3"/>
  </w:num>
  <w:num w:numId="24" w16cid:durableId="531771251">
    <w:abstractNumId w:val="2"/>
  </w:num>
  <w:num w:numId="25" w16cid:durableId="311376921">
    <w:abstractNumId w:val="1"/>
  </w:num>
  <w:num w:numId="26" w16cid:durableId="1156652958">
    <w:abstractNumId w:val="0"/>
  </w:num>
  <w:num w:numId="27" w16cid:durableId="1603610089">
    <w:abstractNumId w:val="13"/>
  </w:num>
  <w:num w:numId="28" w16cid:durableId="689379743">
    <w:abstractNumId w:val="18"/>
  </w:num>
  <w:num w:numId="29" w16cid:durableId="1808089525">
    <w:abstractNumId w:val="19"/>
  </w:num>
  <w:num w:numId="30" w16cid:durableId="1349482644">
    <w:abstractNumId w:val="29"/>
  </w:num>
  <w:num w:numId="31" w16cid:durableId="962809947">
    <w:abstractNumId w:val="20"/>
  </w:num>
  <w:num w:numId="32" w16cid:durableId="134763354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429_(Rel-17)_TEI16, 5GS_Ph1-SBI_CH">
    <w15:presenceInfo w15:providerId="None" w15:userId="32.291_CR0429_(Rel-17)_TEI16, 5GS_Ph1-SBI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30876"/>
    <w:rsid w:val="00133525"/>
    <w:rsid w:val="00144F1A"/>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A521F"/>
    <w:rsid w:val="003B601F"/>
    <w:rsid w:val="003C18B4"/>
    <w:rsid w:val="003C3971"/>
    <w:rsid w:val="003E2FFC"/>
    <w:rsid w:val="003F1B7A"/>
    <w:rsid w:val="003F3D7B"/>
    <w:rsid w:val="00423334"/>
    <w:rsid w:val="004345EC"/>
    <w:rsid w:val="00435F31"/>
    <w:rsid w:val="004418D4"/>
    <w:rsid w:val="0044195A"/>
    <w:rsid w:val="0045335D"/>
    <w:rsid w:val="00457C52"/>
    <w:rsid w:val="00464FBA"/>
    <w:rsid w:val="00465515"/>
    <w:rsid w:val="00465AA0"/>
    <w:rsid w:val="00472F45"/>
    <w:rsid w:val="00480935"/>
    <w:rsid w:val="004A48C1"/>
    <w:rsid w:val="004A64F4"/>
    <w:rsid w:val="004B0D69"/>
    <w:rsid w:val="004D0C9C"/>
    <w:rsid w:val="004D3578"/>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3E6C"/>
    <w:rsid w:val="00563A10"/>
    <w:rsid w:val="00565087"/>
    <w:rsid w:val="00582C62"/>
    <w:rsid w:val="00584860"/>
    <w:rsid w:val="00590701"/>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696A"/>
    <w:rsid w:val="009114D7"/>
    <w:rsid w:val="00912532"/>
    <w:rsid w:val="0091348E"/>
    <w:rsid w:val="00917CCB"/>
    <w:rsid w:val="009331F7"/>
    <w:rsid w:val="0093469D"/>
    <w:rsid w:val="009352EF"/>
    <w:rsid w:val="00941451"/>
    <w:rsid w:val="00942EC2"/>
    <w:rsid w:val="009477EC"/>
    <w:rsid w:val="0095564A"/>
    <w:rsid w:val="00956B4F"/>
    <w:rsid w:val="00965898"/>
    <w:rsid w:val="0096683A"/>
    <w:rsid w:val="009B0C6C"/>
    <w:rsid w:val="009B6708"/>
    <w:rsid w:val="009D1161"/>
    <w:rsid w:val="009D2E02"/>
    <w:rsid w:val="009D318A"/>
    <w:rsid w:val="009E3289"/>
    <w:rsid w:val="009F2F30"/>
    <w:rsid w:val="009F37B7"/>
    <w:rsid w:val="009F4C60"/>
    <w:rsid w:val="00A079F6"/>
    <w:rsid w:val="00A10F02"/>
    <w:rsid w:val="00A16370"/>
    <w:rsid w:val="00A164B4"/>
    <w:rsid w:val="00A26956"/>
    <w:rsid w:val="00A27486"/>
    <w:rsid w:val="00A30777"/>
    <w:rsid w:val="00A3400F"/>
    <w:rsid w:val="00A4327B"/>
    <w:rsid w:val="00A53724"/>
    <w:rsid w:val="00A56066"/>
    <w:rsid w:val="00A56A64"/>
    <w:rsid w:val="00A56F10"/>
    <w:rsid w:val="00A611D3"/>
    <w:rsid w:val="00A73129"/>
    <w:rsid w:val="00A82346"/>
    <w:rsid w:val="00A92BA1"/>
    <w:rsid w:val="00A938E6"/>
    <w:rsid w:val="00AB05B6"/>
    <w:rsid w:val="00AC6BC6"/>
    <w:rsid w:val="00AD7A36"/>
    <w:rsid w:val="00AE0835"/>
    <w:rsid w:val="00AE6295"/>
    <w:rsid w:val="00AE65E2"/>
    <w:rsid w:val="00AE74A5"/>
    <w:rsid w:val="00B0170B"/>
    <w:rsid w:val="00B01713"/>
    <w:rsid w:val="00B01C88"/>
    <w:rsid w:val="00B15449"/>
    <w:rsid w:val="00B50431"/>
    <w:rsid w:val="00B608D7"/>
    <w:rsid w:val="00B65591"/>
    <w:rsid w:val="00B66FA9"/>
    <w:rsid w:val="00B91492"/>
    <w:rsid w:val="00B93086"/>
    <w:rsid w:val="00B94ADA"/>
    <w:rsid w:val="00BA19ED"/>
    <w:rsid w:val="00BA4B8D"/>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24DD1"/>
    <w:rsid w:val="00D53808"/>
    <w:rsid w:val="00D542FA"/>
    <w:rsid w:val="00D57972"/>
    <w:rsid w:val="00D61421"/>
    <w:rsid w:val="00D64432"/>
    <w:rsid w:val="00D675A9"/>
    <w:rsid w:val="00D738D6"/>
    <w:rsid w:val="00D755EB"/>
    <w:rsid w:val="00D76048"/>
    <w:rsid w:val="00D87E00"/>
    <w:rsid w:val="00D9134D"/>
    <w:rsid w:val="00D972C6"/>
    <w:rsid w:val="00DA7A03"/>
    <w:rsid w:val="00DB1818"/>
    <w:rsid w:val="00DC309B"/>
    <w:rsid w:val="00DC4DA2"/>
    <w:rsid w:val="00DD2F76"/>
    <w:rsid w:val="00DD36D5"/>
    <w:rsid w:val="00DD4C17"/>
    <w:rsid w:val="00DD74A5"/>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5776B7"/>
  <w15:docId w15:val="{633045DD-4220-4CE9-BC50-83E487358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C44C78"/>
    <w:pPr>
      <w:widowControl w:val="0"/>
      <w:ind w:firstLineChars="200" w:firstLine="420"/>
      <w:jc w:val="both"/>
    </w:pPr>
    <w:rPr>
      <w:rFonts w:eastAsia="Times New Roman"/>
      <w:kern w:val="2"/>
      <w:szCs w:val="22"/>
      <w:lang w:eastAsia="zh-CN"/>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sz w:val="16"/>
      <w:szCs w:val="16"/>
      <w:lang w:val="en-GB" w:eastAsia="en-US"/>
    </w:rPr>
  </w:style>
  <w:style w:type="paragraph" w:styleId="Caption">
    <w:name w:val="caption"/>
    <w:basedOn w:val="Normal"/>
    <w:next w:val="Normal"/>
    <w:semiHidden/>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lang w:val="en-GB" w:eastAsia="en-US"/>
    </w:rPr>
  </w:style>
  <w:style w:type="paragraph" w:styleId="CommentText">
    <w:name w:val="annotation text"/>
    <w:basedOn w:val="Normal"/>
    <w:link w:val="CommentTextChar"/>
    <w:semiHidden/>
    <w:unhideWhenUsed/>
    <w:rsid w:val="0044195A"/>
  </w:style>
  <w:style w:type="character" w:customStyle="1" w:styleId="CommentTextChar">
    <w:name w:val="Comment Text Char"/>
    <w:link w:val="CommentText"/>
    <w:semiHidden/>
    <w:rsid w:val="0044195A"/>
    <w:rPr>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lang w:val="en-GB" w:eastAsia="en-US"/>
    </w:rPr>
  </w:style>
  <w:style w:type="paragraph" w:styleId="EndnoteText">
    <w:name w:val="endnote text"/>
    <w:basedOn w:val="Normal"/>
    <w:link w:val="EndnoteTextChar"/>
    <w:semiHidden/>
    <w:unhideWhenUsed/>
    <w:rsid w:val="0044195A"/>
  </w:style>
  <w:style w:type="character" w:customStyle="1" w:styleId="EndnoteTextChar">
    <w:name w:val="Endnote Text Char"/>
    <w:link w:val="EndnoteText"/>
    <w:semiHidden/>
    <w:rsid w:val="0044195A"/>
    <w:rPr>
      <w:lang w:val="en-GB" w:eastAsia="en-US"/>
    </w:rPr>
  </w:style>
  <w:style w:type="paragraph" w:styleId="EnvelopeAddress">
    <w:name w:val="envelope address"/>
    <w:basedOn w:val="Normal"/>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semiHidden/>
    <w:unhideWhenUsed/>
    <w:rsid w:val="0044195A"/>
    <w:rPr>
      <w:rFonts w:ascii="Calibri Light" w:eastAsia="DengXian Light" w:hAnsi="Calibri Light"/>
    </w:rPr>
  </w:style>
  <w:style w:type="paragraph" w:styleId="FootnoteText">
    <w:name w:val="footnote text"/>
    <w:basedOn w:val="Normal"/>
    <w:link w:val="FootnoteTextChar"/>
    <w:semiHidden/>
    <w:unhideWhenUsed/>
    <w:rsid w:val="0044195A"/>
  </w:style>
  <w:style w:type="character" w:customStyle="1" w:styleId="FootnoteTextChar">
    <w:name w:val="Footnote Text Char"/>
    <w:link w:val="FootnoteText"/>
    <w:semiHidden/>
    <w:rsid w:val="0044195A"/>
    <w:rPr>
      <w:lang w:val="en-GB" w:eastAsia="en-US"/>
    </w:rPr>
  </w:style>
  <w:style w:type="paragraph" w:styleId="HTMLAddress">
    <w:name w:val="HTML Address"/>
    <w:basedOn w:val="Normal"/>
    <w:link w:val="HTMLAddressChar"/>
    <w:semiHidden/>
    <w:unhideWhenUsed/>
    <w:rsid w:val="0044195A"/>
    <w:rPr>
      <w:i/>
      <w:iCs/>
    </w:rPr>
  </w:style>
  <w:style w:type="character" w:customStyle="1" w:styleId="HTMLAddressChar">
    <w:name w:val="HTML Address Char"/>
    <w:link w:val="HTMLAddress"/>
    <w:semiHidden/>
    <w:rsid w:val="0044195A"/>
    <w:rPr>
      <w:i/>
      <w:iCs/>
      <w:lang w:val="en-GB" w:eastAsia="en-US"/>
    </w:rPr>
  </w:style>
  <w:style w:type="paragraph" w:styleId="HTMLPreformatted">
    <w:name w:val="HTML Preformatted"/>
    <w:basedOn w:val="Normal"/>
    <w:link w:val="HTMLPreformattedChar"/>
    <w:semiHidden/>
    <w:unhideWhenUsed/>
    <w:rsid w:val="0044195A"/>
    <w:rPr>
      <w:rFonts w:ascii="Courier New" w:hAnsi="Courier New" w:cs="Courier New"/>
    </w:rPr>
  </w:style>
  <w:style w:type="character" w:customStyle="1" w:styleId="HTMLPreformattedChar">
    <w:name w:val="HTML Preformatted Char"/>
    <w:link w:val="HTMLPreformatted"/>
    <w:semiHidden/>
    <w:rsid w:val="0044195A"/>
    <w:rPr>
      <w:rFonts w:ascii="Courier New" w:hAnsi="Courier New" w:cs="Courier New"/>
      <w:lang w:val="en-GB" w:eastAsia="en-US"/>
    </w:rPr>
  </w:style>
  <w:style w:type="paragraph" w:styleId="Index1">
    <w:name w:val="index 1"/>
    <w:basedOn w:val="Normal"/>
    <w:next w:val="Normal"/>
    <w:semiHidden/>
    <w:unhideWhenUsed/>
    <w:rsid w:val="0044195A"/>
    <w:pPr>
      <w:ind w:left="200" w:hanging="200"/>
    </w:pPr>
  </w:style>
  <w:style w:type="paragraph" w:styleId="Index2">
    <w:name w:val="index 2"/>
    <w:basedOn w:val="Normal"/>
    <w:next w:val="Normal"/>
    <w:semiHidden/>
    <w:unhideWhenUsed/>
    <w:rsid w:val="0044195A"/>
    <w:pPr>
      <w:ind w:left="400" w:hanging="200"/>
    </w:pPr>
  </w:style>
  <w:style w:type="paragraph" w:styleId="Index3">
    <w:name w:val="index 3"/>
    <w:basedOn w:val="Normal"/>
    <w:next w:val="Normal"/>
    <w:semiHidden/>
    <w:unhideWhenUsed/>
    <w:rsid w:val="0044195A"/>
    <w:pPr>
      <w:ind w:left="600" w:hanging="200"/>
    </w:pPr>
  </w:style>
  <w:style w:type="paragraph" w:styleId="Index4">
    <w:name w:val="index 4"/>
    <w:basedOn w:val="Normal"/>
    <w:next w:val="Normal"/>
    <w:semiHidden/>
    <w:unhideWhenUsed/>
    <w:rsid w:val="0044195A"/>
    <w:pPr>
      <w:ind w:left="800" w:hanging="200"/>
    </w:pPr>
  </w:style>
  <w:style w:type="paragraph" w:styleId="Index5">
    <w:name w:val="index 5"/>
    <w:basedOn w:val="Normal"/>
    <w:next w:val="Normal"/>
    <w:semiHidden/>
    <w:unhideWhenUsed/>
    <w:rsid w:val="0044195A"/>
    <w:pPr>
      <w:ind w:left="1000" w:hanging="200"/>
    </w:pPr>
  </w:style>
  <w:style w:type="paragraph" w:styleId="Index6">
    <w:name w:val="index 6"/>
    <w:basedOn w:val="Normal"/>
    <w:next w:val="Normal"/>
    <w:semiHidden/>
    <w:unhideWhenUsed/>
    <w:rsid w:val="0044195A"/>
    <w:pPr>
      <w:ind w:left="1200" w:hanging="200"/>
    </w:pPr>
  </w:style>
  <w:style w:type="paragraph" w:styleId="Index7">
    <w:name w:val="index 7"/>
    <w:basedOn w:val="Normal"/>
    <w:next w:val="Normal"/>
    <w:semiHidden/>
    <w:unhideWhenUsed/>
    <w:rsid w:val="0044195A"/>
    <w:pPr>
      <w:ind w:left="1400" w:hanging="200"/>
    </w:pPr>
  </w:style>
  <w:style w:type="paragraph" w:styleId="Index8">
    <w:name w:val="index 8"/>
    <w:basedOn w:val="Normal"/>
    <w:next w:val="Normal"/>
    <w:semiHidden/>
    <w:unhideWhenUsed/>
    <w:rsid w:val="0044195A"/>
    <w:pPr>
      <w:ind w:left="1600" w:hanging="200"/>
    </w:pPr>
  </w:style>
  <w:style w:type="paragraph" w:styleId="Index9">
    <w:name w:val="index 9"/>
    <w:basedOn w:val="Normal"/>
    <w:next w:val="Normal"/>
    <w:semiHidden/>
    <w:unhideWhenUsed/>
    <w:rsid w:val="0044195A"/>
    <w:pPr>
      <w:ind w:left="1800" w:hanging="200"/>
    </w:pPr>
  </w:style>
  <w:style w:type="paragraph" w:styleId="IndexHeading">
    <w:name w:val="index heading"/>
    <w:basedOn w:val="Normal"/>
    <w:next w:val="Index1"/>
    <w:semiHidden/>
    <w:unhideWhenUsed/>
    <w:rsid w:val="0044195A"/>
    <w:rPr>
      <w:rFonts w:ascii="Calibri Light" w:eastAsia="DengXian Light" w:hAnsi="Calibri Light"/>
      <w:b/>
      <w:bCs/>
    </w:rPr>
  </w:style>
  <w:style w:type="paragraph" w:styleId="IntenseQuote">
    <w:name w:val="Intense Quote"/>
    <w:basedOn w:val="Normal"/>
    <w:next w:val="Normal"/>
    <w:link w:val="IntenseQuoteChar"/>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195A"/>
    <w:rPr>
      <w:i/>
      <w:iCs/>
      <w:color w:val="4472C4"/>
      <w:lang w:val="en-GB" w:eastAsia="en-US"/>
    </w:rPr>
  </w:style>
  <w:style w:type="paragraph" w:styleId="List">
    <w:name w:val="List"/>
    <w:basedOn w:val="Normal"/>
    <w:rsid w:val="0044195A"/>
    <w:pPr>
      <w:ind w:left="283" w:hanging="283"/>
      <w:contextualSpacing/>
    </w:pPr>
  </w:style>
  <w:style w:type="paragraph" w:styleId="List2">
    <w:name w:val="List 2"/>
    <w:basedOn w:val="Normal"/>
    <w:semiHidden/>
    <w:unhideWhenUsed/>
    <w:rsid w:val="0044195A"/>
    <w:pPr>
      <w:ind w:left="566" w:hanging="283"/>
      <w:contextualSpacing/>
    </w:pPr>
  </w:style>
  <w:style w:type="paragraph" w:styleId="List3">
    <w:name w:val="List 3"/>
    <w:basedOn w:val="Normal"/>
    <w:semiHidden/>
    <w:unhideWhenUsed/>
    <w:rsid w:val="0044195A"/>
    <w:pPr>
      <w:ind w:left="849" w:hanging="283"/>
      <w:contextualSpacing/>
    </w:pPr>
  </w:style>
  <w:style w:type="paragraph" w:styleId="List4">
    <w:name w:val="List 4"/>
    <w:basedOn w:val="Normal"/>
    <w:semiHidden/>
    <w:unhideWhenUsed/>
    <w:rsid w:val="0044195A"/>
    <w:pPr>
      <w:ind w:left="1132" w:hanging="283"/>
      <w:contextualSpacing/>
    </w:pPr>
  </w:style>
  <w:style w:type="paragraph" w:styleId="List5">
    <w:name w:val="List 5"/>
    <w:basedOn w:val="Normal"/>
    <w:semiHidden/>
    <w:unhideWhenUsed/>
    <w:rsid w:val="0044195A"/>
    <w:pPr>
      <w:ind w:left="1415" w:hanging="283"/>
      <w:contextualSpacing/>
    </w:pPr>
  </w:style>
  <w:style w:type="paragraph" w:styleId="ListBullet">
    <w:name w:val="List Bullet"/>
    <w:basedOn w:val="Normal"/>
    <w:rsid w:val="0044195A"/>
    <w:pPr>
      <w:numPr>
        <w:numId w:val="17"/>
      </w:numPr>
      <w:contextualSpacing/>
    </w:pPr>
  </w:style>
  <w:style w:type="paragraph" w:styleId="ListBullet2">
    <w:name w:val="List Bullet 2"/>
    <w:basedOn w:val="Normal"/>
    <w:semiHidden/>
    <w:unhideWhenUsed/>
    <w:rsid w:val="0044195A"/>
    <w:pPr>
      <w:numPr>
        <w:numId w:val="18"/>
      </w:numPr>
      <w:contextualSpacing/>
    </w:pPr>
  </w:style>
  <w:style w:type="paragraph" w:styleId="ListBullet3">
    <w:name w:val="List Bullet 3"/>
    <w:basedOn w:val="Normal"/>
    <w:semiHidden/>
    <w:unhideWhenUsed/>
    <w:rsid w:val="0044195A"/>
    <w:pPr>
      <w:numPr>
        <w:numId w:val="19"/>
      </w:numPr>
      <w:contextualSpacing/>
    </w:pPr>
  </w:style>
  <w:style w:type="paragraph" w:styleId="ListBullet4">
    <w:name w:val="List Bullet 4"/>
    <w:basedOn w:val="Normal"/>
    <w:semiHidden/>
    <w:unhideWhenUsed/>
    <w:rsid w:val="0044195A"/>
    <w:pPr>
      <w:numPr>
        <w:numId w:val="20"/>
      </w:numPr>
      <w:contextualSpacing/>
    </w:pPr>
  </w:style>
  <w:style w:type="paragraph" w:styleId="ListBullet5">
    <w:name w:val="List Bullet 5"/>
    <w:basedOn w:val="Normal"/>
    <w:semiHidden/>
    <w:unhideWhenUsed/>
    <w:rsid w:val="0044195A"/>
    <w:pPr>
      <w:numPr>
        <w:numId w:val="21"/>
      </w:numPr>
      <w:contextualSpacing/>
    </w:pPr>
  </w:style>
  <w:style w:type="paragraph" w:styleId="ListContinue">
    <w:name w:val="List Continue"/>
    <w:basedOn w:val="Normal"/>
    <w:semiHidden/>
    <w:unhideWhenUsed/>
    <w:rsid w:val="0044195A"/>
    <w:pPr>
      <w:spacing w:after="120"/>
      <w:ind w:left="283"/>
      <w:contextualSpacing/>
    </w:pPr>
  </w:style>
  <w:style w:type="paragraph" w:styleId="ListContinue2">
    <w:name w:val="List Continue 2"/>
    <w:basedOn w:val="Normal"/>
    <w:rsid w:val="0044195A"/>
    <w:pPr>
      <w:spacing w:after="120"/>
      <w:ind w:left="566"/>
      <w:contextualSpacing/>
    </w:pPr>
  </w:style>
  <w:style w:type="paragraph" w:styleId="ListContinue3">
    <w:name w:val="List Continue 3"/>
    <w:basedOn w:val="Normal"/>
    <w:rsid w:val="0044195A"/>
    <w:pPr>
      <w:spacing w:after="120"/>
      <w:ind w:left="849"/>
      <w:contextualSpacing/>
    </w:pPr>
  </w:style>
  <w:style w:type="paragraph" w:styleId="ListContinue4">
    <w:name w:val="List Continue 4"/>
    <w:basedOn w:val="Normal"/>
    <w:rsid w:val="0044195A"/>
    <w:pPr>
      <w:spacing w:after="120"/>
      <w:ind w:left="1132"/>
      <w:contextualSpacing/>
    </w:pPr>
  </w:style>
  <w:style w:type="paragraph" w:styleId="ListContinue5">
    <w:name w:val="List Continue 5"/>
    <w:basedOn w:val="Normal"/>
    <w:rsid w:val="0044195A"/>
    <w:pPr>
      <w:spacing w:after="120"/>
      <w:ind w:left="1415"/>
      <w:contextualSpacing/>
    </w:pPr>
  </w:style>
  <w:style w:type="paragraph" w:styleId="ListNumber">
    <w:name w:val="List Number"/>
    <w:basedOn w:val="Normal"/>
    <w:semiHidden/>
    <w:unhideWhenUsed/>
    <w:rsid w:val="0044195A"/>
    <w:pPr>
      <w:numPr>
        <w:numId w:val="22"/>
      </w:numPr>
      <w:contextualSpacing/>
    </w:pPr>
  </w:style>
  <w:style w:type="paragraph" w:styleId="ListNumber2">
    <w:name w:val="List Number 2"/>
    <w:basedOn w:val="Normal"/>
    <w:semiHidden/>
    <w:unhideWhenUsed/>
    <w:rsid w:val="0044195A"/>
    <w:pPr>
      <w:numPr>
        <w:numId w:val="23"/>
      </w:numPr>
      <w:contextualSpacing/>
    </w:pPr>
  </w:style>
  <w:style w:type="paragraph" w:styleId="ListNumber3">
    <w:name w:val="List Number 3"/>
    <w:basedOn w:val="Normal"/>
    <w:semiHidden/>
    <w:unhideWhenUsed/>
    <w:rsid w:val="0044195A"/>
    <w:pPr>
      <w:numPr>
        <w:numId w:val="24"/>
      </w:numPr>
      <w:contextualSpacing/>
    </w:pPr>
  </w:style>
  <w:style w:type="paragraph" w:styleId="ListNumber4">
    <w:name w:val="List Number 4"/>
    <w:basedOn w:val="Normal"/>
    <w:semiHidden/>
    <w:unhideWhenUsed/>
    <w:rsid w:val="0044195A"/>
    <w:pPr>
      <w:numPr>
        <w:numId w:val="25"/>
      </w:numPr>
      <w:contextualSpacing/>
    </w:pPr>
  </w:style>
  <w:style w:type="paragraph" w:styleId="ListNumber5">
    <w:name w:val="List Number 5"/>
    <w:basedOn w:val="Normal"/>
    <w:semiHidden/>
    <w:unhideWhenUsed/>
    <w:rsid w:val="0044195A"/>
    <w:pPr>
      <w:numPr>
        <w:numId w:val="26"/>
      </w:numPr>
      <w:contextualSpacing/>
    </w:pPr>
  </w:style>
  <w:style w:type="paragraph" w:styleId="MacroText">
    <w:name w:val="macro"/>
    <w:link w:val="MacroTextChar"/>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semiHidden/>
    <w:rsid w:val="0044195A"/>
    <w:rPr>
      <w:rFonts w:ascii="Courier New" w:hAnsi="Courier New" w:cs="Courier New"/>
      <w:lang w:val="en-GB" w:eastAsia="en-US"/>
    </w:rPr>
  </w:style>
  <w:style w:type="paragraph" w:styleId="MessageHeader">
    <w:name w:val="Message Header"/>
    <w:basedOn w:val="Normal"/>
    <w:link w:val="MessageHeaderChar"/>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semiHidden/>
    <w:rsid w:val="0044195A"/>
    <w:rPr>
      <w:rFonts w:ascii="Calibri Light" w:eastAsia="DengXian Light" w:hAnsi="Calibri Light"/>
      <w:sz w:val="24"/>
      <w:szCs w:val="24"/>
      <w:shd w:val="pct20" w:color="auto" w:fill="auto"/>
      <w:lang w:val="en-GB" w:eastAsia="en-US"/>
    </w:rPr>
  </w:style>
  <w:style w:type="paragraph" w:styleId="NoSpacing">
    <w:name w:val="No Spacing"/>
    <w:uiPriority w:val="1"/>
    <w:qFormat/>
    <w:rsid w:val="0044195A"/>
    <w:rPr>
      <w:lang w:val="en-GB" w:eastAsia="en-US"/>
    </w:rPr>
  </w:style>
  <w:style w:type="paragraph" w:styleId="NormalIndent">
    <w:name w:val="Normal Indent"/>
    <w:basedOn w:val="Normal"/>
    <w:semiHidden/>
    <w:unhideWhenUsed/>
    <w:rsid w:val="0044195A"/>
    <w:pPr>
      <w:ind w:left="720"/>
    </w:pPr>
  </w:style>
  <w:style w:type="paragraph" w:styleId="NoteHeading">
    <w:name w:val="Note Heading"/>
    <w:basedOn w:val="Normal"/>
    <w:next w:val="Normal"/>
    <w:link w:val="NoteHeadingChar"/>
    <w:semiHidden/>
    <w:unhideWhenUsed/>
    <w:rsid w:val="0044195A"/>
  </w:style>
  <w:style w:type="character" w:customStyle="1" w:styleId="NoteHeadingChar">
    <w:name w:val="Note Heading Char"/>
    <w:link w:val="NoteHeading"/>
    <w:semiHidden/>
    <w:rsid w:val="0044195A"/>
    <w:rPr>
      <w:lang w:val="en-GB" w:eastAsia="en-US"/>
    </w:rPr>
  </w:style>
  <w:style w:type="paragraph" w:styleId="PlainText">
    <w:name w:val="Plain Text"/>
    <w:basedOn w:val="Normal"/>
    <w:link w:val="PlainTextChar"/>
    <w:semiHidden/>
    <w:unhideWhenUsed/>
    <w:rsid w:val="0044195A"/>
    <w:rPr>
      <w:rFonts w:ascii="Courier New" w:hAnsi="Courier New" w:cs="Courier New"/>
    </w:rPr>
  </w:style>
  <w:style w:type="character" w:customStyle="1" w:styleId="PlainTextChar">
    <w:name w:val="Plain Text Char"/>
    <w:link w:val="PlainText"/>
    <w:semiHidden/>
    <w:rsid w:val="0044195A"/>
    <w:rPr>
      <w:rFonts w:ascii="Courier New" w:hAnsi="Courier New" w:cs="Courier New"/>
      <w:lang w:val="en-GB" w:eastAsia="en-US"/>
    </w:rPr>
  </w:style>
  <w:style w:type="paragraph" w:styleId="Quote">
    <w:name w:val="Quote"/>
    <w:basedOn w:val="Normal"/>
    <w:next w:val="Normal"/>
    <w:link w:val="QuoteChar"/>
    <w:uiPriority w:val="29"/>
    <w:qFormat/>
    <w:rsid w:val="0044195A"/>
    <w:pPr>
      <w:spacing w:before="200" w:after="160"/>
      <w:ind w:left="864" w:right="864"/>
      <w:jc w:val="center"/>
    </w:pPr>
    <w:rPr>
      <w:i/>
      <w:iCs/>
      <w:color w:val="404040"/>
    </w:rPr>
  </w:style>
  <w:style w:type="character" w:customStyle="1" w:styleId="QuoteChar">
    <w:name w:val="Quote Char"/>
    <w:link w:val="Quote"/>
    <w:uiPriority w:val="29"/>
    <w:rsid w:val="0044195A"/>
    <w:rPr>
      <w:i/>
      <w:iCs/>
      <w:color w:val="404040"/>
      <w:lang w:val="en-GB" w:eastAsia="en-US"/>
    </w:rPr>
  </w:style>
  <w:style w:type="paragraph" w:styleId="Salutation">
    <w:name w:val="Salutation"/>
    <w:basedOn w:val="Normal"/>
    <w:next w:val="Normal"/>
    <w:link w:val="SalutationChar"/>
    <w:semiHidden/>
    <w:unhideWhenUsed/>
    <w:rsid w:val="0044195A"/>
  </w:style>
  <w:style w:type="character" w:customStyle="1" w:styleId="SalutationChar">
    <w:name w:val="Salutation Char"/>
    <w:link w:val="Salutation"/>
    <w:semiHidden/>
    <w:rsid w:val="0044195A"/>
    <w:rPr>
      <w:lang w:val="en-GB" w:eastAsia="en-US"/>
    </w:rPr>
  </w:style>
  <w:style w:type="paragraph" w:styleId="Signature">
    <w:name w:val="Signature"/>
    <w:basedOn w:val="Normal"/>
    <w:link w:val="SignatureChar"/>
    <w:semiHidden/>
    <w:unhideWhenUsed/>
    <w:rsid w:val="0044195A"/>
    <w:pPr>
      <w:ind w:left="4252"/>
    </w:pPr>
  </w:style>
  <w:style w:type="character" w:customStyle="1" w:styleId="SignatureChar">
    <w:name w:val="Signature Char"/>
    <w:link w:val="Signature"/>
    <w:semiHidden/>
    <w:rsid w:val="0044195A"/>
    <w:rPr>
      <w:lang w:val="en-GB" w:eastAsia="en-US"/>
    </w:rPr>
  </w:style>
  <w:style w:type="paragraph" w:styleId="Subtitle">
    <w:name w:val="Subtitle"/>
    <w:basedOn w:val="Normal"/>
    <w:next w:val="Normal"/>
    <w:link w:val="SubtitleChar"/>
    <w:qFormat/>
    <w:rsid w:val="0044195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44195A"/>
    <w:rPr>
      <w:rFonts w:ascii="Calibri Light" w:eastAsia="DengXian Light" w:hAnsi="Calibri Light"/>
      <w:sz w:val="24"/>
      <w:szCs w:val="24"/>
      <w:lang w:val="en-GB" w:eastAsia="en-US"/>
    </w:rPr>
  </w:style>
  <w:style w:type="paragraph" w:styleId="TableofAuthorities">
    <w:name w:val="table of authorities"/>
    <w:basedOn w:val="Normal"/>
    <w:next w:val="Normal"/>
    <w:rsid w:val="0044195A"/>
    <w:pPr>
      <w:ind w:left="200" w:hanging="200"/>
    </w:pPr>
  </w:style>
  <w:style w:type="paragraph" w:styleId="TableofFigures">
    <w:name w:val="table of figures"/>
    <w:basedOn w:val="Normal"/>
    <w:next w:val="Normal"/>
    <w:semiHidden/>
    <w:unhideWhenUsed/>
    <w:rsid w:val="0044195A"/>
  </w:style>
  <w:style w:type="paragraph" w:styleId="Title">
    <w:name w:val="Title"/>
    <w:basedOn w:val="Normal"/>
    <w:next w:val="Normal"/>
    <w:link w:val="TitleChar"/>
    <w:qFormat/>
    <w:rsid w:val="0044195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44195A"/>
    <w:rPr>
      <w:rFonts w:ascii="Calibri Light" w:eastAsia="DengXian Light" w:hAnsi="Calibri Light"/>
      <w:b/>
      <w:bCs/>
      <w:kern w:val="28"/>
      <w:sz w:val="32"/>
      <w:szCs w:val="32"/>
      <w:lang w:val="en-GB" w:eastAsia="en-US"/>
    </w:rPr>
  </w:style>
  <w:style w:type="paragraph" w:styleId="TOAHeading">
    <w:name w:val="toa heading"/>
    <w:basedOn w:val="Normal"/>
    <w:next w:val="Normal"/>
    <w:semiHidden/>
    <w:unhideWhenUsed/>
    <w:rsid w:val="0044195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CommentReference">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tatracker.ietf.org/doc/draft-irtf-cfrg-cpace/" TargetMode="External"/><Relationship Id="rId18" Type="http://schemas.openxmlformats.org/officeDocument/2006/relationships/package" Target="embeddings/Microsoft_Visio___1.vsdx"/><Relationship Id="rId26" Type="http://schemas.openxmlformats.org/officeDocument/2006/relationships/package" Target="embeddings/Microsoft_Visio___5.vsdx"/><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__8.vsdx"/><Relationship Id="rId42" Type="http://schemas.openxmlformats.org/officeDocument/2006/relationships/image" Target="media/image17.emf"/><Relationship Id="rId47" Type="http://schemas.openxmlformats.org/officeDocument/2006/relationships/package" Target="embeddings/Microsoft_Visio___14.vsdx"/><Relationship Id="rId50" Type="http://schemas.openxmlformats.org/officeDocument/2006/relationships/image" Target="media/image21.emf"/><Relationship Id="rId55" Type="http://schemas.openxmlformats.org/officeDocument/2006/relationships/image" Target="media/image24.emf"/><Relationship Id="rId63" Type="http://schemas.openxmlformats.org/officeDocument/2006/relationships/image" Target="media/image28.png"/><Relationship Id="rId68" Type="http://schemas.openxmlformats.org/officeDocument/2006/relationships/image" Target="media/image31.emf"/><Relationship Id="rId76"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package" Target="embeddings/Microsoft_Visio___19.vsdx"/><Relationship Id="rId2" Type="http://schemas.openxmlformats.org/officeDocument/2006/relationships/customXml" Target="../customXml/item1.xml"/><Relationship Id="rId16" Type="http://schemas.openxmlformats.org/officeDocument/2006/relationships/hyperlink" Target="https://datatracker.ietf.org/doc/draft-bar-cfrg-spake2plus/" TargetMode="External"/><Relationship Id="rId29" Type="http://schemas.openxmlformats.org/officeDocument/2006/relationships/image" Target="media/image10.emf"/><Relationship Id="rId11" Type="http://schemas.openxmlformats.org/officeDocument/2006/relationships/hyperlink" Target="http://www.3gpp.org/DynaReport/21801.htm" TargetMode="External"/><Relationship Id="rId24" Type="http://schemas.openxmlformats.org/officeDocument/2006/relationships/package" Target="embeddings/Microsoft_Visio___4.vsdx"/><Relationship Id="rId32" Type="http://schemas.openxmlformats.org/officeDocument/2006/relationships/package" Target="embeddings/Microsoft_Visio___7.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package" Target="embeddings/Microsoft_Visio___13.vsdx"/><Relationship Id="rId53" Type="http://schemas.openxmlformats.org/officeDocument/2006/relationships/image" Target="media/image23.emf"/><Relationship Id="rId58" Type="http://schemas.openxmlformats.org/officeDocument/2006/relationships/comments" Target="comments.xml"/><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6.png"/><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__16.vsdx"/><Relationship Id="rId60" Type="http://schemas.microsoft.com/office/2016/09/relationships/commentsIds" Target="commentsIds.xml"/><Relationship Id="rId65" Type="http://schemas.openxmlformats.org/officeDocument/2006/relationships/oleObject" Target="embeddings/Microsoft_Visio_2003-2010___1.vsd"/><Relationship Id="rId73" Type="http://schemas.openxmlformats.org/officeDocument/2006/relationships/package" Target="embeddings/Microsoft_Visio___20.vsdx"/><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atatracker.ietf.org/doc/draft-irtf-cfrg-opaque/" TargetMode="External"/><Relationship Id="rId22" Type="http://schemas.openxmlformats.org/officeDocument/2006/relationships/package" Target="embeddings/Microsoft_Visio___3.vsdx"/><Relationship Id="rId27" Type="http://schemas.openxmlformats.org/officeDocument/2006/relationships/image" Target="media/image8.wmf"/><Relationship Id="rId30" Type="http://schemas.openxmlformats.org/officeDocument/2006/relationships/package" Target="embeddings/Microsoft_Visio___6.vsdx"/><Relationship Id="rId35" Type="http://schemas.openxmlformats.org/officeDocument/2006/relationships/image" Target="media/image13.emf"/><Relationship Id="rId43" Type="http://schemas.openxmlformats.org/officeDocument/2006/relationships/package" Target="embeddings/Microsoft_Visio___12.vsdx"/><Relationship Id="rId48" Type="http://schemas.openxmlformats.org/officeDocument/2006/relationships/image" Target="media/image20.emf"/><Relationship Id="rId56" Type="http://schemas.openxmlformats.org/officeDocument/2006/relationships/package" Target="embeddings/Microsoft_Visio___18.vsdx"/><Relationship Id="rId64" Type="http://schemas.openxmlformats.org/officeDocument/2006/relationships/image" Target="media/image29.emf"/><Relationship Id="rId69" Type="http://schemas.openxmlformats.org/officeDocument/2006/relationships/oleObject" Target="embeddings/Microsoft_Visio_2003-2010___3.vsd"/><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package" Target="embeddings/Microsoft_Visio___10.vsdx"/><Relationship Id="rId46" Type="http://schemas.openxmlformats.org/officeDocument/2006/relationships/image" Target="media/image19.emf"/><Relationship Id="rId59" Type="http://schemas.microsoft.com/office/2011/relationships/commentsExtended" Target="commentsExtended.xml"/><Relationship Id="rId67" Type="http://schemas.openxmlformats.org/officeDocument/2006/relationships/oleObject" Target="embeddings/Microsoft_Visio_2003-2010___2.vsd"/><Relationship Id="rId20" Type="http://schemas.openxmlformats.org/officeDocument/2006/relationships/package" Target="embeddings/Microsoft_Visio___2.vsdx"/><Relationship Id="rId41" Type="http://schemas.openxmlformats.org/officeDocument/2006/relationships/package" Target="embeddings/Microsoft_Visio___11.vsdx"/><Relationship Id="rId54" Type="http://schemas.openxmlformats.org/officeDocument/2006/relationships/package" Target="embeddings/Microsoft_Visio___17.vsdx"/><Relationship Id="rId62" Type="http://schemas.openxmlformats.org/officeDocument/2006/relationships/image" Target="media/image27.png"/><Relationship Id="rId70" Type="http://schemas.openxmlformats.org/officeDocument/2006/relationships/image" Target="media/image32.emf"/><Relationship Id="rId75" Type="http://schemas.openxmlformats.org/officeDocument/2006/relationships/package" Target="embeddings/Microsoft_Visio___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rtf-cfrg-spake2/" TargetMode="External"/><Relationship Id="rId23" Type="http://schemas.openxmlformats.org/officeDocument/2006/relationships/image" Target="media/image6.emf"/><Relationship Id="rId28" Type="http://schemas.openxmlformats.org/officeDocument/2006/relationships/image" Target="media/image9.wmf"/><Relationship Id="rId36" Type="http://schemas.openxmlformats.org/officeDocument/2006/relationships/package" Target="embeddings/Microsoft_Visio___9.vsdx"/><Relationship Id="rId49" Type="http://schemas.openxmlformats.org/officeDocument/2006/relationships/package" Target="embeddings/Microsoft_Visio___15.vsdx"/><Relationship Id="rId57"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023E19-D031-4574-977A-22C7A172C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91</Pages>
  <Words>35282</Words>
  <Characters>201113</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2022-11-30T08:41:00Z</dcterms:created>
  <dcterms:modified xsi:type="dcterms:W3CDTF">2022-11-30T08:41:00Z</dcterms:modified>
</cp:coreProperties>
</file>