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02783" w:rsidRPr="000412D4" w14:paraId="0826386D" w14:textId="77777777" w:rsidTr="00DA72B4">
        <w:trPr>
          <w:cantSplit/>
        </w:trPr>
        <w:tc>
          <w:tcPr>
            <w:tcW w:w="10423" w:type="dxa"/>
            <w:gridSpan w:val="2"/>
            <w:shd w:val="clear" w:color="auto" w:fill="auto"/>
          </w:tcPr>
          <w:p w14:paraId="60110629" w14:textId="11399EC8" w:rsidR="00A02783" w:rsidRPr="000412D4" w:rsidRDefault="00A02783" w:rsidP="00DA72B4">
            <w:pPr>
              <w:pStyle w:val="ZA"/>
              <w:framePr w:w="0" w:hRule="auto" w:wrap="auto" w:vAnchor="margin" w:hAnchor="text" w:yAlign="inline"/>
            </w:pPr>
            <w:bookmarkStart w:id="0" w:name="page1"/>
            <w:r>
              <w:rPr>
                <w:noProof w:val="0"/>
                <w:sz w:val="64"/>
              </w:rPr>
              <w:t xml:space="preserve">3GPP TS 32.422 </w:t>
            </w:r>
            <w:r>
              <w:rPr>
                <w:noProof w:val="0"/>
              </w:rPr>
              <w:t>V18.</w:t>
            </w:r>
            <w:r w:rsidR="0018354D">
              <w:rPr>
                <w:noProof w:val="0"/>
              </w:rPr>
              <w:t>3</w:t>
            </w:r>
            <w:r>
              <w:rPr>
                <w:noProof w:val="0"/>
              </w:rPr>
              <w:t xml:space="preserve">.0 </w:t>
            </w:r>
            <w:r>
              <w:rPr>
                <w:noProof w:val="0"/>
                <w:sz w:val="32"/>
              </w:rPr>
              <w:t>(2024-</w:t>
            </w:r>
            <w:r w:rsidR="0018354D">
              <w:rPr>
                <w:noProof w:val="0"/>
                <w:sz w:val="32"/>
              </w:rPr>
              <w:t>06</w:t>
            </w:r>
            <w:r>
              <w:rPr>
                <w:noProof w:val="0"/>
                <w:sz w:val="32"/>
              </w:rPr>
              <w:t>)</w:t>
            </w:r>
          </w:p>
        </w:tc>
      </w:tr>
      <w:tr w:rsidR="00A02783" w:rsidRPr="000412D4" w14:paraId="2A00FF6E" w14:textId="77777777" w:rsidTr="00DA72B4">
        <w:trPr>
          <w:cantSplit/>
          <w:trHeight w:hRule="exact" w:val="1134"/>
        </w:trPr>
        <w:tc>
          <w:tcPr>
            <w:tcW w:w="10423" w:type="dxa"/>
            <w:gridSpan w:val="2"/>
            <w:shd w:val="clear" w:color="auto" w:fill="auto"/>
          </w:tcPr>
          <w:p w14:paraId="3D4F65CB" w14:textId="77777777" w:rsidR="00A02783" w:rsidRPr="000412D4" w:rsidRDefault="00A02783" w:rsidP="00DA72B4">
            <w:pPr>
              <w:pStyle w:val="TAR"/>
            </w:pPr>
            <w:r>
              <w:t>Technical Specification</w:t>
            </w:r>
          </w:p>
        </w:tc>
      </w:tr>
      <w:tr w:rsidR="00A02783" w:rsidRPr="000412D4" w14:paraId="76DA94E2" w14:textId="77777777" w:rsidTr="00DA72B4">
        <w:trPr>
          <w:cantSplit/>
          <w:trHeight w:hRule="exact" w:val="3685"/>
        </w:trPr>
        <w:tc>
          <w:tcPr>
            <w:tcW w:w="10423" w:type="dxa"/>
            <w:gridSpan w:val="2"/>
            <w:shd w:val="clear" w:color="auto" w:fill="auto"/>
          </w:tcPr>
          <w:p w14:paraId="0353DAE8" w14:textId="77777777" w:rsidR="00A02783" w:rsidRDefault="00A02783" w:rsidP="00DA72B4">
            <w:pPr>
              <w:pStyle w:val="ZT"/>
              <w:framePr w:wrap="auto" w:hAnchor="text" w:yAlign="inline"/>
            </w:pPr>
            <w:r>
              <w:t>3rd Generation Partnership Project;</w:t>
            </w:r>
          </w:p>
          <w:p w14:paraId="4301B5BF" w14:textId="77777777" w:rsidR="00A02783" w:rsidRDefault="00A02783" w:rsidP="00DA72B4">
            <w:pPr>
              <w:pStyle w:val="ZT"/>
              <w:framePr w:wrap="auto" w:hAnchor="text" w:yAlign="inline"/>
            </w:pPr>
            <w:r>
              <w:t>Technical Specification Group Services and System Aspects;</w:t>
            </w:r>
          </w:p>
          <w:p w14:paraId="33A63476" w14:textId="77777777" w:rsidR="00A02783" w:rsidRDefault="00A02783" w:rsidP="00DA72B4">
            <w:pPr>
              <w:pStyle w:val="ZT"/>
              <w:framePr w:wrap="auto" w:hAnchor="text" w:yAlign="inline"/>
            </w:pPr>
            <w:r>
              <w:t>Telecommunication management;</w:t>
            </w:r>
          </w:p>
          <w:p w14:paraId="0A3755B5" w14:textId="77777777" w:rsidR="00A02783" w:rsidRDefault="00A02783" w:rsidP="00DA72B4">
            <w:pPr>
              <w:pStyle w:val="ZT"/>
              <w:framePr w:wrap="auto" w:hAnchor="text" w:yAlign="inline"/>
            </w:pPr>
            <w:r>
              <w:t>Subscriber and equipment trace;</w:t>
            </w:r>
          </w:p>
          <w:p w14:paraId="07DFB522" w14:textId="77777777" w:rsidR="00A02783" w:rsidRDefault="00A02783" w:rsidP="00DA72B4">
            <w:pPr>
              <w:pStyle w:val="ZT"/>
              <w:framePr w:wrap="auto" w:hAnchor="text" w:yAlign="inline"/>
            </w:pPr>
            <w:r>
              <w:t>Trace control and configuration management</w:t>
            </w:r>
          </w:p>
          <w:p w14:paraId="2C348B8E" w14:textId="77777777" w:rsidR="00A02783" w:rsidRPr="000412D4" w:rsidRDefault="00A02783" w:rsidP="00DA72B4">
            <w:pPr>
              <w:pStyle w:val="ZT"/>
              <w:framePr w:wrap="auto" w:hAnchor="text" w:yAlign="inline"/>
              <w:rPr>
                <w:i/>
                <w:sz w:val="28"/>
              </w:rPr>
            </w:pPr>
            <w:r>
              <w:t>(</w:t>
            </w:r>
            <w:r>
              <w:rPr>
                <w:rStyle w:val="ZGSM"/>
              </w:rPr>
              <w:t>Release 18</w:t>
            </w:r>
            <w:r>
              <w:t>)</w:t>
            </w:r>
          </w:p>
        </w:tc>
      </w:tr>
      <w:tr w:rsidR="00A02783" w:rsidRPr="000412D4" w14:paraId="0BE4484C" w14:textId="77777777" w:rsidTr="00DA72B4">
        <w:trPr>
          <w:cantSplit/>
        </w:trPr>
        <w:tc>
          <w:tcPr>
            <w:tcW w:w="10423" w:type="dxa"/>
            <w:gridSpan w:val="2"/>
            <w:tcBorders>
              <w:bottom w:val="single" w:sz="12" w:space="0" w:color="auto"/>
            </w:tcBorders>
            <w:shd w:val="clear" w:color="auto" w:fill="auto"/>
          </w:tcPr>
          <w:p w14:paraId="3A8E9B30" w14:textId="77777777" w:rsidR="00A02783" w:rsidRDefault="00A02783" w:rsidP="00DA72B4">
            <w:pPr>
              <w:pStyle w:val="FP"/>
            </w:pPr>
          </w:p>
        </w:tc>
      </w:tr>
      <w:bookmarkStart w:id="1" w:name="_Hlk99699974"/>
      <w:bookmarkEnd w:id="1"/>
      <w:bookmarkStart w:id="2" w:name="_MON_1684549432"/>
      <w:bookmarkEnd w:id="2"/>
      <w:tr w:rsidR="00A02783" w:rsidRPr="000412D4" w14:paraId="1D244653" w14:textId="77777777" w:rsidTr="00DA72B4">
        <w:trPr>
          <w:cantSplit/>
          <w:trHeight w:hRule="exact" w:val="1531"/>
        </w:trPr>
        <w:tc>
          <w:tcPr>
            <w:tcW w:w="5211" w:type="dxa"/>
            <w:tcBorders>
              <w:top w:val="dashed" w:sz="4" w:space="0" w:color="auto"/>
              <w:bottom w:val="dashed" w:sz="4" w:space="0" w:color="auto"/>
            </w:tcBorders>
            <w:shd w:val="clear" w:color="auto" w:fill="auto"/>
          </w:tcPr>
          <w:p w14:paraId="4FB64681" w14:textId="77777777" w:rsidR="00A02783" w:rsidRPr="000412D4" w:rsidRDefault="00A02783" w:rsidP="00DA72B4">
            <w:pPr>
              <w:pStyle w:val="TAL"/>
            </w:pPr>
            <w:r w:rsidRPr="00A50ECC">
              <w:rPr>
                <w:i/>
              </w:rPr>
              <w:object w:dxaOrig="2026" w:dyaOrig="1251" w14:anchorId="7493A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75pt;height:59.15pt" o:ole="">
                  <v:imagedata r:id="rId9" o:title=""/>
                </v:shape>
                <o:OLEObject Type="Embed" ProgID="Word.Picture.8" ShapeID="_x0000_i1025" DrawAspect="Content" ObjectID="_1782291033" r:id="rId10"/>
              </w:object>
            </w:r>
          </w:p>
        </w:tc>
        <w:tc>
          <w:tcPr>
            <w:tcW w:w="5212" w:type="dxa"/>
            <w:tcBorders>
              <w:top w:val="dashed" w:sz="4" w:space="0" w:color="auto"/>
              <w:bottom w:val="dashed" w:sz="4" w:space="0" w:color="auto"/>
            </w:tcBorders>
            <w:shd w:val="clear" w:color="auto" w:fill="auto"/>
          </w:tcPr>
          <w:p w14:paraId="1EBB93DD" w14:textId="3389C3EF" w:rsidR="00A02783" w:rsidRPr="000412D4" w:rsidRDefault="00304285" w:rsidP="00DA72B4">
            <w:pPr>
              <w:pStyle w:val="TAR"/>
            </w:pPr>
            <w:r>
              <w:rPr>
                <w:noProof/>
              </w:rPr>
              <w:pict w14:anchorId="3F43E66E">
                <v:shape id="Picture 1" o:spid="_x0000_i1026" type="#_x0000_t75" style="width:129.1pt;height:74.8pt;visibility:visible;mso-wrap-style:square">
                  <v:imagedata r:id="rId11" o:title=""/>
                </v:shape>
              </w:pict>
            </w:r>
          </w:p>
        </w:tc>
      </w:tr>
      <w:tr w:rsidR="00A02783" w:rsidRPr="000412D4" w14:paraId="1572F331" w14:textId="77777777" w:rsidTr="00DA72B4">
        <w:trPr>
          <w:cantSplit/>
          <w:trHeight w:hRule="exact" w:val="5783"/>
        </w:trPr>
        <w:tc>
          <w:tcPr>
            <w:tcW w:w="10423" w:type="dxa"/>
            <w:gridSpan w:val="2"/>
            <w:tcBorders>
              <w:top w:val="dashed" w:sz="4" w:space="0" w:color="auto"/>
              <w:bottom w:val="dashed" w:sz="4" w:space="0" w:color="auto"/>
            </w:tcBorders>
            <w:shd w:val="clear" w:color="auto" w:fill="auto"/>
          </w:tcPr>
          <w:p w14:paraId="13AAAB1B" w14:textId="77777777" w:rsidR="00A02783" w:rsidRPr="000412D4" w:rsidRDefault="00A02783" w:rsidP="00DA72B4">
            <w:pPr>
              <w:pStyle w:val="FP"/>
            </w:pPr>
          </w:p>
        </w:tc>
      </w:tr>
      <w:tr w:rsidR="00A02783" w:rsidRPr="000412D4" w14:paraId="6F5560AF" w14:textId="77777777" w:rsidTr="00DA72B4">
        <w:trPr>
          <w:cantSplit/>
          <w:trHeight w:hRule="exact" w:val="964"/>
        </w:trPr>
        <w:tc>
          <w:tcPr>
            <w:tcW w:w="10423" w:type="dxa"/>
            <w:gridSpan w:val="2"/>
            <w:tcBorders>
              <w:top w:val="dashed" w:sz="4" w:space="0" w:color="auto"/>
            </w:tcBorders>
            <w:shd w:val="clear" w:color="auto" w:fill="auto"/>
          </w:tcPr>
          <w:p w14:paraId="75E8641B" w14:textId="77777777" w:rsidR="00A02783" w:rsidRPr="000412D4" w:rsidRDefault="00A02783" w:rsidP="00DA72B4">
            <w:pPr>
              <w:rPr>
                <w:sz w:val="16"/>
                <w:szCs w:val="16"/>
              </w:rPr>
            </w:pPr>
            <w:r w:rsidRPr="000412D4">
              <w:rPr>
                <w:sz w:val="16"/>
                <w:szCs w:val="16"/>
              </w:rPr>
              <w:t>The present document has been developed within the 3rd Generation Partnership Project (3GPP</w:t>
            </w:r>
            <w:r w:rsidRPr="000412D4">
              <w:rPr>
                <w:sz w:val="16"/>
                <w:szCs w:val="16"/>
                <w:vertAlign w:val="superscript"/>
              </w:rPr>
              <w:t xml:space="preserve"> TM</w:t>
            </w:r>
            <w:r w:rsidRPr="000412D4">
              <w:rPr>
                <w:sz w:val="16"/>
                <w:szCs w:val="16"/>
              </w:rPr>
              <w:t>) and may be further elaborated for the purposes of 3GPP.</w:t>
            </w:r>
            <w:r w:rsidRPr="000412D4">
              <w:rPr>
                <w:sz w:val="16"/>
                <w:szCs w:val="16"/>
              </w:rPr>
              <w:br/>
              <w:t>The present document has not been subject to any approval process by the 3GPP</w:t>
            </w:r>
            <w:r w:rsidRPr="000412D4">
              <w:rPr>
                <w:sz w:val="16"/>
                <w:szCs w:val="16"/>
                <w:vertAlign w:val="superscript"/>
              </w:rPr>
              <w:t xml:space="preserve"> </w:t>
            </w:r>
            <w:r w:rsidRPr="000412D4">
              <w:rPr>
                <w:sz w:val="16"/>
                <w:szCs w:val="16"/>
              </w:rPr>
              <w:t>Organizational Partners and shall not be implemented.</w:t>
            </w:r>
            <w:r w:rsidRPr="000412D4">
              <w:rPr>
                <w:sz w:val="16"/>
                <w:szCs w:val="16"/>
              </w:rPr>
              <w:br/>
              <w:t>This Specification is provided for future development work within 3GPP</w:t>
            </w:r>
            <w:r w:rsidRPr="000412D4">
              <w:rPr>
                <w:sz w:val="16"/>
                <w:szCs w:val="16"/>
                <w:vertAlign w:val="superscript"/>
              </w:rPr>
              <w:t xml:space="preserve"> </w:t>
            </w:r>
            <w:r w:rsidRPr="000412D4">
              <w:rPr>
                <w:sz w:val="16"/>
                <w:szCs w:val="16"/>
              </w:rPr>
              <w:t>only. The Organizational Partners accept no liability for any use of this Specification.</w:t>
            </w:r>
            <w:r w:rsidRPr="000412D4">
              <w:rPr>
                <w:sz w:val="16"/>
                <w:szCs w:val="16"/>
              </w:rPr>
              <w:br/>
              <w:t>Specifications and Reports for implementation of the 3GPP</w:t>
            </w:r>
            <w:r w:rsidRPr="000412D4">
              <w:rPr>
                <w:sz w:val="16"/>
                <w:szCs w:val="16"/>
                <w:vertAlign w:val="superscript"/>
              </w:rPr>
              <w:t xml:space="preserve"> TM</w:t>
            </w:r>
            <w:r w:rsidRPr="000412D4">
              <w:rPr>
                <w:sz w:val="16"/>
                <w:szCs w:val="16"/>
              </w:rPr>
              <w:t xml:space="preserve"> system should be obtained via the 3GPP Organizational Partners' Publications Offices.</w:t>
            </w:r>
          </w:p>
        </w:tc>
      </w:tr>
    </w:tbl>
    <w:p w14:paraId="396B0399" w14:textId="77777777" w:rsidR="00A02783" w:rsidRPr="000412D4" w:rsidRDefault="00A02783" w:rsidP="00A02783">
      <w:pPr>
        <w:sectPr w:rsidR="00A02783" w:rsidRPr="000412D4" w:rsidSect="009114D7">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A02783" w:rsidRPr="000412D4" w14:paraId="1A05255B" w14:textId="77777777" w:rsidTr="00DA72B4">
        <w:trPr>
          <w:cantSplit/>
          <w:trHeight w:hRule="exact" w:val="5669"/>
        </w:trPr>
        <w:tc>
          <w:tcPr>
            <w:tcW w:w="10423" w:type="dxa"/>
            <w:shd w:val="clear" w:color="auto" w:fill="auto"/>
          </w:tcPr>
          <w:p w14:paraId="5975DF52" w14:textId="77777777" w:rsidR="00A02783" w:rsidRPr="000412D4" w:rsidRDefault="00A02783" w:rsidP="00DA72B4">
            <w:pPr>
              <w:pStyle w:val="FP"/>
            </w:pPr>
            <w:bookmarkStart w:id="4" w:name="page2"/>
          </w:p>
        </w:tc>
      </w:tr>
      <w:tr w:rsidR="00A02783" w:rsidRPr="000412D4" w14:paraId="28EB8519" w14:textId="77777777" w:rsidTr="00DA72B4">
        <w:trPr>
          <w:cantSplit/>
          <w:trHeight w:hRule="exact" w:val="5386"/>
        </w:trPr>
        <w:tc>
          <w:tcPr>
            <w:tcW w:w="10423" w:type="dxa"/>
            <w:shd w:val="clear" w:color="auto" w:fill="auto"/>
          </w:tcPr>
          <w:p w14:paraId="5276E25C" w14:textId="77777777" w:rsidR="00A02783" w:rsidRPr="000412D4" w:rsidRDefault="00A02783" w:rsidP="00DA72B4">
            <w:pPr>
              <w:pStyle w:val="FP"/>
              <w:spacing w:after="240"/>
              <w:ind w:left="2835" w:right="2835"/>
              <w:jc w:val="center"/>
              <w:rPr>
                <w:rFonts w:ascii="Arial" w:hAnsi="Arial"/>
                <w:b/>
                <w:i/>
                <w:noProof/>
              </w:rPr>
            </w:pPr>
            <w:bookmarkStart w:id="5" w:name="coords3gpp"/>
            <w:r w:rsidRPr="000412D4">
              <w:rPr>
                <w:rFonts w:ascii="Arial" w:hAnsi="Arial"/>
                <w:b/>
                <w:i/>
                <w:noProof/>
              </w:rPr>
              <w:t>3GPP</w:t>
            </w:r>
          </w:p>
          <w:p w14:paraId="35D6B625" w14:textId="77777777" w:rsidR="00A02783" w:rsidRPr="000412D4" w:rsidRDefault="00A02783" w:rsidP="00DA72B4">
            <w:pPr>
              <w:pStyle w:val="FP"/>
              <w:pBdr>
                <w:bottom w:val="single" w:sz="6" w:space="1" w:color="auto"/>
              </w:pBdr>
              <w:ind w:left="2835" w:right="2835"/>
              <w:jc w:val="center"/>
              <w:rPr>
                <w:noProof/>
              </w:rPr>
            </w:pPr>
            <w:r w:rsidRPr="000412D4">
              <w:rPr>
                <w:noProof/>
              </w:rPr>
              <w:t>Postal address</w:t>
            </w:r>
          </w:p>
          <w:p w14:paraId="0916714D" w14:textId="77777777" w:rsidR="00A02783" w:rsidRPr="000412D4" w:rsidRDefault="00A02783" w:rsidP="00DA72B4">
            <w:pPr>
              <w:pStyle w:val="FP"/>
              <w:ind w:left="2835" w:right="2835"/>
              <w:jc w:val="center"/>
              <w:rPr>
                <w:rFonts w:ascii="Arial" w:hAnsi="Arial"/>
                <w:noProof/>
                <w:sz w:val="18"/>
              </w:rPr>
            </w:pPr>
          </w:p>
          <w:p w14:paraId="3D0551DE" w14:textId="77777777" w:rsidR="00A02783" w:rsidRPr="000412D4" w:rsidRDefault="00A02783" w:rsidP="00DA72B4">
            <w:pPr>
              <w:pStyle w:val="FP"/>
              <w:pBdr>
                <w:bottom w:val="single" w:sz="6" w:space="1" w:color="auto"/>
              </w:pBdr>
              <w:spacing w:before="240"/>
              <w:ind w:left="2835" w:right="2835"/>
              <w:jc w:val="center"/>
              <w:rPr>
                <w:noProof/>
              </w:rPr>
            </w:pPr>
            <w:r w:rsidRPr="000412D4">
              <w:rPr>
                <w:noProof/>
              </w:rPr>
              <w:t>3GPP support office address</w:t>
            </w:r>
          </w:p>
          <w:p w14:paraId="102282A6" w14:textId="77777777" w:rsidR="00A02783" w:rsidRPr="000412D4" w:rsidRDefault="00A02783" w:rsidP="00DA72B4">
            <w:pPr>
              <w:pStyle w:val="FP"/>
              <w:ind w:left="2835" w:right="2835"/>
              <w:jc w:val="center"/>
              <w:rPr>
                <w:rFonts w:ascii="Arial" w:hAnsi="Arial"/>
                <w:noProof/>
                <w:sz w:val="18"/>
              </w:rPr>
            </w:pPr>
            <w:r w:rsidRPr="000412D4">
              <w:rPr>
                <w:rFonts w:ascii="Arial" w:hAnsi="Arial"/>
                <w:noProof/>
                <w:sz w:val="18"/>
              </w:rPr>
              <w:t>650 Route des Lucioles - Sophia Antipolis</w:t>
            </w:r>
          </w:p>
          <w:p w14:paraId="16FADB58" w14:textId="77777777" w:rsidR="00A02783" w:rsidRPr="000412D4" w:rsidRDefault="00A02783" w:rsidP="00DA72B4">
            <w:pPr>
              <w:pStyle w:val="FP"/>
              <w:ind w:left="2835" w:right="2835"/>
              <w:jc w:val="center"/>
              <w:rPr>
                <w:rFonts w:ascii="Arial" w:hAnsi="Arial"/>
                <w:noProof/>
                <w:sz w:val="18"/>
              </w:rPr>
            </w:pPr>
            <w:r w:rsidRPr="000412D4">
              <w:rPr>
                <w:rFonts w:ascii="Arial" w:hAnsi="Arial"/>
                <w:noProof/>
                <w:sz w:val="18"/>
              </w:rPr>
              <w:t>Valbonne - FRANCE</w:t>
            </w:r>
          </w:p>
          <w:p w14:paraId="30BD8BEC" w14:textId="77777777" w:rsidR="00A02783" w:rsidRPr="000412D4" w:rsidRDefault="00A02783" w:rsidP="00DA72B4">
            <w:pPr>
              <w:pStyle w:val="FP"/>
              <w:spacing w:after="20"/>
              <w:ind w:left="2835" w:right="2835"/>
              <w:jc w:val="center"/>
              <w:rPr>
                <w:rFonts w:ascii="Arial" w:hAnsi="Arial"/>
                <w:noProof/>
                <w:sz w:val="18"/>
              </w:rPr>
            </w:pPr>
            <w:r w:rsidRPr="000412D4">
              <w:rPr>
                <w:rFonts w:ascii="Arial" w:hAnsi="Arial"/>
                <w:noProof/>
                <w:sz w:val="18"/>
              </w:rPr>
              <w:t>Tel.: +33 4 92 94 42 00 Fax: +33 4 93 65 47 16</w:t>
            </w:r>
          </w:p>
          <w:p w14:paraId="72ADA51D" w14:textId="77777777" w:rsidR="00A02783" w:rsidRPr="000412D4" w:rsidRDefault="00A02783" w:rsidP="00DA72B4">
            <w:pPr>
              <w:pStyle w:val="FP"/>
              <w:pBdr>
                <w:bottom w:val="single" w:sz="6" w:space="1" w:color="auto"/>
              </w:pBdr>
              <w:spacing w:before="240"/>
              <w:ind w:left="2835" w:right="2835"/>
              <w:jc w:val="center"/>
              <w:rPr>
                <w:noProof/>
              </w:rPr>
            </w:pPr>
            <w:r w:rsidRPr="000412D4">
              <w:rPr>
                <w:noProof/>
              </w:rPr>
              <w:t>Internet</w:t>
            </w:r>
          </w:p>
          <w:p w14:paraId="0AA43536" w14:textId="77777777" w:rsidR="00A02783" w:rsidRPr="000412D4" w:rsidRDefault="00A02783" w:rsidP="00DA72B4">
            <w:pPr>
              <w:pStyle w:val="FP"/>
              <w:ind w:left="2835" w:right="2835"/>
              <w:jc w:val="center"/>
              <w:rPr>
                <w:rFonts w:ascii="Arial" w:hAnsi="Arial"/>
                <w:noProof/>
                <w:sz w:val="18"/>
              </w:rPr>
            </w:pPr>
            <w:r w:rsidRPr="000412D4">
              <w:rPr>
                <w:rFonts w:ascii="Arial" w:hAnsi="Arial"/>
                <w:noProof/>
                <w:sz w:val="18"/>
              </w:rPr>
              <w:t>https://www.3gpp.org</w:t>
            </w:r>
            <w:bookmarkEnd w:id="5"/>
          </w:p>
          <w:p w14:paraId="589A0CD7" w14:textId="77777777" w:rsidR="00A02783" w:rsidRPr="000412D4" w:rsidRDefault="00A02783" w:rsidP="00DA72B4">
            <w:pPr>
              <w:rPr>
                <w:noProof/>
              </w:rPr>
            </w:pPr>
          </w:p>
        </w:tc>
      </w:tr>
      <w:tr w:rsidR="00A02783" w:rsidRPr="000412D4" w14:paraId="0CF14583" w14:textId="77777777" w:rsidTr="00DA72B4">
        <w:trPr>
          <w:cantSplit/>
        </w:trPr>
        <w:tc>
          <w:tcPr>
            <w:tcW w:w="10423" w:type="dxa"/>
            <w:shd w:val="clear" w:color="auto" w:fill="auto"/>
            <w:vAlign w:val="bottom"/>
          </w:tcPr>
          <w:p w14:paraId="6E5DE69F" w14:textId="77777777" w:rsidR="00A02783" w:rsidRPr="000412D4" w:rsidRDefault="00A02783" w:rsidP="00DA72B4">
            <w:pPr>
              <w:pStyle w:val="FP"/>
              <w:pBdr>
                <w:bottom w:val="single" w:sz="6" w:space="1" w:color="auto"/>
              </w:pBdr>
              <w:spacing w:after="240"/>
              <w:jc w:val="center"/>
              <w:rPr>
                <w:rFonts w:ascii="Arial" w:hAnsi="Arial"/>
                <w:b/>
                <w:i/>
                <w:noProof/>
              </w:rPr>
            </w:pPr>
            <w:bookmarkStart w:id="6" w:name="copyrightNotification"/>
            <w:r w:rsidRPr="000412D4">
              <w:rPr>
                <w:rFonts w:ascii="Arial" w:hAnsi="Arial"/>
                <w:b/>
                <w:i/>
                <w:noProof/>
              </w:rPr>
              <w:t>Copyright Notification</w:t>
            </w:r>
          </w:p>
          <w:p w14:paraId="23655A19" w14:textId="77777777" w:rsidR="00A02783" w:rsidRPr="000412D4" w:rsidRDefault="00A02783" w:rsidP="00DA72B4">
            <w:pPr>
              <w:pStyle w:val="FP"/>
              <w:jc w:val="center"/>
              <w:rPr>
                <w:noProof/>
              </w:rPr>
            </w:pPr>
            <w:r w:rsidRPr="000412D4">
              <w:rPr>
                <w:noProof/>
              </w:rPr>
              <w:t>No part may be reproduced except as authorized by written permission.</w:t>
            </w:r>
            <w:r w:rsidRPr="000412D4">
              <w:rPr>
                <w:noProof/>
              </w:rPr>
              <w:br/>
              <w:t>The copyright and the foregoing restriction extend to reproduction in all media.</w:t>
            </w:r>
          </w:p>
          <w:p w14:paraId="023E4023" w14:textId="77777777" w:rsidR="00A02783" w:rsidRPr="000412D4" w:rsidRDefault="00A02783" w:rsidP="00DA72B4">
            <w:pPr>
              <w:pStyle w:val="FP"/>
              <w:jc w:val="center"/>
              <w:rPr>
                <w:noProof/>
              </w:rPr>
            </w:pPr>
          </w:p>
          <w:p w14:paraId="292F2408" w14:textId="77777777" w:rsidR="00A02783" w:rsidRPr="000412D4" w:rsidRDefault="00A02783" w:rsidP="00DA72B4">
            <w:pPr>
              <w:pStyle w:val="FP"/>
              <w:jc w:val="center"/>
              <w:rPr>
                <w:noProof/>
                <w:sz w:val="18"/>
              </w:rPr>
            </w:pPr>
            <w:r w:rsidRPr="000412D4">
              <w:rPr>
                <w:noProof/>
                <w:sz w:val="18"/>
              </w:rPr>
              <w:t xml:space="preserve">© </w:t>
            </w:r>
            <w:r>
              <w:rPr>
                <w:noProof/>
                <w:sz w:val="18"/>
              </w:rPr>
              <w:t>2024</w:t>
            </w:r>
            <w:r w:rsidRPr="000412D4">
              <w:rPr>
                <w:noProof/>
                <w:sz w:val="18"/>
              </w:rPr>
              <w:t>, 3GPP Organizational Partners (ARIB, ATIS, CCSA, ETSI, TSDSI, TTA, TTC).</w:t>
            </w:r>
            <w:bookmarkStart w:id="7" w:name="copyrightaddon"/>
            <w:bookmarkEnd w:id="7"/>
          </w:p>
          <w:p w14:paraId="10860BEC" w14:textId="77777777" w:rsidR="00A02783" w:rsidRPr="000412D4" w:rsidRDefault="00A02783" w:rsidP="00DA72B4">
            <w:pPr>
              <w:pStyle w:val="FP"/>
              <w:jc w:val="center"/>
              <w:rPr>
                <w:noProof/>
                <w:sz w:val="18"/>
              </w:rPr>
            </w:pPr>
            <w:r w:rsidRPr="000412D4">
              <w:rPr>
                <w:noProof/>
                <w:sz w:val="18"/>
              </w:rPr>
              <w:t>All rights reserved.</w:t>
            </w:r>
          </w:p>
          <w:p w14:paraId="01840C05" w14:textId="77777777" w:rsidR="00A02783" w:rsidRPr="000412D4" w:rsidRDefault="00A02783" w:rsidP="00DA72B4">
            <w:pPr>
              <w:pStyle w:val="FP"/>
              <w:rPr>
                <w:noProof/>
                <w:sz w:val="18"/>
              </w:rPr>
            </w:pPr>
          </w:p>
          <w:p w14:paraId="41CDC088" w14:textId="77777777" w:rsidR="00A02783" w:rsidRPr="000412D4" w:rsidRDefault="00A02783" w:rsidP="00DA72B4">
            <w:pPr>
              <w:pStyle w:val="FP"/>
              <w:rPr>
                <w:noProof/>
                <w:sz w:val="18"/>
              </w:rPr>
            </w:pPr>
            <w:r w:rsidRPr="000412D4">
              <w:rPr>
                <w:noProof/>
                <w:sz w:val="18"/>
              </w:rPr>
              <w:t>UMTS™ is a Trade Mark of ETSI registered for the benefit of its members</w:t>
            </w:r>
          </w:p>
          <w:p w14:paraId="0D5FFB66" w14:textId="77777777" w:rsidR="00A02783" w:rsidRPr="000412D4" w:rsidRDefault="00A02783" w:rsidP="00DA72B4">
            <w:pPr>
              <w:pStyle w:val="FP"/>
              <w:rPr>
                <w:noProof/>
                <w:sz w:val="18"/>
              </w:rPr>
            </w:pPr>
            <w:r w:rsidRPr="000412D4">
              <w:rPr>
                <w:noProof/>
                <w:sz w:val="18"/>
              </w:rPr>
              <w:t>3GPP™ is a Trade Mark of ETSI registered for the benefit of its Members and of the 3GPP Organizational Partners</w:t>
            </w:r>
            <w:r w:rsidRPr="000412D4">
              <w:rPr>
                <w:noProof/>
                <w:sz w:val="18"/>
              </w:rPr>
              <w:br/>
              <w:t>LTE™ is a Trade Mark of ETSI registered for the benefit of its Members and of the 3GPP Organizational Partners</w:t>
            </w:r>
          </w:p>
          <w:p w14:paraId="363C3CC4" w14:textId="77777777" w:rsidR="00A02783" w:rsidRPr="000412D4" w:rsidRDefault="00A02783" w:rsidP="00DA72B4">
            <w:pPr>
              <w:pStyle w:val="FP"/>
              <w:rPr>
                <w:noProof/>
                <w:sz w:val="18"/>
              </w:rPr>
            </w:pPr>
            <w:r w:rsidRPr="000412D4">
              <w:rPr>
                <w:noProof/>
                <w:sz w:val="18"/>
              </w:rPr>
              <w:t>GSM® and the GSM logo are registered and owned by the GSM Association</w:t>
            </w:r>
            <w:bookmarkEnd w:id="6"/>
          </w:p>
          <w:p w14:paraId="3FF3F455" w14:textId="77777777" w:rsidR="00A02783" w:rsidRPr="000412D4" w:rsidRDefault="00A02783" w:rsidP="00DA72B4"/>
        </w:tc>
      </w:tr>
      <w:bookmarkEnd w:id="4"/>
    </w:tbl>
    <w:p w14:paraId="2512731B" w14:textId="1F0463E5" w:rsidR="00292C5A" w:rsidRDefault="00A02783">
      <w:pPr>
        <w:pStyle w:val="TT"/>
      </w:pPr>
      <w:r w:rsidRPr="000412D4">
        <w:br w:type="page"/>
      </w:r>
      <w:r w:rsidR="00292C5A">
        <w:lastRenderedPageBreak/>
        <w:t>Contents</w:t>
      </w:r>
    </w:p>
    <w:p w14:paraId="1E2AFBC0" w14:textId="3352AC06" w:rsidR="00CF4979" w:rsidRDefault="00790607">
      <w:pPr>
        <w:pStyle w:val="TOC1"/>
        <w:rPr>
          <w:rFonts w:ascii="Calibri" w:hAnsi="Calibri"/>
          <w:noProof/>
          <w:kern w:val="2"/>
          <w:szCs w:val="22"/>
          <w:lang w:eastAsia="en-GB"/>
        </w:rPr>
      </w:pPr>
      <w:r>
        <w:rPr>
          <w:noProof/>
        </w:rPr>
        <w:fldChar w:fldCharType="begin" w:fldLock="1"/>
      </w:r>
      <w:r>
        <w:instrText xml:space="preserve"> TOC \o \w "1-9"</w:instrText>
      </w:r>
      <w:r>
        <w:rPr>
          <w:noProof/>
        </w:rPr>
        <w:fldChar w:fldCharType="separate"/>
      </w:r>
      <w:r w:rsidR="00CF4979">
        <w:rPr>
          <w:noProof/>
        </w:rPr>
        <w:t>Foreword</w:t>
      </w:r>
      <w:r w:rsidR="00CF4979">
        <w:rPr>
          <w:noProof/>
        </w:rPr>
        <w:tab/>
      </w:r>
      <w:r w:rsidR="00CF4979">
        <w:rPr>
          <w:noProof/>
        </w:rPr>
        <w:fldChar w:fldCharType="begin" w:fldLock="1"/>
      </w:r>
      <w:r w:rsidR="00CF4979">
        <w:rPr>
          <w:noProof/>
        </w:rPr>
        <w:instrText xml:space="preserve"> PAGEREF _Toc163146400 \h </w:instrText>
      </w:r>
      <w:r w:rsidR="00CF4979">
        <w:rPr>
          <w:noProof/>
        </w:rPr>
      </w:r>
      <w:r w:rsidR="00CF4979">
        <w:rPr>
          <w:noProof/>
        </w:rPr>
        <w:fldChar w:fldCharType="separate"/>
      </w:r>
      <w:r w:rsidR="00CF4979">
        <w:rPr>
          <w:noProof/>
        </w:rPr>
        <w:t>9</w:t>
      </w:r>
      <w:r w:rsidR="00CF4979">
        <w:rPr>
          <w:noProof/>
        </w:rPr>
        <w:fldChar w:fldCharType="end"/>
      </w:r>
    </w:p>
    <w:p w14:paraId="7208BEB4" w14:textId="4EA93195" w:rsidR="00CF4979" w:rsidRDefault="00CF4979">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_Toc163146401 \h </w:instrText>
      </w:r>
      <w:r>
        <w:rPr>
          <w:noProof/>
        </w:rPr>
      </w:r>
      <w:r>
        <w:rPr>
          <w:noProof/>
        </w:rPr>
        <w:fldChar w:fldCharType="separate"/>
      </w:r>
      <w:r>
        <w:rPr>
          <w:noProof/>
        </w:rPr>
        <w:t>9</w:t>
      </w:r>
      <w:r>
        <w:rPr>
          <w:noProof/>
        </w:rPr>
        <w:fldChar w:fldCharType="end"/>
      </w:r>
    </w:p>
    <w:p w14:paraId="5488E3F2" w14:textId="661FB772" w:rsidR="00CF4979" w:rsidRDefault="00CF4979">
      <w:pPr>
        <w:pStyle w:val="TOC1"/>
        <w:rPr>
          <w:rFonts w:ascii="Calibri" w:hAnsi="Calibri"/>
          <w:noProof/>
          <w:kern w:val="2"/>
          <w:szCs w:val="22"/>
          <w:lang w:eastAsia="en-GB"/>
        </w:rPr>
      </w:pPr>
      <w:r>
        <w:rPr>
          <w:noProof/>
        </w:rPr>
        <w:t>1</w:t>
      </w:r>
      <w:r>
        <w:rPr>
          <w:noProof/>
        </w:rPr>
        <w:tab/>
        <w:t>Scope</w:t>
      </w:r>
      <w:r>
        <w:rPr>
          <w:noProof/>
        </w:rPr>
        <w:tab/>
      </w:r>
      <w:r>
        <w:rPr>
          <w:noProof/>
        </w:rPr>
        <w:fldChar w:fldCharType="begin" w:fldLock="1"/>
      </w:r>
      <w:r>
        <w:rPr>
          <w:noProof/>
        </w:rPr>
        <w:instrText xml:space="preserve"> PAGEREF _Toc163146402 \h </w:instrText>
      </w:r>
      <w:r>
        <w:rPr>
          <w:noProof/>
        </w:rPr>
      </w:r>
      <w:r>
        <w:rPr>
          <w:noProof/>
        </w:rPr>
        <w:fldChar w:fldCharType="separate"/>
      </w:r>
      <w:r>
        <w:rPr>
          <w:noProof/>
        </w:rPr>
        <w:t>11</w:t>
      </w:r>
      <w:r>
        <w:rPr>
          <w:noProof/>
        </w:rPr>
        <w:fldChar w:fldCharType="end"/>
      </w:r>
    </w:p>
    <w:p w14:paraId="229D8BC4" w14:textId="22A9872B" w:rsidR="00CF4979" w:rsidRDefault="00CF4979">
      <w:pPr>
        <w:pStyle w:val="TOC1"/>
        <w:rPr>
          <w:rFonts w:ascii="Calibri" w:hAnsi="Calibri"/>
          <w:noProof/>
          <w:kern w:val="2"/>
          <w:szCs w:val="22"/>
          <w:lang w:eastAsia="en-GB"/>
        </w:rPr>
      </w:pPr>
      <w:r>
        <w:rPr>
          <w:noProof/>
        </w:rPr>
        <w:t>2</w:t>
      </w:r>
      <w:r>
        <w:rPr>
          <w:noProof/>
        </w:rPr>
        <w:tab/>
        <w:t>References</w:t>
      </w:r>
      <w:r>
        <w:rPr>
          <w:noProof/>
        </w:rPr>
        <w:tab/>
      </w:r>
      <w:r>
        <w:rPr>
          <w:noProof/>
        </w:rPr>
        <w:fldChar w:fldCharType="begin" w:fldLock="1"/>
      </w:r>
      <w:r>
        <w:rPr>
          <w:noProof/>
        </w:rPr>
        <w:instrText xml:space="preserve"> PAGEREF _Toc163146403 \h </w:instrText>
      </w:r>
      <w:r>
        <w:rPr>
          <w:noProof/>
        </w:rPr>
      </w:r>
      <w:r>
        <w:rPr>
          <w:noProof/>
        </w:rPr>
        <w:fldChar w:fldCharType="separate"/>
      </w:r>
      <w:r>
        <w:rPr>
          <w:noProof/>
        </w:rPr>
        <w:t>11</w:t>
      </w:r>
      <w:r>
        <w:rPr>
          <w:noProof/>
        </w:rPr>
        <w:fldChar w:fldCharType="end"/>
      </w:r>
    </w:p>
    <w:p w14:paraId="1107914F" w14:textId="1D42B1B6" w:rsidR="00CF4979" w:rsidRDefault="00CF4979">
      <w:pPr>
        <w:pStyle w:val="TOC1"/>
        <w:rPr>
          <w:rFonts w:ascii="Calibri" w:hAnsi="Calibri"/>
          <w:noProof/>
          <w:kern w:val="2"/>
          <w:szCs w:val="22"/>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_Toc163146404 \h </w:instrText>
      </w:r>
      <w:r>
        <w:rPr>
          <w:noProof/>
        </w:rPr>
      </w:r>
      <w:r>
        <w:rPr>
          <w:noProof/>
        </w:rPr>
        <w:fldChar w:fldCharType="separate"/>
      </w:r>
      <w:r>
        <w:rPr>
          <w:noProof/>
        </w:rPr>
        <w:t>14</w:t>
      </w:r>
      <w:r>
        <w:rPr>
          <w:noProof/>
        </w:rPr>
        <w:fldChar w:fldCharType="end"/>
      </w:r>
    </w:p>
    <w:p w14:paraId="6A5E3287" w14:textId="4DBBB231" w:rsidR="00CF4979" w:rsidRDefault="00CF4979">
      <w:pPr>
        <w:pStyle w:val="TOC2"/>
        <w:rPr>
          <w:rFonts w:ascii="Calibri" w:hAnsi="Calibri"/>
          <w:noProof/>
          <w:kern w:val="2"/>
          <w:sz w:val="22"/>
          <w:szCs w:val="22"/>
          <w:lang w:eastAsia="en-GB"/>
        </w:rPr>
      </w:pPr>
      <w:r w:rsidRPr="008F521E">
        <w:rPr>
          <w:noProof/>
          <w:kern w:val="2"/>
          <w:lang w:eastAsia="zh-CN"/>
        </w:rPr>
        <w:t>3.1</w:t>
      </w:r>
      <w:r w:rsidRPr="008F521E">
        <w:rPr>
          <w:noProof/>
          <w:kern w:val="2"/>
          <w:lang w:eastAsia="zh-CN"/>
        </w:rPr>
        <w:tab/>
        <w:t>Definitions</w:t>
      </w:r>
      <w:r>
        <w:rPr>
          <w:noProof/>
        </w:rPr>
        <w:tab/>
      </w:r>
      <w:r>
        <w:rPr>
          <w:noProof/>
        </w:rPr>
        <w:fldChar w:fldCharType="begin" w:fldLock="1"/>
      </w:r>
      <w:r>
        <w:rPr>
          <w:noProof/>
        </w:rPr>
        <w:instrText xml:space="preserve"> PAGEREF _Toc163146405 \h </w:instrText>
      </w:r>
      <w:r>
        <w:rPr>
          <w:noProof/>
        </w:rPr>
      </w:r>
      <w:r>
        <w:rPr>
          <w:noProof/>
        </w:rPr>
        <w:fldChar w:fldCharType="separate"/>
      </w:r>
      <w:r>
        <w:rPr>
          <w:noProof/>
        </w:rPr>
        <w:t>14</w:t>
      </w:r>
      <w:r>
        <w:rPr>
          <w:noProof/>
        </w:rPr>
        <w:fldChar w:fldCharType="end"/>
      </w:r>
    </w:p>
    <w:p w14:paraId="3AC5530A" w14:textId="363DAF6F" w:rsidR="00CF4979" w:rsidRDefault="00CF4979">
      <w:pPr>
        <w:pStyle w:val="TOC2"/>
        <w:rPr>
          <w:rFonts w:ascii="Calibri" w:hAnsi="Calibri"/>
          <w:noProof/>
          <w:kern w:val="2"/>
          <w:sz w:val="22"/>
          <w:szCs w:val="22"/>
          <w:lang w:eastAsia="en-GB"/>
        </w:rPr>
      </w:pPr>
      <w:r w:rsidRPr="008F521E">
        <w:rPr>
          <w:noProof/>
          <w:kern w:val="2"/>
          <w:lang w:eastAsia="zh-CN"/>
        </w:rPr>
        <w:t>3.2</w:t>
      </w:r>
      <w:r w:rsidRPr="008F521E">
        <w:rPr>
          <w:noProof/>
          <w:kern w:val="2"/>
          <w:lang w:eastAsia="zh-CN"/>
        </w:rPr>
        <w:tab/>
        <w:t>Abbreviations</w:t>
      </w:r>
      <w:r>
        <w:rPr>
          <w:noProof/>
        </w:rPr>
        <w:tab/>
      </w:r>
      <w:r>
        <w:rPr>
          <w:noProof/>
        </w:rPr>
        <w:fldChar w:fldCharType="begin" w:fldLock="1"/>
      </w:r>
      <w:r>
        <w:rPr>
          <w:noProof/>
        </w:rPr>
        <w:instrText xml:space="preserve"> PAGEREF _Toc163146406 \h </w:instrText>
      </w:r>
      <w:r>
        <w:rPr>
          <w:noProof/>
        </w:rPr>
      </w:r>
      <w:r>
        <w:rPr>
          <w:noProof/>
        </w:rPr>
        <w:fldChar w:fldCharType="separate"/>
      </w:r>
      <w:r>
        <w:rPr>
          <w:noProof/>
        </w:rPr>
        <w:t>14</w:t>
      </w:r>
      <w:r>
        <w:rPr>
          <w:noProof/>
        </w:rPr>
        <w:fldChar w:fldCharType="end"/>
      </w:r>
    </w:p>
    <w:p w14:paraId="3F0F72FC" w14:textId="203227EE" w:rsidR="00CF4979" w:rsidRDefault="00CF4979">
      <w:pPr>
        <w:pStyle w:val="TOC1"/>
        <w:rPr>
          <w:rFonts w:ascii="Calibri" w:hAnsi="Calibri"/>
          <w:noProof/>
          <w:kern w:val="2"/>
          <w:szCs w:val="22"/>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_Toc163146407 \h </w:instrText>
      </w:r>
      <w:r>
        <w:rPr>
          <w:noProof/>
        </w:rPr>
      </w:r>
      <w:r>
        <w:rPr>
          <w:noProof/>
        </w:rPr>
        <w:fldChar w:fldCharType="separate"/>
      </w:r>
      <w:r>
        <w:rPr>
          <w:noProof/>
        </w:rPr>
        <w:t>15</w:t>
      </w:r>
      <w:r>
        <w:rPr>
          <w:noProof/>
        </w:rPr>
        <w:fldChar w:fldCharType="end"/>
      </w:r>
    </w:p>
    <w:p w14:paraId="4EBB0AE8" w14:textId="0E1DE0A1" w:rsidR="00CF4979" w:rsidRDefault="00CF4979">
      <w:pPr>
        <w:pStyle w:val="TOC2"/>
        <w:rPr>
          <w:rFonts w:ascii="Calibri" w:hAnsi="Calibri"/>
          <w:noProof/>
          <w:kern w:val="2"/>
          <w:sz w:val="22"/>
          <w:szCs w:val="22"/>
          <w:lang w:eastAsia="en-GB"/>
        </w:rPr>
      </w:pPr>
      <w:r>
        <w:rPr>
          <w:noProof/>
        </w:rPr>
        <w:t>4.1</w:t>
      </w:r>
      <w:r>
        <w:rPr>
          <w:noProof/>
        </w:rPr>
        <w:tab/>
        <w:t>Trace Session activation / deactivation for Trace, MDT and 5GC UE level measurements collection</w:t>
      </w:r>
      <w:r>
        <w:rPr>
          <w:noProof/>
        </w:rPr>
        <w:tab/>
      </w:r>
      <w:r>
        <w:rPr>
          <w:noProof/>
        </w:rPr>
        <w:fldChar w:fldCharType="begin" w:fldLock="1"/>
      </w:r>
      <w:r>
        <w:rPr>
          <w:noProof/>
        </w:rPr>
        <w:instrText xml:space="preserve"> PAGEREF _Toc163146408 \h </w:instrText>
      </w:r>
      <w:r>
        <w:rPr>
          <w:noProof/>
        </w:rPr>
      </w:r>
      <w:r>
        <w:rPr>
          <w:noProof/>
        </w:rPr>
        <w:fldChar w:fldCharType="separate"/>
      </w:r>
      <w:r>
        <w:rPr>
          <w:noProof/>
        </w:rPr>
        <w:t>15</w:t>
      </w:r>
      <w:r>
        <w:rPr>
          <w:noProof/>
        </w:rPr>
        <w:fldChar w:fldCharType="end"/>
      </w:r>
    </w:p>
    <w:p w14:paraId="789E4C8E" w14:textId="4166943E" w:rsidR="00CF4979" w:rsidRDefault="00CF4979">
      <w:pPr>
        <w:pStyle w:val="TOC3"/>
        <w:rPr>
          <w:rFonts w:ascii="Calibri" w:hAnsi="Calibri"/>
          <w:noProof/>
          <w:kern w:val="2"/>
          <w:sz w:val="22"/>
          <w:szCs w:val="22"/>
          <w:lang w:eastAsia="en-GB"/>
        </w:rPr>
      </w:pPr>
      <w:r>
        <w:rPr>
          <w:noProof/>
        </w:rPr>
        <w:t>4.1.1</w:t>
      </w:r>
      <w:r>
        <w:rPr>
          <w:noProof/>
        </w:rPr>
        <w:tab/>
        <w:t>Management activation</w:t>
      </w:r>
      <w:r>
        <w:rPr>
          <w:noProof/>
        </w:rPr>
        <w:tab/>
      </w:r>
      <w:r>
        <w:rPr>
          <w:noProof/>
        </w:rPr>
        <w:fldChar w:fldCharType="begin" w:fldLock="1"/>
      </w:r>
      <w:r>
        <w:rPr>
          <w:noProof/>
        </w:rPr>
        <w:instrText xml:space="preserve"> PAGEREF _Toc163146409 \h </w:instrText>
      </w:r>
      <w:r>
        <w:rPr>
          <w:noProof/>
        </w:rPr>
      </w:r>
      <w:r>
        <w:rPr>
          <w:noProof/>
        </w:rPr>
        <w:fldChar w:fldCharType="separate"/>
      </w:r>
      <w:r>
        <w:rPr>
          <w:noProof/>
        </w:rPr>
        <w:t>15</w:t>
      </w:r>
      <w:r>
        <w:rPr>
          <w:noProof/>
        </w:rPr>
        <w:fldChar w:fldCharType="end"/>
      </w:r>
    </w:p>
    <w:p w14:paraId="6BEBE177" w14:textId="1EC0AF09" w:rsidR="00CF4979" w:rsidRDefault="00CF4979">
      <w:pPr>
        <w:pStyle w:val="TOC4"/>
        <w:rPr>
          <w:rFonts w:ascii="Calibri" w:hAnsi="Calibri"/>
          <w:noProof/>
          <w:kern w:val="2"/>
          <w:sz w:val="22"/>
          <w:szCs w:val="22"/>
          <w:lang w:eastAsia="en-GB"/>
        </w:rPr>
      </w:pPr>
      <w:r>
        <w:rPr>
          <w:noProof/>
        </w:rPr>
        <w:t>4.1.1.1</w:t>
      </w:r>
      <w:r>
        <w:rPr>
          <w:noProof/>
        </w:rPr>
        <w:tab/>
        <w:t>General</w:t>
      </w:r>
      <w:r>
        <w:rPr>
          <w:noProof/>
        </w:rPr>
        <w:tab/>
      </w:r>
      <w:r>
        <w:rPr>
          <w:noProof/>
        </w:rPr>
        <w:fldChar w:fldCharType="begin" w:fldLock="1"/>
      </w:r>
      <w:r>
        <w:rPr>
          <w:noProof/>
        </w:rPr>
        <w:instrText xml:space="preserve"> PAGEREF _Toc163146410 \h </w:instrText>
      </w:r>
      <w:r>
        <w:rPr>
          <w:noProof/>
        </w:rPr>
      </w:r>
      <w:r>
        <w:rPr>
          <w:noProof/>
        </w:rPr>
        <w:fldChar w:fldCharType="separate"/>
      </w:r>
      <w:r>
        <w:rPr>
          <w:noProof/>
        </w:rPr>
        <w:t>15</w:t>
      </w:r>
      <w:r>
        <w:rPr>
          <w:noProof/>
        </w:rPr>
        <w:fldChar w:fldCharType="end"/>
      </w:r>
    </w:p>
    <w:p w14:paraId="53357210" w14:textId="75D4D082" w:rsidR="00CF4979" w:rsidRDefault="00CF4979">
      <w:pPr>
        <w:pStyle w:val="TOC5"/>
        <w:rPr>
          <w:rFonts w:ascii="Calibri" w:hAnsi="Calibri"/>
          <w:noProof/>
          <w:kern w:val="2"/>
          <w:sz w:val="22"/>
          <w:szCs w:val="22"/>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_Toc163146411 \h </w:instrText>
      </w:r>
      <w:r>
        <w:rPr>
          <w:noProof/>
        </w:rPr>
      </w:r>
      <w:r>
        <w:rPr>
          <w:noProof/>
        </w:rPr>
        <w:fldChar w:fldCharType="separate"/>
      </w:r>
      <w:r>
        <w:rPr>
          <w:noProof/>
        </w:rPr>
        <w:t>15</w:t>
      </w:r>
      <w:r>
        <w:rPr>
          <w:noProof/>
        </w:rPr>
        <w:fldChar w:fldCharType="end"/>
      </w:r>
    </w:p>
    <w:p w14:paraId="4465B5F1" w14:textId="5FD74D8F" w:rsidR="00CF4979" w:rsidRDefault="00CF4979">
      <w:pPr>
        <w:pStyle w:val="TOC5"/>
        <w:rPr>
          <w:rFonts w:ascii="Calibri" w:hAnsi="Calibri"/>
          <w:noProof/>
          <w:kern w:val="2"/>
          <w:sz w:val="22"/>
          <w:szCs w:val="22"/>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_Toc163146412 \h </w:instrText>
      </w:r>
      <w:r>
        <w:rPr>
          <w:noProof/>
        </w:rPr>
      </w:r>
      <w:r>
        <w:rPr>
          <w:noProof/>
        </w:rPr>
        <w:fldChar w:fldCharType="separate"/>
      </w:r>
      <w:r>
        <w:rPr>
          <w:noProof/>
        </w:rPr>
        <w:t>16</w:t>
      </w:r>
      <w:r>
        <w:rPr>
          <w:noProof/>
        </w:rPr>
        <w:fldChar w:fldCharType="end"/>
      </w:r>
    </w:p>
    <w:p w14:paraId="0D01A822" w14:textId="336B3D84" w:rsidR="00CF4979" w:rsidRDefault="00CF4979">
      <w:pPr>
        <w:pStyle w:val="TOC4"/>
        <w:rPr>
          <w:rFonts w:ascii="Calibri" w:hAnsi="Calibri"/>
          <w:noProof/>
          <w:kern w:val="2"/>
          <w:sz w:val="22"/>
          <w:szCs w:val="22"/>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_Toc163146413 \h </w:instrText>
      </w:r>
      <w:r>
        <w:rPr>
          <w:noProof/>
        </w:rPr>
      </w:r>
      <w:r>
        <w:rPr>
          <w:noProof/>
        </w:rPr>
        <w:fldChar w:fldCharType="separate"/>
      </w:r>
      <w:r>
        <w:rPr>
          <w:noProof/>
        </w:rPr>
        <w:t>18</w:t>
      </w:r>
      <w:r>
        <w:rPr>
          <w:noProof/>
        </w:rPr>
        <w:fldChar w:fldCharType="end"/>
      </w:r>
    </w:p>
    <w:p w14:paraId="139BE211" w14:textId="037DE681" w:rsidR="00CF4979" w:rsidRDefault="00CF4979">
      <w:pPr>
        <w:pStyle w:val="TOC4"/>
        <w:rPr>
          <w:rFonts w:ascii="Calibri" w:hAnsi="Calibri"/>
          <w:noProof/>
          <w:kern w:val="2"/>
          <w:sz w:val="22"/>
          <w:szCs w:val="22"/>
          <w:lang w:eastAsia="en-GB"/>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_Toc163146414 \h </w:instrText>
      </w:r>
      <w:r>
        <w:rPr>
          <w:noProof/>
        </w:rPr>
      </w:r>
      <w:r>
        <w:rPr>
          <w:noProof/>
        </w:rPr>
        <w:fldChar w:fldCharType="separate"/>
      </w:r>
      <w:r>
        <w:rPr>
          <w:noProof/>
        </w:rPr>
        <w:t>18</w:t>
      </w:r>
      <w:r>
        <w:rPr>
          <w:noProof/>
        </w:rPr>
        <w:fldChar w:fldCharType="end"/>
      </w:r>
    </w:p>
    <w:p w14:paraId="5E3C651D" w14:textId="52F65361" w:rsidR="00CF4979" w:rsidRDefault="00CF4979">
      <w:pPr>
        <w:pStyle w:val="TOC4"/>
        <w:rPr>
          <w:rFonts w:ascii="Calibri" w:hAnsi="Calibri"/>
          <w:noProof/>
          <w:kern w:val="2"/>
          <w:sz w:val="22"/>
          <w:szCs w:val="22"/>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_Toc163146415 \h </w:instrText>
      </w:r>
      <w:r>
        <w:rPr>
          <w:noProof/>
        </w:rPr>
      </w:r>
      <w:r>
        <w:rPr>
          <w:noProof/>
        </w:rPr>
        <w:fldChar w:fldCharType="separate"/>
      </w:r>
      <w:r>
        <w:rPr>
          <w:noProof/>
        </w:rPr>
        <w:t>21</w:t>
      </w:r>
      <w:r>
        <w:rPr>
          <w:noProof/>
        </w:rPr>
        <w:fldChar w:fldCharType="end"/>
      </w:r>
    </w:p>
    <w:p w14:paraId="4DFFF98D" w14:textId="14FE7BA1" w:rsidR="00CF4979" w:rsidRDefault="00CF4979">
      <w:pPr>
        <w:pStyle w:val="TOC4"/>
        <w:rPr>
          <w:rFonts w:ascii="Calibri" w:hAnsi="Calibri"/>
          <w:noProof/>
          <w:kern w:val="2"/>
          <w:sz w:val="22"/>
          <w:szCs w:val="22"/>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_Toc163146416 \h </w:instrText>
      </w:r>
      <w:r>
        <w:rPr>
          <w:noProof/>
        </w:rPr>
      </w:r>
      <w:r>
        <w:rPr>
          <w:noProof/>
        </w:rPr>
        <w:fldChar w:fldCharType="separate"/>
      </w:r>
      <w:r>
        <w:rPr>
          <w:noProof/>
        </w:rPr>
        <w:t>22</w:t>
      </w:r>
      <w:r>
        <w:rPr>
          <w:noProof/>
        </w:rPr>
        <w:fldChar w:fldCharType="end"/>
      </w:r>
    </w:p>
    <w:p w14:paraId="70158544" w14:textId="5A4C9682" w:rsidR="00CF4979" w:rsidRDefault="00CF4979">
      <w:pPr>
        <w:pStyle w:val="TOC4"/>
        <w:rPr>
          <w:rFonts w:ascii="Calibri" w:hAnsi="Calibri"/>
          <w:noProof/>
          <w:kern w:val="2"/>
          <w:sz w:val="22"/>
          <w:szCs w:val="22"/>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_Toc163146417 \h </w:instrText>
      </w:r>
      <w:r>
        <w:rPr>
          <w:noProof/>
        </w:rPr>
      </w:r>
      <w:r>
        <w:rPr>
          <w:noProof/>
        </w:rPr>
        <w:fldChar w:fldCharType="separate"/>
      </w:r>
      <w:r>
        <w:rPr>
          <w:noProof/>
        </w:rPr>
        <w:t>22</w:t>
      </w:r>
      <w:r>
        <w:rPr>
          <w:noProof/>
        </w:rPr>
        <w:fldChar w:fldCharType="end"/>
      </w:r>
    </w:p>
    <w:p w14:paraId="04A662E4" w14:textId="14489F09" w:rsidR="00CF4979" w:rsidRDefault="00CF4979">
      <w:pPr>
        <w:pStyle w:val="TOC4"/>
        <w:rPr>
          <w:rFonts w:ascii="Calibri" w:hAnsi="Calibri"/>
          <w:noProof/>
          <w:kern w:val="2"/>
          <w:sz w:val="22"/>
          <w:szCs w:val="22"/>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_Toc163146418 \h </w:instrText>
      </w:r>
      <w:r>
        <w:rPr>
          <w:noProof/>
        </w:rPr>
      </w:r>
      <w:r>
        <w:rPr>
          <w:noProof/>
        </w:rPr>
        <w:fldChar w:fldCharType="separate"/>
      </w:r>
      <w:r>
        <w:rPr>
          <w:noProof/>
        </w:rPr>
        <w:t>22</w:t>
      </w:r>
      <w:r>
        <w:rPr>
          <w:noProof/>
        </w:rPr>
        <w:fldChar w:fldCharType="end"/>
      </w:r>
    </w:p>
    <w:p w14:paraId="7E2C6891" w14:textId="631857DC" w:rsidR="00CF4979" w:rsidRDefault="00CF4979">
      <w:pPr>
        <w:pStyle w:val="TOC4"/>
        <w:rPr>
          <w:rFonts w:ascii="Calibri" w:hAnsi="Calibri"/>
          <w:noProof/>
          <w:kern w:val="2"/>
          <w:sz w:val="22"/>
          <w:szCs w:val="22"/>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_Toc163146419 \h </w:instrText>
      </w:r>
      <w:r>
        <w:rPr>
          <w:noProof/>
        </w:rPr>
      </w:r>
      <w:r>
        <w:rPr>
          <w:noProof/>
        </w:rPr>
        <w:fldChar w:fldCharType="separate"/>
      </w:r>
      <w:r>
        <w:rPr>
          <w:noProof/>
        </w:rPr>
        <w:t>23</w:t>
      </w:r>
      <w:r>
        <w:rPr>
          <w:noProof/>
        </w:rPr>
        <w:fldChar w:fldCharType="end"/>
      </w:r>
    </w:p>
    <w:p w14:paraId="08B4752B" w14:textId="398D5B03" w:rsidR="00CF4979" w:rsidRDefault="00CF4979">
      <w:pPr>
        <w:pStyle w:val="TOC4"/>
        <w:rPr>
          <w:rFonts w:ascii="Calibri" w:hAnsi="Calibri"/>
          <w:noProof/>
          <w:kern w:val="2"/>
          <w:sz w:val="22"/>
          <w:szCs w:val="22"/>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_Toc163146420 \h </w:instrText>
      </w:r>
      <w:r>
        <w:rPr>
          <w:noProof/>
        </w:rPr>
      </w:r>
      <w:r>
        <w:rPr>
          <w:noProof/>
        </w:rPr>
        <w:fldChar w:fldCharType="separate"/>
      </w:r>
      <w:r>
        <w:rPr>
          <w:noProof/>
        </w:rPr>
        <w:t>27</w:t>
      </w:r>
      <w:r>
        <w:rPr>
          <w:noProof/>
        </w:rPr>
        <w:fldChar w:fldCharType="end"/>
      </w:r>
    </w:p>
    <w:p w14:paraId="0DFFBB15" w14:textId="6EE3F7E3" w:rsidR="00CF4979" w:rsidRDefault="00CF4979">
      <w:pPr>
        <w:pStyle w:val="TOC4"/>
        <w:rPr>
          <w:rFonts w:ascii="Calibri" w:hAnsi="Calibri"/>
          <w:noProof/>
          <w:kern w:val="2"/>
          <w:sz w:val="22"/>
          <w:szCs w:val="22"/>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_Toc163146421 \h </w:instrText>
      </w:r>
      <w:r>
        <w:rPr>
          <w:noProof/>
        </w:rPr>
      </w:r>
      <w:r>
        <w:rPr>
          <w:noProof/>
        </w:rPr>
        <w:fldChar w:fldCharType="separate"/>
      </w:r>
      <w:r>
        <w:rPr>
          <w:noProof/>
        </w:rPr>
        <w:t>30</w:t>
      </w:r>
      <w:r>
        <w:rPr>
          <w:noProof/>
        </w:rPr>
        <w:fldChar w:fldCharType="end"/>
      </w:r>
    </w:p>
    <w:p w14:paraId="26B8BA8B" w14:textId="11BA7E7A" w:rsidR="00CF4979" w:rsidRDefault="00CF4979">
      <w:pPr>
        <w:pStyle w:val="TOC4"/>
        <w:rPr>
          <w:rFonts w:ascii="Calibri" w:hAnsi="Calibri"/>
          <w:noProof/>
          <w:kern w:val="2"/>
          <w:sz w:val="22"/>
          <w:szCs w:val="22"/>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_Toc163146422 \h </w:instrText>
      </w:r>
      <w:r>
        <w:rPr>
          <w:noProof/>
        </w:rPr>
      </w:r>
      <w:r>
        <w:rPr>
          <w:noProof/>
        </w:rPr>
        <w:fldChar w:fldCharType="separate"/>
      </w:r>
      <w:r>
        <w:rPr>
          <w:noProof/>
        </w:rPr>
        <w:t>30</w:t>
      </w:r>
      <w:r>
        <w:rPr>
          <w:noProof/>
        </w:rPr>
        <w:fldChar w:fldCharType="end"/>
      </w:r>
    </w:p>
    <w:p w14:paraId="17D93CE4" w14:textId="584E2117" w:rsidR="00CF4979" w:rsidRDefault="00CF4979">
      <w:pPr>
        <w:pStyle w:val="TOC4"/>
        <w:rPr>
          <w:rFonts w:ascii="Calibri" w:hAnsi="Calibri"/>
          <w:noProof/>
          <w:kern w:val="2"/>
          <w:sz w:val="22"/>
          <w:szCs w:val="22"/>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_Toc163146423 \h </w:instrText>
      </w:r>
      <w:r>
        <w:rPr>
          <w:noProof/>
        </w:rPr>
      </w:r>
      <w:r>
        <w:rPr>
          <w:noProof/>
        </w:rPr>
        <w:fldChar w:fldCharType="separate"/>
      </w:r>
      <w:r>
        <w:rPr>
          <w:noProof/>
        </w:rPr>
        <w:t>31</w:t>
      </w:r>
      <w:r>
        <w:rPr>
          <w:noProof/>
        </w:rPr>
        <w:fldChar w:fldCharType="end"/>
      </w:r>
    </w:p>
    <w:p w14:paraId="0401BADE" w14:textId="7937853D" w:rsidR="00CF4979" w:rsidRDefault="00CF4979">
      <w:pPr>
        <w:pStyle w:val="TOC5"/>
        <w:rPr>
          <w:rFonts w:ascii="Calibri" w:hAnsi="Calibri"/>
          <w:noProof/>
          <w:kern w:val="2"/>
          <w:sz w:val="22"/>
          <w:szCs w:val="22"/>
          <w:lang w:eastAsia="en-GB"/>
        </w:rPr>
      </w:pPr>
      <w:r>
        <w:rPr>
          <w:noProof/>
        </w:rPr>
        <w:t>4.1.1.9.1</w:t>
      </w:r>
      <w:r>
        <w:rPr>
          <w:noProof/>
        </w:rPr>
        <w:tab/>
        <w:t>General</w:t>
      </w:r>
      <w:r>
        <w:rPr>
          <w:noProof/>
        </w:rPr>
        <w:tab/>
      </w:r>
      <w:r>
        <w:rPr>
          <w:noProof/>
        </w:rPr>
        <w:fldChar w:fldCharType="begin" w:fldLock="1"/>
      </w:r>
      <w:r>
        <w:rPr>
          <w:noProof/>
        </w:rPr>
        <w:instrText xml:space="preserve"> PAGEREF _Toc163146424 \h </w:instrText>
      </w:r>
      <w:r>
        <w:rPr>
          <w:noProof/>
        </w:rPr>
      </w:r>
      <w:r>
        <w:rPr>
          <w:noProof/>
        </w:rPr>
        <w:fldChar w:fldCharType="separate"/>
      </w:r>
      <w:r>
        <w:rPr>
          <w:noProof/>
        </w:rPr>
        <w:t>31</w:t>
      </w:r>
      <w:r>
        <w:rPr>
          <w:noProof/>
        </w:rPr>
        <w:fldChar w:fldCharType="end"/>
      </w:r>
    </w:p>
    <w:p w14:paraId="516A876D" w14:textId="56710D42" w:rsidR="00CF4979" w:rsidRDefault="00CF4979">
      <w:pPr>
        <w:pStyle w:val="TOC5"/>
        <w:rPr>
          <w:rFonts w:ascii="Calibri" w:hAnsi="Calibri"/>
          <w:noProof/>
          <w:kern w:val="2"/>
          <w:sz w:val="22"/>
          <w:szCs w:val="22"/>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_Toc163146425 \h </w:instrText>
      </w:r>
      <w:r>
        <w:rPr>
          <w:noProof/>
        </w:rPr>
      </w:r>
      <w:r>
        <w:rPr>
          <w:noProof/>
        </w:rPr>
        <w:fldChar w:fldCharType="separate"/>
      </w:r>
      <w:r>
        <w:rPr>
          <w:noProof/>
        </w:rPr>
        <w:t>31</w:t>
      </w:r>
      <w:r>
        <w:rPr>
          <w:noProof/>
        </w:rPr>
        <w:fldChar w:fldCharType="end"/>
      </w:r>
    </w:p>
    <w:p w14:paraId="7EDA43F3" w14:textId="59F8EE71" w:rsidR="00CF4979" w:rsidRDefault="00CF4979">
      <w:pPr>
        <w:pStyle w:val="TOC5"/>
        <w:rPr>
          <w:rFonts w:ascii="Calibri" w:hAnsi="Calibri"/>
          <w:noProof/>
          <w:kern w:val="2"/>
          <w:sz w:val="22"/>
          <w:szCs w:val="22"/>
          <w:lang w:eastAsia="en-GB"/>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_Toc163146426 \h </w:instrText>
      </w:r>
      <w:r>
        <w:rPr>
          <w:noProof/>
        </w:rPr>
      </w:r>
      <w:r>
        <w:rPr>
          <w:noProof/>
        </w:rPr>
        <w:fldChar w:fldCharType="separate"/>
      </w:r>
      <w:r>
        <w:rPr>
          <w:noProof/>
        </w:rPr>
        <w:t>35</w:t>
      </w:r>
      <w:r>
        <w:rPr>
          <w:noProof/>
        </w:rPr>
        <w:fldChar w:fldCharType="end"/>
      </w:r>
    </w:p>
    <w:p w14:paraId="166DBBF0" w14:textId="3C0F192F" w:rsidR="00CF4979" w:rsidRDefault="00CF4979">
      <w:pPr>
        <w:pStyle w:val="TOC4"/>
        <w:rPr>
          <w:rFonts w:ascii="Calibri" w:hAnsi="Calibri"/>
          <w:noProof/>
          <w:kern w:val="2"/>
          <w:sz w:val="22"/>
          <w:szCs w:val="22"/>
          <w:lang w:eastAsia="en-GB"/>
        </w:rPr>
      </w:pPr>
      <w:r>
        <w:rPr>
          <w:noProof/>
        </w:rPr>
        <w:t>4.1.1.10</w:t>
      </w:r>
      <w:r>
        <w:rPr>
          <w:noProof/>
        </w:rPr>
        <w:tab/>
        <w:t>5GC Domain activation mechanisms for 5GC UE level measurements collection</w:t>
      </w:r>
      <w:r>
        <w:rPr>
          <w:noProof/>
        </w:rPr>
        <w:tab/>
      </w:r>
      <w:r>
        <w:rPr>
          <w:noProof/>
        </w:rPr>
        <w:fldChar w:fldCharType="begin" w:fldLock="1"/>
      </w:r>
      <w:r>
        <w:rPr>
          <w:noProof/>
        </w:rPr>
        <w:instrText xml:space="preserve"> PAGEREF _Toc163146427 \h </w:instrText>
      </w:r>
      <w:r>
        <w:rPr>
          <w:noProof/>
        </w:rPr>
      </w:r>
      <w:r>
        <w:rPr>
          <w:noProof/>
        </w:rPr>
        <w:fldChar w:fldCharType="separate"/>
      </w:r>
      <w:r>
        <w:rPr>
          <w:noProof/>
        </w:rPr>
        <w:t>37</w:t>
      </w:r>
      <w:r>
        <w:rPr>
          <w:noProof/>
        </w:rPr>
        <w:fldChar w:fldCharType="end"/>
      </w:r>
    </w:p>
    <w:p w14:paraId="0ACFA701" w14:textId="6D296708" w:rsidR="00CF4979" w:rsidRDefault="00CF4979">
      <w:pPr>
        <w:pStyle w:val="TOC3"/>
        <w:rPr>
          <w:rFonts w:ascii="Calibri" w:hAnsi="Calibri"/>
          <w:noProof/>
          <w:kern w:val="2"/>
          <w:sz w:val="22"/>
          <w:szCs w:val="22"/>
          <w:lang w:eastAsia="en-GB"/>
        </w:rPr>
      </w:pPr>
      <w:r>
        <w:rPr>
          <w:noProof/>
        </w:rPr>
        <w:t>4.1.2</w:t>
      </w:r>
      <w:r>
        <w:rPr>
          <w:noProof/>
        </w:rPr>
        <w:tab/>
        <w:t>Signalling activation</w:t>
      </w:r>
      <w:r>
        <w:rPr>
          <w:noProof/>
        </w:rPr>
        <w:tab/>
      </w:r>
      <w:r>
        <w:rPr>
          <w:noProof/>
        </w:rPr>
        <w:fldChar w:fldCharType="begin" w:fldLock="1"/>
      </w:r>
      <w:r>
        <w:rPr>
          <w:noProof/>
        </w:rPr>
        <w:instrText xml:space="preserve"> PAGEREF _Toc163146428 \h </w:instrText>
      </w:r>
      <w:r>
        <w:rPr>
          <w:noProof/>
        </w:rPr>
      </w:r>
      <w:r>
        <w:rPr>
          <w:noProof/>
        </w:rPr>
        <w:fldChar w:fldCharType="separate"/>
      </w:r>
      <w:r>
        <w:rPr>
          <w:noProof/>
        </w:rPr>
        <w:t>37</w:t>
      </w:r>
      <w:r>
        <w:rPr>
          <w:noProof/>
        </w:rPr>
        <w:fldChar w:fldCharType="end"/>
      </w:r>
    </w:p>
    <w:p w14:paraId="5B468969" w14:textId="6F8E64FF" w:rsidR="00CF4979" w:rsidRDefault="00CF4979">
      <w:pPr>
        <w:pStyle w:val="TOC4"/>
        <w:rPr>
          <w:rFonts w:ascii="Calibri" w:hAnsi="Calibri"/>
          <w:noProof/>
          <w:kern w:val="2"/>
          <w:sz w:val="22"/>
          <w:szCs w:val="22"/>
          <w:lang w:eastAsia="en-GB"/>
        </w:rPr>
      </w:pPr>
      <w:r>
        <w:rPr>
          <w:noProof/>
        </w:rPr>
        <w:t>4.1.2.1</w:t>
      </w:r>
      <w:r>
        <w:rPr>
          <w:noProof/>
        </w:rPr>
        <w:tab/>
        <w:t>General</w:t>
      </w:r>
      <w:r>
        <w:rPr>
          <w:noProof/>
        </w:rPr>
        <w:tab/>
      </w:r>
      <w:r>
        <w:rPr>
          <w:noProof/>
        </w:rPr>
        <w:fldChar w:fldCharType="begin" w:fldLock="1"/>
      </w:r>
      <w:r>
        <w:rPr>
          <w:noProof/>
        </w:rPr>
        <w:instrText xml:space="preserve"> PAGEREF _Toc163146429 \h </w:instrText>
      </w:r>
      <w:r>
        <w:rPr>
          <w:noProof/>
        </w:rPr>
      </w:r>
      <w:r>
        <w:rPr>
          <w:noProof/>
        </w:rPr>
        <w:fldChar w:fldCharType="separate"/>
      </w:r>
      <w:r>
        <w:rPr>
          <w:noProof/>
        </w:rPr>
        <w:t>37</w:t>
      </w:r>
      <w:r>
        <w:rPr>
          <w:noProof/>
        </w:rPr>
        <w:fldChar w:fldCharType="end"/>
      </w:r>
    </w:p>
    <w:p w14:paraId="3C1255E4" w14:textId="4E9A3635" w:rsidR="00CF4979" w:rsidRDefault="00CF4979">
      <w:pPr>
        <w:pStyle w:val="TOC5"/>
        <w:rPr>
          <w:rFonts w:ascii="Calibri" w:hAnsi="Calibri"/>
          <w:noProof/>
          <w:kern w:val="2"/>
          <w:sz w:val="22"/>
          <w:szCs w:val="22"/>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_Toc163146430 \h </w:instrText>
      </w:r>
      <w:r>
        <w:rPr>
          <w:noProof/>
        </w:rPr>
      </w:r>
      <w:r>
        <w:rPr>
          <w:noProof/>
        </w:rPr>
        <w:fldChar w:fldCharType="separate"/>
      </w:r>
      <w:r>
        <w:rPr>
          <w:noProof/>
        </w:rPr>
        <w:t>37</w:t>
      </w:r>
      <w:r>
        <w:rPr>
          <w:noProof/>
        </w:rPr>
        <w:fldChar w:fldCharType="end"/>
      </w:r>
    </w:p>
    <w:p w14:paraId="2675D004" w14:textId="49FFEDF7" w:rsidR="00CF4979" w:rsidRDefault="00CF4979">
      <w:pPr>
        <w:pStyle w:val="TOC5"/>
        <w:rPr>
          <w:rFonts w:ascii="Calibri" w:hAnsi="Calibri"/>
          <w:noProof/>
          <w:kern w:val="2"/>
          <w:sz w:val="22"/>
          <w:szCs w:val="22"/>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_Toc163146431 \h </w:instrText>
      </w:r>
      <w:r>
        <w:rPr>
          <w:noProof/>
        </w:rPr>
      </w:r>
      <w:r>
        <w:rPr>
          <w:noProof/>
        </w:rPr>
        <w:fldChar w:fldCharType="separate"/>
      </w:r>
      <w:r>
        <w:rPr>
          <w:noProof/>
        </w:rPr>
        <w:t>37</w:t>
      </w:r>
      <w:r>
        <w:rPr>
          <w:noProof/>
        </w:rPr>
        <w:fldChar w:fldCharType="end"/>
      </w:r>
    </w:p>
    <w:p w14:paraId="10B9E82C" w14:textId="4AD454CA" w:rsidR="00CF4979" w:rsidRDefault="00CF4979">
      <w:pPr>
        <w:pStyle w:val="TOC4"/>
        <w:rPr>
          <w:rFonts w:ascii="Calibri" w:hAnsi="Calibri"/>
          <w:noProof/>
          <w:kern w:val="2"/>
          <w:sz w:val="22"/>
          <w:szCs w:val="22"/>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_Toc163146432 \h </w:instrText>
      </w:r>
      <w:r>
        <w:rPr>
          <w:noProof/>
        </w:rPr>
      </w:r>
      <w:r>
        <w:rPr>
          <w:noProof/>
        </w:rPr>
        <w:fldChar w:fldCharType="separate"/>
      </w:r>
      <w:r>
        <w:rPr>
          <w:noProof/>
        </w:rPr>
        <w:t>39</w:t>
      </w:r>
      <w:r>
        <w:rPr>
          <w:noProof/>
        </w:rPr>
        <w:fldChar w:fldCharType="end"/>
      </w:r>
    </w:p>
    <w:p w14:paraId="470C94BC" w14:textId="3A10566D" w:rsidR="00CF4979" w:rsidRDefault="00CF4979">
      <w:pPr>
        <w:pStyle w:val="TOC4"/>
        <w:rPr>
          <w:rFonts w:ascii="Calibri" w:hAnsi="Calibri"/>
          <w:noProof/>
          <w:kern w:val="2"/>
          <w:sz w:val="22"/>
          <w:szCs w:val="22"/>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_Toc163146433 \h </w:instrText>
      </w:r>
      <w:r>
        <w:rPr>
          <w:noProof/>
        </w:rPr>
      </w:r>
      <w:r>
        <w:rPr>
          <w:noProof/>
        </w:rPr>
        <w:fldChar w:fldCharType="separate"/>
      </w:r>
      <w:r>
        <w:rPr>
          <w:noProof/>
        </w:rPr>
        <w:t>40</w:t>
      </w:r>
      <w:r>
        <w:rPr>
          <w:noProof/>
        </w:rPr>
        <w:fldChar w:fldCharType="end"/>
      </w:r>
    </w:p>
    <w:p w14:paraId="48B2C557" w14:textId="7454CCBE" w:rsidR="00CF4979" w:rsidRDefault="00CF4979">
      <w:pPr>
        <w:pStyle w:val="TOC4"/>
        <w:rPr>
          <w:rFonts w:ascii="Calibri" w:hAnsi="Calibri"/>
          <w:noProof/>
          <w:kern w:val="2"/>
          <w:sz w:val="22"/>
          <w:szCs w:val="22"/>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_Toc163146434 \h </w:instrText>
      </w:r>
      <w:r>
        <w:rPr>
          <w:noProof/>
        </w:rPr>
      </w:r>
      <w:r>
        <w:rPr>
          <w:noProof/>
        </w:rPr>
        <w:fldChar w:fldCharType="separate"/>
      </w:r>
      <w:r>
        <w:rPr>
          <w:noProof/>
        </w:rPr>
        <w:t>42</w:t>
      </w:r>
      <w:r>
        <w:rPr>
          <w:noProof/>
        </w:rPr>
        <w:fldChar w:fldCharType="end"/>
      </w:r>
    </w:p>
    <w:p w14:paraId="0D497AAB" w14:textId="6BDD631F" w:rsidR="00CF4979" w:rsidRDefault="00CF4979">
      <w:pPr>
        <w:pStyle w:val="TOC4"/>
        <w:rPr>
          <w:rFonts w:ascii="Calibri" w:hAnsi="Calibri"/>
          <w:noProof/>
          <w:kern w:val="2"/>
          <w:sz w:val="22"/>
          <w:szCs w:val="22"/>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_Toc163146435 \h </w:instrText>
      </w:r>
      <w:r>
        <w:rPr>
          <w:noProof/>
        </w:rPr>
      </w:r>
      <w:r>
        <w:rPr>
          <w:noProof/>
        </w:rPr>
        <w:fldChar w:fldCharType="separate"/>
      </w:r>
      <w:r>
        <w:rPr>
          <w:noProof/>
        </w:rPr>
        <w:t>42</w:t>
      </w:r>
      <w:r>
        <w:rPr>
          <w:noProof/>
        </w:rPr>
        <w:fldChar w:fldCharType="end"/>
      </w:r>
    </w:p>
    <w:p w14:paraId="56F3A05A" w14:textId="676E6405" w:rsidR="00CF4979" w:rsidRDefault="00CF4979">
      <w:pPr>
        <w:pStyle w:val="TOC4"/>
        <w:rPr>
          <w:rFonts w:ascii="Calibri" w:hAnsi="Calibri"/>
          <w:noProof/>
          <w:kern w:val="2"/>
          <w:sz w:val="22"/>
          <w:szCs w:val="22"/>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_Toc163146436 \h </w:instrText>
      </w:r>
      <w:r>
        <w:rPr>
          <w:noProof/>
        </w:rPr>
      </w:r>
      <w:r>
        <w:rPr>
          <w:noProof/>
        </w:rPr>
        <w:fldChar w:fldCharType="separate"/>
      </w:r>
      <w:r>
        <w:rPr>
          <w:noProof/>
        </w:rPr>
        <w:t>46</w:t>
      </w:r>
      <w:r>
        <w:rPr>
          <w:noProof/>
        </w:rPr>
        <w:fldChar w:fldCharType="end"/>
      </w:r>
    </w:p>
    <w:p w14:paraId="5B5B794E" w14:textId="038C9FB5" w:rsidR="00CF4979" w:rsidRDefault="00CF4979">
      <w:pPr>
        <w:pStyle w:val="TOC4"/>
        <w:rPr>
          <w:rFonts w:ascii="Calibri" w:hAnsi="Calibri"/>
          <w:noProof/>
          <w:kern w:val="2"/>
          <w:sz w:val="22"/>
          <w:szCs w:val="22"/>
          <w:lang w:eastAsia="en-GB"/>
        </w:rPr>
      </w:pPr>
      <w:r>
        <w:rPr>
          <w:noProof/>
        </w:rPr>
        <w:t>4.1.2.7</w:t>
      </w:r>
      <w:r>
        <w:rPr>
          <w:noProof/>
        </w:rPr>
        <w:tab/>
        <w:t>Void</w:t>
      </w:r>
      <w:r>
        <w:rPr>
          <w:noProof/>
        </w:rPr>
        <w:tab/>
      </w:r>
      <w:r>
        <w:rPr>
          <w:noProof/>
        </w:rPr>
        <w:fldChar w:fldCharType="begin" w:fldLock="1"/>
      </w:r>
      <w:r>
        <w:rPr>
          <w:noProof/>
        </w:rPr>
        <w:instrText xml:space="preserve"> PAGEREF _Toc163146437 \h </w:instrText>
      </w:r>
      <w:r>
        <w:rPr>
          <w:noProof/>
        </w:rPr>
      </w:r>
      <w:r>
        <w:rPr>
          <w:noProof/>
        </w:rPr>
        <w:fldChar w:fldCharType="separate"/>
      </w:r>
      <w:r>
        <w:rPr>
          <w:noProof/>
        </w:rPr>
        <w:t>47</w:t>
      </w:r>
      <w:r>
        <w:rPr>
          <w:noProof/>
        </w:rPr>
        <w:fldChar w:fldCharType="end"/>
      </w:r>
    </w:p>
    <w:p w14:paraId="5F4992A8" w14:textId="43F60CB0" w:rsidR="00CF4979" w:rsidRDefault="00CF4979">
      <w:pPr>
        <w:pStyle w:val="TOC4"/>
        <w:rPr>
          <w:rFonts w:ascii="Calibri" w:hAnsi="Calibri"/>
          <w:noProof/>
          <w:kern w:val="2"/>
          <w:sz w:val="22"/>
          <w:szCs w:val="22"/>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_Toc163146438 \h </w:instrText>
      </w:r>
      <w:r>
        <w:rPr>
          <w:noProof/>
        </w:rPr>
      </w:r>
      <w:r>
        <w:rPr>
          <w:noProof/>
        </w:rPr>
        <w:fldChar w:fldCharType="separate"/>
      </w:r>
      <w:r>
        <w:rPr>
          <w:noProof/>
        </w:rPr>
        <w:t>47</w:t>
      </w:r>
      <w:r>
        <w:rPr>
          <w:noProof/>
        </w:rPr>
        <w:fldChar w:fldCharType="end"/>
      </w:r>
    </w:p>
    <w:p w14:paraId="248C1166" w14:textId="1D201A7D" w:rsidR="00CF4979" w:rsidRDefault="00CF4979">
      <w:pPr>
        <w:pStyle w:val="TOC4"/>
        <w:rPr>
          <w:rFonts w:ascii="Calibri" w:hAnsi="Calibri"/>
          <w:noProof/>
          <w:kern w:val="2"/>
          <w:sz w:val="22"/>
          <w:szCs w:val="22"/>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_Toc163146439 \h </w:instrText>
      </w:r>
      <w:r>
        <w:rPr>
          <w:noProof/>
        </w:rPr>
      </w:r>
      <w:r>
        <w:rPr>
          <w:noProof/>
        </w:rPr>
        <w:fldChar w:fldCharType="separate"/>
      </w:r>
      <w:r>
        <w:rPr>
          <w:noProof/>
        </w:rPr>
        <w:t>47</w:t>
      </w:r>
      <w:r>
        <w:rPr>
          <w:noProof/>
        </w:rPr>
        <w:fldChar w:fldCharType="end"/>
      </w:r>
    </w:p>
    <w:p w14:paraId="2C842BC8" w14:textId="47772004" w:rsidR="00CF4979" w:rsidRDefault="00CF4979">
      <w:pPr>
        <w:pStyle w:val="TOC5"/>
        <w:rPr>
          <w:rFonts w:ascii="Calibri" w:hAnsi="Calibri"/>
          <w:noProof/>
          <w:kern w:val="2"/>
          <w:sz w:val="22"/>
          <w:szCs w:val="22"/>
          <w:lang w:eastAsia="en-GB"/>
        </w:rPr>
      </w:pPr>
      <w:r>
        <w:rPr>
          <w:noProof/>
        </w:rPr>
        <w:t>4.1.2.9.1</w:t>
      </w:r>
      <w:r>
        <w:rPr>
          <w:noProof/>
        </w:rPr>
        <w:tab/>
        <w:t>General</w:t>
      </w:r>
      <w:r>
        <w:rPr>
          <w:noProof/>
        </w:rPr>
        <w:tab/>
      </w:r>
      <w:r>
        <w:rPr>
          <w:noProof/>
        </w:rPr>
        <w:fldChar w:fldCharType="begin" w:fldLock="1"/>
      </w:r>
      <w:r>
        <w:rPr>
          <w:noProof/>
        </w:rPr>
        <w:instrText xml:space="preserve"> PAGEREF _Toc163146440 \h </w:instrText>
      </w:r>
      <w:r>
        <w:rPr>
          <w:noProof/>
        </w:rPr>
      </w:r>
      <w:r>
        <w:rPr>
          <w:noProof/>
        </w:rPr>
        <w:fldChar w:fldCharType="separate"/>
      </w:r>
      <w:r>
        <w:rPr>
          <w:noProof/>
        </w:rPr>
        <w:t>47</w:t>
      </w:r>
      <w:r>
        <w:rPr>
          <w:noProof/>
        </w:rPr>
        <w:fldChar w:fldCharType="end"/>
      </w:r>
    </w:p>
    <w:p w14:paraId="65905432" w14:textId="0304EDB0" w:rsidR="00CF4979" w:rsidRDefault="00CF4979">
      <w:pPr>
        <w:pStyle w:val="TOC5"/>
        <w:rPr>
          <w:rFonts w:ascii="Calibri" w:hAnsi="Calibri"/>
          <w:noProof/>
          <w:kern w:val="2"/>
          <w:sz w:val="22"/>
          <w:szCs w:val="22"/>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_Toc163146441 \h </w:instrText>
      </w:r>
      <w:r>
        <w:rPr>
          <w:noProof/>
        </w:rPr>
      </w:r>
      <w:r>
        <w:rPr>
          <w:noProof/>
        </w:rPr>
        <w:fldChar w:fldCharType="separate"/>
      </w:r>
      <w:r>
        <w:rPr>
          <w:noProof/>
        </w:rPr>
        <w:t>49</w:t>
      </w:r>
      <w:r>
        <w:rPr>
          <w:noProof/>
        </w:rPr>
        <w:fldChar w:fldCharType="end"/>
      </w:r>
    </w:p>
    <w:p w14:paraId="6CFAF95F" w14:textId="75ADF3BC" w:rsidR="00CF4979" w:rsidRDefault="00CF4979">
      <w:pPr>
        <w:pStyle w:val="TOC5"/>
        <w:rPr>
          <w:rFonts w:ascii="Calibri" w:hAnsi="Calibri"/>
          <w:noProof/>
          <w:kern w:val="2"/>
          <w:sz w:val="22"/>
          <w:szCs w:val="22"/>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_Toc163146442 \h </w:instrText>
      </w:r>
      <w:r>
        <w:rPr>
          <w:noProof/>
        </w:rPr>
      </w:r>
      <w:r>
        <w:rPr>
          <w:noProof/>
        </w:rPr>
        <w:fldChar w:fldCharType="separate"/>
      </w:r>
      <w:r>
        <w:rPr>
          <w:noProof/>
        </w:rPr>
        <w:t>53</w:t>
      </w:r>
      <w:r>
        <w:rPr>
          <w:noProof/>
        </w:rPr>
        <w:fldChar w:fldCharType="end"/>
      </w:r>
    </w:p>
    <w:p w14:paraId="733DB156" w14:textId="3BBABB34" w:rsidR="00CF4979" w:rsidRDefault="00CF4979">
      <w:pPr>
        <w:pStyle w:val="TOC5"/>
        <w:rPr>
          <w:rFonts w:ascii="Calibri" w:hAnsi="Calibri"/>
          <w:noProof/>
          <w:kern w:val="2"/>
          <w:sz w:val="22"/>
          <w:szCs w:val="22"/>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_Toc163146443 \h </w:instrText>
      </w:r>
      <w:r>
        <w:rPr>
          <w:noProof/>
        </w:rPr>
      </w:r>
      <w:r>
        <w:rPr>
          <w:noProof/>
        </w:rPr>
        <w:fldChar w:fldCharType="separate"/>
      </w:r>
      <w:r>
        <w:rPr>
          <w:noProof/>
        </w:rPr>
        <w:t>54</w:t>
      </w:r>
      <w:r>
        <w:rPr>
          <w:noProof/>
        </w:rPr>
        <w:fldChar w:fldCharType="end"/>
      </w:r>
    </w:p>
    <w:p w14:paraId="20C92BF3" w14:textId="442A76CB" w:rsidR="00CF4979" w:rsidRDefault="00CF4979">
      <w:pPr>
        <w:pStyle w:val="TOC4"/>
        <w:rPr>
          <w:rFonts w:ascii="Calibri" w:hAnsi="Calibri"/>
          <w:noProof/>
          <w:kern w:val="2"/>
          <w:sz w:val="22"/>
          <w:szCs w:val="22"/>
          <w:lang w:eastAsia="en-GB"/>
        </w:rPr>
      </w:pPr>
      <w:r>
        <w:rPr>
          <w:noProof/>
        </w:rPr>
        <w:t>4.1.2.10</w:t>
      </w:r>
      <w:r>
        <w:rPr>
          <w:noProof/>
        </w:rPr>
        <w:tab/>
        <w:t>EPC activation mechanism</w:t>
      </w:r>
      <w:r>
        <w:rPr>
          <w:noProof/>
        </w:rPr>
        <w:tab/>
      </w:r>
      <w:r>
        <w:rPr>
          <w:noProof/>
        </w:rPr>
        <w:fldChar w:fldCharType="begin" w:fldLock="1"/>
      </w:r>
      <w:r>
        <w:rPr>
          <w:noProof/>
        </w:rPr>
        <w:instrText xml:space="preserve"> PAGEREF _Toc163146444 \h </w:instrText>
      </w:r>
      <w:r>
        <w:rPr>
          <w:noProof/>
        </w:rPr>
      </w:r>
      <w:r>
        <w:rPr>
          <w:noProof/>
        </w:rPr>
        <w:fldChar w:fldCharType="separate"/>
      </w:r>
      <w:r>
        <w:rPr>
          <w:noProof/>
        </w:rPr>
        <w:t>55</w:t>
      </w:r>
      <w:r>
        <w:rPr>
          <w:noProof/>
        </w:rPr>
        <w:fldChar w:fldCharType="end"/>
      </w:r>
    </w:p>
    <w:p w14:paraId="60A7DEEB" w14:textId="6AB9700F" w:rsidR="00CF4979" w:rsidRDefault="00CF4979">
      <w:pPr>
        <w:pStyle w:val="TOC5"/>
        <w:rPr>
          <w:rFonts w:ascii="Calibri" w:hAnsi="Calibri"/>
          <w:noProof/>
          <w:kern w:val="2"/>
          <w:sz w:val="22"/>
          <w:szCs w:val="22"/>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_Toc163146445 \h </w:instrText>
      </w:r>
      <w:r>
        <w:rPr>
          <w:noProof/>
        </w:rPr>
      </w:r>
      <w:r>
        <w:rPr>
          <w:noProof/>
        </w:rPr>
        <w:fldChar w:fldCharType="separate"/>
      </w:r>
      <w:r>
        <w:rPr>
          <w:noProof/>
        </w:rPr>
        <w:t>55</w:t>
      </w:r>
      <w:r>
        <w:rPr>
          <w:noProof/>
        </w:rPr>
        <w:fldChar w:fldCharType="end"/>
      </w:r>
    </w:p>
    <w:p w14:paraId="231FCED1" w14:textId="299B7B0E" w:rsidR="00CF4979" w:rsidRDefault="00CF4979">
      <w:pPr>
        <w:pStyle w:val="TOC5"/>
        <w:rPr>
          <w:rFonts w:ascii="Calibri" w:hAnsi="Calibri"/>
          <w:noProof/>
          <w:kern w:val="2"/>
          <w:sz w:val="22"/>
          <w:szCs w:val="22"/>
          <w:lang w:eastAsia="en-GB"/>
        </w:rPr>
      </w:pPr>
      <w:r w:rsidRPr="008F521E">
        <w:rPr>
          <w:rFonts w:cs="Arial"/>
          <w:noProof/>
        </w:rPr>
        <w:t>4.1.2.10.2</w:t>
      </w:r>
      <w:r>
        <w:rPr>
          <w:noProof/>
        </w:rPr>
        <w:tab/>
        <w:t xml:space="preserve">UE attached to EPC via </w:t>
      </w:r>
      <w:r w:rsidRPr="008F521E">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_Toc163146446 \h </w:instrText>
      </w:r>
      <w:r>
        <w:rPr>
          <w:noProof/>
        </w:rPr>
      </w:r>
      <w:r>
        <w:rPr>
          <w:noProof/>
        </w:rPr>
        <w:fldChar w:fldCharType="separate"/>
      </w:r>
      <w:r>
        <w:rPr>
          <w:noProof/>
        </w:rPr>
        <w:t>58</w:t>
      </w:r>
      <w:r>
        <w:rPr>
          <w:noProof/>
        </w:rPr>
        <w:fldChar w:fldCharType="end"/>
      </w:r>
    </w:p>
    <w:p w14:paraId="164DDB8E" w14:textId="5ECC1B18" w:rsidR="00CF4979" w:rsidRDefault="00CF4979">
      <w:pPr>
        <w:pStyle w:val="TOC5"/>
        <w:rPr>
          <w:rFonts w:ascii="Calibri" w:hAnsi="Calibri"/>
          <w:noProof/>
          <w:kern w:val="2"/>
          <w:sz w:val="22"/>
          <w:szCs w:val="22"/>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_Toc163146447 \h </w:instrText>
      </w:r>
      <w:r>
        <w:rPr>
          <w:noProof/>
        </w:rPr>
      </w:r>
      <w:r>
        <w:rPr>
          <w:noProof/>
        </w:rPr>
        <w:fldChar w:fldCharType="separate"/>
      </w:r>
      <w:r>
        <w:rPr>
          <w:noProof/>
        </w:rPr>
        <w:t>59</w:t>
      </w:r>
      <w:r>
        <w:rPr>
          <w:noProof/>
        </w:rPr>
        <w:fldChar w:fldCharType="end"/>
      </w:r>
    </w:p>
    <w:p w14:paraId="43EC8FD5" w14:textId="213B9EE6" w:rsidR="00CF4979" w:rsidRDefault="00CF4979">
      <w:pPr>
        <w:pStyle w:val="TOC5"/>
        <w:rPr>
          <w:rFonts w:ascii="Calibri" w:hAnsi="Calibri"/>
          <w:noProof/>
          <w:kern w:val="2"/>
          <w:sz w:val="22"/>
          <w:szCs w:val="22"/>
          <w:lang w:eastAsia="en-GB"/>
        </w:rPr>
      </w:pPr>
      <w:r w:rsidRPr="008F521E">
        <w:rPr>
          <w:noProof/>
          <w:lang w:val="nb-NO"/>
        </w:rPr>
        <w:t>4.1.2.10.4</w:t>
      </w:r>
      <w:r w:rsidRPr="008F521E">
        <w:rPr>
          <w:noProof/>
          <w:lang w:val="nb-NO"/>
        </w:rPr>
        <w:tab/>
        <w:t>Inter-RAT handover from E-UTRAN to UTRAN</w:t>
      </w:r>
      <w:r>
        <w:rPr>
          <w:noProof/>
        </w:rPr>
        <w:tab/>
      </w:r>
      <w:r>
        <w:rPr>
          <w:noProof/>
        </w:rPr>
        <w:fldChar w:fldCharType="begin" w:fldLock="1"/>
      </w:r>
      <w:r>
        <w:rPr>
          <w:noProof/>
        </w:rPr>
        <w:instrText xml:space="preserve"> PAGEREF _Toc163146448 \h </w:instrText>
      </w:r>
      <w:r>
        <w:rPr>
          <w:noProof/>
        </w:rPr>
      </w:r>
      <w:r>
        <w:rPr>
          <w:noProof/>
        </w:rPr>
        <w:fldChar w:fldCharType="separate"/>
      </w:r>
      <w:r>
        <w:rPr>
          <w:noProof/>
        </w:rPr>
        <w:t>61</w:t>
      </w:r>
      <w:r>
        <w:rPr>
          <w:noProof/>
        </w:rPr>
        <w:fldChar w:fldCharType="end"/>
      </w:r>
    </w:p>
    <w:p w14:paraId="6556AF86" w14:textId="389EC3CB" w:rsidR="00CF4979" w:rsidRDefault="00CF4979">
      <w:pPr>
        <w:pStyle w:val="TOC4"/>
        <w:rPr>
          <w:rFonts w:ascii="Calibri" w:hAnsi="Calibri"/>
          <w:noProof/>
          <w:kern w:val="2"/>
          <w:sz w:val="22"/>
          <w:szCs w:val="22"/>
          <w:lang w:eastAsia="en-GB"/>
        </w:rPr>
      </w:pPr>
      <w:r>
        <w:rPr>
          <w:noProof/>
        </w:rPr>
        <w:t>4.1.2.11</w:t>
      </w:r>
      <w:r>
        <w:rPr>
          <w:noProof/>
        </w:rPr>
        <w:tab/>
        <w:t>E-UTRAN activation mechanisms</w:t>
      </w:r>
      <w:r>
        <w:rPr>
          <w:noProof/>
        </w:rPr>
        <w:tab/>
      </w:r>
      <w:r>
        <w:rPr>
          <w:noProof/>
        </w:rPr>
        <w:fldChar w:fldCharType="begin" w:fldLock="1"/>
      </w:r>
      <w:r>
        <w:rPr>
          <w:noProof/>
        </w:rPr>
        <w:instrText xml:space="preserve"> PAGEREF _Toc163146449 \h </w:instrText>
      </w:r>
      <w:r>
        <w:rPr>
          <w:noProof/>
        </w:rPr>
      </w:r>
      <w:r>
        <w:rPr>
          <w:noProof/>
        </w:rPr>
        <w:fldChar w:fldCharType="separate"/>
      </w:r>
      <w:r>
        <w:rPr>
          <w:noProof/>
        </w:rPr>
        <w:t>63</w:t>
      </w:r>
      <w:r>
        <w:rPr>
          <w:noProof/>
        </w:rPr>
        <w:fldChar w:fldCharType="end"/>
      </w:r>
    </w:p>
    <w:p w14:paraId="49989D04" w14:textId="5CC6DF9B" w:rsidR="00CF4979" w:rsidRDefault="00CF4979">
      <w:pPr>
        <w:pStyle w:val="TOC4"/>
        <w:rPr>
          <w:rFonts w:ascii="Calibri" w:hAnsi="Calibri"/>
          <w:noProof/>
          <w:kern w:val="2"/>
          <w:sz w:val="22"/>
          <w:szCs w:val="22"/>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_Toc163146450 \h </w:instrText>
      </w:r>
      <w:r>
        <w:rPr>
          <w:noProof/>
        </w:rPr>
      </w:r>
      <w:r>
        <w:rPr>
          <w:noProof/>
        </w:rPr>
        <w:fldChar w:fldCharType="separate"/>
      </w:r>
      <w:r>
        <w:rPr>
          <w:noProof/>
        </w:rPr>
        <w:t>64</w:t>
      </w:r>
      <w:r>
        <w:rPr>
          <w:noProof/>
        </w:rPr>
        <w:fldChar w:fldCharType="end"/>
      </w:r>
    </w:p>
    <w:p w14:paraId="7ECC8D86" w14:textId="1E87B186" w:rsidR="00CF4979" w:rsidRDefault="00CF4979">
      <w:pPr>
        <w:pStyle w:val="TOC5"/>
        <w:rPr>
          <w:rFonts w:ascii="Calibri" w:hAnsi="Calibri"/>
          <w:noProof/>
          <w:kern w:val="2"/>
          <w:sz w:val="22"/>
          <w:szCs w:val="22"/>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_Toc163146451 \h </w:instrText>
      </w:r>
      <w:r>
        <w:rPr>
          <w:noProof/>
        </w:rPr>
      </w:r>
      <w:r>
        <w:rPr>
          <w:noProof/>
        </w:rPr>
        <w:fldChar w:fldCharType="separate"/>
      </w:r>
      <w:r>
        <w:rPr>
          <w:noProof/>
        </w:rPr>
        <w:t>64</w:t>
      </w:r>
      <w:r>
        <w:rPr>
          <w:noProof/>
        </w:rPr>
        <w:fldChar w:fldCharType="end"/>
      </w:r>
    </w:p>
    <w:p w14:paraId="085E3D2D" w14:textId="7036CD37" w:rsidR="00CF4979" w:rsidRDefault="00CF4979">
      <w:pPr>
        <w:pStyle w:val="TOC5"/>
        <w:rPr>
          <w:rFonts w:ascii="Calibri" w:hAnsi="Calibri"/>
          <w:noProof/>
          <w:kern w:val="2"/>
          <w:sz w:val="22"/>
          <w:szCs w:val="22"/>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_Toc163146452 \h </w:instrText>
      </w:r>
      <w:r>
        <w:rPr>
          <w:noProof/>
        </w:rPr>
      </w:r>
      <w:r>
        <w:rPr>
          <w:noProof/>
        </w:rPr>
        <w:fldChar w:fldCharType="separate"/>
      </w:r>
      <w:r>
        <w:rPr>
          <w:noProof/>
        </w:rPr>
        <w:t>65</w:t>
      </w:r>
      <w:r>
        <w:rPr>
          <w:noProof/>
        </w:rPr>
        <w:fldChar w:fldCharType="end"/>
      </w:r>
    </w:p>
    <w:p w14:paraId="225DA59D" w14:textId="42918268" w:rsidR="00CF4979" w:rsidRDefault="00CF4979">
      <w:pPr>
        <w:pStyle w:val="TOC5"/>
        <w:rPr>
          <w:rFonts w:ascii="Calibri" w:hAnsi="Calibri"/>
          <w:noProof/>
          <w:kern w:val="2"/>
          <w:sz w:val="22"/>
          <w:szCs w:val="22"/>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_Toc163146453 \h </w:instrText>
      </w:r>
      <w:r>
        <w:rPr>
          <w:noProof/>
        </w:rPr>
      </w:r>
      <w:r>
        <w:rPr>
          <w:noProof/>
        </w:rPr>
        <w:fldChar w:fldCharType="separate"/>
      </w:r>
      <w:r>
        <w:rPr>
          <w:noProof/>
        </w:rPr>
        <w:t>67</w:t>
      </w:r>
      <w:r>
        <w:rPr>
          <w:noProof/>
        </w:rPr>
        <w:fldChar w:fldCharType="end"/>
      </w:r>
    </w:p>
    <w:p w14:paraId="7DA74FB3" w14:textId="1AF57003" w:rsidR="00CF4979" w:rsidRDefault="00CF4979">
      <w:pPr>
        <w:pStyle w:val="TOC5"/>
        <w:rPr>
          <w:rFonts w:ascii="Calibri" w:hAnsi="Calibri"/>
          <w:noProof/>
          <w:kern w:val="2"/>
          <w:sz w:val="22"/>
          <w:szCs w:val="22"/>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_Toc163146454 \h </w:instrText>
      </w:r>
      <w:r>
        <w:rPr>
          <w:noProof/>
        </w:rPr>
      </w:r>
      <w:r>
        <w:rPr>
          <w:noProof/>
        </w:rPr>
        <w:fldChar w:fldCharType="separate"/>
      </w:r>
      <w:r>
        <w:rPr>
          <w:noProof/>
        </w:rPr>
        <w:t>68</w:t>
      </w:r>
      <w:r>
        <w:rPr>
          <w:noProof/>
        </w:rPr>
        <w:fldChar w:fldCharType="end"/>
      </w:r>
    </w:p>
    <w:p w14:paraId="16A973CD" w14:textId="20C07489" w:rsidR="00CF4979" w:rsidRDefault="00CF4979">
      <w:pPr>
        <w:pStyle w:val="TOC5"/>
        <w:rPr>
          <w:rFonts w:ascii="Calibri" w:hAnsi="Calibri"/>
          <w:noProof/>
          <w:kern w:val="2"/>
          <w:sz w:val="22"/>
          <w:szCs w:val="22"/>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_Toc163146455 \h </w:instrText>
      </w:r>
      <w:r>
        <w:rPr>
          <w:noProof/>
        </w:rPr>
      </w:r>
      <w:r>
        <w:rPr>
          <w:noProof/>
        </w:rPr>
        <w:fldChar w:fldCharType="separate"/>
      </w:r>
      <w:r>
        <w:rPr>
          <w:noProof/>
        </w:rPr>
        <w:t>69</w:t>
      </w:r>
      <w:r>
        <w:rPr>
          <w:noProof/>
        </w:rPr>
        <w:fldChar w:fldCharType="end"/>
      </w:r>
    </w:p>
    <w:p w14:paraId="7DCC36FE" w14:textId="0B2A514A" w:rsidR="00CF4979" w:rsidRDefault="00CF4979">
      <w:pPr>
        <w:pStyle w:val="TOC5"/>
        <w:rPr>
          <w:rFonts w:ascii="Calibri" w:hAnsi="Calibri"/>
          <w:noProof/>
          <w:kern w:val="2"/>
          <w:sz w:val="22"/>
          <w:szCs w:val="22"/>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_Toc163146456 \h </w:instrText>
      </w:r>
      <w:r>
        <w:rPr>
          <w:noProof/>
        </w:rPr>
      </w:r>
      <w:r>
        <w:rPr>
          <w:noProof/>
        </w:rPr>
        <w:fldChar w:fldCharType="separate"/>
      </w:r>
      <w:r>
        <w:rPr>
          <w:noProof/>
        </w:rPr>
        <w:t>71</w:t>
      </w:r>
      <w:r>
        <w:rPr>
          <w:noProof/>
        </w:rPr>
        <w:fldChar w:fldCharType="end"/>
      </w:r>
    </w:p>
    <w:p w14:paraId="1E669EF8" w14:textId="4CF19FD5" w:rsidR="00CF4979" w:rsidRDefault="00CF4979">
      <w:pPr>
        <w:pStyle w:val="TOC4"/>
        <w:rPr>
          <w:rFonts w:ascii="Calibri" w:hAnsi="Calibri"/>
          <w:noProof/>
          <w:kern w:val="2"/>
          <w:sz w:val="22"/>
          <w:szCs w:val="22"/>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_Toc163146457 \h </w:instrText>
      </w:r>
      <w:r>
        <w:rPr>
          <w:noProof/>
        </w:rPr>
      </w:r>
      <w:r>
        <w:rPr>
          <w:noProof/>
        </w:rPr>
        <w:fldChar w:fldCharType="separate"/>
      </w:r>
      <w:r>
        <w:rPr>
          <w:noProof/>
        </w:rPr>
        <w:t>72</w:t>
      </w:r>
      <w:r>
        <w:rPr>
          <w:noProof/>
        </w:rPr>
        <w:fldChar w:fldCharType="end"/>
      </w:r>
    </w:p>
    <w:p w14:paraId="61ED4AC3" w14:textId="794F7BDE" w:rsidR="00CF4979" w:rsidRDefault="00CF4979">
      <w:pPr>
        <w:pStyle w:val="TOC5"/>
        <w:rPr>
          <w:rFonts w:ascii="Calibri" w:hAnsi="Calibri"/>
          <w:noProof/>
          <w:kern w:val="2"/>
          <w:sz w:val="22"/>
          <w:szCs w:val="22"/>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_Toc163146458 \h </w:instrText>
      </w:r>
      <w:r>
        <w:rPr>
          <w:noProof/>
        </w:rPr>
      </w:r>
      <w:r>
        <w:rPr>
          <w:noProof/>
        </w:rPr>
        <w:fldChar w:fldCharType="separate"/>
      </w:r>
      <w:r>
        <w:rPr>
          <w:noProof/>
        </w:rPr>
        <w:t>72</w:t>
      </w:r>
      <w:r>
        <w:rPr>
          <w:noProof/>
        </w:rPr>
        <w:fldChar w:fldCharType="end"/>
      </w:r>
    </w:p>
    <w:p w14:paraId="6759FD4B" w14:textId="1109EDD9" w:rsidR="00CF4979" w:rsidRDefault="00CF4979">
      <w:pPr>
        <w:pStyle w:val="TOC5"/>
        <w:rPr>
          <w:rFonts w:ascii="Calibri" w:hAnsi="Calibri"/>
          <w:noProof/>
          <w:kern w:val="2"/>
          <w:sz w:val="22"/>
          <w:szCs w:val="22"/>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_Toc163146459 \h </w:instrText>
      </w:r>
      <w:r>
        <w:rPr>
          <w:noProof/>
        </w:rPr>
      </w:r>
      <w:r>
        <w:rPr>
          <w:noProof/>
        </w:rPr>
        <w:fldChar w:fldCharType="separate"/>
      </w:r>
      <w:r>
        <w:rPr>
          <w:noProof/>
        </w:rPr>
        <w:t>72</w:t>
      </w:r>
      <w:r>
        <w:rPr>
          <w:noProof/>
        </w:rPr>
        <w:fldChar w:fldCharType="end"/>
      </w:r>
    </w:p>
    <w:p w14:paraId="02571A04" w14:textId="33B7E6A2" w:rsidR="00CF4979" w:rsidRDefault="00CF4979">
      <w:pPr>
        <w:pStyle w:val="TOC5"/>
        <w:rPr>
          <w:rFonts w:ascii="Calibri" w:hAnsi="Calibri"/>
          <w:noProof/>
          <w:kern w:val="2"/>
          <w:sz w:val="22"/>
          <w:szCs w:val="22"/>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_Toc163146460 \h </w:instrText>
      </w:r>
      <w:r>
        <w:rPr>
          <w:noProof/>
        </w:rPr>
      </w:r>
      <w:r>
        <w:rPr>
          <w:noProof/>
        </w:rPr>
        <w:fldChar w:fldCharType="separate"/>
      </w:r>
      <w:r>
        <w:rPr>
          <w:noProof/>
        </w:rPr>
        <w:t>75</w:t>
      </w:r>
      <w:r>
        <w:rPr>
          <w:noProof/>
        </w:rPr>
        <w:fldChar w:fldCharType="end"/>
      </w:r>
    </w:p>
    <w:p w14:paraId="628DB0EA" w14:textId="403FFC78" w:rsidR="00CF4979" w:rsidRDefault="00CF4979">
      <w:pPr>
        <w:pStyle w:val="TOC5"/>
        <w:rPr>
          <w:rFonts w:ascii="Calibri" w:hAnsi="Calibri"/>
          <w:noProof/>
          <w:kern w:val="2"/>
          <w:sz w:val="22"/>
          <w:szCs w:val="22"/>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_Toc163146461 \h </w:instrText>
      </w:r>
      <w:r>
        <w:rPr>
          <w:noProof/>
        </w:rPr>
      </w:r>
      <w:r>
        <w:rPr>
          <w:noProof/>
        </w:rPr>
        <w:fldChar w:fldCharType="separate"/>
      </w:r>
      <w:r>
        <w:rPr>
          <w:noProof/>
        </w:rPr>
        <w:t>77</w:t>
      </w:r>
      <w:r>
        <w:rPr>
          <w:noProof/>
        </w:rPr>
        <w:fldChar w:fldCharType="end"/>
      </w:r>
    </w:p>
    <w:p w14:paraId="70C8FA51" w14:textId="6D0014FD" w:rsidR="00CF4979" w:rsidRDefault="00CF4979">
      <w:pPr>
        <w:pStyle w:val="TOC4"/>
        <w:rPr>
          <w:rFonts w:ascii="Calibri" w:hAnsi="Calibri"/>
          <w:noProof/>
          <w:kern w:val="2"/>
          <w:sz w:val="22"/>
          <w:szCs w:val="22"/>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_Toc163146462 \h </w:instrText>
      </w:r>
      <w:r>
        <w:rPr>
          <w:noProof/>
        </w:rPr>
      </w:r>
      <w:r>
        <w:rPr>
          <w:noProof/>
        </w:rPr>
        <w:fldChar w:fldCharType="separate"/>
      </w:r>
      <w:r>
        <w:rPr>
          <w:noProof/>
        </w:rPr>
        <w:t>77</w:t>
      </w:r>
      <w:r>
        <w:rPr>
          <w:noProof/>
        </w:rPr>
        <w:fldChar w:fldCharType="end"/>
      </w:r>
    </w:p>
    <w:p w14:paraId="6937E930" w14:textId="5C5AFE2E" w:rsidR="00CF4979" w:rsidRDefault="00CF4979">
      <w:pPr>
        <w:pStyle w:val="TOC5"/>
        <w:rPr>
          <w:rFonts w:ascii="Calibri" w:hAnsi="Calibri"/>
          <w:noProof/>
          <w:kern w:val="2"/>
          <w:sz w:val="22"/>
          <w:szCs w:val="22"/>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_Toc163146463 \h </w:instrText>
      </w:r>
      <w:r>
        <w:rPr>
          <w:noProof/>
        </w:rPr>
      </w:r>
      <w:r>
        <w:rPr>
          <w:noProof/>
        </w:rPr>
        <w:fldChar w:fldCharType="separate"/>
      </w:r>
      <w:r>
        <w:rPr>
          <w:noProof/>
        </w:rPr>
        <w:t>77</w:t>
      </w:r>
      <w:r>
        <w:rPr>
          <w:noProof/>
        </w:rPr>
        <w:fldChar w:fldCharType="end"/>
      </w:r>
    </w:p>
    <w:p w14:paraId="20F9C8B5" w14:textId="1579C68D" w:rsidR="00CF4979" w:rsidRDefault="00CF4979">
      <w:pPr>
        <w:pStyle w:val="TOC5"/>
        <w:rPr>
          <w:rFonts w:ascii="Calibri" w:hAnsi="Calibri"/>
          <w:noProof/>
          <w:kern w:val="2"/>
          <w:sz w:val="22"/>
          <w:szCs w:val="22"/>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_Toc163146464 \h </w:instrText>
      </w:r>
      <w:r>
        <w:rPr>
          <w:noProof/>
        </w:rPr>
      </w:r>
      <w:r>
        <w:rPr>
          <w:noProof/>
        </w:rPr>
        <w:fldChar w:fldCharType="separate"/>
      </w:r>
      <w:r>
        <w:rPr>
          <w:noProof/>
        </w:rPr>
        <w:t>80</w:t>
      </w:r>
      <w:r>
        <w:rPr>
          <w:noProof/>
        </w:rPr>
        <w:fldChar w:fldCharType="end"/>
      </w:r>
    </w:p>
    <w:p w14:paraId="29957B4E" w14:textId="117B034D" w:rsidR="00CF4979" w:rsidRDefault="00CF4979">
      <w:pPr>
        <w:pStyle w:val="TOC4"/>
        <w:rPr>
          <w:rFonts w:ascii="Calibri" w:hAnsi="Calibri"/>
          <w:noProof/>
          <w:kern w:val="2"/>
          <w:sz w:val="22"/>
          <w:szCs w:val="22"/>
          <w:lang w:eastAsia="en-GB"/>
        </w:rPr>
      </w:pPr>
      <w:r>
        <w:rPr>
          <w:noProof/>
        </w:rPr>
        <w:t>4.1.2.15</w:t>
      </w:r>
      <w:r>
        <w:rPr>
          <w:noProof/>
        </w:rPr>
        <w:tab/>
        <w:t>5GC activation mechanism</w:t>
      </w:r>
      <w:r>
        <w:rPr>
          <w:noProof/>
        </w:rPr>
        <w:tab/>
      </w:r>
      <w:r>
        <w:rPr>
          <w:noProof/>
        </w:rPr>
        <w:fldChar w:fldCharType="begin" w:fldLock="1"/>
      </w:r>
      <w:r>
        <w:rPr>
          <w:noProof/>
        </w:rPr>
        <w:instrText xml:space="preserve"> PAGEREF _Toc163146465 \h </w:instrText>
      </w:r>
      <w:r>
        <w:rPr>
          <w:noProof/>
        </w:rPr>
      </w:r>
      <w:r>
        <w:rPr>
          <w:noProof/>
        </w:rPr>
        <w:fldChar w:fldCharType="separate"/>
      </w:r>
      <w:r>
        <w:rPr>
          <w:noProof/>
        </w:rPr>
        <w:t>80</w:t>
      </w:r>
      <w:r>
        <w:rPr>
          <w:noProof/>
        </w:rPr>
        <w:fldChar w:fldCharType="end"/>
      </w:r>
    </w:p>
    <w:p w14:paraId="66A837F9" w14:textId="348A2AD5" w:rsidR="00CF4979" w:rsidRDefault="00CF4979">
      <w:pPr>
        <w:pStyle w:val="TOC5"/>
        <w:rPr>
          <w:rFonts w:ascii="Calibri" w:hAnsi="Calibri"/>
          <w:noProof/>
          <w:kern w:val="2"/>
          <w:sz w:val="22"/>
          <w:szCs w:val="22"/>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_Toc163146466 \h </w:instrText>
      </w:r>
      <w:r>
        <w:rPr>
          <w:noProof/>
        </w:rPr>
      </w:r>
      <w:r>
        <w:rPr>
          <w:noProof/>
        </w:rPr>
        <w:fldChar w:fldCharType="separate"/>
      </w:r>
      <w:r>
        <w:rPr>
          <w:noProof/>
        </w:rPr>
        <w:t>80</w:t>
      </w:r>
      <w:r>
        <w:rPr>
          <w:noProof/>
        </w:rPr>
        <w:fldChar w:fldCharType="end"/>
      </w:r>
    </w:p>
    <w:p w14:paraId="5E784716" w14:textId="2167EE15" w:rsidR="00CF4979" w:rsidRDefault="00CF4979">
      <w:pPr>
        <w:pStyle w:val="TOC5"/>
        <w:rPr>
          <w:rFonts w:ascii="Calibri" w:hAnsi="Calibri"/>
          <w:noProof/>
          <w:kern w:val="2"/>
          <w:sz w:val="22"/>
          <w:szCs w:val="22"/>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_Toc163146467 \h </w:instrText>
      </w:r>
      <w:r>
        <w:rPr>
          <w:noProof/>
        </w:rPr>
      </w:r>
      <w:r>
        <w:rPr>
          <w:noProof/>
        </w:rPr>
        <w:fldChar w:fldCharType="separate"/>
      </w:r>
      <w:r>
        <w:rPr>
          <w:noProof/>
        </w:rPr>
        <w:t>90</w:t>
      </w:r>
      <w:r>
        <w:rPr>
          <w:noProof/>
        </w:rPr>
        <w:fldChar w:fldCharType="end"/>
      </w:r>
    </w:p>
    <w:p w14:paraId="474C0BF5" w14:textId="74AE5234" w:rsidR="00CF4979" w:rsidRDefault="00CF4979">
      <w:pPr>
        <w:pStyle w:val="TOC5"/>
        <w:rPr>
          <w:rFonts w:ascii="Calibri" w:hAnsi="Calibri"/>
          <w:noProof/>
          <w:kern w:val="2"/>
          <w:sz w:val="22"/>
          <w:szCs w:val="22"/>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_Toc163146468 \h </w:instrText>
      </w:r>
      <w:r>
        <w:rPr>
          <w:noProof/>
        </w:rPr>
      </w:r>
      <w:r>
        <w:rPr>
          <w:noProof/>
        </w:rPr>
        <w:fldChar w:fldCharType="separate"/>
      </w:r>
      <w:r>
        <w:rPr>
          <w:noProof/>
        </w:rPr>
        <w:t>93</w:t>
      </w:r>
      <w:r>
        <w:rPr>
          <w:noProof/>
        </w:rPr>
        <w:fldChar w:fldCharType="end"/>
      </w:r>
    </w:p>
    <w:p w14:paraId="4B737E3C" w14:textId="643C4A49" w:rsidR="00CF4979" w:rsidRDefault="00CF4979">
      <w:pPr>
        <w:pStyle w:val="TOC4"/>
        <w:rPr>
          <w:rFonts w:ascii="Calibri" w:hAnsi="Calibri"/>
          <w:noProof/>
          <w:kern w:val="2"/>
          <w:sz w:val="22"/>
          <w:szCs w:val="22"/>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_Toc163146469 \h </w:instrText>
      </w:r>
      <w:r>
        <w:rPr>
          <w:noProof/>
        </w:rPr>
      </w:r>
      <w:r>
        <w:rPr>
          <w:noProof/>
        </w:rPr>
        <w:fldChar w:fldCharType="separate"/>
      </w:r>
      <w:r>
        <w:rPr>
          <w:noProof/>
        </w:rPr>
        <w:t>99</w:t>
      </w:r>
      <w:r>
        <w:rPr>
          <w:noProof/>
        </w:rPr>
        <w:fldChar w:fldCharType="end"/>
      </w:r>
    </w:p>
    <w:p w14:paraId="28BEA189" w14:textId="5CA94C57" w:rsidR="00CF4979" w:rsidRDefault="00CF4979">
      <w:pPr>
        <w:pStyle w:val="TOC4"/>
        <w:rPr>
          <w:rFonts w:ascii="Calibri" w:hAnsi="Calibri"/>
          <w:noProof/>
          <w:kern w:val="2"/>
          <w:sz w:val="22"/>
          <w:szCs w:val="22"/>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_Toc163146470 \h </w:instrText>
      </w:r>
      <w:r>
        <w:rPr>
          <w:noProof/>
        </w:rPr>
      </w:r>
      <w:r>
        <w:rPr>
          <w:noProof/>
        </w:rPr>
        <w:fldChar w:fldCharType="separate"/>
      </w:r>
      <w:r>
        <w:rPr>
          <w:noProof/>
        </w:rPr>
        <w:t>99</w:t>
      </w:r>
      <w:r>
        <w:rPr>
          <w:noProof/>
        </w:rPr>
        <w:fldChar w:fldCharType="end"/>
      </w:r>
    </w:p>
    <w:p w14:paraId="3447C12A" w14:textId="60211B15" w:rsidR="00CF4979" w:rsidRDefault="00CF4979">
      <w:pPr>
        <w:pStyle w:val="TOC5"/>
        <w:rPr>
          <w:rFonts w:ascii="Calibri" w:hAnsi="Calibri"/>
          <w:noProof/>
          <w:kern w:val="2"/>
          <w:sz w:val="22"/>
          <w:szCs w:val="22"/>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_Toc163146471 \h </w:instrText>
      </w:r>
      <w:r>
        <w:rPr>
          <w:noProof/>
        </w:rPr>
      </w:r>
      <w:r>
        <w:rPr>
          <w:noProof/>
        </w:rPr>
        <w:fldChar w:fldCharType="separate"/>
      </w:r>
      <w:r>
        <w:rPr>
          <w:noProof/>
        </w:rPr>
        <w:t>99</w:t>
      </w:r>
      <w:r>
        <w:rPr>
          <w:noProof/>
        </w:rPr>
        <w:fldChar w:fldCharType="end"/>
      </w:r>
    </w:p>
    <w:p w14:paraId="3FCA2B2B" w14:textId="7BBE6E8E" w:rsidR="00CF4979" w:rsidRDefault="00CF4979">
      <w:pPr>
        <w:pStyle w:val="TOC5"/>
        <w:rPr>
          <w:rFonts w:ascii="Calibri" w:hAnsi="Calibri"/>
          <w:noProof/>
          <w:kern w:val="2"/>
          <w:sz w:val="22"/>
          <w:szCs w:val="22"/>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_Toc163146472 \h </w:instrText>
      </w:r>
      <w:r>
        <w:rPr>
          <w:noProof/>
        </w:rPr>
      </w:r>
      <w:r>
        <w:rPr>
          <w:noProof/>
        </w:rPr>
        <w:fldChar w:fldCharType="separate"/>
      </w:r>
      <w:r>
        <w:rPr>
          <w:noProof/>
        </w:rPr>
        <w:t>100</w:t>
      </w:r>
      <w:r>
        <w:rPr>
          <w:noProof/>
        </w:rPr>
        <w:fldChar w:fldCharType="end"/>
      </w:r>
    </w:p>
    <w:p w14:paraId="49E6F254" w14:textId="55732FF1" w:rsidR="00CF4979" w:rsidRDefault="00CF4979">
      <w:pPr>
        <w:pStyle w:val="TOC5"/>
        <w:rPr>
          <w:rFonts w:ascii="Calibri" w:hAnsi="Calibri"/>
          <w:noProof/>
          <w:kern w:val="2"/>
          <w:sz w:val="22"/>
          <w:szCs w:val="22"/>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_Toc163146473 \h </w:instrText>
      </w:r>
      <w:r>
        <w:rPr>
          <w:noProof/>
        </w:rPr>
      </w:r>
      <w:r>
        <w:rPr>
          <w:noProof/>
        </w:rPr>
        <w:fldChar w:fldCharType="separate"/>
      </w:r>
      <w:r>
        <w:rPr>
          <w:noProof/>
        </w:rPr>
        <w:t>103</w:t>
      </w:r>
      <w:r>
        <w:rPr>
          <w:noProof/>
        </w:rPr>
        <w:fldChar w:fldCharType="end"/>
      </w:r>
    </w:p>
    <w:p w14:paraId="3BEB54F6" w14:textId="61A8790D" w:rsidR="00CF4979" w:rsidRDefault="00CF4979">
      <w:pPr>
        <w:pStyle w:val="TOC5"/>
        <w:rPr>
          <w:rFonts w:ascii="Calibri" w:hAnsi="Calibri"/>
          <w:noProof/>
          <w:kern w:val="2"/>
          <w:sz w:val="22"/>
          <w:szCs w:val="22"/>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_Toc163146474 \h </w:instrText>
      </w:r>
      <w:r>
        <w:rPr>
          <w:noProof/>
        </w:rPr>
      </w:r>
      <w:r>
        <w:rPr>
          <w:noProof/>
        </w:rPr>
        <w:fldChar w:fldCharType="separate"/>
      </w:r>
      <w:r>
        <w:rPr>
          <w:noProof/>
        </w:rPr>
        <w:t>104</w:t>
      </w:r>
      <w:r>
        <w:rPr>
          <w:noProof/>
        </w:rPr>
        <w:fldChar w:fldCharType="end"/>
      </w:r>
    </w:p>
    <w:p w14:paraId="4E27300B" w14:textId="6B590A12" w:rsidR="00CF4979" w:rsidRDefault="00CF4979">
      <w:pPr>
        <w:pStyle w:val="TOC5"/>
        <w:rPr>
          <w:rFonts w:ascii="Calibri" w:hAnsi="Calibri"/>
          <w:noProof/>
          <w:kern w:val="2"/>
          <w:sz w:val="22"/>
          <w:szCs w:val="22"/>
          <w:lang w:eastAsia="en-GB"/>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_Toc163146475 \h </w:instrText>
      </w:r>
      <w:r>
        <w:rPr>
          <w:noProof/>
        </w:rPr>
      </w:r>
      <w:r>
        <w:rPr>
          <w:noProof/>
        </w:rPr>
        <w:fldChar w:fldCharType="separate"/>
      </w:r>
      <w:r>
        <w:rPr>
          <w:noProof/>
        </w:rPr>
        <w:t>104</w:t>
      </w:r>
      <w:r>
        <w:rPr>
          <w:noProof/>
        </w:rPr>
        <w:fldChar w:fldCharType="end"/>
      </w:r>
    </w:p>
    <w:p w14:paraId="506AE532" w14:textId="42AB3061" w:rsidR="00CF4979" w:rsidRDefault="00CF4979">
      <w:pPr>
        <w:pStyle w:val="TOC4"/>
        <w:rPr>
          <w:rFonts w:ascii="Calibri" w:hAnsi="Calibri"/>
          <w:noProof/>
          <w:kern w:val="2"/>
          <w:sz w:val="22"/>
          <w:szCs w:val="22"/>
          <w:lang w:eastAsia="en-GB"/>
        </w:rPr>
      </w:pPr>
      <w:r>
        <w:rPr>
          <w:noProof/>
        </w:rPr>
        <w:t>4.1.2.18</w:t>
      </w:r>
      <w:r>
        <w:rPr>
          <w:noProof/>
        </w:rPr>
        <w:tab/>
      </w:r>
      <w:r>
        <w:rPr>
          <w:noProof/>
          <w:lang w:eastAsia="zh-CN"/>
        </w:rPr>
        <w:t>5GC activation mechanism for 5GC UE level measurements collection</w:t>
      </w:r>
      <w:r>
        <w:rPr>
          <w:noProof/>
        </w:rPr>
        <w:tab/>
      </w:r>
      <w:r>
        <w:rPr>
          <w:noProof/>
        </w:rPr>
        <w:fldChar w:fldCharType="begin" w:fldLock="1"/>
      </w:r>
      <w:r>
        <w:rPr>
          <w:noProof/>
        </w:rPr>
        <w:instrText xml:space="preserve"> PAGEREF _Toc163146476 \h </w:instrText>
      </w:r>
      <w:r>
        <w:rPr>
          <w:noProof/>
        </w:rPr>
      </w:r>
      <w:r>
        <w:rPr>
          <w:noProof/>
        </w:rPr>
        <w:fldChar w:fldCharType="separate"/>
      </w:r>
      <w:r>
        <w:rPr>
          <w:noProof/>
        </w:rPr>
        <w:t>105</w:t>
      </w:r>
      <w:r>
        <w:rPr>
          <w:noProof/>
        </w:rPr>
        <w:fldChar w:fldCharType="end"/>
      </w:r>
    </w:p>
    <w:p w14:paraId="2FE788C8" w14:textId="15F214E4" w:rsidR="00CF4979" w:rsidRDefault="00CF4979">
      <w:pPr>
        <w:pStyle w:val="TOC5"/>
        <w:rPr>
          <w:rFonts w:ascii="Calibri" w:hAnsi="Calibri"/>
          <w:noProof/>
          <w:kern w:val="2"/>
          <w:sz w:val="22"/>
          <w:szCs w:val="22"/>
          <w:lang w:eastAsia="en-GB"/>
        </w:rPr>
      </w:pPr>
      <w:r>
        <w:rPr>
          <w:noProof/>
          <w:lang w:eastAsia="zh-CN"/>
        </w:rPr>
        <w:t>4.1.2.18.1</w:t>
      </w:r>
      <w:r>
        <w:rPr>
          <w:noProof/>
          <w:lang w:eastAsia="zh-CN"/>
        </w:rPr>
        <w:tab/>
        <w:t>General</w:t>
      </w:r>
      <w:r>
        <w:rPr>
          <w:noProof/>
        </w:rPr>
        <w:tab/>
      </w:r>
      <w:r>
        <w:rPr>
          <w:noProof/>
        </w:rPr>
        <w:fldChar w:fldCharType="begin" w:fldLock="1"/>
      </w:r>
      <w:r>
        <w:rPr>
          <w:noProof/>
        </w:rPr>
        <w:instrText xml:space="preserve"> PAGEREF _Toc163146477 \h </w:instrText>
      </w:r>
      <w:r>
        <w:rPr>
          <w:noProof/>
        </w:rPr>
      </w:r>
      <w:r>
        <w:rPr>
          <w:noProof/>
        </w:rPr>
        <w:fldChar w:fldCharType="separate"/>
      </w:r>
      <w:r>
        <w:rPr>
          <w:noProof/>
        </w:rPr>
        <w:t>105</w:t>
      </w:r>
      <w:r>
        <w:rPr>
          <w:noProof/>
        </w:rPr>
        <w:fldChar w:fldCharType="end"/>
      </w:r>
    </w:p>
    <w:p w14:paraId="60771D6C" w14:textId="22FDEBA6" w:rsidR="00CF4979" w:rsidRDefault="00CF4979">
      <w:pPr>
        <w:pStyle w:val="TOC5"/>
        <w:rPr>
          <w:rFonts w:ascii="Calibri" w:hAnsi="Calibri"/>
          <w:noProof/>
          <w:kern w:val="2"/>
          <w:sz w:val="22"/>
          <w:szCs w:val="22"/>
          <w:lang w:eastAsia="en-GB"/>
        </w:rPr>
      </w:pPr>
      <w:r>
        <w:rPr>
          <w:noProof/>
          <w:lang w:eastAsia="zh-CN"/>
        </w:rPr>
        <w:t>4.1.2.18.2</w:t>
      </w:r>
      <w:r>
        <w:rPr>
          <w:noProof/>
          <w:lang w:eastAsia="zh-CN"/>
        </w:rPr>
        <w:tab/>
      </w:r>
      <w:r>
        <w:rPr>
          <w:noProof/>
        </w:rPr>
        <w:t>UE attached to 5GC via NG-RAN</w:t>
      </w:r>
      <w:r>
        <w:rPr>
          <w:noProof/>
        </w:rPr>
        <w:tab/>
      </w:r>
      <w:r>
        <w:rPr>
          <w:noProof/>
        </w:rPr>
        <w:fldChar w:fldCharType="begin" w:fldLock="1"/>
      </w:r>
      <w:r>
        <w:rPr>
          <w:noProof/>
        </w:rPr>
        <w:instrText xml:space="preserve"> PAGEREF _Toc163146478 \h </w:instrText>
      </w:r>
      <w:r>
        <w:rPr>
          <w:noProof/>
        </w:rPr>
      </w:r>
      <w:r>
        <w:rPr>
          <w:noProof/>
        </w:rPr>
        <w:fldChar w:fldCharType="separate"/>
      </w:r>
      <w:r>
        <w:rPr>
          <w:noProof/>
        </w:rPr>
        <w:t>105</w:t>
      </w:r>
      <w:r>
        <w:rPr>
          <w:noProof/>
        </w:rPr>
        <w:fldChar w:fldCharType="end"/>
      </w:r>
    </w:p>
    <w:p w14:paraId="54B09DFC" w14:textId="4FFD9ADD" w:rsidR="00CF4979" w:rsidRDefault="00CF4979">
      <w:pPr>
        <w:pStyle w:val="TOC5"/>
        <w:rPr>
          <w:rFonts w:ascii="Calibri" w:hAnsi="Calibri"/>
          <w:noProof/>
          <w:kern w:val="2"/>
          <w:sz w:val="22"/>
          <w:szCs w:val="22"/>
          <w:lang w:eastAsia="en-GB"/>
        </w:rPr>
      </w:pPr>
      <w:r>
        <w:rPr>
          <w:noProof/>
        </w:rPr>
        <w:t>4.1.2.18.3</w:t>
      </w:r>
      <w:r>
        <w:rPr>
          <w:noProof/>
        </w:rPr>
        <w:tab/>
        <w:t>Inter-RAT handover between E-UTRAN and NG-RAN</w:t>
      </w:r>
      <w:r>
        <w:rPr>
          <w:noProof/>
        </w:rPr>
        <w:tab/>
      </w:r>
      <w:r>
        <w:rPr>
          <w:noProof/>
        </w:rPr>
        <w:fldChar w:fldCharType="begin" w:fldLock="1"/>
      </w:r>
      <w:r>
        <w:rPr>
          <w:noProof/>
        </w:rPr>
        <w:instrText xml:space="preserve"> PAGEREF _Toc163146479 \h </w:instrText>
      </w:r>
      <w:r>
        <w:rPr>
          <w:noProof/>
        </w:rPr>
      </w:r>
      <w:r>
        <w:rPr>
          <w:noProof/>
        </w:rPr>
        <w:fldChar w:fldCharType="separate"/>
      </w:r>
      <w:r>
        <w:rPr>
          <w:noProof/>
        </w:rPr>
        <w:t>107</w:t>
      </w:r>
      <w:r>
        <w:rPr>
          <w:noProof/>
        </w:rPr>
        <w:fldChar w:fldCharType="end"/>
      </w:r>
    </w:p>
    <w:p w14:paraId="16A9C004" w14:textId="7121FA24" w:rsidR="00CF4979" w:rsidRDefault="00CF4979">
      <w:pPr>
        <w:pStyle w:val="TOC5"/>
        <w:rPr>
          <w:rFonts w:ascii="Calibri" w:hAnsi="Calibri"/>
          <w:noProof/>
          <w:kern w:val="2"/>
          <w:sz w:val="22"/>
          <w:szCs w:val="22"/>
          <w:lang w:eastAsia="en-GB"/>
        </w:rPr>
      </w:pPr>
      <w:r>
        <w:rPr>
          <w:noProof/>
        </w:rPr>
        <w:t>4.1.2.18.4</w:t>
      </w:r>
      <w:r>
        <w:rPr>
          <w:noProof/>
        </w:rPr>
        <w:tab/>
        <w:t>Non-3GPP access scenarios</w:t>
      </w:r>
      <w:r>
        <w:rPr>
          <w:noProof/>
        </w:rPr>
        <w:tab/>
      </w:r>
      <w:r>
        <w:rPr>
          <w:noProof/>
        </w:rPr>
        <w:fldChar w:fldCharType="begin" w:fldLock="1"/>
      </w:r>
      <w:r>
        <w:rPr>
          <w:noProof/>
        </w:rPr>
        <w:instrText xml:space="preserve"> PAGEREF _Toc163146480 \h </w:instrText>
      </w:r>
      <w:r>
        <w:rPr>
          <w:noProof/>
        </w:rPr>
      </w:r>
      <w:r>
        <w:rPr>
          <w:noProof/>
        </w:rPr>
        <w:fldChar w:fldCharType="separate"/>
      </w:r>
      <w:r>
        <w:rPr>
          <w:noProof/>
        </w:rPr>
        <w:t>108</w:t>
      </w:r>
      <w:r>
        <w:rPr>
          <w:noProof/>
        </w:rPr>
        <w:fldChar w:fldCharType="end"/>
      </w:r>
    </w:p>
    <w:p w14:paraId="09380969" w14:textId="6FB4F9EE" w:rsidR="00CF4979" w:rsidRDefault="00CF4979">
      <w:pPr>
        <w:pStyle w:val="TOC3"/>
        <w:rPr>
          <w:rFonts w:ascii="Calibri" w:hAnsi="Calibri"/>
          <w:noProof/>
          <w:kern w:val="2"/>
          <w:sz w:val="22"/>
          <w:szCs w:val="22"/>
          <w:lang w:eastAsia="en-GB"/>
        </w:rPr>
      </w:pPr>
      <w:r>
        <w:rPr>
          <w:noProof/>
        </w:rPr>
        <w:t>4.1.3</w:t>
      </w:r>
      <w:r>
        <w:rPr>
          <w:noProof/>
        </w:rPr>
        <w:tab/>
        <w:t>Management deactivation</w:t>
      </w:r>
      <w:r>
        <w:rPr>
          <w:noProof/>
        </w:rPr>
        <w:tab/>
      </w:r>
      <w:r>
        <w:rPr>
          <w:noProof/>
        </w:rPr>
        <w:fldChar w:fldCharType="begin" w:fldLock="1"/>
      </w:r>
      <w:r>
        <w:rPr>
          <w:noProof/>
        </w:rPr>
        <w:instrText xml:space="preserve"> PAGEREF _Toc163146481 \h </w:instrText>
      </w:r>
      <w:r>
        <w:rPr>
          <w:noProof/>
        </w:rPr>
      </w:r>
      <w:r>
        <w:rPr>
          <w:noProof/>
        </w:rPr>
        <w:fldChar w:fldCharType="separate"/>
      </w:r>
      <w:r>
        <w:rPr>
          <w:noProof/>
        </w:rPr>
        <w:t>110</w:t>
      </w:r>
      <w:r>
        <w:rPr>
          <w:noProof/>
        </w:rPr>
        <w:fldChar w:fldCharType="end"/>
      </w:r>
    </w:p>
    <w:p w14:paraId="45CDBE36" w14:textId="05F4E27A" w:rsidR="00CF4979" w:rsidRDefault="00CF4979">
      <w:pPr>
        <w:pStyle w:val="TOC4"/>
        <w:rPr>
          <w:rFonts w:ascii="Calibri" w:hAnsi="Calibri"/>
          <w:noProof/>
          <w:kern w:val="2"/>
          <w:sz w:val="22"/>
          <w:szCs w:val="22"/>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_Toc163146482 \h </w:instrText>
      </w:r>
      <w:r>
        <w:rPr>
          <w:noProof/>
        </w:rPr>
      </w:r>
      <w:r>
        <w:rPr>
          <w:noProof/>
        </w:rPr>
        <w:fldChar w:fldCharType="separate"/>
      </w:r>
      <w:r>
        <w:rPr>
          <w:noProof/>
        </w:rPr>
        <w:t>110</w:t>
      </w:r>
      <w:r>
        <w:rPr>
          <w:noProof/>
        </w:rPr>
        <w:fldChar w:fldCharType="end"/>
      </w:r>
    </w:p>
    <w:p w14:paraId="0106F8E2" w14:textId="66DCDD45" w:rsidR="00CF4979" w:rsidRDefault="00CF4979">
      <w:pPr>
        <w:pStyle w:val="TOC4"/>
        <w:rPr>
          <w:rFonts w:ascii="Calibri" w:hAnsi="Calibri"/>
          <w:noProof/>
          <w:kern w:val="2"/>
          <w:sz w:val="22"/>
          <w:szCs w:val="22"/>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_Toc163146483 \h </w:instrText>
      </w:r>
      <w:r>
        <w:rPr>
          <w:noProof/>
        </w:rPr>
      </w:r>
      <w:r>
        <w:rPr>
          <w:noProof/>
        </w:rPr>
        <w:fldChar w:fldCharType="separate"/>
      </w:r>
      <w:r>
        <w:rPr>
          <w:noProof/>
        </w:rPr>
        <w:t>110</w:t>
      </w:r>
      <w:r>
        <w:rPr>
          <w:noProof/>
        </w:rPr>
        <w:fldChar w:fldCharType="end"/>
      </w:r>
    </w:p>
    <w:p w14:paraId="0386B2B9" w14:textId="5D0C9B16" w:rsidR="00CF4979" w:rsidRDefault="00CF4979">
      <w:pPr>
        <w:pStyle w:val="TOC4"/>
        <w:rPr>
          <w:rFonts w:ascii="Calibri" w:hAnsi="Calibri"/>
          <w:noProof/>
          <w:kern w:val="2"/>
          <w:sz w:val="22"/>
          <w:szCs w:val="22"/>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_Toc163146484 \h </w:instrText>
      </w:r>
      <w:r>
        <w:rPr>
          <w:noProof/>
        </w:rPr>
      </w:r>
      <w:r>
        <w:rPr>
          <w:noProof/>
        </w:rPr>
        <w:fldChar w:fldCharType="separate"/>
      </w:r>
      <w:r>
        <w:rPr>
          <w:noProof/>
        </w:rPr>
        <w:t>110</w:t>
      </w:r>
      <w:r>
        <w:rPr>
          <w:noProof/>
        </w:rPr>
        <w:fldChar w:fldCharType="end"/>
      </w:r>
    </w:p>
    <w:p w14:paraId="618314A9" w14:textId="789C274E" w:rsidR="00CF4979" w:rsidRDefault="00CF4979">
      <w:pPr>
        <w:pStyle w:val="TOC4"/>
        <w:rPr>
          <w:rFonts w:ascii="Calibri" w:hAnsi="Calibri"/>
          <w:noProof/>
          <w:kern w:val="2"/>
          <w:sz w:val="22"/>
          <w:szCs w:val="22"/>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_Toc163146485 \h </w:instrText>
      </w:r>
      <w:r>
        <w:rPr>
          <w:noProof/>
        </w:rPr>
      </w:r>
      <w:r>
        <w:rPr>
          <w:noProof/>
        </w:rPr>
        <w:fldChar w:fldCharType="separate"/>
      </w:r>
      <w:r>
        <w:rPr>
          <w:noProof/>
        </w:rPr>
        <w:t>110</w:t>
      </w:r>
      <w:r>
        <w:rPr>
          <w:noProof/>
        </w:rPr>
        <w:fldChar w:fldCharType="end"/>
      </w:r>
    </w:p>
    <w:p w14:paraId="7CBC783B" w14:textId="2C4E381E" w:rsidR="00CF4979" w:rsidRDefault="00CF4979">
      <w:pPr>
        <w:pStyle w:val="TOC4"/>
        <w:rPr>
          <w:rFonts w:ascii="Calibri" w:hAnsi="Calibri"/>
          <w:noProof/>
          <w:kern w:val="2"/>
          <w:sz w:val="22"/>
          <w:szCs w:val="22"/>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_Toc163146486 \h </w:instrText>
      </w:r>
      <w:r>
        <w:rPr>
          <w:noProof/>
        </w:rPr>
      </w:r>
      <w:r>
        <w:rPr>
          <w:noProof/>
        </w:rPr>
        <w:fldChar w:fldCharType="separate"/>
      </w:r>
      <w:r>
        <w:rPr>
          <w:noProof/>
        </w:rPr>
        <w:t>111</w:t>
      </w:r>
      <w:r>
        <w:rPr>
          <w:noProof/>
        </w:rPr>
        <w:fldChar w:fldCharType="end"/>
      </w:r>
    </w:p>
    <w:p w14:paraId="655D7268" w14:textId="4EFECEAB" w:rsidR="00CF4979" w:rsidRDefault="00CF4979">
      <w:pPr>
        <w:pStyle w:val="TOC4"/>
        <w:rPr>
          <w:rFonts w:ascii="Calibri" w:hAnsi="Calibri"/>
          <w:noProof/>
          <w:kern w:val="2"/>
          <w:sz w:val="22"/>
          <w:szCs w:val="22"/>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_Toc163146487 \h </w:instrText>
      </w:r>
      <w:r>
        <w:rPr>
          <w:noProof/>
        </w:rPr>
      </w:r>
      <w:r>
        <w:rPr>
          <w:noProof/>
        </w:rPr>
        <w:fldChar w:fldCharType="separate"/>
      </w:r>
      <w:r>
        <w:rPr>
          <w:noProof/>
        </w:rPr>
        <w:t>112</w:t>
      </w:r>
      <w:r>
        <w:rPr>
          <w:noProof/>
        </w:rPr>
        <w:fldChar w:fldCharType="end"/>
      </w:r>
    </w:p>
    <w:p w14:paraId="4CFAED1A" w14:textId="04442C04" w:rsidR="00CF4979" w:rsidRDefault="00CF4979">
      <w:pPr>
        <w:pStyle w:val="TOC4"/>
        <w:rPr>
          <w:rFonts w:ascii="Calibri" w:hAnsi="Calibri"/>
          <w:noProof/>
          <w:kern w:val="2"/>
          <w:sz w:val="22"/>
          <w:szCs w:val="22"/>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_Toc163146488 \h </w:instrText>
      </w:r>
      <w:r>
        <w:rPr>
          <w:noProof/>
        </w:rPr>
      </w:r>
      <w:r>
        <w:rPr>
          <w:noProof/>
        </w:rPr>
        <w:fldChar w:fldCharType="separate"/>
      </w:r>
      <w:r>
        <w:rPr>
          <w:noProof/>
        </w:rPr>
        <w:t>112</w:t>
      </w:r>
      <w:r>
        <w:rPr>
          <w:noProof/>
        </w:rPr>
        <w:fldChar w:fldCharType="end"/>
      </w:r>
    </w:p>
    <w:p w14:paraId="5166D8CF" w14:textId="088ABD9E" w:rsidR="00CF4979" w:rsidRDefault="00CF4979">
      <w:pPr>
        <w:pStyle w:val="TOC4"/>
        <w:rPr>
          <w:rFonts w:ascii="Calibri" w:hAnsi="Calibri"/>
          <w:noProof/>
          <w:kern w:val="2"/>
          <w:sz w:val="22"/>
          <w:szCs w:val="22"/>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_Toc163146489 \h </w:instrText>
      </w:r>
      <w:r>
        <w:rPr>
          <w:noProof/>
        </w:rPr>
      </w:r>
      <w:r>
        <w:rPr>
          <w:noProof/>
        </w:rPr>
        <w:fldChar w:fldCharType="separate"/>
      </w:r>
      <w:r>
        <w:rPr>
          <w:noProof/>
        </w:rPr>
        <w:t>112</w:t>
      </w:r>
      <w:r>
        <w:rPr>
          <w:noProof/>
        </w:rPr>
        <w:fldChar w:fldCharType="end"/>
      </w:r>
    </w:p>
    <w:p w14:paraId="71985949" w14:textId="32947014" w:rsidR="00CF4979" w:rsidRDefault="00CF4979">
      <w:pPr>
        <w:pStyle w:val="TOC4"/>
        <w:rPr>
          <w:rFonts w:ascii="Calibri" w:hAnsi="Calibri"/>
          <w:noProof/>
          <w:kern w:val="2"/>
          <w:sz w:val="22"/>
          <w:szCs w:val="22"/>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_Toc163146490 \h </w:instrText>
      </w:r>
      <w:r>
        <w:rPr>
          <w:noProof/>
        </w:rPr>
      </w:r>
      <w:r>
        <w:rPr>
          <w:noProof/>
        </w:rPr>
        <w:fldChar w:fldCharType="separate"/>
      </w:r>
      <w:r>
        <w:rPr>
          <w:noProof/>
        </w:rPr>
        <w:t>112</w:t>
      </w:r>
      <w:r>
        <w:rPr>
          <w:noProof/>
        </w:rPr>
        <w:fldChar w:fldCharType="end"/>
      </w:r>
    </w:p>
    <w:p w14:paraId="7CA6286C" w14:textId="57CA48F5" w:rsidR="00CF4979" w:rsidRDefault="00CF4979">
      <w:pPr>
        <w:pStyle w:val="TOC4"/>
        <w:rPr>
          <w:rFonts w:ascii="Calibri" w:hAnsi="Calibri"/>
          <w:noProof/>
          <w:kern w:val="2"/>
          <w:sz w:val="22"/>
          <w:szCs w:val="22"/>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_Toc163146491 \h </w:instrText>
      </w:r>
      <w:r>
        <w:rPr>
          <w:noProof/>
        </w:rPr>
      </w:r>
      <w:r>
        <w:rPr>
          <w:noProof/>
        </w:rPr>
        <w:fldChar w:fldCharType="separate"/>
      </w:r>
      <w:r>
        <w:rPr>
          <w:noProof/>
        </w:rPr>
        <w:t>112</w:t>
      </w:r>
      <w:r>
        <w:rPr>
          <w:noProof/>
        </w:rPr>
        <w:fldChar w:fldCharType="end"/>
      </w:r>
    </w:p>
    <w:p w14:paraId="0D69AE73" w14:textId="144A8F31" w:rsidR="00CF4979" w:rsidRDefault="00CF4979">
      <w:pPr>
        <w:pStyle w:val="TOC4"/>
        <w:rPr>
          <w:rFonts w:ascii="Calibri" w:hAnsi="Calibri"/>
          <w:noProof/>
          <w:kern w:val="2"/>
          <w:sz w:val="22"/>
          <w:szCs w:val="22"/>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_Toc163146492 \h </w:instrText>
      </w:r>
      <w:r>
        <w:rPr>
          <w:noProof/>
        </w:rPr>
      </w:r>
      <w:r>
        <w:rPr>
          <w:noProof/>
        </w:rPr>
        <w:fldChar w:fldCharType="separate"/>
      </w:r>
      <w:r>
        <w:rPr>
          <w:noProof/>
        </w:rPr>
        <w:t>113</w:t>
      </w:r>
      <w:r>
        <w:rPr>
          <w:noProof/>
        </w:rPr>
        <w:fldChar w:fldCharType="end"/>
      </w:r>
    </w:p>
    <w:p w14:paraId="2A5624F4" w14:textId="0CAA8C2C" w:rsidR="00CF4979" w:rsidRDefault="00CF4979">
      <w:pPr>
        <w:pStyle w:val="TOC4"/>
        <w:rPr>
          <w:rFonts w:ascii="Calibri" w:hAnsi="Calibri"/>
          <w:noProof/>
          <w:kern w:val="2"/>
          <w:sz w:val="22"/>
          <w:szCs w:val="22"/>
          <w:lang w:eastAsia="en-GB"/>
        </w:rPr>
      </w:pPr>
      <w:r>
        <w:rPr>
          <w:noProof/>
        </w:rPr>
        <w:t>4.1.3.12</w:t>
      </w:r>
      <w:r>
        <w:rPr>
          <w:noProof/>
        </w:rPr>
        <w:tab/>
        <w:t xml:space="preserve">5GC Domain deactivation mechanisms for 5GC UE level measurements </w:t>
      </w:r>
      <w:r>
        <w:rPr>
          <w:noProof/>
          <w:lang w:eastAsia="zh-CN"/>
        </w:rPr>
        <w:t>collection</w:t>
      </w:r>
      <w:r>
        <w:rPr>
          <w:noProof/>
        </w:rPr>
        <w:tab/>
      </w:r>
      <w:r>
        <w:rPr>
          <w:noProof/>
        </w:rPr>
        <w:fldChar w:fldCharType="begin" w:fldLock="1"/>
      </w:r>
      <w:r>
        <w:rPr>
          <w:noProof/>
        </w:rPr>
        <w:instrText xml:space="preserve"> PAGEREF _Toc163146493 \h </w:instrText>
      </w:r>
      <w:r>
        <w:rPr>
          <w:noProof/>
        </w:rPr>
      </w:r>
      <w:r>
        <w:rPr>
          <w:noProof/>
        </w:rPr>
        <w:fldChar w:fldCharType="separate"/>
      </w:r>
      <w:r>
        <w:rPr>
          <w:noProof/>
        </w:rPr>
        <w:t>113</w:t>
      </w:r>
      <w:r>
        <w:rPr>
          <w:noProof/>
        </w:rPr>
        <w:fldChar w:fldCharType="end"/>
      </w:r>
    </w:p>
    <w:p w14:paraId="45D480CD" w14:textId="48ED3234" w:rsidR="00CF4979" w:rsidRDefault="00CF4979">
      <w:pPr>
        <w:pStyle w:val="TOC3"/>
        <w:rPr>
          <w:rFonts w:ascii="Calibri" w:hAnsi="Calibri"/>
          <w:noProof/>
          <w:kern w:val="2"/>
          <w:sz w:val="22"/>
          <w:szCs w:val="22"/>
          <w:lang w:eastAsia="en-GB"/>
        </w:rPr>
      </w:pPr>
      <w:r>
        <w:rPr>
          <w:noProof/>
        </w:rPr>
        <w:t>4.1.4</w:t>
      </w:r>
      <w:r>
        <w:rPr>
          <w:noProof/>
        </w:rPr>
        <w:tab/>
        <w:t>Signalling deactivation</w:t>
      </w:r>
      <w:r>
        <w:rPr>
          <w:noProof/>
        </w:rPr>
        <w:tab/>
      </w:r>
      <w:r>
        <w:rPr>
          <w:noProof/>
        </w:rPr>
        <w:fldChar w:fldCharType="begin" w:fldLock="1"/>
      </w:r>
      <w:r>
        <w:rPr>
          <w:noProof/>
        </w:rPr>
        <w:instrText xml:space="preserve"> PAGEREF _Toc163146494 \h </w:instrText>
      </w:r>
      <w:r>
        <w:rPr>
          <w:noProof/>
        </w:rPr>
      </w:r>
      <w:r>
        <w:rPr>
          <w:noProof/>
        </w:rPr>
        <w:fldChar w:fldCharType="separate"/>
      </w:r>
      <w:r>
        <w:rPr>
          <w:noProof/>
        </w:rPr>
        <w:t>114</w:t>
      </w:r>
      <w:r>
        <w:rPr>
          <w:noProof/>
        </w:rPr>
        <w:fldChar w:fldCharType="end"/>
      </w:r>
    </w:p>
    <w:p w14:paraId="045E225A" w14:textId="7C581A16" w:rsidR="00CF4979" w:rsidRDefault="00CF4979">
      <w:pPr>
        <w:pStyle w:val="TOC4"/>
        <w:rPr>
          <w:rFonts w:ascii="Calibri" w:hAnsi="Calibri"/>
          <w:noProof/>
          <w:kern w:val="2"/>
          <w:sz w:val="22"/>
          <w:szCs w:val="22"/>
          <w:lang w:eastAsia="en-GB"/>
        </w:rPr>
      </w:pPr>
      <w:r>
        <w:rPr>
          <w:noProof/>
        </w:rPr>
        <w:t>4.1.4.1</w:t>
      </w:r>
      <w:r>
        <w:rPr>
          <w:noProof/>
        </w:rPr>
        <w:tab/>
        <w:t>General</w:t>
      </w:r>
      <w:r>
        <w:rPr>
          <w:noProof/>
        </w:rPr>
        <w:tab/>
      </w:r>
      <w:r>
        <w:rPr>
          <w:noProof/>
        </w:rPr>
        <w:fldChar w:fldCharType="begin" w:fldLock="1"/>
      </w:r>
      <w:r>
        <w:rPr>
          <w:noProof/>
        </w:rPr>
        <w:instrText xml:space="preserve"> PAGEREF _Toc163146495 \h </w:instrText>
      </w:r>
      <w:r>
        <w:rPr>
          <w:noProof/>
        </w:rPr>
      </w:r>
      <w:r>
        <w:rPr>
          <w:noProof/>
        </w:rPr>
        <w:fldChar w:fldCharType="separate"/>
      </w:r>
      <w:r>
        <w:rPr>
          <w:noProof/>
        </w:rPr>
        <w:t>114</w:t>
      </w:r>
      <w:r>
        <w:rPr>
          <w:noProof/>
        </w:rPr>
        <w:fldChar w:fldCharType="end"/>
      </w:r>
    </w:p>
    <w:p w14:paraId="2A587D0F" w14:textId="17F671E6" w:rsidR="00CF4979" w:rsidRDefault="00CF4979">
      <w:pPr>
        <w:pStyle w:val="TOC5"/>
        <w:rPr>
          <w:rFonts w:ascii="Calibri" w:hAnsi="Calibri"/>
          <w:noProof/>
          <w:kern w:val="2"/>
          <w:sz w:val="22"/>
          <w:szCs w:val="22"/>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_Toc163146496 \h </w:instrText>
      </w:r>
      <w:r>
        <w:rPr>
          <w:noProof/>
        </w:rPr>
      </w:r>
      <w:r>
        <w:rPr>
          <w:noProof/>
        </w:rPr>
        <w:fldChar w:fldCharType="separate"/>
      </w:r>
      <w:r>
        <w:rPr>
          <w:noProof/>
        </w:rPr>
        <w:t>114</w:t>
      </w:r>
      <w:r>
        <w:rPr>
          <w:noProof/>
        </w:rPr>
        <w:fldChar w:fldCharType="end"/>
      </w:r>
    </w:p>
    <w:p w14:paraId="1FC2824A" w14:textId="75E993AA" w:rsidR="00CF4979" w:rsidRDefault="00CF4979">
      <w:pPr>
        <w:pStyle w:val="TOC5"/>
        <w:rPr>
          <w:rFonts w:ascii="Calibri" w:hAnsi="Calibri"/>
          <w:noProof/>
          <w:kern w:val="2"/>
          <w:sz w:val="22"/>
          <w:szCs w:val="22"/>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_Toc163146497 \h </w:instrText>
      </w:r>
      <w:r>
        <w:rPr>
          <w:noProof/>
        </w:rPr>
      </w:r>
      <w:r>
        <w:rPr>
          <w:noProof/>
        </w:rPr>
        <w:fldChar w:fldCharType="separate"/>
      </w:r>
      <w:r>
        <w:rPr>
          <w:noProof/>
        </w:rPr>
        <w:t>114</w:t>
      </w:r>
      <w:r>
        <w:rPr>
          <w:noProof/>
        </w:rPr>
        <w:fldChar w:fldCharType="end"/>
      </w:r>
    </w:p>
    <w:p w14:paraId="040D228F" w14:textId="2DFCF978" w:rsidR="00CF4979" w:rsidRDefault="00CF4979">
      <w:pPr>
        <w:pStyle w:val="TOC4"/>
        <w:rPr>
          <w:rFonts w:ascii="Calibri" w:hAnsi="Calibri"/>
          <w:noProof/>
          <w:kern w:val="2"/>
          <w:sz w:val="22"/>
          <w:szCs w:val="22"/>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_Toc163146498 \h </w:instrText>
      </w:r>
      <w:r>
        <w:rPr>
          <w:noProof/>
        </w:rPr>
      </w:r>
      <w:r>
        <w:rPr>
          <w:noProof/>
        </w:rPr>
        <w:fldChar w:fldCharType="separate"/>
      </w:r>
      <w:r>
        <w:rPr>
          <w:noProof/>
        </w:rPr>
        <w:t>114</w:t>
      </w:r>
      <w:r>
        <w:rPr>
          <w:noProof/>
        </w:rPr>
        <w:fldChar w:fldCharType="end"/>
      </w:r>
    </w:p>
    <w:p w14:paraId="06F37AFB" w14:textId="4ABB473B" w:rsidR="00CF4979" w:rsidRDefault="00CF4979">
      <w:pPr>
        <w:pStyle w:val="TOC4"/>
        <w:rPr>
          <w:rFonts w:ascii="Calibri" w:hAnsi="Calibri"/>
          <w:noProof/>
          <w:kern w:val="2"/>
          <w:sz w:val="22"/>
          <w:szCs w:val="22"/>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_Toc163146499 \h </w:instrText>
      </w:r>
      <w:r>
        <w:rPr>
          <w:noProof/>
        </w:rPr>
      </w:r>
      <w:r>
        <w:rPr>
          <w:noProof/>
        </w:rPr>
        <w:fldChar w:fldCharType="separate"/>
      </w:r>
      <w:r>
        <w:rPr>
          <w:noProof/>
        </w:rPr>
        <w:t>117</w:t>
      </w:r>
      <w:r>
        <w:rPr>
          <w:noProof/>
        </w:rPr>
        <w:fldChar w:fldCharType="end"/>
      </w:r>
    </w:p>
    <w:p w14:paraId="45C1970C" w14:textId="18EA7FE2" w:rsidR="00CF4979" w:rsidRDefault="00CF4979">
      <w:pPr>
        <w:pStyle w:val="TOC4"/>
        <w:rPr>
          <w:rFonts w:ascii="Calibri" w:hAnsi="Calibri"/>
          <w:noProof/>
          <w:kern w:val="2"/>
          <w:sz w:val="22"/>
          <w:szCs w:val="22"/>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_Toc163146500 \h </w:instrText>
      </w:r>
      <w:r>
        <w:rPr>
          <w:noProof/>
        </w:rPr>
      </w:r>
      <w:r>
        <w:rPr>
          <w:noProof/>
        </w:rPr>
        <w:fldChar w:fldCharType="separate"/>
      </w:r>
      <w:r>
        <w:rPr>
          <w:noProof/>
        </w:rPr>
        <w:t>117</w:t>
      </w:r>
      <w:r>
        <w:rPr>
          <w:noProof/>
        </w:rPr>
        <w:fldChar w:fldCharType="end"/>
      </w:r>
    </w:p>
    <w:p w14:paraId="2ECC731D" w14:textId="0466BE6D" w:rsidR="00CF4979" w:rsidRDefault="00CF4979">
      <w:pPr>
        <w:pStyle w:val="TOC4"/>
        <w:rPr>
          <w:rFonts w:ascii="Calibri" w:hAnsi="Calibri"/>
          <w:noProof/>
          <w:kern w:val="2"/>
          <w:sz w:val="22"/>
          <w:szCs w:val="22"/>
          <w:lang w:eastAsia="en-GB"/>
        </w:rPr>
      </w:pPr>
      <w:r>
        <w:rPr>
          <w:noProof/>
        </w:rPr>
        <w:t>4.1.4.5</w:t>
      </w:r>
      <w:r>
        <w:rPr>
          <w:noProof/>
        </w:rPr>
        <w:tab/>
        <w:t>Void</w:t>
      </w:r>
      <w:r>
        <w:rPr>
          <w:noProof/>
        </w:rPr>
        <w:tab/>
      </w:r>
      <w:r>
        <w:rPr>
          <w:noProof/>
        </w:rPr>
        <w:fldChar w:fldCharType="begin" w:fldLock="1"/>
      </w:r>
      <w:r>
        <w:rPr>
          <w:noProof/>
        </w:rPr>
        <w:instrText xml:space="preserve"> PAGEREF _Toc163146501 \h </w:instrText>
      </w:r>
      <w:r>
        <w:rPr>
          <w:noProof/>
        </w:rPr>
      </w:r>
      <w:r>
        <w:rPr>
          <w:noProof/>
        </w:rPr>
        <w:fldChar w:fldCharType="separate"/>
      </w:r>
      <w:r>
        <w:rPr>
          <w:noProof/>
        </w:rPr>
        <w:t>117</w:t>
      </w:r>
      <w:r>
        <w:rPr>
          <w:noProof/>
        </w:rPr>
        <w:fldChar w:fldCharType="end"/>
      </w:r>
    </w:p>
    <w:p w14:paraId="7468EB82" w14:textId="5D5D6668" w:rsidR="00CF4979" w:rsidRDefault="00CF4979">
      <w:pPr>
        <w:pStyle w:val="TOC4"/>
        <w:rPr>
          <w:rFonts w:ascii="Calibri" w:hAnsi="Calibri"/>
          <w:noProof/>
          <w:kern w:val="2"/>
          <w:sz w:val="22"/>
          <w:szCs w:val="22"/>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_Toc163146502 \h </w:instrText>
      </w:r>
      <w:r>
        <w:rPr>
          <w:noProof/>
        </w:rPr>
      </w:r>
      <w:r>
        <w:rPr>
          <w:noProof/>
        </w:rPr>
        <w:fldChar w:fldCharType="separate"/>
      </w:r>
      <w:r>
        <w:rPr>
          <w:noProof/>
        </w:rPr>
        <w:t>117</w:t>
      </w:r>
      <w:r>
        <w:rPr>
          <w:noProof/>
        </w:rPr>
        <w:fldChar w:fldCharType="end"/>
      </w:r>
    </w:p>
    <w:p w14:paraId="781FE178" w14:textId="4C656B3D" w:rsidR="00CF4979" w:rsidRDefault="00CF4979">
      <w:pPr>
        <w:pStyle w:val="TOC5"/>
        <w:rPr>
          <w:rFonts w:ascii="Calibri" w:hAnsi="Calibri"/>
          <w:noProof/>
          <w:kern w:val="2"/>
          <w:sz w:val="22"/>
          <w:szCs w:val="22"/>
          <w:lang w:eastAsia="en-GB"/>
        </w:rPr>
      </w:pPr>
      <w:r>
        <w:rPr>
          <w:noProof/>
        </w:rPr>
        <w:t>4.1.4.6.1</w:t>
      </w:r>
      <w:r>
        <w:rPr>
          <w:noProof/>
        </w:rPr>
        <w:tab/>
        <w:t>General</w:t>
      </w:r>
      <w:r>
        <w:rPr>
          <w:noProof/>
        </w:rPr>
        <w:tab/>
      </w:r>
      <w:r>
        <w:rPr>
          <w:noProof/>
        </w:rPr>
        <w:fldChar w:fldCharType="begin" w:fldLock="1"/>
      </w:r>
      <w:r>
        <w:rPr>
          <w:noProof/>
        </w:rPr>
        <w:instrText xml:space="preserve"> PAGEREF _Toc163146503 \h </w:instrText>
      </w:r>
      <w:r>
        <w:rPr>
          <w:noProof/>
        </w:rPr>
      </w:r>
      <w:r>
        <w:rPr>
          <w:noProof/>
        </w:rPr>
        <w:fldChar w:fldCharType="separate"/>
      </w:r>
      <w:r>
        <w:rPr>
          <w:noProof/>
        </w:rPr>
        <w:t>117</w:t>
      </w:r>
      <w:r>
        <w:rPr>
          <w:noProof/>
        </w:rPr>
        <w:fldChar w:fldCharType="end"/>
      </w:r>
    </w:p>
    <w:p w14:paraId="7A19B38C" w14:textId="135CA46B" w:rsidR="00CF4979" w:rsidRDefault="00CF4979">
      <w:pPr>
        <w:pStyle w:val="TOC5"/>
        <w:rPr>
          <w:rFonts w:ascii="Calibri" w:hAnsi="Calibri"/>
          <w:noProof/>
          <w:kern w:val="2"/>
          <w:sz w:val="22"/>
          <w:szCs w:val="22"/>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_Toc163146504 \h </w:instrText>
      </w:r>
      <w:r>
        <w:rPr>
          <w:noProof/>
        </w:rPr>
      </w:r>
      <w:r>
        <w:rPr>
          <w:noProof/>
        </w:rPr>
        <w:fldChar w:fldCharType="separate"/>
      </w:r>
      <w:r>
        <w:rPr>
          <w:noProof/>
        </w:rPr>
        <w:t>118</w:t>
      </w:r>
      <w:r>
        <w:rPr>
          <w:noProof/>
        </w:rPr>
        <w:fldChar w:fldCharType="end"/>
      </w:r>
    </w:p>
    <w:p w14:paraId="470A04E9" w14:textId="39538760" w:rsidR="00CF4979" w:rsidRDefault="00CF4979">
      <w:pPr>
        <w:pStyle w:val="TOC5"/>
        <w:rPr>
          <w:rFonts w:ascii="Calibri" w:hAnsi="Calibri"/>
          <w:noProof/>
          <w:kern w:val="2"/>
          <w:sz w:val="22"/>
          <w:szCs w:val="22"/>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_Toc163146505 \h </w:instrText>
      </w:r>
      <w:r>
        <w:rPr>
          <w:noProof/>
        </w:rPr>
      </w:r>
      <w:r>
        <w:rPr>
          <w:noProof/>
        </w:rPr>
        <w:fldChar w:fldCharType="separate"/>
      </w:r>
      <w:r>
        <w:rPr>
          <w:noProof/>
        </w:rPr>
        <w:t>118</w:t>
      </w:r>
      <w:r>
        <w:rPr>
          <w:noProof/>
        </w:rPr>
        <w:fldChar w:fldCharType="end"/>
      </w:r>
    </w:p>
    <w:p w14:paraId="666B2CA5" w14:textId="50476F8F" w:rsidR="00CF4979" w:rsidRDefault="00CF4979">
      <w:pPr>
        <w:pStyle w:val="TOC5"/>
        <w:rPr>
          <w:rFonts w:ascii="Calibri" w:hAnsi="Calibri"/>
          <w:noProof/>
          <w:kern w:val="2"/>
          <w:sz w:val="22"/>
          <w:szCs w:val="22"/>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_Toc163146506 \h </w:instrText>
      </w:r>
      <w:r>
        <w:rPr>
          <w:noProof/>
        </w:rPr>
      </w:r>
      <w:r>
        <w:rPr>
          <w:noProof/>
        </w:rPr>
        <w:fldChar w:fldCharType="separate"/>
      </w:r>
      <w:r>
        <w:rPr>
          <w:noProof/>
        </w:rPr>
        <w:t>118</w:t>
      </w:r>
      <w:r>
        <w:rPr>
          <w:noProof/>
        </w:rPr>
        <w:fldChar w:fldCharType="end"/>
      </w:r>
    </w:p>
    <w:p w14:paraId="389C9327" w14:textId="64F4776F" w:rsidR="00CF4979" w:rsidRDefault="00CF4979">
      <w:pPr>
        <w:pStyle w:val="TOC5"/>
        <w:rPr>
          <w:rFonts w:ascii="Calibri" w:hAnsi="Calibri"/>
          <w:noProof/>
          <w:kern w:val="2"/>
          <w:sz w:val="22"/>
          <w:szCs w:val="22"/>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_Toc163146507 \h </w:instrText>
      </w:r>
      <w:r>
        <w:rPr>
          <w:noProof/>
        </w:rPr>
      </w:r>
      <w:r>
        <w:rPr>
          <w:noProof/>
        </w:rPr>
        <w:fldChar w:fldCharType="separate"/>
      </w:r>
      <w:r>
        <w:rPr>
          <w:noProof/>
        </w:rPr>
        <w:t>118</w:t>
      </w:r>
      <w:r>
        <w:rPr>
          <w:noProof/>
        </w:rPr>
        <w:fldChar w:fldCharType="end"/>
      </w:r>
    </w:p>
    <w:p w14:paraId="69C61782" w14:textId="742FB993" w:rsidR="00CF4979" w:rsidRDefault="00CF4979">
      <w:pPr>
        <w:pStyle w:val="TOC5"/>
        <w:rPr>
          <w:rFonts w:ascii="Calibri" w:hAnsi="Calibri"/>
          <w:noProof/>
          <w:kern w:val="2"/>
          <w:sz w:val="22"/>
          <w:szCs w:val="22"/>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_Toc163146508 \h </w:instrText>
      </w:r>
      <w:r>
        <w:rPr>
          <w:noProof/>
        </w:rPr>
      </w:r>
      <w:r>
        <w:rPr>
          <w:noProof/>
        </w:rPr>
        <w:fldChar w:fldCharType="separate"/>
      </w:r>
      <w:r>
        <w:rPr>
          <w:noProof/>
        </w:rPr>
        <w:t>118</w:t>
      </w:r>
      <w:r>
        <w:rPr>
          <w:noProof/>
        </w:rPr>
        <w:fldChar w:fldCharType="end"/>
      </w:r>
    </w:p>
    <w:p w14:paraId="6F80B5FB" w14:textId="2C1569D9" w:rsidR="00CF4979" w:rsidRDefault="00CF4979">
      <w:pPr>
        <w:pStyle w:val="TOC4"/>
        <w:rPr>
          <w:rFonts w:ascii="Calibri" w:hAnsi="Calibri"/>
          <w:noProof/>
          <w:kern w:val="2"/>
          <w:sz w:val="22"/>
          <w:szCs w:val="22"/>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_Toc163146509 \h </w:instrText>
      </w:r>
      <w:r>
        <w:rPr>
          <w:noProof/>
        </w:rPr>
      </w:r>
      <w:r>
        <w:rPr>
          <w:noProof/>
        </w:rPr>
        <w:fldChar w:fldCharType="separate"/>
      </w:r>
      <w:r>
        <w:rPr>
          <w:noProof/>
        </w:rPr>
        <w:t>119</w:t>
      </w:r>
      <w:r>
        <w:rPr>
          <w:noProof/>
        </w:rPr>
        <w:fldChar w:fldCharType="end"/>
      </w:r>
    </w:p>
    <w:p w14:paraId="37D263A2" w14:textId="0290E8A3" w:rsidR="00CF4979" w:rsidRDefault="00CF4979">
      <w:pPr>
        <w:pStyle w:val="TOC4"/>
        <w:rPr>
          <w:rFonts w:ascii="Calibri" w:hAnsi="Calibri"/>
          <w:noProof/>
          <w:kern w:val="2"/>
          <w:sz w:val="22"/>
          <w:szCs w:val="22"/>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_Toc163146510 \h </w:instrText>
      </w:r>
      <w:r>
        <w:rPr>
          <w:noProof/>
        </w:rPr>
      </w:r>
      <w:r>
        <w:rPr>
          <w:noProof/>
        </w:rPr>
        <w:fldChar w:fldCharType="separate"/>
      </w:r>
      <w:r>
        <w:rPr>
          <w:noProof/>
        </w:rPr>
        <w:t>122</w:t>
      </w:r>
      <w:r>
        <w:rPr>
          <w:noProof/>
        </w:rPr>
        <w:fldChar w:fldCharType="end"/>
      </w:r>
    </w:p>
    <w:p w14:paraId="1D4504A9" w14:textId="3AC25548" w:rsidR="00CF4979" w:rsidRDefault="00CF4979">
      <w:pPr>
        <w:pStyle w:val="TOC4"/>
        <w:rPr>
          <w:rFonts w:ascii="Calibri" w:hAnsi="Calibri"/>
          <w:noProof/>
          <w:kern w:val="2"/>
          <w:sz w:val="22"/>
          <w:szCs w:val="22"/>
          <w:lang w:eastAsia="en-GB"/>
        </w:rPr>
      </w:pPr>
      <w:r>
        <w:rPr>
          <w:noProof/>
        </w:rPr>
        <w:t>4.1.4.9</w:t>
      </w:r>
      <w:r>
        <w:rPr>
          <w:noProof/>
        </w:rPr>
        <w:tab/>
        <w:t>EPC deactivation mechanisms for MDT</w:t>
      </w:r>
      <w:r>
        <w:rPr>
          <w:noProof/>
        </w:rPr>
        <w:tab/>
      </w:r>
      <w:r>
        <w:rPr>
          <w:noProof/>
        </w:rPr>
        <w:fldChar w:fldCharType="begin" w:fldLock="1"/>
      </w:r>
      <w:r>
        <w:rPr>
          <w:noProof/>
        </w:rPr>
        <w:instrText xml:space="preserve"> PAGEREF _Toc163146511 \h </w:instrText>
      </w:r>
      <w:r>
        <w:rPr>
          <w:noProof/>
        </w:rPr>
      </w:r>
      <w:r>
        <w:rPr>
          <w:noProof/>
        </w:rPr>
        <w:fldChar w:fldCharType="separate"/>
      </w:r>
      <w:r>
        <w:rPr>
          <w:noProof/>
        </w:rPr>
        <w:t>122</w:t>
      </w:r>
      <w:r>
        <w:rPr>
          <w:noProof/>
        </w:rPr>
        <w:fldChar w:fldCharType="end"/>
      </w:r>
    </w:p>
    <w:p w14:paraId="7BD093D1" w14:textId="1A8B8CC8" w:rsidR="00CF4979" w:rsidRDefault="00CF4979">
      <w:pPr>
        <w:pStyle w:val="TOC4"/>
        <w:rPr>
          <w:rFonts w:ascii="Calibri" w:hAnsi="Calibri"/>
          <w:noProof/>
          <w:kern w:val="2"/>
          <w:sz w:val="22"/>
          <w:szCs w:val="22"/>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_Toc163146512 \h </w:instrText>
      </w:r>
      <w:r>
        <w:rPr>
          <w:noProof/>
        </w:rPr>
      </w:r>
      <w:r>
        <w:rPr>
          <w:noProof/>
        </w:rPr>
        <w:fldChar w:fldCharType="separate"/>
      </w:r>
      <w:r>
        <w:rPr>
          <w:noProof/>
        </w:rPr>
        <w:t>122</w:t>
      </w:r>
      <w:r>
        <w:rPr>
          <w:noProof/>
        </w:rPr>
        <w:fldChar w:fldCharType="end"/>
      </w:r>
    </w:p>
    <w:p w14:paraId="0BC3C39F" w14:textId="774C6DBA" w:rsidR="00CF4979" w:rsidRDefault="00CF4979">
      <w:pPr>
        <w:pStyle w:val="TOC4"/>
        <w:rPr>
          <w:rFonts w:ascii="Calibri" w:hAnsi="Calibri"/>
          <w:noProof/>
          <w:kern w:val="2"/>
          <w:sz w:val="22"/>
          <w:szCs w:val="22"/>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_Toc163146513 \h </w:instrText>
      </w:r>
      <w:r>
        <w:rPr>
          <w:noProof/>
        </w:rPr>
      </w:r>
      <w:r>
        <w:rPr>
          <w:noProof/>
        </w:rPr>
        <w:fldChar w:fldCharType="separate"/>
      </w:r>
      <w:r>
        <w:rPr>
          <w:noProof/>
        </w:rPr>
        <w:t>122</w:t>
      </w:r>
      <w:r>
        <w:rPr>
          <w:noProof/>
        </w:rPr>
        <w:fldChar w:fldCharType="end"/>
      </w:r>
    </w:p>
    <w:p w14:paraId="703466A0" w14:textId="1DA43CAE" w:rsidR="00CF4979" w:rsidRDefault="00CF4979">
      <w:pPr>
        <w:pStyle w:val="TOC4"/>
        <w:rPr>
          <w:rFonts w:ascii="Calibri" w:hAnsi="Calibri"/>
          <w:noProof/>
          <w:kern w:val="2"/>
          <w:sz w:val="22"/>
          <w:szCs w:val="22"/>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_Toc163146514 \h </w:instrText>
      </w:r>
      <w:r>
        <w:rPr>
          <w:noProof/>
        </w:rPr>
      </w:r>
      <w:r>
        <w:rPr>
          <w:noProof/>
        </w:rPr>
        <w:fldChar w:fldCharType="separate"/>
      </w:r>
      <w:r>
        <w:rPr>
          <w:noProof/>
        </w:rPr>
        <w:t>124</w:t>
      </w:r>
      <w:r>
        <w:rPr>
          <w:noProof/>
        </w:rPr>
        <w:fldChar w:fldCharType="end"/>
      </w:r>
    </w:p>
    <w:p w14:paraId="25520D59" w14:textId="0D10E0E2" w:rsidR="00CF4979" w:rsidRDefault="00CF4979">
      <w:pPr>
        <w:pStyle w:val="TOC4"/>
        <w:rPr>
          <w:rFonts w:ascii="Calibri" w:hAnsi="Calibri"/>
          <w:noProof/>
          <w:kern w:val="2"/>
          <w:sz w:val="22"/>
          <w:szCs w:val="22"/>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_Toc163146515 \h </w:instrText>
      </w:r>
      <w:r>
        <w:rPr>
          <w:noProof/>
        </w:rPr>
      </w:r>
      <w:r>
        <w:rPr>
          <w:noProof/>
        </w:rPr>
        <w:fldChar w:fldCharType="separate"/>
      </w:r>
      <w:r>
        <w:rPr>
          <w:noProof/>
        </w:rPr>
        <w:t>125</w:t>
      </w:r>
      <w:r>
        <w:rPr>
          <w:noProof/>
        </w:rPr>
        <w:fldChar w:fldCharType="end"/>
      </w:r>
    </w:p>
    <w:p w14:paraId="57D6E7AC" w14:textId="12B3B019" w:rsidR="00CF4979" w:rsidRDefault="00CF4979">
      <w:pPr>
        <w:pStyle w:val="TOC4"/>
        <w:rPr>
          <w:rFonts w:ascii="Calibri" w:hAnsi="Calibri"/>
          <w:noProof/>
          <w:kern w:val="2"/>
          <w:sz w:val="22"/>
          <w:szCs w:val="22"/>
          <w:lang w:eastAsia="en-GB"/>
        </w:rPr>
      </w:pPr>
      <w:r>
        <w:rPr>
          <w:noProof/>
        </w:rPr>
        <w:t>4.1.4.14</w:t>
      </w:r>
      <w:r>
        <w:rPr>
          <w:noProof/>
        </w:rPr>
        <w:tab/>
        <w:t xml:space="preserve">5GC deactivation mechanisms for 5GC UE level measurements </w:t>
      </w:r>
      <w:r>
        <w:rPr>
          <w:noProof/>
          <w:lang w:eastAsia="zh-CN"/>
        </w:rPr>
        <w:t>collection</w:t>
      </w:r>
      <w:r>
        <w:rPr>
          <w:noProof/>
        </w:rPr>
        <w:tab/>
      </w:r>
      <w:r>
        <w:rPr>
          <w:noProof/>
        </w:rPr>
        <w:fldChar w:fldCharType="begin" w:fldLock="1"/>
      </w:r>
      <w:r>
        <w:rPr>
          <w:noProof/>
        </w:rPr>
        <w:instrText xml:space="preserve"> PAGEREF _Toc163146516 \h </w:instrText>
      </w:r>
      <w:r>
        <w:rPr>
          <w:noProof/>
        </w:rPr>
      </w:r>
      <w:r>
        <w:rPr>
          <w:noProof/>
        </w:rPr>
        <w:fldChar w:fldCharType="separate"/>
      </w:r>
      <w:r>
        <w:rPr>
          <w:noProof/>
        </w:rPr>
        <w:t>125</w:t>
      </w:r>
      <w:r>
        <w:rPr>
          <w:noProof/>
        </w:rPr>
        <w:fldChar w:fldCharType="end"/>
      </w:r>
    </w:p>
    <w:p w14:paraId="6A82913E" w14:textId="42C85F31" w:rsidR="00CF4979" w:rsidRDefault="00CF4979">
      <w:pPr>
        <w:pStyle w:val="TOC3"/>
        <w:rPr>
          <w:rFonts w:ascii="Calibri" w:hAnsi="Calibri"/>
          <w:noProof/>
          <w:kern w:val="2"/>
          <w:sz w:val="22"/>
          <w:szCs w:val="22"/>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_Toc163146517 \h </w:instrText>
      </w:r>
      <w:r>
        <w:rPr>
          <w:noProof/>
        </w:rPr>
      </w:r>
      <w:r>
        <w:rPr>
          <w:noProof/>
        </w:rPr>
        <w:fldChar w:fldCharType="separate"/>
      </w:r>
      <w:r>
        <w:rPr>
          <w:noProof/>
        </w:rPr>
        <w:t>125</w:t>
      </w:r>
      <w:r>
        <w:rPr>
          <w:noProof/>
        </w:rPr>
        <w:fldChar w:fldCharType="end"/>
      </w:r>
    </w:p>
    <w:p w14:paraId="2E0AD69C" w14:textId="525819BE" w:rsidR="00CF4979" w:rsidRDefault="00CF4979">
      <w:pPr>
        <w:pStyle w:val="TOC2"/>
        <w:rPr>
          <w:rFonts w:ascii="Calibri" w:hAnsi="Calibri"/>
          <w:noProof/>
          <w:kern w:val="2"/>
          <w:sz w:val="22"/>
          <w:szCs w:val="22"/>
          <w:lang w:eastAsia="en-GB"/>
        </w:rPr>
      </w:pPr>
      <w:r>
        <w:rPr>
          <w:noProof/>
        </w:rPr>
        <w:t>4.2</w:t>
      </w:r>
      <w:r>
        <w:rPr>
          <w:noProof/>
        </w:rPr>
        <w:tab/>
        <w:t xml:space="preserve">Trace Recording Session Start / Stop triggering for Trace, MDT and 5GC UE level measurements </w:t>
      </w:r>
      <w:r>
        <w:rPr>
          <w:noProof/>
          <w:lang w:eastAsia="zh-CN"/>
        </w:rPr>
        <w:t>collection</w:t>
      </w:r>
      <w:r>
        <w:rPr>
          <w:noProof/>
        </w:rPr>
        <w:tab/>
      </w:r>
      <w:r>
        <w:rPr>
          <w:noProof/>
        </w:rPr>
        <w:fldChar w:fldCharType="begin" w:fldLock="1"/>
      </w:r>
      <w:r>
        <w:rPr>
          <w:noProof/>
        </w:rPr>
        <w:instrText xml:space="preserve"> PAGEREF _Toc163146518 \h </w:instrText>
      </w:r>
      <w:r>
        <w:rPr>
          <w:noProof/>
        </w:rPr>
      </w:r>
      <w:r>
        <w:rPr>
          <w:noProof/>
        </w:rPr>
        <w:fldChar w:fldCharType="separate"/>
      </w:r>
      <w:r>
        <w:rPr>
          <w:noProof/>
        </w:rPr>
        <w:t>126</w:t>
      </w:r>
      <w:r>
        <w:rPr>
          <w:noProof/>
        </w:rPr>
        <w:fldChar w:fldCharType="end"/>
      </w:r>
    </w:p>
    <w:p w14:paraId="70D7E567" w14:textId="5733E9E7" w:rsidR="00CF4979" w:rsidRDefault="00CF4979">
      <w:pPr>
        <w:pStyle w:val="TOC3"/>
        <w:rPr>
          <w:rFonts w:ascii="Calibri" w:hAnsi="Calibri"/>
          <w:noProof/>
          <w:kern w:val="2"/>
          <w:sz w:val="22"/>
          <w:szCs w:val="22"/>
          <w:lang w:eastAsia="en-GB"/>
        </w:rPr>
      </w:pPr>
      <w:r>
        <w:rPr>
          <w:noProof/>
        </w:rPr>
        <w:t>4.2.1</w:t>
      </w:r>
      <w:r>
        <w:rPr>
          <w:noProof/>
        </w:rPr>
        <w:tab/>
        <w:t>General</w:t>
      </w:r>
      <w:r>
        <w:rPr>
          <w:noProof/>
        </w:rPr>
        <w:tab/>
      </w:r>
      <w:r>
        <w:rPr>
          <w:noProof/>
        </w:rPr>
        <w:fldChar w:fldCharType="begin" w:fldLock="1"/>
      </w:r>
      <w:r>
        <w:rPr>
          <w:noProof/>
        </w:rPr>
        <w:instrText xml:space="preserve"> PAGEREF _Toc163146519 \h </w:instrText>
      </w:r>
      <w:r>
        <w:rPr>
          <w:noProof/>
        </w:rPr>
      </w:r>
      <w:r>
        <w:rPr>
          <w:noProof/>
        </w:rPr>
        <w:fldChar w:fldCharType="separate"/>
      </w:r>
      <w:r>
        <w:rPr>
          <w:noProof/>
        </w:rPr>
        <w:t>126</w:t>
      </w:r>
      <w:r>
        <w:rPr>
          <w:noProof/>
        </w:rPr>
        <w:fldChar w:fldCharType="end"/>
      </w:r>
    </w:p>
    <w:p w14:paraId="25888C3E" w14:textId="2E595D89" w:rsidR="00CF4979" w:rsidRDefault="00CF4979">
      <w:pPr>
        <w:pStyle w:val="TOC3"/>
        <w:rPr>
          <w:rFonts w:ascii="Calibri" w:hAnsi="Calibri"/>
          <w:noProof/>
          <w:kern w:val="2"/>
          <w:sz w:val="22"/>
          <w:szCs w:val="22"/>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_Toc163146520 \h </w:instrText>
      </w:r>
      <w:r>
        <w:rPr>
          <w:noProof/>
        </w:rPr>
      </w:r>
      <w:r>
        <w:rPr>
          <w:noProof/>
        </w:rPr>
        <w:fldChar w:fldCharType="separate"/>
      </w:r>
      <w:r>
        <w:rPr>
          <w:noProof/>
        </w:rPr>
        <w:t>126</w:t>
      </w:r>
      <w:r>
        <w:rPr>
          <w:noProof/>
        </w:rPr>
        <w:fldChar w:fldCharType="end"/>
      </w:r>
    </w:p>
    <w:p w14:paraId="0278E8B0" w14:textId="6352E408" w:rsidR="00CF4979" w:rsidRDefault="00CF4979">
      <w:pPr>
        <w:pStyle w:val="TOC4"/>
        <w:rPr>
          <w:rFonts w:ascii="Calibri" w:hAnsi="Calibri"/>
          <w:noProof/>
          <w:kern w:val="2"/>
          <w:sz w:val="22"/>
          <w:szCs w:val="22"/>
          <w:lang w:eastAsia="en-GB"/>
        </w:rPr>
      </w:pPr>
      <w:r>
        <w:rPr>
          <w:noProof/>
        </w:rPr>
        <w:t>4.2.2.1</w:t>
      </w:r>
      <w:r>
        <w:rPr>
          <w:noProof/>
        </w:rPr>
        <w:tab/>
        <w:t>UTRAN starting mechanisms</w:t>
      </w:r>
      <w:r>
        <w:rPr>
          <w:noProof/>
        </w:rPr>
        <w:tab/>
      </w:r>
      <w:r>
        <w:rPr>
          <w:noProof/>
        </w:rPr>
        <w:fldChar w:fldCharType="begin" w:fldLock="1"/>
      </w:r>
      <w:r>
        <w:rPr>
          <w:noProof/>
        </w:rPr>
        <w:instrText xml:space="preserve"> PAGEREF _Toc163146521 \h </w:instrText>
      </w:r>
      <w:r>
        <w:rPr>
          <w:noProof/>
        </w:rPr>
      </w:r>
      <w:r>
        <w:rPr>
          <w:noProof/>
        </w:rPr>
        <w:fldChar w:fldCharType="separate"/>
      </w:r>
      <w:r>
        <w:rPr>
          <w:noProof/>
        </w:rPr>
        <w:t>126</w:t>
      </w:r>
      <w:r>
        <w:rPr>
          <w:noProof/>
        </w:rPr>
        <w:fldChar w:fldCharType="end"/>
      </w:r>
    </w:p>
    <w:p w14:paraId="73836A52" w14:textId="59077A4F" w:rsidR="00CF4979" w:rsidRDefault="00CF4979">
      <w:pPr>
        <w:pStyle w:val="TOC4"/>
        <w:rPr>
          <w:rFonts w:ascii="Calibri" w:hAnsi="Calibri"/>
          <w:noProof/>
          <w:kern w:val="2"/>
          <w:sz w:val="22"/>
          <w:szCs w:val="22"/>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_Toc163146522 \h </w:instrText>
      </w:r>
      <w:r>
        <w:rPr>
          <w:noProof/>
        </w:rPr>
      </w:r>
      <w:r>
        <w:rPr>
          <w:noProof/>
        </w:rPr>
        <w:fldChar w:fldCharType="separate"/>
      </w:r>
      <w:r>
        <w:rPr>
          <w:noProof/>
        </w:rPr>
        <w:t>126</w:t>
      </w:r>
      <w:r>
        <w:rPr>
          <w:noProof/>
        </w:rPr>
        <w:fldChar w:fldCharType="end"/>
      </w:r>
    </w:p>
    <w:p w14:paraId="1392C973" w14:textId="5263F565" w:rsidR="00CF4979" w:rsidRDefault="00CF4979">
      <w:pPr>
        <w:pStyle w:val="TOC4"/>
        <w:rPr>
          <w:rFonts w:ascii="Calibri" w:hAnsi="Calibri"/>
          <w:noProof/>
          <w:kern w:val="2"/>
          <w:sz w:val="22"/>
          <w:szCs w:val="22"/>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_Toc163146523 \h </w:instrText>
      </w:r>
      <w:r>
        <w:rPr>
          <w:noProof/>
        </w:rPr>
      </w:r>
      <w:r>
        <w:rPr>
          <w:noProof/>
        </w:rPr>
        <w:fldChar w:fldCharType="separate"/>
      </w:r>
      <w:r>
        <w:rPr>
          <w:noProof/>
        </w:rPr>
        <w:t>127</w:t>
      </w:r>
      <w:r>
        <w:rPr>
          <w:noProof/>
        </w:rPr>
        <w:fldChar w:fldCharType="end"/>
      </w:r>
    </w:p>
    <w:p w14:paraId="0146FC59" w14:textId="765D5876" w:rsidR="00CF4979" w:rsidRDefault="00CF4979">
      <w:pPr>
        <w:pStyle w:val="TOC4"/>
        <w:rPr>
          <w:rFonts w:ascii="Calibri" w:hAnsi="Calibri"/>
          <w:noProof/>
          <w:kern w:val="2"/>
          <w:sz w:val="22"/>
          <w:szCs w:val="22"/>
          <w:lang w:eastAsia="en-GB"/>
        </w:rPr>
      </w:pPr>
      <w:r>
        <w:rPr>
          <w:noProof/>
        </w:rPr>
        <w:t>4.2.2.4</w:t>
      </w:r>
      <w:r>
        <w:rPr>
          <w:noProof/>
        </w:rPr>
        <w:tab/>
        <w:t>Void</w:t>
      </w:r>
      <w:r>
        <w:rPr>
          <w:noProof/>
        </w:rPr>
        <w:tab/>
      </w:r>
      <w:r>
        <w:rPr>
          <w:noProof/>
        </w:rPr>
        <w:fldChar w:fldCharType="begin" w:fldLock="1"/>
      </w:r>
      <w:r>
        <w:rPr>
          <w:noProof/>
        </w:rPr>
        <w:instrText xml:space="preserve"> PAGEREF _Toc163146524 \h </w:instrText>
      </w:r>
      <w:r>
        <w:rPr>
          <w:noProof/>
        </w:rPr>
      </w:r>
      <w:r>
        <w:rPr>
          <w:noProof/>
        </w:rPr>
        <w:fldChar w:fldCharType="separate"/>
      </w:r>
      <w:r>
        <w:rPr>
          <w:noProof/>
        </w:rPr>
        <w:t>127</w:t>
      </w:r>
      <w:r>
        <w:rPr>
          <w:noProof/>
        </w:rPr>
        <w:fldChar w:fldCharType="end"/>
      </w:r>
    </w:p>
    <w:p w14:paraId="1B4BA552" w14:textId="30D75217" w:rsidR="00CF4979" w:rsidRDefault="00CF4979">
      <w:pPr>
        <w:pStyle w:val="TOC4"/>
        <w:rPr>
          <w:rFonts w:ascii="Calibri" w:hAnsi="Calibri"/>
          <w:noProof/>
          <w:kern w:val="2"/>
          <w:sz w:val="22"/>
          <w:szCs w:val="22"/>
          <w:lang w:eastAsia="en-GB"/>
        </w:rPr>
      </w:pPr>
      <w:r>
        <w:rPr>
          <w:noProof/>
        </w:rPr>
        <w:t>4.2.2.5</w:t>
      </w:r>
      <w:r>
        <w:rPr>
          <w:noProof/>
        </w:rPr>
        <w:tab/>
        <w:t>E-UTRAN starting mechanism</w:t>
      </w:r>
      <w:r>
        <w:rPr>
          <w:noProof/>
        </w:rPr>
        <w:tab/>
      </w:r>
      <w:r>
        <w:rPr>
          <w:noProof/>
        </w:rPr>
        <w:fldChar w:fldCharType="begin" w:fldLock="1"/>
      </w:r>
      <w:r>
        <w:rPr>
          <w:noProof/>
        </w:rPr>
        <w:instrText xml:space="preserve"> PAGEREF _Toc163146525 \h </w:instrText>
      </w:r>
      <w:r>
        <w:rPr>
          <w:noProof/>
        </w:rPr>
      </w:r>
      <w:r>
        <w:rPr>
          <w:noProof/>
        </w:rPr>
        <w:fldChar w:fldCharType="separate"/>
      </w:r>
      <w:r>
        <w:rPr>
          <w:noProof/>
        </w:rPr>
        <w:t>127</w:t>
      </w:r>
      <w:r>
        <w:rPr>
          <w:noProof/>
        </w:rPr>
        <w:fldChar w:fldCharType="end"/>
      </w:r>
    </w:p>
    <w:p w14:paraId="4011FD1A" w14:textId="75D3CD49" w:rsidR="00CF4979" w:rsidRDefault="00CF4979">
      <w:pPr>
        <w:pStyle w:val="TOC4"/>
        <w:rPr>
          <w:rFonts w:ascii="Calibri" w:hAnsi="Calibri"/>
          <w:noProof/>
          <w:kern w:val="2"/>
          <w:sz w:val="22"/>
          <w:szCs w:val="22"/>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_Toc163146526 \h </w:instrText>
      </w:r>
      <w:r>
        <w:rPr>
          <w:noProof/>
        </w:rPr>
      </w:r>
      <w:r>
        <w:rPr>
          <w:noProof/>
        </w:rPr>
        <w:fldChar w:fldCharType="separate"/>
      </w:r>
      <w:r>
        <w:rPr>
          <w:noProof/>
        </w:rPr>
        <w:t>129</w:t>
      </w:r>
      <w:r>
        <w:rPr>
          <w:noProof/>
        </w:rPr>
        <w:fldChar w:fldCharType="end"/>
      </w:r>
    </w:p>
    <w:p w14:paraId="0D27AA46" w14:textId="6EB887EB" w:rsidR="00CF4979" w:rsidRDefault="00CF4979">
      <w:pPr>
        <w:pStyle w:val="TOC4"/>
        <w:rPr>
          <w:rFonts w:ascii="Calibri" w:hAnsi="Calibri"/>
          <w:noProof/>
          <w:kern w:val="2"/>
          <w:sz w:val="22"/>
          <w:szCs w:val="22"/>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_Toc163146527 \h </w:instrText>
      </w:r>
      <w:r>
        <w:rPr>
          <w:noProof/>
        </w:rPr>
      </w:r>
      <w:r>
        <w:rPr>
          <w:noProof/>
        </w:rPr>
        <w:fldChar w:fldCharType="separate"/>
      </w:r>
      <w:r>
        <w:rPr>
          <w:noProof/>
        </w:rPr>
        <w:t>129</w:t>
      </w:r>
      <w:r>
        <w:rPr>
          <w:noProof/>
        </w:rPr>
        <w:fldChar w:fldCharType="end"/>
      </w:r>
    </w:p>
    <w:p w14:paraId="45BBF6BA" w14:textId="00E90860" w:rsidR="00CF4979" w:rsidRDefault="00CF4979">
      <w:pPr>
        <w:pStyle w:val="TOC4"/>
        <w:rPr>
          <w:rFonts w:ascii="Calibri" w:hAnsi="Calibri"/>
          <w:noProof/>
          <w:kern w:val="2"/>
          <w:sz w:val="22"/>
          <w:szCs w:val="22"/>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_Toc163146528 \h </w:instrText>
      </w:r>
      <w:r>
        <w:rPr>
          <w:noProof/>
        </w:rPr>
      </w:r>
      <w:r>
        <w:rPr>
          <w:noProof/>
        </w:rPr>
        <w:fldChar w:fldCharType="separate"/>
      </w:r>
      <w:r>
        <w:rPr>
          <w:noProof/>
        </w:rPr>
        <w:t>129</w:t>
      </w:r>
      <w:r>
        <w:rPr>
          <w:noProof/>
        </w:rPr>
        <w:fldChar w:fldCharType="end"/>
      </w:r>
    </w:p>
    <w:p w14:paraId="56F5195B" w14:textId="616F4617" w:rsidR="00CF4979" w:rsidRDefault="00CF4979">
      <w:pPr>
        <w:pStyle w:val="TOC4"/>
        <w:rPr>
          <w:rFonts w:ascii="Calibri" w:hAnsi="Calibri"/>
          <w:noProof/>
          <w:kern w:val="2"/>
          <w:sz w:val="22"/>
          <w:szCs w:val="22"/>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_Toc163146529 \h </w:instrText>
      </w:r>
      <w:r>
        <w:rPr>
          <w:noProof/>
        </w:rPr>
      </w:r>
      <w:r>
        <w:rPr>
          <w:noProof/>
        </w:rPr>
        <w:fldChar w:fldCharType="separate"/>
      </w:r>
      <w:r>
        <w:rPr>
          <w:noProof/>
        </w:rPr>
        <w:t>129</w:t>
      </w:r>
      <w:r>
        <w:rPr>
          <w:noProof/>
        </w:rPr>
        <w:fldChar w:fldCharType="end"/>
      </w:r>
    </w:p>
    <w:p w14:paraId="13DAA575" w14:textId="6315F415" w:rsidR="00CF4979" w:rsidRDefault="00CF4979">
      <w:pPr>
        <w:pStyle w:val="TOC4"/>
        <w:rPr>
          <w:rFonts w:ascii="Calibri" w:hAnsi="Calibri"/>
          <w:noProof/>
          <w:kern w:val="2"/>
          <w:sz w:val="22"/>
          <w:szCs w:val="22"/>
          <w:lang w:eastAsia="en-GB"/>
        </w:rPr>
      </w:pPr>
      <w:r>
        <w:rPr>
          <w:noProof/>
        </w:rPr>
        <w:t>4.2.2.10</w:t>
      </w:r>
      <w:r>
        <w:rPr>
          <w:noProof/>
        </w:rPr>
        <w:tab/>
        <w:t>NG-RAN starting mechanism</w:t>
      </w:r>
      <w:r>
        <w:rPr>
          <w:noProof/>
        </w:rPr>
        <w:tab/>
      </w:r>
      <w:r>
        <w:rPr>
          <w:noProof/>
        </w:rPr>
        <w:fldChar w:fldCharType="begin" w:fldLock="1"/>
      </w:r>
      <w:r>
        <w:rPr>
          <w:noProof/>
        </w:rPr>
        <w:instrText xml:space="preserve"> PAGEREF _Toc163146530 \h </w:instrText>
      </w:r>
      <w:r>
        <w:rPr>
          <w:noProof/>
        </w:rPr>
      </w:r>
      <w:r>
        <w:rPr>
          <w:noProof/>
        </w:rPr>
        <w:fldChar w:fldCharType="separate"/>
      </w:r>
      <w:r>
        <w:rPr>
          <w:noProof/>
        </w:rPr>
        <w:t>130</w:t>
      </w:r>
      <w:r>
        <w:rPr>
          <w:noProof/>
        </w:rPr>
        <w:fldChar w:fldCharType="end"/>
      </w:r>
    </w:p>
    <w:p w14:paraId="460A3479" w14:textId="69548877" w:rsidR="00CF4979" w:rsidRDefault="00CF4979">
      <w:pPr>
        <w:pStyle w:val="TOC4"/>
        <w:rPr>
          <w:rFonts w:ascii="Calibri" w:hAnsi="Calibri"/>
          <w:noProof/>
          <w:kern w:val="2"/>
          <w:sz w:val="22"/>
          <w:szCs w:val="22"/>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_Toc163146531 \h </w:instrText>
      </w:r>
      <w:r>
        <w:rPr>
          <w:noProof/>
        </w:rPr>
      </w:r>
      <w:r>
        <w:rPr>
          <w:noProof/>
        </w:rPr>
        <w:fldChar w:fldCharType="separate"/>
      </w:r>
      <w:r>
        <w:rPr>
          <w:noProof/>
        </w:rPr>
        <w:t>132</w:t>
      </w:r>
      <w:r>
        <w:rPr>
          <w:noProof/>
        </w:rPr>
        <w:fldChar w:fldCharType="end"/>
      </w:r>
    </w:p>
    <w:p w14:paraId="108BDDED" w14:textId="651EB2EB" w:rsidR="00CF4979" w:rsidRDefault="00CF4979">
      <w:pPr>
        <w:pStyle w:val="TOC4"/>
        <w:rPr>
          <w:rFonts w:ascii="Calibri" w:hAnsi="Calibri"/>
          <w:noProof/>
          <w:kern w:val="2"/>
          <w:sz w:val="22"/>
          <w:szCs w:val="22"/>
          <w:lang w:eastAsia="en-GB"/>
        </w:rPr>
      </w:pPr>
      <w:r>
        <w:rPr>
          <w:noProof/>
        </w:rPr>
        <w:t>4.2.2.12</w:t>
      </w:r>
      <w:r>
        <w:rPr>
          <w:noProof/>
        </w:rPr>
        <w:tab/>
        <w:t xml:space="preserve">5GC Domain starting mechanisms for 5GC UE level measurements </w:t>
      </w:r>
      <w:r>
        <w:rPr>
          <w:noProof/>
          <w:lang w:eastAsia="zh-CN"/>
        </w:rPr>
        <w:t>collection</w:t>
      </w:r>
      <w:r>
        <w:rPr>
          <w:noProof/>
        </w:rPr>
        <w:tab/>
      </w:r>
      <w:r>
        <w:rPr>
          <w:noProof/>
        </w:rPr>
        <w:fldChar w:fldCharType="begin" w:fldLock="1"/>
      </w:r>
      <w:r>
        <w:rPr>
          <w:noProof/>
        </w:rPr>
        <w:instrText xml:space="preserve"> PAGEREF _Toc163146532 \h </w:instrText>
      </w:r>
      <w:r>
        <w:rPr>
          <w:noProof/>
        </w:rPr>
      </w:r>
      <w:r>
        <w:rPr>
          <w:noProof/>
        </w:rPr>
        <w:fldChar w:fldCharType="separate"/>
      </w:r>
      <w:r>
        <w:rPr>
          <w:noProof/>
        </w:rPr>
        <w:t>132</w:t>
      </w:r>
      <w:r>
        <w:rPr>
          <w:noProof/>
        </w:rPr>
        <w:fldChar w:fldCharType="end"/>
      </w:r>
    </w:p>
    <w:p w14:paraId="60CD8A03" w14:textId="315A9CA2" w:rsidR="00CF4979" w:rsidRDefault="00CF4979">
      <w:pPr>
        <w:pStyle w:val="TOC3"/>
        <w:rPr>
          <w:rFonts w:ascii="Calibri" w:hAnsi="Calibri"/>
          <w:noProof/>
          <w:kern w:val="2"/>
          <w:sz w:val="22"/>
          <w:szCs w:val="22"/>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_Toc163146533 \h </w:instrText>
      </w:r>
      <w:r>
        <w:rPr>
          <w:noProof/>
        </w:rPr>
      </w:r>
      <w:r>
        <w:rPr>
          <w:noProof/>
        </w:rPr>
        <w:fldChar w:fldCharType="separate"/>
      </w:r>
      <w:r>
        <w:rPr>
          <w:noProof/>
        </w:rPr>
        <w:t>134</w:t>
      </w:r>
      <w:r>
        <w:rPr>
          <w:noProof/>
        </w:rPr>
        <w:fldChar w:fldCharType="end"/>
      </w:r>
    </w:p>
    <w:p w14:paraId="483488C7" w14:textId="46D0D9BE" w:rsidR="00CF4979" w:rsidRDefault="00CF4979">
      <w:pPr>
        <w:pStyle w:val="TOC4"/>
        <w:rPr>
          <w:rFonts w:ascii="Calibri" w:hAnsi="Calibri"/>
          <w:noProof/>
          <w:kern w:val="2"/>
          <w:sz w:val="22"/>
          <w:szCs w:val="22"/>
          <w:lang w:eastAsia="en-GB"/>
        </w:rPr>
      </w:pPr>
      <w:r>
        <w:rPr>
          <w:noProof/>
        </w:rPr>
        <w:t>4.2.3.1</w:t>
      </w:r>
      <w:r>
        <w:rPr>
          <w:noProof/>
        </w:rPr>
        <w:tab/>
        <w:t>UTRAN starting mechanisms</w:t>
      </w:r>
      <w:r>
        <w:rPr>
          <w:noProof/>
        </w:rPr>
        <w:tab/>
      </w:r>
      <w:r>
        <w:rPr>
          <w:noProof/>
        </w:rPr>
        <w:fldChar w:fldCharType="begin" w:fldLock="1"/>
      </w:r>
      <w:r>
        <w:rPr>
          <w:noProof/>
        </w:rPr>
        <w:instrText xml:space="preserve"> PAGEREF _Toc163146534 \h </w:instrText>
      </w:r>
      <w:r>
        <w:rPr>
          <w:noProof/>
        </w:rPr>
      </w:r>
      <w:r>
        <w:rPr>
          <w:noProof/>
        </w:rPr>
        <w:fldChar w:fldCharType="separate"/>
      </w:r>
      <w:r>
        <w:rPr>
          <w:noProof/>
        </w:rPr>
        <w:t>134</w:t>
      </w:r>
      <w:r>
        <w:rPr>
          <w:noProof/>
        </w:rPr>
        <w:fldChar w:fldCharType="end"/>
      </w:r>
    </w:p>
    <w:p w14:paraId="22702584" w14:textId="52BAA10E" w:rsidR="00CF4979" w:rsidRDefault="00CF4979">
      <w:pPr>
        <w:pStyle w:val="TOC4"/>
        <w:rPr>
          <w:rFonts w:ascii="Calibri" w:hAnsi="Calibri"/>
          <w:noProof/>
          <w:kern w:val="2"/>
          <w:sz w:val="22"/>
          <w:szCs w:val="22"/>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_Toc163146535 \h </w:instrText>
      </w:r>
      <w:r>
        <w:rPr>
          <w:noProof/>
        </w:rPr>
      </w:r>
      <w:r>
        <w:rPr>
          <w:noProof/>
        </w:rPr>
        <w:fldChar w:fldCharType="separate"/>
      </w:r>
      <w:r>
        <w:rPr>
          <w:noProof/>
        </w:rPr>
        <w:t>137</w:t>
      </w:r>
      <w:r>
        <w:rPr>
          <w:noProof/>
        </w:rPr>
        <w:fldChar w:fldCharType="end"/>
      </w:r>
    </w:p>
    <w:p w14:paraId="435C1005" w14:textId="0664CE82" w:rsidR="00CF4979" w:rsidRDefault="00CF4979">
      <w:pPr>
        <w:pStyle w:val="TOC4"/>
        <w:rPr>
          <w:rFonts w:ascii="Calibri" w:hAnsi="Calibri"/>
          <w:noProof/>
          <w:kern w:val="2"/>
          <w:sz w:val="22"/>
          <w:szCs w:val="22"/>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_Toc163146536 \h </w:instrText>
      </w:r>
      <w:r>
        <w:rPr>
          <w:noProof/>
        </w:rPr>
      </w:r>
      <w:r>
        <w:rPr>
          <w:noProof/>
        </w:rPr>
        <w:fldChar w:fldCharType="separate"/>
      </w:r>
      <w:r>
        <w:rPr>
          <w:noProof/>
        </w:rPr>
        <w:t>138</w:t>
      </w:r>
      <w:r>
        <w:rPr>
          <w:noProof/>
        </w:rPr>
        <w:fldChar w:fldCharType="end"/>
      </w:r>
    </w:p>
    <w:p w14:paraId="3DDF6C34" w14:textId="3A4A0AE5" w:rsidR="00CF4979" w:rsidRDefault="00CF4979">
      <w:pPr>
        <w:pStyle w:val="TOC4"/>
        <w:rPr>
          <w:rFonts w:ascii="Calibri" w:hAnsi="Calibri"/>
          <w:noProof/>
          <w:kern w:val="2"/>
          <w:sz w:val="22"/>
          <w:szCs w:val="22"/>
          <w:lang w:eastAsia="en-GB"/>
        </w:rPr>
      </w:pPr>
      <w:r>
        <w:rPr>
          <w:noProof/>
        </w:rPr>
        <w:t>4.2.3.4</w:t>
      </w:r>
      <w:r>
        <w:rPr>
          <w:noProof/>
        </w:rPr>
        <w:tab/>
        <w:t>Void</w:t>
      </w:r>
      <w:r>
        <w:rPr>
          <w:noProof/>
        </w:rPr>
        <w:tab/>
      </w:r>
      <w:r>
        <w:rPr>
          <w:noProof/>
        </w:rPr>
        <w:fldChar w:fldCharType="begin" w:fldLock="1"/>
      </w:r>
      <w:r>
        <w:rPr>
          <w:noProof/>
        </w:rPr>
        <w:instrText xml:space="preserve"> PAGEREF _Toc163146537 \h </w:instrText>
      </w:r>
      <w:r>
        <w:rPr>
          <w:noProof/>
        </w:rPr>
      </w:r>
      <w:r>
        <w:rPr>
          <w:noProof/>
        </w:rPr>
        <w:fldChar w:fldCharType="separate"/>
      </w:r>
      <w:r>
        <w:rPr>
          <w:noProof/>
        </w:rPr>
        <w:t>140</w:t>
      </w:r>
      <w:r>
        <w:rPr>
          <w:noProof/>
        </w:rPr>
        <w:fldChar w:fldCharType="end"/>
      </w:r>
    </w:p>
    <w:p w14:paraId="3F46DF4E" w14:textId="33F0168C" w:rsidR="00CF4979" w:rsidRDefault="00CF4979">
      <w:pPr>
        <w:pStyle w:val="TOC4"/>
        <w:rPr>
          <w:rFonts w:ascii="Calibri" w:hAnsi="Calibri"/>
          <w:noProof/>
          <w:kern w:val="2"/>
          <w:sz w:val="22"/>
          <w:szCs w:val="22"/>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_Toc163146538 \h </w:instrText>
      </w:r>
      <w:r>
        <w:rPr>
          <w:noProof/>
        </w:rPr>
      </w:r>
      <w:r>
        <w:rPr>
          <w:noProof/>
        </w:rPr>
        <w:fldChar w:fldCharType="separate"/>
      </w:r>
      <w:r>
        <w:rPr>
          <w:noProof/>
        </w:rPr>
        <w:t>140</w:t>
      </w:r>
      <w:r>
        <w:rPr>
          <w:noProof/>
        </w:rPr>
        <w:fldChar w:fldCharType="end"/>
      </w:r>
    </w:p>
    <w:p w14:paraId="1CF19A11" w14:textId="539A4553" w:rsidR="00CF4979" w:rsidRDefault="00CF4979">
      <w:pPr>
        <w:pStyle w:val="TOC5"/>
        <w:rPr>
          <w:rFonts w:ascii="Calibri" w:hAnsi="Calibri"/>
          <w:noProof/>
          <w:kern w:val="2"/>
          <w:sz w:val="22"/>
          <w:szCs w:val="22"/>
          <w:lang w:eastAsia="en-GB"/>
        </w:rPr>
      </w:pPr>
      <w:r>
        <w:rPr>
          <w:noProof/>
        </w:rPr>
        <w:t>4.2.3.5.1</w:t>
      </w:r>
      <w:r>
        <w:rPr>
          <w:noProof/>
        </w:rPr>
        <w:tab/>
        <w:t>General</w:t>
      </w:r>
      <w:r>
        <w:rPr>
          <w:noProof/>
        </w:rPr>
        <w:tab/>
      </w:r>
      <w:r>
        <w:rPr>
          <w:noProof/>
        </w:rPr>
        <w:fldChar w:fldCharType="begin" w:fldLock="1"/>
      </w:r>
      <w:r>
        <w:rPr>
          <w:noProof/>
        </w:rPr>
        <w:instrText xml:space="preserve"> PAGEREF _Toc163146539 \h </w:instrText>
      </w:r>
      <w:r>
        <w:rPr>
          <w:noProof/>
        </w:rPr>
      </w:r>
      <w:r>
        <w:rPr>
          <w:noProof/>
        </w:rPr>
        <w:fldChar w:fldCharType="separate"/>
      </w:r>
      <w:r>
        <w:rPr>
          <w:noProof/>
        </w:rPr>
        <w:t>140</w:t>
      </w:r>
      <w:r>
        <w:rPr>
          <w:noProof/>
        </w:rPr>
        <w:fldChar w:fldCharType="end"/>
      </w:r>
    </w:p>
    <w:p w14:paraId="7BB032C6" w14:textId="2D227FAD" w:rsidR="00CF4979" w:rsidRDefault="00CF4979">
      <w:pPr>
        <w:pStyle w:val="TOC5"/>
        <w:rPr>
          <w:rFonts w:ascii="Calibri" w:hAnsi="Calibri"/>
          <w:noProof/>
          <w:kern w:val="2"/>
          <w:sz w:val="22"/>
          <w:szCs w:val="22"/>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_Toc163146540 \h </w:instrText>
      </w:r>
      <w:r>
        <w:rPr>
          <w:noProof/>
        </w:rPr>
      </w:r>
      <w:r>
        <w:rPr>
          <w:noProof/>
        </w:rPr>
        <w:fldChar w:fldCharType="separate"/>
      </w:r>
      <w:r>
        <w:rPr>
          <w:noProof/>
        </w:rPr>
        <w:t>142</w:t>
      </w:r>
      <w:r>
        <w:rPr>
          <w:noProof/>
        </w:rPr>
        <w:fldChar w:fldCharType="end"/>
      </w:r>
    </w:p>
    <w:p w14:paraId="3198C367" w14:textId="40558BE2" w:rsidR="00CF4979" w:rsidRDefault="00CF4979">
      <w:pPr>
        <w:pStyle w:val="TOC5"/>
        <w:rPr>
          <w:rFonts w:ascii="Calibri" w:hAnsi="Calibri"/>
          <w:noProof/>
          <w:kern w:val="2"/>
          <w:sz w:val="22"/>
          <w:szCs w:val="22"/>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_Toc163146541 \h </w:instrText>
      </w:r>
      <w:r>
        <w:rPr>
          <w:noProof/>
        </w:rPr>
      </w:r>
      <w:r>
        <w:rPr>
          <w:noProof/>
        </w:rPr>
        <w:fldChar w:fldCharType="separate"/>
      </w:r>
      <w:r>
        <w:rPr>
          <w:noProof/>
        </w:rPr>
        <w:t>143</w:t>
      </w:r>
      <w:r>
        <w:rPr>
          <w:noProof/>
        </w:rPr>
        <w:fldChar w:fldCharType="end"/>
      </w:r>
    </w:p>
    <w:p w14:paraId="4C8D086E" w14:textId="073CF332" w:rsidR="00CF4979" w:rsidRDefault="00CF4979">
      <w:pPr>
        <w:pStyle w:val="TOC5"/>
        <w:rPr>
          <w:rFonts w:ascii="Calibri" w:hAnsi="Calibri"/>
          <w:noProof/>
          <w:kern w:val="2"/>
          <w:sz w:val="22"/>
          <w:szCs w:val="22"/>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_Toc163146542 \h </w:instrText>
      </w:r>
      <w:r>
        <w:rPr>
          <w:noProof/>
        </w:rPr>
      </w:r>
      <w:r>
        <w:rPr>
          <w:noProof/>
        </w:rPr>
        <w:fldChar w:fldCharType="separate"/>
      </w:r>
      <w:r>
        <w:rPr>
          <w:noProof/>
        </w:rPr>
        <w:t>143</w:t>
      </w:r>
      <w:r>
        <w:rPr>
          <w:noProof/>
        </w:rPr>
        <w:fldChar w:fldCharType="end"/>
      </w:r>
    </w:p>
    <w:p w14:paraId="59893EC6" w14:textId="535BEB11" w:rsidR="00CF4979" w:rsidRDefault="00CF4979">
      <w:pPr>
        <w:pStyle w:val="TOC4"/>
        <w:rPr>
          <w:rFonts w:ascii="Calibri" w:hAnsi="Calibri"/>
          <w:noProof/>
          <w:kern w:val="2"/>
          <w:sz w:val="22"/>
          <w:szCs w:val="22"/>
          <w:lang w:eastAsia="en-GB"/>
        </w:rPr>
      </w:pPr>
      <w:r>
        <w:rPr>
          <w:noProof/>
        </w:rPr>
        <w:t>4.2.3.6</w:t>
      </w:r>
      <w:r>
        <w:rPr>
          <w:noProof/>
        </w:rPr>
        <w:tab/>
        <w:t>E-UTRAN starting mechanism</w:t>
      </w:r>
      <w:r>
        <w:rPr>
          <w:noProof/>
        </w:rPr>
        <w:tab/>
      </w:r>
      <w:r>
        <w:rPr>
          <w:noProof/>
        </w:rPr>
        <w:fldChar w:fldCharType="begin" w:fldLock="1"/>
      </w:r>
      <w:r>
        <w:rPr>
          <w:noProof/>
        </w:rPr>
        <w:instrText xml:space="preserve"> PAGEREF _Toc163146543 \h </w:instrText>
      </w:r>
      <w:r>
        <w:rPr>
          <w:noProof/>
        </w:rPr>
      </w:r>
      <w:r>
        <w:rPr>
          <w:noProof/>
        </w:rPr>
        <w:fldChar w:fldCharType="separate"/>
      </w:r>
      <w:r>
        <w:rPr>
          <w:noProof/>
        </w:rPr>
        <w:t>143</w:t>
      </w:r>
      <w:r>
        <w:rPr>
          <w:noProof/>
        </w:rPr>
        <w:fldChar w:fldCharType="end"/>
      </w:r>
    </w:p>
    <w:p w14:paraId="013A1178" w14:textId="244E2313" w:rsidR="00CF4979" w:rsidRDefault="00CF4979">
      <w:pPr>
        <w:pStyle w:val="TOC4"/>
        <w:rPr>
          <w:rFonts w:ascii="Calibri" w:hAnsi="Calibri"/>
          <w:noProof/>
          <w:kern w:val="2"/>
          <w:sz w:val="22"/>
          <w:szCs w:val="22"/>
          <w:lang w:eastAsia="en-GB"/>
        </w:rPr>
      </w:pPr>
      <w:r>
        <w:rPr>
          <w:noProof/>
        </w:rPr>
        <w:t>4.2.3.7</w:t>
      </w:r>
      <w:r>
        <w:rPr>
          <w:noProof/>
        </w:rPr>
        <w:tab/>
        <w:t>EPC starting mechanisms</w:t>
      </w:r>
      <w:r>
        <w:rPr>
          <w:noProof/>
        </w:rPr>
        <w:tab/>
      </w:r>
      <w:r>
        <w:rPr>
          <w:noProof/>
        </w:rPr>
        <w:fldChar w:fldCharType="begin" w:fldLock="1"/>
      </w:r>
      <w:r>
        <w:rPr>
          <w:noProof/>
        </w:rPr>
        <w:instrText xml:space="preserve"> PAGEREF _Toc163146544 \h </w:instrText>
      </w:r>
      <w:r>
        <w:rPr>
          <w:noProof/>
        </w:rPr>
      </w:r>
      <w:r>
        <w:rPr>
          <w:noProof/>
        </w:rPr>
        <w:fldChar w:fldCharType="separate"/>
      </w:r>
      <w:r>
        <w:rPr>
          <w:noProof/>
        </w:rPr>
        <w:t>144</w:t>
      </w:r>
      <w:r>
        <w:rPr>
          <w:noProof/>
        </w:rPr>
        <w:fldChar w:fldCharType="end"/>
      </w:r>
    </w:p>
    <w:p w14:paraId="2BBCCC69" w14:textId="796A3E50" w:rsidR="00CF4979" w:rsidRDefault="00CF4979">
      <w:pPr>
        <w:pStyle w:val="TOC4"/>
        <w:rPr>
          <w:rFonts w:ascii="Calibri" w:hAnsi="Calibri"/>
          <w:noProof/>
          <w:kern w:val="2"/>
          <w:sz w:val="22"/>
          <w:szCs w:val="22"/>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_Toc163146545 \h </w:instrText>
      </w:r>
      <w:r>
        <w:rPr>
          <w:noProof/>
        </w:rPr>
      </w:r>
      <w:r>
        <w:rPr>
          <w:noProof/>
        </w:rPr>
        <w:fldChar w:fldCharType="separate"/>
      </w:r>
      <w:r>
        <w:rPr>
          <w:noProof/>
        </w:rPr>
        <w:t>145</w:t>
      </w:r>
      <w:r>
        <w:rPr>
          <w:noProof/>
        </w:rPr>
        <w:fldChar w:fldCharType="end"/>
      </w:r>
    </w:p>
    <w:p w14:paraId="04FAAB3F" w14:textId="433B567C" w:rsidR="00CF4979" w:rsidRDefault="00CF4979">
      <w:pPr>
        <w:pStyle w:val="TOC4"/>
        <w:rPr>
          <w:rFonts w:ascii="Calibri" w:hAnsi="Calibri"/>
          <w:noProof/>
          <w:kern w:val="2"/>
          <w:sz w:val="22"/>
          <w:szCs w:val="22"/>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_Toc163146546 \h </w:instrText>
      </w:r>
      <w:r>
        <w:rPr>
          <w:noProof/>
        </w:rPr>
      </w:r>
      <w:r>
        <w:rPr>
          <w:noProof/>
        </w:rPr>
        <w:fldChar w:fldCharType="separate"/>
      </w:r>
      <w:r>
        <w:rPr>
          <w:noProof/>
        </w:rPr>
        <w:t>145</w:t>
      </w:r>
      <w:r>
        <w:rPr>
          <w:noProof/>
        </w:rPr>
        <w:fldChar w:fldCharType="end"/>
      </w:r>
    </w:p>
    <w:p w14:paraId="1F88395D" w14:textId="7444474F" w:rsidR="00CF4979" w:rsidRDefault="00CF4979">
      <w:pPr>
        <w:pStyle w:val="TOC4"/>
        <w:rPr>
          <w:rFonts w:ascii="Calibri" w:hAnsi="Calibri"/>
          <w:noProof/>
          <w:kern w:val="2"/>
          <w:sz w:val="22"/>
          <w:szCs w:val="22"/>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_Toc163146547 \h </w:instrText>
      </w:r>
      <w:r>
        <w:rPr>
          <w:noProof/>
        </w:rPr>
      </w:r>
      <w:r>
        <w:rPr>
          <w:noProof/>
        </w:rPr>
        <w:fldChar w:fldCharType="separate"/>
      </w:r>
      <w:r>
        <w:rPr>
          <w:noProof/>
        </w:rPr>
        <w:t>145</w:t>
      </w:r>
      <w:r>
        <w:rPr>
          <w:noProof/>
        </w:rPr>
        <w:fldChar w:fldCharType="end"/>
      </w:r>
    </w:p>
    <w:p w14:paraId="480D59B9" w14:textId="1B992B29" w:rsidR="00CF4979" w:rsidRDefault="00CF4979">
      <w:pPr>
        <w:pStyle w:val="TOC4"/>
        <w:rPr>
          <w:rFonts w:ascii="Calibri" w:hAnsi="Calibri"/>
          <w:noProof/>
          <w:kern w:val="2"/>
          <w:sz w:val="22"/>
          <w:szCs w:val="22"/>
          <w:lang w:eastAsia="en-GB"/>
        </w:rPr>
      </w:pPr>
      <w:r>
        <w:rPr>
          <w:noProof/>
        </w:rPr>
        <w:t>4.2.3.11</w:t>
      </w:r>
      <w:r>
        <w:rPr>
          <w:noProof/>
        </w:rPr>
        <w:tab/>
        <w:t>5GC starting mechanisms</w:t>
      </w:r>
      <w:r>
        <w:rPr>
          <w:noProof/>
        </w:rPr>
        <w:tab/>
      </w:r>
      <w:r>
        <w:rPr>
          <w:noProof/>
        </w:rPr>
        <w:fldChar w:fldCharType="begin" w:fldLock="1"/>
      </w:r>
      <w:r>
        <w:rPr>
          <w:noProof/>
        </w:rPr>
        <w:instrText xml:space="preserve"> PAGEREF _Toc163146548 \h </w:instrText>
      </w:r>
      <w:r>
        <w:rPr>
          <w:noProof/>
        </w:rPr>
      </w:r>
      <w:r>
        <w:rPr>
          <w:noProof/>
        </w:rPr>
        <w:fldChar w:fldCharType="separate"/>
      </w:r>
      <w:r>
        <w:rPr>
          <w:noProof/>
        </w:rPr>
        <w:t>145</w:t>
      </w:r>
      <w:r>
        <w:rPr>
          <w:noProof/>
        </w:rPr>
        <w:fldChar w:fldCharType="end"/>
      </w:r>
    </w:p>
    <w:p w14:paraId="4337E17D" w14:textId="79B5351A" w:rsidR="00CF4979" w:rsidRDefault="00CF4979">
      <w:pPr>
        <w:pStyle w:val="TOC4"/>
        <w:rPr>
          <w:rFonts w:ascii="Calibri" w:hAnsi="Calibri"/>
          <w:noProof/>
          <w:kern w:val="2"/>
          <w:sz w:val="22"/>
          <w:szCs w:val="22"/>
          <w:lang w:eastAsia="en-GB"/>
        </w:rPr>
      </w:pPr>
      <w:r>
        <w:rPr>
          <w:noProof/>
        </w:rPr>
        <w:t>4.2.3.12</w:t>
      </w:r>
      <w:r>
        <w:rPr>
          <w:noProof/>
        </w:rPr>
        <w:tab/>
        <w:t>NG-RAN starting mechanism</w:t>
      </w:r>
      <w:r>
        <w:rPr>
          <w:noProof/>
        </w:rPr>
        <w:tab/>
      </w:r>
      <w:r>
        <w:rPr>
          <w:noProof/>
        </w:rPr>
        <w:fldChar w:fldCharType="begin" w:fldLock="1"/>
      </w:r>
      <w:r>
        <w:rPr>
          <w:noProof/>
        </w:rPr>
        <w:instrText xml:space="preserve"> PAGEREF _Toc163146549 \h </w:instrText>
      </w:r>
      <w:r>
        <w:rPr>
          <w:noProof/>
        </w:rPr>
      </w:r>
      <w:r>
        <w:rPr>
          <w:noProof/>
        </w:rPr>
        <w:fldChar w:fldCharType="separate"/>
      </w:r>
      <w:r>
        <w:rPr>
          <w:noProof/>
        </w:rPr>
        <w:t>146</w:t>
      </w:r>
      <w:r>
        <w:rPr>
          <w:noProof/>
        </w:rPr>
        <w:fldChar w:fldCharType="end"/>
      </w:r>
    </w:p>
    <w:p w14:paraId="51D2614F" w14:textId="3230303B" w:rsidR="00CF4979" w:rsidRDefault="00CF4979">
      <w:pPr>
        <w:pStyle w:val="TOC4"/>
        <w:rPr>
          <w:rFonts w:ascii="Calibri" w:hAnsi="Calibri"/>
          <w:noProof/>
          <w:kern w:val="2"/>
          <w:sz w:val="22"/>
          <w:szCs w:val="22"/>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_Toc163146550 \h </w:instrText>
      </w:r>
      <w:r>
        <w:rPr>
          <w:noProof/>
        </w:rPr>
      </w:r>
      <w:r>
        <w:rPr>
          <w:noProof/>
        </w:rPr>
        <w:fldChar w:fldCharType="separate"/>
      </w:r>
      <w:r>
        <w:rPr>
          <w:noProof/>
        </w:rPr>
        <w:t>146</w:t>
      </w:r>
      <w:r>
        <w:rPr>
          <w:noProof/>
        </w:rPr>
        <w:fldChar w:fldCharType="end"/>
      </w:r>
    </w:p>
    <w:p w14:paraId="0EEBF8EE" w14:textId="32FD5FB9" w:rsidR="00CF4979" w:rsidRDefault="00CF4979">
      <w:pPr>
        <w:pStyle w:val="TOC4"/>
        <w:rPr>
          <w:rFonts w:ascii="Calibri" w:hAnsi="Calibri"/>
          <w:noProof/>
          <w:kern w:val="2"/>
          <w:sz w:val="22"/>
          <w:szCs w:val="22"/>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_Toc163146551 \h </w:instrText>
      </w:r>
      <w:r>
        <w:rPr>
          <w:noProof/>
        </w:rPr>
      </w:r>
      <w:r>
        <w:rPr>
          <w:noProof/>
        </w:rPr>
        <w:fldChar w:fldCharType="separate"/>
      </w:r>
      <w:r>
        <w:rPr>
          <w:noProof/>
        </w:rPr>
        <w:t>147</w:t>
      </w:r>
      <w:r>
        <w:rPr>
          <w:noProof/>
        </w:rPr>
        <w:fldChar w:fldCharType="end"/>
      </w:r>
    </w:p>
    <w:p w14:paraId="0DB98527" w14:textId="0E90648B" w:rsidR="00CF4979" w:rsidRDefault="00CF4979">
      <w:pPr>
        <w:pStyle w:val="TOC4"/>
        <w:rPr>
          <w:rFonts w:ascii="Calibri" w:hAnsi="Calibri"/>
          <w:noProof/>
          <w:kern w:val="2"/>
          <w:sz w:val="22"/>
          <w:szCs w:val="22"/>
          <w:lang w:eastAsia="en-GB"/>
        </w:rPr>
      </w:pPr>
      <w:r>
        <w:rPr>
          <w:noProof/>
        </w:rPr>
        <w:t>4.2.3.15</w:t>
      </w:r>
      <w:r>
        <w:rPr>
          <w:noProof/>
        </w:rPr>
        <w:tab/>
        <w:t xml:space="preserve">5GC starting mechanisms for 5GC UE level measurements </w:t>
      </w:r>
      <w:r>
        <w:rPr>
          <w:noProof/>
          <w:lang w:eastAsia="zh-CN"/>
        </w:rPr>
        <w:t>collection</w:t>
      </w:r>
      <w:r>
        <w:rPr>
          <w:noProof/>
        </w:rPr>
        <w:tab/>
      </w:r>
      <w:r>
        <w:rPr>
          <w:noProof/>
        </w:rPr>
        <w:fldChar w:fldCharType="begin" w:fldLock="1"/>
      </w:r>
      <w:r>
        <w:rPr>
          <w:noProof/>
        </w:rPr>
        <w:instrText xml:space="preserve"> PAGEREF _Toc163146552 \h </w:instrText>
      </w:r>
      <w:r>
        <w:rPr>
          <w:noProof/>
        </w:rPr>
      </w:r>
      <w:r>
        <w:rPr>
          <w:noProof/>
        </w:rPr>
        <w:fldChar w:fldCharType="separate"/>
      </w:r>
      <w:r>
        <w:rPr>
          <w:noProof/>
        </w:rPr>
        <w:t>147</w:t>
      </w:r>
      <w:r>
        <w:rPr>
          <w:noProof/>
        </w:rPr>
        <w:fldChar w:fldCharType="end"/>
      </w:r>
    </w:p>
    <w:p w14:paraId="2135CF9C" w14:textId="4088527C" w:rsidR="00CF4979" w:rsidRDefault="00CF4979">
      <w:pPr>
        <w:pStyle w:val="TOC3"/>
        <w:rPr>
          <w:rFonts w:ascii="Calibri" w:hAnsi="Calibri"/>
          <w:noProof/>
          <w:kern w:val="2"/>
          <w:sz w:val="22"/>
          <w:szCs w:val="22"/>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_Toc163146553 \h </w:instrText>
      </w:r>
      <w:r>
        <w:rPr>
          <w:noProof/>
        </w:rPr>
      </w:r>
      <w:r>
        <w:rPr>
          <w:noProof/>
        </w:rPr>
        <w:fldChar w:fldCharType="separate"/>
      </w:r>
      <w:r>
        <w:rPr>
          <w:noProof/>
        </w:rPr>
        <w:t>148</w:t>
      </w:r>
      <w:r>
        <w:rPr>
          <w:noProof/>
        </w:rPr>
        <w:fldChar w:fldCharType="end"/>
      </w:r>
    </w:p>
    <w:p w14:paraId="286A4E1E" w14:textId="1CAE7B86" w:rsidR="00CF4979" w:rsidRDefault="00CF4979">
      <w:pPr>
        <w:pStyle w:val="TOC4"/>
        <w:rPr>
          <w:rFonts w:ascii="Calibri" w:hAnsi="Calibri"/>
          <w:noProof/>
          <w:kern w:val="2"/>
          <w:sz w:val="22"/>
          <w:szCs w:val="22"/>
          <w:lang w:eastAsia="en-GB"/>
        </w:rPr>
      </w:pPr>
      <w:r>
        <w:rPr>
          <w:noProof/>
        </w:rPr>
        <w:t>4.2.4.1</w:t>
      </w:r>
      <w:r>
        <w:rPr>
          <w:noProof/>
        </w:rPr>
        <w:tab/>
        <w:t>UTRAN stopping mechanisms</w:t>
      </w:r>
      <w:r>
        <w:rPr>
          <w:noProof/>
        </w:rPr>
        <w:tab/>
      </w:r>
      <w:r>
        <w:rPr>
          <w:noProof/>
        </w:rPr>
        <w:fldChar w:fldCharType="begin" w:fldLock="1"/>
      </w:r>
      <w:r>
        <w:rPr>
          <w:noProof/>
        </w:rPr>
        <w:instrText xml:space="preserve"> PAGEREF _Toc163146554 \h </w:instrText>
      </w:r>
      <w:r>
        <w:rPr>
          <w:noProof/>
        </w:rPr>
      </w:r>
      <w:r>
        <w:rPr>
          <w:noProof/>
        </w:rPr>
        <w:fldChar w:fldCharType="separate"/>
      </w:r>
      <w:r>
        <w:rPr>
          <w:noProof/>
        </w:rPr>
        <w:t>148</w:t>
      </w:r>
      <w:r>
        <w:rPr>
          <w:noProof/>
        </w:rPr>
        <w:fldChar w:fldCharType="end"/>
      </w:r>
    </w:p>
    <w:p w14:paraId="1143A274" w14:textId="59CB797F" w:rsidR="00CF4979" w:rsidRDefault="00CF4979">
      <w:pPr>
        <w:pStyle w:val="TOC4"/>
        <w:rPr>
          <w:rFonts w:ascii="Calibri" w:hAnsi="Calibri"/>
          <w:noProof/>
          <w:kern w:val="2"/>
          <w:sz w:val="22"/>
          <w:szCs w:val="22"/>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_Toc163146555 \h </w:instrText>
      </w:r>
      <w:r>
        <w:rPr>
          <w:noProof/>
        </w:rPr>
      </w:r>
      <w:r>
        <w:rPr>
          <w:noProof/>
        </w:rPr>
        <w:fldChar w:fldCharType="separate"/>
      </w:r>
      <w:r>
        <w:rPr>
          <w:noProof/>
        </w:rPr>
        <w:t>148</w:t>
      </w:r>
      <w:r>
        <w:rPr>
          <w:noProof/>
        </w:rPr>
        <w:fldChar w:fldCharType="end"/>
      </w:r>
    </w:p>
    <w:p w14:paraId="6ABBEF8A" w14:textId="0F3E8C24" w:rsidR="00CF4979" w:rsidRDefault="00CF4979">
      <w:pPr>
        <w:pStyle w:val="TOC4"/>
        <w:rPr>
          <w:rFonts w:ascii="Calibri" w:hAnsi="Calibri"/>
          <w:noProof/>
          <w:kern w:val="2"/>
          <w:sz w:val="22"/>
          <w:szCs w:val="22"/>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_Toc163146556 \h </w:instrText>
      </w:r>
      <w:r>
        <w:rPr>
          <w:noProof/>
        </w:rPr>
      </w:r>
      <w:r>
        <w:rPr>
          <w:noProof/>
        </w:rPr>
        <w:fldChar w:fldCharType="separate"/>
      </w:r>
      <w:r>
        <w:rPr>
          <w:noProof/>
        </w:rPr>
        <w:t>150</w:t>
      </w:r>
      <w:r>
        <w:rPr>
          <w:noProof/>
        </w:rPr>
        <w:fldChar w:fldCharType="end"/>
      </w:r>
    </w:p>
    <w:p w14:paraId="46E17233" w14:textId="18580F1F" w:rsidR="00CF4979" w:rsidRDefault="00CF4979">
      <w:pPr>
        <w:pStyle w:val="TOC4"/>
        <w:rPr>
          <w:rFonts w:ascii="Calibri" w:hAnsi="Calibri"/>
          <w:noProof/>
          <w:kern w:val="2"/>
          <w:sz w:val="22"/>
          <w:szCs w:val="22"/>
          <w:lang w:eastAsia="en-GB"/>
        </w:rPr>
      </w:pPr>
      <w:r>
        <w:rPr>
          <w:noProof/>
        </w:rPr>
        <w:t>4.2.4.4</w:t>
      </w:r>
      <w:r>
        <w:rPr>
          <w:noProof/>
        </w:rPr>
        <w:tab/>
        <w:t>Void</w:t>
      </w:r>
      <w:r>
        <w:rPr>
          <w:noProof/>
        </w:rPr>
        <w:tab/>
      </w:r>
      <w:r>
        <w:rPr>
          <w:noProof/>
        </w:rPr>
        <w:fldChar w:fldCharType="begin" w:fldLock="1"/>
      </w:r>
      <w:r>
        <w:rPr>
          <w:noProof/>
        </w:rPr>
        <w:instrText xml:space="preserve"> PAGEREF _Toc163146557 \h </w:instrText>
      </w:r>
      <w:r>
        <w:rPr>
          <w:noProof/>
        </w:rPr>
      </w:r>
      <w:r>
        <w:rPr>
          <w:noProof/>
        </w:rPr>
        <w:fldChar w:fldCharType="separate"/>
      </w:r>
      <w:r>
        <w:rPr>
          <w:noProof/>
        </w:rPr>
        <w:t>150</w:t>
      </w:r>
      <w:r>
        <w:rPr>
          <w:noProof/>
        </w:rPr>
        <w:fldChar w:fldCharType="end"/>
      </w:r>
    </w:p>
    <w:p w14:paraId="51E6EC09" w14:textId="29B5EB6D" w:rsidR="00CF4979" w:rsidRDefault="00CF4979">
      <w:pPr>
        <w:pStyle w:val="TOC4"/>
        <w:rPr>
          <w:rFonts w:ascii="Calibri" w:hAnsi="Calibri"/>
          <w:noProof/>
          <w:kern w:val="2"/>
          <w:sz w:val="22"/>
          <w:szCs w:val="22"/>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_Toc163146558 \h </w:instrText>
      </w:r>
      <w:r>
        <w:rPr>
          <w:noProof/>
        </w:rPr>
      </w:r>
      <w:r>
        <w:rPr>
          <w:noProof/>
        </w:rPr>
        <w:fldChar w:fldCharType="separate"/>
      </w:r>
      <w:r>
        <w:rPr>
          <w:noProof/>
        </w:rPr>
        <w:t>150</w:t>
      </w:r>
      <w:r>
        <w:rPr>
          <w:noProof/>
        </w:rPr>
        <w:fldChar w:fldCharType="end"/>
      </w:r>
    </w:p>
    <w:p w14:paraId="22FA097C" w14:textId="17042C76" w:rsidR="00CF4979" w:rsidRDefault="00CF4979">
      <w:pPr>
        <w:pStyle w:val="TOC4"/>
        <w:rPr>
          <w:rFonts w:ascii="Calibri" w:hAnsi="Calibri"/>
          <w:noProof/>
          <w:kern w:val="2"/>
          <w:sz w:val="22"/>
          <w:szCs w:val="22"/>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_Toc163146559 \h </w:instrText>
      </w:r>
      <w:r>
        <w:rPr>
          <w:noProof/>
        </w:rPr>
      </w:r>
      <w:r>
        <w:rPr>
          <w:noProof/>
        </w:rPr>
        <w:fldChar w:fldCharType="separate"/>
      </w:r>
      <w:r>
        <w:rPr>
          <w:noProof/>
        </w:rPr>
        <w:t>151</w:t>
      </w:r>
      <w:r>
        <w:rPr>
          <w:noProof/>
        </w:rPr>
        <w:fldChar w:fldCharType="end"/>
      </w:r>
    </w:p>
    <w:p w14:paraId="6D4AA952" w14:textId="0DF35338" w:rsidR="00CF4979" w:rsidRDefault="00CF4979">
      <w:pPr>
        <w:pStyle w:val="TOC4"/>
        <w:rPr>
          <w:rFonts w:ascii="Calibri" w:hAnsi="Calibri"/>
          <w:noProof/>
          <w:kern w:val="2"/>
          <w:sz w:val="22"/>
          <w:szCs w:val="22"/>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_Toc163146560 \h </w:instrText>
      </w:r>
      <w:r>
        <w:rPr>
          <w:noProof/>
        </w:rPr>
      </w:r>
      <w:r>
        <w:rPr>
          <w:noProof/>
        </w:rPr>
        <w:fldChar w:fldCharType="separate"/>
      </w:r>
      <w:r>
        <w:rPr>
          <w:noProof/>
        </w:rPr>
        <w:t>151</w:t>
      </w:r>
      <w:r>
        <w:rPr>
          <w:noProof/>
        </w:rPr>
        <w:fldChar w:fldCharType="end"/>
      </w:r>
    </w:p>
    <w:p w14:paraId="644E8F5F" w14:textId="0BDE1CE5" w:rsidR="00CF4979" w:rsidRDefault="00CF4979">
      <w:pPr>
        <w:pStyle w:val="TOC4"/>
        <w:rPr>
          <w:rFonts w:ascii="Calibri" w:hAnsi="Calibri"/>
          <w:noProof/>
          <w:kern w:val="2"/>
          <w:sz w:val="22"/>
          <w:szCs w:val="22"/>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_Toc163146561 \h </w:instrText>
      </w:r>
      <w:r>
        <w:rPr>
          <w:noProof/>
        </w:rPr>
      </w:r>
      <w:r>
        <w:rPr>
          <w:noProof/>
        </w:rPr>
        <w:fldChar w:fldCharType="separate"/>
      </w:r>
      <w:r>
        <w:rPr>
          <w:noProof/>
        </w:rPr>
        <w:t>151</w:t>
      </w:r>
      <w:r>
        <w:rPr>
          <w:noProof/>
        </w:rPr>
        <w:fldChar w:fldCharType="end"/>
      </w:r>
    </w:p>
    <w:p w14:paraId="34DF0E99" w14:textId="48C554B8" w:rsidR="00CF4979" w:rsidRDefault="00CF4979">
      <w:pPr>
        <w:pStyle w:val="TOC4"/>
        <w:rPr>
          <w:rFonts w:ascii="Calibri" w:hAnsi="Calibri"/>
          <w:noProof/>
          <w:kern w:val="2"/>
          <w:sz w:val="22"/>
          <w:szCs w:val="22"/>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_Toc163146562 \h </w:instrText>
      </w:r>
      <w:r>
        <w:rPr>
          <w:noProof/>
        </w:rPr>
      </w:r>
      <w:r>
        <w:rPr>
          <w:noProof/>
        </w:rPr>
        <w:fldChar w:fldCharType="separate"/>
      </w:r>
      <w:r>
        <w:rPr>
          <w:noProof/>
        </w:rPr>
        <w:t>151</w:t>
      </w:r>
      <w:r>
        <w:rPr>
          <w:noProof/>
        </w:rPr>
        <w:fldChar w:fldCharType="end"/>
      </w:r>
    </w:p>
    <w:p w14:paraId="6C3FCA50" w14:textId="324E711F" w:rsidR="00CF4979" w:rsidRDefault="00CF4979">
      <w:pPr>
        <w:pStyle w:val="TOC4"/>
        <w:rPr>
          <w:rFonts w:ascii="Calibri" w:hAnsi="Calibri"/>
          <w:noProof/>
          <w:kern w:val="2"/>
          <w:sz w:val="22"/>
          <w:szCs w:val="22"/>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_Toc163146563 \h </w:instrText>
      </w:r>
      <w:r>
        <w:rPr>
          <w:noProof/>
        </w:rPr>
      </w:r>
      <w:r>
        <w:rPr>
          <w:noProof/>
        </w:rPr>
        <w:fldChar w:fldCharType="separate"/>
      </w:r>
      <w:r>
        <w:rPr>
          <w:noProof/>
        </w:rPr>
        <w:t>151</w:t>
      </w:r>
      <w:r>
        <w:rPr>
          <w:noProof/>
        </w:rPr>
        <w:fldChar w:fldCharType="end"/>
      </w:r>
    </w:p>
    <w:p w14:paraId="66414AE2" w14:textId="4084A35A" w:rsidR="00CF4979" w:rsidRDefault="00CF4979">
      <w:pPr>
        <w:pStyle w:val="TOC4"/>
        <w:rPr>
          <w:rFonts w:ascii="Calibri" w:hAnsi="Calibri"/>
          <w:noProof/>
          <w:kern w:val="2"/>
          <w:sz w:val="22"/>
          <w:szCs w:val="22"/>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_Toc163146564 \h </w:instrText>
      </w:r>
      <w:r>
        <w:rPr>
          <w:noProof/>
        </w:rPr>
      </w:r>
      <w:r>
        <w:rPr>
          <w:noProof/>
        </w:rPr>
        <w:fldChar w:fldCharType="separate"/>
      </w:r>
      <w:r>
        <w:rPr>
          <w:noProof/>
        </w:rPr>
        <w:t>151</w:t>
      </w:r>
      <w:r>
        <w:rPr>
          <w:noProof/>
        </w:rPr>
        <w:fldChar w:fldCharType="end"/>
      </w:r>
    </w:p>
    <w:p w14:paraId="71E2A8A0" w14:textId="4C6C29B5" w:rsidR="00CF4979" w:rsidRDefault="00CF4979">
      <w:pPr>
        <w:pStyle w:val="TOC4"/>
        <w:rPr>
          <w:rFonts w:ascii="Calibri" w:hAnsi="Calibri"/>
          <w:noProof/>
          <w:kern w:val="2"/>
          <w:sz w:val="22"/>
          <w:szCs w:val="22"/>
          <w:lang w:eastAsia="en-GB"/>
        </w:rPr>
      </w:pPr>
      <w:r>
        <w:rPr>
          <w:noProof/>
        </w:rPr>
        <w:t>4.2.4.12</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_Toc163146565 \h </w:instrText>
      </w:r>
      <w:r>
        <w:rPr>
          <w:noProof/>
        </w:rPr>
      </w:r>
      <w:r>
        <w:rPr>
          <w:noProof/>
        </w:rPr>
        <w:fldChar w:fldCharType="separate"/>
      </w:r>
      <w:r>
        <w:rPr>
          <w:noProof/>
        </w:rPr>
        <w:t>151</w:t>
      </w:r>
      <w:r>
        <w:rPr>
          <w:noProof/>
        </w:rPr>
        <w:fldChar w:fldCharType="end"/>
      </w:r>
    </w:p>
    <w:p w14:paraId="1F6BEAE1" w14:textId="38C92180" w:rsidR="00CF4979" w:rsidRDefault="00CF4979">
      <w:pPr>
        <w:pStyle w:val="TOC3"/>
        <w:rPr>
          <w:rFonts w:ascii="Calibri" w:hAnsi="Calibri"/>
          <w:noProof/>
          <w:kern w:val="2"/>
          <w:sz w:val="22"/>
          <w:szCs w:val="22"/>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_Toc163146566 \h </w:instrText>
      </w:r>
      <w:r>
        <w:rPr>
          <w:noProof/>
        </w:rPr>
      </w:r>
      <w:r>
        <w:rPr>
          <w:noProof/>
        </w:rPr>
        <w:fldChar w:fldCharType="separate"/>
      </w:r>
      <w:r>
        <w:rPr>
          <w:noProof/>
        </w:rPr>
        <w:t>152</w:t>
      </w:r>
      <w:r>
        <w:rPr>
          <w:noProof/>
        </w:rPr>
        <w:fldChar w:fldCharType="end"/>
      </w:r>
    </w:p>
    <w:p w14:paraId="0A1E6AD2" w14:textId="42DDD088" w:rsidR="00CF4979" w:rsidRDefault="00CF4979">
      <w:pPr>
        <w:pStyle w:val="TOC4"/>
        <w:rPr>
          <w:rFonts w:ascii="Calibri" w:hAnsi="Calibri"/>
          <w:noProof/>
          <w:kern w:val="2"/>
          <w:sz w:val="22"/>
          <w:szCs w:val="22"/>
          <w:lang w:eastAsia="en-GB"/>
        </w:rPr>
      </w:pPr>
      <w:r>
        <w:rPr>
          <w:noProof/>
        </w:rPr>
        <w:t>4.2.5.1</w:t>
      </w:r>
      <w:r>
        <w:rPr>
          <w:noProof/>
        </w:rPr>
        <w:tab/>
        <w:t>UTRAN stopping mechanisms</w:t>
      </w:r>
      <w:r>
        <w:rPr>
          <w:noProof/>
        </w:rPr>
        <w:tab/>
      </w:r>
      <w:r>
        <w:rPr>
          <w:noProof/>
        </w:rPr>
        <w:fldChar w:fldCharType="begin" w:fldLock="1"/>
      </w:r>
      <w:r>
        <w:rPr>
          <w:noProof/>
        </w:rPr>
        <w:instrText xml:space="preserve"> PAGEREF _Toc163146567 \h </w:instrText>
      </w:r>
      <w:r>
        <w:rPr>
          <w:noProof/>
        </w:rPr>
      </w:r>
      <w:r>
        <w:rPr>
          <w:noProof/>
        </w:rPr>
        <w:fldChar w:fldCharType="separate"/>
      </w:r>
      <w:r>
        <w:rPr>
          <w:noProof/>
        </w:rPr>
        <w:t>152</w:t>
      </w:r>
      <w:r>
        <w:rPr>
          <w:noProof/>
        </w:rPr>
        <w:fldChar w:fldCharType="end"/>
      </w:r>
    </w:p>
    <w:p w14:paraId="4BF4ACCA" w14:textId="1BE41416" w:rsidR="00CF4979" w:rsidRDefault="00CF4979">
      <w:pPr>
        <w:pStyle w:val="TOC4"/>
        <w:rPr>
          <w:rFonts w:ascii="Calibri" w:hAnsi="Calibri"/>
          <w:noProof/>
          <w:kern w:val="2"/>
          <w:sz w:val="22"/>
          <w:szCs w:val="22"/>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_Toc163146568 \h </w:instrText>
      </w:r>
      <w:r>
        <w:rPr>
          <w:noProof/>
        </w:rPr>
      </w:r>
      <w:r>
        <w:rPr>
          <w:noProof/>
        </w:rPr>
        <w:fldChar w:fldCharType="separate"/>
      </w:r>
      <w:r>
        <w:rPr>
          <w:noProof/>
        </w:rPr>
        <w:t>152</w:t>
      </w:r>
      <w:r>
        <w:rPr>
          <w:noProof/>
        </w:rPr>
        <w:fldChar w:fldCharType="end"/>
      </w:r>
    </w:p>
    <w:p w14:paraId="0495AB8F" w14:textId="3D97BFCD" w:rsidR="00CF4979" w:rsidRDefault="00CF4979">
      <w:pPr>
        <w:pStyle w:val="TOC4"/>
        <w:rPr>
          <w:rFonts w:ascii="Calibri" w:hAnsi="Calibri"/>
          <w:noProof/>
          <w:kern w:val="2"/>
          <w:sz w:val="22"/>
          <w:szCs w:val="22"/>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_Toc163146569 \h </w:instrText>
      </w:r>
      <w:r>
        <w:rPr>
          <w:noProof/>
        </w:rPr>
      </w:r>
      <w:r>
        <w:rPr>
          <w:noProof/>
        </w:rPr>
        <w:fldChar w:fldCharType="separate"/>
      </w:r>
      <w:r>
        <w:rPr>
          <w:noProof/>
        </w:rPr>
        <w:t>154</w:t>
      </w:r>
      <w:r>
        <w:rPr>
          <w:noProof/>
        </w:rPr>
        <w:fldChar w:fldCharType="end"/>
      </w:r>
    </w:p>
    <w:p w14:paraId="7CE34F2F" w14:textId="57627C28" w:rsidR="00CF4979" w:rsidRDefault="00CF4979">
      <w:pPr>
        <w:pStyle w:val="TOC4"/>
        <w:rPr>
          <w:rFonts w:ascii="Calibri" w:hAnsi="Calibri"/>
          <w:noProof/>
          <w:kern w:val="2"/>
          <w:sz w:val="22"/>
          <w:szCs w:val="22"/>
          <w:lang w:eastAsia="en-GB"/>
        </w:rPr>
      </w:pPr>
      <w:r>
        <w:rPr>
          <w:noProof/>
        </w:rPr>
        <w:t>4.2.5.4</w:t>
      </w:r>
      <w:r>
        <w:rPr>
          <w:noProof/>
        </w:rPr>
        <w:tab/>
        <w:t>Void</w:t>
      </w:r>
      <w:r>
        <w:rPr>
          <w:noProof/>
        </w:rPr>
        <w:tab/>
      </w:r>
      <w:r>
        <w:rPr>
          <w:noProof/>
        </w:rPr>
        <w:fldChar w:fldCharType="begin" w:fldLock="1"/>
      </w:r>
      <w:r>
        <w:rPr>
          <w:noProof/>
        </w:rPr>
        <w:instrText xml:space="preserve"> PAGEREF _Toc163146570 \h </w:instrText>
      </w:r>
      <w:r>
        <w:rPr>
          <w:noProof/>
        </w:rPr>
      </w:r>
      <w:r>
        <w:rPr>
          <w:noProof/>
        </w:rPr>
        <w:fldChar w:fldCharType="separate"/>
      </w:r>
      <w:r>
        <w:rPr>
          <w:noProof/>
        </w:rPr>
        <w:t>156</w:t>
      </w:r>
      <w:r>
        <w:rPr>
          <w:noProof/>
        </w:rPr>
        <w:fldChar w:fldCharType="end"/>
      </w:r>
    </w:p>
    <w:p w14:paraId="3761ADCB" w14:textId="47C47C31" w:rsidR="00CF4979" w:rsidRDefault="00CF4979">
      <w:pPr>
        <w:pStyle w:val="TOC4"/>
        <w:rPr>
          <w:rFonts w:ascii="Calibri" w:hAnsi="Calibri"/>
          <w:noProof/>
          <w:kern w:val="2"/>
          <w:sz w:val="22"/>
          <w:szCs w:val="22"/>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_Toc163146571 \h </w:instrText>
      </w:r>
      <w:r>
        <w:rPr>
          <w:noProof/>
        </w:rPr>
      </w:r>
      <w:r>
        <w:rPr>
          <w:noProof/>
        </w:rPr>
        <w:fldChar w:fldCharType="separate"/>
      </w:r>
      <w:r>
        <w:rPr>
          <w:noProof/>
        </w:rPr>
        <w:t>156</w:t>
      </w:r>
      <w:r>
        <w:rPr>
          <w:noProof/>
        </w:rPr>
        <w:fldChar w:fldCharType="end"/>
      </w:r>
    </w:p>
    <w:p w14:paraId="395517FE" w14:textId="2F3A2D0F" w:rsidR="00CF4979" w:rsidRDefault="00CF4979">
      <w:pPr>
        <w:pStyle w:val="TOC5"/>
        <w:rPr>
          <w:rFonts w:ascii="Calibri" w:hAnsi="Calibri"/>
          <w:noProof/>
          <w:kern w:val="2"/>
          <w:sz w:val="22"/>
          <w:szCs w:val="22"/>
          <w:lang w:eastAsia="en-GB"/>
        </w:rPr>
      </w:pPr>
      <w:r>
        <w:rPr>
          <w:noProof/>
        </w:rPr>
        <w:t>4.2.5.5.1</w:t>
      </w:r>
      <w:r>
        <w:rPr>
          <w:noProof/>
        </w:rPr>
        <w:tab/>
        <w:t>General</w:t>
      </w:r>
      <w:r>
        <w:rPr>
          <w:noProof/>
        </w:rPr>
        <w:tab/>
      </w:r>
      <w:r>
        <w:rPr>
          <w:noProof/>
        </w:rPr>
        <w:fldChar w:fldCharType="begin" w:fldLock="1"/>
      </w:r>
      <w:r>
        <w:rPr>
          <w:noProof/>
        </w:rPr>
        <w:instrText xml:space="preserve"> PAGEREF _Toc163146572 \h </w:instrText>
      </w:r>
      <w:r>
        <w:rPr>
          <w:noProof/>
        </w:rPr>
      </w:r>
      <w:r>
        <w:rPr>
          <w:noProof/>
        </w:rPr>
        <w:fldChar w:fldCharType="separate"/>
      </w:r>
      <w:r>
        <w:rPr>
          <w:noProof/>
        </w:rPr>
        <w:t>156</w:t>
      </w:r>
      <w:r>
        <w:rPr>
          <w:noProof/>
        </w:rPr>
        <w:fldChar w:fldCharType="end"/>
      </w:r>
    </w:p>
    <w:p w14:paraId="10863D8C" w14:textId="71285609" w:rsidR="00CF4979" w:rsidRDefault="00CF4979">
      <w:pPr>
        <w:pStyle w:val="TOC5"/>
        <w:rPr>
          <w:rFonts w:ascii="Calibri" w:hAnsi="Calibri"/>
          <w:noProof/>
          <w:kern w:val="2"/>
          <w:sz w:val="22"/>
          <w:szCs w:val="22"/>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_Toc163146573 \h </w:instrText>
      </w:r>
      <w:r>
        <w:rPr>
          <w:noProof/>
        </w:rPr>
      </w:r>
      <w:r>
        <w:rPr>
          <w:noProof/>
        </w:rPr>
        <w:fldChar w:fldCharType="separate"/>
      </w:r>
      <w:r>
        <w:rPr>
          <w:noProof/>
        </w:rPr>
        <w:t>157</w:t>
      </w:r>
      <w:r>
        <w:rPr>
          <w:noProof/>
        </w:rPr>
        <w:fldChar w:fldCharType="end"/>
      </w:r>
    </w:p>
    <w:p w14:paraId="08F3E846" w14:textId="5243CA22" w:rsidR="00CF4979" w:rsidRDefault="00CF4979">
      <w:pPr>
        <w:pStyle w:val="TOC5"/>
        <w:rPr>
          <w:rFonts w:ascii="Calibri" w:hAnsi="Calibri"/>
          <w:noProof/>
          <w:kern w:val="2"/>
          <w:sz w:val="22"/>
          <w:szCs w:val="22"/>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_Toc163146574 \h </w:instrText>
      </w:r>
      <w:r>
        <w:rPr>
          <w:noProof/>
        </w:rPr>
      </w:r>
      <w:r>
        <w:rPr>
          <w:noProof/>
        </w:rPr>
        <w:fldChar w:fldCharType="separate"/>
      </w:r>
      <w:r>
        <w:rPr>
          <w:noProof/>
        </w:rPr>
        <w:t>157</w:t>
      </w:r>
      <w:r>
        <w:rPr>
          <w:noProof/>
        </w:rPr>
        <w:fldChar w:fldCharType="end"/>
      </w:r>
    </w:p>
    <w:p w14:paraId="102272B1" w14:textId="0F90F2A1" w:rsidR="00CF4979" w:rsidRDefault="00CF4979">
      <w:pPr>
        <w:pStyle w:val="TOC4"/>
        <w:rPr>
          <w:rFonts w:ascii="Calibri" w:hAnsi="Calibri"/>
          <w:noProof/>
          <w:kern w:val="2"/>
          <w:sz w:val="22"/>
          <w:szCs w:val="22"/>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_Toc163146575 \h </w:instrText>
      </w:r>
      <w:r>
        <w:rPr>
          <w:noProof/>
        </w:rPr>
      </w:r>
      <w:r>
        <w:rPr>
          <w:noProof/>
        </w:rPr>
        <w:fldChar w:fldCharType="separate"/>
      </w:r>
      <w:r>
        <w:rPr>
          <w:noProof/>
        </w:rPr>
        <w:t>157</w:t>
      </w:r>
      <w:r>
        <w:rPr>
          <w:noProof/>
        </w:rPr>
        <w:fldChar w:fldCharType="end"/>
      </w:r>
    </w:p>
    <w:p w14:paraId="149698B1" w14:textId="109BBB0E" w:rsidR="00CF4979" w:rsidRDefault="00CF4979">
      <w:pPr>
        <w:pStyle w:val="TOC4"/>
        <w:rPr>
          <w:rFonts w:ascii="Calibri" w:hAnsi="Calibri"/>
          <w:noProof/>
          <w:kern w:val="2"/>
          <w:sz w:val="22"/>
          <w:szCs w:val="22"/>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_Toc163146576 \h </w:instrText>
      </w:r>
      <w:r>
        <w:rPr>
          <w:noProof/>
        </w:rPr>
      </w:r>
      <w:r>
        <w:rPr>
          <w:noProof/>
        </w:rPr>
        <w:fldChar w:fldCharType="separate"/>
      </w:r>
      <w:r>
        <w:rPr>
          <w:noProof/>
        </w:rPr>
        <w:t>157</w:t>
      </w:r>
      <w:r>
        <w:rPr>
          <w:noProof/>
        </w:rPr>
        <w:fldChar w:fldCharType="end"/>
      </w:r>
    </w:p>
    <w:p w14:paraId="706C6E1A" w14:textId="2A09F127" w:rsidR="00CF4979" w:rsidRDefault="00CF4979">
      <w:pPr>
        <w:pStyle w:val="TOC4"/>
        <w:rPr>
          <w:rFonts w:ascii="Calibri" w:hAnsi="Calibri"/>
          <w:noProof/>
          <w:kern w:val="2"/>
          <w:sz w:val="22"/>
          <w:szCs w:val="22"/>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_Toc163146577 \h </w:instrText>
      </w:r>
      <w:r>
        <w:rPr>
          <w:noProof/>
        </w:rPr>
      </w:r>
      <w:r>
        <w:rPr>
          <w:noProof/>
        </w:rPr>
        <w:fldChar w:fldCharType="separate"/>
      </w:r>
      <w:r>
        <w:rPr>
          <w:noProof/>
        </w:rPr>
        <w:t>157</w:t>
      </w:r>
      <w:r>
        <w:rPr>
          <w:noProof/>
        </w:rPr>
        <w:fldChar w:fldCharType="end"/>
      </w:r>
    </w:p>
    <w:p w14:paraId="0AC8D74E" w14:textId="13BD1B69" w:rsidR="00CF4979" w:rsidRDefault="00CF4979">
      <w:pPr>
        <w:pStyle w:val="TOC4"/>
        <w:rPr>
          <w:rFonts w:ascii="Calibri" w:hAnsi="Calibri"/>
          <w:noProof/>
          <w:kern w:val="2"/>
          <w:sz w:val="22"/>
          <w:szCs w:val="22"/>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_Toc163146578 \h </w:instrText>
      </w:r>
      <w:r>
        <w:rPr>
          <w:noProof/>
        </w:rPr>
      </w:r>
      <w:r>
        <w:rPr>
          <w:noProof/>
        </w:rPr>
        <w:fldChar w:fldCharType="separate"/>
      </w:r>
      <w:r>
        <w:rPr>
          <w:noProof/>
        </w:rPr>
        <w:t>158</w:t>
      </w:r>
      <w:r>
        <w:rPr>
          <w:noProof/>
        </w:rPr>
        <w:fldChar w:fldCharType="end"/>
      </w:r>
    </w:p>
    <w:p w14:paraId="55F8888D" w14:textId="41369984" w:rsidR="00CF4979" w:rsidRDefault="00CF4979">
      <w:pPr>
        <w:pStyle w:val="TOC4"/>
        <w:rPr>
          <w:rFonts w:ascii="Calibri" w:hAnsi="Calibri"/>
          <w:noProof/>
          <w:kern w:val="2"/>
          <w:sz w:val="22"/>
          <w:szCs w:val="22"/>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_Toc163146579 \h </w:instrText>
      </w:r>
      <w:r>
        <w:rPr>
          <w:noProof/>
        </w:rPr>
      </w:r>
      <w:r>
        <w:rPr>
          <w:noProof/>
        </w:rPr>
        <w:fldChar w:fldCharType="separate"/>
      </w:r>
      <w:r>
        <w:rPr>
          <w:noProof/>
        </w:rPr>
        <w:t>158</w:t>
      </w:r>
      <w:r>
        <w:rPr>
          <w:noProof/>
        </w:rPr>
        <w:fldChar w:fldCharType="end"/>
      </w:r>
    </w:p>
    <w:p w14:paraId="3A9B726C" w14:textId="7FA80632" w:rsidR="00CF4979" w:rsidRDefault="00CF4979">
      <w:pPr>
        <w:pStyle w:val="TOC4"/>
        <w:rPr>
          <w:rFonts w:ascii="Calibri" w:hAnsi="Calibri"/>
          <w:noProof/>
          <w:kern w:val="2"/>
          <w:sz w:val="22"/>
          <w:szCs w:val="22"/>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_Toc163146580 \h </w:instrText>
      </w:r>
      <w:r>
        <w:rPr>
          <w:noProof/>
        </w:rPr>
      </w:r>
      <w:r>
        <w:rPr>
          <w:noProof/>
        </w:rPr>
        <w:fldChar w:fldCharType="separate"/>
      </w:r>
      <w:r>
        <w:rPr>
          <w:noProof/>
        </w:rPr>
        <w:t>158</w:t>
      </w:r>
      <w:r>
        <w:rPr>
          <w:noProof/>
        </w:rPr>
        <w:fldChar w:fldCharType="end"/>
      </w:r>
    </w:p>
    <w:p w14:paraId="788173F8" w14:textId="057A5E29" w:rsidR="00CF4979" w:rsidRDefault="00CF4979">
      <w:pPr>
        <w:pStyle w:val="TOC4"/>
        <w:rPr>
          <w:rFonts w:ascii="Calibri" w:hAnsi="Calibri"/>
          <w:noProof/>
          <w:kern w:val="2"/>
          <w:sz w:val="22"/>
          <w:szCs w:val="22"/>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_Toc163146581 \h </w:instrText>
      </w:r>
      <w:r>
        <w:rPr>
          <w:noProof/>
        </w:rPr>
      </w:r>
      <w:r>
        <w:rPr>
          <w:noProof/>
        </w:rPr>
        <w:fldChar w:fldCharType="separate"/>
      </w:r>
      <w:r>
        <w:rPr>
          <w:noProof/>
        </w:rPr>
        <w:t>158</w:t>
      </w:r>
      <w:r>
        <w:rPr>
          <w:noProof/>
        </w:rPr>
        <w:fldChar w:fldCharType="end"/>
      </w:r>
    </w:p>
    <w:p w14:paraId="194AF006" w14:textId="6CA40EE8" w:rsidR="00CF4979" w:rsidRDefault="00CF4979">
      <w:pPr>
        <w:pStyle w:val="TOC4"/>
        <w:rPr>
          <w:rFonts w:ascii="Calibri" w:hAnsi="Calibri"/>
          <w:noProof/>
          <w:kern w:val="2"/>
          <w:sz w:val="22"/>
          <w:szCs w:val="22"/>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_Toc163146582 \h </w:instrText>
      </w:r>
      <w:r>
        <w:rPr>
          <w:noProof/>
        </w:rPr>
      </w:r>
      <w:r>
        <w:rPr>
          <w:noProof/>
        </w:rPr>
        <w:fldChar w:fldCharType="separate"/>
      </w:r>
      <w:r>
        <w:rPr>
          <w:noProof/>
        </w:rPr>
        <w:t>159</w:t>
      </w:r>
      <w:r>
        <w:rPr>
          <w:noProof/>
        </w:rPr>
        <w:fldChar w:fldCharType="end"/>
      </w:r>
    </w:p>
    <w:p w14:paraId="6AE6E4A1" w14:textId="5EA3E37A" w:rsidR="00CF4979" w:rsidRDefault="00CF4979">
      <w:pPr>
        <w:pStyle w:val="TOC4"/>
        <w:rPr>
          <w:rFonts w:ascii="Calibri" w:hAnsi="Calibri"/>
          <w:noProof/>
          <w:kern w:val="2"/>
          <w:sz w:val="22"/>
          <w:szCs w:val="22"/>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_Toc163146583 \h </w:instrText>
      </w:r>
      <w:r>
        <w:rPr>
          <w:noProof/>
        </w:rPr>
      </w:r>
      <w:r>
        <w:rPr>
          <w:noProof/>
        </w:rPr>
        <w:fldChar w:fldCharType="separate"/>
      </w:r>
      <w:r>
        <w:rPr>
          <w:noProof/>
        </w:rPr>
        <w:t>159</w:t>
      </w:r>
      <w:r>
        <w:rPr>
          <w:noProof/>
        </w:rPr>
        <w:fldChar w:fldCharType="end"/>
      </w:r>
    </w:p>
    <w:p w14:paraId="36DDD526" w14:textId="1D252A44" w:rsidR="00CF4979" w:rsidRDefault="00CF4979">
      <w:pPr>
        <w:pStyle w:val="TOC4"/>
        <w:rPr>
          <w:rFonts w:ascii="Calibri" w:hAnsi="Calibri"/>
          <w:noProof/>
          <w:kern w:val="2"/>
          <w:sz w:val="22"/>
          <w:szCs w:val="22"/>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_Toc163146584 \h </w:instrText>
      </w:r>
      <w:r>
        <w:rPr>
          <w:noProof/>
        </w:rPr>
      </w:r>
      <w:r>
        <w:rPr>
          <w:noProof/>
        </w:rPr>
        <w:fldChar w:fldCharType="separate"/>
      </w:r>
      <w:r>
        <w:rPr>
          <w:noProof/>
        </w:rPr>
        <w:t>159</w:t>
      </w:r>
      <w:r>
        <w:rPr>
          <w:noProof/>
        </w:rPr>
        <w:fldChar w:fldCharType="end"/>
      </w:r>
    </w:p>
    <w:p w14:paraId="7746D291" w14:textId="246A43E5" w:rsidR="00CF4979" w:rsidRDefault="00CF4979">
      <w:pPr>
        <w:pStyle w:val="TOC4"/>
        <w:rPr>
          <w:rFonts w:ascii="Calibri" w:hAnsi="Calibri"/>
          <w:noProof/>
          <w:kern w:val="2"/>
          <w:sz w:val="22"/>
          <w:szCs w:val="22"/>
          <w:lang w:eastAsia="en-GB"/>
        </w:rPr>
      </w:pPr>
      <w:r>
        <w:rPr>
          <w:noProof/>
        </w:rPr>
        <w:t>4.2.5.16</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_Toc163146585 \h </w:instrText>
      </w:r>
      <w:r>
        <w:rPr>
          <w:noProof/>
        </w:rPr>
      </w:r>
      <w:r>
        <w:rPr>
          <w:noProof/>
        </w:rPr>
        <w:fldChar w:fldCharType="separate"/>
      </w:r>
      <w:r>
        <w:rPr>
          <w:noProof/>
        </w:rPr>
        <w:t>159</w:t>
      </w:r>
      <w:r>
        <w:rPr>
          <w:noProof/>
        </w:rPr>
        <w:fldChar w:fldCharType="end"/>
      </w:r>
    </w:p>
    <w:p w14:paraId="7308F49E" w14:textId="2B5DFA8F" w:rsidR="00CF4979" w:rsidRDefault="00CF4979">
      <w:pPr>
        <w:pStyle w:val="TOC3"/>
        <w:rPr>
          <w:rFonts w:ascii="Calibri" w:hAnsi="Calibri"/>
          <w:noProof/>
          <w:kern w:val="2"/>
          <w:sz w:val="22"/>
          <w:szCs w:val="22"/>
          <w:lang w:eastAsia="en-GB"/>
        </w:rPr>
      </w:pPr>
      <w:r w:rsidRPr="008F521E">
        <w:rPr>
          <w:noProof/>
          <w:lang w:val="fi-FI"/>
        </w:rPr>
        <w:t>4.2.6</w:t>
      </w:r>
      <w:r w:rsidRPr="008F521E">
        <w:rPr>
          <w:noProof/>
          <w:lang w:val="fi-FI"/>
        </w:rPr>
        <w:tab/>
        <w:t>Void</w:t>
      </w:r>
      <w:r>
        <w:rPr>
          <w:noProof/>
        </w:rPr>
        <w:tab/>
      </w:r>
      <w:r>
        <w:rPr>
          <w:noProof/>
        </w:rPr>
        <w:fldChar w:fldCharType="begin" w:fldLock="1"/>
      </w:r>
      <w:r>
        <w:rPr>
          <w:noProof/>
        </w:rPr>
        <w:instrText xml:space="preserve"> PAGEREF _Toc163146586 \h </w:instrText>
      </w:r>
      <w:r>
        <w:rPr>
          <w:noProof/>
        </w:rPr>
      </w:r>
      <w:r>
        <w:rPr>
          <w:noProof/>
        </w:rPr>
        <w:fldChar w:fldCharType="separate"/>
      </w:r>
      <w:r>
        <w:rPr>
          <w:noProof/>
        </w:rPr>
        <w:t>159</w:t>
      </w:r>
      <w:r>
        <w:rPr>
          <w:noProof/>
        </w:rPr>
        <w:fldChar w:fldCharType="end"/>
      </w:r>
    </w:p>
    <w:p w14:paraId="399D39A0" w14:textId="57F934C1" w:rsidR="00CF4979" w:rsidRDefault="00CF4979">
      <w:pPr>
        <w:pStyle w:val="TOC3"/>
        <w:rPr>
          <w:rFonts w:ascii="Calibri" w:hAnsi="Calibri"/>
          <w:noProof/>
          <w:kern w:val="2"/>
          <w:sz w:val="22"/>
          <w:szCs w:val="22"/>
          <w:lang w:eastAsia="en-GB"/>
        </w:rPr>
      </w:pPr>
      <w:r w:rsidRPr="008F521E">
        <w:rPr>
          <w:noProof/>
          <w:lang w:val="fi-FI"/>
        </w:rPr>
        <w:t>4.2.7</w:t>
      </w:r>
      <w:r w:rsidRPr="008F521E">
        <w:rPr>
          <w:noProof/>
          <w:lang w:val="fi-FI"/>
        </w:rPr>
        <w:tab/>
        <w:t>Void</w:t>
      </w:r>
      <w:r>
        <w:rPr>
          <w:noProof/>
        </w:rPr>
        <w:tab/>
      </w:r>
      <w:r>
        <w:rPr>
          <w:noProof/>
        </w:rPr>
        <w:fldChar w:fldCharType="begin" w:fldLock="1"/>
      </w:r>
      <w:r>
        <w:rPr>
          <w:noProof/>
        </w:rPr>
        <w:instrText xml:space="preserve"> PAGEREF _Toc163146587 \h </w:instrText>
      </w:r>
      <w:r>
        <w:rPr>
          <w:noProof/>
        </w:rPr>
      </w:r>
      <w:r>
        <w:rPr>
          <w:noProof/>
        </w:rPr>
        <w:fldChar w:fldCharType="separate"/>
      </w:r>
      <w:r>
        <w:rPr>
          <w:noProof/>
        </w:rPr>
        <w:t>159</w:t>
      </w:r>
      <w:r>
        <w:rPr>
          <w:noProof/>
        </w:rPr>
        <w:fldChar w:fldCharType="end"/>
      </w:r>
    </w:p>
    <w:p w14:paraId="5FB87C13" w14:textId="06DB2B57" w:rsidR="00CF4979" w:rsidRDefault="00CF4979">
      <w:pPr>
        <w:pStyle w:val="TOC3"/>
        <w:rPr>
          <w:rFonts w:ascii="Calibri" w:hAnsi="Calibri"/>
          <w:noProof/>
          <w:kern w:val="2"/>
          <w:sz w:val="22"/>
          <w:szCs w:val="22"/>
          <w:lang w:eastAsia="en-GB"/>
        </w:rPr>
      </w:pPr>
      <w:r w:rsidRPr="008F521E">
        <w:rPr>
          <w:noProof/>
          <w:lang w:val="fi-FI"/>
        </w:rPr>
        <w:t>4.2.8</w:t>
      </w:r>
      <w:r w:rsidRPr="008F521E">
        <w:rPr>
          <w:noProof/>
          <w:lang w:val="fi-FI"/>
        </w:rPr>
        <w:tab/>
        <w:t>Void</w:t>
      </w:r>
      <w:r>
        <w:rPr>
          <w:noProof/>
        </w:rPr>
        <w:tab/>
      </w:r>
      <w:r>
        <w:rPr>
          <w:noProof/>
        </w:rPr>
        <w:fldChar w:fldCharType="begin" w:fldLock="1"/>
      </w:r>
      <w:r>
        <w:rPr>
          <w:noProof/>
        </w:rPr>
        <w:instrText xml:space="preserve"> PAGEREF _Toc163146588 \h </w:instrText>
      </w:r>
      <w:r>
        <w:rPr>
          <w:noProof/>
        </w:rPr>
      </w:r>
      <w:r>
        <w:rPr>
          <w:noProof/>
        </w:rPr>
        <w:fldChar w:fldCharType="separate"/>
      </w:r>
      <w:r>
        <w:rPr>
          <w:noProof/>
        </w:rPr>
        <w:t>159</w:t>
      </w:r>
      <w:r>
        <w:rPr>
          <w:noProof/>
        </w:rPr>
        <w:fldChar w:fldCharType="end"/>
      </w:r>
    </w:p>
    <w:p w14:paraId="437CD3A5" w14:textId="1528FC13" w:rsidR="00CF4979" w:rsidRDefault="00CF4979">
      <w:pPr>
        <w:pStyle w:val="TOC4"/>
        <w:rPr>
          <w:rFonts w:ascii="Calibri" w:hAnsi="Calibri"/>
          <w:noProof/>
          <w:kern w:val="2"/>
          <w:sz w:val="22"/>
          <w:szCs w:val="22"/>
          <w:lang w:eastAsia="en-GB"/>
        </w:rPr>
      </w:pPr>
      <w:r w:rsidRPr="008F521E">
        <w:rPr>
          <w:noProof/>
          <w:lang w:val="fi-FI"/>
        </w:rPr>
        <w:t>4.2.8.1</w:t>
      </w:r>
      <w:r w:rsidRPr="008F521E">
        <w:rPr>
          <w:noProof/>
          <w:lang w:val="fi-FI"/>
        </w:rPr>
        <w:tab/>
        <w:t>Void</w:t>
      </w:r>
      <w:r>
        <w:rPr>
          <w:noProof/>
        </w:rPr>
        <w:tab/>
      </w:r>
      <w:r>
        <w:rPr>
          <w:noProof/>
        </w:rPr>
        <w:fldChar w:fldCharType="begin" w:fldLock="1"/>
      </w:r>
      <w:r>
        <w:rPr>
          <w:noProof/>
        </w:rPr>
        <w:instrText xml:space="preserve"> PAGEREF _Toc163146589 \h </w:instrText>
      </w:r>
      <w:r>
        <w:rPr>
          <w:noProof/>
        </w:rPr>
      </w:r>
      <w:r>
        <w:rPr>
          <w:noProof/>
        </w:rPr>
        <w:fldChar w:fldCharType="separate"/>
      </w:r>
      <w:r>
        <w:rPr>
          <w:noProof/>
        </w:rPr>
        <w:t>159</w:t>
      </w:r>
      <w:r>
        <w:rPr>
          <w:noProof/>
        </w:rPr>
        <w:fldChar w:fldCharType="end"/>
      </w:r>
    </w:p>
    <w:p w14:paraId="26D04C9D" w14:textId="6D2D9181" w:rsidR="00CF4979" w:rsidRDefault="00CF4979">
      <w:pPr>
        <w:pStyle w:val="TOC4"/>
        <w:rPr>
          <w:rFonts w:ascii="Calibri" w:hAnsi="Calibri"/>
          <w:noProof/>
          <w:kern w:val="2"/>
          <w:sz w:val="22"/>
          <w:szCs w:val="22"/>
          <w:lang w:eastAsia="en-GB"/>
        </w:rPr>
      </w:pPr>
      <w:r w:rsidRPr="008F521E">
        <w:rPr>
          <w:noProof/>
          <w:lang w:val="fi-FI"/>
        </w:rPr>
        <w:t>4.2.8.2</w:t>
      </w:r>
      <w:r w:rsidRPr="008F521E">
        <w:rPr>
          <w:noProof/>
          <w:lang w:val="fi-FI"/>
        </w:rPr>
        <w:tab/>
        <w:t>Void</w:t>
      </w:r>
      <w:r>
        <w:rPr>
          <w:noProof/>
        </w:rPr>
        <w:tab/>
      </w:r>
      <w:r>
        <w:rPr>
          <w:noProof/>
        </w:rPr>
        <w:fldChar w:fldCharType="begin" w:fldLock="1"/>
      </w:r>
      <w:r>
        <w:rPr>
          <w:noProof/>
        </w:rPr>
        <w:instrText xml:space="preserve"> PAGEREF _Toc163146590 \h </w:instrText>
      </w:r>
      <w:r>
        <w:rPr>
          <w:noProof/>
        </w:rPr>
      </w:r>
      <w:r>
        <w:rPr>
          <w:noProof/>
        </w:rPr>
        <w:fldChar w:fldCharType="separate"/>
      </w:r>
      <w:r>
        <w:rPr>
          <w:noProof/>
        </w:rPr>
        <w:t>159</w:t>
      </w:r>
      <w:r>
        <w:rPr>
          <w:noProof/>
        </w:rPr>
        <w:fldChar w:fldCharType="end"/>
      </w:r>
    </w:p>
    <w:p w14:paraId="2017FD8D" w14:textId="39B4E540" w:rsidR="00CF4979" w:rsidRDefault="00CF4979">
      <w:pPr>
        <w:pStyle w:val="TOC3"/>
        <w:rPr>
          <w:rFonts w:ascii="Calibri" w:hAnsi="Calibri"/>
          <w:noProof/>
          <w:kern w:val="2"/>
          <w:sz w:val="22"/>
          <w:szCs w:val="22"/>
          <w:lang w:eastAsia="en-GB"/>
        </w:rPr>
      </w:pPr>
      <w:r w:rsidRPr="008F521E">
        <w:rPr>
          <w:noProof/>
          <w:lang w:val="fi-FI"/>
        </w:rPr>
        <w:t>4.2.9</w:t>
      </w:r>
      <w:r w:rsidRPr="008F521E">
        <w:rPr>
          <w:noProof/>
          <w:lang w:val="fi-FI"/>
        </w:rPr>
        <w:tab/>
        <w:t>Void</w:t>
      </w:r>
      <w:r>
        <w:rPr>
          <w:noProof/>
        </w:rPr>
        <w:tab/>
      </w:r>
      <w:r>
        <w:rPr>
          <w:noProof/>
        </w:rPr>
        <w:fldChar w:fldCharType="begin" w:fldLock="1"/>
      </w:r>
      <w:r>
        <w:rPr>
          <w:noProof/>
        </w:rPr>
        <w:instrText xml:space="preserve"> PAGEREF _Toc163146591 \h </w:instrText>
      </w:r>
      <w:r>
        <w:rPr>
          <w:noProof/>
        </w:rPr>
      </w:r>
      <w:r>
        <w:rPr>
          <w:noProof/>
        </w:rPr>
        <w:fldChar w:fldCharType="separate"/>
      </w:r>
      <w:r>
        <w:rPr>
          <w:noProof/>
        </w:rPr>
        <w:t>159</w:t>
      </w:r>
      <w:r>
        <w:rPr>
          <w:noProof/>
        </w:rPr>
        <w:fldChar w:fldCharType="end"/>
      </w:r>
    </w:p>
    <w:p w14:paraId="5366CDE2" w14:textId="162FA466" w:rsidR="00CF4979" w:rsidRDefault="00CF4979">
      <w:pPr>
        <w:pStyle w:val="TOC2"/>
        <w:rPr>
          <w:rFonts w:ascii="Calibri" w:hAnsi="Calibri"/>
          <w:noProof/>
          <w:kern w:val="2"/>
          <w:sz w:val="22"/>
          <w:szCs w:val="22"/>
          <w:lang w:eastAsia="en-GB"/>
        </w:rPr>
      </w:pPr>
      <w:r>
        <w:rPr>
          <w:noProof/>
        </w:rPr>
        <w:t>4.3</w:t>
      </w:r>
      <w:r>
        <w:rPr>
          <w:noProof/>
        </w:rPr>
        <w:tab/>
        <w:t>RLF reporting</w:t>
      </w:r>
      <w:r>
        <w:rPr>
          <w:noProof/>
        </w:rPr>
        <w:tab/>
      </w:r>
      <w:r>
        <w:rPr>
          <w:noProof/>
        </w:rPr>
        <w:fldChar w:fldCharType="begin" w:fldLock="1"/>
      </w:r>
      <w:r>
        <w:rPr>
          <w:noProof/>
        </w:rPr>
        <w:instrText xml:space="preserve"> PAGEREF _Toc163146592 \h </w:instrText>
      </w:r>
      <w:r>
        <w:rPr>
          <w:noProof/>
        </w:rPr>
      </w:r>
      <w:r>
        <w:rPr>
          <w:noProof/>
        </w:rPr>
        <w:fldChar w:fldCharType="separate"/>
      </w:r>
      <w:r>
        <w:rPr>
          <w:noProof/>
        </w:rPr>
        <w:t>159</w:t>
      </w:r>
      <w:r>
        <w:rPr>
          <w:noProof/>
        </w:rPr>
        <w:fldChar w:fldCharType="end"/>
      </w:r>
    </w:p>
    <w:p w14:paraId="29F531C4" w14:textId="674886DA" w:rsidR="00CF4979" w:rsidRDefault="00CF4979">
      <w:pPr>
        <w:pStyle w:val="TOC3"/>
        <w:rPr>
          <w:rFonts w:ascii="Calibri" w:hAnsi="Calibri"/>
          <w:noProof/>
          <w:kern w:val="2"/>
          <w:sz w:val="22"/>
          <w:szCs w:val="22"/>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_Toc163146593 \h </w:instrText>
      </w:r>
      <w:r>
        <w:rPr>
          <w:noProof/>
        </w:rPr>
      </w:r>
      <w:r>
        <w:rPr>
          <w:noProof/>
        </w:rPr>
        <w:fldChar w:fldCharType="separate"/>
      </w:r>
      <w:r>
        <w:rPr>
          <w:noProof/>
        </w:rPr>
        <w:t>159</w:t>
      </w:r>
      <w:r>
        <w:rPr>
          <w:noProof/>
        </w:rPr>
        <w:fldChar w:fldCharType="end"/>
      </w:r>
    </w:p>
    <w:p w14:paraId="3E82FDCD" w14:textId="1BE60AD8" w:rsidR="00CF4979" w:rsidRDefault="00CF4979">
      <w:pPr>
        <w:pStyle w:val="TOC3"/>
        <w:rPr>
          <w:rFonts w:ascii="Calibri" w:hAnsi="Calibri"/>
          <w:noProof/>
          <w:kern w:val="2"/>
          <w:sz w:val="22"/>
          <w:szCs w:val="22"/>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_Toc163146594 \h </w:instrText>
      </w:r>
      <w:r>
        <w:rPr>
          <w:noProof/>
        </w:rPr>
      </w:r>
      <w:r>
        <w:rPr>
          <w:noProof/>
        </w:rPr>
        <w:fldChar w:fldCharType="separate"/>
      </w:r>
      <w:r>
        <w:rPr>
          <w:noProof/>
        </w:rPr>
        <w:t>162</w:t>
      </w:r>
      <w:r>
        <w:rPr>
          <w:noProof/>
        </w:rPr>
        <w:fldChar w:fldCharType="end"/>
      </w:r>
    </w:p>
    <w:p w14:paraId="424F73E5" w14:textId="127FB54F" w:rsidR="00CF4979" w:rsidRDefault="00CF4979">
      <w:pPr>
        <w:pStyle w:val="TOC3"/>
        <w:rPr>
          <w:rFonts w:ascii="Calibri" w:hAnsi="Calibri"/>
          <w:noProof/>
          <w:kern w:val="2"/>
          <w:sz w:val="22"/>
          <w:szCs w:val="22"/>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_Toc163146595 \h </w:instrText>
      </w:r>
      <w:r>
        <w:rPr>
          <w:noProof/>
        </w:rPr>
      </w:r>
      <w:r>
        <w:rPr>
          <w:noProof/>
        </w:rPr>
        <w:fldChar w:fldCharType="separate"/>
      </w:r>
      <w:r>
        <w:rPr>
          <w:noProof/>
        </w:rPr>
        <w:t>162</w:t>
      </w:r>
      <w:r>
        <w:rPr>
          <w:noProof/>
        </w:rPr>
        <w:fldChar w:fldCharType="end"/>
      </w:r>
    </w:p>
    <w:p w14:paraId="7D1DEA89" w14:textId="11819A31" w:rsidR="00CF4979" w:rsidRDefault="00CF4979">
      <w:pPr>
        <w:pStyle w:val="TOC3"/>
        <w:rPr>
          <w:rFonts w:ascii="Calibri" w:hAnsi="Calibri"/>
          <w:noProof/>
          <w:kern w:val="2"/>
          <w:sz w:val="22"/>
          <w:szCs w:val="22"/>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_Toc163146596 \h </w:instrText>
      </w:r>
      <w:r>
        <w:rPr>
          <w:noProof/>
        </w:rPr>
      </w:r>
      <w:r>
        <w:rPr>
          <w:noProof/>
        </w:rPr>
        <w:fldChar w:fldCharType="separate"/>
      </w:r>
      <w:r>
        <w:rPr>
          <w:noProof/>
        </w:rPr>
        <w:t>165</w:t>
      </w:r>
      <w:r>
        <w:rPr>
          <w:noProof/>
        </w:rPr>
        <w:fldChar w:fldCharType="end"/>
      </w:r>
    </w:p>
    <w:p w14:paraId="7FBB7B82" w14:textId="4582857F" w:rsidR="00CF4979" w:rsidRDefault="00CF4979">
      <w:pPr>
        <w:pStyle w:val="TOC2"/>
        <w:rPr>
          <w:rFonts w:ascii="Calibri" w:hAnsi="Calibri"/>
          <w:noProof/>
          <w:kern w:val="2"/>
          <w:sz w:val="22"/>
          <w:szCs w:val="22"/>
          <w:lang w:eastAsia="en-GB"/>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_Toc163146597 \h </w:instrText>
      </w:r>
      <w:r>
        <w:rPr>
          <w:noProof/>
        </w:rPr>
      </w:r>
      <w:r>
        <w:rPr>
          <w:noProof/>
        </w:rPr>
        <w:fldChar w:fldCharType="separate"/>
      </w:r>
      <w:r>
        <w:rPr>
          <w:noProof/>
        </w:rPr>
        <w:t>165</w:t>
      </w:r>
      <w:r>
        <w:rPr>
          <w:noProof/>
        </w:rPr>
        <w:fldChar w:fldCharType="end"/>
      </w:r>
    </w:p>
    <w:p w14:paraId="567E203D" w14:textId="1A0A7C7C" w:rsidR="00CF4979" w:rsidRDefault="00CF4979">
      <w:pPr>
        <w:pStyle w:val="TOC2"/>
        <w:rPr>
          <w:rFonts w:ascii="Calibri" w:hAnsi="Calibri"/>
          <w:noProof/>
          <w:kern w:val="2"/>
          <w:sz w:val="22"/>
          <w:szCs w:val="22"/>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_Toc163146598 \h </w:instrText>
      </w:r>
      <w:r>
        <w:rPr>
          <w:noProof/>
        </w:rPr>
      </w:r>
      <w:r>
        <w:rPr>
          <w:noProof/>
        </w:rPr>
        <w:fldChar w:fldCharType="separate"/>
      </w:r>
      <w:r>
        <w:rPr>
          <w:noProof/>
        </w:rPr>
        <w:t>166</w:t>
      </w:r>
      <w:r>
        <w:rPr>
          <w:noProof/>
        </w:rPr>
        <w:fldChar w:fldCharType="end"/>
      </w:r>
    </w:p>
    <w:p w14:paraId="3FA7A14C" w14:textId="3EA9C7B2" w:rsidR="00CF4979" w:rsidRDefault="00CF4979">
      <w:pPr>
        <w:pStyle w:val="TOC2"/>
        <w:rPr>
          <w:rFonts w:ascii="Calibri" w:hAnsi="Calibri"/>
          <w:noProof/>
          <w:kern w:val="2"/>
          <w:sz w:val="22"/>
          <w:szCs w:val="22"/>
          <w:lang w:eastAsia="en-GB"/>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_Toc163146599 \h </w:instrText>
      </w:r>
      <w:r>
        <w:rPr>
          <w:noProof/>
        </w:rPr>
      </w:r>
      <w:r>
        <w:rPr>
          <w:noProof/>
        </w:rPr>
        <w:fldChar w:fldCharType="separate"/>
      </w:r>
      <w:r>
        <w:rPr>
          <w:noProof/>
        </w:rPr>
        <w:t>167</w:t>
      </w:r>
      <w:r>
        <w:rPr>
          <w:noProof/>
        </w:rPr>
        <w:fldChar w:fldCharType="end"/>
      </w:r>
    </w:p>
    <w:p w14:paraId="1CE3B1FC" w14:textId="119CB914" w:rsidR="00CF4979" w:rsidRDefault="00CF4979">
      <w:pPr>
        <w:pStyle w:val="TOC3"/>
        <w:rPr>
          <w:rFonts w:ascii="Calibri" w:hAnsi="Calibri"/>
          <w:noProof/>
          <w:kern w:val="2"/>
          <w:sz w:val="22"/>
          <w:szCs w:val="22"/>
          <w:lang w:eastAsia="en-GB"/>
        </w:rPr>
      </w:pPr>
      <w:r>
        <w:rPr>
          <w:noProof/>
        </w:rPr>
        <w:t>4.6.1</w:t>
      </w:r>
      <w:r>
        <w:rPr>
          <w:noProof/>
        </w:rPr>
        <w:tab/>
        <w:t>Signalling based MDT</w:t>
      </w:r>
      <w:r>
        <w:rPr>
          <w:noProof/>
        </w:rPr>
        <w:tab/>
      </w:r>
      <w:r>
        <w:rPr>
          <w:noProof/>
        </w:rPr>
        <w:fldChar w:fldCharType="begin" w:fldLock="1"/>
      </w:r>
      <w:r>
        <w:rPr>
          <w:noProof/>
        </w:rPr>
        <w:instrText xml:space="preserve"> PAGEREF _Toc163146600 \h </w:instrText>
      </w:r>
      <w:r>
        <w:rPr>
          <w:noProof/>
        </w:rPr>
      </w:r>
      <w:r>
        <w:rPr>
          <w:noProof/>
        </w:rPr>
        <w:fldChar w:fldCharType="separate"/>
      </w:r>
      <w:r>
        <w:rPr>
          <w:noProof/>
        </w:rPr>
        <w:t>167</w:t>
      </w:r>
      <w:r>
        <w:rPr>
          <w:noProof/>
        </w:rPr>
        <w:fldChar w:fldCharType="end"/>
      </w:r>
    </w:p>
    <w:p w14:paraId="662FCE10" w14:textId="3A916E9E" w:rsidR="00CF4979" w:rsidRDefault="00CF4979">
      <w:pPr>
        <w:pStyle w:val="TOC3"/>
        <w:rPr>
          <w:rFonts w:ascii="Calibri" w:hAnsi="Calibri"/>
          <w:noProof/>
          <w:kern w:val="2"/>
          <w:sz w:val="22"/>
          <w:szCs w:val="22"/>
          <w:lang w:eastAsia="en-GB"/>
        </w:rPr>
      </w:pPr>
      <w:r>
        <w:rPr>
          <w:noProof/>
        </w:rPr>
        <w:t>4.6.2</w:t>
      </w:r>
      <w:r>
        <w:rPr>
          <w:noProof/>
        </w:rPr>
        <w:tab/>
        <w:t>Management based MDT</w:t>
      </w:r>
      <w:r>
        <w:rPr>
          <w:noProof/>
        </w:rPr>
        <w:tab/>
      </w:r>
      <w:r>
        <w:rPr>
          <w:noProof/>
        </w:rPr>
        <w:fldChar w:fldCharType="begin" w:fldLock="1"/>
      </w:r>
      <w:r>
        <w:rPr>
          <w:noProof/>
        </w:rPr>
        <w:instrText xml:space="preserve"> PAGEREF _Toc163146601 \h </w:instrText>
      </w:r>
      <w:r>
        <w:rPr>
          <w:noProof/>
        </w:rPr>
      </w:r>
      <w:r>
        <w:rPr>
          <w:noProof/>
        </w:rPr>
        <w:fldChar w:fldCharType="separate"/>
      </w:r>
      <w:r>
        <w:rPr>
          <w:noProof/>
        </w:rPr>
        <w:t>168</w:t>
      </w:r>
      <w:r>
        <w:rPr>
          <w:noProof/>
        </w:rPr>
        <w:fldChar w:fldCharType="end"/>
      </w:r>
    </w:p>
    <w:p w14:paraId="53011A85" w14:textId="7A83139A" w:rsidR="00CF4979" w:rsidRDefault="00CF4979">
      <w:pPr>
        <w:pStyle w:val="TOC2"/>
        <w:rPr>
          <w:rFonts w:ascii="Calibri" w:hAnsi="Calibri"/>
          <w:noProof/>
          <w:kern w:val="2"/>
          <w:sz w:val="22"/>
          <w:szCs w:val="22"/>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_Toc163146602 \h </w:instrText>
      </w:r>
      <w:r>
        <w:rPr>
          <w:noProof/>
        </w:rPr>
      </w:r>
      <w:r>
        <w:rPr>
          <w:noProof/>
        </w:rPr>
        <w:fldChar w:fldCharType="separate"/>
      </w:r>
      <w:r>
        <w:rPr>
          <w:noProof/>
        </w:rPr>
        <w:t>169</w:t>
      </w:r>
      <w:r>
        <w:rPr>
          <w:noProof/>
        </w:rPr>
        <w:fldChar w:fldCharType="end"/>
      </w:r>
    </w:p>
    <w:p w14:paraId="6C6350EE" w14:textId="16EC7A0E" w:rsidR="00CF4979" w:rsidRDefault="00CF4979">
      <w:pPr>
        <w:pStyle w:val="TOC2"/>
        <w:rPr>
          <w:rFonts w:ascii="Calibri" w:hAnsi="Calibri"/>
          <w:noProof/>
          <w:kern w:val="2"/>
          <w:sz w:val="22"/>
          <w:szCs w:val="22"/>
          <w:lang w:eastAsia="en-GB"/>
        </w:rPr>
      </w:pPr>
      <w:r>
        <w:rPr>
          <w:noProof/>
        </w:rPr>
        <w:t>4.8</w:t>
      </w:r>
      <w:r>
        <w:rPr>
          <w:noProof/>
        </w:rPr>
        <w:tab/>
        <w:t>RCEF reporting</w:t>
      </w:r>
      <w:r>
        <w:rPr>
          <w:noProof/>
        </w:rPr>
        <w:tab/>
      </w:r>
      <w:r>
        <w:rPr>
          <w:noProof/>
        </w:rPr>
        <w:fldChar w:fldCharType="begin" w:fldLock="1"/>
      </w:r>
      <w:r>
        <w:rPr>
          <w:noProof/>
        </w:rPr>
        <w:instrText xml:space="preserve"> PAGEREF _Toc163146603 \h </w:instrText>
      </w:r>
      <w:r>
        <w:rPr>
          <w:noProof/>
        </w:rPr>
      </w:r>
      <w:r>
        <w:rPr>
          <w:noProof/>
        </w:rPr>
        <w:fldChar w:fldCharType="separate"/>
      </w:r>
      <w:r>
        <w:rPr>
          <w:noProof/>
        </w:rPr>
        <w:t>170</w:t>
      </w:r>
      <w:r>
        <w:rPr>
          <w:noProof/>
        </w:rPr>
        <w:fldChar w:fldCharType="end"/>
      </w:r>
    </w:p>
    <w:p w14:paraId="3924BAE4" w14:textId="718D13C0" w:rsidR="00CF4979" w:rsidRDefault="00CF4979">
      <w:pPr>
        <w:pStyle w:val="TOC3"/>
        <w:rPr>
          <w:rFonts w:ascii="Calibri" w:hAnsi="Calibri"/>
          <w:noProof/>
          <w:kern w:val="2"/>
          <w:sz w:val="22"/>
          <w:szCs w:val="22"/>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_Toc163146604 \h </w:instrText>
      </w:r>
      <w:r>
        <w:rPr>
          <w:noProof/>
        </w:rPr>
      </w:r>
      <w:r>
        <w:rPr>
          <w:noProof/>
        </w:rPr>
        <w:fldChar w:fldCharType="separate"/>
      </w:r>
      <w:r>
        <w:rPr>
          <w:noProof/>
        </w:rPr>
        <w:t>170</w:t>
      </w:r>
      <w:r>
        <w:rPr>
          <w:noProof/>
        </w:rPr>
        <w:fldChar w:fldCharType="end"/>
      </w:r>
    </w:p>
    <w:p w14:paraId="51227D31" w14:textId="7F7FAE78" w:rsidR="00CF4979" w:rsidRDefault="00CF4979">
      <w:pPr>
        <w:pStyle w:val="TOC3"/>
        <w:rPr>
          <w:rFonts w:ascii="Calibri" w:hAnsi="Calibri"/>
          <w:noProof/>
          <w:kern w:val="2"/>
          <w:sz w:val="22"/>
          <w:szCs w:val="22"/>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_Toc163146605 \h </w:instrText>
      </w:r>
      <w:r>
        <w:rPr>
          <w:noProof/>
        </w:rPr>
      </w:r>
      <w:r>
        <w:rPr>
          <w:noProof/>
        </w:rPr>
        <w:fldChar w:fldCharType="separate"/>
      </w:r>
      <w:r>
        <w:rPr>
          <w:noProof/>
        </w:rPr>
        <w:t>172</w:t>
      </w:r>
      <w:r>
        <w:rPr>
          <w:noProof/>
        </w:rPr>
        <w:fldChar w:fldCharType="end"/>
      </w:r>
    </w:p>
    <w:p w14:paraId="33299BC4" w14:textId="6AA236EF" w:rsidR="00CF4979" w:rsidRDefault="00CF4979">
      <w:pPr>
        <w:pStyle w:val="TOC3"/>
        <w:rPr>
          <w:rFonts w:ascii="Calibri" w:hAnsi="Calibri"/>
          <w:noProof/>
          <w:kern w:val="2"/>
          <w:sz w:val="22"/>
          <w:szCs w:val="22"/>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_Toc163146606 \h </w:instrText>
      </w:r>
      <w:r>
        <w:rPr>
          <w:noProof/>
        </w:rPr>
      </w:r>
      <w:r>
        <w:rPr>
          <w:noProof/>
        </w:rPr>
        <w:fldChar w:fldCharType="separate"/>
      </w:r>
      <w:r>
        <w:rPr>
          <w:noProof/>
        </w:rPr>
        <w:t>173</w:t>
      </w:r>
      <w:r>
        <w:rPr>
          <w:noProof/>
        </w:rPr>
        <w:fldChar w:fldCharType="end"/>
      </w:r>
    </w:p>
    <w:p w14:paraId="5E49754F" w14:textId="5F72C8A3" w:rsidR="00CF4979" w:rsidRDefault="00CF4979">
      <w:pPr>
        <w:pStyle w:val="TOC3"/>
        <w:rPr>
          <w:rFonts w:ascii="Calibri" w:hAnsi="Calibri"/>
          <w:noProof/>
          <w:kern w:val="2"/>
          <w:sz w:val="22"/>
          <w:szCs w:val="22"/>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_Toc163146607 \h </w:instrText>
      </w:r>
      <w:r>
        <w:rPr>
          <w:noProof/>
        </w:rPr>
      </w:r>
      <w:r>
        <w:rPr>
          <w:noProof/>
        </w:rPr>
        <w:fldChar w:fldCharType="separate"/>
      </w:r>
      <w:r>
        <w:rPr>
          <w:noProof/>
        </w:rPr>
        <w:t>174</w:t>
      </w:r>
      <w:r>
        <w:rPr>
          <w:noProof/>
        </w:rPr>
        <w:fldChar w:fldCharType="end"/>
      </w:r>
    </w:p>
    <w:p w14:paraId="43264000" w14:textId="6BE6D5FE" w:rsidR="00CF4979" w:rsidRDefault="00CF4979">
      <w:pPr>
        <w:pStyle w:val="TOC2"/>
        <w:rPr>
          <w:rFonts w:ascii="Calibri" w:hAnsi="Calibri"/>
          <w:noProof/>
          <w:kern w:val="2"/>
          <w:sz w:val="22"/>
          <w:szCs w:val="22"/>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_Toc163146608 \h </w:instrText>
      </w:r>
      <w:r>
        <w:rPr>
          <w:noProof/>
        </w:rPr>
      </w:r>
      <w:r>
        <w:rPr>
          <w:noProof/>
        </w:rPr>
        <w:fldChar w:fldCharType="separate"/>
      </w:r>
      <w:r>
        <w:rPr>
          <w:noProof/>
        </w:rPr>
        <w:t>174</w:t>
      </w:r>
      <w:r>
        <w:rPr>
          <w:noProof/>
        </w:rPr>
        <w:fldChar w:fldCharType="end"/>
      </w:r>
    </w:p>
    <w:p w14:paraId="2D7213D9" w14:textId="2B9A183E" w:rsidR="00CF4979" w:rsidRDefault="00CF4979">
      <w:pPr>
        <w:pStyle w:val="TOC3"/>
        <w:rPr>
          <w:rFonts w:ascii="Calibri" w:hAnsi="Calibri"/>
          <w:noProof/>
          <w:kern w:val="2"/>
          <w:sz w:val="22"/>
          <w:szCs w:val="22"/>
          <w:lang w:eastAsia="en-GB"/>
        </w:rPr>
      </w:pPr>
      <w:r>
        <w:rPr>
          <w:noProof/>
        </w:rPr>
        <w:t>4.9.1</w:t>
      </w:r>
      <w:r>
        <w:rPr>
          <w:noProof/>
        </w:rPr>
        <w:tab/>
        <w:t>Signalling based MDT</w:t>
      </w:r>
      <w:r>
        <w:rPr>
          <w:noProof/>
        </w:rPr>
        <w:tab/>
      </w:r>
      <w:r>
        <w:rPr>
          <w:noProof/>
        </w:rPr>
        <w:fldChar w:fldCharType="begin" w:fldLock="1"/>
      </w:r>
      <w:r>
        <w:rPr>
          <w:noProof/>
        </w:rPr>
        <w:instrText xml:space="preserve"> PAGEREF _Toc163146609 \h </w:instrText>
      </w:r>
      <w:r>
        <w:rPr>
          <w:noProof/>
        </w:rPr>
      </w:r>
      <w:r>
        <w:rPr>
          <w:noProof/>
        </w:rPr>
        <w:fldChar w:fldCharType="separate"/>
      </w:r>
      <w:r>
        <w:rPr>
          <w:noProof/>
        </w:rPr>
        <w:t>174</w:t>
      </w:r>
      <w:r>
        <w:rPr>
          <w:noProof/>
        </w:rPr>
        <w:fldChar w:fldCharType="end"/>
      </w:r>
    </w:p>
    <w:p w14:paraId="0C702920" w14:textId="257400BC" w:rsidR="00CF4979" w:rsidRDefault="00CF4979">
      <w:pPr>
        <w:pStyle w:val="TOC3"/>
        <w:rPr>
          <w:rFonts w:ascii="Calibri" w:hAnsi="Calibri"/>
          <w:noProof/>
          <w:kern w:val="2"/>
          <w:sz w:val="22"/>
          <w:szCs w:val="22"/>
          <w:lang w:eastAsia="en-GB"/>
        </w:rPr>
      </w:pPr>
      <w:r>
        <w:rPr>
          <w:noProof/>
        </w:rPr>
        <w:t>4.9.2</w:t>
      </w:r>
      <w:r>
        <w:rPr>
          <w:noProof/>
        </w:rPr>
        <w:tab/>
        <w:t>Management  based MDT</w:t>
      </w:r>
      <w:r>
        <w:rPr>
          <w:noProof/>
        </w:rPr>
        <w:tab/>
      </w:r>
      <w:r>
        <w:rPr>
          <w:noProof/>
        </w:rPr>
        <w:fldChar w:fldCharType="begin" w:fldLock="1"/>
      </w:r>
      <w:r>
        <w:rPr>
          <w:noProof/>
        </w:rPr>
        <w:instrText xml:space="preserve"> PAGEREF _Toc163146610 \h </w:instrText>
      </w:r>
      <w:r>
        <w:rPr>
          <w:noProof/>
        </w:rPr>
      </w:r>
      <w:r>
        <w:rPr>
          <w:noProof/>
        </w:rPr>
        <w:fldChar w:fldCharType="separate"/>
      </w:r>
      <w:r>
        <w:rPr>
          <w:noProof/>
        </w:rPr>
        <w:t>175</w:t>
      </w:r>
      <w:r>
        <w:rPr>
          <w:noProof/>
        </w:rPr>
        <w:fldChar w:fldCharType="end"/>
      </w:r>
    </w:p>
    <w:p w14:paraId="45E67A6E" w14:textId="015EBD9A" w:rsidR="00CF4979" w:rsidRDefault="00CF4979">
      <w:pPr>
        <w:pStyle w:val="TOC2"/>
        <w:rPr>
          <w:rFonts w:ascii="Calibri" w:hAnsi="Calibri"/>
          <w:noProof/>
          <w:kern w:val="2"/>
          <w:sz w:val="22"/>
          <w:szCs w:val="22"/>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_Toc163146611 \h </w:instrText>
      </w:r>
      <w:r>
        <w:rPr>
          <w:noProof/>
        </w:rPr>
      </w:r>
      <w:r>
        <w:rPr>
          <w:noProof/>
        </w:rPr>
        <w:fldChar w:fldCharType="separate"/>
      </w:r>
      <w:r>
        <w:rPr>
          <w:noProof/>
        </w:rPr>
        <w:t>177</w:t>
      </w:r>
      <w:r>
        <w:rPr>
          <w:noProof/>
        </w:rPr>
        <w:fldChar w:fldCharType="end"/>
      </w:r>
    </w:p>
    <w:p w14:paraId="35F3A494" w14:textId="501C64D0" w:rsidR="00CF4979" w:rsidRDefault="00CF4979">
      <w:pPr>
        <w:pStyle w:val="TOC1"/>
        <w:rPr>
          <w:rFonts w:ascii="Calibri" w:hAnsi="Calibri"/>
          <w:noProof/>
          <w:kern w:val="2"/>
          <w:szCs w:val="22"/>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_Toc163146612 \h </w:instrText>
      </w:r>
      <w:r>
        <w:rPr>
          <w:noProof/>
        </w:rPr>
      </w:r>
      <w:r>
        <w:rPr>
          <w:noProof/>
        </w:rPr>
        <w:fldChar w:fldCharType="separate"/>
      </w:r>
      <w:r>
        <w:rPr>
          <w:noProof/>
        </w:rPr>
        <w:t>179</w:t>
      </w:r>
      <w:r>
        <w:rPr>
          <w:noProof/>
        </w:rPr>
        <w:fldChar w:fldCharType="end"/>
      </w:r>
    </w:p>
    <w:p w14:paraId="5EFD9AB4" w14:textId="4D484FA5" w:rsidR="00CF4979" w:rsidRDefault="00CF4979">
      <w:pPr>
        <w:pStyle w:val="TOC2"/>
        <w:rPr>
          <w:rFonts w:ascii="Calibri" w:hAnsi="Calibri"/>
          <w:noProof/>
          <w:kern w:val="2"/>
          <w:sz w:val="22"/>
          <w:szCs w:val="22"/>
          <w:lang w:eastAsia="en-GB"/>
        </w:rPr>
      </w:pPr>
      <w:r>
        <w:rPr>
          <w:noProof/>
        </w:rPr>
        <w:t>5.1</w:t>
      </w:r>
      <w:r>
        <w:rPr>
          <w:noProof/>
        </w:rPr>
        <w:tab/>
        <w:t>Triggering Events (CM)</w:t>
      </w:r>
      <w:r>
        <w:rPr>
          <w:noProof/>
        </w:rPr>
        <w:tab/>
      </w:r>
      <w:r>
        <w:rPr>
          <w:noProof/>
        </w:rPr>
        <w:fldChar w:fldCharType="begin" w:fldLock="1"/>
      </w:r>
      <w:r>
        <w:rPr>
          <w:noProof/>
        </w:rPr>
        <w:instrText xml:space="preserve"> PAGEREF _Toc163146613 \h </w:instrText>
      </w:r>
      <w:r>
        <w:rPr>
          <w:noProof/>
        </w:rPr>
      </w:r>
      <w:r>
        <w:rPr>
          <w:noProof/>
        </w:rPr>
        <w:fldChar w:fldCharType="separate"/>
      </w:r>
      <w:r>
        <w:rPr>
          <w:noProof/>
        </w:rPr>
        <w:t>179</w:t>
      </w:r>
      <w:r>
        <w:rPr>
          <w:noProof/>
        </w:rPr>
        <w:fldChar w:fldCharType="end"/>
      </w:r>
    </w:p>
    <w:p w14:paraId="4224DC88" w14:textId="0FB3F1BB" w:rsidR="00CF4979" w:rsidRDefault="00CF4979">
      <w:pPr>
        <w:pStyle w:val="TOC2"/>
        <w:rPr>
          <w:rFonts w:ascii="Calibri" w:hAnsi="Calibri"/>
          <w:noProof/>
          <w:kern w:val="2"/>
          <w:sz w:val="22"/>
          <w:szCs w:val="22"/>
          <w:lang w:eastAsia="en-GB"/>
        </w:rPr>
      </w:pPr>
      <w:r>
        <w:rPr>
          <w:noProof/>
        </w:rPr>
        <w:t>5.2</w:t>
      </w:r>
      <w:r>
        <w:rPr>
          <w:noProof/>
        </w:rPr>
        <w:tab/>
        <w:t>Void</w:t>
      </w:r>
      <w:r>
        <w:rPr>
          <w:noProof/>
        </w:rPr>
        <w:tab/>
      </w:r>
      <w:r>
        <w:rPr>
          <w:noProof/>
        </w:rPr>
        <w:fldChar w:fldCharType="begin" w:fldLock="1"/>
      </w:r>
      <w:r>
        <w:rPr>
          <w:noProof/>
        </w:rPr>
        <w:instrText xml:space="preserve"> PAGEREF _Toc163146614 \h </w:instrText>
      </w:r>
      <w:r>
        <w:rPr>
          <w:noProof/>
        </w:rPr>
      </w:r>
      <w:r>
        <w:rPr>
          <w:noProof/>
        </w:rPr>
        <w:fldChar w:fldCharType="separate"/>
      </w:r>
      <w:r>
        <w:rPr>
          <w:noProof/>
        </w:rPr>
        <w:t>188</w:t>
      </w:r>
      <w:r>
        <w:rPr>
          <w:noProof/>
        </w:rPr>
        <w:fldChar w:fldCharType="end"/>
      </w:r>
    </w:p>
    <w:p w14:paraId="1B2D31E3" w14:textId="371C7E57" w:rsidR="00CF4979" w:rsidRDefault="00CF4979">
      <w:pPr>
        <w:pStyle w:val="TOC2"/>
        <w:rPr>
          <w:rFonts w:ascii="Calibri" w:hAnsi="Calibri"/>
          <w:noProof/>
          <w:kern w:val="2"/>
          <w:sz w:val="22"/>
          <w:szCs w:val="22"/>
          <w:lang w:eastAsia="en-GB"/>
        </w:rPr>
      </w:pPr>
      <w:r>
        <w:rPr>
          <w:noProof/>
        </w:rPr>
        <w:t>5.3</w:t>
      </w:r>
      <w:r>
        <w:rPr>
          <w:noProof/>
        </w:rPr>
        <w:tab/>
        <w:t>Trace Depth (CM)</w:t>
      </w:r>
      <w:r>
        <w:rPr>
          <w:noProof/>
        </w:rPr>
        <w:tab/>
      </w:r>
      <w:r>
        <w:rPr>
          <w:noProof/>
        </w:rPr>
        <w:fldChar w:fldCharType="begin" w:fldLock="1"/>
      </w:r>
      <w:r>
        <w:rPr>
          <w:noProof/>
        </w:rPr>
        <w:instrText xml:space="preserve"> PAGEREF _Toc163146615 \h </w:instrText>
      </w:r>
      <w:r>
        <w:rPr>
          <w:noProof/>
        </w:rPr>
      </w:r>
      <w:r>
        <w:rPr>
          <w:noProof/>
        </w:rPr>
        <w:fldChar w:fldCharType="separate"/>
      </w:r>
      <w:r>
        <w:rPr>
          <w:noProof/>
        </w:rPr>
        <w:t>188</w:t>
      </w:r>
      <w:r>
        <w:rPr>
          <w:noProof/>
        </w:rPr>
        <w:fldChar w:fldCharType="end"/>
      </w:r>
    </w:p>
    <w:p w14:paraId="2FDF9B32" w14:textId="65B640B4" w:rsidR="00CF4979" w:rsidRDefault="00CF4979">
      <w:pPr>
        <w:pStyle w:val="TOC2"/>
        <w:rPr>
          <w:rFonts w:ascii="Calibri" w:hAnsi="Calibri"/>
          <w:noProof/>
          <w:kern w:val="2"/>
          <w:sz w:val="22"/>
          <w:szCs w:val="22"/>
          <w:lang w:eastAsia="en-GB"/>
        </w:rPr>
      </w:pPr>
      <w:r>
        <w:rPr>
          <w:noProof/>
        </w:rPr>
        <w:t>5.4</w:t>
      </w:r>
      <w:r>
        <w:rPr>
          <w:noProof/>
        </w:rPr>
        <w:tab/>
        <w:t>List of NE Types (CM)</w:t>
      </w:r>
      <w:r>
        <w:rPr>
          <w:noProof/>
        </w:rPr>
        <w:tab/>
      </w:r>
      <w:r>
        <w:rPr>
          <w:noProof/>
        </w:rPr>
        <w:fldChar w:fldCharType="begin" w:fldLock="1"/>
      </w:r>
      <w:r>
        <w:rPr>
          <w:noProof/>
        </w:rPr>
        <w:instrText xml:space="preserve"> PAGEREF _Toc163146616 \h </w:instrText>
      </w:r>
      <w:r>
        <w:rPr>
          <w:noProof/>
        </w:rPr>
      </w:r>
      <w:r>
        <w:rPr>
          <w:noProof/>
        </w:rPr>
        <w:fldChar w:fldCharType="separate"/>
      </w:r>
      <w:r>
        <w:rPr>
          <w:noProof/>
        </w:rPr>
        <w:t>188</w:t>
      </w:r>
      <w:r>
        <w:rPr>
          <w:noProof/>
        </w:rPr>
        <w:fldChar w:fldCharType="end"/>
      </w:r>
    </w:p>
    <w:p w14:paraId="30519CD0" w14:textId="3C60581B" w:rsidR="00CF4979" w:rsidRDefault="00CF4979">
      <w:pPr>
        <w:pStyle w:val="TOC2"/>
        <w:rPr>
          <w:rFonts w:ascii="Calibri" w:hAnsi="Calibri"/>
          <w:noProof/>
          <w:kern w:val="2"/>
          <w:sz w:val="22"/>
          <w:szCs w:val="22"/>
          <w:lang w:eastAsia="en-GB"/>
        </w:rPr>
      </w:pPr>
      <w:r>
        <w:rPr>
          <w:noProof/>
        </w:rPr>
        <w:t>5.5</w:t>
      </w:r>
      <w:r>
        <w:rPr>
          <w:noProof/>
        </w:rPr>
        <w:tab/>
        <w:t>List of Interfaces (CO)</w:t>
      </w:r>
      <w:r>
        <w:rPr>
          <w:noProof/>
        </w:rPr>
        <w:tab/>
      </w:r>
      <w:r>
        <w:rPr>
          <w:noProof/>
        </w:rPr>
        <w:fldChar w:fldCharType="begin" w:fldLock="1"/>
      </w:r>
      <w:r>
        <w:rPr>
          <w:noProof/>
        </w:rPr>
        <w:instrText xml:space="preserve"> PAGEREF _Toc163146617 \h </w:instrText>
      </w:r>
      <w:r>
        <w:rPr>
          <w:noProof/>
        </w:rPr>
      </w:r>
      <w:r>
        <w:rPr>
          <w:noProof/>
        </w:rPr>
        <w:fldChar w:fldCharType="separate"/>
      </w:r>
      <w:r>
        <w:rPr>
          <w:noProof/>
        </w:rPr>
        <w:t>190</w:t>
      </w:r>
      <w:r>
        <w:rPr>
          <w:noProof/>
        </w:rPr>
        <w:fldChar w:fldCharType="end"/>
      </w:r>
    </w:p>
    <w:p w14:paraId="45F9B4A0" w14:textId="643EB3B0" w:rsidR="00CF4979" w:rsidRDefault="00CF4979">
      <w:pPr>
        <w:pStyle w:val="TOC2"/>
        <w:rPr>
          <w:rFonts w:ascii="Calibri" w:hAnsi="Calibri"/>
          <w:noProof/>
          <w:kern w:val="2"/>
          <w:sz w:val="22"/>
          <w:szCs w:val="22"/>
          <w:lang w:eastAsia="en-GB"/>
        </w:rPr>
      </w:pPr>
      <w:r>
        <w:rPr>
          <w:noProof/>
        </w:rPr>
        <w:t>5.6</w:t>
      </w:r>
      <w:r>
        <w:rPr>
          <w:noProof/>
        </w:rPr>
        <w:tab/>
        <w:t>Trace Reference (M)</w:t>
      </w:r>
      <w:r>
        <w:rPr>
          <w:noProof/>
        </w:rPr>
        <w:tab/>
      </w:r>
      <w:r>
        <w:rPr>
          <w:noProof/>
        </w:rPr>
        <w:fldChar w:fldCharType="begin" w:fldLock="1"/>
      </w:r>
      <w:r>
        <w:rPr>
          <w:noProof/>
        </w:rPr>
        <w:instrText xml:space="preserve"> PAGEREF _Toc163146618 \h </w:instrText>
      </w:r>
      <w:r>
        <w:rPr>
          <w:noProof/>
        </w:rPr>
      </w:r>
      <w:r>
        <w:rPr>
          <w:noProof/>
        </w:rPr>
        <w:fldChar w:fldCharType="separate"/>
      </w:r>
      <w:r>
        <w:rPr>
          <w:noProof/>
        </w:rPr>
        <w:t>193</w:t>
      </w:r>
      <w:r>
        <w:rPr>
          <w:noProof/>
        </w:rPr>
        <w:fldChar w:fldCharType="end"/>
      </w:r>
    </w:p>
    <w:p w14:paraId="17932888" w14:textId="44719E82" w:rsidR="00CF4979" w:rsidRDefault="00CF4979">
      <w:pPr>
        <w:pStyle w:val="TOC2"/>
        <w:rPr>
          <w:rFonts w:ascii="Calibri" w:hAnsi="Calibri"/>
          <w:noProof/>
          <w:kern w:val="2"/>
          <w:sz w:val="22"/>
          <w:szCs w:val="22"/>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_Toc163146619 \h </w:instrText>
      </w:r>
      <w:r>
        <w:rPr>
          <w:noProof/>
        </w:rPr>
      </w:r>
      <w:r>
        <w:rPr>
          <w:noProof/>
        </w:rPr>
        <w:fldChar w:fldCharType="separate"/>
      </w:r>
      <w:r>
        <w:rPr>
          <w:noProof/>
        </w:rPr>
        <w:t>194</w:t>
      </w:r>
      <w:r>
        <w:rPr>
          <w:noProof/>
        </w:rPr>
        <w:fldChar w:fldCharType="end"/>
      </w:r>
    </w:p>
    <w:p w14:paraId="0386AB0C" w14:textId="1F55F90E" w:rsidR="00CF4979" w:rsidRDefault="00CF4979">
      <w:pPr>
        <w:pStyle w:val="TOC2"/>
        <w:rPr>
          <w:rFonts w:ascii="Calibri" w:hAnsi="Calibri"/>
          <w:noProof/>
          <w:kern w:val="2"/>
          <w:sz w:val="22"/>
          <w:szCs w:val="22"/>
          <w:lang w:eastAsia="en-GB"/>
        </w:rPr>
      </w:pPr>
      <w:r>
        <w:rPr>
          <w:noProof/>
        </w:rPr>
        <w:t>5.8</w:t>
      </w:r>
      <w:r>
        <w:rPr>
          <w:noProof/>
        </w:rPr>
        <w:tab/>
        <w:t>Void</w:t>
      </w:r>
      <w:r>
        <w:rPr>
          <w:noProof/>
        </w:rPr>
        <w:tab/>
      </w:r>
      <w:r>
        <w:rPr>
          <w:noProof/>
        </w:rPr>
        <w:fldChar w:fldCharType="begin" w:fldLock="1"/>
      </w:r>
      <w:r>
        <w:rPr>
          <w:noProof/>
        </w:rPr>
        <w:instrText xml:space="preserve"> PAGEREF _Toc163146620 \h </w:instrText>
      </w:r>
      <w:r>
        <w:rPr>
          <w:noProof/>
        </w:rPr>
      </w:r>
      <w:r>
        <w:rPr>
          <w:noProof/>
        </w:rPr>
        <w:fldChar w:fldCharType="separate"/>
      </w:r>
      <w:r>
        <w:rPr>
          <w:noProof/>
        </w:rPr>
        <w:t>194</w:t>
      </w:r>
      <w:r>
        <w:rPr>
          <w:noProof/>
        </w:rPr>
        <w:fldChar w:fldCharType="end"/>
      </w:r>
    </w:p>
    <w:p w14:paraId="605CA354" w14:textId="245F3408" w:rsidR="00CF4979" w:rsidRDefault="00CF4979">
      <w:pPr>
        <w:pStyle w:val="TOC2"/>
        <w:rPr>
          <w:rFonts w:ascii="Calibri" w:hAnsi="Calibri"/>
          <w:noProof/>
          <w:kern w:val="2"/>
          <w:sz w:val="22"/>
          <w:szCs w:val="22"/>
          <w:lang w:eastAsia="en-GB"/>
        </w:rPr>
      </w:pPr>
      <w:r>
        <w:rPr>
          <w:noProof/>
        </w:rPr>
        <w:t>5.9</w:t>
      </w:r>
      <w:r>
        <w:rPr>
          <w:noProof/>
        </w:rPr>
        <w:tab/>
        <w:t>Trace Collection Entity (TCE) IP Address (CM,CO)</w:t>
      </w:r>
      <w:r>
        <w:rPr>
          <w:noProof/>
        </w:rPr>
        <w:tab/>
      </w:r>
      <w:r>
        <w:rPr>
          <w:noProof/>
        </w:rPr>
        <w:fldChar w:fldCharType="begin" w:fldLock="1"/>
      </w:r>
      <w:r>
        <w:rPr>
          <w:noProof/>
        </w:rPr>
        <w:instrText xml:space="preserve"> PAGEREF _Toc163146621 \h </w:instrText>
      </w:r>
      <w:r>
        <w:rPr>
          <w:noProof/>
        </w:rPr>
      </w:r>
      <w:r>
        <w:rPr>
          <w:noProof/>
        </w:rPr>
        <w:fldChar w:fldCharType="separate"/>
      </w:r>
      <w:r>
        <w:rPr>
          <w:noProof/>
        </w:rPr>
        <w:t>194</w:t>
      </w:r>
      <w:r>
        <w:rPr>
          <w:noProof/>
        </w:rPr>
        <w:fldChar w:fldCharType="end"/>
      </w:r>
    </w:p>
    <w:p w14:paraId="5CF2C1A7" w14:textId="4326344B" w:rsidR="00CF4979" w:rsidRDefault="00CF4979">
      <w:pPr>
        <w:pStyle w:val="TOC2"/>
        <w:rPr>
          <w:rFonts w:ascii="Calibri" w:hAnsi="Calibri"/>
          <w:noProof/>
          <w:kern w:val="2"/>
          <w:sz w:val="22"/>
          <w:szCs w:val="22"/>
          <w:lang w:eastAsia="en-GB"/>
        </w:rPr>
      </w:pPr>
      <w:r>
        <w:rPr>
          <w:noProof/>
        </w:rPr>
        <w:t>5.9a</w:t>
      </w:r>
      <w:r>
        <w:rPr>
          <w:noProof/>
        </w:rPr>
        <w:tab/>
        <w:t>Job Type (M)</w:t>
      </w:r>
      <w:r>
        <w:rPr>
          <w:noProof/>
        </w:rPr>
        <w:tab/>
      </w:r>
      <w:r>
        <w:rPr>
          <w:noProof/>
        </w:rPr>
        <w:fldChar w:fldCharType="begin" w:fldLock="1"/>
      </w:r>
      <w:r>
        <w:rPr>
          <w:noProof/>
        </w:rPr>
        <w:instrText xml:space="preserve"> PAGEREF _Toc163146622 \h </w:instrText>
      </w:r>
      <w:r>
        <w:rPr>
          <w:noProof/>
        </w:rPr>
      </w:r>
      <w:r>
        <w:rPr>
          <w:noProof/>
        </w:rPr>
        <w:fldChar w:fldCharType="separate"/>
      </w:r>
      <w:r>
        <w:rPr>
          <w:noProof/>
        </w:rPr>
        <w:t>194</w:t>
      </w:r>
      <w:r>
        <w:rPr>
          <w:noProof/>
        </w:rPr>
        <w:fldChar w:fldCharType="end"/>
      </w:r>
    </w:p>
    <w:p w14:paraId="67FC1256" w14:textId="24336953" w:rsidR="00CF4979" w:rsidRDefault="00CF4979">
      <w:pPr>
        <w:pStyle w:val="TOC2"/>
        <w:rPr>
          <w:rFonts w:ascii="Calibri" w:hAnsi="Calibri"/>
          <w:noProof/>
          <w:kern w:val="2"/>
          <w:sz w:val="22"/>
          <w:szCs w:val="22"/>
          <w:lang w:eastAsia="en-GB"/>
        </w:rPr>
      </w:pPr>
      <w:r>
        <w:rPr>
          <w:noProof/>
        </w:rPr>
        <w:t>5.9b</w:t>
      </w:r>
      <w:r>
        <w:rPr>
          <w:noProof/>
        </w:rPr>
        <w:tab/>
        <w:t>PLMN Target (CM)</w:t>
      </w:r>
      <w:r>
        <w:rPr>
          <w:noProof/>
        </w:rPr>
        <w:tab/>
      </w:r>
      <w:r>
        <w:rPr>
          <w:noProof/>
        </w:rPr>
        <w:fldChar w:fldCharType="begin" w:fldLock="1"/>
      </w:r>
      <w:r>
        <w:rPr>
          <w:noProof/>
        </w:rPr>
        <w:instrText xml:space="preserve"> PAGEREF _Toc163146623 \h </w:instrText>
      </w:r>
      <w:r>
        <w:rPr>
          <w:noProof/>
        </w:rPr>
      </w:r>
      <w:r>
        <w:rPr>
          <w:noProof/>
        </w:rPr>
        <w:fldChar w:fldCharType="separate"/>
      </w:r>
      <w:r>
        <w:rPr>
          <w:noProof/>
        </w:rPr>
        <w:t>194</w:t>
      </w:r>
      <w:r>
        <w:rPr>
          <w:noProof/>
        </w:rPr>
        <w:fldChar w:fldCharType="end"/>
      </w:r>
    </w:p>
    <w:p w14:paraId="4C5851F2" w14:textId="6D87B618" w:rsidR="00CF4979" w:rsidRDefault="00CF4979">
      <w:pPr>
        <w:pStyle w:val="TOC2"/>
        <w:rPr>
          <w:rFonts w:ascii="Calibri" w:hAnsi="Calibri"/>
          <w:noProof/>
          <w:kern w:val="2"/>
          <w:sz w:val="22"/>
          <w:szCs w:val="22"/>
          <w:lang w:eastAsia="en-GB"/>
        </w:rPr>
      </w:pPr>
      <w:r>
        <w:rPr>
          <w:noProof/>
        </w:rPr>
        <w:t>5.9c</w:t>
      </w:r>
      <w:r>
        <w:rPr>
          <w:noProof/>
        </w:rPr>
        <w:tab/>
      </w:r>
      <w:r w:rsidRPr="008F521E">
        <w:rPr>
          <w:noProof/>
          <w:lang w:val="en-US"/>
        </w:rPr>
        <w:t xml:space="preserve">Trace Reporting Consumer </w:t>
      </w:r>
      <w:r>
        <w:rPr>
          <w:noProof/>
        </w:rPr>
        <w:t>URI (CM)</w:t>
      </w:r>
      <w:r>
        <w:rPr>
          <w:noProof/>
        </w:rPr>
        <w:tab/>
      </w:r>
      <w:r>
        <w:rPr>
          <w:noProof/>
        </w:rPr>
        <w:fldChar w:fldCharType="begin" w:fldLock="1"/>
      </w:r>
      <w:r>
        <w:rPr>
          <w:noProof/>
        </w:rPr>
        <w:instrText xml:space="preserve"> PAGEREF _Toc163146624 \h </w:instrText>
      </w:r>
      <w:r>
        <w:rPr>
          <w:noProof/>
        </w:rPr>
      </w:r>
      <w:r>
        <w:rPr>
          <w:noProof/>
        </w:rPr>
        <w:fldChar w:fldCharType="separate"/>
      </w:r>
      <w:r>
        <w:rPr>
          <w:noProof/>
        </w:rPr>
        <w:t>195</w:t>
      </w:r>
      <w:r>
        <w:rPr>
          <w:noProof/>
        </w:rPr>
        <w:fldChar w:fldCharType="end"/>
      </w:r>
    </w:p>
    <w:p w14:paraId="734C8F8C" w14:textId="058CA830" w:rsidR="00CF4979" w:rsidRDefault="00CF4979">
      <w:pPr>
        <w:pStyle w:val="TOC2"/>
        <w:rPr>
          <w:rFonts w:ascii="Calibri" w:hAnsi="Calibri"/>
          <w:noProof/>
          <w:kern w:val="2"/>
          <w:sz w:val="22"/>
          <w:szCs w:val="22"/>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_Toc163146625 \h </w:instrText>
      </w:r>
      <w:r>
        <w:rPr>
          <w:noProof/>
        </w:rPr>
      </w:r>
      <w:r>
        <w:rPr>
          <w:noProof/>
        </w:rPr>
        <w:fldChar w:fldCharType="separate"/>
      </w:r>
      <w:r>
        <w:rPr>
          <w:noProof/>
        </w:rPr>
        <w:t>195</w:t>
      </w:r>
      <w:r>
        <w:rPr>
          <w:noProof/>
        </w:rPr>
        <w:fldChar w:fldCharType="end"/>
      </w:r>
    </w:p>
    <w:p w14:paraId="5B2BD782" w14:textId="6E973DA2" w:rsidR="00CF4979" w:rsidRDefault="00CF4979">
      <w:pPr>
        <w:pStyle w:val="TOC3"/>
        <w:rPr>
          <w:rFonts w:ascii="Calibri" w:hAnsi="Calibri"/>
          <w:noProof/>
          <w:kern w:val="2"/>
          <w:sz w:val="22"/>
          <w:szCs w:val="22"/>
          <w:lang w:eastAsia="en-GB"/>
        </w:rPr>
      </w:pPr>
      <w:r>
        <w:rPr>
          <w:noProof/>
        </w:rPr>
        <w:t>5.10.1</w:t>
      </w:r>
      <w:r>
        <w:rPr>
          <w:noProof/>
        </w:rPr>
        <w:tab/>
        <w:t>Void</w:t>
      </w:r>
      <w:r>
        <w:rPr>
          <w:noProof/>
        </w:rPr>
        <w:tab/>
      </w:r>
      <w:r>
        <w:rPr>
          <w:noProof/>
        </w:rPr>
        <w:fldChar w:fldCharType="begin" w:fldLock="1"/>
      </w:r>
      <w:r>
        <w:rPr>
          <w:noProof/>
        </w:rPr>
        <w:instrText xml:space="preserve"> PAGEREF _Toc163146626 \h </w:instrText>
      </w:r>
      <w:r>
        <w:rPr>
          <w:noProof/>
        </w:rPr>
      </w:r>
      <w:r>
        <w:rPr>
          <w:noProof/>
        </w:rPr>
        <w:fldChar w:fldCharType="separate"/>
      </w:r>
      <w:r>
        <w:rPr>
          <w:noProof/>
        </w:rPr>
        <w:t>195</w:t>
      </w:r>
      <w:r>
        <w:rPr>
          <w:noProof/>
        </w:rPr>
        <w:fldChar w:fldCharType="end"/>
      </w:r>
    </w:p>
    <w:p w14:paraId="3BF77490" w14:textId="7B0544BB" w:rsidR="00CF4979" w:rsidRDefault="00CF4979">
      <w:pPr>
        <w:pStyle w:val="TOC3"/>
        <w:rPr>
          <w:rFonts w:ascii="Calibri" w:hAnsi="Calibri"/>
          <w:noProof/>
          <w:kern w:val="2"/>
          <w:sz w:val="22"/>
          <w:szCs w:val="22"/>
          <w:lang w:eastAsia="en-GB"/>
        </w:rPr>
      </w:pPr>
      <w:r w:rsidRPr="008F521E">
        <w:rPr>
          <w:rFonts w:eastAsia="SimSun" w:cs="Arial"/>
          <w:iCs/>
          <w:noProof/>
          <w:kern w:val="2"/>
          <w:lang w:eastAsia="zh-CN"/>
        </w:rPr>
        <w:t>5.10.2</w:t>
      </w:r>
      <w:r w:rsidRPr="008F521E">
        <w:rPr>
          <w:rFonts w:eastAsia="SimSun" w:cs="Arial"/>
          <w:iCs/>
          <w:noProof/>
          <w:kern w:val="2"/>
          <w:lang w:eastAsia="zh-CN"/>
        </w:rPr>
        <w:tab/>
        <w:t>Area Scope</w:t>
      </w:r>
      <w:r>
        <w:rPr>
          <w:noProof/>
        </w:rPr>
        <w:tab/>
      </w:r>
      <w:r>
        <w:rPr>
          <w:noProof/>
        </w:rPr>
        <w:fldChar w:fldCharType="begin" w:fldLock="1"/>
      </w:r>
      <w:r>
        <w:rPr>
          <w:noProof/>
        </w:rPr>
        <w:instrText xml:space="preserve"> PAGEREF _Toc163146627 \h </w:instrText>
      </w:r>
      <w:r>
        <w:rPr>
          <w:noProof/>
        </w:rPr>
      </w:r>
      <w:r>
        <w:rPr>
          <w:noProof/>
        </w:rPr>
        <w:fldChar w:fldCharType="separate"/>
      </w:r>
      <w:r>
        <w:rPr>
          <w:noProof/>
        </w:rPr>
        <w:t>195</w:t>
      </w:r>
      <w:r>
        <w:rPr>
          <w:noProof/>
        </w:rPr>
        <w:fldChar w:fldCharType="end"/>
      </w:r>
    </w:p>
    <w:p w14:paraId="1F3F8617" w14:textId="6185CAF9" w:rsidR="00CF4979" w:rsidRDefault="00CF4979">
      <w:pPr>
        <w:pStyle w:val="TOC3"/>
        <w:rPr>
          <w:rFonts w:ascii="Calibri" w:hAnsi="Calibri"/>
          <w:noProof/>
          <w:kern w:val="2"/>
          <w:sz w:val="22"/>
          <w:szCs w:val="22"/>
          <w:lang w:eastAsia="en-GB"/>
        </w:rPr>
      </w:pPr>
      <w:r>
        <w:rPr>
          <w:noProof/>
        </w:rPr>
        <w:t>5.10.3</w:t>
      </w:r>
      <w:r>
        <w:rPr>
          <w:noProof/>
        </w:rPr>
        <w:tab/>
        <w:t>List of Measurements</w:t>
      </w:r>
      <w:r>
        <w:rPr>
          <w:noProof/>
        </w:rPr>
        <w:tab/>
      </w:r>
      <w:r>
        <w:rPr>
          <w:noProof/>
        </w:rPr>
        <w:fldChar w:fldCharType="begin" w:fldLock="1"/>
      </w:r>
      <w:r>
        <w:rPr>
          <w:noProof/>
        </w:rPr>
        <w:instrText xml:space="preserve"> PAGEREF _Toc163146628 \h </w:instrText>
      </w:r>
      <w:r>
        <w:rPr>
          <w:noProof/>
        </w:rPr>
      </w:r>
      <w:r>
        <w:rPr>
          <w:noProof/>
        </w:rPr>
        <w:fldChar w:fldCharType="separate"/>
      </w:r>
      <w:r>
        <w:rPr>
          <w:noProof/>
        </w:rPr>
        <w:t>195</w:t>
      </w:r>
      <w:r>
        <w:rPr>
          <w:noProof/>
        </w:rPr>
        <w:fldChar w:fldCharType="end"/>
      </w:r>
    </w:p>
    <w:p w14:paraId="6307E8A9" w14:textId="50A2A446" w:rsidR="00CF4979" w:rsidRDefault="00CF4979">
      <w:pPr>
        <w:pStyle w:val="TOC3"/>
        <w:rPr>
          <w:rFonts w:ascii="Calibri" w:hAnsi="Calibri"/>
          <w:noProof/>
          <w:kern w:val="2"/>
          <w:sz w:val="22"/>
          <w:szCs w:val="22"/>
          <w:lang w:eastAsia="en-GB"/>
        </w:rPr>
      </w:pPr>
      <w:r>
        <w:rPr>
          <w:noProof/>
        </w:rPr>
        <w:t>5.10.4</w:t>
      </w:r>
      <w:r>
        <w:rPr>
          <w:noProof/>
        </w:rPr>
        <w:tab/>
        <w:t>Reporting Trigger</w:t>
      </w:r>
      <w:r>
        <w:rPr>
          <w:noProof/>
        </w:rPr>
        <w:tab/>
      </w:r>
      <w:r>
        <w:rPr>
          <w:noProof/>
        </w:rPr>
        <w:fldChar w:fldCharType="begin" w:fldLock="1"/>
      </w:r>
      <w:r>
        <w:rPr>
          <w:noProof/>
        </w:rPr>
        <w:instrText xml:space="preserve"> PAGEREF _Toc163146629 \h </w:instrText>
      </w:r>
      <w:r>
        <w:rPr>
          <w:noProof/>
        </w:rPr>
      </w:r>
      <w:r>
        <w:rPr>
          <w:noProof/>
        </w:rPr>
        <w:fldChar w:fldCharType="separate"/>
      </w:r>
      <w:r>
        <w:rPr>
          <w:noProof/>
        </w:rPr>
        <w:t>197</w:t>
      </w:r>
      <w:r>
        <w:rPr>
          <w:noProof/>
        </w:rPr>
        <w:fldChar w:fldCharType="end"/>
      </w:r>
    </w:p>
    <w:p w14:paraId="41758019" w14:textId="50AA167C" w:rsidR="00CF4979" w:rsidRDefault="00CF4979">
      <w:pPr>
        <w:pStyle w:val="TOC3"/>
        <w:rPr>
          <w:rFonts w:ascii="Calibri" w:hAnsi="Calibri"/>
          <w:noProof/>
          <w:kern w:val="2"/>
          <w:sz w:val="22"/>
          <w:szCs w:val="22"/>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_Toc163146630 \h </w:instrText>
      </w:r>
      <w:r>
        <w:rPr>
          <w:noProof/>
        </w:rPr>
      </w:r>
      <w:r>
        <w:rPr>
          <w:noProof/>
        </w:rPr>
        <w:fldChar w:fldCharType="separate"/>
      </w:r>
      <w:r>
        <w:rPr>
          <w:noProof/>
        </w:rPr>
        <w:t>198</w:t>
      </w:r>
      <w:r>
        <w:rPr>
          <w:noProof/>
        </w:rPr>
        <w:fldChar w:fldCharType="end"/>
      </w:r>
    </w:p>
    <w:p w14:paraId="53C01DB7" w14:textId="69ECAA3E" w:rsidR="00CF4979" w:rsidRDefault="00CF4979">
      <w:pPr>
        <w:pStyle w:val="TOC3"/>
        <w:rPr>
          <w:rFonts w:ascii="Calibri" w:hAnsi="Calibri"/>
          <w:noProof/>
          <w:kern w:val="2"/>
          <w:sz w:val="22"/>
          <w:szCs w:val="22"/>
          <w:lang w:eastAsia="en-GB"/>
        </w:rPr>
      </w:pPr>
      <w:r>
        <w:rPr>
          <w:noProof/>
        </w:rPr>
        <w:t>5.10.6</w:t>
      </w:r>
      <w:r>
        <w:rPr>
          <w:noProof/>
        </w:rPr>
        <w:tab/>
        <w:t>Report Amount</w:t>
      </w:r>
      <w:r>
        <w:rPr>
          <w:noProof/>
        </w:rPr>
        <w:tab/>
      </w:r>
      <w:r>
        <w:rPr>
          <w:noProof/>
        </w:rPr>
        <w:fldChar w:fldCharType="begin" w:fldLock="1"/>
      </w:r>
      <w:r>
        <w:rPr>
          <w:noProof/>
        </w:rPr>
        <w:instrText xml:space="preserve"> PAGEREF _Toc163146631 \h </w:instrText>
      </w:r>
      <w:r>
        <w:rPr>
          <w:noProof/>
        </w:rPr>
      </w:r>
      <w:r>
        <w:rPr>
          <w:noProof/>
        </w:rPr>
        <w:fldChar w:fldCharType="separate"/>
      </w:r>
      <w:r>
        <w:rPr>
          <w:noProof/>
        </w:rPr>
        <w:t>199</w:t>
      </w:r>
      <w:r>
        <w:rPr>
          <w:noProof/>
        </w:rPr>
        <w:fldChar w:fldCharType="end"/>
      </w:r>
    </w:p>
    <w:p w14:paraId="0C40DF22" w14:textId="3C01BC59" w:rsidR="00CF4979" w:rsidRDefault="00CF4979">
      <w:pPr>
        <w:pStyle w:val="TOC4"/>
        <w:rPr>
          <w:rFonts w:ascii="Calibri" w:hAnsi="Calibri"/>
          <w:noProof/>
          <w:kern w:val="2"/>
          <w:sz w:val="22"/>
          <w:szCs w:val="22"/>
          <w:lang w:eastAsia="en-GB"/>
        </w:rPr>
      </w:pPr>
      <w:r>
        <w:rPr>
          <w:noProof/>
        </w:rPr>
        <w:t>5.10.6.1</w:t>
      </w:r>
      <w:r>
        <w:rPr>
          <w:noProof/>
        </w:rPr>
        <w:tab/>
        <w:t>Report Amount for M1 in NR</w:t>
      </w:r>
      <w:r>
        <w:rPr>
          <w:noProof/>
        </w:rPr>
        <w:tab/>
      </w:r>
      <w:r>
        <w:rPr>
          <w:noProof/>
        </w:rPr>
        <w:fldChar w:fldCharType="begin" w:fldLock="1"/>
      </w:r>
      <w:r>
        <w:rPr>
          <w:noProof/>
        </w:rPr>
        <w:instrText xml:space="preserve"> PAGEREF _Toc163146632 \h </w:instrText>
      </w:r>
      <w:r>
        <w:rPr>
          <w:noProof/>
        </w:rPr>
      </w:r>
      <w:r>
        <w:rPr>
          <w:noProof/>
        </w:rPr>
        <w:fldChar w:fldCharType="separate"/>
      </w:r>
      <w:r>
        <w:rPr>
          <w:noProof/>
        </w:rPr>
        <w:t>199</w:t>
      </w:r>
      <w:r>
        <w:rPr>
          <w:noProof/>
        </w:rPr>
        <w:fldChar w:fldCharType="end"/>
      </w:r>
    </w:p>
    <w:p w14:paraId="2FBCD32D" w14:textId="7BA4F973" w:rsidR="00CF4979" w:rsidRDefault="00CF4979">
      <w:pPr>
        <w:pStyle w:val="TOC4"/>
        <w:rPr>
          <w:rFonts w:ascii="Calibri" w:hAnsi="Calibri"/>
          <w:noProof/>
          <w:kern w:val="2"/>
          <w:sz w:val="22"/>
          <w:szCs w:val="22"/>
          <w:lang w:eastAsia="en-GB"/>
        </w:rPr>
      </w:pPr>
      <w:r>
        <w:rPr>
          <w:noProof/>
        </w:rPr>
        <w:t>5.10.6.2</w:t>
      </w:r>
      <w:r>
        <w:rPr>
          <w:noProof/>
        </w:rPr>
        <w:tab/>
        <w:t>Report Amount for M4 in NR</w:t>
      </w:r>
      <w:r>
        <w:rPr>
          <w:noProof/>
        </w:rPr>
        <w:tab/>
      </w:r>
      <w:r>
        <w:rPr>
          <w:noProof/>
        </w:rPr>
        <w:fldChar w:fldCharType="begin" w:fldLock="1"/>
      </w:r>
      <w:r>
        <w:rPr>
          <w:noProof/>
        </w:rPr>
        <w:instrText xml:space="preserve"> PAGEREF _Toc163146633 \h </w:instrText>
      </w:r>
      <w:r>
        <w:rPr>
          <w:noProof/>
        </w:rPr>
      </w:r>
      <w:r>
        <w:rPr>
          <w:noProof/>
        </w:rPr>
        <w:fldChar w:fldCharType="separate"/>
      </w:r>
      <w:r>
        <w:rPr>
          <w:noProof/>
        </w:rPr>
        <w:t>200</w:t>
      </w:r>
      <w:r>
        <w:rPr>
          <w:noProof/>
        </w:rPr>
        <w:fldChar w:fldCharType="end"/>
      </w:r>
    </w:p>
    <w:p w14:paraId="79FE252F" w14:textId="240FD643" w:rsidR="00CF4979" w:rsidRDefault="00CF4979">
      <w:pPr>
        <w:pStyle w:val="TOC4"/>
        <w:rPr>
          <w:rFonts w:ascii="Calibri" w:hAnsi="Calibri"/>
          <w:noProof/>
          <w:kern w:val="2"/>
          <w:sz w:val="22"/>
          <w:szCs w:val="22"/>
          <w:lang w:eastAsia="en-GB"/>
        </w:rPr>
      </w:pPr>
      <w:r>
        <w:rPr>
          <w:noProof/>
        </w:rPr>
        <w:t>5.10.6.3</w:t>
      </w:r>
      <w:r>
        <w:rPr>
          <w:noProof/>
        </w:rPr>
        <w:tab/>
        <w:t>Report Amount for M5 in NR</w:t>
      </w:r>
      <w:r>
        <w:rPr>
          <w:noProof/>
        </w:rPr>
        <w:tab/>
      </w:r>
      <w:r>
        <w:rPr>
          <w:noProof/>
        </w:rPr>
        <w:fldChar w:fldCharType="begin" w:fldLock="1"/>
      </w:r>
      <w:r>
        <w:rPr>
          <w:noProof/>
        </w:rPr>
        <w:instrText xml:space="preserve"> PAGEREF _Toc163146634 \h </w:instrText>
      </w:r>
      <w:r>
        <w:rPr>
          <w:noProof/>
        </w:rPr>
      </w:r>
      <w:r>
        <w:rPr>
          <w:noProof/>
        </w:rPr>
        <w:fldChar w:fldCharType="separate"/>
      </w:r>
      <w:r>
        <w:rPr>
          <w:noProof/>
        </w:rPr>
        <w:t>200</w:t>
      </w:r>
      <w:r>
        <w:rPr>
          <w:noProof/>
        </w:rPr>
        <w:fldChar w:fldCharType="end"/>
      </w:r>
    </w:p>
    <w:p w14:paraId="25E572FD" w14:textId="4680ECC9" w:rsidR="00CF4979" w:rsidRDefault="00CF4979">
      <w:pPr>
        <w:pStyle w:val="TOC4"/>
        <w:rPr>
          <w:rFonts w:ascii="Calibri" w:hAnsi="Calibri"/>
          <w:noProof/>
          <w:kern w:val="2"/>
          <w:sz w:val="22"/>
          <w:szCs w:val="22"/>
          <w:lang w:eastAsia="en-GB"/>
        </w:rPr>
      </w:pPr>
      <w:r>
        <w:rPr>
          <w:noProof/>
        </w:rPr>
        <w:t>5.10.6.4</w:t>
      </w:r>
      <w:r>
        <w:rPr>
          <w:noProof/>
        </w:rPr>
        <w:tab/>
        <w:t>Report Amount for M6 in NR</w:t>
      </w:r>
      <w:r>
        <w:rPr>
          <w:noProof/>
        </w:rPr>
        <w:tab/>
      </w:r>
      <w:r>
        <w:rPr>
          <w:noProof/>
        </w:rPr>
        <w:fldChar w:fldCharType="begin" w:fldLock="1"/>
      </w:r>
      <w:r>
        <w:rPr>
          <w:noProof/>
        </w:rPr>
        <w:instrText xml:space="preserve"> PAGEREF _Toc163146635 \h </w:instrText>
      </w:r>
      <w:r>
        <w:rPr>
          <w:noProof/>
        </w:rPr>
      </w:r>
      <w:r>
        <w:rPr>
          <w:noProof/>
        </w:rPr>
        <w:fldChar w:fldCharType="separate"/>
      </w:r>
      <w:r>
        <w:rPr>
          <w:noProof/>
        </w:rPr>
        <w:t>200</w:t>
      </w:r>
      <w:r>
        <w:rPr>
          <w:noProof/>
        </w:rPr>
        <w:fldChar w:fldCharType="end"/>
      </w:r>
    </w:p>
    <w:p w14:paraId="6E791193" w14:textId="1E157FD9" w:rsidR="00CF4979" w:rsidRDefault="00CF4979">
      <w:pPr>
        <w:pStyle w:val="TOC4"/>
        <w:rPr>
          <w:rFonts w:ascii="Calibri" w:hAnsi="Calibri"/>
          <w:noProof/>
          <w:kern w:val="2"/>
          <w:sz w:val="22"/>
          <w:szCs w:val="22"/>
          <w:lang w:eastAsia="en-GB"/>
        </w:rPr>
      </w:pPr>
      <w:r>
        <w:rPr>
          <w:noProof/>
        </w:rPr>
        <w:t>5.10.6.5</w:t>
      </w:r>
      <w:r>
        <w:rPr>
          <w:noProof/>
        </w:rPr>
        <w:tab/>
        <w:t>Report Amount for M7 in NR</w:t>
      </w:r>
      <w:r>
        <w:rPr>
          <w:noProof/>
        </w:rPr>
        <w:tab/>
      </w:r>
      <w:r>
        <w:rPr>
          <w:noProof/>
        </w:rPr>
        <w:fldChar w:fldCharType="begin" w:fldLock="1"/>
      </w:r>
      <w:r>
        <w:rPr>
          <w:noProof/>
        </w:rPr>
        <w:instrText xml:space="preserve"> PAGEREF _Toc163146636 \h </w:instrText>
      </w:r>
      <w:r>
        <w:rPr>
          <w:noProof/>
        </w:rPr>
      </w:r>
      <w:r>
        <w:rPr>
          <w:noProof/>
        </w:rPr>
        <w:fldChar w:fldCharType="separate"/>
      </w:r>
      <w:r>
        <w:rPr>
          <w:noProof/>
        </w:rPr>
        <w:t>201</w:t>
      </w:r>
      <w:r>
        <w:rPr>
          <w:noProof/>
        </w:rPr>
        <w:fldChar w:fldCharType="end"/>
      </w:r>
    </w:p>
    <w:p w14:paraId="35A4210D" w14:textId="4A67465A" w:rsidR="00CF4979" w:rsidRDefault="00CF4979">
      <w:pPr>
        <w:pStyle w:val="TOC4"/>
        <w:rPr>
          <w:rFonts w:ascii="Calibri" w:hAnsi="Calibri"/>
          <w:noProof/>
          <w:kern w:val="2"/>
          <w:sz w:val="22"/>
          <w:szCs w:val="22"/>
          <w:lang w:eastAsia="en-GB"/>
        </w:rPr>
      </w:pPr>
      <w:r>
        <w:rPr>
          <w:noProof/>
        </w:rPr>
        <w:t>5.10.6.1</w:t>
      </w:r>
      <w:r>
        <w:rPr>
          <w:noProof/>
        </w:rPr>
        <w:tab/>
        <w:t>General</w:t>
      </w:r>
      <w:r>
        <w:rPr>
          <w:noProof/>
        </w:rPr>
        <w:tab/>
      </w:r>
      <w:r>
        <w:rPr>
          <w:noProof/>
        </w:rPr>
        <w:fldChar w:fldCharType="begin" w:fldLock="1"/>
      </w:r>
      <w:r>
        <w:rPr>
          <w:noProof/>
        </w:rPr>
        <w:instrText xml:space="preserve"> PAGEREF _Toc163146637 \h </w:instrText>
      </w:r>
      <w:r>
        <w:rPr>
          <w:noProof/>
        </w:rPr>
      </w:r>
      <w:r>
        <w:rPr>
          <w:noProof/>
        </w:rPr>
        <w:fldChar w:fldCharType="separate"/>
      </w:r>
      <w:r>
        <w:rPr>
          <w:noProof/>
        </w:rPr>
        <w:t>201</w:t>
      </w:r>
      <w:r>
        <w:rPr>
          <w:noProof/>
        </w:rPr>
        <w:fldChar w:fldCharType="end"/>
      </w:r>
    </w:p>
    <w:p w14:paraId="7494B1E2" w14:textId="3F0F8178" w:rsidR="00CF4979" w:rsidRDefault="00CF4979">
      <w:pPr>
        <w:pStyle w:val="TOC4"/>
        <w:rPr>
          <w:rFonts w:ascii="Calibri" w:hAnsi="Calibri"/>
          <w:noProof/>
          <w:kern w:val="2"/>
          <w:sz w:val="22"/>
          <w:szCs w:val="22"/>
          <w:lang w:eastAsia="en-GB"/>
        </w:rPr>
      </w:pPr>
      <w:r>
        <w:rPr>
          <w:noProof/>
        </w:rPr>
        <w:t>5.10.6.2</w:t>
      </w:r>
      <w:r>
        <w:rPr>
          <w:noProof/>
        </w:rPr>
        <w:tab/>
        <w:t>Report Amount in UMTS and NR</w:t>
      </w:r>
      <w:r>
        <w:rPr>
          <w:noProof/>
        </w:rPr>
        <w:tab/>
      </w:r>
      <w:r>
        <w:rPr>
          <w:noProof/>
        </w:rPr>
        <w:fldChar w:fldCharType="begin" w:fldLock="1"/>
      </w:r>
      <w:r>
        <w:rPr>
          <w:noProof/>
        </w:rPr>
        <w:instrText xml:space="preserve"> PAGEREF _Toc163146638 \h </w:instrText>
      </w:r>
      <w:r>
        <w:rPr>
          <w:noProof/>
        </w:rPr>
      </w:r>
      <w:r>
        <w:rPr>
          <w:noProof/>
        </w:rPr>
        <w:fldChar w:fldCharType="separate"/>
      </w:r>
      <w:r>
        <w:rPr>
          <w:noProof/>
        </w:rPr>
        <w:t>201</w:t>
      </w:r>
      <w:r>
        <w:rPr>
          <w:noProof/>
        </w:rPr>
        <w:fldChar w:fldCharType="end"/>
      </w:r>
    </w:p>
    <w:p w14:paraId="077913DB" w14:textId="556DC421" w:rsidR="00CF4979" w:rsidRDefault="00CF4979">
      <w:pPr>
        <w:pStyle w:val="TOC4"/>
        <w:rPr>
          <w:rFonts w:ascii="Calibri" w:hAnsi="Calibri"/>
          <w:noProof/>
          <w:kern w:val="2"/>
          <w:sz w:val="22"/>
          <w:szCs w:val="22"/>
          <w:lang w:eastAsia="en-GB"/>
        </w:rPr>
      </w:pPr>
      <w:r>
        <w:rPr>
          <w:noProof/>
        </w:rPr>
        <w:t>5.10.6.3</w:t>
      </w:r>
      <w:r>
        <w:rPr>
          <w:noProof/>
        </w:rPr>
        <w:tab/>
        <w:t>Report Amount for M1 in LTE</w:t>
      </w:r>
      <w:r>
        <w:rPr>
          <w:noProof/>
        </w:rPr>
        <w:tab/>
      </w:r>
      <w:r>
        <w:rPr>
          <w:noProof/>
        </w:rPr>
        <w:fldChar w:fldCharType="begin" w:fldLock="1"/>
      </w:r>
      <w:r>
        <w:rPr>
          <w:noProof/>
        </w:rPr>
        <w:instrText xml:space="preserve"> PAGEREF _Toc163146639 \h </w:instrText>
      </w:r>
      <w:r>
        <w:rPr>
          <w:noProof/>
        </w:rPr>
      </w:r>
      <w:r>
        <w:rPr>
          <w:noProof/>
        </w:rPr>
        <w:fldChar w:fldCharType="separate"/>
      </w:r>
      <w:r>
        <w:rPr>
          <w:noProof/>
        </w:rPr>
        <w:t>201</w:t>
      </w:r>
      <w:r>
        <w:rPr>
          <w:noProof/>
        </w:rPr>
        <w:fldChar w:fldCharType="end"/>
      </w:r>
    </w:p>
    <w:p w14:paraId="4AFB69A3" w14:textId="0F5238FA" w:rsidR="00CF4979" w:rsidRDefault="00CF4979">
      <w:pPr>
        <w:pStyle w:val="TOC4"/>
        <w:rPr>
          <w:rFonts w:ascii="Calibri" w:hAnsi="Calibri"/>
          <w:noProof/>
          <w:kern w:val="2"/>
          <w:sz w:val="22"/>
          <w:szCs w:val="22"/>
          <w:lang w:eastAsia="en-GB"/>
        </w:rPr>
      </w:pPr>
      <w:r>
        <w:rPr>
          <w:noProof/>
        </w:rPr>
        <w:t>5.10.6.4</w:t>
      </w:r>
      <w:r>
        <w:rPr>
          <w:noProof/>
        </w:rPr>
        <w:tab/>
        <w:t>Report Amount for M4 in LTE</w:t>
      </w:r>
      <w:r>
        <w:rPr>
          <w:noProof/>
        </w:rPr>
        <w:tab/>
      </w:r>
      <w:r>
        <w:rPr>
          <w:noProof/>
        </w:rPr>
        <w:fldChar w:fldCharType="begin" w:fldLock="1"/>
      </w:r>
      <w:r>
        <w:rPr>
          <w:noProof/>
        </w:rPr>
        <w:instrText xml:space="preserve"> PAGEREF _Toc163146640 \h </w:instrText>
      </w:r>
      <w:r>
        <w:rPr>
          <w:noProof/>
        </w:rPr>
      </w:r>
      <w:r>
        <w:rPr>
          <w:noProof/>
        </w:rPr>
        <w:fldChar w:fldCharType="separate"/>
      </w:r>
      <w:r>
        <w:rPr>
          <w:noProof/>
        </w:rPr>
        <w:t>202</w:t>
      </w:r>
      <w:r>
        <w:rPr>
          <w:noProof/>
        </w:rPr>
        <w:fldChar w:fldCharType="end"/>
      </w:r>
    </w:p>
    <w:p w14:paraId="2A106B15" w14:textId="061B6F8D" w:rsidR="00CF4979" w:rsidRDefault="00CF4979">
      <w:pPr>
        <w:pStyle w:val="TOC4"/>
        <w:rPr>
          <w:rFonts w:ascii="Calibri" w:hAnsi="Calibri"/>
          <w:noProof/>
          <w:kern w:val="2"/>
          <w:sz w:val="22"/>
          <w:szCs w:val="22"/>
          <w:lang w:eastAsia="en-GB"/>
        </w:rPr>
      </w:pPr>
      <w:r>
        <w:rPr>
          <w:noProof/>
        </w:rPr>
        <w:t>5.10.6.5</w:t>
      </w:r>
      <w:r>
        <w:rPr>
          <w:noProof/>
        </w:rPr>
        <w:tab/>
        <w:t>Report Amount for M5 in LTE</w:t>
      </w:r>
      <w:r>
        <w:rPr>
          <w:noProof/>
        </w:rPr>
        <w:tab/>
      </w:r>
      <w:r>
        <w:rPr>
          <w:noProof/>
        </w:rPr>
        <w:fldChar w:fldCharType="begin" w:fldLock="1"/>
      </w:r>
      <w:r>
        <w:rPr>
          <w:noProof/>
        </w:rPr>
        <w:instrText xml:space="preserve"> PAGEREF _Toc163146641 \h </w:instrText>
      </w:r>
      <w:r>
        <w:rPr>
          <w:noProof/>
        </w:rPr>
      </w:r>
      <w:r>
        <w:rPr>
          <w:noProof/>
        </w:rPr>
        <w:fldChar w:fldCharType="separate"/>
      </w:r>
      <w:r>
        <w:rPr>
          <w:noProof/>
        </w:rPr>
        <w:t>202</w:t>
      </w:r>
      <w:r>
        <w:rPr>
          <w:noProof/>
        </w:rPr>
        <w:fldChar w:fldCharType="end"/>
      </w:r>
    </w:p>
    <w:p w14:paraId="52E8C870" w14:textId="59E38944" w:rsidR="00CF4979" w:rsidRDefault="00CF4979">
      <w:pPr>
        <w:pStyle w:val="TOC4"/>
        <w:rPr>
          <w:rFonts w:ascii="Calibri" w:hAnsi="Calibri"/>
          <w:noProof/>
          <w:kern w:val="2"/>
          <w:sz w:val="22"/>
          <w:szCs w:val="22"/>
          <w:lang w:eastAsia="en-GB"/>
        </w:rPr>
      </w:pPr>
      <w:r>
        <w:rPr>
          <w:noProof/>
        </w:rPr>
        <w:t>5.10.6.6</w:t>
      </w:r>
      <w:r>
        <w:rPr>
          <w:noProof/>
        </w:rPr>
        <w:tab/>
        <w:t>Report Amount for M6 in LTE</w:t>
      </w:r>
      <w:r>
        <w:rPr>
          <w:noProof/>
        </w:rPr>
        <w:tab/>
      </w:r>
      <w:r>
        <w:rPr>
          <w:noProof/>
        </w:rPr>
        <w:fldChar w:fldCharType="begin" w:fldLock="1"/>
      </w:r>
      <w:r>
        <w:rPr>
          <w:noProof/>
        </w:rPr>
        <w:instrText xml:space="preserve"> PAGEREF _Toc163146642 \h </w:instrText>
      </w:r>
      <w:r>
        <w:rPr>
          <w:noProof/>
        </w:rPr>
      </w:r>
      <w:r>
        <w:rPr>
          <w:noProof/>
        </w:rPr>
        <w:fldChar w:fldCharType="separate"/>
      </w:r>
      <w:r>
        <w:rPr>
          <w:noProof/>
        </w:rPr>
        <w:t>202</w:t>
      </w:r>
      <w:r>
        <w:rPr>
          <w:noProof/>
        </w:rPr>
        <w:fldChar w:fldCharType="end"/>
      </w:r>
    </w:p>
    <w:p w14:paraId="475E594A" w14:textId="58B88C30" w:rsidR="00CF4979" w:rsidRDefault="00CF4979">
      <w:pPr>
        <w:pStyle w:val="TOC4"/>
        <w:rPr>
          <w:rFonts w:ascii="Calibri" w:hAnsi="Calibri"/>
          <w:noProof/>
          <w:kern w:val="2"/>
          <w:sz w:val="22"/>
          <w:szCs w:val="22"/>
          <w:lang w:eastAsia="en-GB"/>
        </w:rPr>
      </w:pPr>
      <w:r>
        <w:rPr>
          <w:noProof/>
        </w:rPr>
        <w:t>5.10.6.7</w:t>
      </w:r>
      <w:r>
        <w:rPr>
          <w:noProof/>
        </w:rPr>
        <w:tab/>
        <w:t>Report Amount for M7 in LTE</w:t>
      </w:r>
      <w:r>
        <w:rPr>
          <w:noProof/>
        </w:rPr>
        <w:tab/>
      </w:r>
      <w:r>
        <w:rPr>
          <w:noProof/>
        </w:rPr>
        <w:fldChar w:fldCharType="begin" w:fldLock="1"/>
      </w:r>
      <w:r>
        <w:rPr>
          <w:noProof/>
        </w:rPr>
        <w:instrText xml:space="preserve"> PAGEREF _Toc163146643 \h </w:instrText>
      </w:r>
      <w:r>
        <w:rPr>
          <w:noProof/>
        </w:rPr>
      </w:r>
      <w:r>
        <w:rPr>
          <w:noProof/>
        </w:rPr>
        <w:fldChar w:fldCharType="separate"/>
      </w:r>
      <w:r>
        <w:rPr>
          <w:noProof/>
        </w:rPr>
        <w:t>203</w:t>
      </w:r>
      <w:r>
        <w:rPr>
          <w:noProof/>
        </w:rPr>
        <w:fldChar w:fldCharType="end"/>
      </w:r>
    </w:p>
    <w:p w14:paraId="0994353E" w14:textId="3F8DC670" w:rsidR="00CF4979" w:rsidRDefault="00CF4979">
      <w:pPr>
        <w:pStyle w:val="TOC3"/>
        <w:rPr>
          <w:rFonts w:ascii="Calibri" w:hAnsi="Calibri"/>
          <w:noProof/>
          <w:kern w:val="2"/>
          <w:sz w:val="22"/>
          <w:szCs w:val="22"/>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_Toc163146644 \h </w:instrText>
      </w:r>
      <w:r>
        <w:rPr>
          <w:noProof/>
        </w:rPr>
      </w:r>
      <w:r>
        <w:rPr>
          <w:noProof/>
        </w:rPr>
        <w:fldChar w:fldCharType="separate"/>
      </w:r>
      <w:r>
        <w:rPr>
          <w:noProof/>
        </w:rPr>
        <w:t>203</w:t>
      </w:r>
      <w:r>
        <w:rPr>
          <w:noProof/>
        </w:rPr>
        <w:fldChar w:fldCharType="end"/>
      </w:r>
    </w:p>
    <w:p w14:paraId="15CB3855" w14:textId="0B58E3E4" w:rsidR="00CF4979" w:rsidRDefault="00CF4979">
      <w:pPr>
        <w:pStyle w:val="TOC3"/>
        <w:rPr>
          <w:rFonts w:ascii="Calibri" w:hAnsi="Calibri"/>
          <w:noProof/>
          <w:kern w:val="2"/>
          <w:sz w:val="22"/>
          <w:szCs w:val="22"/>
          <w:lang w:eastAsia="en-GB"/>
        </w:rPr>
      </w:pPr>
      <w:r>
        <w:rPr>
          <w:noProof/>
        </w:rPr>
        <w:t>5.10.7a</w:t>
      </w:r>
      <w:r>
        <w:rPr>
          <w:noProof/>
        </w:rPr>
        <w:tab/>
        <w:t>Void</w:t>
      </w:r>
      <w:r>
        <w:rPr>
          <w:noProof/>
        </w:rPr>
        <w:tab/>
      </w:r>
      <w:r>
        <w:rPr>
          <w:noProof/>
        </w:rPr>
        <w:fldChar w:fldCharType="begin" w:fldLock="1"/>
      </w:r>
      <w:r>
        <w:rPr>
          <w:noProof/>
        </w:rPr>
        <w:instrText xml:space="preserve"> PAGEREF _Toc163146645 \h </w:instrText>
      </w:r>
      <w:r>
        <w:rPr>
          <w:noProof/>
        </w:rPr>
      </w:r>
      <w:r>
        <w:rPr>
          <w:noProof/>
        </w:rPr>
        <w:fldChar w:fldCharType="separate"/>
      </w:r>
      <w:r>
        <w:rPr>
          <w:noProof/>
        </w:rPr>
        <w:t>203</w:t>
      </w:r>
      <w:r>
        <w:rPr>
          <w:noProof/>
        </w:rPr>
        <w:fldChar w:fldCharType="end"/>
      </w:r>
    </w:p>
    <w:p w14:paraId="303CE02F" w14:textId="62C9FA27" w:rsidR="00CF4979" w:rsidRDefault="00CF4979">
      <w:pPr>
        <w:pStyle w:val="TOC3"/>
        <w:rPr>
          <w:rFonts w:ascii="Calibri" w:hAnsi="Calibri"/>
          <w:noProof/>
          <w:kern w:val="2"/>
          <w:sz w:val="22"/>
          <w:szCs w:val="22"/>
          <w:lang w:eastAsia="en-GB"/>
        </w:rPr>
      </w:pPr>
      <w:r>
        <w:rPr>
          <w:noProof/>
        </w:rPr>
        <w:t>5.10.8</w:t>
      </w:r>
      <w:r>
        <w:rPr>
          <w:noProof/>
        </w:rPr>
        <w:tab/>
        <w:t>Logging Interval</w:t>
      </w:r>
      <w:r>
        <w:rPr>
          <w:noProof/>
        </w:rPr>
        <w:tab/>
      </w:r>
      <w:r>
        <w:rPr>
          <w:noProof/>
        </w:rPr>
        <w:fldChar w:fldCharType="begin" w:fldLock="1"/>
      </w:r>
      <w:r>
        <w:rPr>
          <w:noProof/>
        </w:rPr>
        <w:instrText xml:space="preserve"> PAGEREF _Toc163146646 \h </w:instrText>
      </w:r>
      <w:r>
        <w:rPr>
          <w:noProof/>
        </w:rPr>
      </w:r>
      <w:r>
        <w:rPr>
          <w:noProof/>
        </w:rPr>
        <w:fldChar w:fldCharType="separate"/>
      </w:r>
      <w:r>
        <w:rPr>
          <w:noProof/>
        </w:rPr>
        <w:t>203</w:t>
      </w:r>
      <w:r>
        <w:rPr>
          <w:noProof/>
        </w:rPr>
        <w:fldChar w:fldCharType="end"/>
      </w:r>
    </w:p>
    <w:p w14:paraId="2A71339B" w14:textId="010618A6" w:rsidR="00CF4979" w:rsidRDefault="00CF4979">
      <w:pPr>
        <w:pStyle w:val="TOC3"/>
        <w:rPr>
          <w:rFonts w:ascii="Calibri" w:hAnsi="Calibri"/>
          <w:noProof/>
          <w:kern w:val="2"/>
          <w:sz w:val="22"/>
          <w:szCs w:val="22"/>
          <w:lang w:eastAsia="en-GB"/>
        </w:rPr>
      </w:pPr>
      <w:r>
        <w:rPr>
          <w:noProof/>
        </w:rPr>
        <w:t>5.10.9</w:t>
      </w:r>
      <w:r>
        <w:rPr>
          <w:noProof/>
        </w:rPr>
        <w:tab/>
        <w:t>Logging Duration</w:t>
      </w:r>
      <w:r>
        <w:rPr>
          <w:noProof/>
        </w:rPr>
        <w:tab/>
      </w:r>
      <w:r>
        <w:rPr>
          <w:noProof/>
        </w:rPr>
        <w:fldChar w:fldCharType="begin" w:fldLock="1"/>
      </w:r>
      <w:r>
        <w:rPr>
          <w:noProof/>
        </w:rPr>
        <w:instrText xml:space="preserve"> PAGEREF _Toc163146647 \h </w:instrText>
      </w:r>
      <w:r>
        <w:rPr>
          <w:noProof/>
        </w:rPr>
      </w:r>
      <w:r>
        <w:rPr>
          <w:noProof/>
        </w:rPr>
        <w:fldChar w:fldCharType="separate"/>
      </w:r>
      <w:r>
        <w:rPr>
          <w:noProof/>
        </w:rPr>
        <w:t>204</w:t>
      </w:r>
      <w:r>
        <w:rPr>
          <w:noProof/>
        </w:rPr>
        <w:fldChar w:fldCharType="end"/>
      </w:r>
    </w:p>
    <w:p w14:paraId="53D5948E" w14:textId="0D2A8195" w:rsidR="00CF4979" w:rsidRDefault="00CF4979">
      <w:pPr>
        <w:pStyle w:val="TOC3"/>
        <w:rPr>
          <w:rFonts w:ascii="Calibri" w:hAnsi="Calibri"/>
          <w:noProof/>
          <w:kern w:val="2"/>
          <w:sz w:val="22"/>
          <w:szCs w:val="22"/>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_Toc163146648 \h </w:instrText>
      </w:r>
      <w:r>
        <w:rPr>
          <w:noProof/>
        </w:rPr>
      </w:r>
      <w:r>
        <w:rPr>
          <w:noProof/>
        </w:rPr>
        <w:fldChar w:fldCharType="separate"/>
      </w:r>
      <w:r>
        <w:rPr>
          <w:noProof/>
        </w:rPr>
        <w:t>205</w:t>
      </w:r>
      <w:r>
        <w:rPr>
          <w:noProof/>
        </w:rPr>
        <w:fldChar w:fldCharType="end"/>
      </w:r>
    </w:p>
    <w:p w14:paraId="43B0DDDB" w14:textId="71D23855" w:rsidR="00CF4979" w:rsidRDefault="00CF4979">
      <w:pPr>
        <w:pStyle w:val="TOC3"/>
        <w:rPr>
          <w:rFonts w:ascii="Calibri" w:hAnsi="Calibri"/>
          <w:noProof/>
          <w:kern w:val="2"/>
          <w:sz w:val="22"/>
          <w:szCs w:val="22"/>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_Toc163146649 \h </w:instrText>
      </w:r>
      <w:r>
        <w:rPr>
          <w:noProof/>
        </w:rPr>
      </w:r>
      <w:r>
        <w:rPr>
          <w:noProof/>
        </w:rPr>
        <w:fldChar w:fldCharType="separate"/>
      </w:r>
      <w:r>
        <w:rPr>
          <w:noProof/>
        </w:rPr>
        <w:t>205</w:t>
      </w:r>
      <w:r>
        <w:rPr>
          <w:noProof/>
        </w:rPr>
        <w:fldChar w:fldCharType="end"/>
      </w:r>
    </w:p>
    <w:p w14:paraId="733C0554" w14:textId="0D1FE010" w:rsidR="00CF4979" w:rsidRDefault="00CF4979">
      <w:pPr>
        <w:pStyle w:val="TOC3"/>
        <w:rPr>
          <w:rFonts w:ascii="Calibri" w:hAnsi="Calibri"/>
          <w:noProof/>
          <w:kern w:val="2"/>
          <w:sz w:val="22"/>
          <w:szCs w:val="22"/>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_Toc163146650 \h </w:instrText>
      </w:r>
      <w:r>
        <w:rPr>
          <w:noProof/>
        </w:rPr>
      </w:r>
      <w:r>
        <w:rPr>
          <w:noProof/>
        </w:rPr>
        <w:fldChar w:fldCharType="separate"/>
      </w:r>
      <w:r>
        <w:rPr>
          <w:noProof/>
        </w:rPr>
        <w:t>205</w:t>
      </w:r>
      <w:r>
        <w:rPr>
          <w:noProof/>
        </w:rPr>
        <w:fldChar w:fldCharType="end"/>
      </w:r>
    </w:p>
    <w:p w14:paraId="60A5617F" w14:textId="5B0A3471" w:rsidR="00CF4979" w:rsidRDefault="00CF4979">
      <w:pPr>
        <w:pStyle w:val="TOC3"/>
        <w:rPr>
          <w:rFonts w:ascii="Calibri" w:hAnsi="Calibri"/>
          <w:noProof/>
          <w:kern w:val="2"/>
          <w:sz w:val="22"/>
          <w:szCs w:val="22"/>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_Toc163146651 \h </w:instrText>
      </w:r>
      <w:r>
        <w:rPr>
          <w:noProof/>
        </w:rPr>
      </w:r>
      <w:r>
        <w:rPr>
          <w:noProof/>
        </w:rPr>
        <w:fldChar w:fldCharType="separate"/>
      </w:r>
      <w:r>
        <w:rPr>
          <w:noProof/>
        </w:rPr>
        <w:t>205</w:t>
      </w:r>
      <w:r>
        <w:rPr>
          <w:noProof/>
        </w:rPr>
        <w:fldChar w:fldCharType="end"/>
      </w:r>
    </w:p>
    <w:p w14:paraId="439A3A40" w14:textId="7EE93F33" w:rsidR="00CF4979" w:rsidRDefault="00CF4979">
      <w:pPr>
        <w:pStyle w:val="TOC3"/>
        <w:rPr>
          <w:rFonts w:ascii="Calibri" w:hAnsi="Calibri"/>
          <w:noProof/>
          <w:kern w:val="2"/>
          <w:sz w:val="22"/>
          <w:szCs w:val="22"/>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_Toc163146652 \h </w:instrText>
      </w:r>
      <w:r>
        <w:rPr>
          <w:noProof/>
        </w:rPr>
      </w:r>
      <w:r>
        <w:rPr>
          <w:noProof/>
        </w:rPr>
        <w:fldChar w:fldCharType="separate"/>
      </w:r>
      <w:r>
        <w:rPr>
          <w:noProof/>
        </w:rPr>
        <w:t>205</w:t>
      </w:r>
      <w:r>
        <w:rPr>
          <w:noProof/>
        </w:rPr>
        <w:fldChar w:fldCharType="end"/>
      </w:r>
    </w:p>
    <w:p w14:paraId="0EB97F6C" w14:textId="3B41ED01" w:rsidR="00CF4979" w:rsidRDefault="00CF4979">
      <w:pPr>
        <w:pStyle w:val="TOC3"/>
        <w:rPr>
          <w:rFonts w:ascii="Calibri" w:hAnsi="Calibri"/>
          <w:noProof/>
          <w:kern w:val="2"/>
          <w:sz w:val="22"/>
          <w:szCs w:val="22"/>
          <w:lang w:eastAsia="en-GB"/>
        </w:rPr>
      </w:pPr>
      <w:r>
        <w:rPr>
          <w:noProof/>
        </w:rPr>
        <w:t>5.10.15</w:t>
      </w:r>
      <w:r>
        <w:rPr>
          <w:noProof/>
        </w:rPr>
        <w:tab/>
        <w:t>Measurement Quantity</w:t>
      </w:r>
      <w:r>
        <w:rPr>
          <w:noProof/>
        </w:rPr>
        <w:tab/>
      </w:r>
      <w:r>
        <w:rPr>
          <w:noProof/>
        </w:rPr>
        <w:fldChar w:fldCharType="begin" w:fldLock="1"/>
      </w:r>
      <w:r>
        <w:rPr>
          <w:noProof/>
        </w:rPr>
        <w:instrText xml:space="preserve"> PAGEREF _Toc163146653 \h </w:instrText>
      </w:r>
      <w:r>
        <w:rPr>
          <w:noProof/>
        </w:rPr>
      </w:r>
      <w:r>
        <w:rPr>
          <w:noProof/>
        </w:rPr>
        <w:fldChar w:fldCharType="separate"/>
      </w:r>
      <w:r>
        <w:rPr>
          <w:noProof/>
        </w:rPr>
        <w:t>206</w:t>
      </w:r>
      <w:r>
        <w:rPr>
          <w:noProof/>
        </w:rPr>
        <w:fldChar w:fldCharType="end"/>
      </w:r>
    </w:p>
    <w:p w14:paraId="7D5A015C" w14:textId="78FA02DB" w:rsidR="00CF4979" w:rsidRDefault="00CF4979">
      <w:pPr>
        <w:pStyle w:val="TOC3"/>
        <w:rPr>
          <w:rFonts w:ascii="Calibri" w:hAnsi="Calibri"/>
          <w:noProof/>
          <w:kern w:val="2"/>
          <w:sz w:val="22"/>
          <w:szCs w:val="22"/>
          <w:lang w:eastAsia="en-GB"/>
        </w:rPr>
      </w:pPr>
      <w:r>
        <w:rPr>
          <w:noProof/>
        </w:rPr>
        <w:t>5.10.16</w:t>
      </w:r>
      <w:r>
        <w:rPr>
          <w:noProof/>
        </w:rPr>
        <w:tab/>
        <w:t>void</w:t>
      </w:r>
      <w:r>
        <w:rPr>
          <w:noProof/>
        </w:rPr>
        <w:tab/>
      </w:r>
      <w:r>
        <w:rPr>
          <w:noProof/>
        </w:rPr>
        <w:fldChar w:fldCharType="begin" w:fldLock="1"/>
      </w:r>
      <w:r>
        <w:rPr>
          <w:noProof/>
        </w:rPr>
        <w:instrText xml:space="preserve"> PAGEREF _Toc163146654 \h </w:instrText>
      </w:r>
      <w:r>
        <w:rPr>
          <w:noProof/>
        </w:rPr>
      </w:r>
      <w:r>
        <w:rPr>
          <w:noProof/>
        </w:rPr>
        <w:fldChar w:fldCharType="separate"/>
      </w:r>
      <w:r>
        <w:rPr>
          <w:noProof/>
        </w:rPr>
        <w:t>206</w:t>
      </w:r>
      <w:r>
        <w:rPr>
          <w:noProof/>
        </w:rPr>
        <w:fldChar w:fldCharType="end"/>
      </w:r>
    </w:p>
    <w:p w14:paraId="00F3304B" w14:textId="07BB4B72" w:rsidR="00CF4979" w:rsidRDefault="00CF4979">
      <w:pPr>
        <w:pStyle w:val="TOC3"/>
        <w:rPr>
          <w:rFonts w:ascii="Calibri" w:hAnsi="Calibri"/>
          <w:noProof/>
          <w:kern w:val="2"/>
          <w:sz w:val="22"/>
          <w:szCs w:val="22"/>
          <w:lang w:eastAsia="en-GB"/>
        </w:rPr>
      </w:pPr>
      <w:r>
        <w:rPr>
          <w:noProof/>
        </w:rPr>
        <w:t>5.10.17</w:t>
      </w:r>
      <w:r>
        <w:rPr>
          <w:noProof/>
        </w:rPr>
        <w:tab/>
        <w:t>void</w:t>
      </w:r>
      <w:r>
        <w:rPr>
          <w:noProof/>
        </w:rPr>
        <w:tab/>
      </w:r>
      <w:r>
        <w:rPr>
          <w:noProof/>
        </w:rPr>
        <w:fldChar w:fldCharType="begin" w:fldLock="1"/>
      </w:r>
      <w:r>
        <w:rPr>
          <w:noProof/>
        </w:rPr>
        <w:instrText xml:space="preserve"> PAGEREF _Toc163146655 \h </w:instrText>
      </w:r>
      <w:r>
        <w:rPr>
          <w:noProof/>
        </w:rPr>
      </w:r>
      <w:r>
        <w:rPr>
          <w:noProof/>
        </w:rPr>
        <w:fldChar w:fldCharType="separate"/>
      </w:r>
      <w:r>
        <w:rPr>
          <w:noProof/>
        </w:rPr>
        <w:t>206</w:t>
      </w:r>
      <w:r>
        <w:rPr>
          <w:noProof/>
        </w:rPr>
        <w:fldChar w:fldCharType="end"/>
      </w:r>
    </w:p>
    <w:p w14:paraId="0C90691E" w14:textId="39D8108C" w:rsidR="00CF4979" w:rsidRDefault="00CF4979">
      <w:pPr>
        <w:pStyle w:val="TOC3"/>
        <w:rPr>
          <w:rFonts w:ascii="Calibri" w:hAnsi="Calibri"/>
          <w:noProof/>
          <w:kern w:val="2"/>
          <w:sz w:val="22"/>
          <w:szCs w:val="22"/>
          <w:lang w:eastAsia="en-GB"/>
        </w:rPr>
      </w:pPr>
      <w:r>
        <w:rPr>
          <w:noProof/>
        </w:rPr>
        <w:t>5.10.18</w:t>
      </w:r>
      <w:r>
        <w:rPr>
          <w:noProof/>
        </w:rPr>
        <w:tab/>
        <w:t>void</w:t>
      </w:r>
      <w:r>
        <w:rPr>
          <w:noProof/>
        </w:rPr>
        <w:tab/>
      </w:r>
      <w:r>
        <w:rPr>
          <w:noProof/>
        </w:rPr>
        <w:fldChar w:fldCharType="begin" w:fldLock="1"/>
      </w:r>
      <w:r>
        <w:rPr>
          <w:noProof/>
        </w:rPr>
        <w:instrText xml:space="preserve"> PAGEREF _Toc163146656 \h </w:instrText>
      </w:r>
      <w:r>
        <w:rPr>
          <w:noProof/>
        </w:rPr>
      </w:r>
      <w:r>
        <w:rPr>
          <w:noProof/>
        </w:rPr>
        <w:fldChar w:fldCharType="separate"/>
      </w:r>
      <w:r>
        <w:rPr>
          <w:noProof/>
        </w:rPr>
        <w:t>206</w:t>
      </w:r>
      <w:r>
        <w:rPr>
          <w:noProof/>
        </w:rPr>
        <w:fldChar w:fldCharType="end"/>
      </w:r>
    </w:p>
    <w:p w14:paraId="1B1D5C66" w14:textId="12D3DBA9" w:rsidR="00CF4979" w:rsidRDefault="00CF4979">
      <w:pPr>
        <w:pStyle w:val="TOC3"/>
        <w:rPr>
          <w:rFonts w:ascii="Calibri" w:hAnsi="Calibri"/>
          <w:noProof/>
          <w:kern w:val="2"/>
          <w:sz w:val="22"/>
          <w:szCs w:val="22"/>
          <w:lang w:eastAsia="en-GB"/>
        </w:rPr>
      </w:pPr>
      <w:r>
        <w:rPr>
          <w:noProof/>
        </w:rPr>
        <w:t>5.10.19</w:t>
      </w:r>
      <w:r>
        <w:rPr>
          <w:noProof/>
        </w:rPr>
        <w:tab/>
        <w:t>Positioning Method</w:t>
      </w:r>
      <w:r>
        <w:rPr>
          <w:noProof/>
        </w:rPr>
        <w:tab/>
      </w:r>
      <w:r>
        <w:rPr>
          <w:noProof/>
        </w:rPr>
        <w:fldChar w:fldCharType="begin" w:fldLock="1"/>
      </w:r>
      <w:r>
        <w:rPr>
          <w:noProof/>
        </w:rPr>
        <w:instrText xml:space="preserve"> PAGEREF _Toc163146657 \h </w:instrText>
      </w:r>
      <w:r>
        <w:rPr>
          <w:noProof/>
        </w:rPr>
      </w:r>
      <w:r>
        <w:rPr>
          <w:noProof/>
        </w:rPr>
        <w:fldChar w:fldCharType="separate"/>
      </w:r>
      <w:r>
        <w:rPr>
          <w:noProof/>
        </w:rPr>
        <w:t>206</w:t>
      </w:r>
      <w:r>
        <w:rPr>
          <w:noProof/>
        </w:rPr>
        <w:fldChar w:fldCharType="end"/>
      </w:r>
    </w:p>
    <w:p w14:paraId="506E7262" w14:textId="09922B18" w:rsidR="00CF4979" w:rsidRDefault="00CF4979">
      <w:pPr>
        <w:pStyle w:val="TOC3"/>
        <w:rPr>
          <w:rFonts w:ascii="Calibri" w:hAnsi="Calibri"/>
          <w:noProof/>
          <w:kern w:val="2"/>
          <w:sz w:val="22"/>
          <w:szCs w:val="22"/>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_Toc163146658 \h </w:instrText>
      </w:r>
      <w:r>
        <w:rPr>
          <w:noProof/>
        </w:rPr>
      </w:r>
      <w:r>
        <w:rPr>
          <w:noProof/>
        </w:rPr>
        <w:fldChar w:fldCharType="separate"/>
      </w:r>
      <w:r>
        <w:rPr>
          <w:noProof/>
        </w:rPr>
        <w:t>206</w:t>
      </w:r>
      <w:r>
        <w:rPr>
          <w:noProof/>
        </w:rPr>
        <w:fldChar w:fldCharType="end"/>
      </w:r>
    </w:p>
    <w:p w14:paraId="3826FA13" w14:textId="3A008FB5" w:rsidR="00CF4979" w:rsidRDefault="00CF4979">
      <w:pPr>
        <w:pStyle w:val="TOC3"/>
        <w:rPr>
          <w:rFonts w:ascii="Calibri" w:hAnsi="Calibri"/>
          <w:noProof/>
          <w:kern w:val="2"/>
          <w:sz w:val="22"/>
          <w:szCs w:val="22"/>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_Toc163146659 \h </w:instrText>
      </w:r>
      <w:r>
        <w:rPr>
          <w:noProof/>
        </w:rPr>
      </w:r>
      <w:r>
        <w:rPr>
          <w:noProof/>
        </w:rPr>
        <w:fldChar w:fldCharType="separate"/>
      </w:r>
      <w:r>
        <w:rPr>
          <w:noProof/>
        </w:rPr>
        <w:t>207</w:t>
      </w:r>
      <w:r>
        <w:rPr>
          <w:noProof/>
        </w:rPr>
        <w:fldChar w:fldCharType="end"/>
      </w:r>
    </w:p>
    <w:p w14:paraId="4A546C3D" w14:textId="62A95C0D" w:rsidR="00CF4979" w:rsidRDefault="00CF4979">
      <w:pPr>
        <w:pStyle w:val="TOC3"/>
        <w:rPr>
          <w:rFonts w:ascii="Calibri" w:hAnsi="Calibri"/>
          <w:noProof/>
          <w:kern w:val="2"/>
          <w:sz w:val="22"/>
          <w:szCs w:val="22"/>
          <w:lang w:eastAsia="en-GB"/>
        </w:rPr>
      </w:pPr>
      <w:r>
        <w:rPr>
          <w:noProof/>
        </w:rPr>
        <w:t>5.10.22</w:t>
      </w:r>
      <w:r>
        <w:rPr>
          <w:noProof/>
        </w:rPr>
        <w:tab/>
        <w:t>Measurement Period UMTS</w:t>
      </w:r>
      <w:r>
        <w:rPr>
          <w:noProof/>
        </w:rPr>
        <w:tab/>
      </w:r>
      <w:r>
        <w:rPr>
          <w:noProof/>
        </w:rPr>
        <w:fldChar w:fldCharType="begin" w:fldLock="1"/>
      </w:r>
      <w:r>
        <w:rPr>
          <w:noProof/>
        </w:rPr>
        <w:instrText xml:space="preserve"> PAGEREF _Toc163146660 \h </w:instrText>
      </w:r>
      <w:r>
        <w:rPr>
          <w:noProof/>
        </w:rPr>
      </w:r>
      <w:r>
        <w:rPr>
          <w:noProof/>
        </w:rPr>
        <w:fldChar w:fldCharType="separate"/>
      </w:r>
      <w:r>
        <w:rPr>
          <w:noProof/>
        </w:rPr>
        <w:t>207</w:t>
      </w:r>
      <w:r>
        <w:rPr>
          <w:noProof/>
        </w:rPr>
        <w:fldChar w:fldCharType="end"/>
      </w:r>
    </w:p>
    <w:p w14:paraId="23C948FD" w14:textId="5C22A41E" w:rsidR="00CF4979" w:rsidRDefault="00CF4979">
      <w:pPr>
        <w:pStyle w:val="TOC3"/>
        <w:rPr>
          <w:rFonts w:ascii="Calibri" w:hAnsi="Calibri"/>
          <w:noProof/>
          <w:kern w:val="2"/>
          <w:sz w:val="22"/>
          <w:szCs w:val="22"/>
          <w:lang w:eastAsia="en-GB"/>
        </w:rPr>
      </w:pPr>
      <w:r>
        <w:rPr>
          <w:noProof/>
        </w:rPr>
        <w:t>5.10.23</w:t>
      </w:r>
      <w:r>
        <w:rPr>
          <w:noProof/>
        </w:rPr>
        <w:tab/>
        <w:t>Measurement Period LTE</w:t>
      </w:r>
      <w:r>
        <w:rPr>
          <w:noProof/>
        </w:rPr>
        <w:tab/>
      </w:r>
      <w:r>
        <w:rPr>
          <w:noProof/>
        </w:rPr>
        <w:fldChar w:fldCharType="begin" w:fldLock="1"/>
      </w:r>
      <w:r>
        <w:rPr>
          <w:noProof/>
        </w:rPr>
        <w:instrText xml:space="preserve"> PAGEREF _Toc163146661 \h </w:instrText>
      </w:r>
      <w:r>
        <w:rPr>
          <w:noProof/>
        </w:rPr>
      </w:r>
      <w:r>
        <w:rPr>
          <w:noProof/>
        </w:rPr>
        <w:fldChar w:fldCharType="separate"/>
      </w:r>
      <w:r>
        <w:rPr>
          <w:noProof/>
        </w:rPr>
        <w:t>208</w:t>
      </w:r>
      <w:r>
        <w:rPr>
          <w:noProof/>
        </w:rPr>
        <w:fldChar w:fldCharType="end"/>
      </w:r>
    </w:p>
    <w:p w14:paraId="7C01C9CE" w14:textId="37B12018" w:rsidR="00CF4979" w:rsidRDefault="00CF4979">
      <w:pPr>
        <w:pStyle w:val="TOC3"/>
        <w:rPr>
          <w:rFonts w:ascii="Calibri" w:hAnsi="Calibri"/>
          <w:noProof/>
          <w:kern w:val="2"/>
          <w:sz w:val="22"/>
          <w:szCs w:val="22"/>
          <w:lang w:eastAsia="en-GB"/>
        </w:rPr>
      </w:pPr>
      <w:r>
        <w:rPr>
          <w:noProof/>
        </w:rPr>
        <w:t>5.10.24</w:t>
      </w:r>
      <w:r>
        <w:rPr>
          <w:noProof/>
        </w:rPr>
        <w:tab/>
        <w:t>MDT PLMN List</w:t>
      </w:r>
      <w:r>
        <w:rPr>
          <w:noProof/>
        </w:rPr>
        <w:tab/>
      </w:r>
      <w:r>
        <w:rPr>
          <w:noProof/>
        </w:rPr>
        <w:fldChar w:fldCharType="begin" w:fldLock="1"/>
      </w:r>
      <w:r>
        <w:rPr>
          <w:noProof/>
        </w:rPr>
        <w:instrText xml:space="preserve"> PAGEREF _Toc163146662 \h </w:instrText>
      </w:r>
      <w:r>
        <w:rPr>
          <w:noProof/>
        </w:rPr>
      </w:r>
      <w:r>
        <w:rPr>
          <w:noProof/>
        </w:rPr>
        <w:fldChar w:fldCharType="separate"/>
      </w:r>
      <w:r>
        <w:rPr>
          <w:noProof/>
        </w:rPr>
        <w:t>209</w:t>
      </w:r>
      <w:r>
        <w:rPr>
          <w:noProof/>
        </w:rPr>
        <w:fldChar w:fldCharType="end"/>
      </w:r>
    </w:p>
    <w:p w14:paraId="6BA7D101" w14:textId="5DEE0E27" w:rsidR="00CF4979" w:rsidRDefault="00CF4979">
      <w:pPr>
        <w:pStyle w:val="TOC3"/>
        <w:rPr>
          <w:rFonts w:ascii="Calibri" w:hAnsi="Calibri"/>
          <w:noProof/>
          <w:kern w:val="2"/>
          <w:sz w:val="22"/>
          <w:szCs w:val="22"/>
          <w:lang w:eastAsia="en-GB"/>
        </w:rPr>
      </w:pPr>
      <w:r>
        <w:rPr>
          <w:noProof/>
        </w:rPr>
        <w:t>5.10.25</w:t>
      </w:r>
      <w:r>
        <w:rPr>
          <w:noProof/>
        </w:rPr>
        <w:tab/>
        <w:t>MBSFN Area List</w:t>
      </w:r>
      <w:r>
        <w:rPr>
          <w:noProof/>
        </w:rPr>
        <w:tab/>
      </w:r>
      <w:r>
        <w:rPr>
          <w:noProof/>
        </w:rPr>
        <w:fldChar w:fldCharType="begin" w:fldLock="1"/>
      </w:r>
      <w:r>
        <w:rPr>
          <w:noProof/>
        </w:rPr>
        <w:instrText xml:space="preserve"> PAGEREF _Toc163146663 \h </w:instrText>
      </w:r>
      <w:r>
        <w:rPr>
          <w:noProof/>
        </w:rPr>
      </w:r>
      <w:r>
        <w:rPr>
          <w:noProof/>
        </w:rPr>
        <w:fldChar w:fldCharType="separate"/>
      </w:r>
      <w:r>
        <w:rPr>
          <w:noProof/>
        </w:rPr>
        <w:t>209</w:t>
      </w:r>
      <w:r>
        <w:rPr>
          <w:noProof/>
        </w:rPr>
        <w:fldChar w:fldCharType="end"/>
      </w:r>
    </w:p>
    <w:p w14:paraId="200A063B" w14:textId="31F9DF7D" w:rsidR="00CF4979" w:rsidRDefault="00CF4979">
      <w:pPr>
        <w:pStyle w:val="TOC3"/>
        <w:rPr>
          <w:rFonts w:ascii="Calibri" w:hAnsi="Calibri"/>
          <w:noProof/>
          <w:kern w:val="2"/>
          <w:sz w:val="22"/>
          <w:szCs w:val="22"/>
          <w:lang w:eastAsia="en-GB"/>
        </w:rPr>
      </w:pPr>
      <w:r w:rsidRPr="008F521E">
        <w:rPr>
          <w:rFonts w:eastAsia="SimSun" w:cs="Arial"/>
          <w:noProof/>
          <w:kern w:val="2"/>
          <w:lang w:val="en-US" w:eastAsia="zh-CN"/>
        </w:rPr>
        <w:t>5.10.26</w:t>
      </w:r>
      <w:r w:rsidRPr="008F521E">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_Toc163146664 \h </w:instrText>
      </w:r>
      <w:r>
        <w:rPr>
          <w:noProof/>
        </w:rPr>
      </w:r>
      <w:r>
        <w:rPr>
          <w:noProof/>
        </w:rPr>
        <w:fldChar w:fldCharType="separate"/>
      </w:r>
      <w:r>
        <w:rPr>
          <w:noProof/>
        </w:rPr>
        <w:t>209</w:t>
      </w:r>
      <w:r>
        <w:rPr>
          <w:noProof/>
        </w:rPr>
        <w:fldChar w:fldCharType="end"/>
      </w:r>
    </w:p>
    <w:p w14:paraId="3B9DCA71" w14:textId="1C63ED3C" w:rsidR="00CF4979" w:rsidRDefault="00CF4979">
      <w:pPr>
        <w:pStyle w:val="TOC3"/>
        <w:rPr>
          <w:rFonts w:ascii="Calibri" w:hAnsi="Calibri"/>
          <w:noProof/>
          <w:kern w:val="2"/>
          <w:sz w:val="22"/>
          <w:szCs w:val="22"/>
          <w:lang w:eastAsia="en-GB"/>
        </w:rPr>
      </w:pPr>
      <w:r w:rsidRPr="008F521E">
        <w:rPr>
          <w:rFonts w:eastAsia="SimSun" w:cs="Arial"/>
          <w:noProof/>
          <w:kern w:val="2"/>
          <w:lang w:val="en-US" w:eastAsia="zh-CN"/>
        </w:rPr>
        <w:t>5.10.27</w:t>
      </w:r>
      <w:r w:rsidRPr="008F521E">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_Toc163146665 \h </w:instrText>
      </w:r>
      <w:r>
        <w:rPr>
          <w:noProof/>
        </w:rPr>
      </w:r>
      <w:r>
        <w:rPr>
          <w:noProof/>
        </w:rPr>
        <w:fldChar w:fldCharType="separate"/>
      </w:r>
      <w:r>
        <w:rPr>
          <w:noProof/>
        </w:rPr>
        <w:t>209</w:t>
      </w:r>
      <w:r>
        <w:rPr>
          <w:noProof/>
        </w:rPr>
        <w:fldChar w:fldCharType="end"/>
      </w:r>
    </w:p>
    <w:p w14:paraId="2F6C360E" w14:textId="55E4A559" w:rsidR="00CF4979" w:rsidRDefault="00CF4979">
      <w:pPr>
        <w:pStyle w:val="TOC3"/>
        <w:rPr>
          <w:rFonts w:ascii="Calibri" w:hAnsi="Calibri"/>
          <w:noProof/>
          <w:kern w:val="2"/>
          <w:sz w:val="22"/>
          <w:szCs w:val="22"/>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_Toc163146666 \h </w:instrText>
      </w:r>
      <w:r>
        <w:rPr>
          <w:noProof/>
        </w:rPr>
      </w:r>
      <w:r>
        <w:rPr>
          <w:noProof/>
        </w:rPr>
        <w:fldChar w:fldCharType="separate"/>
      </w:r>
      <w:r>
        <w:rPr>
          <w:noProof/>
        </w:rPr>
        <w:t>209</w:t>
      </w:r>
      <w:r>
        <w:rPr>
          <w:noProof/>
        </w:rPr>
        <w:fldChar w:fldCharType="end"/>
      </w:r>
    </w:p>
    <w:p w14:paraId="65628B3A" w14:textId="46229EE0" w:rsidR="00CF4979" w:rsidRDefault="00CF4979">
      <w:pPr>
        <w:pStyle w:val="TOC3"/>
        <w:rPr>
          <w:rFonts w:ascii="Calibri" w:hAnsi="Calibri"/>
          <w:noProof/>
          <w:kern w:val="2"/>
          <w:sz w:val="22"/>
          <w:szCs w:val="22"/>
          <w:lang w:eastAsia="en-GB"/>
        </w:rPr>
      </w:pPr>
      <w:r w:rsidRPr="008F521E">
        <w:rPr>
          <w:rFonts w:eastAsia="SimSun" w:cs="Arial"/>
          <w:noProof/>
          <w:kern w:val="2"/>
          <w:lang w:val="en-US" w:eastAsia="zh-CN"/>
        </w:rPr>
        <w:t>5.10.29</w:t>
      </w:r>
      <w:r w:rsidRPr="008F521E">
        <w:rPr>
          <w:rFonts w:eastAsia="SimSun" w:cs="Arial"/>
          <w:noProof/>
          <w:kern w:val="2"/>
          <w:lang w:val="en-US" w:eastAsia="zh-CN"/>
        </w:rPr>
        <w:tab/>
        <w:t>Sensor Information</w:t>
      </w:r>
      <w:r>
        <w:rPr>
          <w:noProof/>
        </w:rPr>
        <w:tab/>
      </w:r>
      <w:r>
        <w:rPr>
          <w:noProof/>
        </w:rPr>
        <w:fldChar w:fldCharType="begin" w:fldLock="1"/>
      </w:r>
      <w:r>
        <w:rPr>
          <w:noProof/>
        </w:rPr>
        <w:instrText xml:space="preserve"> PAGEREF _Toc163146667 \h </w:instrText>
      </w:r>
      <w:r>
        <w:rPr>
          <w:noProof/>
        </w:rPr>
      </w:r>
      <w:r>
        <w:rPr>
          <w:noProof/>
        </w:rPr>
        <w:fldChar w:fldCharType="separate"/>
      </w:r>
      <w:r>
        <w:rPr>
          <w:noProof/>
        </w:rPr>
        <w:t>209</w:t>
      </w:r>
      <w:r>
        <w:rPr>
          <w:noProof/>
        </w:rPr>
        <w:fldChar w:fldCharType="end"/>
      </w:r>
    </w:p>
    <w:p w14:paraId="10842F9A" w14:textId="7FD70348" w:rsidR="00CF4979" w:rsidRDefault="00CF4979">
      <w:pPr>
        <w:pStyle w:val="TOC3"/>
        <w:rPr>
          <w:rFonts w:ascii="Calibri" w:hAnsi="Calibri"/>
          <w:noProof/>
          <w:kern w:val="2"/>
          <w:sz w:val="22"/>
          <w:szCs w:val="22"/>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_Toc163146668 \h </w:instrText>
      </w:r>
      <w:r>
        <w:rPr>
          <w:noProof/>
        </w:rPr>
      </w:r>
      <w:r>
        <w:rPr>
          <w:noProof/>
        </w:rPr>
        <w:fldChar w:fldCharType="separate"/>
      </w:r>
      <w:r>
        <w:rPr>
          <w:noProof/>
        </w:rPr>
        <w:t>210</w:t>
      </w:r>
      <w:r>
        <w:rPr>
          <w:noProof/>
        </w:rPr>
        <w:fldChar w:fldCharType="end"/>
      </w:r>
    </w:p>
    <w:p w14:paraId="3A22E044" w14:textId="402070F7" w:rsidR="00CF4979" w:rsidRDefault="00CF4979">
      <w:pPr>
        <w:pStyle w:val="TOC3"/>
        <w:rPr>
          <w:rFonts w:ascii="Calibri" w:hAnsi="Calibri"/>
          <w:noProof/>
          <w:kern w:val="2"/>
          <w:sz w:val="22"/>
          <w:szCs w:val="22"/>
          <w:lang w:eastAsia="en-GB"/>
        </w:rPr>
      </w:pPr>
      <w:r>
        <w:rPr>
          <w:noProof/>
        </w:rPr>
        <w:t>5.10.31</w:t>
      </w:r>
      <w:r>
        <w:rPr>
          <w:noProof/>
        </w:rPr>
        <w:tab/>
        <w:t>Void</w:t>
      </w:r>
      <w:r>
        <w:rPr>
          <w:noProof/>
        </w:rPr>
        <w:tab/>
      </w:r>
      <w:r>
        <w:rPr>
          <w:noProof/>
        </w:rPr>
        <w:fldChar w:fldCharType="begin" w:fldLock="1"/>
      </w:r>
      <w:r>
        <w:rPr>
          <w:noProof/>
        </w:rPr>
        <w:instrText xml:space="preserve"> PAGEREF _Toc163146669 \h </w:instrText>
      </w:r>
      <w:r>
        <w:rPr>
          <w:noProof/>
        </w:rPr>
      </w:r>
      <w:r>
        <w:rPr>
          <w:noProof/>
        </w:rPr>
        <w:fldChar w:fldCharType="separate"/>
      </w:r>
      <w:r>
        <w:rPr>
          <w:noProof/>
        </w:rPr>
        <w:t>210</w:t>
      </w:r>
      <w:r>
        <w:rPr>
          <w:noProof/>
        </w:rPr>
        <w:fldChar w:fldCharType="end"/>
      </w:r>
    </w:p>
    <w:p w14:paraId="670268D1" w14:textId="5C094C8A" w:rsidR="00CF4979" w:rsidRDefault="00CF4979">
      <w:pPr>
        <w:pStyle w:val="TOC3"/>
        <w:rPr>
          <w:rFonts w:ascii="Calibri" w:hAnsi="Calibri"/>
          <w:noProof/>
          <w:kern w:val="2"/>
          <w:sz w:val="22"/>
          <w:szCs w:val="22"/>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_Toc163146670 \h </w:instrText>
      </w:r>
      <w:r>
        <w:rPr>
          <w:noProof/>
        </w:rPr>
      </w:r>
      <w:r>
        <w:rPr>
          <w:noProof/>
        </w:rPr>
        <w:fldChar w:fldCharType="separate"/>
      </w:r>
      <w:r>
        <w:rPr>
          <w:noProof/>
        </w:rPr>
        <w:t>210</w:t>
      </w:r>
      <w:r>
        <w:rPr>
          <w:noProof/>
        </w:rPr>
        <w:fldChar w:fldCharType="end"/>
      </w:r>
    </w:p>
    <w:p w14:paraId="627C0B24" w14:textId="4599A9BB" w:rsidR="00CF4979" w:rsidRDefault="00CF4979">
      <w:pPr>
        <w:pStyle w:val="TOC3"/>
        <w:rPr>
          <w:rFonts w:ascii="Calibri" w:hAnsi="Calibri"/>
          <w:noProof/>
          <w:kern w:val="2"/>
          <w:sz w:val="22"/>
          <w:szCs w:val="22"/>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_Toc163146671 \h </w:instrText>
      </w:r>
      <w:r>
        <w:rPr>
          <w:noProof/>
        </w:rPr>
      </w:r>
      <w:r>
        <w:rPr>
          <w:noProof/>
        </w:rPr>
        <w:fldChar w:fldCharType="separate"/>
      </w:r>
      <w:r>
        <w:rPr>
          <w:noProof/>
        </w:rPr>
        <w:t>210</w:t>
      </w:r>
      <w:r>
        <w:rPr>
          <w:noProof/>
        </w:rPr>
        <w:fldChar w:fldCharType="end"/>
      </w:r>
    </w:p>
    <w:p w14:paraId="4BC44F86" w14:textId="57B89AE3" w:rsidR="00CF4979" w:rsidRDefault="00CF4979">
      <w:pPr>
        <w:pStyle w:val="TOC3"/>
        <w:rPr>
          <w:rFonts w:ascii="Calibri" w:hAnsi="Calibri"/>
          <w:noProof/>
          <w:kern w:val="2"/>
          <w:sz w:val="22"/>
          <w:szCs w:val="22"/>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_Toc163146672 \h </w:instrText>
      </w:r>
      <w:r>
        <w:rPr>
          <w:noProof/>
        </w:rPr>
      </w:r>
      <w:r>
        <w:rPr>
          <w:noProof/>
        </w:rPr>
        <w:fldChar w:fldCharType="separate"/>
      </w:r>
      <w:r>
        <w:rPr>
          <w:noProof/>
        </w:rPr>
        <w:t>211</w:t>
      </w:r>
      <w:r>
        <w:rPr>
          <w:noProof/>
        </w:rPr>
        <w:fldChar w:fldCharType="end"/>
      </w:r>
    </w:p>
    <w:p w14:paraId="452BB3A7" w14:textId="20902DCE" w:rsidR="00CF4979" w:rsidRDefault="00CF4979">
      <w:pPr>
        <w:pStyle w:val="TOC3"/>
        <w:rPr>
          <w:rFonts w:ascii="Calibri" w:hAnsi="Calibri"/>
          <w:noProof/>
          <w:kern w:val="2"/>
          <w:sz w:val="22"/>
          <w:szCs w:val="22"/>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_Toc163146673 \h </w:instrText>
      </w:r>
      <w:r>
        <w:rPr>
          <w:noProof/>
        </w:rPr>
      </w:r>
      <w:r>
        <w:rPr>
          <w:noProof/>
        </w:rPr>
        <w:fldChar w:fldCharType="separate"/>
      </w:r>
      <w:r>
        <w:rPr>
          <w:noProof/>
        </w:rPr>
        <w:t>211</w:t>
      </w:r>
      <w:r>
        <w:rPr>
          <w:noProof/>
        </w:rPr>
        <w:fldChar w:fldCharType="end"/>
      </w:r>
    </w:p>
    <w:p w14:paraId="3897DDB1" w14:textId="23ACE7F9" w:rsidR="00CF4979" w:rsidRDefault="00CF4979">
      <w:pPr>
        <w:pStyle w:val="TOC3"/>
        <w:rPr>
          <w:rFonts w:ascii="Calibri" w:hAnsi="Calibri"/>
          <w:noProof/>
          <w:kern w:val="2"/>
          <w:sz w:val="22"/>
          <w:szCs w:val="22"/>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_Toc163146674 \h </w:instrText>
      </w:r>
      <w:r>
        <w:rPr>
          <w:noProof/>
        </w:rPr>
      </w:r>
      <w:r>
        <w:rPr>
          <w:noProof/>
        </w:rPr>
        <w:fldChar w:fldCharType="separate"/>
      </w:r>
      <w:r>
        <w:rPr>
          <w:noProof/>
        </w:rPr>
        <w:t>211</w:t>
      </w:r>
      <w:r>
        <w:rPr>
          <w:noProof/>
        </w:rPr>
        <w:fldChar w:fldCharType="end"/>
      </w:r>
    </w:p>
    <w:p w14:paraId="3520A8D7" w14:textId="314F2AE6" w:rsidR="00CF4979" w:rsidRDefault="00CF4979">
      <w:pPr>
        <w:pStyle w:val="TOC3"/>
        <w:rPr>
          <w:rFonts w:ascii="Calibri" w:hAnsi="Calibri"/>
          <w:noProof/>
          <w:kern w:val="2"/>
          <w:sz w:val="22"/>
          <w:szCs w:val="22"/>
          <w:lang w:eastAsia="en-GB"/>
        </w:rPr>
      </w:pPr>
      <w:r>
        <w:rPr>
          <w:noProof/>
        </w:rPr>
        <w:t>5.10.37</w:t>
      </w:r>
      <w:r>
        <w:rPr>
          <w:noProof/>
        </w:rPr>
        <w:tab/>
        <w:t>Hysteresis for L1 Event</w:t>
      </w:r>
      <w:r>
        <w:rPr>
          <w:noProof/>
        </w:rPr>
        <w:tab/>
      </w:r>
      <w:r>
        <w:rPr>
          <w:noProof/>
        </w:rPr>
        <w:fldChar w:fldCharType="begin" w:fldLock="1"/>
      </w:r>
      <w:r>
        <w:rPr>
          <w:noProof/>
        </w:rPr>
        <w:instrText xml:space="preserve"> PAGEREF _Toc163146675 \h </w:instrText>
      </w:r>
      <w:r>
        <w:rPr>
          <w:noProof/>
        </w:rPr>
      </w:r>
      <w:r>
        <w:rPr>
          <w:noProof/>
        </w:rPr>
        <w:fldChar w:fldCharType="separate"/>
      </w:r>
      <w:r>
        <w:rPr>
          <w:noProof/>
        </w:rPr>
        <w:t>212</w:t>
      </w:r>
      <w:r>
        <w:rPr>
          <w:noProof/>
        </w:rPr>
        <w:fldChar w:fldCharType="end"/>
      </w:r>
    </w:p>
    <w:p w14:paraId="40FA1C44" w14:textId="596339EC" w:rsidR="00CF4979" w:rsidRDefault="00CF4979">
      <w:pPr>
        <w:pStyle w:val="TOC3"/>
        <w:rPr>
          <w:rFonts w:ascii="Calibri" w:hAnsi="Calibri"/>
          <w:noProof/>
          <w:kern w:val="2"/>
          <w:sz w:val="22"/>
          <w:szCs w:val="22"/>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_Toc163146676 \h </w:instrText>
      </w:r>
      <w:r>
        <w:rPr>
          <w:noProof/>
        </w:rPr>
      </w:r>
      <w:r>
        <w:rPr>
          <w:noProof/>
        </w:rPr>
        <w:fldChar w:fldCharType="separate"/>
      </w:r>
      <w:r>
        <w:rPr>
          <w:noProof/>
        </w:rPr>
        <w:t>212</w:t>
      </w:r>
      <w:r>
        <w:rPr>
          <w:noProof/>
        </w:rPr>
        <w:fldChar w:fldCharType="end"/>
      </w:r>
    </w:p>
    <w:p w14:paraId="561B4693" w14:textId="30354E2D" w:rsidR="00CF4979" w:rsidRDefault="00CF4979">
      <w:pPr>
        <w:pStyle w:val="TOC3"/>
        <w:rPr>
          <w:rFonts w:ascii="Calibri" w:hAnsi="Calibri"/>
          <w:noProof/>
          <w:kern w:val="2"/>
          <w:sz w:val="22"/>
          <w:szCs w:val="22"/>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_Toc163146677 \h </w:instrText>
      </w:r>
      <w:r>
        <w:rPr>
          <w:noProof/>
        </w:rPr>
      </w:r>
      <w:r>
        <w:rPr>
          <w:noProof/>
        </w:rPr>
        <w:fldChar w:fldCharType="separate"/>
      </w:r>
      <w:r>
        <w:rPr>
          <w:noProof/>
        </w:rPr>
        <w:t>212</w:t>
      </w:r>
      <w:r>
        <w:rPr>
          <w:noProof/>
        </w:rPr>
        <w:fldChar w:fldCharType="end"/>
      </w:r>
    </w:p>
    <w:p w14:paraId="6F6F687D" w14:textId="5001D906" w:rsidR="00CF4979" w:rsidRDefault="00CF4979">
      <w:pPr>
        <w:pStyle w:val="TOC3"/>
        <w:rPr>
          <w:rFonts w:ascii="Calibri" w:hAnsi="Calibri"/>
          <w:noProof/>
          <w:kern w:val="2"/>
          <w:sz w:val="22"/>
          <w:szCs w:val="22"/>
          <w:lang w:eastAsia="en-GB"/>
        </w:rPr>
      </w:pPr>
      <w:r>
        <w:rPr>
          <w:noProof/>
        </w:rPr>
        <w:t>5.10.40</w:t>
      </w:r>
      <w:r>
        <w:rPr>
          <w:noProof/>
        </w:rPr>
        <w:tab/>
        <w:t>Beam level measurement</w:t>
      </w:r>
      <w:r>
        <w:rPr>
          <w:noProof/>
        </w:rPr>
        <w:tab/>
      </w:r>
      <w:r>
        <w:rPr>
          <w:noProof/>
        </w:rPr>
        <w:fldChar w:fldCharType="begin" w:fldLock="1"/>
      </w:r>
      <w:r>
        <w:rPr>
          <w:noProof/>
        </w:rPr>
        <w:instrText xml:space="preserve"> PAGEREF _Toc163146678 \h </w:instrText>
      </w:r>
      <w:r>
        <w:rPr>
          <w:noProof/>
        </w:rPr>
      </w:r>
      <w:r>
        <w:rPr>
          <w:noProof/>
        </w:rPr>
        <w:fldChar w:fldCharType="separate"/>
      </w:r>
      <w:r>
        <w:rPr>
          <w:noProof/>
        </w:rPr>
        <w:t>213</w:t>
      </w:r>
      <w:r>
        <w:rPr>
          <w:noProof/>
        </w:rPr>
        <w:fldChar w:fldCharType="end"/>
      </w:r>
    </w:p>
    <w:p w14:paraId="2008839D" w14:textId="3FEDEC2F" w:rsidR="00CF4979" w:rsidRDefault="00CF4979">
      <w:pPr>
        <w:pStyle w:val="TOC3"/>
        <w:rPr>
          <w:rFonts w:ascii="Calibri" w:hAnsi="Calibri"/>
          <w:noProof/>
          <w:kern w:val="2"/>
          <w:sz w:val="22"/>
          <w:szCs w:val="22"/>
          <w:lang w:eastAsia="en-GB"/>
        </w:rPr>
      </w:pPr>
      <w:r>
        <w:rPr>
          <w:noProof/>
        </w:rPr>
        <w:t>5.10.41</w:t>
      </w:r>
      <w:r>
        <w:rPr>
          <w:noProof/>
        </w:rPr>
        <w:tab/>
        <w:t>Excess packet delay thresholds</w:t>
      </w:r>
      <w:r>
        <w:rPr>
          <w:noProof/>
        </w:rPr>
        <w:tab/>
      </w:r>
      <w:r>
        <w:rPr>
          <w:noProof/>
        </w:rPr>
        <w:fldChar w:fldCharType="begin" w:fldLock="1"/>
      </w:r>
      <w:r>
        <w:rPr>
          <w:noProof/>
        </w:rPr>
        <w:instrText xml:space="preserve"> PAGEREF _Toc163146679 \h </w:instrText>
      </w:r>
      <w:r>
        <w:rPr>
          <w:noProof/>
        </w:rPr>
      </w:r>
      <w:r>
        <w:rPr>
          <w:noProof/>
        </w:rPr>
        <w:fldChar w:fldCharType="separate"/>
      </w:r>
      <w:r>
        <w:rPr>
          <w:noProof/>
        </w:rPr>
        <w:t>213</w:t>
      </w:r>
      <w:r>
        <w:rPr>
          <w:noProof/>
        </w:rPr>
        <w:fldChar w:fldCharType="end"/>
      </w:r>
    </w:p>
    <w:p w14:paraId="01ADEFC9" w14:textId="6ABB0BDC" w:rsidR="00CF4979" w:rsidRDefault="00CF4979">
      <w:pPr>
        <w:pStyle w:val="TOC2"/>
        <w:rPr>
          <w:rFonts w:ascii="Calibri" w:hAnsi="Calibri"/>
          <w:noProof/>
          <w:kern w:val="2"/>
          <w:sz w:val="22"/>
          <w:szCs w:val="22"/>
          <w:lang w:eastAsia="en-GB"/>
        </w:rPr>
      </w:pPr>
      <w:r>
        <w:rPr>
          <w:noProof/>
        </w:rPr>
        <w:t>5.11</w:t>
      </w:r>
      <w:r>
        <w:rPr>
          <w:noProof/>
        </w:rPr>
        <w:tab/>
        <w:t>Void</w:t>
      </w:r>
      <w:r>
        <w:rPr>
          <w:noProof/>
        </w:rPr>
        <w:tab/>
      </w:r>
      <w:r>
        <w:rPr>
          <w:noProof/>
        </w:rPr>
        <w:fldChar w:fldCharType="begin" w:fldLock="1"/>
      </w:r>
      <w:r>
        <w:rPr>
          <w:noProof/>
        </w:rPr>
        <w:instrText xml:space="preserve"> PAGEREF _Toc163146680 \h </w:instrText>
      </w:r>
      <w:r>
        <w:rPr>
          <w:noProof/>
        </w:rPr>
      </w:r>
      <w:r>
        <w:rPr>
          <w:noProof/>
        </w:rPr>
        <w:fldChar w:fldCharType="separate"/>
      </w:r>
      <w:r>
        <w:rPr>
          <w:noProof/>
        </w:rPr>
        <w:t>213</w:t>
      </w:r>
      <w:r>
        <w:rPr>
          <w:noProof/>
        </w:rPr>
        <w:fldChar w:fldCharType="end"/>
      </w:r>
    </w:p>
    <w:p w14:paraId="08D4AC05" w14:textId="14C5DA47" w:rsidR="00CF4979" w:rsidRDefault="00CF4979">
      <w:pPr>
        <w:pStyle w:val="TOC2"/>
        <w:rPr>
          <w:rFonts w:ascii="Calibri" w:hAnsi="Calibri"/>
          <w:noProof/>
          <w:kern w:val="2"/>
          <w:sz w:val="22"/>
          <w:szCs w:val="22"/>
          <w:lang w:eastAsia="en-GB"/>
        </w:rPr>
      </w:pPr>
      <w:r>
        <w:rPr>
          <w:noProof/>
        </w:rPr>
        <w:t>5.12</w:t>
      </w:r>
      <w:r>
        <w:rPr>
          <w:noProof/>
        </w:rPr>
        <w:tab/>
        <w:t>Trace Target (M)</w:t>
      </w:r>
      <w:r>
        <w:rPr>
          <w:noProof/>
        </w:rPr>
        <w:tab/>
      </w:r>
      <w:r>
        <w:rPr>
          <w:noProof/>
        </w:rPr>
        <w:fldChar w:fldCharType="begin" w:fldLock="1"/>
      </w:r>
      <w:r>
        <w:rPr>
          <w:noProof/>
        </w:rPr>
        <w:instrText xml:space="preserve"> PAGEREF _Toc163146681 \h </w:instrText>
      </w:r>
      <w:r>
        <w:rPr>
          <w:noProof/>
        </w:rPr>
      </w:r>
      <w:r>
        <w:rPr>
          <w:noProof/>
        </w:rPr>
        <w:fldChar w:fldCharType="separate"/>
      </w:r>
      <w:r>
        <w:rPr>
          <w:noProof/>
        </w:rPr>
        <w:t>213</w:t>
      </w:r>
      <w:r>
        <w:rPr>
          <w:noProof/>
        </w:rPr>
        <w:fldChar w:fldCharType="end"/>
      </w:r>
    </w:p>
    <w:p w14:paraId="61D7DF8F" w14:textId="7BF8F269" w:rsidR="00CF4979" w:rsidRDefault="00CF4979">
      <w:pPr>
        <w:pStyle w:val="TOC2"/>
        <w:rPr>
          <w:rFonts w:ascii="Calibri" w:hAnsi="Calibri"/>
          <w:noProof/>
          <w:kern w:val="2"/>
          <w:sz w:val="22"/>
          <w:szCs w:val="22"/>
          <w:lang w:eastAsia="en-GB"/>
        </w:rPr>
      </w:pPr>
      <w:r>
        <w:rPr>
          <w:noProof/>
        </w:rPr>
        <w:t>5.13</w:t>
      </w:r>
      <w:r>
        <w:rPr>
          <w:noProof/>
        </w:rPr>
        <w:tab/>
        <w:t>List of 5GC UE level measurements specific configuration parameters</w:t>
      </w:r>
      <w:r>
        <w:rPr>
          <w:noProof/>
        </w:rPr>
        <w:tab/>
      </w:r>
      <w:r>
        <w:rPr>
          <w:noProof/>
        </w:rPr>
        <w:fldChar w:fldCharType="begin" w:fldLock="1"/>
      </w:r>
      <w:r>
        <w:rPr>
          <w:noProof/>
        </w:rPr>
        <w:instrText xml:space="preserve"> PAGEREF _Toc163146682 \h </w:instrText>
      </w:r>
      <w:r>
        <w:rPr>
          <w:noProof/>
        </w:rPr>
      </w:r>
      <w:r>
        <w:rPr>
          <w:noProof/>
        </w:rPr>
        <w:fldChar w:fldCharType="separate"/>
      </w:r>
      <w:r>
        <w:rPr>
          <w:noProof/>
        </w:rPr>
        <w:t>214</w:t>
      </w:r>
      <w:r>
        <w:rPr>
          <w:noProof/>
        </w:rPr>
        <w:fldChar w:fldCharType="end"/>
      </w:r>
    </w:p>
    <w:p w14:paraId="31A85412" w14:textId="4DF83B5D" w:rsidR="00CF4979" w:rsidRDefault="00CF4979">
      <w:pPr>
        <w:pStyle w:val="TOC1"/>
        <w:rPr>
          <w:rFonts w:ascii="Calibri" w:hAnsi="Calibri"/>
          <w:noProof/>
          <w:kern w:val="2"/>
          <w:szCs w:val="22"/>
          <w:lang w:eastAsia="en-GB"/>
        </w:rPr>
      </w:pPr>
      <w:r>
        <w:rPr>
          <w:noProof/>
        </w:rPr>
        <w:t>6</w:t>
      </w:r>
      <w:r>
        <w:rPr>
          <w:noProof/>
        </w:rPr>
        <w:tab/>
        <w:t>MDT Reporting</w:t>
      </w:r>
      <w:r>
        <w:rPr>
          <w:noProof/>
        </w:rPr>
        <w:tab/>
      </w:r>
      <w:r>
        <w:rPr>
          <w:noProof/>
        </w:rPr>
        <w:fldChar w:fldCharType="begin" w:fldLock="1"/>
      </w:r>
      <w:r>
        <w:rPr>
          <w:noProof/>
        </w:rPr>
        <w:instrText xml:space="preserve"> PAGEREF _Toc163146683 \h </w:instrText>
      </w:r>
      <w:r>
        <w:rPr>
          <w:noProof/>
        </w:rPr>
      </w:r>
      <w:r>
        <w:rPr>
          <w:noProof/>
        </w:rPr>
        <w:fldChar w:fldCharType="separate"/>
      </w:r>
      <w:r>
        <w:rPr>
          <w:noProof/>
        </w:rPr>
        <w:t>215</w:t>
      </w:r>
      <w:r>
        <w:rPr>
          <w:noProof/>
        </w:rPr>
        <w:fldChar w:fldCharType="end"/>
      </w:r>
    </w:p>
    <w:p w14:paraId="21AE0D02" w14:textId="62AF1237" w:rsidR="00CF4979" w:rsidRDefault="00CF4979">
      <w:pPr>
        <w:pStyle w:val="TOC2"/>
        <w:rPr>
          <w:rFonts w:ascii="Calibri" w:hAnsi="Calibri"/>
          <w:noProof/>
          <w:kern w:val="2"/>
          <w:sz w:val="22"/>
          <w:szCs w:val="22"/>
          <w:lang w:eastAsia="en-GB"/>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_Toc163146684 \h </w:instrText>
      </w:r>
      <w:r>
        <w:rPr>
          <w:noProof/>
        </w:rPr>
      </w:r>
      <w:r>
        <w:rPr>
          <w:noProof/>
        </w:rPr>
        <w:fldChar w:fldCharType="separate"/>
      </w:r>
      <w:r>
        <w:rPr>
          <w:noProof/>
        </w:rPr>
        <w:t>215</w:t>
      </w:r>
      <w:r>
        <w:rPr>
          <w:noProof/>
        </w:rPr>
        <w:fldChar w:fldCharType="end"/>
      </w:r>
    </w:p>
    <w:p w14:paraId="2D35D0BB" w14:textId="10D9685B" w:rsidR="00CF4979" w:rsidRDefault="00CF4979">
      <w:pPr>
        <w:pStyle w:val="TOC2"/>
        <w:rPr>
          <w:rFonts w:ascii="Calibri" w:hAnsi="Calibri"/>
          <w:noProof/>
          <w:kern w:val="2"/>
          <w:sz w:val="22"/>
          <w:szCs w:val="22"/>
          <w:lang w:eastAsia="en-GB"/>
        </w:rPr>
      </w:pPr>
      <w:r>
        <w:rPr>
          <w:noProof/>
        </w:rPr>
        <w:t>6.2</w:t>
      </w:r>
      <w:r>
        <w:rPr>
          <w:noProof/>
        </w:rPr>
        <w:tab/>
        <w:t>MDT reporting in case of Logged MDT for UTRAN and E-UTRAN</w:t>
      </w:r>
      <w:r>
        <w:rPr>
          <w:noProof/>
        </w:rPr>
        <w:tab/>
      </w:r>
      <w:r>
        <w:rPr>
          <w:noProof/>
        </w:rPr>
        <w:fldChar w:fldCharType="begin" w:fldLock="1"/>
      </w:r>
      <w:r>
        <w:rPr>
          <w:noProof/>
        </w:rPr>
        <w:instrText xml:space="preserve"> PAGEREF _Toc163146685 \h </w:instrText>
      </w:r>
      <w:r>
        <w:rPr>
          <w:noProof/>
        </w:rPr>
      </w:r>
      <w:r>
        <w:rPr>
          <w:noProof/>
        </w:rPr>
        <w:fldChar w:fldCharType="separate"/>
      </w:r>
      <w:r>
        <w:rPr>
          <w:noProof/>
        </w:rPr>
        <w:t>216</w:t>
      </w:r>
      <w:r>
        <w:rPr>
          <w:noProof/>
        </w:rPr>
        <w:fldChar w:fldCharType="end"/>
      </w:r>
    </w:p>
    <w:p w14:paraId="049568F5" w14:textId="5D87BF4F" w:rsidR="00CF4979" w:rsidRDefault="00CF4979">
      <w:pPr>
        <w:pStyle w:val="TOC2"/>
        <w:rPr>
          <w:rFonts w:ascii="Calibri" w:hAnsi="Calibri"/>
          <w:noProof/>
          <w:kern w:val="2"/>
          <w:sz w:val="22"/>
          <w:szCs w:val="22"/>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_Toc163146686 \h </w:instrText>
      </w:r>
      <w:r>
        <w:rPr>
          <w:noProof/>
        </w:rPr>
      </w:r>
      <w:r>
        <w:rPr>
          <w:noProof/>
        </w:rPr>
        <w:fldChar w:fldCharType="separate"/>
      </w:r>
      <w:r>
        <w:rPr>
          <w:noProof/>
        </w:rPr>
        <w:t>217</w:t>
      </w:r>
      <w:r>
        <w:rPr>
          <w:noProof/>
        </w:rPr>
        <w:fldChar w:fldCharType="end"/>
      </w:r>
    </w:p>
    <w:p w14:paraId="72E83C5E" w14:textId="3E444C00" w:rsidR="00CF4979" w:rsidRDefault="00CF4979">
      <w:pPr>
        <w:pStyle w:val="TOC2"/>
        <w:rPr>
          <w:rFonts w:ascii="Calibri" w:hAnsi="Calibri"/>
          <w:noProof/>
          <w:kern w:val="2"/>
          <w:sz w:val="22"/>
          <w:szCs w:val="22"/>
          <w:lang w:eastAsia="en-GB"/>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_Toc163146687 \h </w:instrText>
      </w:r>
      <w:r>
        <w:rPr>
          <w:noProof/>
        </w:rPr>
      </w:r>
      <w:r>
        <w:rPr>
          <w:noProof/>
        </w:rPr>
        <w:fldChar w:fldCharType="separate"/>
      </w:r>
      <w:r>
        <w:rPr>
          <w:noProof/>
        </w:rPr>
        <w:t>218</w:t>
      </w:r>
      <w:r>
        <w:rPr>
          <w:noProof/>
        </w:rPr>
        <w:fldChar w:fldCharType="end"/>
      </w:r>
    </w:p>
    <w:p w14:paraId="5260D949" w14:textId="1700BD75" w:rsidR="00CF4979" w:rsidRDefault="00CF4979">
      <w:pPr>
        <w:pStyle w:val="TOC2"/>
        <w:rPr>
          <w:rFonts w:ascii="Calibri" w:hAnsi="Calibri"/>
          <w:noProof/>
          <w:kern w:val="2"/>
          <w:sz w:val="22"/>
          <w:szCs w:val="22"/>
          <w:lang w:eastAsia="en-GB"/>
        </w:rPr>
      </w:pPr>
      <w:r>
        <w:rPr>
          <w:noProof/>
        </w:rPr>
        <w:t>6.5</w:t>
      </w:r>
      <w:r>
        <w:rPr>
          <w:noProof/>
        </w:rPr>
        <w:tab/>
        <w:t>MDT reporting in case of Logged MDT for NG-RAN</w:t>
      </w:r>
      <w:r>
        <w:rPr>
          <w:noProof/>
        </w:rPr>
        <w:tab/>
      </w:r>
      <w:r>
        <w:rPr>
          <w:noProof/>
        </w:rPr>
        <w:fldChar w:fldCharType="begin" w:fldLock="1"/>
      </w:r>
      <w:r>
        <w:rPr>
          <w:noProof/>
        </w:rPr>
        <w:instrText xml:space="preserve"> PAGEREF _Toc163146688 \h </w:instrText>
      </w:r>
      <w:r>
        <w:rPr>
          <w:noProof/>
        </w:rPr>
      </w:r>
      <w:r>
        <w:rPr>
          <w:noProof/>
        </w:rPr>
        <w:fldChar w:fldCharType="separate"/>
      </w:r>
      <w:r>
        <w:rPr>
          <w:noProof/>
        </w:rPr>
        <w:t>219</w:t>
      </w:r>
      <w:r>
        <w:rPr>
          <w:noProof/>
        </w:rPr>
        <w:fldChar w:fldCharType="end"/>
      </w:r>
    </w:p>
    <w:p w14:paraId="687C982A" w14:textId="38528ED0" w:rsidR="00CF4979" w:rsidRDefault="00CF4979">
      <w:pPr>
        <w:pStyle w:val="TOC1"/>
        <w:rPr>
          <w:rFonts w:ascii="Calibri" w:hAnsi="Calibri"/>
          <w:noProof/>
          <w:kern w:val="2"/>
          <w:szCs w:val="22"/>
          <w:lang w:eastAsia="en-GB"/>
        </w:rPr>
      </w:pPr>
      <w:r>
        <w:rPr>
          <w:noProof/>
        </w:rPr>
        <w:t>7</w:t>
      </w:r>
      <w:r>
        <w:rPr>
          <w:noProof/>
        </w:rPr>
        <w:tab/>
        <w:t>Trace reporting</w:t>
      </w:r>
      <w:r>
        <w:rPr>
          <w:noProof/>
        </w:rPr>
        <w:tab/>
      </w:r>
      <w:r>
        <w:rPr>
          <w:noProof/>
        </w:rPr>
        <w:fldChar w:fldCharType="begin" w:fldLock="1"/>
      </w:r>
      <w:r>
        <w:rPr>
          <w:noProof/>
        </w:rPr>
        <w:instrText xml:space="preserve"> PAGEREF _Toc163146689 \h </w:instrText>
      </w:r>
      <w:r>
        <w:rPr>
          <w:noProof/>
        </w:rPr>
      </w:r>
      <w:r>
        <w:rPr>
          <w:noProof/>
        </w:rPr>
        <w:fldChar w:fldCharType="separate"/>
      </w:r>
      <w:r>
        <w:rPr>
          <w:noProof/>
        </w:rPr>
        <w:t>220</w:t>
      </w:r>
      <w:r>
        <w:rPr>
          <w:noProof/>
        </w:rPr>
        <w:fldChar w:fldCharType="end"/>
      </w:r>
    </w:p>
    <w:p w14:paraId="0EE66A83" w14:textId="19F947FE" w:rsidR="00CF4979" w:rsidRDefault="00CF4979">
      <w:pPr>
        <w:pStyle w:val="TOC2"/>
        <w:rPr>
          <w:rFonts w:ascii="Calibri" w:hAnsi="Calibri"/>
          <w:noProof/>
          <w:kern w:val="2"/>
          <w:sz w:val="22"/>
          <w:szCs w:val="22"/>
          <w:lang w:eastAsia="en-GB"/>
        </w:rPr>
      </w:pPr>
      <w:r>
        <w:rPr>
          <w:noProof/>
        </w:rPr>
        <w:t>7.1</w:t>
      </w:r>
      <w:r>
        <w:rPr>
          <w:noProof/>
        </w:rPr>
        <w:tab/>
        <w:t>Single operator case</w:t>
      </w:r>
      <w:r>
        <w:rPr>
          <w:noProof/>
        </w:rPr>
        <w:tab/>
      </w:r>
      <w:r>
        <w:rPr>
          <w:noProof/>
        </w:rPr>
        <w:fldChar w:fldCharType="begin" w:fldLock="1"/>
      </w:r>
      <w:r>
        <w:rPr>
          <w:noProof/>
        </w:rPr>
        <w:instrText xml:space="preserve"> PAGEREF _Toc163146690 \h </w:instrText>
      </w:r>
      <w:r>
        <w:rPr>
          <w:noProof/>
        </w:rPr>
      </w:r>
      <w:r>
        <w:rPr>
          <w:noProof/>
        </w:rPr>
        <w:fldChar w:fldCharType="separate"/>
      </w:r>
      <w:r>
        <w:rPr>
          <w:noProof/>
        </w:rPr>
        <w:t>220</w:t>
      </w:r>
      <w:r>
        <w:rPr>
          <w:noProof/>
        </w:rPr>
        <w:fldChar w:fldCharType="end"/>
      </w:r>
    </w:p>
    <w:p w14:paraId="3890E29B" w14:textId="58C931D6" w:rsidR="00CF4979" w:rsidRDefault="00CF4979">
      <w:pPr>
        <w:pStyle w:val="TOC3"/>
        <w:rPr>
          <w:rFonts w:ascii="Calibri" w:hAnsi="Calibri"/>
          <w:noProof/>
          <w:kern w:val="2"/>
          <w:sz w:val="22"/>
          <w:szCs w:val="22"/>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_Toc163146691 \h </w:instrText>
      </w:r>
      <w:r>
        <w:rPr>
          <w:noProof/>
        </w:rPr>
      </w:r>
      <w:r>
        <w:rPr>
          <w:noProof/>
        </w:rPr>
        <w:fldChar w:fldCharType="separate"/>
      </w:r>
      <w:r>
        <w:rPr>
          <w:noProof/>
        </w:rPr>
        <w:t>220</w:t>
      </w:r>
      <w:r>
        <w:rPr>
          <w:noProof/>
        </w:rPr>
        <w:fldChar w:fldCharType="end"/>
      </w:r>
    </w:p>
    <w:p w14:paraId="295224EF" w14:textId="559FB2A0" w:rsidR="00CF4979" w:rsidRDefault="00CF4979">
      <w:pPr>
        <w:pStyle w:val="TOC3"/>
        <w:rPr>
          <w:rFonts w:ascii="Calibri" w:hAnsi="Calibri"/>
          <w:noProof/>
          <w:kern w:val="2"/>
          <w:sz w:val="22"/>
          <w:szCs w:val="22"/>
          <w:lang w:eastAsia="en-GB"/>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_Toc163146692 \h </w:instrText>
      </w:r>
      <w:r>
        <w:rPr>
          <w:noProof/>
        </w:rPr>
      </w:r>
      <w:r>
        <w:rPr>
          <w:noProof/>
        </w:rPr>
        <w:fldChar w:fldCharType="separate"/>
      </w:r>
      <w:r>
        <w:rPr>
          <w:noProof/>
        </w:rPr>
        <w:t>221</w:t>
      </w:r>
      <w:r>
        <w:rPr>
          <w:noProof/>
        </w:rPr>
        <w:fldChar w:fldCharType="end"/>
      </w:r>
    </w:p>
    <w:p w14:paraId="4F5FA962" w14:textId="10F5DA69" w:rsidR="00CF4979" w:rsidRDefault="00CF4979">
      <w:pPr>
        <w:pStyle w:val="TOC2"/>
        <w:rPr>
          <w:rFonts w:ascii="Calibri" w:hAnsi="Calibri"/>
          <w:noProof/>
          <w:kern w:val="2"/>
          <w:sz w:val="22"/>
          <w:szCs w:val="22"/>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_Toc163146693 \h </w:instrText>
      </w:r>
      <w:r>
        <w:rPr>
          <w:noProof/>
        </w:rPr>
      </w:r>
      <w:r>
        <w:rPr>
          <w:noProof/>
        </w:rPr>
        <w:fldChar w:fldCharType="separate"/>
      </w:r>
      <w:r>
        <w:rPr>
          <w:noProof/>
        </w:rPr>
        <w:t>222</w:t>
      </w:r>
      <w:r>
        <w:rPr>
          <w:noProof/>
        </w:rPr>
        <w:fldChar w:fldCharType="end"/>
      </w:r>
    </w:p>
    <w:p w14:paraId="23F1F629" w14:textId="56232AA3" w:rsidR="00CF4979" w:rsidRDefault="00CF4979">
      <w:pPr>
        <w:pStyle w:val="TOC3"/>
        <w:rPr>
          <w:rFonts w:ascii="Calibri" w:hAnsi="Calibri"/>
          <w:noProof/>
          <w:kern w:val="2"/>
          <w:sz w:val="22"/>
          <w:szCs w:val="22"/>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_Toc163146694 \h </w:instrText>
      </w:r>
      <w:r>
        <w:rPr>
          <w:noProof/>
        </w:rPr>
      </w:r>
      <w:r>
        <w:rPr>
          <w:noProof/>
        </w:rPr>
        <w:fldChar w:fldCharType="separate"/>
      </w:r>
      <w:r>
        <w:rPr>
          <w:noProof/>
        </w:rPr>
        <w:t>222</w:t>
      </w:r>
      <w:r>
        <w:rPr>
          <w:noProof/>
        </w:rPr>
        <w:fldChar w:fldCharType="end"/>
      </w:r>
    </w:p>
    <w:p w14:paraId="147D4968" w14:textId="3A040A70" w:rsidR="00CF4979" w:rsidRDefault="00CF4979">
      <w:pPr>
        <w:pStyle w:val="TOC3"/>
        <w:rPr>
          <w:rFonts w:ascii="Calibri" w:hAnsi="Calibri"/>
          <w:noProof/>
          <w:kern w:val="2"/>
          <w:sz w:val="22"/>
          <w:szCs w:val="22"/>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_Toc163146695 \h </w:instrText>
      </w:r>
      <w:r>
        <w:rPr>
          <w:noProof/>
        </w:rPr>
      </w:r>
      <w:r>
        <w:rPr>
          <w:noProof/>
        </w:rPr>
        <w:fldChar w:fldCharType="separate"/>
      </w:r>
      <w:r>
        <w:rPr>
          <w:noProof/>
        </w:rPr>
        <w:t>223</w:t>
      </w:r>
      <w:r>
        <w:rPr>
          <w:noProof/>
        </w:rPr>
        <w:fldChar w:fldCharType="end"/>
      </w:r>
    </w:p>
    <w:p w14:paraId="2575CB56" w14:textId="7C427C87" w:rsidR="00CF4979" w:rsidRDefault="00CF4979">
      <w:pPr>
        <w:pStyle w:val="TOC1"/>
        <w:rPr>
          <w:rFonts w:ascii="Calibri" w:hAnsi="Calibri"/>
          <w:noProof/>
          <w:kern w:val="2"/>
          <w:szCs w:val="22"/>
          <w:lang w:eastAsia="en-GB"/>
        </w:rPr>
      </w:pPr>
      <w:r>
        <w:rPr>
          <w:noProof/>
        </w:rPr>
        <w:t>8</w:t>
      </w:r>
      <w:r>
        <w:rPr>
          <w:noProof/>
        </w:rPr>
        <w:tab/>
        <w:t>RLF Reporting</w:t>
      </w:r>
      <w:r>
        <w:rPr>
          <w:noProof/>
        </w:rPr>
        <w:tab/>
      </w:r>
      <w:r>
        <w:rPr>
          <w:noProof/>
        </w:rPr>
        <w:fldChar w:fldCharType="begin" w:fldLock="1"/>
      </w:r>
      <w:r>
        <w:rPr>
          <w:noProof/>
        </w:rPr>
        <w:instrText xml:space="preserve"> PAGEREF _Toc163146696 \h </w:instrText>
      </w:r>
      <w:r>
        <w:rPr>
          <w:noProof/>
        </w:rPr>
      </w:r>
      <w:r>
        <w:rPr>
          <w:noProof/>
        </w:rPr>
        <w:fldChar w:fldCharType="separate"/>
      </w:r>
      <w:r>
        <w:rPr>
          <w:noProof/>
        </w:rPr>
        <w:t>224</w:t>
      </w:r>
      <w:r>
        <w:rPr>
          <w:noProof/>
        </w:rPr>
        <w:fldChar w:fldCharType="end"/>
      </w:r>
    </w:p>
    <w:p w14:paraId="330670B1" w14:textId="1F2F2C51" w:rsidR="00CF4979" w:rsidRDefault="00CF4979">
      <w:pPr>
        <w:pStyle w:val="TOC1"/>
        <w:rPr>
          <w:rFonts w:ascii="Calibri" w:hAnsi="Calibri"/>
          <w:noProof/>
          <w:kern w:val="2"/>
          <w:szCs w:val="22"/>
          <w:lang w:eastAsia="en-GB"/>
        </w:rPr>
      </w:pPr>
      <w:r>
        <w:rPr>
          <w:noProof/>
        </w:rPr>
        <w:t>9</w:t>
      </w:r>
      <w:r>
        <w:rPr>
          <w:noProof/>
        </w:rPr>
        <w:tab/>
        <w:t>RCEF Reporting</w:t>
      </w:r>
      <w:r>
        <w:rPr>
          <w:noProof/>
        </w:rPr>
        <w:tab/>
      </w:r>
      <w:r>
        <w:rPr>
          <w:noProof/>
        </w:rPr>
        <w:fldChar w:fldCharType="begin" w:fldLock="1"/>
      </w:r>
      <w:r>
        <w:rPr>
          <w:noProof/>
        </w:rPr>
        <w:instrText xml:space="preserve"> PAGEREF _Toc163146697 \h </w:instrText>
      </w:r>
      <w:r>
        <w:rPr>
          <w:noProof/>
        </w:rPr>
      </w:r>
      <w:r>
        <w:rPr>
          <w:noProof/>
        </w:rPr>
        <w:fldChar w:fldCharType="separate"/>
      </w:r>
      <w:r>
        <w:rPr>
          <w:noProof/>
        </w:rPr>
        <w:t>224</w:t>
      </w:r>
      <w:r>
        <w:rPr>
          <w:noProof/>
        </w:rPr>
        <w:fldChar w:fldCharType="end"/>
      </w:r>
    </w:p>
    <w:p w14:paraId="191E16F6" w14:textId="282EF767" w:rsidR="00CF4979" w:rsidRDefault="00CF4979">
      <w:pPr>
        <w:pStyle w:val="TOC1"/>
        <w:rPr>
          <w:rFonts w:ascii="Calibri" w:hAnsi="Calibri"/>
          <w:noProof/>
          <w:kern w:val="2"/>
          <w:szCs w:val="22"/>
          <w:lang w:eastAsia="en-GB"/>
        </w:rPr>
      </w:pPr>
      <w:r>
        <w:rPr>
          <w:noProof/>
        </w:rPr>
        <w:t>10</w:t>
      </w:r>
      <w:r>
        <w:rPr>
          <w:noProof/>
        </w:rPr>
        <w:tab/>
        <w:t>Metric identifier</w:t>
      </w:r>
      <w:r>
        <w:rPr>
          <w:noProof/>
        </w:rPr>
        <w:tab/>
      </w:r>
      <w:r>
        <w:rPr>
          <w:noProof/>
        </w:rPr>
        <w:fldChar w:fldCharType="begin" w:fldLock="1"/>
      </w:r>
      <w:r>
        <w:rPr>
          <w:noProof/>
        </w:rPr>
        <w:instrText xml:space="preserve"> PAGEREF _Toc163146698 \h </w:instrText>
      </w:r>
      <w:r>
        <w:rPr>
          <w:noProof/>
        </w:rPr>
      </w:r>
      <w:r>
        <w:rPr>
          <w:noProof/>
        </w:rPr>
        <w:fldChar w:fldCharType="separate"/>
      </w:r>
      <w:r>
        <w:rPr>
          <w:noProof/>
        </w:rPr>
        <w:t>224</w:t>
      </w:r>
      <w:r>
        <w:rPr>
          <w:noProof/>
        </w:rPr>
        <w:fldChar w:fldCharType="end"/>
      </w:r>
    </w:p>
    <w:p w14:paraId="32639AFC" w14:textId="655BEA6A" w:rsidR="00CF4979" w:rsidRDefault="00CF4979">
      <w:pPr>
        <w:pStyle w:val="TOC2"/>
        <w:rPr>
          <w:rFonts w:ascii="Calibri" w:hAnsi="Calibri"/>
          <w:noProof/>
          <w:kern w:val="2"/>
          <w:sz w:val="22"/>
          <w:szCs w:val="22"/>
          <w:lang w:eastAsia="en-GB"/>
        </w:rPr>
      </w:pPr>
      <w:r>
        <w:rPr>
          <w:noProof/>
        </w:rPr>
        <w:t>10.1</w:t>
      </w:r>
      <w:r>
        <w:rPr>
          <w:noProof/>
        </w:rPr>
        <w:tab/>
        <w:t>General</w:t>
      </w:r>
      <w:r>
        <w:rPr>
          <w:noProof/>
        </w:rPr>
        <w:tab/>
      </w:r>
      <w:r>
        <w:rPr>
          <w:noProof/>
        </w:rPr>
        <w:fldChar w:fldCharType="begin" w:fldLock="1"/>
      </w:r>
      <w:r>
        <w:rPr>
          <w:noProof/>
        </w:rPr>
        <w:instrText xml:space="preserve"> PAGEREF _Toc163146699 \h </w:instrText>
      </w:r>
      <w:r>
        <w:rPr>
          <w:noProof/>
        </w:rPr>
      </w:r>
      <w:r>
        <w:rPr>
          <w:noProof/>
        </w:rPr>
        <w:fldChar w:fldCharType="separate"/>
      </w:r>
      <w:r>
        <w:rPr>
          <w:noProof/>
        </w:rPr>
        <w:t>224</w:t>
      </w:r>
      <w:r>
        <w:rPr>
          <w:noProof/>
        </w:rPr>
        <w:fldChar w:fldCharType="end"/>
      </w:r>
    </w:p>
    <w:p w14:paraId="323D7131" w14:textId="1FAA3363" w:rsidR="00CF4979" w:rsidRDefault="00CF4979">
      <w:pPr>
        <w:pStyle w:val="TOC2"/>
        <w:rPr>
          <w:rFonts w:ascii="Calibri" w:hAnsi="Calibri"/>
          <w:noProof/>
          <w:kern w:val="2"/>
          <w:sz w:val="22"/>
          <w:szCs w:val="22"/>
          <w:lang w:eastAsia="en-GB"/>
        </w:rPr>
      </w:pPr>
      <w:r>
        <w:rPr>
          <w:noProof/>
        </w:rPr>
        <w:t>10.2</w:t>
      </w:r>
      <w:r>
        <w:rPr>
          <w:noProof/>
        </w:rPr>
        <w:tab/>
        <w:t>Immediate MDT</w:t>
      </w:r>
      <w:r>
        <w:rPr>
          <w:noProof/>
        </w:rPr>
        <w:tab/>
      </w:r>
      <w:r>
        <w:rPr>
          <w:noProof/>
        </w:rPr>
        <w:fldChar w:fldCharType="begin" w:fldLock="1"/>
      </w:r>
      <w:r>
        <w:rPr>
          <w:noProof/>
        </w:rPr>
        <w:instrText xml:space="preserve"> PAGEREF _Toc163146700 \h </w:instrText>
      </w:r>
      <w:r>
        <w:rPr>
          <w:noProof/>
        </w:rPr>
      </w:r>
      <w:r>
        <w:rPr>
          <w:noProof/>
        </w:rPr>
        <w:fldChar w:fldCharType="separate"/>
      </w:r>
      <w:r>
        <w:rPr>
          <w:noProof/>
        </w:rPr>
        <w:t>224</w:t>
      </w:r>
      <w:r>
        <w:rPr>
          <w:noProof/>
        </w:rPr>
        <w:fldChar w:fldCharType="end"/>
      </w:r>
    </w:p>
    <w:p w14:paraId="7A2C2EC0" w14:textId="57FB71AE" w:rsidR="00CF4979" w:rsidRDefault="00CF4979">
      <w:pPr>
        <w:pStyle w:val="TOC2"/>
        <w:rPr>
          <w:rFonts w:ascii="Calibri" w:hAnsi="Calibri"/>
          <w:noProof/>
          <w:kern w:val="2"/>
          <w:sz w:val="22"/>
          <w:szCs w:val="22"/>
          <w:lang w:eastAsia="en-GB"/>
        </w:rPr>
      </w:pPr>
      <w:r>
        <w:rPr>
          <w:noProof/>
        </w:rPr>
        <w:t>10.3</w:t>
      </w:r>
      <w:r>
        <w:rPr>
          <w:noProof/>
        </w:rPr>
        <w:tab/>
        <w:t>Logged MDT and Logged MBSFN MDT</w:t>
      </w:r>
      <w:r>
        <w:rPr>
          <w:noProof/>
        </w:rPr>
        <w:tab/>
      </w:r>
      <w:r>
        <w:rPr>
          <w:noProof/>
        </w:rPr>
        <w:fldChar w:fldCharType="begin" w:fldLock="1"/>
      </w:r>
      <w:r>
        <w:rPr>
          <w:noProof/>
        </w:rPr>
        <w:instrText xml:space="preserve"> PAGEREF _Toc163146701 \h </w:instrText>
      </w:r>
      <w:r>
        <w:rPr>
          <w:noProof/>
        </w:rPr>
      </w:r>
      <w:r>
        <w:rPr>
          <w:noProof/>
        </w:rPr>
        <w:fldChar w:fldCharType="separate"/>
      </w:r>
      <w:r>
        <w:rPr>
          <w:noProof/>
        </w:rPr>
        <w:t>225</w:t>
      </w:r>
      <w:r>
        <w:rPr>
          <w:noProof/>
        </w:rPr>
        <w:fldChar w:fldCharType="end"/>
      </w:r>
    </w:p>
    <w:p w14:paraId="0C0A86AC" w14:textId="17C1606F" w:rsidR="00CF4979" w:rsidRDefault="00CF4979">
      <w:pPr>
        <w:pStyle w:val="TOC2"/>
        <w:rPr>
          <w:rFonts w:ascii="Calibri" w:hAnsi="Calibri"/>
          <w:noProof/>
          <w:kern w:val="2"/>
          <w:sz w:val="22"/>
          <w:szCs w:val="22"/>
          <w:lang w:eastAsia="en-GB"/>
        </w:rPr>
      </w:pPr>
      <w:r>
        <w:rPr>
          <w:noProof/>
        </w:rPr>
        <w:t>10.4</w:t>
      </w:r>
      <w:r>
        <w:rPr>
          <w:noProof/>
        </w:rPr>
        <w:tab/>
        <w:t>Trace</w:t>
      </w:r>
      <w:r>
        <w:rPr>
          <w:noProof/>
        </w:rPr>
        <w:tab/>
      </w:r>
      <w:r>
        <w:rPr>
          <w:noProof/>
        </w:rPr>
        <w:fldChar w:fldCharType="begin" w:fldLock="1"/>
      </w:r>
      <w:r>
        <w:rPr>
          <w:noProof/>
        </w:rPr>
        <w:instrText xml:space="preserve"> PAGEREF _Toc163146702 \h </w:instrText>
      </w:r>
      <w:r>
        <w:rPr>
          <w:noProof/>
        </w:rPr>
      </w:r>
      <w:r>
        <w:rPr>
          <w:noProof/>
        </w:rPr>
        <w:fldChar w:fldCharType="separate"/>
      </w:r>
      <w:r>
        <w:rPr>
          <w:noProof/>
        </w:rPr>
        <w:t>225</w:t>
      </w:r>
      <w:r>
        <w:rPr>
          <w:noProof/>
        </w:rPr>
        <w:fldChar w:fldCharType="end"/>
      </w:r>
    </w:p>
    <w:p w14:paraId="0ADD1EF9" w14:textId="19C6BE98" w:rsidR="00CF4979" w:rsidRDefault="00CF4979">
      <w:pPr>
        <w:pStyle w:val="TOC2"/>
        <w:rPr>
          <w:rFonts w:ascii="Calibri" w:hAnsi="Calibri"/>
          <w:noProof/>
          <w:kern w:val="2"/>
          <w:sz w:val="22"/>
          <w:szCs w:val="22"/>
          <w:lang w:eastAsia="en-GB"/>
        </w:rPr>
      </w:pPr>
      <w:r>
        <w:rPr>
          <w:noProof/>
        </w:rPr>
        <w:t>10.5</w:t>
      </w:r>
      <w:r>
        <w:rPr>
          <w:noProof/>
        </w:rPr>
        <w:tab/>
        <w:t>RLF report and RCEF report</w:t>
      </w:r>
      <w:r>
        <w:rPr>
          <w:noProof/>
        </w:rPr>
        <w:tab/>
      </w:r>
      <w:r>
        <w:rPr>
          <w:noProof/>
        </w:rPr>
        <w:fldChar w:fldCharType="begin" w:fldLock="1"/>
      </w:r>
      <w:r>
        <w:rPr>
          <w:noProof/>
        </w:rPr>
        <w:instrText xml:space="preserve"> PAGEREF _Toc163146703 \h </w:instrText>
      </w:r>
      <w:r>
        <w:rPr>
          <w:noProof/>
        </w:rPr>
      </w:r>
      <w:r>
        <w:rPr>
          <w:noProof/>
        </w:rPr>
        <w:fldChar w:fldCharType="separate"/>
      </w:r>
      <w:r>
        <w:rPr>
          <w:noProof/>
        </w:rPr>
        <w:t>225</w:t>
      </w:r>
      <w:r>
        <w:rPr>
          <w:noProof/>
        </w:rPr>
        <w:fldChar w:fldCharType="end"/>
      </w:r>
    </w:p>
    <w:p w14:paraId="5FF9E98E" w14:textId="0D120ADA" w:rsidR="00CF4979" w:rsidRDefault="00CF4979">
      <w:pPr>
        <w:pStyle w:val="TOC1"/>
        <w:rPr>
          <w:rFonts w:ascii="Calibri" w:hAnsi="Calibri"/>
          <w:noProof/>
          <w:kern w:val="2"/>
          <w:szCs w:val="22"/>
          <w:lang w:eastAsia="en-GB"/>
        </w:rPr>
      </w:pPr>
      <w:r>
        <w:rPr>
          <w:noProof/>
        </w:rPr>
        <w:t>11</w:t>
      </w:r>
      <w:r>
        <w:rPr>
          <w:noProof/>
        </w:rPr>
        <w:tab/>
        <w:t>5GC UE level measurements reporting</w:t>
      </w:r>
      <w:r>
        <w:rPr>
          <w:noProof/>
        </w:rPr>
        <w:tab/>
      </w:r>
      <w:r>
        <w:rPr>
          <w:noProof/>
        </w:rPr>
        <w:fldChar w:fldCharType="begin" w:fldLock="1"/>
      </w:r>
      <w:r>
        <w:rPr>
          <w:noProof/>
        </w:rPr>
        <w:instrText xml:space="preserve"> PAGEREF _Toc163146704 \h </w:instrText>
      </w:r>
      <w:r>
        <w:rPr>
          <w:noProof/>
        </w:rPr>
      </w:r>
      <w:r>
        <w:rPr>
          <w:noProof/>
        </w:rPr>
        <w:fldChar w:fldCharType="separate"/>
      </w:r>
      <w:r>
        <w:rPr>
          <w:noProof/>
        </w:rPr>
        <w:t>226</w:t>
      </w:r>
      <w:r>
        <w:rPr>
          <w:noProof/>
        </w:rPr>
        <w:fldChar w:fldCharType="end"/>
      </w:r>
    </w:p>
    <w:p w14:paraId="1181E825" w14:textId="1770FD4D" w:rsidR="00CF4979" w:rsidRDefault="00CF4979">
      <w:pPr>
        <w:pStyle w:val="TOC8"/>
        <w:rPr>
          <w:rFonts w:ascii="Calibri" w:hAnsi="Calibri"/>
          <w:b w:val="0"/>
          <w:noProof/>
          <w:kern w:val="2"/>
          <w:szCs w:val="22"/>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_Toc163146705 \h </w:instrText>
      </w:r>
      <w:r>
        <w:rPr>
          <w:noProof/>
        </w:rPr>
      </w:r>
      <w:r>
        <w:rPr>
          <w:noProof/>
        </w:rPr>
        <w:fldChar w:fldCharType="separate"/>
      </w:r>
      <w:r>
        <w:rPr>
          <w:noProof/>
        </w:rPr>
        <w:t>227</w:t>
      </w:r>
      <w:r>
        <w:rPr>
          <w:noProof/>
        </w:rPr>
        <w:fldChar w:fldCharType="end"/>
      </w:r>
    </w:p>
    <w:p w14:paraId="3FB39B13" w14:textId="474429FE" w:rsidR="00CF4979" w:rsidRDefault="00CF4979">
      <w:pPr>
        <w:pStyle w:val="TOC1"/>
        <w:rPr>
          <w:rFonts w:ascii="Calibri" w:hAnsi="Calibri"/>
          <w:noProof/>
          <w:kern w:val="2"/>
          <w:szCs w:val="22"/>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_Toc163146706 \h </w:instrText>
      </w:r>
      <w:r>
        <w:rPr>
          <w:noProof/>
        </w:rPr>
      </w:r>
      <w:r>
        <w:rPr>
          <w:noProof/>
        </w:rPr>
        <w:fldChar w:fldCharType="separate"/>
      </w:r>
      <w:r>
        <w:rPr>
          <w:noProof/>
        </w:rPr>
        <w:t>227</w:t>
      </w:r>
      <w:r>
        <w:rPr>
          <w:noProof/>
        </w:rPr>
        <w:fldChar w:fldCharType="end"/>
      </w:r>
    </w:p>
    <w:p w14:paraId="6850F441" w14:textId="59B4DBBE" w:rsidR="00CF4979" w:rsidRDefault="00CF4979">
      <w:pPr>
        <w:pStyle w:val="TOC1"/>
        <w:rPr>
          <w:rFonts w:ascii="Calibri" w:hAnsi="Calibri"/>
          <w:noProof/>
          <w:kern w:val="2"/>
          <w:szCs w:val="22"/>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_Toc163146707 \h </w:instrText>
      </w:r>
      <w:r>
        <w:rPr>
          <w:noProof/>
        </w:rPr>
      </w:r>
      <w:r>
        <w:rPr>
          <w:noProof/>
        </w:rPr>
        <w:fldChar w:fldCharType="separate"/>
      </w:r>
      <w:r>
        <w:rPr>
          <w:noProof/>
        </w:rPr>
        <w:t>227</w:t>
      </w:r>
      <w:r>
        <w:rPr>
          <w:noProof/>
        </w:rPr>
        <w:fldChar w:fldCharType="end"/>
      </w:r>
    </w:p>
    <w:p w14:paraId="04B73EFA" w14:textId="7713F9B6" w:rsidR="00CF4979" w:rsidRDefault="00CF4979">
      <w:pPr>
        <w:pStyle w:val="TOC2"/>
        <w:rPr>
          <w:rFonts w:ascii="Calibri" w:hAnsi="Calibri"/>
          <w:noProof/>
          <w:kern w:val="2"/>
          <w:sz w:val="22"/>
          <w:szCs w:val="22"/>
          <w:lang w:eastAsia="en-GB"/>
        </w:rPr>
      </w:pPr>
      <w:r>
        <w:rPr>
          <w:noProof/>
          <w:lang w:eastAsia="zh-CN"/>
        </w:rPr>
        <w:t>A</w:t>
      </w:r>
      <w:r>
        <w:rPr>
          <w:noProof/>
        </w:rPr>
        <w:t>.2.1</w:t>
      </w:r>
      <w:r>
        <w:rPr>
          <w:noProof/>
        </w:rPr>
        <w:tab/>
        <w:t xml:space="preserve">XML elements </w:t>
      </w:r>
      <w:r w:rsidRPr="008F521E">
        <w:rPr>
          <w:rFonts w:ascii="Courier New" w:hAnsi="Courier New"/>
          <w:noProof/>
        </w:rPr>
        <w:t>fileHeader</w:t>
      </w:r>
      <w:r>
        <w:rPr>
          <w:noProof/>
        </w:rPr>
        <w:tab/>
      </w:r>
      <w:r>
        <w:rPr>
          <w:noProof/>
        </w:rPr>
        <w:fldChar w:fldCharType="begin" w:fldLock="1"/>
      </w:r>
      <w:r>
        <w:rPr>
          <w:noProof/>
        </w:rPr>
        <w:instrText xml:space="preserve"> PAGEREF _Toc163146708 \h </w:instrText>
      </w:r>
      <w:r>
        <w:rPr>
          <w:noProof/>
        </w:rPr>
      </w:r>
      <w:r>
        <w:rPr>
          <w:noProof/>
        </w:rPr>
        <w:fldChar w:fldCharType="separate"/>
      </w:r>
      <w:r>
        <w:rPr>
          <w:noProof/>
        </w:rPr>
        <w:t>227</w:t>
      </w:r>
      <w:r>
        <w:rPr>
          <w:noProof/>
        </w:rPr>
        <w:fldChar w:fldCharType="end"/>
      </w:r>
    </w:p>
    <w:p w14:paraId="04F7BCBD" w14:textId="36086989" w:rsidR="00CF4979" w:rsidRDefault="00CF4979">
      <w:pPr>
        <w:pStyle w:val="TOC2"/>
        <w:rPr>
          <w:rFonts w:ascii="Calibri" w:hAnsi="Calibri"/>
          <w:noProof/>
          <w:kern w:val="2"/>
          <w:sz w:val="22"/>
          <w:szCs w:val="22"/>
          <w:lang w:eastAsia="en-GB"/>
        </w:rPr>
      </w:pPr>
      <w:r>
        <w:rPr>
          <w:noProof/>
          <w:lang w:eastAsia="zh-CN"/>
        </w:rPr>
        <w:t>A</w:t>
      </w:r>
      <w:r>
        <w:rPr>
          <w:noProof/>
        </w:rPr>
        <w:t>.2.2</w:t>
      </w:r>
      <w:r>
        <w:rPr>
          <w:noProof/>
        </w:rPr>
        <w:tab/>
        <w:t xml:space="preserve">XML element </w:t>
      </w:r>
      <w:r w:rsidRPr="008F521E">
        <w:rPr>
          <w:rFonts w:ascii="Courier New" w:hAnsi="Courier New"/>
          <w:noProof/>
        </w:rPr>
        <w:t>fileFooter</w:t>
      </w:r>
      <w:r>
        <w:rPr>
          <w:noProof/>
        </w:rPr>
        <w:tab/>
      </w:r>
      <w:r>
        <w:rPr>
          <w:noProof/>
        </w:rPr>
        <w:fldChar w:fldCharType="begin" w:fldLock="1"/>
      </w:r>
      <w:r>
        <w:rPr>
          <w:noProof/>
        </w:rPr>
        <w:instrText xml:space="preserve"> PAGEREF _Toc163146709 \h </w:instrText>
      </w:r>
      <w:r>
        <w:rPr>
          <w:noProof/>
        </w:rPr>
      </w:r>
      <w:r>
        <w:rPr>
          <w:noProof/>
        </w:rPr>
        <w:fldChar w:fldCharType="separate"/>
      </w:r>
      <w:r>
        <w:rPr>
          <w:noProof/>
        </w:rPr>
        <w:t>227</w:t>
      </w:r>
      <w:r>
        <w:rPr>
          <w:noProof/>
        </w:rPr>
        <w:fldChar w:fldCharType="end"/>
      </w:r>
    </w:p>
    <w:p w14:paraId="2F104FD1" w14:textId="52B06982" w:rsidR="00CF4979" w:rsidRDefault="00CF4979">
      <w:pPr>
        <w:pStyle w:val="TOC1"/>
        <w:rPr>
          <w:rFonts w:ascii="Calibri" w:hAnsi="Calibri"/>
          <w:noProof/>
          <w:kern w:val="2"/>
          <w:szCs w:val="22"/>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_Toc163146710 \h </w:instrText>
      </w:r>
      <w:r>
        <w:rPr>
          <w:noProof/>
        </w:rPr>
      </w:r>
      <w:r>
        <w:rPr>
          <w:noProof/>
        </w:rPr>
        <w:fldChar w:fldCharType="separate"/>
      </w:r>
      <w:r>
        <w:rPr>
          <w:noProof/>
        </w:rPr>
        <w:t>227</w:t>
      </w:r>
      <w:r>
        <w:rPr>
          <w:noProof/>
        </w:rPr>
        <w:fldChar w:fldCharType="end"/>
      </w:r>
    </w:p>
    <w:p w14:paraId="1FD2BE66" w14:textId="22B4C3D6" w:rsidR="00CF4979" w:rsidRDefault="00CF4979">
      <w:pPr>
        <w:pStyle w:val="TOC1"/>
        <w:rPr>
          <w:rFonts w:ascii="Calibri" w:hAnsi="Calibri"/>
          <w:noProof/>
          <w:kern w:val="2"/>
          <w:szCs w:val="22"/>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_Toc163146711 \h </w:instrText>
      </w:r>
      <w:r>
        <w:rPr>
          <w:noProof/>
        </w:rPr>
      </w:r>
      <w:r>
        <w:rPr>
          <w:noProof/>
        </w:rPr>
        <w:fldChar w:fldCharType="separate"/>
      </w:r>
      <w:r>
        <w:rPr>
          <w:noProof/>
        </w:rPr>
        <w:t>227</w:t>
      </w:r>
      <w:r>
        <w:rPr>
          <w:noProof/>
        </w:rPr>
        <w:fldChar w:fldCharType="end"/>
      </w:r>
    </w:p>
    <w:p w14:paraId="72DF0EBE" w14:textId="153D8CD8" w:rsidR="00CF4979" w:rsidRDefault="00CF4979">
      <w:pPr>
        <w:pStyle w:val="TOC1"/>
        <w:rPr>
          <w:rFonts w:ascii="Calibri" w:hAnsi="Calibri"/>
          <w:noProof/>
          <w:kern w:val="2"/>
          <w:szCs w:val="22"/>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_Toc163146712 \h </w:instrText>
      </w:r>
      <w:r>
        <w:rPr>
          <w:noProof/>
        </w:rPr>
      </w:r>
      <w:r>
        <w:rPr>
          <w:noProof/>
        </w:rPr>
        <w:fldChar w:fldCharType="separate"/>
      </w:r>
      <w:r>
        <w:rPr>
          <w:noProof/>
        </w:rPr>
        <w:t>228</w:t>
      </w:r>
      <w:r>
        <w:rPr>
          <w:noProof/>
        </w:rPr>
        <w:fldChar w:fldCharType="end"/>
      </w:r>
    </w:p>
    <w:p w14:paraId="724577FF" w14:textId="3BCAB4ED" w:rsidR="00CF4979" w:rsidRDefault="00CF4979">
      <w:pPr>
        <w:pStyle w:val="TOC8"/>
        <w:rPr>
          <w:rFonts w:ascii="Calibri" w:hAnsi="Calibri"/>
          <w:b w:val="0"/>
          <w:noProof/>
          <w:kern w:val="2"/>
          <w:szCs w:val="22"/>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_Toc163146713 \h </w:instrText>
      </w:r>
      <w:r>
        <w:rPr>
          <w:noProof/>
        </w:rPr>
      </w:r>
      <w:r>
        <w:rPr>
          <w:noProof/>
        </w:rPr>
        <w:fldChar w:fldCharType="separate"/>
      </w:r>
      <w:r>
        <w:rPr>
          <w:noProof/>
        </w:rPr>
        <w:t>229</w:t>
      </w:r>
      <w:r>
        <w:rPr>
          <w:noProof/>
        </w:rPr>
        <w:fldChar w:fldCharType="end"/>
      </w:r>
    </w:p>
    <w:p w14:paraId="6E195DE8" w14:textId="0E6993D9" w:rsidR="00CF4979" w:rsidRDefault="00CF4979">
      <w:pPr>
        <w:pStyle w:val="TOC1"/>
        <w:rPr>
          <w:rFonts w:ascii="Calibri" w:hAnsi="Calibri"/>
          <w:noProof/>
          <w:kern w:val="2"/>
          <w:szCs w:val="22"/>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_Toc163146714 \h </w:instrText>
      </w:r>
      <w:r>
        <w:rPr>
          <w:noProof/>
        </w:rPr>
      </w:r>
      <w:r>
        <w:rPr>
          <w:noProof/>
        </w:rPr>
        <w:fldChar w:fldCharType="separate"/>
      </w:r>
      <w:r>
        <w:rPr>
          <w:noProof/>
        </w:rPr>
        <w:t>229</w:t>
      </w:r>
      <w:r>
        <w:rPr>
          <w:noProof/>
        </w:rPr>
        <w:fldChar w:fldCharType="end"/>
      </w:r>
    </w:p>
    <w:p w14:paraId="5E347940" w14:textId="7A77CF98" w:rsidR="00CF4979" w:rsidRDefault="00CF4979">
      <w:pPr>
        <w:pStyle w:val="TOC1"/>
        <w:rPr>
          <w:rFonts w:ascii="Calibri" w:hAnsi="Calibri"/>
          <w:noProof/>
          <w:kern w:val="2"/>
          <w:szCs w:val="22"/>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_Toc163146715 \h </w:instrText>
      </w:r>
      <w:r>
        <w:rPr>
          <w:noProof/>
        </w:rPr>
      </w:r>
      <w:r>
        <w:rPr>
          <w:noProof/>
        </w:rPr>
        <w:fldChar w:fldCharType="separate"/>
      </w:r>
      <w:r>
        <w:rPr>
          <w:noProof/>
        </w:rPr>
        <w:t>229</w:t>
      </w:r>
      <w:r>
        <w:rPr>
          <w:noProof/>
        </w:rPr>
        <w:fldChar w:fldCharType="end"/>
      </w:r>
    </w:p>
    <w:p w14:paraId="1E1C82B7" w14:textId="6A128011" w:rsidR="00CF4979" w:rsidRDefault="00CF4979">
      <w:pPr>
        <w:pStyle w:val="TOC8"/>
        <w:rPr>
          <w:rFonts w:ascii="Calibri" w:hAnsi="Calibri"/>
          <w:b w:val="0"/>
          <w:noProof/>
          <w:kern w:val="2"/>
          <w:szCs w:val="22"/>
          <w:lang w:eastAsia="en-GB"/>
        </w:rPr>
      </w:pPr>
      <w:r>
        <w:rPr>
          <w:noProof/>
        </w:rPr>
        <w:t>Annex C (informative):Change history</w:t>
      </w:r>
      <w:r>
        <w:rPr>
          <w:noProof/>
        </w:rPr>
        <w:tab/>
      </w:r>
      <w:r>
        <w:rPr>
          <w:noProof/>
        </w:rPr>
        <w:fldChar w:fldCharType="begin" w:fldLock="1"/>
      </w:r>
      <w:r>
        <w:rPr>
          <w:noProof/>
        </w:rPr>
        <w:instrText xml:space="preserve"> PAGEREF _Toc163146716 \h </w:instrText>
      </w:r>
      <w:r>
        <w:rPr>
          <w:noProof/>
        </w:rPr>
      </w:r>
      <w:r>
        <w:rPr>
          <w:noProof/>
        </w:rPr>
        <w:fldChar w:fldCharType="separate"/>
      </w:r>
      <w:r>
        <w:rPr>
          <w:noProof/>
        </w:rPr>
        <w:t>230</w:t>
      </w:r>
      <w:r>
        <w:rPr>
          <w:noProof/>
        </w:rPr>
        <w:fldChar w:fldCharType="end"/>
      </w:r>
    </w:p>
    <w:p w14:paraId="0B95A530" w14:textId="46CF60A0" w:rsidR="00292C5A" w:rsidRDefault="00790607">
      <w:r>
        <w:fldChar w:fldCharType="end"/>
      </w:r>
    </w:p>
    <w:p w14:paraId="06EEDC23" w14:textId="77777777" w:rsidR="00292C5A" w:rsidRDefault="00292C5A">
      <w:pPr>
        <w:pStyle w:val="Heading1"/>
      </w:pPr>
      <w:r>
        <w:br w:type="page"/>
      </w:r>
      <w:bookmarkStart w:id="8" w:name="_Toc516654755"/>
      <w:bookmarkStart w:id="9" w:name="_Toc28277940"/>
      <w:bookmarkStart w:id="10" w:name="_Toc36134196"/>
      <w:bookmarkStart w:id="11" w:name="_Toc44686681"/>
      <w:bookmarkStart w:id="12" w:name="_Toc51928447"/>
      <w:bookmarkStart w:id="13" w:name="_Toc51929016"/>
      <w:bookmarkStart w:id="14" w:name="_Toc155283026"/>
      <w:bookmarkStart w:id="15" w:name="_Toc163146400"/>
      <w:r>
        <w:t>Foreword</w:t>
      </w:r>
      <w:bookmarkEnd w:id="8"/>
      <w:bookmarkEnd w:id="9"/>
      <w:bookmarkEnd w:id="10"/>
      <w:bookmarkEnd w:id="11"/>
      <w:bookmarkEnd w:id="12"/>
      <w:bookmarkEnd w:id="13"/>
      <w:bookmarkEnd w:id="14"/>
      <w:bookmarkEnd w:id="15"/>
    </w:p>
    <w:p w14:paraId="147FD8F3" w14:textId="77777777" w:rsidR="00292C5A" w:rsidRDefault="00292C5A">
      <w:r>
        <w:t>This Technical Specification has been produced by the 3</w:t>
      </w:r>
      <w:r>
        <w:rPr>
          <w:vertAlign w:val="superscript"/>
        </w:rPr>
        <w:t>rd</w:t>
      </w:r>
      <w:r>
        <w:t xml:space="preserve"> Generation Partnership Project (3GPP).</w:t>
      </w:r>
    </w:p>
    <w:p w14:paraId="07B29887"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9239FF" w14:textId="77777777" w:rsidR="00292C5A" w:rsidRDefault="00292C5A">
      <w:pPr>
        <w:pStyle w:val="B1"/>
      </w:pPr>
      <w:r>
        <w:t>Version x.y.z</w:t>
      </w:r>
    </w:p>
    <w:p w14:paraId="29C7EC5D" w14:textId="77777777" w:rsidR="00292C5A" w:rsidRDefault="00292C5A">
      <w:pPr>
        <w:pStyle w:val="B1"/>
      </w:pPr>
      <w:r>
        <w:t>where:</w:t>
      </w:r>
    </w:p>
    <w:p w14:paraId="75C387DE" w14:textId="77777777" w:rsidR="00292C5A" w:rsidRDefault="00292C5A">
      <w:pPr>
        <w:pStyle w:val="B2"/>
      </w:pPr>
      <w:r>
        <w:t>x</w:t>
      </w:r>
      <w:r>
        <w:tab/>
        <w:t>the first digit:</w:t>
      </w:r>
    </w:p>
    <w:p w14:paraId="694058EA" w14:textId="77777777" w:rsidR="00292C5A" w:rsidRDefault="00292C5A">
      <w:pPr>
        <w:pStyle w:val="B3"/>
      </w:pPr>
      <w:r>
        <w:t>1</w:t>
      </w:r>
      <w:r>
        <w:tab/>
        <w:t>presented to TSG for information;</w:t>
      </w:r>
    </w:p>
    <w:p w14:paraId="64A00038" w14:textId="77777777" w:rsidR="00292C5A" w:rsidRDefault="00292C5A">
      <w:pPr>
        <w:pStyle w:val="B3"/>
      </w:pPr>
      <w:r>
        <w:t>2</w:t>
      </w:r>
      <w:r>
        <w:tab/>
        <w:t>presented to TSG for approval;</w:t>
      </w:r>
    </w:p>
    <w:p w14:paraId="69353DCE" w14:textId="77777777" w:rsidR="00292C5A" w:rsidRDefault="00292C5A">
      <w:pPr>
        <w:pStyle w:val="B3"/>
      </w:pPr>
      <w:r>
        <w:t>3</w:t>
      </w:r>
      <w:r>
        <w:tab/>
        <w:t>or greater indicates TSG approved document under change control.</w:t>
      </w:r>
    </w:p>
    <w:p w14:paraId="3A910365" w14:textId="77777777" w:rsidR="00292C5A" w:rsidRDefault="00292C5A">
      <w:pPr>
        <w:pStyle w:val="B2"/>
      </w:pPr>
      <w:r>
        <w:t>y</w:t>
      </w:r>
      <w:r>
        <w:tab/>
        <w:t>the second digit is incremented for all changes of substance, i.e. technical enhancements, corrections, updates, etc.</w:t>
      </w:r>
    </w:p>
    <w:p w14:paraId="683C0152" w14:textId="77777777" w:rsidR="00292C5A" w:rsidRDefault="00292C5A">
      <w:pPr>
        <w:pStyle w:val="B2"/>
      </w:pPr>
      <w:r>
        <w:t>z</w:t>
      </w:r>
      <w:r>
        <w:tab/>
        <w:t>the third digit is incremented when editorial only changes have been incorporated in the document.</w:t>
      </w:r>
    </w:p>
    <w:p w14:paraId="610B9981" w14:textId="77777777" w:rsidR="00292C5A" w:rsidRDefault="00292C5A">
      <w:pPr>
        <w:pStyle w:val="Heading1"/>
      </w:pPr>
      <w:bookmarkStart w:id="16" w:name="_Toc516654756"/>
      <w:bookmarkStart w:id="17" w:name="_Toc28277941"/>
      <w:bookmarkStart w:id="18" w:name="_Toc36134197"/>
      <w:bookmarkStart w:id="19" w:name="_Toc44686682"/>
      <w:bookmarkStart w:id="20" w:name="_Toc51928448"/>
      <w:bookmarkStart w:id="21" w:name="_Toc51929017"/>
      <w:bookmarkStart w:id="22" w:name="_Toc155283027"/>
      <w:bookmarkStart w:id="23" w:name="_Toc163146401"/>
      <w:r>
        <w:t>Introduction</w:t>
      </w:r>
      <w:bookmarkEnd w:id="16"/>
      <w:bookmarkEnd w:id="17"/>
      <w:bookmarkEnd w:id="18"/>
      <w:bookmarkEnd w:id="19"/>
      <w:bookmarkEnd w:id="20"/>
      <w:bookmarkEnd w:id="21"/>
      <w:bookmarkEnd w:id="22"/>
      <w:bookmarkEnd w:id="23"/>
    </w:p>
    <w:p w14:paraId="150CC73A"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2643BBFC"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0F8F8A11"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10B067A6"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5A850AFE" w14:textId="77777777" w:rsidR="00292C5A" w:rsidRDefault="00292C5A">
      <w:r>
        <w:t>Additionally, there is a GSM only Subscriber and Equipment Trace specification: 3GPP TS 52.008 [5].</w:t>
      </w:r>
    </w:p>
    <w:p w14:paraId="3D039B40"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4E67AC15" w14:textId="77777777" w:rsidR="00292C5A" w:rsidRDefault="00292C5A">
      <w:r>
        <w:t xml:space="preserve">Contrary to Performance Measurements, which are a permanent source of information, Trace is activated on user demand for a limited period of time for specific analysis purposes. </w:t>
      </w:r>
    </w:p>
    <w:p w14:paraId="7A41868E"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3ED3E920"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62A34E0F" w14:textId="77777777" w:rsidR="00292C5A" w:rsidRDefault="00292C5A">
      <w:r>
        <w:t>Moreover, Performance Measurements provide values aggregated on an observation period, Subscriber and Equipment Trace give instantaneous values for a specific event (e.g., call, location update, etc.).</w:t>
      </w:r>
    </w:p>
    <w:p w14:paraId="2DF682B2"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500BA0F" w14:textId="77777777" w:rsidR="00292C5A" w:rsidRDefault="00292C5A">
      <w:pPr>
        <w:spacing w:after="0"/>
      </w:pPr>
      <w:r>
        <w:t>In order to produce this data, Subscriber and Equipment Trace are carried out in the NEs, which comprise the network. The data can then be transferred to an external system (e.g. an Operations System (OS) in TMN terminology, for further evaluation).</w:t>
      </w:r>
    </w:p>
    <w:p w14:paraId="67EEB1A8" w14:textId="77777777" w:rsidR="00292C5A" w:rsidRDefault="00292C5A">
      <w:pPr>
        <w:pStyle w:val="Heading1"/>
      </w:pPr>
      <w:r>
        <w:br w:type="page"/>
      </w:r>
      <w:bookmarkStart w:id="24" w:name="_Toc516654757"/>
      <w:bookmarkStart w:id="25" w:name="_Toc28277942"/>
      <w:bookmarkStart w:id="26" w:name="_Toc36134198"/>
      <w:bookmarkStart w:id="27" w:name="_Toc44686683"/>
      <w:bookmarkStart w:id="28" w:name="_Toc51928449"/>
      <w:bookmarkStart w:id="29" w:name="_Toc51929018"/>
      <w:bookmarkStart w:id="30" w:name="_Toc155283028"/>
      <w:bookmarkStart w:id="31" w:name="_Toc163146402"/>
      <w:r>
        <w:t>1</w:t>
      </w:r>
      <w:r>
        <w:tab/>
        <w:t>Scope</w:t>
      </w:r>
      <w:bookmarkEnd w:id="24"/>
      <w:bookmarkEnd w:id="25"/>
      <w:bookmarkEnd w:id="26"/>
      <w:bookmarkEnd w:id="27"/>
      <w:bookmarkEnd w:id="28"/>
      <w:bookmarkEnd w:id="29"/>
      <w:bookmarkEnd w:id="30"/>
      <w:bookmarkEnd w:id="31"/>
    </w:p>
    <w:p w14:paraId="4B225C90" w14:textId="0E9D8E59" w:rsidR="00292C5A" w:rsidRDefault="00292C5A">
      <w:r>
        <w:t>The present document describes the mechanisms used for the control and configuration of the Trace</w:t>
      </w:r>
      <w:r>
        <w:rPr>
          <w:rFonts w:hint="eastAsia"/>
          <w:lang w:eastAsia="zh-CN"/>
        </w:rPr>
        <w:t>, Minimization of Drive Test (MDT)</w:t>
      </w:r>
      <w:r w:rsidR="00ED67D7">
        <w:rPr>
          <w:lang w:eastAsia="zh-CN"/>
        </w:rPr>
        <w:t xml:space="preserve"> in E-UTRAN/NG-RAN</w:t>
      </w:r>
      <w:r w:rsidR="00287B72" w:rsidRPr="00287B72">
        <w:rPr>
          <w:lang w:eastAsia="zh-CN"/>
        </w:rPr>
        <w:t xml:space="preserve">, </w:t>
      </w:r>
      <w:r>
        <w:rPr>
          <w:rFonts w:hint="eastAsia"/>
          <w:lang w:eastAsia="zh-CN"/>
        </w:rPr>
        <w:t xml:space="preserve">Radio Link Failure (RLF) </w:t>
      </w:r>
      <w:r w:rsidR="00287B72" w:rsidRPr="00287B72">
        <w:rPr>
          <w:lang w:eastAsia="zh-CN"/>
        </w:rPr>
        <w:t xml:space="preserve">and RRC Connection Establishment Failure (RCEF) </w:t>
      </w:r>
      <w:r>
        <w:rPr>
          <w:rFonts w:hint="eastAsia"/>
          <w:lang w:eastAsia="zh-CN"/>
        </w:rPr>
        <w:t>reporting</w:t>
      </w:r>
      <w:r>
        <w:t xml:space="preserve"> functionality</w:t>
      </w:r>
      <w:r w:rsidR="00ED67D7">
        <w:t>, and 5GC UE level measurements collection</w:t>
      </w:r>
      <w:r>
        <w:t xml:space="preserve"> at the </w:t>
      </w:r>
      <w:r w:rsidR="00D962D2">
        <w:t>management system (at the Element Manager (EM) and or Network Manager (NMs) in UMTS</w:t>
      </w:r>
      <w:r w:rsidR="003C3987">
        <w:t>, EPS and NR</w:t>
      </w:r>
      <w:r w:rsidR="00D962D2">
        <w:t>)</w:t>
      </w:r>
      <w:r>
        <w:t xml:space="preserve">, </w:t>
      </w:r>
      <w:r w:rsidR="00D962D2">
        <w:t xml:space="preserve">Network Elements (NEs) </w:t>
      </w:r>
      <w:r>
        <w:t xml:space="preserve">and </w:t>
      </w:r>
      <w:r w:rsidR="00D962D2">
        <w:t>User Equipment (UEs)</w:t>
      </w:r>
      <w:r>
        <w:t>.</w:t>
      </w:r>
      <w:r>
        <w:rPr>
          <w:lang w:eastAsia="zh-CN"/>
        </w:rPr>
        <w:t xml:space="preserve"> F</w:t>
      </w:r>
      <w:r>
        <w:rPr>
          <w:rFonts w:hint="eastAsia"/>
          <w:lang w:eastAsia="zh-CN"/>
        </w:rPr>
        <w:t>or Trace functionality, 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w:t>
      </w:r>
      <w:r w:rsidR="003C3987">
        <w:rPr>
          <w:lang w:eastAsia="zh-CN"/>
        </w:rPr>
        <w:t>mechanisms</w:t>
      </w:r>
      <w:r w:rsidR="003C3987">
        <w:rPr>
          <w:rFonts w:hint="eastAsia"/>
          <w:lang w:eastAsia="zh-CN"/>
        </w:rPr>
        <w:t xml:space="preserve"> </w:t>
      </w:r>
      <w:r>
        <w:rPr>
          <w:rFonts w:hint="eastAsia"/>
          <w:lang w:eastAsia="zh-CN"/>
        </w:rPr>
        <w:t xml:space="preserve">in both </w:t>
      </w:r>
      <w:r w:rsidR="00FE387F">
        <w:rPr>
          <w:lang w:eastAsia="zh-CN"/>
        </w:rPr>
        <w:t>management</w:t>
      </w:r>
      <w:r w:rsidR="00FE387F">
        <w:rPr>
          <w:rFonts w:hint="eastAsia"/>
          <w:lang w:eastAsia="zh-CN"/>
        </w:rPr>
        <w:t xml:space="preserve"> </w:t>
      </w:r>
      <w:r>
        <w:rPr>
          <w:rFonts w:hint="eastAsia"/>
          <w:lang w:eastAsia="zh-CN"/>
        </w:rPr>
        <w:t>based and signalling based scenarios. GSM is excluded from the RAT systems which the present document can be applied to.</w:t>
      </w:r>
      <w:r w:rsidR="00ED67D7">
        <w:t xml:space="preserve"> </w:t>
      </w:r>
      <w:r w:rsidR="00ED67D7">
        <w:rPr>
          <w:rFonts w:hint="eastAsia"/>
          <w:lang w:eastAsia="zh-CN"/>
        </w:rPr>
        <w:t xml:space="preserve">For </w:t>
      </w:r>
      <w:r w:rsidR="00ED67D7">
        <w:rPr>
          <w:lang w:eastAsia="zh-CN"/>
        </w:rPr>
        <w:t>5GC UE level measurements collection</w:t>
      </w:r>
      <w:r w:rsidR="00ED67D7">
        <w:rPr>
          <w:rFonts w:hint="eastAsia"/>
          <w:lang w:eastAsia="zh-CN"/>
        </w:rPr>
        <w:t xml:space="preserve">, it also covers </w:t>
      </w:r>
      <w:r w:rsidR="00ED67D7">
        <w:t>management</w:t>
      </w:r>
      <w:r w:rsidR="00ED67D7">
        <w:rPr>
          <w:rFonts w:hint="eastAsia"/>
        </w:rPr>
        <w:t xml:space="preserve"> based and signalling based scenarios.</w:t>
      </w:r>
    </w:p>
    <w:p w14:paraId="0045D4B0" w14:textId="1A0EB2AA"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 </w:t>
      </w:r>
      <w:r w:rsidR="00287B72" w:rsidRPr="00287B72">
        <w:rPr>
          <w:lang w:eastAsia="zh-CN"/>
        </w:rPr>
        <w:t xml:space="preserve">and RCEF </w:t>
      </w:r>
      <w:r>
        <w:rPr>
          <w:rFonts w:hint="eastAsia"/>
          <w:lang w:eastAsia="zh-CN"/>
        </w:rPr>
        <w:t>reporting</w:t>
      </w:r>
      <w:r w:rsidR="00ED67D7">
        <w:t>, and 5GC UE level measurements</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rsidR="00ED67D7">
        <w:t>, and 5GC UE level measurements</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r w:rsidR="00ED67D7">
        <w:t>The 5GC UE level measurements definitions and use cases are covered in 3GPP TS 28.558 [62].</w:t>
      </w:r>
    </w:p>
    <w:p w14:paraId="11FD0549" w14:textId="77777777" w:rsidR="00292C5A" w:rsidRDefault="00292C5A">
      <w:r>
        <w:t>The conditions for supporting Network Sharing are stated in 3GPP TS 32.421 [2].</w:t>
      </w:r>
    </w:p>
    <w:p w14:paraId="1436D7A7" w14:textId="77777777" w:rsidR="00790607" w:rsidRDefault="00E74485" w:rsidP="00790607">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bookmarkStart w:id="32" w:name="_Toc516654758"/>
      <w:bookmarkStart w:id="33" w:name="_Toc28277943"/>
      <w:bookmarkStart w:id="34" w:name="_Toc36134199"/>
      <w:bookmarkStart w:id="35" w:name="_Toc44686684"/>
      <w:bookmarkStart w:id="36" w:name="_Toc51928450"/>
      <w:bookmarkStart w:id="37" w:name="_Toc51929019"/>
      <w:bookmarkStart w:id="38" w:name="_Toc155283029"/>
    </w:p>
    <w:p w14:paraId="32C06E7B" w14:textId="30FA7A69" w:rsidR="00292C5A" w:rsidRDefault="00292C5A">
      <w:pPr>
        <w:pStyle w:val="Heading1"/>
      </w:pPr>
      <w:bookmarkStart w:id="39" w:name="_Toc163146403"/>
      <w:r>
        <w:t>2</w:t>
      </w:r>
      <w:r>
        <w:tab/>
        <w:t>References</w:t>
      </w:r>
      <w:bookmarkEnd w:id="32"/>
      <w:bookmarkEnd w:id="33"/>
      <w:bookmarkEnd w:id="34"/>
      <w:bookmarkEnd w:id="35"/>
      <w:bookmarkEnd w:id="36"/>
      <w:bookmarkEnd w:id="37"/>
      <w:bookmarkEnd w:id="38"/>
      <w:bookmarkEnd w:id="39"/>
    </w:p>
    <w:p w14:paraId="1B5B25EE" w14:textId="77777777" w:rsidR="00292C5A" w:rsidRDefault="00292C5A">
      <w:r>
        <w:t>The following documents contain provisions, which, through reference in this text, constitute provisions of the present document.</w:t>
      </w:r>
    </w:p>
    <w:p w14:paraId="12CADED3"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BD30372" w14:textId="77777777" w:rsidR="00292C5A" w:rsidRDefault="008E0787" w:rsidP="008E0787">
      <w:pPr>
        <w:pStyle w:val="B1"/>
      </w:pPr>
      <w:r>
        <w:t>-</w:t>
      </w:r>
      <w:r>
        <w:tab/>
      </w:r>
      <w:r w:rsidR="00292C5A">
        <w:t>For a specific reference, subsequent revisions do not apply.</w:t>
      </w:r>
    </w:p>
    <w:p w14:paraId="3937E822"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30D13146" w14:textId="77777777" w:rsidR="00292C5A" w:rsidRDefault="00292C5A">
      <w:pPr>
        <w:pStyle w:val="NO"/>
      </w:pPr>
      <w:r>
        <w:t>NOTE:</w:t>
      </w:r>
      <w:r>
        <w:tab/>
        <w:t>Overall management principles are defined in 3GPP TS 32.101 [1].</w:t>
      </w:r>
    </w:p>
    <w:p w14:paraId="645C2ADC"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EE5315C"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79A35E6D"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B6A6ACB" w14:textId="77777777" w:rsidR="00292C5A" w:rsidRDefault="00292C5A">
      <w:pPr>
        <w:pStyle w:val="EX"/>
      </w:pPr>
      <w:r>
        <w:t>[4]</w:t>
      </w:r>
      <w:r>
        <w:tab/>
        <w:t xml:space="preserve">3GPP TR 21.905: </w:t>
      </w:r>
      <w:r w:rsidR="005D1D39">
        <w:t>"</w:t>
      </w:r>
      <w:r>
        <w:t>Vocabulary for 3GPP Specifications</w:t>
      </w:r>
      <w:r w:rsidR="005D1D39">
        <w:t>"</w:t>
      </w:r>
      <w:r>
        <w:t>.</w:t>
      </w:r>
    </w:p>
    <w:p w14:paraId="0C8FB681"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005934A8"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7945B093" w14:textId="77777777" w:rsidR="00292C5A" w:rsidRDefault="00292C5A">
      <w:pPr>
        <w:pStyle w:val="EX"/>
      </w:pPr>
      <w:r>
        <w:t>[7]</w:t>
      </w:r>
      <w:r>
        <w:tab/>
        <w:t xml:space="preserve">3GPP TS 23.205: </w:t>
      </w:r>
      <w:r w:rsidR="005D1D39">
        <w:t>"</w:t>
      </w:r>
      <w:r>
        <w:t>Bearer-independent circuit-switched core network; Stage 2</w:t>
      </w:r>
      <w:r w:rsidR="005D1D39">
        <w:t>"</w:t>
      </w:r>
      <w:r>
        <w:t>.</w:t>
      </w:r>
    </w:p>
    <w:p w14:paraId="0193E34E"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183D86B"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5A12335F"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749B931"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3252375C"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1722A4DB"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271B36A2"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5A0BACD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0CF33CC1"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A6E80DE"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C52ACCD"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2" w:history="1">
        <w:r>
          <w:t>URL:http://www.openmobilealliance.org/</w:t>
        </w:r>
      </w:hyperlink>
      <w:r>
        <w:t>).</w:t>
      </w:r>
    </w:p>
    <w:p w14:paraId="7ABBFA61"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18814723"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3292D2C5" w14:textId="77777777" w:rsidR="00292C5A" w:rsidRDefault="00292C5A">
      <w:pPr>
        <w:pStyle w:val="EX"/>
      </w:pPr>
      <w:r>
        <w:t>[21]</w:t>
      </w:r>
      <w:r>
        <w:tab/>
      </w:r>
      <w:r w:rsidR="00FE387F">
        <w:t>Void</w:t>
      </w:r>
    </w:p>
    <w:p w14:paraId="45ACAD3A" w14:textId="77777777" w:rsidR="00292C5A" w:rsidRDefault="00292C5A">
      <w:pPr>
        <w:pStyle w:val="EX"/>
      </w:pPr>
      <w:r>
        <w:t>[22]</w:t>
      </w:r>
      <w:r>
        <w:tab/>
        <w:t xml:space="preserve">3GPP TS 23.402: </w:t>
      </w:r>
      <w:r w:rsidR="005D1D39">
        <w:t>"</w:t>
      </w:r>
      <w:r>
        <w:t>Architecture enhancements for non-3GPP accesses</w:t>
      </w:r>
      <w:r w:rsidR="005D1D39">
        <w:t>"</w:t>
      </w:r>
      <w:r>
        <w:t>.</w:t>
      </w:r>
    </w:p>
    <w:p w14:paraId="0C7E65DC" w14:textId="77777777" w:rsidR="00292C5A" w:rsidRDefault="00292C5A">
      <w:pPr>
        <w:pStyle w:val="EX"/>
      </w:pPr>
      <w:r>
        <w:t>[23]</w:t>
      </w:r>
      <w:r>
        <w:tab/>
      </w:r>
      <w:r w:rsidR="00FE387F">
        <w:t>Void</w:t>
      </w:r>
    </w:p>
    <w:p w14:paraId="68166FF4"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3FD1C4F9"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D7E5C6C"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3AC7E8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2B7E5B5B"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29837DE3"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34814069"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5D90D8E7" w14:textId="77777777" w:rsidR="00292C5A" w:rsidRDefault="00292C5A">
      <w:pPr>
        <w:pStyle w:val="EX"/>
      </w:pPr>
      <w:r>
        <w:t>[31]</w:t>
      </w:r>
      <w:r>
        <w:tab/>
        <w:t xml:space="preserve">3GPP TS 25.331: </w:t>
      </w:r>
      <w:r w:rsidR="005D1D39">
        <w:t>"</w:t>
      </w:r>
      <w:r>
        <w:t>Radio Resource Control (RRC); Protocol specification</w:t>
      </w:r>
      <w:r w:rsidR="005D1D39">
        <w:t>"</w:t>
      </w:r>
    </w:p>
    <w:p w14:paraId="18DE112D" w14:textId="77777777" w:rsidR="00292C5A" w:rsidRDefault="00292C5A">
      <w:pPr>
        <w:pStyle w:val="EX"/>
      </w:pPr>
      <w:r>
        <w:t>[32]</w:t>
      </w:r>
      <w:r>
        <w:tab/>
        <w:t xml:space="preserve">3GPP TS 36.331: </w:t>
      </w:r>
      <w:r w:rsidR="005D1D39">
        <w:t>"</w:t>
      </w:r>
      <w:r>
        <w:t>Evolved Universal Terrestrial Radio Access (E-UTRA); Radio Resource Control (RRC); Protocol specification</w:t>
      </w:r>
      <w:r w:rsidR="005D1D39">
        <w:t>"</w:t>
      </w:r>
      <w:r>
        <w:t>.</w:t>
      </w:r>
    </w:p>
    <w:p w14:paraId="1A45BD7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0082816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29AC34D3"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4E7350A7"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38E9FF62"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03F71332"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38A8084E" w14:textId="77777777" w:rsidR="00292C5A" w:rsidRDefault="007D4E69" w:rsidP="007D4E69">
      <w:pPr>
        <w:pStyle w:val="EX"/>
        <w:jc w:val="both"/>
      </w:pPr>
      <w:r>
        <w:t>[39]</w:t>
      </w:r>
      <w:r>
        <w:tab/>
      </w:r>
      <w:r w:rsidR="007F3B6B">
        <w:t>Void</w:t>
      </w:r>
    </w:p>
    <w:p w14:paraId="21537972" w14:textId="77777777" w:rsidR="00D962D2" w:rsidRDefault="00D962D2" w:rsidP="00D962D2">
      <w:pPr>
        <w:pStyle w:val="EX"/>
        <w:jc w:val="both"/>
      </w:pPr>
      <w:r>
        <w:t>[40]</w:t>
      </w:r>
      <w:r>
        <w:tab/>
        <w:t>3GPP TS 23.501: "System Architecture for the 5G System; Stage 2".</w:t>
      </w:r>
    </w:p>
    <w:p w14:paraId="1A66CD7A" w14:textId="77777777" w:rsidR="00D962D2" w:rsidRDefault="00D962D2" w:rsidP="00D962D2">
      <w:pPr>
        <w:pStyle w:val="EX"/>
        <w:jc w:val="both"/>
      </w:pPr>
      <w:r>
        <w:t>[41]</w:t>
      </w:r>
      <w:r>
        <w:tab/>
        <w:t>3GPP TS 23.502: "Procedures for the 5G System; Stage 2"</w:t>
      </w:r>
    </w:p>
    <w:p w14:paraId="74E58A99" w14:textId="77777777" w:rsidR="00D962D2" w:rsidRDefault="00D962D2" w:rsidP="00D962D2">
      <w:pPr>
        <w:pStyle w:val="EX"/>
        <w:jc w:val="both"/>
      </w:pPr>
      <w:r>
        <w:t>[42]</w:t>
      </w:r>
      <w:r>
        <w:tab/>
        <w:t>3GPP TS 38.300: "NR and NG-RAN Overall Description; Stage 2".</w:t>
      </w:r>
    </w:p>
    <w:p w14:paraId="25030226" w14:textId="77777777" w:rsidR="00D962D2" w:rsidRDefault="00D962D2" w:rsidP="00D962D2">
      <w:pPr>
        <w:pStyle w:val="EX"/>
        <w:jc w:val="both"/>
      </w:pPr>
      <w:r>
        <w:t>[43]</w:t>
      </w:r>
      <w:r>
        <w:tab/>
        <w:t>3GPP TS 38.331: "</w:t>
      </w:r>
      <w:r w:rsidRPr="00547FB6">
        <w:t>NR; Radio Resource Control (RRC); Protocol specification</w:t>
      </w:r>
      <w:r>
        <w:t>".</w:t>
      </w:r>
    </w:p>
    <w:p w14:paraId="7F763B4D" w14:textId="77777777" w:rsidR="00D962D2" w:rsidRDefault="00D962D2" w:rsidP="00D962D2">
      <w:pPr>
        <w:pStyle w:val="EX"/>
        <w:jc w:val="both"/>
      </w:pPr>
      <w:r>
        <w:t>[44]</w:t>
      </w:r>
      <w:r>
        <w:tab/>
        <w:t>3GPP TS 38.401: "NG-RAN; Architecture Description".</w:t>
      </w:r>
    </w:p>
    <w:p w14:paraId="75CDEE75"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841F783"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5C143EB" w14:textId="77777777" w:rsidR="000E5869" w:rsidRDefault="000E5869" w:rsidP="000E5869">
      <w:pPr>
        <w:pStyle w:val="EX"/>
        <w:jc w:val="both"/>
      </w:pPr>
      <w:r>
        <w:t>[4</w:t>
      </w:r>
      <w:r w:rsidR="005B3D65">
        <w:t>7</w:t>
      </w:r>
      <w:r>
        <w:t>]</w:t>
      </w:r>
      <w:r>
        <w:tab/>
        <w:t>3GPP TS 28.532: "Management and orchestration; Generic management services"</w:t>
      </w:r>
    </w:p>
    <w:p w14:paraId="3257546E"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5B4ED36E" w14:textId="77777777" w:rsidR="00B718F9" w:rsidRPr="0073027A" w:rsidRDefault="00B718F9" w:rsidP="000E5869">
      <w:pPr>
        <w:pStyle w:val="EX"/>
        <w:jc w:val="both"/>
      </w:pPr>
      <w:r>
        <w:t>[49]</w:t>
      </w:r>
      <w:r>
        <w:tab/>
      </w:r>
      <w:r w:rsidRPr="0073027A">
        <w:t>3GPP TS 38.413: "NG-RAN; NG Application Protocol (NGAP)".</w:t>
      </w:r>
    </w:p>
    <w:p w14:paraId="7A120A22" w14:textId="77777777" w:rsidR="000272C9" w:rsidRPr="0073027A" w:rsidRDefault="000272C9" w:rsidP="000E5869">
      <w:pPr>
        <w:pStyle w:val="EX"/>
        <w:jc w:val="both"/>
      </w:pPr>
      <w:r>
        <w:t>[50]</w:t>
      </w:r>
      <w:r>
        <w:tab/>
      </w:r>
      <w:r w:rsidRPr="0073027A">
        <w:t>3GPP TS 38.314: "NR; Layer 2 measurements".</w:t>
      </w:r>
    </w:p>
    <w:p w14:paraId="211BBF20" w14:textId="77777777" w:rsidR="004F74F9" w:rsidRPr="0073027A" w:rsidRDefault="004F74F9" w:rsidP="000E5869">
      <w:pPr>
        <w:pStyle w:val="EX"/>
        <w:jc w:val="both"/>
      </w:pPr>
      <w:r>
        <w:t>[51]</w:t>
      </w:r>
      <w:r>
        <w:tab/>
      </w:r>
      <w:r w:rsidRPr="0073027A">
        <w:t>3GPP TS 38.321: "NR; Medium Access Control (MAC) protocol specification".</w:t>
      </w:r>
    </w:p>
    <w:p w14:paraId="4080035F"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0A0E17B3"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59AFECBE" w14:textId="77777777" w:rsidR="00E3449F" w:rsidRDefault="00E3449F" w:rsidP="00E3449F">
      <w:pPr>
        <w:pStyle w:val="EX"/>
        <w:jc w:val="both"/>
      </w:pPr>
      <w:r>
        <w:t>[54]</w:t>
      </w:r>
      <w:r>
        <w:tab/>
        <w:t>3GPP TS 25.215: "Physical layer; Measurements (FDD)".</w:t>
      </w:r>
    </w:p>
    <w:p w14:paraId="4D1A1023" w14:textId="77777777" w:rsidR="00E3449F" w:rsidRDefault="00E3449F" w:rsidP="00E3449F">
      <w:pPr>
        <w:pStyle w:val="EX"/>
        <w:jc w:val="both"/>
      </w:pPr>
      <w:r>
        <w:t>[55]</w:t>
      </w:r>
      <w:r>
        <w:tab/>
        <w:t>3GPP TS 25.321: "</w:t>
      </w:r>
      <w:r w:rsidRPr="00715FBB">
        <w:t>Medium Access Control (MAC) protocol specification</w:t>
      </w:r>
      <w:r>
        <w:t>".</w:t>
      </w:r>
    </w:p>
    <w:p w14:paraId="7BE9E3C1" w14:textId="77777777" w:rsidR="00E3449F" w:rsidRDefault="00E3449F" w:rsidP="00E3449F">
      <w:pPr>
        <w:pStyle w:val="EX"/>
        <w:jc w:val="both"/>
      </w:pPr>
      <w:r>
        <w:t>[56]</w:t>
      </w:r>
      <w:r>
        <w:tab/>
        <w:t>3GPP TS 36.314: "Evolved Universal Terrestrial Radio Access (E-UTRA); Layer 2 - Measurements".</w:t>
      </w:r>
    </w:p>
    <w:p w14:paraId="56D36989" w14:textId="77777777" w:rsidR="00E3449F" w:rsidRDefault="00E3449F" w:rsidP="00E3449F">
      <w:pPr>
        <w:pStyle w:val="EX"/>
        <w:jc w:val="both"/>
      </w:pPr>
      <w:r>
        <w:t>[57]</w:t>
      </w:r>
      <w:r>
        <w:tab/>
        <w:t>3GPP TS 36.321: "Evolved Universal Terrestrial Radio Access (E-UTRA); Medium Access Control (MAC) protocol specification".</w:t>
      </w:r>
    </w:p>
    <w:p w14:paraId="1FE2AC0E" w14:textId="11B7B4E3" w:rsidR="00F4775F" w:rsidRDefault="00F4775F" w:rsidP="00F4775F">
      <w:pPr>
        <w:pStyle w:val="EX"/>
        <w:jc w:val="both"/>
      </w:pPr>
      <w:r>
        <w:t>[58]</w:t>
      </w:r>
      <w:r>
        <w:tab/>
        <w:t>Void</w:t>
      </w:r>
    </w:p>
    <w:p w14:paraId="0169692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43F348CB"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673C6EDC" w14:textId="77777777" w:rsidR="000952B2" w:rsidRDefault="000952B2" w:rsidP="00727E3C">
      <w:pPr>
        <w:pStyle w:val="EX"/>
        <w:jc w:val="both"/>
        <w:rPr>
          <w:lang w:val="fr-FR"/>
        </w:rPr>
      </w:pPr>
      <w:r w:rsidRPr="0036190D">
        <w:rPr>
          <w:lang w:val="fr-FR"/>
        </w:rPr>
        <w:t>[61]</w:t>
      </w:r>
      <w:r w:rsidRPr="0036190D">
        <w:rPr>
          <w:lang w:val="fr-FR"/>
        </w:rPr>
        <w:tab/>
      </w:r>
      <w:r>
        <w:rPr>
          <w:lang w:val="fr-FR"/>
        </w:rPr>
        <w:t>3GPP TS 32.156: "Fixed Mobile Convergence (FMC) Model repertoire".</w:t>
      </w:r>
    </w:p>
    <w:p w14:paraId="06B09A93" w14:textId="29C4A8B6" w:rsidR="00ED67D7" w:rsidRPr="00ED67D7" w:rsidRDefault="00ED67D7" w:rsidP="00ED67D7">
      <w:pPr>
        <w:pStyle w:val="EX"/>
        <w:jc w:val="both"/>
      </w:pPr>
      <w:r>
        <w:t>[62]</w:t>
      </w:r>
      <w:r>
        <w:tab/>
      </w:r>
      <w:r w:rsidRPr="00F61E18">
        <w:t>3GPP TS 2</w:t>
      </w:r>
      <w:r>
        <w:t>8.558</w:t>
      </w:r>
      <w:r w:rsidRPr="00F61E18">
        <w:t>: "</w:t>
      </w:r>
      <w:r w:rsidRPr="00974BB2">
        <w:t>Management and orchestration; UE level measurements for 5G system</w:t>
      </w:r>
      <w:r w:rsidRPr="00F61E18">
        <w:t>".</w:t>
      </w:r>
    </w:p>
    <w:p w14:paraId="1475CE6F" w14:textId="77777777" w:rsidR="00292C5A" w:rsidRDefault="00292C5A">
      <w:pPr>
        <w:pStyle w:val="Heading1"/>
      </w:pPr>
      <w:bookmarkStart w:id="40" w:name="_Toc516654759"/>
      <w:bookmarkStart w:id="41" w:name="_Toc28277944"/>
      <w:bookmarkStart w:id="42" w:name="_Toc36134200"/>
      <w:bookmarkStart w:id="43" w:name="_Toc44686685"/>
      <w:bookmarkStart w:id="44" w:name="_Toc51928451"/>
      <w:bookmarkStart w:id="45" w:name="_Toc51929020"/>
      <w:bookmarkStart w:id="46" w:name="_Toc155283030"/>
      <w:bookmarkStart w:id="47" w:name="_Toc163146404"/>
      <w:r>
        <w:t>3</w:t>
      </w:r>
      <w:r>
        <w:tab/>
        <w:t>Definitions and abbreviations</w:t>
      </w:r>
      <w:bookmarkEnd w:id="40"/>
      <w:bookmarkEnd w:id="41"/>
      <w:bookmarkEnd w:id="42"/>
      <w:bookmarkEnd w:id="43"/>
      <w:bookmarkEnd w:id="44"/>
      <w:bookmarkEnd w:id="45"/>
      <w:bookmarkEnd w:id="46"/>
      <w:bookmarkEnd w:id="47"/>
    </w:p>
    <w:p w14:paraId="067D2A01" w14:textId="77777777" w:rsidR="00292C5A" w:rsidRDefault="00292C5A">
      <w:pPr>
        <w:pStyle w:val="Heading2"/>
        <w:rPr>
          <w:kern w:val="2"/>
          <w:lang w:eastAsia="zh-CN"/>
        </w:rPr>
      </w:pPr>
      <w:bookmarkStart w:id="48" w:name="_Toc516654760"/>
      <w:bookmarkStart w:id="49" w:name="_Toc28277945"/>
      <w:bookmarkStart w:id="50" w:name="_Toc36134201"/>
      <w:bookmarkStart w:id="51" w:name="_Toc44686686"/>
      <w:bookmarkStart w:id="52" w:name="_Toc51928452"/>
      <w:bookmarkStart w:id="53" w:name="_Toc51929021"/>
      <w:bookmarkStart w:id="54" w:name="_Toc155283031"/>
      <w:bookmarkStart w:id="55" w:name="_Toc163146405"/>
      <w:r>
        <w:rPr>
          <w:kern w:val="2"/>
          <w:lang w:eastAsia="zh-CN"/>
        </w:rPr>
        <w:t>3.1</w:t>
      </w:r>
      <w:r>
        <w:rPr>
          <w:kern w:val="2"/>
          <w:lang w:eastAsia="zh-CN"/>
        </w:rPr>
        <w:tab/>
        <w:t>Definitions</w:t>
      </w:r>
      <w:bookmarkEnd w:id="48"/>
      <w:bookmarkEnd w:id="49"/>
      <w:bookmarkEnd w:id="50"/>
      <w:bookmarkEnd w:id="51"/>
      <w:bookmarkEnd w:id="52"/>
      <w:bookmarkEnd w:id="53"/>
      <w:bookmarkEnd w:id="54"/>
      <w:bookmarkEnd w:id="55"/>
    </w:p>
    <w:p w14:paraId="0AC12C40" w14:textId="77777777" w:rsidR="00292C5A" w:rsidRDefault="00292C5A">
      <w:r>
        <w:t>For the purposes of the present document, the terms and definitions given in TR 21.905 [4]</w:t>
      </w:r>
      <w:r w:rsidR="00D962D2" w:rsidRPr="00D962D2">
        <w:t xml:space="preserve"> </w:t>
      </w:r>
      <w:r w:rsidR="00D962D2">
        <w:t xml:space="preserve">, </w:t>
      </w:r>
      <w:r w:rsidR="004A3AA8">
        <w:t xml:space="preserve">TS </w:t>
      </w:r>
      <w:r w:rsidR="00D962D2">
        <w:t xml:space="preserve">23.501 [40], </w:t>
      </w:r>
      <w:r w:rsidR="004A3AA8">
        <w:t xml:space="preserve">TS </w:t>
      </w:r>
      <w:r w:rsidR="00D962D2">
        <w:t>38.300 [42]</w:t>
      </w:r>
      <w:r>
        <w:t xml:space="preserve"> and the following apply. A term defined in the present document takes precedence over the definition of the same term, if any, in TR 21.905 [4]</w:t>
      </w:r>
      <w:r w:rsidR="00D962D2" w:rsidRPr="00236540">
        <w:t xml:space="preserve"> </w:t>
      </w:r>
      <w:r w:rsidR="00D962D2">
        <w:t xml:space="preserve">, </w:t>
      </w:r>
      <w:r w:rsidR="004A3AA8">
        <w:t xml:space="preserve">TS </w:t>
      </w:r>
      <w:r w:rsidR="00D962D2">
        <w:t xml:space="preserve">23.501 [40] or </w:t>
      </w:r>
      <w:r w:rsidR="004A3AA8">
        <w:t xml:space="preserve">TS </w:t>
      </w:r>
      <w:r w:rsidR="00D962D2">
        <w:t>38.300 [42]</w:t>
      </w:r>
      <w:r>
        <w:t>.</w:t>
      </w:r>
    </w:p>
    <w:p w14:paraId="2FCB5C75" w14:textId="77777777" w:rsidR="00292C5A" w:rsidRDefault="00834F10">
      <w:r>
        <w:rPr>
          <w:b/>
        </w:rPr>
        <w:t>Management</w:t>
      </w:r>
      <w:r w:rsidR="00292C5A">
        <w:rPr>
          <w:b/>
        </w:rPr>
        <w:t xml:space="preserve"> based MDT:</w:t>
      </w:r>
      <w:r w:rsidR="00292C5A">
        <w:rPr>
          <w:rFonts w:ascii="Arial" w:hAnsi="Arial" w:cs="Arial"/>
          <w:color w:val="0000FF"/>
          <w:kern w:val="2"/>
          <w:lang w:eastAsia="zh-CN"/>
        </w:rPr>
        <w:t xml:space="preserve"> </w:t>
      </w:r>
      <w:r w:rsidR="00292C5A">
        <w:t xml:space="preserve">MDT data is collected from UEs in a specified area. The area is defined as a list of cells (UTRAN or E-UTRAN) or as a list of tracking/routing/location areas. The </w:t>
      </w:r>
      <w:r>
        <w:t xml:space="preserve">management </w:t>
      </w:r>
      <w:r w:rsidR="00292C5A">
        <w:t xml:space="preserve"> based MDT is an enhancement of the management based trace functionality. </w:t>
      </w:r>
      <w:r>
        <w:t>Management</w:t>
      </w:r>
      <w:r w:rsidR="00292C5A">
        <w:t xml:space="preserve"> based MDT can be either a logged MDT or Immediate MDT.</w:t>
      </w:r>
    </w:p>
    <w:p w14:paraId="27A6B9BD" w14:textId="77777777" w:rsidR="00292C5A" w:rsidRDefault="00292C5A">
      <w:r>
        <w:rPr>
          <w:b/>
        </w:rPr>
        <w:t xml:space="preserve">Immediate MDT: </w:t>
      </w:r>
      <w:r w:rsidR="00834F10">
        <w:t>See 3GPP TS 37.320 [30]</w:t>
      </w:r>
    </w:p>
    <w:p w14:paraId="42305B35" w14:textId="77777777" w:rsidR="003C7ED5" w:rsidRDefault="00292C5A" w:rsidP="003C7ED5">
      <w:r>
        <w:rPr>
          <w:b/>
        </w:rPr>
        <w:t>Logged MDT:</w:t>
      </w:r>
      <w:r>
        <w:t xml:space="preserve"> </w:t>
      </w:r>
      <w:r w:rsidR="00834F10">
        <w:t>See 3GPP TS 37.320 [30]</w:t>
      </w:r>
    </w:p>
    <w:p w14:paraId="5427C809" w14:textId="77777777" w:rsidR="00292C5A" w:rsidRDefault="003C7ED5" w:rsidP="003C7ED5">
      <w:r w:rsidRPr="00D5461F">
        <w:rPr>
          <w:b/>
        </w:rPr>
        <w:t>Logged MBSFN MDT</w:t>
      </w:r>
      <w:r>
        <w:t>: Collection of MBSFN measurements in idle and connected mode. Applicable only for eUTRAN.</w:t>
      </w:r>
    </w:p>
    <w:p w14:paraId="1531DB90" w14:textId="77777777" w:rsidR="003C7ED5" w:rsidRDefault="00292C5A" w:rsidP="003C7ED5">
      <w:r>
        <w:rPr>
          <w:b/>
        </w:rPr>
        <w:t>Signalling based MDT</w:t>
      </w:r>
      <w:r>
        <w:rPr>
          <w:rFonts w:ascii="Arial" w:hAnsi="Arial" w:cs="Arial"/>
          <w:b/>
          <w:color w:val="0000FF"/>
          <w:kern w:val="2"/>
          <w:lang w:eastAsia="zh-CN"/>
        </w:rPr>
        <w:t>:</w:t>
      </w:r>
      <w:r>
        <w:t>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w:t>
      </w:r>
      <w:r w:rsidR="003C7ED5" w:rsidRPr="003C7ED5">
        <w:t xml:space="preserve"> </w:t>
      </w:r>
    </w:p>
    <w:p w14:paraId="34C0D212" w14:textId="77777777" w:rsidR="003C7ED5" w:rsidRPr="001B7475" w:rsidRDefault="003C7ED5" w:rsidP="003C7ED5">
      <w:r w:rsidRPr="001B7475">
        <w:rPr>
          <w:b/>
          <w:kern w:val="2"/>
        </w:rPr>
        <w:t>MBSFN Area</w:t>
      </w:r>
      <w:r w:rsidRPr="001B7475">
        <w:rPr>
          <w:kern w:val="2"/>
        </w:rPr>
        <w:t xml:space="preserve">: </w:t>
      </w:r>
      <w:r>
        <w:rPr>
          <w:kern w:val="2"/>
        </w:rPr>
        <w:t>See 3GPP TS 36.300 [37]</w:t>
      </w:r>
    </w:p>
    <w:p w14:paraId="6447BD33" w14:textId="77777777" w:rsidR="003C7ED5" w:rsidRPr="00571061" w:rsidRDefault="003C7ED5" w:rsidP="003C7ED5">
      <w:r w:rsidRPr="001B7475">
        <w:rPr>
          <w:b/>
          <w:kern w:val="2"/>
          <w:lang w:eastAsia="zh-CN"/>
        </w:rPr>
        <w:t>MBSFN Area Reserved Cell</w:t>
      </w:r>
      <w:r w:rsidRPr="001B7475">
        <w:rPr>
          <w:kern w:val="2"/>
          <w:lang w:eastAsia="zh-CN"/>
        </w:rPr>
        <w:t xml:space="preserve">: </w:t>
      </w:r>
      <w:r>
        <w:rPr>
          <w:kern w:val="2"/>
        </w:rPr>
        <w:t>See 3GPP TS 36.300 [37]</w:t>
      </w:r>
    </w:p>
    <w:p w14:paraId="2F32445D" w14:textId="77777777" w:rsidR="00292C5A" w:rsidRDefault="00292C5A"/>
    <w:p w14:paraId="367580C6" w14:textId="77777777" w:rsidR="00292C5A" w:rsidRDefault="00292C5A">
      <w:pPr>
        <w:pStyle w:val="Heading2"/>
        <w:rPr>
          <w:kern w:val="2"/>
          <w:lang w:eastAsia="zh-CN"/>
        </w:rPr>
      </w:pPr>
      <w:bookmarkStart w:id="56" w:name="_Toc516654761"/>
      <w:bookmarkStart w:id="57" w:name="_Toc28277946"/>
      <w:bookmarkStart w:id="58" w:name="_Toc36134202"/>
      <w:bookmarkStart w:id="59" w:name="_Toc44686687"/>
      <w:bookmarkStart w:id="60" w:name="_Toc51928453"/>
      <w:bookmarkStart w:id="61" w:name="_Toc51929022"/>
      <w:bookmarkStart w:id="62" w:name="_Toc155283032"/>
      <w:bookmarkStart w:id="63" w:name="_Toc163146406"/>
      <w:r>
        <w:rPr>
          <w:kern w:val="2"/>
          <w:lang w:eastAsia="zh-CN"/>
        </w:rPr>
        <w:t>3.2</w:t>
      </w:r>
      <w:r>
        <w:rPr>
          <w:kern w:val="2"/>
          <w:lang w:eastAsia="zh-CN"/>
        </w:rPr>
        <w:tab/>
        <w:t>Abbreviations</w:t>
      </w:r>
      <w:bookmarkEnd w:id="56"/>
      <w:bookmarkEnd w:id="57"/>
      <w:bookmarkEnd w:id="58"/>
      <w:bookmarkEnd w:id="59"/>
      <w:bookmarkEnd w:id="60"/>
      <w:bookmarkEnd w:id="61"/>
      <w:bookmarkEnd w:id="62"/>
      <w:bookmarkEnd w:id="63"/>
    </w:p>
    <w:p w14:paraId="54D9EF5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TR 21.905 [4].</w:t>
      </w:r>
    </w:p>
    <w:p w14:paraId="47C0AEE8" w14:textId="77777777" w:rsidR="00292C5A" w:rsidRDefault="00292C5A">
      <w:pPr>
        <w:pStyle w:val="EW"/>
      </w:pPr>
      <w:r>
        <w:t>AS</w:t>
      </w:r>
      <w:r>
        <w:tab/>
        <w:t>Application Server</w:t>
      </w:r>
    </w:p>
    <w:p w14:paraId="4602D83E" w14:textId="77777777" w:rsidR="00292C5A" w:rsidRDefault="00292C5A">
      <w:pPr>
        <w:pStyle w:val="EW"/>
      </w:pPr>
      <w:r>
        <w:t>BGCF</w:t>
      </w:r>
      <w:r>
        <w:tab/>
        <w:t>Breakout Gateway Control Function</w:t>
      </w:r>
    </w:p>
    <w:p w14:paraId="762E93D1" w14:textId="77777777" w:rsidR="00DD7E92" w:rsidRDefault="00DD7E92" w:rsidP="00DD7E92">
      <w:pPr>
        <w:pStyle w:val="EW"/>
      </w:pPr>
      <w:r>
        <w:t>CAG</w:t>
      </w:r>
      <w:r>
        <w:tab/>
      </w:r>
      <w:r w:rsidRPr="001B7C50">
        <w:t>Closed Access Group</w:t>
      </w:r>
    </w:p>
    <w:p w14:paraId="73E9BC33" w14:textId="77777777" w:rsidR="00292C5A" w:rsidRDefault="00292C5A">
      <w:pPr>
        <w:pStyle w:val="EW"/>
      </w:pPr>
      <w:r>
        <w:t>CSCF</w:t>
      </w:r>
      <w:r>
        <w:tab/>
        <w:t>Call Session Control Function</w:t>
      </w:r>
    </w:p>
    <w:p w14:paraId="68E5D35B" w14:textId="77777777" w:rsidR="00292C5A" w:rsidRDefault="00292C5A">
      <w:pPr>
        <w:pStyle w:val="EW"/>
      </w:pPr>
      <w:r>
        <w:t>I-CSCF</w:t>
      </w:r>
      <w:r>
        <w:tab/>
        <w:t>Interrogating-CSCF</w:t>
      </w:r>
    </w:p>
    <w:p w14:paraId="53EA3A60" w14:textId="77777777" w:rsidR="00292C5A" w:rsidRDefault="00292C5A">
      <w:pPr>
        <w:pStyle w:val="EW"/>
      </w:pPr>
      <w:r>
        <w:t>IM CN SS</w:t>
      </w:r>
      <w:r>
        <w:tab/>
        <w:t>IP Multimedia Core Network Subsystem</w:t>
      </w:r>
    </w:p>
    <w:p w14:paraId="5BCE596D" w14:textId="77777777" w:rsidR="00DD7E92" w:rsidRDefault="00292C5A">
      <w:pPr>
        <w:pStyle w:val="EW"/>
        <w:rPr>
          <w:lang w:val="fr-FR"/>
        </w:rPr>
      </w:pPr>
      <w:r w:rsidRPr="00FE2657">
        <w:rPr>
          <w:lang w:val="fr-FR"/>
        </w:rPr>
        <w:t>IMEI-TAC</w:t>
      </w:r>
      <w:r w:rsidRPr="00FE2657">
        <w:rPr>
          <w:lang w:val="fr-FR"/>
        </w:rPr>
        <w:tab/>
        <w:t>IMEI Type Allocation Code</w:t>
      </w:r>
    </w:p>
    <w:p w14:paraId="1649A1A9" w14:textId="77777777" w:rsidR="00F87BBF" w:rsidRPr="00DD7E92" w:rsidRDefault="00DD7E92" w:rsidP="00DD7E92">
      <w:pPr>
        <w:pStyle w:val="EW"/>
      </w:pPr>
      <w:r>
        <w:t>NID</w:t>
      </w:r>
      <w:r>
        <w:tab/>
        <w:t>Network ID</w:t>
      </w:r>
      <w:r w:rsidR="00292C5A" w:rsidRPr="00DD7E92">
        <w:t xml:space="preserve"> </w:t>
      </w:r>
    </w:p>
    <w:p w14:paraId="21CB9BED" w14:textId="77777777" w:rsidR="00292C5A" w:rsidRDefault="00292C5A">
      <w:pPr>
        <w:pStyle w:val="EW"/>
      </w:pPr>
      <w:r w:rsidRPr="00D63567">
        <w:t>P-CSCF</w:t>
      </w:r>
      <w:r w:rsidRPr="00D63567">
        <w:tab/>
        <w:t xml:space="preserve">Proxy </w:t>
      </w:r>
      <w:r w:rsidR="00DD7E92">
        <w:t>–</w:t>
      </w:r>
      <w:r w:rsidRPr="00D63567">
        <w:t xml:space="preserve"> CSCF</w:t>
      </w:r>
    </w:p>
    <w:p w14:paraId="55E5221D" w14:textId="77777777" w:rsidR="00B73B68" w:rsidRDefault="00B73B68" w:rsidP="00B73B68">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25A9C1C" w14:textId="77777777" w:rsidR="00B73B68" w:rsidRDefault="00B73B68" w:rsidP="00B73B68">
      <w:pPr>
        <w:pStyle w:val="EW"/>
      </w:pPr>
      <w:r>
        <w:t>RCEF</w:t>
      </w:r>
      <w:r>
        <w:tab/>
        <w:t>RRC Connection Establishment Failure</w:t>
      </w:r>
    </w:p>
    <w:p w14:paraId="7923B563" w14:textId="77777777" w:rsidR="00B73B68" w:rsidRDefault="00B73B68" w:rsidP="00B73B68">
      <w:pPr>
        <w:pStyle w:val="EW"/>
      </w:pPr>
      <w:r>
        <w:rPr>
          <w:rFonts w:hint="eastAsia"/>
          <w:lang w:eastAsia="zh-CN"/>
        </w:rPr>
        <w:t>RLF</w:t>
      </w:r>
      <w:r>
        <w:rPr>
          <w:rFonts w:hint="eastAsia"/>
          <w:lang w:eastAsia="zh-CN"/>
        </w:rPr>
        <w:tab/>
        <w:t>Radio Link Failure</w:t>
      </w:r>
    </w:p>
    <w:p w14:paraId="69F28149" w14:textId="77777777" w:rsidR="00B73B68" w:rsidRDefault="00B73B68" w:rsidP="00B73B68">
      <w:pPr>
        <w:pStyle w:val="EW"/>
      </w:pPr>
      <w:r>
        <w:t>S-CSCF</w:t>
      </w:r>
      <w:r>
        <w:tab/>
        <w:t>Serving-CSCF</w:t>
      </w:r>
    </w:p>
    <w:p w14:paraId="1756C422" w14:textId="77777777" w:rsidR="00B73B68" w:rsidRDefault="00B73B68" w:rsidP="00B73B68">
      <w:pPr>
        <w:pStyle w:val="EW"/>
      </w:pPr>
      <w:r>
        <w:t>SNPN</w:t>
      </w:r>
      <w:r>
        <w:tab/>
        <w:t>Stand-alone Non-Public Network</w:t>
      </w:r>
    </w:p>
    <w:p w14:paraId="76AF146E" w14:textId="77777777" w:rsidR="00B73B68" w:rsidRDefault="00B73B68" w:rsidP="00B73B68">
      <w:pPr>
        <w:pStyle w:val="EW"/>
      </w:pPr>
      <w:r>
        <w:t>TAU</w:t>
      </w:r>
      <w:r>
        <w:tab/>
        <w:t>Tracking Area Update</w:t>
      </w:r>
    </w:p>
    <w:p w14:paraId="2468B36C" w14:textId="77777777" w:rsidR="0052659C" w:rsidRDefault="0052659C" w:rsidP="005145F3">
      <w:pPr>
        <w:pStyle w:val="EW"/>
      </w:pPr>
      <w:r>
        <w:t>TRSR</w:t>
      </w:r>
      <w:r>
        <w:tab/>
        <w:t>Trace Recording Session Reference</w:t>
      </w:r>
    </w:p>
    <w:p w14:paraId="5FB80A9A" w14:textId="77777777" w:rsidR="0052659C" w:rsidRDefault="0052659C" w:rsidP="005145F3">
      <w:pPr>
        <w:pStyle w:val="EW"/>
      </w:pPr>
      <w:r>
        <w:t>TR</w:t>
      </w:r>
      <w:r>
        <w:tab/>
        <w:t>Trace Reference</w:t>
      </w:r>
    </w:p>
    <w:p w14:paraId="327BA404" w14:textId="77777777" w:rsidR="00292C5A" w:rsidRDefault="00292C5A">
      <w:pPr>
        <w:pStyle w:val="Heading1"/>
      </w:pPr>
      <w:bookmarkStart w:id="64" w:name="_Toc516654762"/>
      <w:bookmarkStart w:id="65" w:name="_Toc28277947"/>
      <w:bookmarkStart w:id="66" w:name="_Toc36134203"/>
      <w:bookmarkStart w:id="67" w:name="_Toc44686688"/>
      <w:bookmarkStart w:id="68" w:name="_Toc51928454"/>
      <w:bookmarkStart w:id="69" w:name="_Toc51929023"/>
      <w:bookmarkStart w:id="70" w:name="_Toc155283033"/>
      <w:bookmarkStart w:id="71" w:name="_Toc163146407"/>
      <w:r>
        <w:t>4</w:t>
      </w:r>
      <w:r>
        <w:tab/>
        <w:t>Trace/UE measurements activation and deactivation</w:t>
      </w:r>
      <w:bookmarkEnd w:id="64"/>
      <w:bookmarkEnd w:id="65"/>
      <w:bookmarkEnd w:id="66"/>
      <w:bookmarkEnd w:id="67"/>
      <w:bookmarkEnd w:id="68"/>
      <w:bookmarkEnd w:id="69"/>
      <w:bookmarkEnd w:id="70"/>
      <w:bookmarkEnd w:id="71"/>
    </w:p>
    <w:p w14:paraId="4C5000C6" w14:textId="2B82E8D0" w:rsidR="00292C5A" w:rsidRDefault="00292C5A">
      <w:pPr>
        <w:pStyle w:val="Heading2"/>
      </w:pPr>
      <w:bookmarkStart w:id="72" w:name="_Toc516654763"/>
      <w:bookmarkStart w:id="73" w:name="_Toc28277948"/>
      <w:bookmarkStart w:id="74" w:name="_Toc36134204"/>
      <w:bookmarkStart w:id="75" w:name="_Toc44686689"/>
      <w:bookmarkStart w:id="76" w:name="_Toc51928455"/>
      <w:bookmarkStart w:id="77" w:name="_Toc51929024"/>
      <w:bookmarkStart w:id="78" w:name="_Toc155283034"/>
      <w:bookmarkStart w:id="79" w:name="_Toc163146408"/>
      <w:r>
        <w:t>4.1</w:t>
      </w:r>
      <w:r>
        <w:tab/>
        <w:t>Trace Session activation / deactivation for Trace</w:t>
      </w:r>
      <w:r w:rsidR="00ED67D7">
        <w:t>,</w:t>
      </w:r>
      <w:r>
        <w:t xml:space="preserve"> MDT</w:t>
      </w:r>
      <w:bookmarkEnd w:id="72"/>
      <w:bookmarkEnd w:id="73"/>
      <w:bookmarkEnd w:id="74"/>
      <w:bookmarkEnd w:id="75"/>
      <w:bookmarkEnd w:id="76"/>
      <w:bookmarkEnd w:id="77"/>
      <w:bookmarkEnd w:id="78"/>
      <w:r w:rsidR="00ED67D7">
        <w:t xml:space="preserve"> and 5GC UE level measurements collection</w:t>
      </w:r>
      <w:bookmarkEnd w:id="79"/>
    </w:p>
    <w:p w14:paraId="343A852C" w14:textId="77777777" w:rsidR="00292C5A" w:rsidRDefault="00292C5A">
      <w:pPr>
        <w:pStyle w:val="Heading3"/>
      </w:pPr>
      <w:bookmarkStart w:id="80" w:name="_Toc516654764"/>
      <w:bookmarkStart w:id="81" w:name="_Toc28277949"/>
      <w:bookmarkStart w:id="82" w:name="_Toc36134205"/>
      <w:bookmarkStart w:id="83" w:name="_Toc44686690"/>
      <w:bookmarkStart w:id="84" w:name="_Toc51928456"/>
      <w:bookmarkStart w:id="85" w:name="_Toc51929025"/>
      <w:bookmarkStart w:id="86" w:name="_Toc155283035"/>
      <w:bookmarkStart w:id="87" w:name="_Toc163146409"/>
      <w:r>
        <w:t>4.1.1</w:t>
      </w:r>
      <w:r>
        <w:tab/>
        <w:t>Management activation</w:t>
      </w:r>
      <w:bookmarkEnd w:id="80"/>
      <w:bookmarkEnd w:id="81"/>
      <w:bookmarkEnd w:id="82"/>
      <w:bookmarkEnd w:id="83"/>
      <w:bookmarkEnd w:id="84"/>
      <w:bookmarkEnd w:id="85"/>
      <w:bookmarkEnd w:id="86"/>
      <w:bookmarkEnd w:id="87"/>
    </w:p>
    <w:p w14:paraId="4413A946" w14:textId="77777777" w:rsidR="00292C5A" w:rsidRDefault="00292C5A">
      <w:pPr>
        <w:pStyle w:val="Heading4"/>
      </w:pPr>
      <w:bookmarkStart w:id="88" w:name="_Toc516654765"/>
      <w:bookmarkStart w:id="89" w:name="_Toc28277950"/>
      <w:bookmarkStart w:id="90" w:name="_Toc36134206"/>
      <w:bookmarkStart w:id="91" w:name="_Toc44686691"/>
      <w:bookmarkStart w:id="92" w:name="_Toc51928457"/>
      <w:bookmarkStart w:id="93" w:name="_Toc51929026"/>
      <w:bookmarkStart w:id="94" w:name="_Toc155283036"/>
      <w:bookmarkStart w:id="95" w:name="_Toc163146410"/>
      <w:r>
        <w:t>4.1.1.1</w:t>
      </w:r>
      <w:r>
        <w:tab/>
        <w:t>General</w:t>
      </w:r>
      <w:bookmarkEnd w:id="88"/>
      <w:bookmarkEnd w:id="89"/>
      <w:bookmarkEnd w:id="90"/>
      <w:bookmarkEnd w:id="91"/>
      <w:bookmarkEnd w:id="92"/>
      <w:bookmarkEnd w:id="93"/>
      <w:bookmarkEnd w:id="94"/>
      <w:bookmarkEnd w:id="95"/>
    </w:p>
    <w:p w14:paraId="4151B66D" w14:textId="77777777" w:rsidR="00BB532D" w:rsidRPr="00BB532D" w:rsidRDefault="00BB532D" w:rsidP="009139C9">
      <w:pPr>
        <w:pStyle w:val="Heading5"/>
      </w:pPr>
      <w:bookmarkStart w:id="96" w:name="_Toc28277951"/>
      <w:bookmarkStart w:id="97" w:name="_Toc36134207"/>
      <w:bookmarkStart w:id="98" w:name="_Toc44686692"/>
      <w:bookmarkStart w:id="99" w:name="_Toc51928458"/>
      <w:bookmarkStart w:id="100" w:name="_Toc51929027"/>
      <w:bookmarkStart w:id="101" w:name="_Toc155283037"/>
      <w:bookmarkStart w:id="102" w:name="_Toc163146411"/>
      <w:r>
        <w:t>4.1.1.1.1</w:t>
      </w:r>
      <w:r>
        <w:tab/>
        <w:t>General management activation mechanisms for UMTS and EPS</w:t>
      </w:r>
      <w:bookmarkEnd w:id="96"/>
      <w:bookmarkEnd w:id="97"/>
      <w:bookmarkEnd w:id="98"/>
      <w:bookmarkEnd w:id="99"/>
      <w:bookmarkEnd w:id="100"/>
      <w:bookmarkEnd w:id="101"/>
      <w:bookmarkEnd w:id="102"/>
    </w:p>
    <w:p w14:paraId="76D03ED3"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2E070C94"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F7A6135"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74F0071E" w14:textId="77777777" w:rsidR="00292C5A" w:rsidRDefault="00292C5A">
      <w:pPr>
        <w:pStyle w:val="NO"/>
      </w:pPr>
      <w:r>
        <w:t>NOTE:</w:t>
      </w:r>
      <w:r>
        <w:tab/>
        <w:t>There is no propagation of trace parameters in management based trace activation.</w:t>
      </w:r>
    </w:p>
    <w:p w14:paraId="374DF413" w14:textId="77777777" w:rsidR="00292C5A" w:rsidRDefault="00292C5A">
      <w:pPr>
        <w:pStyle w:val="TH"/>
      </w:pPr>
      <w:r>
        <w:object w:dxaOrig="11128" w:dyaOrig="11386" w14:anchorId="311E816A">
          <v:shape id="_x0000_i1027" type="#_x0000_t75" style="width:481.9pt;height:493.15pt" o:ole="">
            <v:imagedata r:id="rId13" o:title=""/>
          </v:shape>
          <o:OLEObject Type="Embed" ProgID="Visio.Drawing.6" ShapeID="_x0000_i1027" DrawAspect="Content" ObjectID="_1782291034" r:id="rId14"/>
        </w:object>
      </w:r>
    </w:p>
    <w:p w14:paraId="44993F37" w14:textId="77777777" w:rsidR="00292C5A" w:rsidRDefault="00292C5A">
      <w:pPr>
        <w:pStyle w:val="TF"/>
      </w:pPr>
      <w:r>
        <w:t>Figure 4.1.1.1.1: Overview of management activation for an UMTS system</w:t>
      </w:r>
    </w:p>
    <w:p w14:paraId="461AF14E"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2A80C63" w14:textId="77777777" w:rsidR="00BB532D" w:rsidRDefault="00BB532D" w:rsidP="00BB532D">
      <w:pPr>
        <w:pStyle w:val="Heading5"/>
        <w:rPr>
          <w:lang w:eastAsia="zh-CN"/>
        </w:rPr>
      </w:pPr>
      <w:bookmarkStart w:id="103" w:name="_Toc28277952"/>
      <w:bookmarkStart w:id="104" w:name="_Toc36134208"/>
      <w:bookmarkStart w:id="105" w:name="_Toc44686693"/>
      <w:bookmarkStart w:id="106" w:name="_Toc51928459"/>
      <w:bookmarkStart w:id="107" w:name="_Toc51929028"/>
      <w:bookmarkStart w:id="108" w:name="_Toc155283038"/>
      <w:bookmarkStart w:id="109" w:name="_Toc163146412"/>
      <w:r>
        <w:rPr>
          <w:lang w:eastAsia="zh-CN"/>
        </w:rPr>
        <w:t>4.1.1.1.2</w:t>
      </w:r>
      <w:r>
        <w:rPr>
          <w:lang w:eastAsia="zh-CN"/>
        </w:rPr>
        <w:tab/>
        <w:t>General management activation mechanisms for 5GS</w:t>
      </w:r>
      <w:bookmarkEnd w:id="103"/>
      <w:bookmarkEnd w:id="104"/>
      <w:bookmarkEnd w:id="105"/>
      <w:bookmarkEnd w:id="106"/>
      <w:bookmarkEnd w:id="107"/>
      <w:bookmarkEnd w:id="108"/>
      <w:bookmarkEnd w:id="109"/>
    </w:p>
    <w:p w14:paraId="53EFFDA4"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38E267F3" w14:textId="77777777" w:rsidR="00BB532D" w:rsidRDefault="00304285" w:rsidP="00BB532D">
      <w:pPr>
        <w:pStyle w:val="TH"/>
      </w:pPr>
      <w:r>
        <w:rPr>
          <w:noProof/>
        </w:rPr>
        <w:pict w14:anchorId="7A579CDD">
          <v:shape id="Picture 3" o:spid="_x0000_i1028" type="#_x0000_t75" style="width:482.3pt;height:251pt;visibility:visible">
            <v:imagedata r:id="rId15" o:title=""/>
          </v:shape>
        </w:pict>
      </w:r>
    </w:p>
    <w:p w14:paraId="60BABA47" w14:textId="77777777" w:rsidR="00BB532D" w:rsidRDefault="00BB532D" w:rsidP="00BB532D">
      <w:pPr>
        <w:pStyle w:val="TF"/>
      </w:pPr>
      <w:r>
        <w:t>Figure 4.1.1.1.2-1: Overview of management activation for 5GS</w:t>
      </w:r>
    </w:p>
    <w:p w14:paraId="7689304C" w14:textId="77777777" w:rsidR="00BB532D" w:rsidRDefault="00BB532D" w:rsidP="00BB532D">
      <w:r>
        <w:t>Once configured with Trace Control and Configuration parameters, the NE shall activate the Trace Session. If the NE failed to activate the Trace Session in a file-based reporting case, a Trace failure notification shall be sent to the TCE</w:t>
      </w:r>
      <w:r w:rsidR="005E4F22" w:rsidRPr="005E4F22">
        <w:t xml:space="preserve">. XML based encoding of </w:t>
      </w:r>
      <w:r>
        <w:rPr>
          <w:lang w:eastAsia="zh-CN"/>
        </w:rPr>
        <w:t>the</w:t>
      </w:r>
      <w:r>
        <w:t xml:space="preserve"> Trace failure notification</w:t>
      </w:r>
      <w:r>
        <w:rPr>
          <w:lang w:eastAsia="zh-CN"/>
        </w:rPr>
        <w:t xml:space="preserve"> </w:t>
      </w:r>
      <w:r w:rsidR="005E4F22" w:rsidRPr="005E4F22">
        <w:rPr>
          <w:lang w:eastAsia="zh-CN"/>
        </w:rPr>
        <w:t>file</w:t>
      </w:r>
      <w:r w:rsidR="005E4F22" w:rsidRPr="005E4F22">
        <w:t xml:space="preserve"> </w:t>
      </w:r>
      <w:r w:rsidR="005E4F22" w:rsidRPr="005E4F22">
        <w:rPr>
          <w:lang w:eastAsia="zh-CN"/>
        </w:rPr>
        <w:t>is</w:t>
      </w:r>
      <w:r w:rsidR="0052659C" w:rsidRPr="0052659C">
        <w:rPr>
          <w:lang w:eastAsia="zh-CN"/>
        </w:rPr>
        <w:t xml:space="preserve"> </w:t>
      </w:r>
      <w:r>
        <w:rPr>
          <w:lang w:eastAsia="zh-CN"/>
        </w:rPr>
        <w:t xml:space="preserve">defined in Annex A. </w:t>
      </w:r>
      <w:r w:rsidR="005E4F22" w:rsidRPr="005E4F22">
        <w:rPr>
          <w:lang w:eastAsia="zh-CN"/>
        </w:rPr>
        <w:t>Administrative messages can also be used if the NE failed to activate a Trace Session, or if there are errors for an ongoing session, and are included in the trace data.  An example of an administrative message is the Trace Recording Session Not Started administrative message (see TS 32.423 [3]).</w:t>
      </w:r>
      <w:r w:rsidR="006368C5">
        <w:rPr>
          <w:lang w:eastAsia="zh-CN"/>
        </w:rPr>
        <w:t xml:space="preserve"> </w:t>
      </w:r>
    </w:p>
    <w:p w14:paraId="080ED324" w14:textId="77777777" w:rsidR="00BB532D" w:rsidRDefault="00BB532D">
      <w:pPr>
        <w:rPr>
          <w:lang w:eastAsia="zh-CN"/>
        </w:rPr>
      </w:pPr>
    </w:p>
    <w:p w14:paraId="3BC6C58C" w14:textId="77777777" w:rsidR="00292C5A" w:rsidRDefault="00292C5A">
      <w:pPr>
        <w:pStyle w:val="Heading4"/>
      </w:pPr>
      <w:bookmarkStart w:id="110" w:name="_Toc516654766"/>
      <w:bookmarkStart w:id="111" w:name="_Toc28277953"/>
      <w:bookmarkStart w:id="112" w:name="_Toc36134209"/>
      <w:bookmarkStart w:id="113" w:name="_Toc44686694"/>
      <w:bookmarkStart w:id="114" w:name="_Toc51928460"/>
      <w:bookmarkStart w:id="115" w:name="_Toc51929029"/>
      <w:bookmarkStart w:id="116" w:name="_Toc155283039"/>
      <w:bookmarkStart w:id="117" w:name="_Toc163146413"/>
      <w:r>
        <w:t>4.1.1.2</w:t>
      </w:r>
      <w:r>
        <w:tab/>
        <w:t>UTRAN activation mechanisms</w:t>
      </w:r>
      <w:bookmarkEnd w:id="110"/>
      <w:bookmarkEnd w:id="111"/>
      <w:bookmarkEnd w:id="112"/>
      <w:bookmarkEnd w:id="113"/>
      <w:bookmarkEnd w:id="114"/>
      <w:bookmarkEnd w:id="115"/>
      <w:bookmarkEnd w:id="116"/>
      <w:bookmarkEnd w:id="117"/>
    </w:p>
    <w:p w14:paraId="539571E9"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73FE09F"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5898F998"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7FAC2125" w14:textId="77777777" w:rsidR="00292C5A" w:rsidRDefault="00292C5A">
      <w:pPr>
        <w:pStyle w:val="Heading4"/>
      </w:pPr>
      <w:bookmarkStart w:id="118" w:name="_Toc516654767"/>
      <w:bookmarkStart w:id="119" w:name="_Toc28277954"/>
      <w:bookmarkStart w:id="120" w:name="_Toc36134210"/>
      <w:bookmarkStart w:id="121" w:name="_Toc44686695"/>
      <w:bookmarkStart w:id="122" w:name="_Toc51928461"/>
      <w:bookmarkStart w:id="123" w:name="_Toc51929030"/>
      <w:bookmarkStart w:id="124" w:name="_Toc155283040"/>
      <w:bookmarkStart w:id="125" w:name="_Toc163146414"/>
      <w:r>
        <w:t>4.1.1.2a</w:t>
      </w:r>
      <w:r>
        <w:tab/>
        <w:t>UTRAN activation mechanisms for</w:t>
      </w:r>
      <w:r w:rsidR="00F87BBF">
        <w:t xml:space="preserve"> management-</w:t>
      </w:r>
      <w:r>
        <w:t>based MDT data collections without IMSI/IMEI(SV) selection</w:t>
      </w:r>
      <w:bookmarkEnd w:id="118"/>
      <w:bookmarkEnd w:id="119"/>
      <w:bookmarkEnd w:id="120"/>
      <w:bookmarkEnd w:id="121"/>
      <w:bookmarkEnd w:id="122"/>
      <w:bookmarkEnd w:id="123"/>
      <w:bookmarkEnd w:id="124"/>
      <w:bookmarkEnd w:id="125"/>
    </w:p>
    <w:p w14:paraId="09807BFC"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2121299F" w14:textId="77777777" w:rsidR="00292C5A" w:rsidRDefault="00292C5A">
      <w:r>
        <w:t>The following figure shows an example scenario how the MDT configuration is done utilising the cell traffic trace functionality:</w:t>
      </w:r>
      <w:r>
        <w:br/>
      </w:r>
    </w:p>
    <w:p w14:paraId="10467FA6" w14:textId="77777777" w:rsidR="00292C5A" w:rsidRDefault="00292C5A">
      <w:pPr>
        <w:keepNext/>
        <w:keepLines/>
        <w:spacing w:before="60"/>
        <w:jc w:val="center"/>
        <w:rPr>
          <w:rFonts w:ascii="Arial" w:hAnsi="Arial"/>
          <w:b/>
          <w:lang w:eastAsia="zh-CN"/>
        </w:rPr>
      </w:pPr>
    </w:p>
    <w:p w14:paraId="7B9BB055" w14:textId="77777777" w:rsidR="00292C5A" w:rsidRDefault="00292C5A">
      <w:pPr>
        <w:keepNext/>
        <w:keepLines/>
        <w:spacing w:before="60"/>
        <w:jc w:val="center"/>
        <w:rPr>
          <w:lang w:eastAsia="zh-CN"/>
        </w:rPr>
      </w:pPr>
    </w:p>
    <w:p w14:paraId="1EC8B374" w14:textId="77777777" w:rsidR="00292C5A" w:rsidRDefault="00292C5A">
      <w:pPr>
        <w:pStyle w:val="TH"/>
      </w:pPr>
      <w:r>
        <w:object w:dxaOrig="11890" w:dyaOrig="14389" w14:anchorId="0E29D6EE">
          <v:shape id="_x0000_i1029" type="#_x0000_t75" style="width:481.45pt;height:582.85pt" o:ole="">
            <v:imagedata r:id="rId16" o:title=""/>
          </v:shape>
          <o:OLEObject Type="Embed" ProgID="Visio.Drawing.11" ShapeID="_x0000_i1029" DrawAspect="Content" ObjectID="_1782291035" r:id="rId17"/>
        </w:object>
      </w:r>
    </w:p>
    <w:p w14:paraId="14992550" w14:textId="77777777" w:rsidR="00292C5A" w:rsidRDefault="00292C5A">
      <w:pPr>
        <w:pStyle w:val="TF"/>
      </w:pPr>
      <w:r>
        <w:t>Figure 4.1.1.2a.1: Example for</w:t>
      </w:r>
      <w:r w:rsidR="00834F10">
        <w:t>management</w:t>
      </w:r>
      <w:r>
        <w:t xml:space="preserve">  based MDT activation in UTRAN</w:t>
      </w:r>
    </w:p>
    <w:p w14:paraId="52391C11" w14:textId="77777777" w:rsidR="00292C5A" w:rsidRDefault="00292C5A">
      <w:pPr>
        <w:pStyle w:val="B1"/>
      </w:pPr>
      <w:r>
        <w:t>1)</w:t>
      </w:r>
      <w:r>
        <w:tab/>
        <w:t>The EM sends a Trace Session activation request to the RNC. This request includes the parameters for configuring MDT data collection:</w:t>
      </w:r>
    </w:p>
    <w:p w14:paraId="73F6A63E" w14:textId="77777777" w:rsidR="00292C5A" w:rsidRDefault="00292C5A">
      <w:pPr>
        <w:pStyle w:val="B2"/>
        <w:ind w:left="852"/>
      </w:pPr>
      <w:r>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8549235" w14:textId="77777777" w:rsidR="00292C5A" w:rsidRDefault="00292C5A">
      <w:pPr>
        <w:pStyle w:val="B2"/>
        <w:ind w:left="852"/>
      </w:pPr>
      <w:r>
        <w:t>-</w:t>
      </w:r>
      <w:r>
        <w:tab/>
        <w:t xml:space="preserve">Job </w:t>
      </w:r>
      <w:r w:rsidR="0052659C" w:rsidRPr="0052659C">
        <w:t>T</w:t>
      </w:r>
      <w:r>
        <w:t xml:space="preserve">ype </w:t>
      </w:r>
    </w:p>
    <w:p w14:paraId="3F79D47E" w14:textId="77777777" w:rsidR="00292C5A" w:rsidRDefault="00292C5A">
      <w:pPr>
        <w:pStyle w:val="B2"/>
        <w:ind w:left="852"/>
      </w:pPr>
      <w:r>
        <w:t>-</w:t>
      </w:r>
      <w:r>
        <w:tab/>
        <w:t xml:space="preserve">List of </w:t>
      </w:r>
      <w:r w:rsidR="0052659C" w:rsidRPr="0052659C">
        <w:t>M</w:t>
      </w:r>
      <w:r>
        <w:t>easurements</w:t>
      </w:r>
    </w:p>
    <w:p w14:paraId="3FD9CC6D" w14:textId="77777777" w:rsidR="00292C5A" w:rsidRDefault="00292C5A">
      <w:pPr>
        <w:pStyle w:val="B2"/>
        <w:ind w:left="852"/>
      </w:pPr>
      <w:r>
        <w:t>-</w:t>
      </w:r>
      <w:r>
        <w:tab/>
        <w:t>Reporting Trigger (only in case of Immediate MDT)</w:t>
      </w:r>
    </w:p>
    <w:p w14:paraId="21844598" w14:textId="77777777" w:rsidR="00292C5A" w:rsidRDefault="00292C5A">
      <w:pPr>
        <w:pStyle w:val="B2"/>
        <w:ind w:left="852"/>
      </w:pPr>
      <w:r>
        <w:t>-</w:t>
      </w:r>
      <w:r>
        <w:tab/>
        <w:t>Report Interval (only in case of Immediate MDT)</w:t>
      </w:r>
    </w:p>
    <w:p w14:paraId="6A6EA372" w14:textId="77777777" w:rsidR="00292C5A" w:rsidRDefault="00292C5A">
      <w:pPr>
        <w:pStyle w:val="B2"/>
        <w:ind w:left="852"/>
      </w:pPr>
      <w:r>
        <w:t>-</w:t>
      </w:r>
      <w:r>
        <w:tab/>
        <w:t>Report Amount (only in case of Immediate MDT)</w:t>
      </w:r>
    </w:p>
    <w:p w14:paraId="31813457" w14:textId="77777777" w:rsidR="00292C5A" w:rsidRDefault="00292C5A">
      <w:pPr>
        <w:pStyle w:val="B2"/>
        <w:ind w:left="852"/>
      </w:pPr>
      <w:r>
        <w:t>-</w:t>
      </w:r>
      <w:r>
        <w:tab/>
        <w:t>Event Threshold (Only in case of Immediate MDT)</w:t>
      </w:r>
    </w:p>
    <w:p w14:paraId="44C1C4F9" w14:textId="77777777" w:rsidR="00292C5A" w:rsidRDefault="00292C5A">
      <w:pPr>
        <w:pStyle w:val="B2"/>
        <w:ind w:left="852"/>
      </w:pPr>
      <w:r>
        <w:t>-</w:t>
      </w:r>
      <w:r>
        <w:tab/>
        <w:t>Logging Interval (Only in case of Logged MDT)</w:t>
      </w:r>
    </w:p>
    <w:p w14:paraId="58AE565A" w14:textId="77777777" w:rsidR="00292C5A" w:rsidRDefault="00292C5A">
      <w:pPr>
        <w:pStyle w:val="B2"/>
        <w:ind w:left="852"/>
      </w:pPr>
      <w:r>
        <w:t>-</w:t>
      </w:r>
      <w:r>
        <w:tab/>
        <w:t>Logging Duration (Only in case of Logged MDT)</w:t>
      </w:r>
    </w:p>
    <w:p w14:paraId="3333A8FE" w14:textId="77777777" w:rsidR="00292C5A" w:rsidRDefault="00292C5A">
      <w:pPr>
        <w:pStyle w:val="B2"/>
        <w:ind w:left="852"/>
      </w:pPr>
      <w:r>
        <w:t>-</w:t>
      </w:r>
      <w:r>
        <w:tab/>
        <w:t>Trace Reference</w:t>
      </w:r>
    </w:p>
    <w:p w14:paraId="5FE6DA22" w14:textId="77777777" w:rsidR="00292C5A" w:rsidRDefault="00292C5A">
      <w:pPr>
        <w:pStyle w:val="B2"/>
        <w:ind w:left="852"/>
      </w:pPr>
      <w:r>
        <w:t>-</w:t>
      </w:r>
      <w:r>
        <w:tab/>
        <w:t>TCE</w:t>
      </w:r>
      <w:r w:rsidR="0052659C" w:rsidRPr="0052659C">
        <w:t xml:space="preserve"> IP Address</w:t>
      </w:r>
    </w:p>
    <w:p w14:paraId="364B3D98" w14:textId="77777777" w:rsidR="00292C5A" w:rsidRDefault="00292C5A">
      <w:pPr>
        <w:pStyle w:val="B2"/>
        <w:ind w:left="852"/>
      </w:pPr>
      <w:r>
        <w:t>-</w:t>
      </w:r>
      <w:r>
        <w:tab/>
        <w:t xml:space="preserve">Anonymization of MDT </w:t>
      </w:r>
      <w:r w:rsidR="0052659C" w:rsidRPr="0052659C">
        <w:t>D</w:t>
      </w:r>
      <w:r>
        <w:t>ata.</w:t>
      </w:r>
    </w:p>
    <w:p w14:paraId="7F86B1A1" w14:textId="77777777" w:rsidR="00292C5A" w:rsidRDefault="00292C5A">
      <w:pPr>
        <w:pStyle w:val="B2"/>
        <w:ind w:left="852"/>
      </w:pPr>
      <w:r>
        <w:t>-</w:t>
      </w:r>
      <w:r>
        <w:tab/>
        <w:t xml:space="preserve">Measurement </w:t>
      </w:r>
      <w:r w:rsidR="0052659C" w:rsidRPr="0052659C">
        <w:t>Q</w:t>
      </w:r>
      <w:r>
        <w:t>uantity</w:t>
      </w:r>
    </w:p>
    <w:p w14:paraId="6D595D47"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185C6D4C"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2CD9C3DE" w14:textId="77777777" w:rsidR="00292C5A" w:rsidRDefault="00292C5A">
      <w:pPr>
        <w:pStyle w:val="B2"/>
        <w:ind w:left="852"/>
      </w:pPr>
      <w:r>
        <w:t>-</w:t>
      </w:r>
      <w:r>
        <w:tab/>
        <w:t xml:space="preserve">Positioning </w:t>
      </w:r>
      <w:r w:rsidR="0052659C" w:rsidRPr="0052659C">
        <w:t>M</w:t>
      </w:r>
      <w:r>
        <w:t>ethod</w:t>
      </w:r>
    </w:p>
    <w:p w14:paraId="393BEB86"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4AC73F48" w14:textId="77777777" w:rsidR="00292C5A" w:rsidRDefault="00292C5A">
      <w:pPr>
        <w:pStyle w:val="B1"/>
      </w:pPr>
      <w:r>
        <w:t>3)</w:t>
      </w:r>
      <w:r>
        <w:tab/>
        <w:t>Void.</w:t>
      </w:r>
    </w:p>
    <w:p w14:paraId="58D3918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47840413"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2E9D20AC" w14:textId="77777777" w:rsidR="00292C5A" w:rsidRDefault="00292C5A">
      <w:pPr>
        <w:pStyle w:val="B2"/>
        <w:ind w:left="852"/>
      </w:pPr>
      <w:r>
        <w:t>-</w:t>
      </w:r>
      <w:r>
        <w:tab/>
        <w:t>Trace Reference</w:t>
      </w:r>
    </w:p>
    <w:p w14:paraId="5CFB432B" w14:textId="77777777" w:rsidR="00292C5A" w:rsidRDefault="00292C5A">
      <w:pPr>
        <w:pStyle w:val="B2"/>
        <w:ind w:left="852"/>
      </w:pPr>
      <w:r>
        <w:t>-</w:t>
      </w:r>
      <w:r>
        <w:tab/>
        <w:t>Trace Recording Session Reference</w:t>
      </w:r>
    </w:p>
    <w:p w14:paraId="2E4CBCE9" w14:textId="77777777" w:rsidR="00292C5A" w:rsidRDefault="00292C5A">
      <w:pPr>
        <w:pStyle w:val="B2"/>
        <w:ind w:left="852"/>
      </w:pPr>
      <w:r>
        <w:t>-</w:t>
      </w:r>
      <w:r>
        <w:tab/>
        <w:t>TCE Id (The value signalled as IP address of TCE from the EM is mapped to a TCE Id, using a configured mapping in the RNC)</w:t>
      </w:r>
    </w:p>
    <w:p w14:paraId="50F80CE3" w14:textId="77777777" w:rsidR="00292C5A" w:rsidRDefault="00292C5A">
      <w:pPr>
        <w:pStyle w:val="B2"/>
        <w:ind w:left="852"/>
      </w:pPr>
      <w:r>
        <w:t>-</w:t>
      </w:r>
      <w:r>
        <w:tab/>
        <w:t>Logging Interval</w:t>
      </w:r>
    </w:p>
    <w:p w14:paraId="57133CED" w14:textId="77777777" w:rsidR="00292C5A" w:rsidRDefault="00292C5A">
      <w:pPr>
        <w:pStyle w:val="B2"/>
        <w:ind w:left="852"/>
      </w:pPr>
      <w:r>
        <w:t>-</w:t>
      </w:r>
      <w:r>
        <w:tab/>
        <w:t xml:space="preserve">Logging </w:t>
      </w:r>
      <w:r w:rsidR="00300420">
        <w:t>Duration</w:t>
      </w:r>
    </w:p>
    <w:p w14:paraId="18152F7C" w14:textId="77777777" w:rsidR="00292C5A" w:rsidRDefault="00292C5A">
      <w:pPr>
        <w:pStyle w:val="B2"/>
        <w:ind w:left="852"/>
      </w:pPr>
      <w:r>
        <w:t>-</w:t>
      </w:r>
      <w:r>
        <w:tab/>
        <w:t>Absolute time reference</w:t>
      </w:r>
    </w:p>
    <w:p w14:paraId="7FCB6449"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38D34639" w14:textId="77777777" w:rsidR="00292C5A" w:rsidRDefault="00292C5A">
      <w:pPr>
        <w:pStyle w:val="B1"/>
        <w:ind w:firstLine="0"/>
      </w:pPr>
      <w:r>
        <w:t>In case of Immediate MDT only the measurements and their parameters needs to be sent to the UE:</w:t>
      </w:r>
    </w:p>
    <w:p w14:paraId="1C39BC5F" w14:textId="77777777" w:rsidR="00292C5A" w:rsidRDefault="00292C5A">
      <w:pPr>
        <w:pStyle w:val="B2"/>
      </w:pPr>
      <w:r>
        <w:t>-</w:t>
      </w:r>
      <w:r>
        <w:tab/>
        <w:t xml:space="preserve">List of </w:t>
      </w:r>
      <w:r w:rsidR="00300420" w:rsidRPr="00300420">
        <w:t>M</w:t>
      </w:r>
      <w:r>
        <w:t>easurements</w:t>
      </w:r>
    </w:p>
    <w:p w14:paraId="6DFC3CCF" w14:textId="77777777" w:rsidR="00292C5A" w:rsidRDefault="00292C5A">
      <w:pPr>
        <w:pStyle w:val="B2"/>
      </w:pPr>
      <w:r>
        <w:t>-</w:t>
      </w:r>
      <w:r>
        <w:tab/>
        <w:t xml:space="preserve">Reporting </w:t>
      </w:r>
      <w:r w:rsidR="00300420" w:rsidRPr="00300420">
        <w:t>T</w:t>
      </w:r>
      <w:r>
        <w:t>rigger</w:t>
      </w:r>
    </w:p>
    <w:p w14:paraId="00B5C92A" w14:textId="77777777" w:rsidR="00292C5A" w:rsidRDefault="00292C5A">
      <w:pPr>
        <w:pStyle w:val="B2"/>
      </w:pPr>
      <w:r>
        <w:t>-</w:t>
      </w:r>
      <w:r>
        <w:tab/>
        <w:t>Report Interval</w:t>
      </w:r>
    </w:p>
    <w:p w14:paraId="58F2FC64" w14:textId="77777777" w:rsidR="00292C5A" w:rsidRDefault="00292C5A">
      <w:pPr>
        <w:pStyle w:val="B2"/>
      </w:pPr>
      <w:r>
        <w:t>-</w:t>
      </w:r>
      <w:r>
        <w:tab/>
        <w:t>Report Amount</w:t>
      </w:r>
    </w:p>
    <w:p w14:paraId="7CC961A4"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4B3C9A9"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104C469E"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593DD64A"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452CC3F"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67724DEC"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27244A0D"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36399D1B" w14:textId="77777777" w:rsidR="00292C5A" w:rsidRDefault="00292C5A">
      <w:r>
        <w:t>The Immediate MDT measurement configuration is deleted in the UE together with the RRC context when entering idle mode.</w:t>
      </w:r>
    </w:p>
    <w:p w14:paraId="5B4CDA1E"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E588B6A"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5E9252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C43BD49" w14:textId="77777777" w:rsidR="00292C5A" w:rsidRDefault="00292C5A">
      <w:pPr>
        <w:pStyle w:val="Heading4"/>
      </w:pPr>
      <w:bookmarkStart w:id="126" w:name="_Toc516654768"/>
      <w:bookmarkStart w:id="127" w:name="_Toc28277955"/>
      <w:bookmarkStart w:id="128" w:name="_Toc36134211"/>
      <w:bookmarkStart w:id="129" w:name="_Toc44686696"/>
      <w:bookmarkStart w:id="130" w:name="_Toc51928462"/>
      <w:bookmarkStart w:id="131" w:name="_Toc51929031"/>
      <w:bookmarkStart w:id="132" w:name="_Toc155283041"/>
      <w:bookmarkStart w:id="133" w:name="_Toc163146415"/>
      <w:r>
        <w:t>4.1.1.3</w:t>
      </w:r>
      <w:r>
        <w:tab/>
        <w:t>PS Domain activation mechanisms</w:t>
      </w:r>
      <w:bookmarkEnd w:id="126"/>
      <w:bookmarkEnd w:id="127"/>
      <w:bookmarkEnd w:id="128"/>
      <w:bookmarkEnd w:id="129"/>
      <w:bookmarkEnd w:id="130"/>
      <w:bookmarkEnd w:id="131"/>
      <w:bookmarkEnd w:id="132"/>
      <w:bookmarkEnd w:id="133"/>
    </w:p>
    <w:p w14:paraId="3DC16B1E" w14:textId="77777777" w:rsidR="00292C5A" w:rsidRDefault="00292C5A">
      <w:r>
        <w:t>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40373052" w14:textId="77777777" w:rsidR="00292C5A" w:rsidRDefault="00292C5A">
      <w:pPr>
        <w:pStyle w:val="Heading4"/>
      </w:pPr>
      <w:bookmarkStart w:id="134" w:name="_Toc516654769"/>
      <w:bookmarkStart w:id="135" w:name="_Toc28277956"/>
      <w:bookmarkStart w:id="136" w:name="_Toc36134212"/>
      <w:bookmarkStart w:id="137" w:name="_Toc44686697"/>
      <w:bookmarkStart w:id="138" w:name="_Toc51928463"/>
      <w:bookmarkStart w:id="139" w:name="_Toc51929032"/>
      <w:bookmarkStart w:id="140" w:name="_Toc155283042"/>
      <w:bookmarkStart w:id="141" w:name="_Toc163146416"/>
      <w:r>
        <w:t>4.1.1.4</w:t>
      </w:r>
      <w:r>
        <w:tab/>
        <w:t>CS Domain activation mechanisms</w:t>
      </w:r>
      <w:bookmarkEnd w:id="134"/>
      <w:bookmarkEnd w:id="135"/>
      <w:bookmarkEnd w:id="136"/>
      <w:bookmarkEnd w:id="137"/>
      <w:bookmarkEnd w:id="138"/>
      <w:bookmarkEnd w:id="139"/>
      <w:bookmarkEnd w:id="140"/>
      <w:bookmarkEnd w:id="141"/>
    </w:p>
    <w:p w14:paraId="20458C23"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271DE618" w14:textId="77777777" w:rsidR="00292C5A" w:rsidRDefault="00292C5A">
      <w:pPr>
        <w:pStyle w:val="Heading4"/>
      </w:pPr>
      <w:bookmarkStart w:id="142" w:name="_Toc516654770"/>
      <w:bookmarkStart w:id="143" w:name="_Toc28277957"/>
      <w:bookmarkStart w:id="144" w:name="_Toc36134213"/>
      <w:bookmarkStart w:id="145" w:name="_Toc44686698"/>
      <w:bookmarkStart w:id="146" w:name="_Toc51928464"/>
      <w:bookmarkStart w:id="147" w:name="_Toc51929033"/>
      <w:bookmarkStart w:id="148" w:name="_Toc155283043"/>
      <w:bookmarkStart w:id="149" w:name="_Toc163146417"/>
      <w:r>
        <w:t>4.1.1.5</w:t>
      </w:r>
      <w:r>
        <w:tab/>
        <w:t>IP Multimedia Subsystem activation mechanisms</w:t>
      </w:r>
      <w:bookmarkEnd w:id="142"/>
      <w:bookmarkEnd w:id="143"/>
      <w:bookmarkEnd w:id="144"/>
      <w:bookmarkEnd w:id="145"/>
      <w:bookmarkEnd w:id="146"/>
      <w:bookmarkEnd w:id="147"/>
      <w:bookmarkEnd w:id="148"/>
      <w:bookmarkEnd w:id="149"/>
    </w:p>
    <w:p w14:paraId="4110F638"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42C29178" w14:textId="77777777" w:rsidR="00292C5A" w:rsidRDefault="00292C5A">
      <w:pPr>
        <w:keepNext/>
      </w:pPr>
      <w:r>
        <w:t>The following figure illustrates the Trace Session activation in S-CSCF and in P-CSCF in case of Management based activation.</w:t>
      </w:r>
    </w:p>
    <w:p w14:paraId="3D537B3D" w14:textId="77777777" w:rsidR="00292C5A" w:rsidRDefault="00292C5A">
      <w:pPr>
        <w:pStyle w:val="TH"/>
      </w:pPr>
      <w:r>
        <w:object w:dxaOrig="5115" w:dyaOrig="3029" w14:anchorId="762719B0">
          <v:shape id="_x0000_i1030" type="#_x0000_t75" style="width:341.1pt;height:201.9pt" o:ole="">
            <v:imagedata r:id="rId18" o:title=""/>
          </v:shape>
          <o:OLEObject Type="Embed" ProgID="Word.Picture.8" ShapeID="_x0000_i1030" DrawAspect="Content" ObjectID="_1782291036" r:id="rId19"/>
        </w:object>
      </w:r>
    </w:p>
    <w:p w14:paraId="46ABBA69" w14:textId="77777777" w:rsidR="00292C5A" w:rsidRDefault="00292C5A">
      <w:pPr>
        <w:pStyle w:val="TF"/>
      </w:pPr>
      <w:r>
        <w:t>Figure 4.1.1.5.1: Trace Session activation in IMS</w:t>
      </w:r>
    </w:p>
    <w:p w14:paraId="451B3386" w14:textId="77777777" w:rsidR="00292C5A" w:rsidRDefault="00292C5A">
      <w:pPr>
        <w:pStyle w:val="Heading4"/>
      </w:pPr>
      <w:bookmarkStart w:id="150" w:name="_Toc516654771"/>
      <w:bookmarkStart w:id="151" w:name="_Toc28277958"/>
      <w:bookmarkStart w:id="152" w:name="_Toc36134214"/>
      <w:bookmarkStart w:id="153" w:name="_Toc44686699"/>
      <w:bookmarkStart w:id="154" w:name="_Toc51928465"/>
      <w:bookmarkStart w:id="155" w:name="_Toc51929034"/>
      <w:bookmarkStart w:id="156" w:name="_Toc155283044"/>
      <w:bookmarkStart w:id="157" w:name="_Toc163146418"/>
      <w:r>
        <w:t>4.1.1.6</w:t>
      </w:r>
      <w:r>
        <w:tab/>
        <w:t>E-UTRAN activation mechanisms</w:t>
      </w:r>
      <w:bookmarkEnd w:id="150"/>
      <w:bookmarkEnd w:id="151"/>
      <w:bookmarkEnd w:id="152"/>
      <w:bookmarkEnd w:id="153"/>
      <w:bookmarkEnd w:id="154"/>
      <w:bookmarkEnd w:id="155"/>
      <w:bookmarkEnd w:id="156"/>
      <w:bookmarkEnd w:id="157"/>
    </w:p>
    <w:p w14:paraId="3F946C4E"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3C0BB0E5"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278E22C0"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12D7E643" w14:textId="77777777" w:rsidR="00292C5A" w:rsidRDefault="007D4E69" w:rsidP="007D4E69">
      <w:pPr>
        <w:pStyle w:val="B1"/>
      </w:pPr>
      <w:r>
        <w:t>-</w:t>
      </w:r>
      <w:r>
        <w:tab/>
      </w:r>
      <w:r w:rsidR="00292C5A">
        <w:t>Trace Depth</w:t>
      </w:r>
    </w:p>
    <w:p w14:paraId="7FA948E4" w14:textId="77777777" w:rsidR="00292C5A" w:rsidRDefault="007D4E69" w:rsidP="007D4E69">
      <w:pPr>
        <w:pStyle w:val="B1"/>
      </w:pPr>
      <w:r>
        <w:t>-</w:t>
      </w:r>
      <w:r>
        <w:tab/>
      </w:r>
      <w:r w:rsidR="00300420" w:rsidRPr="00300420">
        <w:t xml:space="preserve">Trace Target: list of </w:t>
      </w:r>
      <w:r w:rsidR="00292C5A">
        <w:t xml:space="preserve">E-UTRAN cells </w:t>
      </w:r>
    </w:p>
    <w:p w14:paraId="1C5E47A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67EF3F4F" w14:textId="77777777" w:rsidR="00292C5A" w:rsidRDefault="007D4E69" w:rsidP="007D4E69">
      <w:pPr>
        <w:pStyle w:val="B1"/>
      </w:pPr>
      <w:r>
        <w:t>-</w:t>
      </w:r>
      <w:r>
        <w:tab/>
      </w:r>
      <w:r w:rsidR="00292C5A">
        <w:t>Trace Collection Entity</w:t>
      </w:r>
      <w:r w:rsidR="00300420" w:rsidRPr="00300420">
        <w:t xml:space="preserve"> IP Address</w:t>
      </w:r>
    </w:p>
    <w:p w14:paraId="605CA6A5" w14:textId="77777777" w:rsidR="00292C5A" w:rsidRDefault="00292C5A">
      <w:r>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5D71E5D3" w14:textId="77777777" w:rsidR="00292C5A" w:rsidRDefault="00292C5A">
      <w:pPr>
        <w:pStyle w:val="Heading4"/>
      </w:pPr>
      <w:bookmarkStart w:id="158" w:name="_Toc516654772"/>
      <w:bookmarkStart w:id="159" w:name="_Toc28277959"/>
      <w:bookmarkStart w:id="160" w:name="_Toc36134215"/>
      <w:bookmarkStart w:id="161" w:name="_Toc44686700"/>
      <w:bookmarkStart w:id="162" w:name="_Toc51928466"/>
      <w:bookmarkStart w:id="163" w:name="_Toc51929035"/>
      <w:bookmarkStart w:id="164" w:name="_Toc155283045"/>
      <w:bookmarkStart w:id="165" w:name="_Toc163146419"/>
      <w:r>
        <w:t>4.1.1.6a</w:t>
      </w:r>
      <w:r>
        <w:tab/>
        <w:t xml:space="preserve">E-UTRAN activation mechanisms for </w:t>
      </w:r>
      <w:r w:rsidR="00834F10">
        <w:t>management</w:t>
      </w:r>
      <w:r>
        <w:t xml:space="preserve"> based MDT data collections without IMSI/IMEI(SV) selection</w:t>
      </w:r>
      <w:bookmarkEnd w:id="158"/>
      <w:bookmarkEnd w:id="159"/>
      <w:bookmarkEnd w:id="160"/>
      <w:bookmarkEnd w:id="161"/>
      <w:bookmarkEnd w:id="162"/>
      <w:bookmarkEnd w:id="163"/>
      <w:bookmarkEnd w:id="164"/>
      <w:bookmarkEnd w:id="165"/>
    </w:p>
    <w:p w14:paraId="758AC057"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701D100" w14:textId="77777777" w:rsidR="00292C5A" w:rsidRDefault="007D4E69" w:rsidP="007D4E69">
      <w:pPr>
        <w:pStyle w:val="B1"/>
      </w:pPr>
      <w:r>
        <w:t>-</w:t>
      </w:r>
      <w:r>
        <w:tab/>
      </w:r>
      <w:r w:rsidR="00292C5A">
        <w:t>A</w:t>
      </w:r>
      <w:r w:rsidR="00292C5A">
        <w:rPr>
          <w:rFonts w:hint="eastAsia"/>
        </w:rPr>
        <w:t xml:space="preserve">rea information only </w:t>
      </w:r>
    </w:p>
    <w:p w14:paraId="4BBBCF88" w14:textId="77777777" w:rsidR="00292C5A" w:rsidRDefault="00292C5A">
      <w:r>
        <w:t>The following figure summarizes the flow how the MDT configuration is done utilising the cell traffic trace functionality for this scenario:</w:t>
      </w:r>
    </w:p>
    <w:p w14:paraId="7F1568C6" w14:textId="77777777" w:rsidR="00292C5A" w:rsidRDefault="00292C5A">
      <w:pPr>
        <w:pStyle w:val="TH"/>
      </w:pPr>
      <w:r>
        <w:object w:dxaOrig="9230" w:dyaOrig="11529" w14:anchorId="55115BBD">
          <v:shape id="_x0000_i1031" type="#_x0000_t75" style="width:461.35pt;height:576.4pt" o:ole="">
            <v:imagedata r:id="rId20" o:title=""/>
          </v:shape>
          <o:OLEObject Type="Embed" ProgID="Visio.Drawing.11" ShapeID="_x0000_i1031" DrawAspect="Content" ObjectID="_1782291037" r:id="rId21"/>
        </w:object>
      </w:r>
    </w:p>
    <w:p w14:paraId="736161FF" w14:textId="77777777" w:rsidR="00292C5A" w:rsidRDefault="00292C5A">
      <w:pPr>
        <w:pStyle w:val="TF"/>
      </w:pPr>
      <w:r>
        <w:t>Figure 4.1.1.6a.1: Example for</w:t>
      </w:r>
      <w:r w:rsidR="00834F10">
        <w:t>management</w:t>
      </w:r>
      <w:r>
        <w:t xml:space="preserve">  based MDT activation in E-UTRAN</w:t>
      </w:r>
    </w:p>
    <w:p w14:paraId="79F96D64"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70E69BF9"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59FA8908" w14:textId="77777777" w:rsidR="00292C5A" w:rsidRDefault="005A4DC8" w:rsidP="005A4DC8">
      <w:pPr>
        <w:pStyle w:val="B3"/>
      </w:pPr>
      <w:r>
        <w:t>-</w:t>
      </w:r>
      <w:r>
        <w:tab/>
      </w:r>
      <w:r w:rsidR="00292C5A">
        <w:t xml:space="preserve">Job </w:t>
      </w:r>
      <w:r w:rsidR="00300420" w:rsidRPr="00300420">
        <w:t>T</w:t>
      </w:r>
      <w:r w:rsidR="00292C5A">
        <w:t xml:space="preserve">ype </w:t>
      </w:r>
    </w:p>
    <w:p w14:paraId="7B67CF32" w14:textId="77777777" w:rsidR="00292C5A" w:rsidRDefault="005A4DC8" w:rsidP="005A4DC8">
      <w:pPr>
        <w:pStyle w:val="B3"/>
      </w:pPr>
      <w:r>
        <w:t>-</w:t>
      </w:r>
      <w:r>
        <w:tab/>
      </w:r>
      <w:r w:rsidR="00292C5A">
        <w:t xml:space="preserve">Area </w:t>
      </w:r>
      <w:r w:rsidR="00300420" w:rsidRPr="00300420">
        <w:t>S</w:t>
      </w:r>
      <w:r w:rsidR="00292C5A">
        <w:t>cope where the UE measurements should be collected: list of E-UTRAN cells. Tracking Area should be converted to E-UTRAN cell.</w:t>
      </w:r>
    </w:p>
    <w:p w14:paraId="5884A274" w14:textId="77777777" w:rsidR="00292C5A" w:rsidRDefault="005A4DC8" w:rsidP="005A4DC8">
      <w:pPr>
        <w:pStyle w:val="B3"/>
      </w:pPr>
      <w:r>
        <w:t>-</w:t>
      </w:r>
      <w:r>
        <w:tab/>
      </w:r>
      <w:r w:rsidR="00292C5A">
        <w:t xml:space="preserve">List of </w:t>
      </w:r>
      <w:r w:rsidR="00300420" w:rsidRPr="00300420">
        <w:t>M</w:t>
      </w:r>
      <w:r w:rsidR="00292C5A">
        <w:t>easurements</w:t>
      </w:r>
    </w:p>
    <w:p w14:paraId="73592E8E" w14:textId="77777777" w:rsidR="00292C5A" w:rsidRDefault="005A4DC8" w:rsidP="005A4DC8">
      <w:pPr>
        <w:pStyle w:val="B3"/>
      </w:pPr>
      <w:r>
        <w:t>-</w:t>
      </w:r>
      <w:r>
        <w:tab/>
      </w:r>
      <w:r w:rsidR="00292C5A">
        <w:t>Reporting Trigger</w:t>
      </w:r>
    </w:p>
    <w:p w14:paraId="3F5BE570" w14:textId="77777777" w:rsidR="00292C5A" w:rsidRDefault="005A4DC8" w:rsidP="005A4DC8">
      <w:pPr>
        <w:pStyle w:val="B3"/>
      </w:pPr>
      <w:r>
        <w:t>-</w:t>
      </w:r>
      <w:r>
        <w:tab/>
      </w:r>
      <w:r w:rsidR="00292C5A">
        <w:t>Report Interval</w:t>
      </w:r>
    </w:p>
    <w:p w14:paraId="437DCA3C" w14:textId="77777777" w:rsidR="00292C5A" w:rsidRDefault="005A4DC8" w:rsidP="005A4DC8">
      <w:pPr>
        <w:pStyle w:val="B3"/>
      </w:pPr>
      <w:r>
        <w:t>-</w:t>
      </w:r>
      <w:r>
        <w:tab/>
      </w:r>
      <w:r w:rsidR="00292C5A">
        <w:t>Report Amount</w:t>
      </w:r>
    </w:p>
    <w:p w14:paraId="4BC443C0" w14:textId="77777777" w:rsidR="00292C5A" w:rsidRDefault="005A4DC8" w:rsidP="005A4DC8">
      <w:pPr>
        <w:pStyle w:val="B3"/>
      </w:pPr>
      <w:r>
        <w:t>-</w:t>
      </w:r>
      <w:r>
        <w:tab/>
      </w:r>
      <w:r w:rsidR="00292C5A">
        <w:t>Event Threshold</w:t>
      </w:r>
    </w:p>
    <w:p w14:paraId="4368026E" w14:textId="77777777" w:rsidR="00292C5A" w:rsidRDefault="005A4DC8" w:rsidP="005A4DC8">
      <w:pPr>
        <w:pStyle w:val="B3"/>
      </w:pPr>
      <w:r>
        <w:t>-</w:t>
      </w:r>
      <w:r>
        <w:tab/>
      </w:r>
      <w:r w:rsidR="00292C5A">
        <w:t>Logging Interval</w:t>
      </w:r>
    </w:p>
    <w:p w14:paraId="0831FC19" w14:textId="77777777" w:rsidR="00292C5A" w:rsidRDefault="005A4DC8" w:rsidP="005A4DC8">
      <w:pPr>
        <w:pStyle w:val="B3"/>
      </w:pPr>
      <w:r>
        <w:t>-</w:t>
      </w:r>
      <w:r>
        <w:tab/>
      </w:r>
      <w:r w:rsidR="00292C5A">
        <w:t>Logging Duration</w:t>
      </w:r>
    </w:p>
    <w:p w14:paraId="00A0FF29" w14:textId="77777777" w:rsidR="00292C5A" w:rsidRDefault="005A4DC8" w:rsidP="005A4DC8">
      <w:pPr>
        <w:pStyle w:val="B3"/>
      </w:pPr>
      <w:r>
        <w:t>-</w:t>
      </w:r>
      <w:r>
        <w:tab/>
      </w:r>
      <w:r w:rsidR="00292C5A">
        <w:t>Trace Reference</w:t>
      </w:r>
    </w:p>
    <w:p w14:paraId="3B698496" w14:textId="77777777" w:rsidR="00292C5A" w:rsidRDefault="005A4DC8" w:rsidP="005A4DC8">
      <w:pPr>
        <w:pStyle w:val="B3"/>
      </w:pPr>
      <w:r>
        <w:t>-</w:t>
      </w:r>
      <w:r>
        <w:tab/>
      </w:r>
      <w:r w:rsidR="00292C5A">
        <w:t>TCE</w:t>
      </w:r>
      <w:r w:rsidR="00300420" w:rsidRPr="00300420">
        <w:t xml:space="preserve"> IP Address</w:t>
      </w:r>
    </w:p>
    <w:p w14:paraId="5A104D47"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3E71797B"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224E319C"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2CD203EA" w14:textId="77777777" w:rsidR="00300420" w:rsidRDefault="00300420" w:rsidP="00300420">
      <w:pPr>
        <w:pStyle w:val="B3"/>
      </w:pPr>
      <w:r>
        <w:t>-</w:t>
      </w:r>
      <w:r>
        <w:tab/>
        <w:t>Collection Period M6 in LTE (present only if any of M6 measurements (DL or UL) is requested).</w:t>
      </w:r>
    </w:p>
    <w:p w14:paraId="0FED0479" w14:textId="77777777" w:rsidR="00292C5A" w:rsidRDefault="00300420" w:rsidP="00300420">
      <w:pPr>
        <w:pStyle w:val="B3"/>
      </w:pPr>
      <w:r>
        <w:t>-</w:t>
      </w:r>
      <w:r>
        <w:tab/>
        <w:t>Collection Period M7 in LTE (present only if any of M7 measurements (DL or UL)is requested).</w:t>
      </w:r>
    </w:p>
    <w:p w14:paraId="12D14EFB"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02CFAF6E" w14:textId="77777777" w:rsidR="00292C5A" w:rsidRDefault="005A4DC8" w:rsidP="005A4DC8">
      <w:pPr>
        <w:pStyle w:val="B3"/>
      </w:pPr>
      <w:r>
        <w:t>-</w:t>
      </w:r>
      <w:r>
        <w:tab/>
        <w:t>MDT PLMN List</w:t>
      </w:r>
    </w:p>
    <w:p w14:paraId="7489C3EF"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42E91C6"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99B43B3"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04812404"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94F55D6" w14:textId="77777777" w:rsidR="00292C5A" w:rsidRDefault="005A4DC8" w:rsidP="005A4DC8">
      <w:pPr>
        <w:pStyle w:val="B3"/>
      </w:pPr>
      <w:r>
        <w:t>-</w:t>
      </w:r>
      <w:r>
        <w:tab/>
      </w:r>
      <w:r w:rsidR="00292C5A">
        <w:t>Trace Reference</w:t>
      </w:r>
    </w:p>
    <w:p w14:paraId="239CEF46" w14:textId="77777777" w:rsidR="00292C5A" w:rsidRDefault="005A4DC8" w:rsidP="005A4DC8">
      <w:pPr>
        <w:pStyle w:val="B3"/>
      </w:pPr>
      <w:r>
        <w:t>-</w:t>
      </w:r>
      <w:r>
        <w:tab/>
      </w:r>
      <w:r w:rsidR="00292C5A">
        <w:t>Trace Recording Session Reference</w:t>
      </w:r>
    </w:p>
    <w:p w14:paraId="569425EC" w14:textId="77777777" w:rsidR="00292C5A" w:rsidRDefault="005A4DC8" w:rsidP="005A4DC8">
      <w:pPr>
        <w:pStyle w:val="B3"/>
      </w:pPr>
      <w:r>
        <w:t>-</w:t>
      </w:r>
      <w:r>
        <w:tab/>
      </w:r>
      <w:r w:rsidR="00292C5A">
        <w:t>TCE Id (The value signalled as IP address of TCE from the EM is mapped to a TCE Id, using a configured mapping in the eNB)</w:t>
      </w:r>
    </w:p>
    <w:p w14:paraId="0C7FB23E" w14:textId="77777777" w:rsidR="00292C5A" w:rsidRDefault="005A4DC8" w:rsidP="005A4DC8">
      <w:pPr>
        <w:pStyle w:val="B3"/>
      </w:pPr>
      <w:r>
        <w:t>-</w:t>
      </w:r>
      <w:r>
        <w:tab/>
      </w:r>
      <w:r w:rsidR="00292C5A">
        <w:t>Logging Interval</w:t>
      </w:r>
    </w:p>
    <w:p w14:paraId="19E5B065" w14:textId="77777777" w:rsidR="00292C5A" w:rsidRDefault="005A4DC8" w:rsidP="005A4DC8">
      <w:pPr>
        <w:pStyle w:val="B3"/>
      </w:pPr>
      <w:r>
        <w:t>-</w:t>
      </w:r>
      <w:r>
        <w:tab/>
      </w:r>
      <w:r w:rsidR="00292C5A">
        <w:t>Logging Duration</w:t>
      </w:r>
    </w:p>
    <w:p w14:paraId="1BACCB31" w14:textId="77777777" w:rsidR="00292C5A" w:rsidRDefault="005A4DC8" w:rsidP="005A4DC8">
      <w:pPr>
        <w:pStyle w:val="B3"/>
      </w:pPr>
      <w:r>
        <w:t>-</w:t>
      </w:r>
      <w:r>
        <w:tab/>
      </w:r>
      <w:r w:rsidR="00292C5A">
        <w:t>Absolute time reference</w:t>
      </w:r>
    </w:p>
    <w:p w14:paraId="4EFBC8A1"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2C4C9A50" w14:textId="77777777" w:rsidR="005A4DC8" w:rsidRDefault="005A4DC8" w:rsidP="005A4DC8">
      <w:pPr>
        <w:pStyle w:val="B3"/>
      </w:pPr>
      <w:r>
        <w:t>-</w:t>
      </w:r>
      <w:r>
        <w:tab/>
        <w:t>MDT PLMN List</w:t>
      </w:r>
    </w:p>
    <w:p w14:paraId="11C8B007"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15C286" w14:textId="77777777" w:rsidR="00292C5A" w:rsidRDefault="00292C5A">
      <w:pPr>
        <w:ind w:left="720"/>
      </w:pPr>
      <w:r>
        <w:t>In case of Immediate MDT the following parameters shall be sent to the UE:</w:t>
      </w:r>
    </w:p>
    <w:p w14:paraId="6CD4818B" w14:textId="77777777" w:rsidR="00292C5A" w:rsidRDefault="005A4DC8" w:rsidP="005A4DC8">
      <w:pPr>
        <w:pStyle w:val="B3"/>
      </w:pPr>
      <w:r>
        <w:t>-</w:t>
      </w:r>
      <w:r>
        <w:tab/>
      </w:r>
      <w:r w:rsidR="00292C5A">
        <w:t xml:space="preserve">List of </w:t>
      </w:r>
      <w:r w:rsidR="00300420" w:rsidRPr="00300420">
        <w:t>M</w:t>
      </w:r>
      <w:r w:rsidR="00292C5A">
        <w:t>easurements</w:t>
      </w:r>
    </w:p>
    <w:p w14:paraId="2F7A9CCB" w14:textId="77777777" w:rsidR="00292C5A" w:rsidRDefault="005A4DC8" w:rsidP="005A4DC8">
      <w:pPr>
        <w:pStyle w:val="B3"/>
      </w:pPr>
      <w:r>
        <w:t>-</w:t>
      </w:r>
      <w:r>
        <w:tab/>
      </w:r>
      <w:r w:rsidR="00292C5A">
        <w:t xml:space="preserve">Reporting </w:t>
      </w:r>
      <w:r w:rsidR="00300420" w:rsidRPr="00300420">
        <w:t>T</w:t>
      </w:r>
      <w:r w:rsidR="00292C5A">
        <w:t>rigger</w:t>
      </w:r>
    </w:p>
    <w:p w14:paraId="0DDDF5C9" w14:textId="77777777" w:rsidR="00292C5A" w:rsidRDefault="005A4DC8" w:rsidP="005A4DC8">
      <w:pPr>
        <w:pStyle w:val="B3"/>
      </w:pPr>
      <w:r>
        <w:t>-</w:t>
      </w:r>
      <w:r>
        <w:tab/>
      </w:r>
      <w:r w:rsidR="00292C5A">
        <w:t>Report Interval</w:t>
      </w:r>
    </w:p>
    <w:p w14:paraId="172AD1ED" w14:textId="77777777" w:rsidR="00292C5A" w:rsidRDefault="005A4DC8" w:rsidP="005A4DC8">
      <w:pPr>
        <w:pStyle w:val="B3"/>
      </w:pPr>
      <w:r>
        <w:t>-</w:t>
      </w:r>
      <w:r>
        <w:tab/>
      </w:r>
      <w:r w:rsidR="00292C5A">
        <w:t>Report Amount</w:t>
      </w:r>
    </w:p>
    <w:p w14:paraId="60C42386" w14:textId="77777777" w:rsidR="00292C5A" w:rsidRDefault="005A4DC8" w:rsidP="005A4DC8">
      <w:pPr>
        <w:pStyle w:val="B3"/>
      </w:pPr>
      <w:r>
        <w:t>-</w:t>
      </w:r>
      <w:r>
        <w:tab/>
      </w:r>
      <w:r w:rsidR="00292C5A">
        <w:t>Event Threshold</w:t>
      </w:r>
    </w:p>
    <w:p w14:paraId="5F93AE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3FA900D3"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519167A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241888B" w14:textId="77777777" w:rsidR="00292C5A" w:rsidRDefault="003C7ED5" w:rsidP="003C7ED5">
      <w:pPr>
        <w:pStyle w:val="B1"/>
      </w:pPr>
      <w:r>
        <w:t>5)</w:t>
      </w:r>
      <w:r>
        <w:tab/>
      </w:r>
      <w:r w:rsidR="00292C5A">
        <w:t>When UE receives the MDT activation it shall start the MDT functionality based on the received configuration parameters.</w:t>
      </w:r>
    </w:p>
    <w:p w14:paraId="37201C68"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65EE8870"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AF5158B"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7483BB3"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292749CD"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6346F60B"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3459E32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76C433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F5C1623" w14:textId="77777777" w:rsidR="003C7ED5" w:rsidRDefault="003C7ED5" w:rsidP="003C7ED5">
      <w:pPr>
        <w:pStyle w:val="Heading4"/>
      </w:pPr>
      <w:bookmarkStart w:id="166" w:name="_Toc516654773"/>
      <w:bookmarkStart w:id="167" w:name="_Toc28277960"/>
      <w:bookmarkStart w:id="168" w:name="_Toc36134216"/>
      <w:bookmarkStart w:id="169" w:name="_Toc44686701"/>
      <w:bookmarkStart w:id="170" w:name="_Toc51928467"/>
      <w:bookmarkStart w:id="171" w:name="_Toc51929036"/>
      <w:bookmarkStart w:id="172" w:name="_Toc155283046"/>
      <w:bookmarkStart w:id="173" w:name="_Toc163146420"/>
      <w:r>
        <w:t>4.1.1.6b</w:t>
      </w:r>
      <w:r>
        <w:tab/>
        <w:t xml:space="preserve">E-UTRAN activation mechanisms for </w:t>
      </w:r>
      <w:r w:rsidR="00F87BBF">
        <w:t>management-</w:t>
      </w:r>
      <w:r>
        <w:t>based Logged MBSFN MDT data collections without IMSI/IMEI(SV) selection</w:t>
      </w:r>
      <w:bookmarkEnd w:id="166"/>
      <w:bookmarkEnd w:id="167"/>
      <w:bookmarkEnd w:id="168"/>
      <w:bookmarkEnd w:id="169"/>
      <w:bookmarkEnd w:id="170"/>
      <w:bookmarkEnd w:id="171"/>
      <w:bookmarkEnd w:id="172"/>
      <w:bookmarkEnd w:id="173"/>
    </w:p>
    <w:p w14:paraId="5AC9FF2D"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24F3F9C" w14:textId="77777777" w:rsidR="003C7ED5" w:rsidRDefault="003C7ED5" w:rsidP="003C7ED5">
      <w:pPr>
        <w:pStyle w:val="B1"/>
      </w:pPr>
      <w:r>
        <w:t>-</w:t>
      </w:r>
      <w:r>
        <w:tab/>
        <w:t xml:space="preserve">Area Information </w:t>
      </w:r>
    </w:p>
    <w:p w14:paraId="05480A7C" w14:textId="77777777" w:rsidR="003C7ED5" w:rsidRDefault="003C7ED5" w:rsidP="003C7ED5">
      <w:pPr>
        <w:pStyle w:val="B1"/>
      </w:pPr>
      <w:r>
        <w:t>-</w:t>
      </w:r>
      <w:r>
        <w:tab/>
        <w:t>MBSFN Area List</w:t>
      </w:r>
      <w:r>
        <w:rPr>
          <w:rFonts w:hint="eastAsia"/>
        </w:rPr>
        <w:t xml:space="preserve"> </w:t>
      </w:r>
    </w:p>
    <w:p w14:paraId="37C6DD1C" w14:textId="77777777" w:rsidR="003C7ED5" w:rsidRDefault="003C7ED5" w:rsidP="003C7ED5">
      <w:r>
        <w:t>The following figure summarizes the flow how the Logged MBSFN MDT configuration is done utilising the cell traffic trace functionality for this scenario:</w:t>
      </w:r>
    </w:p>
    <w:p w14:paraId="631D5F80" w14:textId="77777777" w:rsidR="003C7ED5" w:rsidRDefault="003C7ED5" w:rsidP="003C7ED5">
      <w:pPr>
        <w:pStyle w:val="TH"/>
      </w:pPr>
      <w:r>
        <w:object w:dxaOrig="12819" w:dyaOrig="11702" w14:anchorId="15F94398">
          <v:shape id="_x0000_i1032" type="#_x0000_t75" style="width:619.85pt;height:586.45pt" o:ole="">
            <v:imagedata r:id="rId22" o:title=""/>
          </v:shape>
          <o:OLEObject Type="Embed" ProgID="Visio.Drawing.11" ShapeID="_x0000_i1032" DrawAspect="Content" ObjectID="_1782291038" r:id="rId23"/>
        </w:object>
      </w:r>
    </w:p>
    <w:p w14:paraId="78E593A7" w14:textId="77777777" w:rsidR="003C7ED5" w:rsidRDefault="003C7ED5" w:rsidP="003C7ED5">
      <w:pPr>
        <w:pStyle w:val="TF"/>
      </w:pPr>
      <w:r>
        <w:t xml:space="preserve">Figure 4.1.1.6b.1: Example for </w:t>
      </w:r>
      <w:r w:rsidR="00F87BBF">
        <w:t>management-</w:t>
      </w:r>
      <w:r>
        <w:t>based MBSFN Logged MDT activation in E-UTRAN</w:t>
      </w:r>
    </w:p>
    <w:p w14:paraId="1A5E6BED"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35F191F"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625392AD" w14:textId="77777777" w:rsidR="003C7ED5" w:rsidRDefault="003C7ED5" w:rsidP="003C7ED5">
      <w:pPr>
        <w:pStyle w:val="B3"/>
      </w:pPr>
      <w:r>
        <w:t>-</w:t>
      </w:r>
      <w:r>
        <w:tab/>
        <w:t xml:space="preserve">Job </w:t>
      </w:r>
      <w:r w:rsidR="00300420" w:rsidRPr="00300420">
        <w:t>T</w:t>
      </w:r>
      <w:r>
        <w:t>ype  - Logged MBSFN MDT</w:t>
      </w:r>
    </w:p>
    <w:p w14:paraId="3B2EDD93" w14:textId="77777777" w:rsidR="003C7ED5" w:rsidRDefault="003C7ED5" w:rsidP="003C7ED5">
      <w:pPr>
        <w:pStyle w:val="B3"/>
      </w:pPr>
      <w:r>
        <w:t>-</w:t>
      </w:r>
      <w:r>
        <w:tab/>
        <w:t xml:space="preserve">Area </w:t>
      </w:r>
      <w:r w:rsidR="00300420" w:rsidRPr="00300420">
        <w:t>S</w:t>
      </w:r>
      <w:r>
        <w:t xml:space="preserve">cope where the UE measurements should be collected: list of E-UTRAN cells. Tracking Area, should be converted to E-UTRAN cell. </w:t>
      </w:r>
    </w:p>
    <w:p w14:paraId="0FF72B5E" w14:textId="77777777" w:rsidR="003C7ED5" w:rsidRDefault="003C7ED5" w:rsidP="003C7ED5">
      <w:pPr>
        <w:pStyle w:val="B3"/>
      </w:pPr>
      <w:r>
        <w:t>-</w:t>
      </w:r>
      <w:r>
        <w:tab/>
        <w:t>Logging Interval</w:t>
      </w:r>
    </w:p>
    <w:p w14:paraId="18477C42" w14:textId="77777777" w:rsidR="003C7ED5" w:rsidRDefault="003C7ED5" w:rsidP="003C7ED5">
      <w:pPr>
        <w:pStyle w:val="B3"/>
      </w:pPr>
      <w:r>
        <w:t>-</w:t>
      </w:r>
      <w:r>
        <w:tab/>
        <w:t>Logging Duration</w:t>
      </w:r>
    </w:p>
    <w:p w14:paraId="0976B1EB" w14:textId="77777777" w:rsidR="003C7ED5" w:rsidRDefault="003C7ED5" w:rsidP="003C7ED5">
      <w:pPr>
        <w:pStyle w:val="B3"/>
      </w:pPr>
      <w:r>
        <w:t>-</w:t>
      </w:r>
      <w:r>
        <w:tab/>
        <w:t>Trace Reference</w:t>
      </w:r>
    </w:p>
    <w:p w14:paraId="299431DB" w14:textId="77777777" w:rsidR="003C7ED5" w:rsidRDefault="003C7ED5" w:rsidP="003C7ED5">
      <w:pPr>
        <w:pStyle w:val="B3"/>
      </w:pPr>
      <w:r>
        <w:t>-</w:t>
      </w:r>
      <w:r>
        <w:tab/>
        <w:t>TCE</w:t>
      </w:r>
      <w:r w:rsidR="00300420" w:rsidRPr="00300420">
        <w:t xml:space="preserve"> IP Address</w:t>
      </w:r>
    </w:p>
    <w:p w14:paraId="35495BDA" w14:textId="77777777" w:rsidR="003C7ED5" w:rsidRDefault="003C7ED5" w:rsidP="003C7ED5">
      <w:pPr>
        <w:pStyle w:val="B3"/>
      </w:pPr>
      <w:r>
        <w:t>-</w:t>
      </w:r>
      <w:r>
        <w:tab/>
        <w:t xml:space="preserve">Anonymization of MDT </w:t>
      </w:r>
      <w:r w:rsidR="00300420" w:rsidRPr="00300420">
        <w:t>D</w:t>
      </w:r>
      <w:r>
        <w:t xml:space="preserve">ata. </w:t>
      </w:r>
    </w:p>
    <w:p w14:paraId="5A558400" w14:textId="77777777" w:rsidR="003C7ED5" w:rsidRDefault="003C7ED5" w:rsidP="003C7ED5">
      <w:pPr>
        <w:pStyle w:val="B3"/>
      </w:pPr>
      <w:r>
        <w:t>-</w:t>
      </w:r>
      <w:r>
        <w:tab/>
        <w:t>MDT PLMN List</w:t>
      </w:r>
    </w:p>
    <w:p w14:paraId="1DB5CA9F"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622AE856" w14:textId="77777777" w:rsidR="003C7ED5" w:rsidRDefault="003C7ED5" w:rsidP="003C7ED5">
      <w:pPr>
        <w:pStyle w:val="NO"/>
      </w:pPr>
      <w:r>
        <w:t>NOTE: The criteria for which parameters are present are described in clause 5 of the present document.</w:t>
      </w:r>
    </w:p>
    <w:p w14:paraId="23201C63"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21EDC015"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38EEAF5C"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37CA2C12" w14:textId="77777777" w:rsidR="003C7ED5" w:rsidRDefault="003C7ED5" w:rsidP="003C7ED5">
      <w:pPr>
        <w:pStyle w:val="B3"/>
      </w:pPr>
      <w:r>
        <w:t>-</w:t>
      </w:r>
      <w:r>
        <w:tab/>
        <w:t>Trace Reference</w:t>
      </w:r>
    </w:p>
    <w:p w14:paraId="62098B99" w14:textId="77777777" w:rsidR="003C7ED5" w:rsidRDefault="003C7ED5" w:rsidP="003C7ED5">
      <w:pPr>
        <w:pStyle w:val="B3"/>
      </w:pPr>
      <w:r>
        <w:t>-</w:t>
      </w:r>
      <w:r>
        <w:tab/>
        <w:t>Trace Recording Session Reference</w:t>
      </w:r>
    </w:p>
    <w:p w14:paraId="233D5D5A" w14:textId="77777777" w:rsidR="003C7ED5" w:rsidRDefault="003C7ED5" w:rsidP="003C7ED5">
      <w:pPr>
        <w:pStyle w:val="B3"/>
      </w:pPr>
      <w:r>
        <w:t>-</w:t>
      </w:r>
      <w:r>
        <w:tab/>
        <w:t>TCE Id (The value signalled as IP address of TCE from the EM is mapped to a TCE Id, using a configured mapping in the eNB)</w:t>
      </w:r>
    </w:p>
    <w:p w14:paraId="04330756" w14:textId="77777777" w:rsidR="003C7ED5" w:rsidRDefault="003C7ED5" w:rsidP="003C7ED5">
      <w:pPr>
        <w:pStyle w:val="B3"/>
      </w:pPr>
      <w:r>
        <w:t>-</w:t>
      </w:r>
      <w:r>
        <w:tab/>
        <w:t>Logging Interval</w:t>
      </w:r>
    </w:p>
    <w:p w14:paraId="34AD2637" w14:textId="77777777" w:rsidR="003C7ED5" w:rsidRDefault="003C7ED5" w:rsidP="003C7ED5">
      <w:pPr>
        <w:pStyle w:val="B3"/>
      </w:pPr>
      <w:r>
        <w:t>-</w:t>
      </w:r>
      <w:r>
        <w:tab/>
        <w:t>Logging Duration</w:t>
      </w:r>
    </w:p>
    <w:p w14:paraId="719FD9C1" w14:textId="77777777" w:rsidR="003C7ED5" w:rsidRDefault="003C7ED5" w:rsidP="003C7ED5">
      <w:pPr>
        <w:pStyle w:val="B3"/>
      </w:pPr>
      <w:r>
        <w:t>-</w:t>
      </w:r>
      <w:r>
        <w:tab/>
        <w:t>Absolute time reference</w:t>
      </w:r>
    </w:p>
    <w:p w14:paraId="1C71AFC9"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5071706F" w14:textId="77777777" w:rsidR="003C7ED5" w:rsidRDefault="003C7ED5" w:rsidP="003C7ED5">
      <w:pPr>
        <w:pStyle w:val="B3"/>
      </w:pPr>
      <w:r>
        <w:t>-</w:t>
      </w:r>
      <w:r>
        <w:tab/>
        <w:t>MDT PLMN List</w:t>
      </w:r>
    </w:p>
    <w:p w14:paraId="2AF337EE" w14:textId="77777777" w:rsidR="003C7ED5" w:rsidRDefault="003C7ED5" w:rsidP="003C7ED5">
      <w:pPr>
        <w:pStyle w:val="B3"/>
      </w:pPr>
      <w:r>
        <w:rPr>
          <w:lang w:eastAsia="zh-CN"/>
        </w:rPr>
        <w:t>-</w:t>
      </w:r>
      <w:r>
        <w:rPr>
          <w:lang w:eastAsia="zh-CN"/>
        </w:rPr>
        <w:tab/>
        <w:t xml:space="preserve">MBSFN Area List </w:t>
      </w:r>
    </w:p>
    <w:p w14:paraId="4FB564A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CE22CAE" w14:textId="77777777" w:rsidR="003C7ED5" w:rsidRDefault="003C7ED5" w:rsidP="003C7ED5">
      <w:pPr>
        <w:pStyle w:val="NO"/>
      </w:pPr>
      <w:r>
        <w:t xml:space="preserve">NOTE: Conditions of the parameters are described in clause 5 of the present document. </w:t>
      </w:r>
    </w:p>
    <w:p w14:paraId="0BD91842" w14:textId="77777777" w:rsidR="003C7ED5" w:rsidRDefault="003C7ED5" w:rsidP="003C7ED5">
      <w:pPr>
        <w:pStyle w:val="B1"/>
        <w:ind w:left="426"/>
      </w:pPr>
      <w:r>
        <w:t>5)</w:t>
      </w:r>
      <w:r>
        <w:tab/>
        <w:t>When UE receives the MDT activation it shall start the MDT functionality based on the received configuration parameters.</w:t>
      </w:r>
    </w:p>
    <w:p w14:paraId="228457FF" w14:textId="77777777" w:rsidR="003C7ED5" w:rsidRDefault="003C7ED5" w:rsidP="003C7ED5">
      <w:pPr>
        <w:pStyle w:val="B1"/>
        <w:ind w:left="426"/>
      </w:pPr>
      <w:r>
        <w:t>6)</w:t>
      </w:r>
      <w:r>
        <w:tab/>
        <w:t xml:space="preserve">The eNodeB shall not retrieve MDT report from the UE if UE’s rPLMN does not match the PLMN where TCE used to collect MDT data resides (e.g. eNodeB’s primary PLMN). When the eNodeB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eNodeB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eNodeB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w:t>
      </w:r>
      <w:r w:rsidR="00300420" w:rsidRPr="00300420">
        <w:rPr>
          <w:lang w:eastAsia="zh-CN"/>
        </w:rPr>
        <w:t>IP A</w:t>
      </w:r>
      <w:r>
        <w:rPr>
          <w:rFonts w:hint="eastAsia"/>
          <w:lang w:eastAsia="zh-CN"/>
        </w:rPr>
        <w:t xml:space="preserve">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Reference </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Logged MDT – for  )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TCE.</w:t>
      </w:r>
    </w:p>
    <w:p w14:paraId="4A309812"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546BA7D"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56D1FFB"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0670C078"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E947EBB"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11CE9C2F"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3E4A7F28" w14:textId="77777777" w:rsidR="00292C5A" w:rsidRDefault="00292C5A">
      <w:pPr>
        <w:pStyle w:val="Heading4"/>
      </w:pPr>
      <w:bookmarkStart w:id="174" w:name="_Toc516654774"/>
      <w:bookmarkStart w:id="175" w:name="_Toc28277961"/>
      <w:bookmarkStart w:id="176" w:name="_Toc36134217"/>
      <w:bookmarkStart w:id="177" w:name="_Toc44686702"/>
      <w:bookmarkStart w:id="178" w:name="_Toc51928468"/>
      <w:bookmarkStart w:id="179" w:name="_Toc51929037"/>
      <w:bookmarkStart w:id="180" w:name="_Toc155283047"/>
      <w:bookmarkStart w:id="181" w:name="_Toc163146421"/>
      <w:r>
        <w:t>4.1.1.7</w:t>
      </w:r>
      <w:r>
        <w:tab/>
        <w:t>EPC Domain activation mechanisms</w:t>
      </w:r>
      <w:bookmarkEnd w:id="174"/>
      <w:bookmarkEnd w:id="175"/>
      <w:bookmarkEnd w:id="176"/>
      <w:bookmarkEnd w:id="177"/>
      <w:bookmarkEnd w:id="178"/>
      <w:bookmarkEnd w:id="179"/>
      <w:bookmarkEnd w:id="180"/>
      <w:bookmarkEnd w:id="181"/>
    </w:p>
    <w:p w14:paraId="4AFCF154"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64C30E83" w14:textId="77777777" w:rsidR="00292C5A" w:rsidRDefault="005A4DC8" w:rsidP="005A4DC8">
      <w:pPr>
        <w:pStyle w:val="B1"/>
      </w:pPr>
      <w:r>
        <w:t>-</w:t>
      </w:r>
      <w:r>
        <w:tab/>
      </w:r>
      <w:r w:rsidR="00300420" w:rsidRPr="00300420">
        <w:t xml:space="preserve">Trace Target: </w:t>
      </w:r>
      <w:r w:rsidR="00292C5A">
        <w:t>IMSI or IMEISV</w:t>
      </w:r>
    </w:p>
    <w:p w14:paraId="2A10A01E" w14:textId="77777777" w:rsidR="00292C5A" w:rsidRDefault="005A4DC8" w:rsidP="005A4DC8">
      <w:pPr>
        <w:pStyle w:val="B1"/>
      </w:pPr>
      <w:r>
        <w:t>-</w:t>
      </w:r>
      <w:r>
        <w:tab/>
      </w:r>
      <w:r w:rsidR="00292C5A">
        <w:t>Trace Reference</w:t>
      </w:r>
    </w:p>
    <w:p w14:paraId="5ADB6149"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2D3004D0" w14:textId="77777777" w:rsidR="00292C5A" w:rsidRDefault="005A4DC8" w:rsidP="005A4DC8">
      <w:pPr>
        <w:pStyle w:val="B1"/>
      </w:pPr>
      <w:r>
        <w:t>-</w:t>
      </w:r>
      <w:r>
        <w:tab/>
      </w:r>
      <w:r w:rsidR="00292C5A">
        <w:t>Trace Depth</w:t>
      </w:r>
    </w:p>
    <w:p w14:paraId="26356A7E" w14:textId="77777777" w:rsidR="00292C5A" w:rsidRDefault="005A4DC8" w:rsidP="005A4DC8">
      <w:pPr>
        <w:pStyle w:val="B1"/>
      </w:pPr>
      <w:r>
        <w:t>-</w:t>
      </w:r>
      <w:r>
        <w:tab/>
      </w:r>
      <w:r w:rsidR="00292C5A">
        <w:t>List of Interfaces for this network element</w:t>
      </w:r>
    </w:p>
    <w:p w14:paraId="6A432FD3" w14:textId="77777777" w:rsidR="00292C5A" w:rsidRDefault="005A4DC8" w:rsidP="005A4DC8">
      <w:pPr>
        <w:pStyle w:val="B1"/>
      </w:pPr>
      <w:r>
        <w:t>-</w:t>
      </w:r>
      <w:r>
        <w:tab/>
      </w:r>
      <w:r w:rsidR="00292C5A">
        <w:t>Trace Collection Entity</w:t>
      </w:r>
      <w:r w:rsidR="00300420" w:rsidRPr="00300420">
        <w:t xml:space="preserve"> IP Address</w:t>
      </w:r>
    </w:p>
    <w:p w14:paraId="2E8E9981"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A3BA43" w14:textId="77777777" w:rsidR="00DE74D8" w:rsidRDefault="00DE74D8" w:rsidP="00DE74D8">
      <w:pPr>
        <w:pStyle w:val="Heading4"/>
      </w:pPr>
      <w:bookmarkStart w:id="182" w:name="_Toc516654775"/>
      <w:bookmarkStart w:id="183" w:name="_Toc28277962"/>
      <w:bookmarkStart w:id="184" w:name="_Toc36134218"/>
      <w:bookmarkStart w:id="185" w:name="_Toc44686703"/>
      <w:bookmarkStart w:id="186" w:name="_Toc51928469"/>
      <w:bookmarkStart w:id="187" w:name="_Toc51929038"/>
      <w:bookmarkStart w:id="188" w:name="_Toc155283048"/>
      <w:bookmarkStart w:id="189" w:name="_Toc163146422"/>
      <w:r>
        <w:t>4.1.1.8</w:t>
      </w:r>
      <w:r>
        <w:tab/>
        <w:t>5GC Domain activation mechanisms</w:t>
      </w:r>
      <w:bookmarkEnd w:id="182"/>
      <w:bookmarkEnd w:id="183"/>
      <w:bookmarkEnd w:id="184"/>
      <w:bookmarkEnd w:id="185"/>
      <w:bookmarkEnd w:id="186"/>
      <w:bookmarkEnd w:id="187"/>
      <w:bookmarkEnd w:id="188"/>
      <w:bookmarkEnd w:id="189"/>
    </w:p>
    <w:p w14:paraId="372D725C" w14:textId="77777777" w:rsidR="00DE74D8" w:rsidRDefault="00DE74D8" w:rsidP="00DE74D8">
      <w:r>
        <w:t xml:space="preserve">When an </w:t>
      </w:r>
      <w:bookmarkStart w:id="190" w:name="_Hlk509465342"/>
      <w:r>
        <w:t>AF, AMF, AUSF, NEF, NRF, NSSF, PCF, SMF, SMSF, UPF or UDM</w:t>
      </w:r>
      <w:bookmarkEnd w:id="190"/>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588FAFA" w14:textId="77777777" w:rsidR="00DE74D8" w:rsidRDefault="00DE74D8" w:rsidP="00DE74D8">
      <w:pPr>
        <w:pStyle w:val="B1"/>
      </w:pPr>
      <w:r>
        <w:t>-</w:t>
      </w:r>
      <w:r>
        <w:tab/>
      </w:r>
      <w:r w:rsidR="00300420" w:rsidRPr="00300420">
        <w:t xml:space="preserve">Trace Target: </w:t>
      </w:r>
      <w:r>
        <w:t>SUPI or IMEISV.</w:t>
      </w:r>
    </w:p>
    <w:p w14:paraId="53113491" w14:textId="77777777" w:rsidR="00DE74D8" w:rsidRDefault="00DE74D8" w:rsidP="00DE74D8">
      <w:pPr>
        <w:pStyle w:val="B1"/>
      </w:pPr>
      <w:r>
        <w:t>-</w:t>
      </w:r>
      <w:r>
        <w:tab/>
        <w:t>Trace Reference.</w:t>
      </w:r>
    </w:p>
    <w:p w14:paraId="561A8028" w14:textId="77777777" w:rsidR="00DE74D8" w:rsidRDefault="00DE74D8" w:rsidP="00DE74D8">
      <w:pPr>
        <w:pStyle w:val="B1"/>
      </w:pPr>
      <w:r>
        <w:t>-</w:t>
      </w:r>
      <w:r>
        <w:tab/>
        <w:t xml:space="preserve">Triggering </w:t>
      </w:r>
      <w:r w:rsidR="00300420" w:rsidRPr="00300420">
        <w:t>E</w:t>
      </w:r>
      <w:r>
        <w:t>vents for this network element.</w:t>
      </w:r>
    </w:p>
    <w:p w14:paraId="51B3646F" w14:textId="77777777" w:rsidR="00DE74D8" w:rsidRDefault="00DE74D8" w:rsidP="00DE74D8">
      <w:pPr>
        <w:pStyle w:val="B1"/>
      </w:pPr>
      <w:r>
        <w:t>-</w:t>
      </w:r>
      <w:r>
        <w:tab/>
        <w:t>Trace Depth.</w:t>
      </w:r>
    </w:p>
    <w:p w14:paraId="6A20D15C" w14:textId="77777777" w:rsidR="00DE74D8" w:rsidRDefault="00DE74D8" w:rsidP="00DE74D8">
      <w:pPr>
        <w:pStyle w:val="B1"/>
      </w:pPr>
      <w:r>
        <w:t>-</w:t>
      </w:r>
      <w:r>
        <w:tab/>
        <w:t>List of Interfaces for this network element.</w:t>
      </w:r>
    </w:p>
    <w:p w14:paraId="30E409A0" w14:textId="4FA32621"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69039E19"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AD51FAA" w14:textId="77777777" w:rsidR="00DE74D8" w:rsidRDefault="00DE74D8" w:rsidP="00DE74D8">
      <w:pPr>
        <w:pStyle w:val="Heading4"/>
      </w:pPr>
      <w:bookmarkStart w:id="191" w:name="_Toc516654776"/>
      <w:bookmarkStart w:id="192" w:name="_Toc28277963"/>
      <w:bookmarkStart w:id="193" w:name="_Toc36134219"/>
      <w:bookmarkStart w:id="194" w:name="_Toc44686704"/>
      <w:bookmarkStart w:id="195" w:name="_Toc51928470"/>
      <w:bookmarkStart w:id="196" w:name="_Toc51929039"/>
      <w:bookmarkStart w:id="197" w:name="_Toc155283049"/>
      <w:bookmarkStart w:id="198" w:name="_Toc163146423"/>
      <w:r>
        <w:t>4.1.1.9</w:t>
      </w:r>
      <w:r>
        <w:tab/>
        <w:t>NG-RAN activation mechanisms</w:t>
      </w:r>
      <w:bookmarkEnd w:id="191"/>
      <w:bookmarkEnd w:id="192"/>
      <w:bookmarkEnd w:id="193"/>
      <w:bookmarkEnd w:id="194"/>
      <w:bookmarkEnd w:id="195"/>
      <w:bookmarkEnd w:id="196"/>
      <w:bookmarkEnd w:id="197"/>
      <w:bookmarkEnd w:id="198"/>
    </w:p>
    <w:p w14:paraId="6D2C9CE3" w14:textId="77777777" w:rsidR="000272C9" w:rsidRPr="000272C9" w:rsidRDefault="000272C9" w:rsidP="00D33809">
      <w:pPr>
        <w:pStyle w:val="Heading5"/>
      </w:pPr>
      <w:bookmarkStart w:id="199" w:name="_Toc36134220"/>
      <w:bookmarkStart w:id="200" w:name="_Toc44686705"/>
      <w:bookmarkStart w:id="201" w:name="_Toc51928471"/>
      <w:bookmarkStart w:id="202" w:name="_Toc51929040"/>
      <w:bookmarkStart w:id="203" w:name="_Toc155283050"/>
      <w:bookmarkStart w:id="204" w:name="_Toc163146424"/>
      <w:r w:rsidRPr="001A3A02">
        <w:t>4.1.1.9.</w:t>
      </w:r>
      <w:r>
        <w:t>1</w:t>
      </w:r>
      <w:r>
        <w:tab/>
      </w:r>
      <w:r w:rsidRPr="001A3A02">
        <w:t>General</w:t>
      </w:r>
      <w:bookmarkEnd w:id="199"/>
      <w:bookmarkEnd w:id="200"/>
      <w:bookmarkEnd w:id="201"/>
      <w:bookmarkEnd w:id="202"/>
      <w:bookmarkEnd w:id="203"/>
      <w:bookmarkEnd w:id="204"/>
    </w:p>
    <w:p w14:paraId="638BB263" w14:textId="77777777" w:rsidR="00DE74D8" w:rsidRDefault="00DE74D8" w:rsidP="00DE74D8">
      <w:r>
        <w:t>In NG-RAN the Management Based Trace Activation can be fulfilled with the NG-RAN Cell Traffic trace functionality. In this case the Trace Session Activation is done to one or a list NG-RAN cells within one NG-RAN node, where Trace Session is activated.</w:t>
      </w:r>
    </w:p>
    <w:p w14:paraId="01477EF9"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EDEC55D" w14:textId="77777777" w:rsidR="00DE74D8" w:rsidRDefault="00DE74D8" w:rsidP="00DE74D8">
      <w:pPr>
        <w:pStyle w:val="B1"/>
      </w:pPr>
      <w:r>
        <w:rPr>
          <w:lang w:eastAsia="zh-CN"/>
        </w:rPr>
        <w:t>-</w:t>
      </w:r>
      <w:r>
        <w:rPr>
          <w:lang w:eastAsia="zh-CN"/>
        </w:rPr>
        <w:tab/>
        <w:t>Trace</w:t>
      </w:r>
      <w:r>
        <w:t xml:space="preserve"> Reference.</w:t>
      </w:r>
    </w:p>
    <w:p w14:paraId="33464F63" w14:textId="77777777" w:rsidR="00DE74D8" w:rsidRDefault="00DE74D8" w:rsidP="00DE74D8">
      <w:pPr>
        <w:pStyle w:val="B1"/>
      </w:pPr>
      <w:r>
        <w:t>-</w:t>
      </w:r>
      <w:r>
        <w:tab/>
        <w:t>Trace Depth.</w:t>
      </w:r>
    </w:p>
    <w:p w14:paraId="2B605CB3" w14:textId="77777777" w:rsidR="00DE74D8" w:rsidRDefault="00DE74D8" w:rsidP="00DE74D8">
      <w:pPr>
        <w:pStyle w:val="B1"/>
      </w:pPr>
      <w:r>
        <w:t>-</w:t>
      </w:r>
      <w:r>
        <w:tab/>
      </w:r>
      <w:r w:rsidR="00300420" w:rsidRPr="00300420">
        <w:t xml:space="preserve">Trace Target: </w:t>
      </w:r>
      <w:r>
        <w:t>NG-RAN cells list.</w:t>
      </w:r>
    </w:p>
    <w:p w14:paraId="2AD1050D" w14:textId="77777777" w:rsidR="00DE74D8" w:rsidRDefault="00DE74D8" w:rsidP="00DE74D8">
      <w:pPr>
        <w:pStyle w:val="B1"/>
      </w:pPr>
      <w:r>
        <w:t>-</w:t>
      </w:r>
      <w:r>
        <w:tab/>
        <w:t xml:space="preserve">List of </w:t>
      </w:r>
      <w:r w:rsidR="00300420" w:rsidRPr="00300420">
        <w:t>I</w:t>
      </w:r>
      <w:r>
        <w:t>nterfaces for NG-RAN node.</w:t>
      </w:r>
    </w:p>
    <w:p w14:paraId="3C4A0335" w14:textId="40FAACA2"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473E9119"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6514A4E" w14:textId="77777777" w:rsidR="000272C9" w:rsidRDefault="000272C9" w:rsidP="00D33809">
      <w:pPr>
        <w:pStyle w:val="Heading5"/>
      </w:pPr>
      <w:bookmarkStart w:id="205" w:name="_Toc36134221"/>
      <w:bookmarkStart w:id="206" w:name="_Toc44686706"/>
      <w:bookmarkStart w:id="207" w:name="_Toc51928472"/>
      <w:bookmarkStart w:id="208" w:name="_Toc51929041"/>
      <w:bookmarkStart w:id="209" w:name="_Toc155283051"/>
      <w:bookmarkStart w:id="210" w:name="_Toc163146425"/>
      <w:r>
        <w:t>4.1.1.9.2</w:t>
      </w:r>
      <w:r>
        <w:tab/>
        <w:t>NG-RAN activation mechanisms for management based MDT data collections without IMSI/IMEI(SV)/SUPI selection in the case of non-split architecture</w:t>
      </w:r>
      <w:bookmarkEnd w:id="205"/>
      <w:bookmarkEnd w:id="206"/>
      <w:bookmarkEnd w:id="207"/>
      <w:bookmarkEnd w:id="208"/>
      <w:bookmarkEnd w:id="209"/>
      <w:bookmarkEnd w:id="210"/>
    </w:p>
    <w:p w14:paraId="379C68CE"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066D71D8" w14:textId="77777777" w:rsidR="000272C9" w:rsidRDefault="000272C9" w:rsidP="000272C9">
      <w:pPr>
        <w:pStyle w:val="B1"/>
      </w:pPr>
      <w:r>
        <w:t>-</w:t>
      </w:r>
      <w:r>
        <w:tab/>
        <w:t xml:space="preserve">Area information only </w:t>
      </w:r>
    </w:p>
    <w:p w14:paraId="2FB51821" w14:textId="77777777" w:rsidR="000272C9" w:rsidRDefault="000272C9" w:rsidP="000272C9">
      <w:r>
        <w:t>The following figure summarizes the flow as an example how the MDT configuration is done utilising the cell traffic trace functionality for this scenario:</w:t>
      </w:r>
    </w:p>
    <w:p w14:paraId="516B675B" w14:textId="77777777" w:rsidR="000272C9" w:rsidRDefault="000272C9" w:rsidP="000272C9"/>
    <w:p w14:paraId="2068DED5" w14:textId="77777777" w:rsidR="000272C9" w:rsidRDefault="000272C9" w:rsidP="000272C9">
      <w:pPr>
        <w:pStyle w:val="TH"/>
      </w:pPr>
      <w:r w:rsidRPr="003467FC">
        <w:t xml:space="preserve"> </w:t>
      </w:r>
      <w:r w:rsidR="00591956">
        <w:object w:dxaOrig="9210" w:dyaOrig="11510" w14:anchorId="16A2E135">
          <v:shape id="_x0000_i1033" type="#_x0000_t75" style="width:461.35pt;height:8in" o:ole="">
            <v:imagedata r:id="rId24" o:title=""/>
          </v:shape>
          <o:OLEObject Type="Embed" ProgID="Visio.Drawing.11" ShapeID="_x0000_i1033" DrawAspect="Content" ObjectID="_1782291039" r:id="rId25"/>
        </w:object>
      </w:r>
    </w:p>
    <w:p w14:paraId="723963DF" w14:textId="77777777" w:rsidR="000272C9" w:rsidRDefault="000272C9" w:rsidP="000272C9">
      <w:pPr>
        <w:pStyle w:val="TF"/>
      </w:pPr>
      <w:r>
        <w:t>Figure 4.1.1.9.2.1: Example for management based MDT activation in NG-RAN in the case of non-split architecture</w:t>
      </w:r>
    </w:p>
    <w:p w14:paraId="1EB961B1" w14:textId="77777777" w:rsidR="000272C9" w:rsidRDefault="000272C9" w:rsidP="000272C9">
      <w:pPr>
        <w:pStyle w:val="B1"/>
      </w:pPr>
      <w:r>
        <w:t xml:space="preserve">Whenever the gNB receives the Management based MDT allowed IE in Initial Context Setup Request or in Handover Request message, it shall save it for possible later usage. </w:t>
      </w:r>
    </w:p>
    <w:p w14:paraId="48E58A8F"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29015FD3" w14:textId="77777777" w:rsidR="000272C9" w:rsidRDefault="000272C9" w:rsidP="000272C9">
      <w:pPr>
        <w:pStyle w:val="B3"/>
      </w:pPr>
      <w:r>
        <w:t>-</w:t>
      </w:r>
      <w:r>
        <w:tab/>
        <w:t xml:space="preserve">Job </w:t>
      </w:r>
      <w:r w:rsidR="00300420" w:rsidRPr="00300420">
        <w:t>T</w:t>
      </w:r>
      <w:r>
        <w:t>ype</w:t>
      </w:r>
      <w:r w:rsidR="008C61AC">
        <w:t>.</w:t>
      </w:r>
      <w:r>
        <w:t xml:space="preserve"> </w:t>
      </w:r>
    </w:p>
    <w:p w14:paraId="01E9125A" w14:textId="6BBDAB39" w:rsidR="00157EE1" w:rsidRDefault="00157EE1" w:rsidP="00157EE1">
      <w:pPr>
        <w:pStyle w:val="B3"/>
      </w:pPr>
      <w:r>
        <w:t>-</w:t>
      </w:r>
      <w:r>
        <w:tab/>
        <w:t xml:space="preserve">Area </w:t>
      </w:r>
      <w:r w:rsidRPr="00300420">
        <w:t>S</w:t>
      </w:r>
      <w:r>
        <w:t>cope where the UE measurements should be collected: list of NG-RAN cells. Tracking Area should be converted to NG-RAN cells, additionally a list of NPN IDs in NG</w:t>
      </w:r>
      <w:r w:rsidRPr="00CC243A">
        <w:t>-RAN</w:t>
      </w:r>
      <w:r>
        <w:t>.</w:t>
      </w:r>
    </w:p>
    <w:p w14:paraId="282BBB05" w14:textId="77777777" w:rsidR="000272C9" w:rsidRDefault="000272C9" w:rsidP="000272C9">
      <w:pPr>
        <w:pStyle w:val="B3"/>
      </w:pPr>
      <w:r>
        <w:t>-</w:t>
      </w:r>
      <w:r>
        <w:tab/>
        <w:t xml:space="preserve">List of </w:t>
      </w:r>
      <w:r w:rsidR="00300420" w:rsidRPr="00300420">
        <w:t>M</w:t>
      </w:r>
      <w:r>
        <w:t>easurements</w:t>
      </w:r>
      <w:r w:rsidR="008C61AC">
        <w:t>.</w:t>
      </w:r>
    </w:p>
    <w:p w14:paraId="30B27194" w14:textId="77777777" w:rsidR="000272C9" w:rsidRDefault="000272C9" w:rsidP="000272C9">
      <w:pPr>
        <w:pStyle w:val="B3"/>
      </w:pPr>
      <w:r>
        <w:t>-</w:t>
      </w:r>
      <w:r>
        <w:tab/>
        <w:t>Reporting Trigger</w:t>
      </w:r>
      <w:r w:rsidR="008C61AC">
        <w:t>.</w:t>
      </w:r>
    </w:p>
    <w:p w14:paraId="48BC0E89" w14:textId="77777777" w:rsidR="000272C9" w:rsidRDefault="000272C9" w:rsidP="000272C9">
      <w:pPr>
        <w:pStyle w:val="B3"/>
      </w:pPr>
      <w:r>
        <w:t>-</w:t>
      </w:r>
      <w:r>
        <w:tab/>
        <w:t>Report Interval</w:t>
      </w:r>
      <w:r w:rsidR="008C61AC">
        <w:t>.</w:t>
      </w:r>
    </w:p>
    <w:p w14:paraId="71867A74" w14:textId="77777777" w:rsidR="000272C9" w:rsidRDefault="000272C9" w:rsidP="000272C9">
      <w:pPr>
        <w:pStyle w:val="B3"/>
      </w:pPr>
      <w:r>
        <w:t>-</w:t>
      </w:r>
      <w:r>
        <w:tab/>
        <w:t>Report Amount</w:t>
      </w:r>
      <w:r w:rsidR="008C61AC">
        <w:t>.</w:t>
      </w:r>
    </w:p>
    <w:p w14:paraId="4F14A86E" w14:textId="77777777" w:rsidR="000272C9" w:rsidRDefault="000272C9" w:rsidP="000272C9">
      <w:pPr>
        <w:pStyle w:val="B3"/>
      </w:pPr>
      <w:r>
        <w:t>-</w:t>
      </w:r>
      <w:r>
        <w:tab/>
        <w:t>Event Threshold</w:t>
      </w:r>
      <w:r w:rsidR="008C61AC">
        <w:t>.</w:t>
      </w:r>
    </w:p>
    <w:p w14:paraId="668E5A34" w14:textId="77777777" w:rsidR="000272C9" w:rsidRDefault="000272C9" w:rsidP="000272C9">
      <w:pPr>
        <w:pStyle w:val="B3"/>
      </w:pPr>
      <w:r>
        <w:t>-</w:t>
      </w:r>
      <w:r>
        <w:tab/>
        <w:t>Logging Interval</w:t>
      </w:r>
      <w:r w:rsidR="008C61AC">
        <w:t>.</w:t>
      </w:r>
    </w:p>
    <w:p w14:paraId="7E275959" w14:textId="77777777" w:rsidR="000272C9" w:rsidRDefault="000272C9" w:rsidP="000272C9">
      <w:pPr>
        <w:pStyle w:val="B3"/>
      </w:pPr>
      <w:r>
        <w:t>-</w:t>
      </w:r>
      <w:r>
        <w:tab/>
        <w:t>Logging Duration</w:t>
      </w:r>
      <w:r w:rsidR="008C61AC">
        <w:t>.</w:t>
      </w:r>
    </w:p>
    <w:p w14:paraId="469BB114" w14:textId="77777777" w:rsidR="000272C9" w:rsidRDefault="000272C9" w:rsidP="000272C9">
      <w:pPr>
        <w:pStyle w:val="B3"/>
      </w:pPr>
      <w:r>
        <w:t>-</w:t>
      </w:r>
      <w:r>
        <w:tab/>
        <w:t>Trace Reference</w:t>
      </w:r>
      <w:r w:rsidR="008C61AC">
        <w:t>.</w:t>
      </w:r>
    </w:p>
    <w:p w14:paraId="521A2A54" w14:textId="665EAAE2" w:rsidR="00F47ECE" w:rsidRDefault="00F47ECE" w:rsidP="00F47ECE">
      <w:pPr>
        <w:pStyle w:val="B3"/>
      </w:pPr>
      <w:r>
        <w:t>-</w:t>
      </w:r>
      <w:r>
        <w:tab/>
        <w:t xml:space="preserve">TCE IP Address and </w:t>
      </w:r>
      <w:r>
        <w:rPr>
          <w:lang w:val="en-US"/>
        </w:rPr>
        <w:t xml:space="preserve">Trace Reporting Consumer </w:t>
      </w:r>
      <w:r>
        <w:t>URI (if streaming based report is supported).</w:t>
      </w:r>
    </w:p>
    <w:p w14:paraId="3C46DC38" w14:textId="77777777" w:rsidR="000272C9" w:rsidRDefault="000272C9" w:rsidP="00911D1F">
      <w:pPr>
        <w:pStyle w:val="B3"/>
      </w:pPr>
      <w:r>
        <w:t>-</w:t>
      </w:r>
      <w:r>
        <w:tab/>
        <w:t xml:space="preserve">Anonymization of MDT </w:t>
      </w:r>
      <w:r w:rsidR="00300420" w:rsidRPr="00300420">
        <w:t>D</w:t>
      </w:r>
      <w:r>
        <w:t xml:space="preserve">ata. </w:t>
      </w:r>
    </w:p>
    <w:p w14:paraId="057B362D"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62DA0A0D" w14:textId="77777777" w:rsidR="00300420" w:rsidRDefault="00300420" w:rsidP="00300420">
      <w:pPr>
        <w:pStyle w:val="B3"/>
      </w:pPr>
      <w:r>
        <w:t>-</w:t>
      </w:r>
      <w:r>
        <w:tab/>
        <w:t>Collection Period M6 in NR (present only if any of M6 measurements (DL or UL) is requested).</w:t>
      </w:r>
    </w:p>
    <w:p w14:paraId="0841AC18" w14:textId="77777777" w:rsidR="00F47ECE" w:rsidRDefault="00F47ECE" w:rsidP="00F47ECE">
      <w:pPr>
        <w:pStyle w:val="B3"/>
      </w:pPr>
      <w:r>
        <w:t>-</w:t>
      </w:r>
      <w:r>
        <w:tab/>
        <w:t>Collection Period M7 in NR (present only if any of M7 measurements (DL or UL) is requested).</w:t>
      </w:r>
    </w:p>
    <w:p w14:paraId="32F8E6F6"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11C1431D" w14:textId="77777777" w:rsidR="000272C9" w:rsidRDefault="000272C9" w:rsidP="000272C9">
      <w:pPr>
        <w:pStyle w:val="B3"/>
      </w:pPr>
      <w:r>
        <w:t>-</w:t>
      </w:r>
      <w:r>
        <w:tab/>
        <w:t>MDT PLMN List</w:t>
      </w:r>
      <w:r w:rsidR="008C61AC">
        <w:t>.</w:t>
      </w:r>
    </w:p>
    <w:p w14:paraId="3E38578C" w14:textId="77777777" w:rsidR="008C61AC" w:rsidRDefault="00ED4F8F" w:rsidP="008C61AC">
      <w:pPr>
        <w:pStyle w:val="B3"/>
      </w:pPr>
      <w:r>
        <w:t>-</w:t>
      </w:r>
      <w:r>
        <w:tab/>
      </w:r>
      <w:r w:rsidR="008D6F02" w:rsidRPr="008D6F02">
        <w:t>R</w:t>
      </w:r>
      <w:r w:rsidR="000272C9">
        <w:t xml:space="preserve">eport </w:t>
      </w:r>
      <w:r w:rsidR="008D6F02" w:rsidRPr="008D6F02">
        <w:t>T</w:t>
      </w:r>
      <w:r w:rsidR="000272C9">
        <w:t xml:space="preserve">ype </w:t>
      </w:r>
      <w:r w:rsidR="008D6F02" w:rsidRPr="008D6F02">
        <w:t xml:space="preserve">for Logged MDT </w:t>
      </w:r>
      <w:r w:rsidR="000272C9">
        <w:t>(periodical logged or event-triggered measurement) for logged MDT only</w:t>
      </w:r>
      <w:r w:rsidR="008C61AC">
        <w:t>.</w:t>
      </w:r>
    </w:p>
    <w:p w14:paraId="12836F8D" w14:textId="77777777" w:rsidR="000272C9" w:rsidRPr="001764C6" w:rsidRDefault="008C61AC" w:rsidP="008C61AC">
      <w:pPr>
        <w:pStyle w:val="B3"/>
        <w:rPr>
          <w:b/>
          <w:bCs/>
        </w:rPr>
      </w:pPr>
      <w:bookmarkStart w:id="211" w:name="_Hlk79782220"/>
      <w:r>
        <w:t xml:space="preserve">- </w:t>
      </w:r>
      <w:r>
        <w:tab/>
        <w:t xml:space="preserve">Event Threshold, Hysteresis and Time to </w:t>
      </w:r>
      <w:r w:rsidR="008D6F02" w:rsidRPr="008D6F02">
        <w:t>T</w:t>
      </w:r>
      <w:r>
        <w:t>rigger (present only if L1 event is configured for logged MDT)</w:t>
      </w:r>
      <w:bookmarkEnd w:id="211"/>
    </w:p>
    <w:p w14:paraId="575B37F5" w14:textId="77777777" w:rsidR="000272C9" w:rsidRDefault="00ED4F8F" w:rsidP="000272C9">
      <w:pPr>
        <w:pStyle w:val="B3"/>
      </w:pPr>
      <w:r>
        <w:t>-</w:t>
      </w:r>
      <w:r>
        <w:tab/>
      </w:r>
      <w:r w:rsidR="008D6F02" w:rsidRPr="008D6F02">
        <w:t>E</w:t>
      </w:r>
      <w:r w:rsidR="000272C9">
        <w:t xml:space="preserve">vent </w:t>
      </w:r>
      <w:r w:rsidR="008D6F02" w:rsidRPr="008D6F02">
        <w:t>L</w:t>
      </w:r>
      <w:r w:rsidR="000272C9">
        <w:t xml:space="preserve">ist for </w:t>
      </w:r>
      <w:r w:rsidR="008D6F02" w:rsidRPr="008D6F02">
        <w:t>E</w:t>
      </w:r>
      <w:r w:rsidR="000272C9">
        <w:t>vent</w:t>
      </w:r>
      <w:r w:rsidR="008D6F02" w:rsidRPr="008D6F02">
        <w:t xml:space="preserve"> T</w:t>
      </w:r>
      <w:r w:rsidR="000272C9">
        <w:t xml:space="preserve">riggered </w:t>
      </w:r>
      <w:r w:rsidR="008D6F02" w:rsidRPr="008D6F02">
        <w:t>M</w:t>
      </w:r>
      <w:r w:rsidR="000272C9">
        <w:t>easurement for logged MDT only</w:t>
      </w:r>
      <w:r w:rsidR="008C61AC">
        <w:t>.</w:t>
      </w:r>
    </w:p>
    <w:p w14:paraId="617E93A2" w14:textId="77777777" w:rsidR="000272C9" w:rsidRDefault="00ED4F8F" w:rsidP="000272C9">
      <w:pPr>
        <w:pStyle w:val="B3"/>
      </w:pPr>
      <w:r>
        <w:t>-</w:t>
      </w:r>
      <w:r>
        <w:tab/>
      </w:r>
      <w:r w:rsidR="000272C9">
        <w:t xml:space="preserve">Area </w:t>
      </w:r>
      <w:r w:rsidR="00911D1F">
        <w:t xml:space="preserve">Configuration </w:t>
      </w:r>
      <w:r w:rsidR="000272C9">
        <w:t xml:space="preserve">for </w:t>
      </w:r>
      <w:r w:rsidR="008D6F02" w:rsidRPr="008D6F02">
        <w:t>N</w:t>
      </w:r>
      <w:r w:rsidR="000272C9">
        <w:t xml:space="preserve">eighbouring </w:t>
      </w:r>
      <w:r w:rsidR="008D6F02" w:rsidRPr="008D6F02">
        <w:t>C</w:t>
      </w:r>
      <w:r w:rsidR="000272C9">
        <w:t>ells for logged MDT only</w:t>
      </w:r>
      <w:r w:rsidR="008C61AC">
        <w:t>.</w:t>
      </w:r>
    </w:p>
    <w:p w14:paraId="4FF2A1B1" w14:textId="77777777" w:rsidR="00CE7025" w:rsidRPr="00CE7025" w:rsidRDefault="00ED4F8F" w:rsidP="00CE7025">
      <w:pPr>
        <w:pStyle w:val="B3"/>
        <w:rPr>
          <w:rFonts w:ascii="Segoe UI" w:hAnsi="Segoe UI" w:cs="Segoe UI"/>
          <w:color w:val="000000"/>
        </w:rPr>
      </w:pPr>
      <w:r>
        <w:t>-</w:t>
      </w:r>
      <w:r>
        <w:tab/>
      </w:r>
      <w:r w:rsidR="000272C9">
        <w:t xml:space="preserve">Sensor </w:t>
      </w:r>
      <w:r w:rsidR="008D6F02">
        <w:t xml:space="preserve">Information </w:t>
      </w:r>
      <w:r w:rsidR="000272C9">
        <w:t>for logged MDT and immediate MDT</w:t>
      </w:r>
      <w:r w:rsidR="008C61AC">
        <w:t>.</w:t>
      </w:r>
      <w:r w:rsidR="000272C9" w:rsidRPr="00AF3749">
        <w:rPr>
          <w:rFonts w:ascii="Segoe UI" w:hAnsi="Segoe UI" w:cs="Segoe UI"/>
          <w:color w:val="000000"/>
        </w:rPr>
        <w:t xml:space="preserve"> </w:t>
      </w:r>
    </w:p>
    <w:p w14:paraId="2A31D619" w14:textId="77777777" w:rsidR="000272C9" w:rsidRPr="00E36B9C" w:rsidRDefault="00CE7025" w:rsidP="00CE7025">
      <w:pPr>
        <w:pStyle w:val="B3"/>
      </w:pPr>
      <w:r w:rsidRPr="00CE7025">
        <w:rPr>
          <w:rFonts w:ascii="Segoe UI" w:hAnsi="Segoe UI" w:cs="Segoe UI"/>
          <w:color w:val="000000"/>
        </w:rPr>
        <w:t>-</w:t>
      </w:r>
      <w:r w:rsidRPr="00CE7025">
        <w:rPr>
          <w:rFonts w:ascii="Segoe UI" w:hAnsi="Segoe UI" w:cs="Segoe UI"/>
          <w:color w:val="000000"/>
        </w:rPr>
        <w:tab/>
        <w:t>Excess packet delay thresholds (present only if M6 measurements are requested).</w:t>
      </w:r>
    </w:p>
    <w:p w14:paraId="54EF4BE8" w14:textId="77777777" w:rsidR="000272C9" w:rsidRDefault="000272C9" w:rsidP="000272C9">
      <w:pPr>
        <w:pStyle w:val="B3"/>
      </w:pPr>
    </w:p>
    <w:p w14:paraId="7B3FE06A" w14:textId="77777777" w:rsidR="000272C9" w:rsidRDefault="000272C9" w:rsidP="000272C9">
      <w:pPr>
        <w:rPr>
          <w:lang w:val="en-US"/>
        </w:rPr>
      </w:pPr>
      <w:bookmarkStart w:id="212" w:name="_Hlk33773810"/>
      <w:r>
        <w:t>Note that at the same time not all the parameters can be present. The criteria for which parameters are present are described in clause 5 of the present document.</w:t>
      </w:r>
    </w:p>
    <w:p w14:paraId="5C913A3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4A74408D" w14:textId="77777777"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the </w:t>
      </w:r>
      <w:r w:rsidR="00591956" w:rsidRPr="009C3290">
        <w:rPr>
          <w:lang w:eastAsia="zh-CN"/>
        </w:rPr>
        <w:t xml:space="preserve"> </w:t>
      </w:r>
      <w:r w:rsidR="00591956">
        <w:rPr>
          <w:lang w:eastAsia="zh-CN"/>
        </w:rPr>
        <w:t xml:space="preserve">Management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68DD4DDE" w14:textId="77777777" w:rsidR="000272C9" w:rsidRDefault="000272C9" w:rsidP="000272C9">
      <w:pPr>
        <w:pStyle w:val="B1"/>
      </w:pPr>
      <w:r>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in the user context and the area scope parameter received in MDT configuration (Trace Session activation). Detailed description about user consent handling and 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012607" w14:textId="77777777" w:rsidR="000272C9" w:rsidRDefault="000272C9" w:rsidP="000272C9">
      <w:pPr>
        <w:pStyle w:val="B3"/>
      </w:pPr>
      <w:r>
        <w:t>-</w:t>
      </w:r>
      <w:r>
        <w:tab/>
        <w:t>Trace Reference</w:t>
      </w:r>
    </w:p>
    <w:p w14:paraId="001C8EFF" w14:textId="77777777" w:rsidR="000272C9" w:rsidRDefault="000272C9" w:rsidP="000272C9">
      <w:pPr>
        <w:pStyle w:val="B3"/>
      </w:pPr>
      <w:r>
        <w:t>-</w:t>
      </w:r>
      <w:r>
        <w:tab/>
        <w:t>Trace Recording Session Reference</w:t>
      </w:r>
    </w:p>
    <w:p w14:paraId="02CDDA39" w14:textId="7A55C37E" w:rsidR="00F47ECE" w:rsidRDefault="00F47ECE" w:rsidP="00F47ECE">
      <w:pPr>
        <w:pStyle w:val="B3"/>
      </w:pPr>
      <w:r>
        <w:t>-</w:t>
      </w:r>
      <w:r>
        <w:tab/>
        <w:t xml:space="preserve">TCE Id </w:t>
      </w:r>
    </w:p>
    <w:p w14:paraId="29682062" w14:textId="77777777" w:rsidR="000272C9" w:rsidRDefault="000272C9" w:rsidP="000272C9">
      <w:pPr>
        <w:pStyle w:val="B3"/>
      </w:pPr>
      <w:r>
        <w:t>-</w:t>
      </w:r>
      <w:r>
        <w:tab/>
        <w:t>Logging Interval</w:t>
      </w:r>
    </w:p>
    <w:p w14:paraId="1AAF0AB9" w14:textId="77777777" w:rsidR="000272C9" w:rsidRDefault="000272C9" w:rsidP="000272C9">
      <w:pPr>
        <w:pStyle w:val="B3"/>
      </w:pPr>
      <w:r>
        <w:t>-</w:t>
      </w:r>
      <w:r>
        <w:tab/>
        <w:t>Logging Duration</w:t>
      </w:r>
    </w:p>
    <w:p w14:paraId="483B1ABF" w14:textId="77777777" w:rsidR="000272C9" w:rsidRDefault="000272C9" w:rsidP="000272C9">
      <w:pPr>
        <w:pStyle w:val="B3"/>
      </w:pPr>
      <w:r>
        <w:t>-</w:t>
      </w:r>
      <w:r>
        <w:tab/>
        <w:t>Absolute time reference</w:t>
      </w:r>
    </w:p>
    <w:p w14:paraId="397D01F0" w14:textId="0B6ECCAC" w:rsidR="00157EE1" w:rsidRDefault="00157EE1" w:rsidP="00157EE1">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Pr>
          <w:lang w:eastAsia="zh-CN"/>
        </w:rPr>
        <w:t xml:space="preserve">, </w:t>
      </w:r>
      <w:r>
        <w:t>additionally a list of NPN IDs in NR</w:t>
      </w:r>
      <w:r w:rsidRPr="00CC243A">
        <w:rPr>
          <w:rFonts w:hint="eastAsia"/>
          <w:lang w:eastAsia="zh-CN"/>
        </w:rPr>
        <w:t>.</w:t>
      </w:r>
    </w:p>
    <w:bookmarkEnd w:id="212"/>
    <w:p w14:paraId="0076A92B" w14:textId="25AB2CE4" w:rsidR="00F47ECE" w:rsidRDefault="00F47ECE" w:rsidP="00F47ECE">
      <w:pPr>
        <w:pStyle w:val="B3"/>
      </w:pPr>
      <w:r>
        <w:t>-</w:t>
      </w:r>
      <w:r>
        <w:tab/>
        <w:t>MDT PLMN List</w:t>
      </w:r>
    </w:p>
    <w:p w14:paraId="0D1324F5" w14:textId="77777777" w:rsidR="000272C9" w:rsidRDefault="000272C9" w:rsidP="000272C9">
      <w:pPr>
        <w:pStyle w:val="NO"/>
      </w:pPr>
      <w:r>
        <w:t>NOTE:</w:t>
      </w:r>
      <w:r>
        <w:tab/>
        <w:t>For UEs currently being in idle</w:t>
      </w:r>
      <w:r w:rsidR="00F87BBF" w:rsidRPr="00F87BBF">
        <w:t xml:space="preserve"> or inactive</w:t>
      </w:r>
      <w:r>
        <w:t xml:space="preserve"> mode and camping in the cell the logged MDT configuration cannot be sent. These UEs may be configured when they initiate some activity (e.g., Service Request or Tracking Area Update) at next time.</w:t>
      </w:r>
    </w:p>
    <w:p w14:paraId="327D8034" w14:textId="77777777" w:rsidR="000272C9" w:rsidRDefault="000272C9" w:rsidP="000272C9">
      <w:pPr>
        <w:ind w:left="720"/>
      </w:pPr>
      <w:r>
        <w:t>In case of Immediate MDT, the following parameters shall be sent to the UE:</w:t>
      </w:r>
    </w:p>
    <w:p w14:paraId="13AC2362" w14:textId="77777777" w:rsidR="000272C9" w:rsidRDefault="000272C9" w:rsidP="000272C9">
      <w:pPr>
        <w:pStyle w:val="B3"/>
      </w:pPr>
      <w:r>
        <w:t>-</w:t>
      </w:r>
      <w:r>
        <w:tab/>
        <w:t xml:space="preserve">List of </w:t>
      </w:r>
      <w:r w:rsidR="008D6F02" w:rsidRPr="008D6F02">
        <w:t>M</w:t>
      </w:r>
      <w:r>
        <w:t>easurements</w:t>
      </w:r>
    </w:p>
    <w:p w14:paraId="4DD62DEF" w14:textId="77777777" w:rsidR="000272C9" w:rsidRDefault="000272C9" w:rsidP="000272C9">
      <w:pPr>
        <w:pStyle w:val="B3"/>
      </w:pPr>
      <w:r>
        <w:t>-</w:t>
      </w:r>
      <w:r>
        <w:tab/>
        <w:t xml:space="preserve">Reporting </w:t>
      </w:r>
      <w:r w:rsidR="008D6F02" w:rsidRPr="008D6F02">
        <w:t>T</w:t>
      </w:r>
      <w:r>
        <w:t>rigger</w:t>
      </w:r>
    </w:p>
    <w:p w14:paraId="2CAD00AB" w14:textId="77777777" w:rsidR="000272C9" w:rsidRDefault="000272C9" w:rsidP="000272C9">
      <w:pPr>
        <w:pStyle w:val="B3"/>
      </w:pPr>
      <w:r>
        <w:t>-</w:t>
      </w:r>
      <w:r>
        <w:tab/>
        <w:t>Report Interval</w:t>
      </w:r>
    </w:p>
    <w:p w14:paraId="03FF679B" w14:textId="77777777" w:rsidR="000272C9" w:rsidRDefault="000272C9" w:rsidP="000272C9">
      <w:pPr>
        <w:pStyle w:val="B3"/>
      </w:pPr>
      <w:r>
        <w:t>-</w:t>
      </w:r>
      <w:r>
        <w:tab/>
        <w:t>Report Amount</w:t>
      </w:r>
    </w:p>
    <w:p w14:paraId="783663B9" w14:textId="77777777" w:rsidR="00CE7025" w:rsidRDefault="000272C9" w:rsidP="00CE7025">
      <w:pPr>
        <w:pStyle w:val="B3"/>
      </w:pPr>
      <w:r>
        <w:t>-</w:t>
      </w:r>
      <w:r>
        <w:tab/>
        <w:t>Event Threshold</w:t>
      </w:r>
    </w:p>
    <w:p w14:paraId="599C95CF" w14:textId="77777777" w:rsidR="000272C9" w:rsidRDefault="00CE7025" w:rsidP="00CE7025">
      <w:pPr>
        <w:pStyle w:val="B3"/>
      </w:pPr>
      <w:r>
        <w:t>-</w:t>
      </w:r>
      <w:r>
        <w:tab/>
        <w:t>Excess packet delay thresholds (present only if M6 UL measurements are requested)</w:t>
      </w:r>
    </w:p>
    <w:p w14:paraId="672C0BBA"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1FCABD22" w14:textId="77777777" w:rsidR="000272C9" w:rsidRDefault="0055033E" w:rsidP="000272C9">
      <w:pPr>
        <w:ind w:left="852"/>
      </w:pPr>
      <w:r>
        <w:t>gNB performs necessary actions (e.g. activates GNSS module of the UE, enables and collects certain positioning measurements) specified in TS 38.305 [</w:t>
      </w:r>
      <w:r w:rsidR="00DD7E92">
        <w:t>52</w:t>
      </w:r>
      <w:r>
        <w:t>] according to the value of Positioning Method (see clause 5.10.19) received in the Trace configuration. gNB captures location information and/or positioning measurements in the MDT trace record.</w:t>
      </w:r>
      <w:r w:rsidR="000272C9">
        <w:t xml:space="preserve"> </w:t>
      </w:r>
    </w:p>
    <w:p w14:paraId="3FC67DAB"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3CCFEB6D" w14:textId="77777777" w:rsidR="000272C9" w:rsidRDefault="000272C9" w:rsidP="000272C9">
      <w:pPr>
        <w:pStyle w:val="B1"/>
      </w:pPr>
      <w:r>
        <w:t>5)</w:t>
      </w:r>
      <w:r>
        <w:tab/>
        <w:t>When UE receives the MDT activation it shall start the MDT functionality based on the received configuration parameters.</w:t>
      </w:r>
    </w:p>
    <w:p w14:paraId="1D2649C1" w14:textId="3D409A21" w:rsidR="00F47ECE" w:rsidRDefault="00F47ECE" w:rsidP="00F47ECE">
      <w:pPr>
        <w:pStyle w:val="B1"/>
      </w:pPr>
      <w:r>
        <w:t>6)</w:t>
      </w:r>
      <w:r>
        <w:tab/>
        <w:t xml:space="preserve">The gNB shall not retrieve MDT report from the UE if UE’s rPLMN does not match the PLMN where TCE used to collect MDT data resides (e.g. gNB’s primary PLMN). When the gNB </w:t>
      </w:r>
      <w:r>
        <w:rPr>
          <w:lang w:eastAsia="zh-CN"/>
        </w:rPr>
        <w:t>receives the MDT report from UE,</w:t>
      </w:r>
      <w:r>
        <w:t xml:space="preserve"> </w:t>
      </w:r>
      <w:r>
        <w:rPr>
          <w:lang w:eastAsia="zh-CN"/>
        </w:rPr>
        <w:t>t</w:t>
      </w:r>
      <w:r>
        <w:t xml:space="preserve">he gNB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 xml:space="preserve">gNB shall send </w:t>
      </w:r>
      <w:r>
        <w:t>the Trace Recording Session Reference</w:t>
      </w:r>
      <w:r>
        <w:rPr>
          <w:lang w:eastAsia="zh-CN"/>
        </w:rPr>
        <w:t xml:space="preserve">, </w:t>
      </w:r>
      <w:r>
        <w:t>Trace Reference</w:t>
      </w:r>
      <w:r>
        <w:rPr>
          <w:lang w:eastAsia="zh-CN"/>
        </w:rPr>
        <w:t>, serving cell CGI,</w:t>
      </w:r>
      <w:r>
        <w:t xml:space="preserve"> </w:t>
      </w:r>
      <w:r>
        <w:rPr>
          <w:lang w:eastAsia="zh-CN"/>
        </w:rPr>
        <w:t>and TCE IP Address (or</w:t>
      </w:r>
      <w:r>
        <w:t xml:space="preserve"> </w:t>
      </w:r>
      <w:r>
        <w:rPr>
          <w:lang w:val="en-US"/>
        </w:rPr>
        <w:t xml:space="preserve">Trace Reporting Consumer </w:t>
      </w:r>
      <w:r>
        <w:t>URI) 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603C1BAA" w14:textId="6503EF3A" w:rsidR="000272C9" w:rsidRDefault="000272C9" w:rsidP="000272C9">
      <w:pPr>
        <w:pStyle w:val="NO"/>
      </w:pPr>
      <w:r>
        <w:rPr>
          <w:rFonts w:hint="eastAsia"/>
          <w:lang w:eastAsia="zh-CN"/>
        </w:rPr>
        <w:t>NOTE:</w:t>
      </w:r>
      <w:r w:rsidR="00ED67D7">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CFE4150" w14:textId="20509D7E"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w:t>
      </w:r>
      <w:r w:rsidR="00C97BEE">
        <w:rPr>
          <w:lang w:val="en-US" w:eastAsia="ja-JP"/>
        </w:rPr>
        <w:t xml:space="preserve">in </w:t>
      </w:r>
      <w:r w:rsidR="00C97BEE" w:rsidRPr="00A6683B">
        <w:rPr>
          <w:lang w:val="en-US" w:eastAsia="ja-JP"/>
        </w:rPr>
        <w:t>RRC messages</w:t>
      </w:r>
      <w:r w:rsidR="00C97BEE">
        <w:rPr>
          <w:lang w:val="en-US" w:eastAsia="ja-JP"/>
        </w:rPr>
        <w:t xml:space="preserve"> definitions in 3GPP TS 38.331 [43]</w:t>
      </w:r>
      <w:r w:rsidR="00C97BEE" w:rsidRPr="00A6683B">
        <w:rPr>
          <w:lang w:val="en-US" w:eastAsia="ja-JP"/>
        </w:rPr>
        <w:t>, e.</w:t>
      </w:r>
      <w:r w:rsidR="00C97BEE">
        <w:rPr>
          <w:lang w:val="en-US" w:eastAsia="ja-JP"/>
        </w:rPr>
        <w:t>g.,</w:t>
      </w:r>
      <w:r w:rsidR="00C97BEE" w:rsidRPr="00A6683B">
        <w:rPr>
          <w:lang w:val="en-US" w:eastAsia="ja-JP"/>
        </w:rPr>
        <w:t xml:space="preserve"> </w:t>
      </w:r>
      <w:r w:rsidR="00C97BEE" w:rsidRPr="00A6683B">
        <w:rPr>
          <w:i/>
          <w:iCs/>
        </w:rPr>
        <w:t>RRCSetupComplete</w:t>
      </w:r>
      <w:r w:rsidR="00C97BEE">
        <w:t xml:space="preserve"> message and</w:t>
      </w:r>
      <w:r w:rsidR="00C97BEE" w:rsidRPr="00D975CB">
        <w:rPr>
          <w:i/>
          <w:iCs/>
          <w:lang w:val="en-US" w:eastAsia="ja-JP"/>
        </w:rPr>
        <w:t xml:space="preserve"> RRCReconfigurationComplete</w:t>
      </w:r>
      <w:r w:rsidR="00C97BEE"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11CA43B" w14:textId="4FB6B27B"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ED67D7">
        <w:t xml:space="preserve">or the URI of the </w:t>
      </w:r>
      <w:r w:rsidR="00ED67D7">
        <w:rPr>
          <w:lang w:val="en-US"/>
        </w:rPr>
        <w:t xml:space="preserve">Trace Reporting Consumer </w:t>
      </w:r>
      <w:r>
        <w:t xml:space="preserve">by the gNB before it forwards the measurement records. (The </w:t>
      </w:r>
      <w:r w:rsidR="00ED67D7">
        <w:t>TCE identity</w:t>
      </w:r>
      <w:r>
        <w:t xml:space="preserve"> translation is using configured mapping in the gNB.) In case of immediate MDT, the IP address of the TCE </w:t>
      </w:r>
      <w:r w:rsidR="00ED67D7">
        <w:t xml:space="preserve">or the URI of the </w:t>
      </w:r>
      <w:r w:rsidR="00ED67D7">
        <w:rPr>
          <w:lang w:val="en-US"/>
        </w:rPr>
        <w:t xml:space="preserve">Trace Reporting Consumer </w:t>
      </w:r>
      <w:r>
        <w:t xml:space="preserve">is indicated for the gNB in the trace configuration. </w:t>
      </w:r>
    </w:p>
    <w:p w14:paraId="02D5432E" w14:textId="77777777" w:rsidR="000272C9" w:rsidRDefault="000272C9" w:rsidP="000272C9">
      <w:r>
        <w:t>The Immediate MDT measurement configuration is deleted in the UE together with the RRC context when entering idle or inactive mode.</w:t>
      </w:r>
    </w:p>
    <w:p w14:paraId="21B1456C" w14:textId="7265BAC1" w:rsidR="00157EE1" w:rsidRDefault="00157EE1" w:rsidP="00157EE1">
      <w:pPr>
        <w:rPr>
          <w:bCs/>
        </w:rPr>
      </w:pPr>
      <w:r>
        <w:rPr>
          <w:bCs/>
        </w:rPr>
        <w:t xml:space="preserve">The Logged MDT trace session is preserved in the UE until the duration time of the trace session expires, including also multiple idle </w:t>
      </w:r>
      <w:r w:rsidRPr="00F87BBF">
        <w:rPr>
          <w:bCs/>
        </w:rPr>
        <w:t xml:space="preserve">or inactive </w:t>
      </w:r>
      <w:r>
        <w:rPr>
          <w:bCs/>
        </w:rPr>
        <w:t xml:space="preserve">periods interrupted by various state transitions such as idle-connected-idle state transitions. </w:t>
      </w:r>
    </w:p>
    <w:p w14:paraId="00F309E7"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06CF974C"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4EBF0D0" w14:textId="77777777" w:rsidR="005D3D0B" w:rsidRDefault="005D3D0B" w:rsidP="005145F3">
      <w:pPr>
        <w:pStyle w:val="Heading5"/>
      </w:pPr>
      <w:bookmarkStart w:id="213" w:name="_Toc155283052"/>
      <w:bookmarkStart w:id="214" w:name="_Toc163146426"/>
      <w:r>
        <w:t>4.1.1.9.3</w:t>
      </w:r>
      <w:r>
        <w:tab/>
        <w:t>NG-RAN activation mechanisms for management based MDT data collections without IMSI/IMEI(SV)/SUPI selection in the case of split RAN architecture</w:t>
      </w:r>
      <w:bookmarkEnd w:id="213"/>
      <w:bookmarkEnd w:id="214"/>
    </w:p>
    <w:p w14:paraId="5CF4D03F" w14:textId="43BA64FD" w:rsidR="003A5800" w:rsidRDefault="003A5800" w:rsidP="003A5800">
      <w:r>
        <w:t>For management based MDT data collection with no IMSI/IMEI(SV)/SUPI criteria in the case of split RAN architecture, the UE selection can be done in the radio network at gNB-CU-CP, gNB-CU-UP or a gNB-DU based on the input information received from management system and the user consent information stored in the gNB-CU-CP, gNB-CU-UP, gNB-DU. The area scope as optional parameter is needed to apply this mechanism.</w:t>
      </w:r>
    </w:p>
    <w:p w14:paraId="52D46911" w14:textId="77777777" w:rsidR="003A5800" w:rsidRDefault="003A5800" w:rsidP="003A5800">
      <w:r>
        <w:t>The following figure summarizes an example of the flow how the MDT configuration for gNB-CU-CP is done utilising the cell traffic trace functionality for this scenario:</w:t>
      </w:r>
    </w:p>
    <w:p w14:paraId="39CF96EE" w14:textId="60C126E2" w:rsidR="003A5800" w:rsidRPr="0027265A" w:rsidRDefault="003A5800" w:rsidP="003A5800">
      <w:pPr>
        <w:pStyle w:val="TH"/>
      </w:pPr>
      <w:r>
        <w:object w:dxaOrig="10298" w:dyaOrig="12286" w14:anchorId="28835EB1">
          <v:shape id="_x0000_i1035" type="#_x0000_t75" style="width:438.05pt;height:584.05pt" o:ole="">
            <v:imagedata r:id="rId26" o:title=""/>
          </v:shape>
          <o:OLEObject Type="Embed" ProgID="Visio.Drawing.11" ShapeID="_x0000_i1035" DrawAspect="Content" ObjectID="_1782291040" r:id="rId27"/>
        </w:object>
      </w:r>
    </w:p>
    <w:p w14:paraId="6BDDF58F" w14:textId="77777777" w:rsidR="003A5800" w:rsidRDefault="003A5800" w:rsidP="003A5800">
      <w:pPr>
        <w:pStyle w:val="TF"/>
      </w:pPr>
      <w:r>
        <w:t>Figure 4.1.1.9.3.1: Example for management based MDT activation for gNB-CU-CP in NG-RAN in the case of split architecture</w:t>
      </w:r>
    </w:p>
    <w:p w14:paraId="1ED42398"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4B663AC3" w14:textId="77777777" w:rsidR="000272C9" w:rsidRDefault="005D3D0B" w:rsidP="00DE74D8">
      <w:pPr>
        <w:rPr>
          <w:lang w:val="en-US"/>
        </w:rPr>
      </w:pPr>
      <w:r w:rsidRPr="00CE7025">
        <w:rPr>
          <w:lang w:val="en-US"/>
        </w:rPr>
        <w:t>The overall description for management-based MDT activation in a split architecture is defined in TS 38.401 [44].</w:t>
      </w:r>
    </w:p>
    <w:p w14:paraId="14390BE8" w14:textId="5495E2B8" w:rsidR="00ED67D7" w:rsidRDefault="00ED67D7" w:rsidP="00ED67D7">
      <w:pPr>
        <w:pStyle w:val="Heading4"/>
      </w:pPr>
      <w:bookmarkStart w:id="215" w:name="_Toc163146427"/>
      <w:r>
        <w:t>4.1.1.10</w:t>
      </w:r>
      <w:r>
        <w:tab/>
        <w:t>5GC Domain activation mechanisms for 5GC UE level measurements collection</w:t>
      </w:r>
      <w:bookmarkEnd w:id="215"/>
    </w:p>
    <w:p w14:paraId="6B8A9028" w14:textId="24E02BD0" w:rsidR="00ED67D7" w:rsidRDefault="00ED67D7" w:rsidP="00ED67D7">
      <w:r>
        <w:t xml:space="preserve">This clause defines the activation mechanisms for 5GC UE level measurements collection for the 5GC NFs as defined in clause 6.2 </w:t>
      </w:r>
      <w:r>
        <w:rPr>
          <w:lang w:val="fr-FR"/>
        </w:rPr>
        <w:t>of TS 28.558 [62]</w:t>
      </w:r>
      <w:r>
        <w:t>.</w:t>
      </w:r>
    </w:p>
    <w:p w14:paraId="3DC9364F" w14:textId="77777777" w:rsidR="00ED67D7" w:rsidRDefault="00ED67D7" w:rsidP="00ED67D7">
      <w:r>
        <w:t xml:space="preserve">When a 5GC NF receives Trace Session activation for UE level measurements </w:t>
      </w:r>
      <w:r>
        <w:rPr>
          <w:lang w:eastAsia="zh-CN"/>
        </w:rPr>
        <w:t xml:space="preserve">collection </w:t>
      </w:r>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system:</w:t>
      </w:r>
    </w:p>
    <w:p w14:paraId="6B353E34" w14:textId="00622807" w:rsidR="00ED67D7" w:rsidRDefault="00ED67D7" w:rsidP="00ED67D7">
      <w:pPr>
        <w:pStyle w:val="B1"/>
      </w:pPr>
      <w:r>
        <w:t>-</w:t>
      </w:r>
      <w:r>
        <w:tab/>
      </w:r>
      <w:r w:rsidRPr="00300420">
        <w:t xml:space="preserve">Trace Target: </w:t>
      </w:r>
      <w:r w:rsidRPr="00ED3442">
        <w:t>Measured UE Identifier</w:t>
      </w:r>
      <w:r>
        <w:t xml:space="preserve"> as defined by the bullet g) of the UE level measurements (see TS 28.558 [62]) defined for 5GC NFs.</w:t>
      </w:r>
    </w:p>
    <w:p w14:paraId="74A031FF" w14:textId="77777777" w:rsidR="00ED67D7" w:rsidRDefault="00ED67D7" w:rsidP="00ED67D7">
      <w:pPr>
        <w:pStyle w:val="B1"/>
      </w:pPr>
      <w:r>
        <w:t>-</w:t>
      </w:r>
      <w:r>
        <w:tab/>
        <w:t>Trace Reference.</w:t>
      </w:r>
    </w:p>
    <w:p w14:paraId="40AAED10" w14:textId="77777777" w:rsidR="00ED67D7" w:rsidRDefault="00ED67D7" w:rsidP="00ED67D7">
      <w:pPr>
        <w:pStyle w:val="B1"/>
      </w:pPr>
      <w:r>
        <w:t>-</w:t>
      </w:r>
      <w:r>
        <w:tab/>
        <w:t>Trace reporting format.</w:t>
      </w:r>
    </w:p>
    <w:p w14:paraId="7855482A" w14:textId="77777777" w:rsidR="00ED67D7" w:rsidRDefault="00ED67D7" w:rsidP="00ED67D7">
      <w:pPr>
        <w:pStyle w:val="B1"/>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35E026A2" w14:textId="77777777" w:rsidR="005666FB" w:rsidRDefault="005666FB" w:rsidP="005666FB">
      <w:pPr>
        <w:pStyle w:val="B1"/>
      </w:pPr>
      <w:r>
        <w:t>-</w:t>
      </w:r>
      <w:r>
        <w:tab/>
        <w:t>5GC UE level measurements (</w:t>
      </w:r>
      <w:r w:rsidRPr="00492064">
        <w:t xml:space="preserve">the Measurement Type </w:t>
      </w:r>
      <w:r>
        <w:t>as defined by the bullet e) of the UE level measurements specified in TS 28.558 [62]).</w:t>
      </w:r>
    </w:p>
    <w:p w14:paraId="7336E193" w14:textId="77777777" w:rsidR="005666FB" w:rsidRDefault="005666FB" w:rsidP="005666FB">
      <w:pPr>
        <w:pStyle w:val="B1"/>
      </w:pPr>
      <w:r>
        <w:t>-</w:t>
      </w:r>
      <w:r>
        <w:tab/>
        <w:t>5GC UE level measurement granularity period (optional).</w:t>
      </w:r>
    </w:p>
    <w:p w14:paraId="41560414" w14:textId="780ADC6E" w:rsidR="00ED67D7" w:rsidRPr="00ED67D7" w:rsidRDefault="00ED67D7" w:rsidP="00DE74D8">
      <w:r w:rsidRPr="00F37BFF">
        <w:t>The 5GC NF shall not forward these trace control and configuration parameters to other nodes. The received trace control and configuration parameters shall be saved and used to determine when to start a Trace Recording Session.</w:t>
      </w:r>
    </w:p>
    <w:p w14:paraId="2BE91BB0" w14:textId="77777777" w:rsidR="00292C5A" w:rsidRDefault="00292C5A">
      <w:pPr>
        <w:pStyle w:val="Heading3"/>
      </w:pPr>
      <w:bookmarkStart w:id="216" w:name="_Toc516654777"/>
      <w:bookmarkStart w:id="217" w:name="_Toc28277964"/>
      <w:bookmarkStart w:id="218" w:name="_Toc36134222"/>
      <w:bookmarkStart w:id="219" w:name="_Toc44686707"/>
      <w:bookmarkStart w:id="220" w:name="_Toc51928473"/>
      <w:bookmarkStart w:id="221" w:name="_Toc51929042"/>
      <w:bookmarkStart w:id="222" w:name="_Toc155283053"/>
      <w:bookmarkStart w:id="223" w:name="_Toc163146428"/>
      <w:r>
        <w:t>4.1.2</w:t>
      </w:r>
      <w:r>
        <w:tab/>
        <w:t>Signalling activation</w:t>
      </w:r>
      <w:bookmarkEnd w:id="216"/>
      <w:bookmarkEnd w:id="217"/>
      <w:bookmarkEnd w:id="218"/>
      <w:bookmarkEnd w:id="219"/>
      <w:bookmarkEnd w:id="220"/>
      <w:bookmarkEnd w:id="221"/>
      <w:bookmarkEnd w:id="222"/>
      <w:bookmarkEnd w:id="223"/>
    </w:p>
    <w:p w14:paraId="28D80867" w14:textId="77777777" w:rsidR="00292C5A" w:rsidRDefault="00292C5A">
      <w:pPr>
        <w:pStyle w:val="Heading4"/>
      </w:pPr>
      <w:bookmarkStart w:id="224" w:name="_Toc516654778"/>
      <w:bookmarkStart w:id="225" w:name="_Toc28277965"/>
      <w:bookmarkStart w:id="226" w:name="_Toc36134223"/>
      <w:bookmarkStart w:id="227" w:name="_Toc44686708"/>
      <w:bookmarkStart w:id="228" w:name="_Toc51928474"/>
      <w:bookmarkStart w:id="229" w:name="_Toc51929043"/>
      <w:bookmarkStart w:id="230" w:name="_Toc155283054"/>
      <w:bookmarkStart w:id="231" w:name="_Toc163146429"/>
      <w:r>
        <w:t>4.1.2.1</w:t>
      </w:r>
      <w:r>
        <w:tab/>
        <w:t>General</w:t>
      </w:r>
      <w:bookmarkEnd w:id="224"/>
      <w:bookmarkEnd w:id="225"/>
      <w:bookmarkEnd w:id="226"/>
      <w:bookmarkEnd w:id="227"/>
      <w:bookmarkEnd w:id="228"/>
      <w:bookmarkEnd w:id="229"/>
      <w:bookmarkEnd w:id="230"/>
      <w:bookmarkEnd w:id="231"/>
    </w:p>
    <w:p w14:paraId="02C72C9E" w14:textId="77777777" w:rsidR="00E05B51" w:rsidRPr="00E05B51" w:rsidRDefault="00E05B51" w:rsidP="009139C9">
      <w:pPr>
        <w:pStyle w:val="Heading5"/>
      </w:pPr>
      <w:bookmarkStart w:id="232" w:name="_Toc28277966"/>
      <w:bookmarkStart w:id="233" w:name="_Toc36134224"/>
      <w:bookmarkStart w:id="234" w:name="_Toc44686709"/>
      <w:bookmarkStart w:id="235" w:name="_Toc51928475"/>
      <w:bookmarkStart w:id="236" w:name="_Toc51929044"/>
      <w:bookmarkStart w:id="237" w:name="_Toc155283055"/>
      <w:bookmarkStart w:id="238" w:name="_Toc163146430"/>
      <w:r>
        <w:t>4.1.2.1.1</w:t>
      </w:r>
      <w:r>
        <w:tab/>
        <w:t>General signalling activation mechanisms for UMTS and EPS</w:t>
      </w:r>
      <w:bookmarkEnd w:id="232"/>
      <w:bookmarkEnd w:id="233"/>
      <w:bookmarkEnd w:id="234"/>
      <w:bookmarkEnd w:id="235"/>
      <w:bookmarkEnd w:id="236"/>
      <w:bookmarkEnd w:id="237"/>
      <w:bookmarkEnd w:id="238"/>
    </w:p>
    <w:p w14:paraId="2E074AAB"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68C84E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7776C52"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6B8362FF"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2A79CF58" w14:textId="77777777" w:rsidR="00E05B51" w:rsidRDefault="00E05B51" w:rsidP="00E05B51">
      <w:pPr>
        <w:pStyle w:val="Heading5"/>
        <w:rPr>
          <w:lang w:eastAsia="zh-CN"/>
        </w:rPr>
      </w:pPr>
      <w:bookmarkStart w:id="239" w:name="_Toc28277967"/>
      <w:bookmarkStart w:id="240" w:name="_Toc36134225"/>
      <w:bookmarkStart w:id="241" w:name="_Toc44686710"/>
      <w:bookmarkStart w:id="242" w:name="_Toc51928476"/>
      <w:bookmarkStart w:id="243" w:name="_Toc51929045"/>
      <w:bookmarkStart w:id="244" w:name="_Toc155283056"/>
      <w:bookmarkStart w:id="245" w:name="_Toc163146431"/>
      <w:r>
        <w:rPr>
          <w:lang w:eastAsia="zh-CN"/>
        </w:rPr>
        <w:t>4.1.2.1.2</w:t>
      </w:r>
      <w:r>
        <w:rPr>
          <w:lang w:eastAsia="zh-CN"/>
        </w:rPr>
        <w:tab/>
        <w:t>General signalling activation mechanisms for 5GS</w:t>
      </w:r>
      <w:bookmarkEnd w:id="239"/>
      <w:bookmarkEnd w:id="240"/>
      <w:bookmarkEnd w:id="241"/>
      <w:bookmarkEnd w:id="242"/>
      <w:bookmarkEnd w:id="243"/>
      <w:bookmarkEnd w:id="244"/>
      <w:bookmarkEnd w:id="245"/>
    </w:p>
    <w:p w14:paraId="1E141C71"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0493DABE"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73B6DA3" w14:textId="77777777" w:rsidR="005D6C13" w:rsidRDefault="005D6C13" w:rsidP="00CD569B">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7DE9CC0B"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0D45CD4B" w14:textId="77777777" w:rsidR="00E05B51" w:rsidRDefault="00304285" w:rsidP="00E05B51">
      <w:pPr>
        <w:pStyle w:val="TH"/>
      </w:pPr>
      <w:r>
        <w:rPr>
          <w:noProof/>
        </w:rPr>
        <w:pict w14:anchorId="69393AFF">
          <v:shape id="Picture 4" o:spid="_x0000_i1036" type="#_x0000_t75" style="width:481.9pt;height:355.6pt;visibility:visible">
            <v:imagedata r:id="rId28" o:title=""/>
          </v:shape>
        </w:pict>
      </w:r>
    </w:p>
    <w:p w14:paraId="49E15D22" w14:textId="77777777" w:rsidR="00E05B51" w:rsidRDefault="00E05B51" w:rsidP="00E05B51">
      <w:pPr>
        <w:pStyle w:val="TF"/>
      </w:pPr>
      <w:r>
        <w:t>Figure 4.1.2.1.2-1: Overview of signaling activation for 5GS</w:t>
      </w:r>
    </w:p>
    <w:p w14:paraId="65BEC59B" w14:textId="77777777" w:rsidR="00E05B51" w:rsidRPr="001207BC" w:rsidRDefault="00E05B51" w:rsidP="00CD569B">
      <w:pPr>
        <w:ind w:left="1" w:hanging="1"/>
      </w:pPr>
      <w:r>
        <w:t>If the NE failed to activate the Trace Session in a file-based reporting case, a Trace failure notification shall be sent to the TCE</w:t>
      </w:r>
      <w:r w:rsidR="005E4F22" w:rsidRPr="005E4F22">
        <w:t xml:space="preserve">. </w:t>
      </w:r>
      <w:r w:rsidR="005E4F22" w:rsidRPr="005E4F22">
        <w:rPr>
          <w:lang w:eastAsia="zh-CN"/>
        </w:rPr>
        <w: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62AFA67F" w14:textId="77777777" w:rsidR="00E05B51" w:rsidRDefault="00E05B51"/>
    <w:p w14:paraId="07933227" w14:textId="77777777" w:rsidR="00292C5A" w:rsidRDefault="00292C5A">
      <w:pPr>
        <w:pStyle w:val="Heading4"/>
      </w:pPr>
      <w:bookmarkStart w:id="246" w:name="_Toc516654779"/>
      <w:bookmarkStart w:id="247" w:name="_Toc28277968"/>
      <w:bookmarkStart w:id="248" w:name="_Toc36134226"/>
      <w:bookmarkStart w:id="249" w:name="_Toc44686711"/>
      <w:bookmarkStart w:id="250" w:name="_Toc51928477"/>
      <w:bookmarkStart w:id="251" w:name="_Toc51929046"/>
      <w:bookmarkStart w:id="252" w:name="_Toc155283057"/>
      <w:bookmarkStart w:id="253" w:name="_Toc163146432"/>
      <w:r>
        <w:t>4.1.2.2</w:t>
      </w:r>
      <w:r>
        <w:tab/>
        <w:t>Intra PLMN signalling activation</w:t>
      </w:r>
      <w:bookmarkEnd w:id="246"/>
      <w:r w:rsidR="004A26FD">
        <w:t xml:space="preserve"> for UMTS and EPS</w:t>
      </w:r>
      <w:bookmarkEnd w:id="247"/>
      <w:bookmarkEnd w:id="248"/>
      <w:bookmarkEnd w:id="249"/>
      <w:bookmarkEnd w:id="250"/>
      <w:bookmarkEnd w:id="251"/>
      <w:bookmarkEnd w:id="252"/>
      <w:bookmarkEnd w:id="253"/>
    </w:p>
    <w:p w14:paraId="34F7B7BE"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1E50C8FF"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1C3B915E" w14:textId="77777777" w:rsidR="00292C5A" w:rsidRDefault="00292C5A">
      <w:pPr>
        <w:pStyle w:val="NO"/>
        <w:keepNext/>
      </w:pPr>
      <w:r>
        <w:t>NOTE:</w:t>
      </w:r>
      <w:r>
        <w:tab/>
        <w:t>For tracing on the basis of IMEI(SV), the signalling based activation can be only initiated from the MSC/VLR or SGSN.</w:t>
      </w:r>
    </w:p>
    <w:p w14:paraId="34447580" w14:textId="77777777" w:rsidR="00292C5A" w:rsidRDefault="00292C5A">
      <w:pPr>
        <w:pStyle w:val="TH"/>
      </w:pPr>
      <w:r>
        <w:object w:dxaOrig="12552" w:dyaOrig="11411" w14:anchorId="53993E0D">
          <v:shape id="_x0000_i1037" type="#_x0000_t75" style="width:481.45pt;height:437.65pt" o:ole="">
            <v:imagedata r:id="rId29" o:title=""/>
          </v:shape>
          <o:OLEObject Type="Embed" ProgID="Visio.Drawing.11" ShapeID="_x0000_i1037" DrawAspect="Content" ObjectID="_1782291041" r:id="rId30"/>
        </w:object>
      </w:r>
    </w:p>
    <w:p w14:paraId="415C8BBD" w14:textId="77777777" w:rsidR="00292C5A" w:rsidRDefault="00292C5A">
      <w:pPr>
        <w:pStyle w:val="TF"/>
      </w:pPr>
      <w:r>
        <w:t xml:space="preserve">Figure 4.1.2.2.1: Overview of Intra-PLMN Signalling Activation </w:t>
      </w:r>
      <w:r w:rsidR="004A26FD">
        <w:t>for UMTS and EPS</w:t>
      </w:r>
    </w:p>
    <w:p w14:paraId="16699C24" w14:textId="77777777" w:rsidR="00292C5A" w:rsidRDefault="00292C5A">
      <w:pPr>
        <w:pStyle w:val="Heading4"/>
      </w:pPr>
      <w:r>
        <w:br w:type="page"/>
      </w:r>
      <w:bookmarkStart w:id="254" w:name="_Toc516654780"/>
      <w:bookmarkStart w:id="255" w:name="_Toc28277969"/>
      <w:bookmarkStart w:id="256" w:name="_Toc36134227"/>
      <w:bookmarkStart w:id="257" w:name="_Toc44686712"/>
      <w:bookmarkStart w:id="258" w:name="_Toc51928478"/>
      <w:bookmarkStart w:id="259" w:name="_Toc51929047"/>
      <w:bookmarkStart w:id="260" w:name="_Toc155283058"/>
      <w:bookmarkStart w:id="261" w:name="_Toc163146433"/>
      <w:r>
        <w:t>4.1.2.3</w:t>
      </w:r>
      <w:r>
        <w:tab/>
        <w:t>Inter PLMN Signalling Activation</w:t>
      </w:r>
      <w:bookmarkEnd w:id="254"/>
      <w:r w:rsidR="001C4B79">
        <w:t xml:space="preserve"> for UMTS and EPS</w:t>
      </w:r>
      <w:bookmarkEnd w:id="255"/>
      <w:bookmarkEnd w:id="256"/>
      <w:bookmarkEnd w:id="257"/>
      <w:bookmarkEnd w:id="258"/>
      <w:bookmarkEnd w:id="259"/>
      <w:bookmarkEnd w:id="260"/>
      <w:bookmarkEnd w:id="261"/>
    </w:p>
    <w:p w14:paraId="6C97D9AE"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1886E8CA" w14:textId="77777777" w:rsidR="00292C5A" w:rsidRDefault="00292C5A">
      <w:pPr>
        <w:pStyle w:val="NO"/>
      </w:pPr>
      <w:r>
        <w:t>NOTE:</w:t>
      </w:r>
      <w:r>
        <w:tab/>
        <w:t>There is no intention to allow tracing of a home subscriber roaming in a foreign network i.e. the trace function is limited to PLMNs of a single operator.</w:t>
      </w:r>
    </w:p>
    <w:p w14:paraId="0A9D5B89" w14:textId="77777777" w:rsidR="00292C5A" w:rsidRDefault="00292C5A">
      <w:pPr>
        <w:pStyle w:val="TH"/>
      </w:pPr>
      <w:r>
        <w:object w:dxaOrig="11588" w:dyaOrig="15301" w14:anchorId="38EE4FDD">
          <v:shape id="_x0000_i1038" type="#_x0000_t75" style="width:481.45pt;height:635.95pt" o:ole="">
            <v:imagedata r:id="rId31" o:title=""/>
          </v:shape>
          <o:OLEObject Type="Embed" ProgID="Visio.Drawing.11" ShapeID="_x0000_i1038" DrawAspect="Content" ObjectID="_1782291042" r:id="rId32"/>
        </w:object>
      </w:r>
    </w:p>
    <w:p w14:paraId="51CD5B8E" w14:textId="77777777" w:rsidR="00292C5A" w:rsidRDefault="00292C5A">
      <w:pPr>
        <w:pStyle w:val="TF"/>
      </w:pPr>
      <w:r>
        <w:t xml:space="preserve">Figure 4.1.2.3.1: Overview of Inter-PLMN Signalling Activation </w:t>
      </w:r>
      <w:r w:rsidR="00AE059E">
        <w:t>for UMTS and EPS</w:t>
      </w:r>
    </w:p>
    <w:p w14:paraId="4E3E26AF" w14:textId="77777777" w:rsidR="00292C5A" w:rsidRDefault="00292C5A">
      <w:pPr>
        <w:pStyle w:val="Heading4"/>
      </w:pPr>
      <w:r>
        <w:br w:type="page"/>
      </w:r>
      <w:bookmarkStart w:id="262" w:name="_Toc516654781"/>
      <w:bookmarkStart w:id="263" w:name="_Toc28277970"/>
      <w:bookmarkStart w:id="264" w:name="_Toc36134228"/>
      <w:bookmarkStart w:id="265" w:name="_Toc44686713"/>
      <w:bookmarkStart w:id="266" w:name="_Toc51928479"/>
      <w:bookmarkStart w:id="267" w:name="_Toc51929048"/>
      <w:bookmarkStart w:id="268" w:name="_Toc155283059"/>
      <w:bookmarkStart w:id="269" w:name="_Toc163146434"/>
      <w:r>
        <w:t>4.1.2.4</w:t>
      </w:r>
      <w:r>
        <w:tab/>
        <w:t>UTRAN activation mechanisms</w:t>
      </w:r>
      <w:bookmarkEnd w:id="262"/>
      <w:bookmarkEnd w:id="263"/>
      <w:bookmarkEnd w:id="264"/>
      <w:bookmarkEnd w:id="265"/>
      <w:bookmarkEnd w:id="266"/>
      <w:bookmarkEnd w:id="267"/>
      <w:bookmarkEnd w:id="268"/>
      <w:bookmarkEnd w:id="269"/>
    </w:p>
    <w:p w14:paraId="415EE815" w14:textId="77777777" w:rsidR="00292C5A" w:rsidRDefault="00292C5A">
      <w:r>
        <w:t>See subclause 4.2.3.1.</w:t>
      </w:r>
    </w:p>
    <w:p w14:paraId="70FA45AB" w14:textId="77777777" w:rsidR="00292C5A" w:rsidRDefault="00292C5A">
      <w:pPr>
        <w:pStyle w:val="Heading4"/>
      </w:pPr>
      <w:bookmarkStart w:id="270" w:name="_Toc516654782"/>
      <w:bookmarkStart w:id="271" w:name="_Toc28277971"/>
      <w:bookmarkStart w:id="272" w:name="_Toc36134229"/>
      <w:bookmarkStart w:id="273" w:name="_Toc44686714"/>
      <w:bookmarkStart w:id="274" w:name="_Toc51928480"/>
      <w:bookmarkStart w:id="275" w:name="_Toc51929049"/>
      <w:bookmarkStart w:id="276" w:name="_Toc155283060"/>
      <w:bookmarkStart w:id="277" w:name="_Toc163146435"/>
      <w:r>
        <w:t>4.1.2.5</w:t>
      </w:r>
      <w:r>
        <w:tab/>
        <w:t>PS Domain activation mechanisms</w:t>
      </w:r>
      <w:bookmarkEnd w:id="270"/>
      <w:bookmarkEnd w:id="271"/>
      <w:bookmarkEnd w:id="272"/>
      <w:bookmarkEnd w:id="273"/>
      <w:bookmarkEnd w:id="274"/>
      <w:bookmarkEnd w:id="275"/>
      <w:bookmarkEnd w:id="276"/>
      <w:bookmarkEnd w:id="277"/>
    </w:p>
    <w:p w14:paraId="4C4F9B5E" w14:textId="77777777" w:rsidR="00292C5A" w:rsidRDefault="00292C5A">
      <w:r>
        <w:t>The following figure shows the Trace Session activation in the PS domain. The figure is an example of tracing PDP context.</w:t>
      </w:r>
    </w:p>
    <w:p w14:paraId="250854DE" w14:textId="77777777" w:rsidR="00292C5A" w:rsidRDefault="00292C5A">
      <w:pPr>
        <w:pStyle w:val="TH"/>
      </w:pPr>
      <w:r>
        <w:object w:dxaOrig="10752" w:dyaOrig="8842" w14:anchorId="297AB4A4">
          <v:shape id="_x0000_i1039" type="#_x0000_t75" style="width:467.8pt;height:386.55pt" o:ole="">
            <v:imagedata r:id="rId33" o:title=""/>
          </v:shape>
          <o:OLEObject Type="Embed" ProgID="Visio.Drawing.6" ShapeID="_x0000_i1039" DrawAspect="Content" ObjectID="_1782291043" r:id="rId34"/>
        </w:object>
      </w:r>
    </w:p>
    <w:p w14:paraId="4BAC9BD2" w14:textId="77777777" w:rsidR="00292C5A" w:rsidRDefault="00292C5A">
      <w:pPr>
        <w:pStyle w:val="TF"/>
      </w:pPr>
      <w:r>
        <w:t>Figure 4.1.2.5.1: Trace session activation in PS domain for PDP Context</w:t>
      </w:r>
    </w:p>
    <w:p w14:paraId="37E29298"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0A1E99C1" w14:textId="77777777" w:rsidR="00292C5A" w:rsidRDefault="00292C5A">
      <w:r>
        <w:t>When SGSN receives the MAP-ACTIVATE_TRACE_MODE message it shall store the trace control and configuration parameters and shall start a Trace Session.</w:t>
      </w:r>
    </w:p>
    <w:p w14:paraId="52FD2DFF" w14:textId="77777777" w:rsidR="00292C5A" w:rsidRDefault="00292C5A">
      <w:pPr>
        <w:keepNext/>
        <w:keepLines/>
      </w:pPr>
      <w:r>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55DA61E8"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35EAEC0E" w14:textId="77777777" w:rsidR="00292C5A" w:rsidRDefault="00AC78E4" w:rsidP="009139C9">
      <w:pPr>
        <w:pStyle w:val="B1"/>
      </w:pPr>
      <w:r>
        <w:t>-</w:t>
      </w:r>
      <w:r>
        <w:tab/>
      </w:r>
      <w:r w:rsidR="008D6F02" w:rsidRPr="008D6F02">
        <w:t xml:space="preserve">Trace Target: </w:t>
      </w:r>
      <w:r w:rsidR="00292C5A">
        <w:t>IMSI (M).</w:t>
      </w:r>
    </w:p>
    <w:p w14:paraId="106EA8B6" w14:textId="77777777" w:rsidR="00292C5A" w:rsidRDefault="00AC78E4" w:rsidP="009139C9">
      <w:pPr>
        <w:pStyle w:val="B1"/>
      </w:pPr>
      <w:r>
        <w:t>-</w:t>
      </w:r>
      <w:r>
        <w:tab/>
      </w:r>
      <w:r w:rsidR="00292C5A">
        <w:t xml:space="preserve">Trace </w:t>
      </w:r>
      <w:r w:rsidR="008D6F02" w:rsidRPr="008D6F02">
        <w:t>R</w:t>
      </w:r>
      <w:r w:rsidR="00292C5A">
        <w:t>eference (M).</w:t>
      </w:r>
    </w:p>
    <w:p w14:paraId="004AF682"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56DF8908" w14:textId="77777777" w:rsidR="00292C5A" w:rsidRDefault="00AC78E4" w:rsidP="009139C9">
      <w:pPr>
        <w:pStyle w:val="B1"/>
      </w:pPr>
      <w:r>
        <w:t>-</w:t>
      </w:r>
      <w:r>
        <w:tab/>
      </w:r>
      <w:r w:rsidR="00292C5A">
        <w:t>Trace Depth (M).</w:t>
      </w:r>
    </w:p>
    <w:p w14:paraId="5898CD66" w14:textId="77777777" w:rsidR="00292C5A" w:rsidRDefault="00AC78E4" w:rsidP="009139C9">
      <w:pPr>
        <w:pStyle w:val="B1"/>
      </w:pPr>
      <w:r>
        <w:t>-</w:t>
      </w:r>
      <w:r>
        <w:tab/>
      </w:r>
      <w:r w:rsidR="00292C5A">
        <w:t xml:space="preserve">List of NE </w:t>
      </w:r>
      <w:r w:rsidR="008D6F02">
        <w:t>T</w:t>
      </w:r>
      <w:r w:rsidR="00292C5A">
        <w:t>ypes to trace (M).</w:t>
      </w:r>
    </w:p>
    <w:p w14:paraId="790CB3F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77602859"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3EF8CBA7" w14:textId="77777777" w:rsidR="00292C5A" w:rsidRDefault="00292C5A">
      <w:r>
        <w:t>When the SGSN sends the GTP-CREATE_PDP_CONTEXT_REQUEST message to GGSN it shall include the following parameters to the message:</w:t>
      </w:r>
    </w:p>
    <w:p w14:paraId="69A9A01B"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B700EDE" w14:textId="77777777" w:rsidR="00292C5A" w:rsidRDefault="00AC78E4" w:rsidP="009139C9">
      <w:pPr>
        <w:pStyle w:val="B1"/>
      </w:pPr>
      <w:r>
        <w:t>-</w:t>
      </w:r>
      <w:r>
        <w:tab/>
      </w:r>
      <w:r w:rsidR="00292C5A">
        <w:t xml:space="preserve">Trace </w:t>
      </w:r>
      <w:r w:rsidR="008D6F02" w:rsidRPr="008D6F02">
        <w:t>R</w:t>
      </w:r>
      <w:r w:rsidR="00292C5A">
        <w:t>eference (M).</w:t>
      </w:r>
    </w:p>
    <w:p w14:paraId="04F71313" w14:textId="77777777" w:rsidR="00292C5A" w:rsidRDefault="00AC78E4" w:rsidP="009139C9">
      <w:pPr>
        <w:pStyle w:val="B1"/>
      </w:pPr>
      <w:r>
        <w:t>-</w:t>
      </w:r>
      <w:r>
        <w:tab/>
      </w:r>
      <w:r w:rsidR="00292C5A">
        <w:t>Trace Recording Session Reference (M).</w:t>
      </w:r>
    </w:p>
    <w:p w14:paraId="15A36AC4" w14:textId="77777777" w:rsidR="00292C5A" w:rsidRDefault="00AC78E4" w:rsidP="009139C9">
      <w:pPr>
        <w:pStyle w:val="B1"/>
      </w:pPr>
      <w:r>
        <w:t>-</w:t>
      </w:r>
      <w:r>
        <w:tab/>
      </w:r>
      <w:r w:rsidR="00292C5A">
        <w:t xml:space="preserve">Triggering </w:t>
      </w:r>
      <w:r w:rsidR="008D6F02" w:rsidRPr="008D6F02">
        <w:t>E</w:t>
      </w:r>
      <w:r w:rsidR="00292C5A">
        <w:t>vents for GGSN (M).</w:t>
      </w:r>
    </w:p>
    <w:p w14:paraId="394390C9" w14:textId="77777777" w:rsidR="00292C5A" w:rsidRDefault="00AC78E4" w:rsidP="009139C9">
      <w:pPr>
        <w:pStyle w:val="B1"/>
      </w:pPr>
      <w:r>
        <w:t>-</w:t>
      </w:r>
      <w:r>
        <w:tab/>
      </w:r>
      <w:r w:rsidR="00292C5A">
        <w:t>Trace Depth (M).</w:t>
      </w:r>
    </w:p>
    <w:p w14:paraId="70162F9B" w14:textId="77777777" w:rsidR="00292C5A" w:rsidRDefault="00AC78E4" w:rsidP="009139C9">
      <w:pPr>
        <w:pStyle w:val="B1"/>
      </w:pPr>
      <w:r>
        <w:t>-</w:t>
      </w:r>
      <w:r>
        <w:tab/>
      </w:r>
      <w:r w:rsidR="00292C5A">
        <w:t xml:space="preserve">List of </w:t>
      </w:r>
      <w:r w:rsidR="008D6F02" w:rsidRPr="008D6F02">
        <w:t>I</w:t>
      </w:r>
      <w:r w:rsidR="00292C5A">
        <w:t>nterfaces for GGSN (O).</w:t>
      </w:r>
    </w:p>
    <w:p w14:paraId="1E2D3D2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4890C888" w14:textId="77777777" w:rsidR="00292C5A" w:rsidRDefault="00292C5A">
      <w:r>
        <w:t>Figure 4.1.2.5.2 is an example of tracing for MBMS Context.</w:t>
      </w:r>
    </w:p>
    <w:p w14:paraId="7569D36F" w14:textId="77777777" w:rsidR="00292C5A" w:rsidRDefault="00292C5A">
      <w:pPr>
        <w:pStyle w:val="TH"/>
      </w:pPr>
      <w:r>
        <w:object w:dxaOrig="8025" w:dyaOrig="5760" w14:anchorId="6370CBDF">
          <v:shape id="_x0000_i1040" type="#_x0000_t75" style="width:478.25pt;height:343.1pt" o:ole="" fillcolor="window">
            <v:imagedata r:id="rId35" o:title=""/>
          </v:shape>
          <o:OLEObject Type="Embed" ProgID="Word.Picture.8" ShapeID="_x0000_i1040" DrawAspect="Content" ObjectID="_1782291044" r:id="rId36"/>
        </w:object>
      </w:r>
    </w:p>
    <w:p w14:paraId="77E134D8" w14:textId="77777777" w:rsidR="00292C5A" w:rsidRDefault="00292C5A">
      <w:pPr>
        <w:pStyle w:val="TF"/>
      </w:pPr>
      <w:r>
        <w:t>Figure 4.1.2.5.2: Trace session activation in PS domain for MBMSContext</w:t>
      </w:r>
    </w:p>
    <w:p w14:paraId="15B5357D" w14:textId="77777777" w:rsidR="00292C5A" w:rsidRDefault="00292C5A">
      <w:r>
        <w:t>When HSS receives a Trace Session activation from its EMS, it shall store the received trace control and configuration parameters. At this point a Trace Session shall be started in the HSS.</w:t>
      </w:r>
    </w:p>
    <w:p w14:paraId="63D1A8F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7D4CF508" w14:textId="77777777" w:rsidR="00292C5A" w:rsidRDefault="00292C5A">
      <w:r>
        <w:t xml:space="preserve">When SGSN receives the MAP-ACTIVATE_TRACE_MODE message it shall store the trace control and configuration parameters and shall start a Trace Session. </w:t>
      </w:r>
    </w:p>
    <w:p w14:paraId="0C612F2B" w14:textId="77777777" w:rsidR="00292C5A" w:rsidRDefault="00292C5A">
      <w:r>
        <w:t xml:space="preserve">In case of an inter-SGSN handover the trace control and configuration parameters (both PS domain specific and EPS domain specific parameters) shall be propagated to the target SGSN. </w:t>
      </w:r>
    </w:p>
    <w:p w14:paraId="075B3075" w14:textId="77777777" w:rsidR="00292C5A" w:rsidRDefault="00292C5A">
      <w:r>
        <w:t>In case of an inter-RAT handover the SGSN shall send the PS and EPS specific Trace control and configuration parameters to the target MME via the S3 interface.</w:t>
      </w:r>
    </w:p>
    <w:p w14:paraId="505EB5F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5C76DCA7"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56FBE768" w14:textId="77777777" w:rsidR="00292C5A" w:rsidRDefault="00292C5A">
      <w:pPr>
        <w:keepNext/>
        <w:keepLines/>
      </w:pPr>
      <w:r>
        <w:t>When HSS sends the MAP-ACTIVATE_TRACE_MODE message to SGSN it shall include the following parameters in the message:</w:t>
      </w:r>
    </w:p>
    <w:p w14:paraId="18E95A79" w14:textId="77777777" w:rsidR="00292C5A" w:rsidRDefault="00963124" w:rsidP="009139C9">
      <w:pPr>
        <w:pStyle w:val="B1"/>
      </w:pPr>
      <w:r>
        <w:t>-</w:t>
      </w:r>
      <w:r>
        <w:tab/>
      </w:r>
      <w:r w:rsidR="008D6F02" w:rsidRPr="008D6F02">
        <w:t xml:space="preserve">Trace Target: </w:t>
      </w:r>
      <w:r w:rsidR="00292C5A">
        <w:t>IMSI (M).</w:t>
      </w:r>
    </w:p>
    <w:p w14:paraId="4B4097B1" w14:textId="77777777" w:rsidR="00292C5A" w:rsidRDefault="00963124" w:rsidP="009139C9">
      <w:pPr>
        <w:pStyle w:val="B1"/>
      </w:pPr>
      <w:r>
        <w:t>-</w:t>
      </w:r>
      <w:r>
        <w:tab/>
      </w:r>
      <w:r w:rsidR="00292C5A">
        <w:t xml:space="preserve">Trace </w:t>
      </w:r>
      <w:r w:rsidR="008D6F02" w:rsidRPr="008D6F02">
        <w:t>R</w:t>
      </w:r>
      <w:r w:rsidR="00292C5A">
        <w:t>eference (M).</w:t>
      </w:r>
    </w:p>
    <w:p w14:paraId="080842F0"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3FFC984D" w14:textId="77777777" w:rsidR="00292C5A" w:rsidRDefault="00963124" w:rsidP="009139C9">
      <w:pPr>
        <w:pStyle w:val="B1"/>
      </w:pPr>
      <w:r>
        <w:t>-</w:t>
      </w:r>
      <w:r>
        <w:tab/>
      </w:r>
      <w:r w:rsidR="00292C5A">
        <w:t>Trace Depth (M).</w:t>
      </w:r>
    </w:p>
    <w:p w14:paraId="586B94C4" w14:textId="77777777" w:rsidR="00292C5A" w:rsidRDefault="00963124" w:rsidP="009139C9">
      <w:pPr>
        <w:pStyle w:val="B1"/>
      </w:pPr>
      <w:r>
        <w:t>-</w:t>
      </w:r>
      <w:r>
        <w:tab/>
      </w:r>
      <w:r w:rsidR="00292C5A">
        <w:t xml:space="preserve">List of NE </w:t>
      </w:r>
      <w:r w:rsidR="008D6F02" w:rsidRPr="008D6F02">
        <w:t>T</w:t>
      </w:r>
      <w:r w:rsidR="00292C5A">
        <w:t>ypes to trace (M).</w:t>
      </w:r>
    </w:p>
    <w:p w14:paraId="32371864"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6AF9178"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86C539B" w14:textId="77777777" w:rsidR="00292C5A" w:rsidRDefault="00292C5A">
      <w:r>
        <w:t>When the SGSN sends the GTP-CREATE_MBMS_CONTEXT_REQUEST message to GGSN it shall include the following parameters in the message:</w:t>
      </w:r>
    </w:p>
    <w:p w14:paraId="0ED01ED4"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613B635C" w14:textId="77777777" w:rsidR="00292C5A" w:rsidRDefault="00963124" w:rsidP="009139C9">
      <w:pPr>
        <w:pStyle w:val="B1"/>
      </w:pPr>
      <w:r>
        <w:t>-</w:t>
      </w:r>
      <w:r>
        <w:tab/>
      </w:r>
      <w:r w:rsidR="00292C5A">
        <w:t xml:space="preserve">Trace </w:t>
      </w:r>
      <w:r w:rsidR="008D6F02" w:rsidRPr="008D6F02">
        <w:t>R</w:t>
      </w:r>
      <w:r w:rsidR="00292C5A">
        <w:t>eference (M).</w:t>
      </w:r>
    </w:p>
    <w:p w14:paraId="3E5FB10A" w14:textId="77777777" w:rsidR="00292C5A" w:rsidRDefault="00963124" w:rsidP="009139C9">
      <w:pPr>
        <w:pStyle w:val="B1"/>
      </w:pPr>
      <w:r>
        <w:t>-</w:t>
      </w:r>
      <w:r>
        <w:tab/>
      </w:r>
      <w:r w:rsidR="00292C5A">
        <w:t>Trace Recording Session Reference (M).</w:t>
      </w:r>
    </w:p>
    <w:p w14:paraId="7817A6B2"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3E62E13E" w14:textId="77777777" w:rsidR="00292C5A" w:rsidRDefault="00963124" w:rsidP="009139C9">
      <w:pPr>
        <w:pStyle w:val="B1"/>
      </w:pPr>
      <w:r>
        <w:t>-</w:t>
      </w:r>
      <w:r>
        <w:tab/>
      </w:r>
      <w:r w:rsidR="00292C5A">
        <w:t>Trace Depth (M).</w:t>
      </w:r>
    </w:p>
    <w:p w14:paraId="7267D49F"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1454D472"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566D67C" w14:textId="77777777" w:rsidR="00292C5A" w:rsidRDefault="00292C5A">
      <w:r>
        <w:t>When the GGSN sends the Diameter Gmb AAR message to the BM-SC it shall include the following parameters in the message:</w:t>
      </w:r>
    </w:p>
    <w:p w14:paraId="253F07F3"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E20B1E4" w14:textId="77777777" w:rsidR="00292C5A" w:rsidRDefault="00963124" w:rsidP="009139C9">
      <w:pPr>
        <w:pStyle w:val="B1"/>
      </w:pPr>
      <w:r>
        <w:t>-</w:t>
      </w:r>
      <w:r>
        <w:tab/>
      </w:r>
      <w:r w:rsidR="00292C5A">
        <w:t xml:space="preserve">Trace </w:t>
      </w:r>
      <w:r w:rsidR="008D6F02">
        <w:t>R</w:t>
      </w:r>
      <w:r w:rsidR="00292C5A">
        <w:t>eference (M).</w:t>
      </w:r>
    </w:p>
    <w:p w14:paraId="47557602" w14:textId="77777777" w:rsidR="00292C5A" w:rsidRDefault="00963124" w:rsidP="009139C9">
      <w:pPr>
        <w:pStyle w:val="B1"/>
      </w:pPr>
      <w:r>
        <w:t>-</w:t>
      </w:r>
      <w:r>
        <w:tab/>
      </w:r>
      <w:r w:rsidR="00292C5A">
        <w:t>Trace Recording Session Reference (M).</w:t>
      </w:r>
    </w:p>
    <w:p w14:paraId="349D0012" w14:textId="77777777" w:rsidR="00292C5A" w:rsidRDefault="00963124" w:rsidP="009139C9">
      <w:pPr>
        <w:pStyle w:val="B1"/>
      </w:pPr>
      <w:r>
        <w:t>-</w:t>
      </w:r>
      <w:r>
        <w:tab/>
      </w:r>
      <w:r w:rsidR="00292C5A">
        <w:t xml:space="preserve">Triggering </w:t>
      </w:r>
      <w:r w:rsidR="008D6F02" w:rsidRPr="008D6F02">
        <w:t>E</w:t>
      </w:r>
      <w:r w:rsidR="00292C5A">
        <w:t>vents for BM-SC (M).</w:t>
      </w:r>
    </w:p>
    <w:p w14:paraId="0618881C" w14:textId="77777777" w:rsidR="00292C5A" w:rsidRDefault="00963124" w:rsidP="009139C9">
      <w:pPr>
        <w:pStyle w:val="B1"/>
      </w:pPr>
      <w:r>
        <w:t>-</w:t>
      </w:r>
      <w:r>
        <w:tab/>
      </w:r>
      <w:r w:rsidR="00292C5A">
        <w:t>Trace Depth (M).</w:t>
      </w:r>
    </w:p>
    <w:p w14:paraId="762A5E47" w14:textId="77777777" w:rsidR="00292C5A" w:rsidRDefault="00963124" w:rsidP="009139C9">
      <w:pPr>
        <w:pStyle w:val="B1"/>
      </w:pPr>
      <w:r>
        <w:t>-</w:t>
      </w:r>
      <w:r>
        <w:tab/>
      </w:r>
      <w:r w:rsidR="00292C5A">
        <w:t xml:space="preserve">List of </w:t>
      </w:r>
      <w:r w:rsidR="008D6F02" w:rsidRPr="008D6F02">
        <w:t>I</w:t>
      </w:r>
      <w:r w:rsidR="00292C5A">
        <w:t>nterfaces for BM-SC (O).</w:t>
      </w:r>
    </w:p>
    <w:p w14:paraId="526FCE44"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2648E5F0" w14:textId="77777777" w:rsidR="00292C5A" w:rsidRDefault="00292C5A">
      <w:pPr>
        <w:pStyle w:val="Heading4"/>
      </w:pPr>
      <w:bookmarkStart w:id="278" w:name="_Toc516654783"/>
      <w:bookmarkStart w:id="279" w:name="_Toc28277972"/>
      <w:bookmarkStart w:id="280" w:name="_Toc36134230"/>
      <w:bookmarkStart w:id="281" w:name="_Toc44686715"/>
      <w:bookmarkStart w:id="282" w:name="_Toc51928481"/>
      <w:bookmarkStart w:id="283" w:name="_Toc51929050"/>
      <w:bookmarkStart w:id="284" w:name="_Toc155283061"/>
      <w:bookmarkStart w:id="285" w:name="_Toc163146436"/>
      <w:r>
        <w:t>4.1.2.6</w:t>
      </w:r>
      <w:r>
        <w:tab/>
        <w:t>CS Domain activation mechanisms</w:t>
      </w:r>
      <w:bookmarkEnd w:id="278"/>
      <w:bookmarkEnd w:id="279"/>
      <w:bookmarkEnd w:id="280"/>
      <w:bookmarkEnd w:id="281"/>
      <w:bookmarkEnd w:id="282"/>
      <w:bookmarkEnd w:id="283"/>
      <w:bookmarkEnd w:id="284"/>
      <w:bookmarkEnd w:id="285"/>
    </w:p>
    <w:p w14:paraId="55A9FCDB" w14:textId="77777777" w:rsidR="00292C5A" w:rsidRDefault="00292C5A">
      <w:pPr>
        <w:keepNext/>
      </w:pPr>
      <w:r>
        <w:t>Figure 4.1.2.6.1 shows the Trace Session activation in the CS domain. The figure is an example of tracing Mobile Originating Call.</w:t>
      </w:r>
    </w:p>
    <w:p w14:paraId="75564123" w14:textId="77777777" w:rsidR="00292C5A" w:rsidRDefault="00292C5A">
      <w:pPr>
        <w:pStyle w:val="TH"/>
      </w:pPr>
      <w:r>
        <w:object w:dxaOrig="10826" w:dyaOrig="9976" w14:anchorId="794A111C">
          <v:shape id="_x0000_i1041" type="#_x0000_t75" style="width:471.8pt;height:434.8pt" o:ole="">
            <v:imagedata r:id="rId37" o:title=""/>
          </v:shape>
          <o:OLEObject Type="Embed" ProgID="Visio.Drawing.6" ShapeID="_x0000_i1041" DrawAspect="Content" ObjectID="_1782291045" r:id="rId38"/>
        </w:object>
      </w:r>
    </w:p>
    <w:p w14:paraId="090DC4EB" w14:textId="77777777" w:rsidR="00292C5A" w:rsidRDefault="00292C5A">
      <w:pPr>
        <w:pStyle w:val="TF"/>
      </w:pPr>
      <w:r>
        <w:t>Figure 4.1.2.6.1: Trace Session Activation in CS domain</w:t>
      </w:r>
    </w:p>
    <w:p w14:paraId="70481FBE" w14:textId="77777777" w:rsidR="00292C5A" w:rsidRDefault="00292C5A">
      <w:r>
        <w:t>When HSS receives Trace Session activation from the EMS it should store the trace control and configuration parameters associated to the Trace Session.</w:t>
      </w:r>
    </w:p>
    <w:p w14:paraId="19F6BAF4"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296EF118" w14:textId="77777777" w:rsidR="00292C5A" w:rsidRDefault="00292C5A">
      <w:r>
        <w:t>When the MSC Server/VLR receives the MAP-ACTIVATE_TRACE_MODE message from the HSS, it shall store the trace control and configuration parameters.</w:t>
      </w:r>
    </w:p>
    <w:p w14:paraId="2023E004" w14:textId="77777777" w:rsidR="00292C5A" w:rsidRDefault="00292C5A">
      <w:pPr>
        <w:keepNext/>
        <w:keepLines/>
      </w:pPr>
      <w:r>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1B55B912" w14:textId="77777777" w:rsidR="00292C5A" w:rsidRDefault="00292C5A">
      <w:r>
        <w:t>When HSS sends the MAP-ACTIVATE_TRACE_MODE message to MSC Server it shall include the following parameters to the message:</w:t>
      </w:r>
    </w:p>
    <w:p w14:paraId="42A9A32F" w14:textId="77777777" w:rsidR="00292C5A" w:rsidRDefault="00F87BBF" w:rsidP="001764C6">
      <w:pPr>
        <w:pStyle w:val="B1"/>
      </w:pPr>
      <w:r>
        <w:t>-</w:t>
      </w:r>
      <w:r>
        <w:tab/>
      </w:r>
      <w:r w:rsidR="008D6F02" w:rsidRPr="008D6F02">
        <w:t xml:space="preserve">Trace Target: </w:t>
      </w:r>
      <w:r w:rsidR="00292C5A">
        <w:t>IMSI (M).</w:t>
      </w:r>
    </w:p>
    <w:p w14:paraId="00E60C08" w14:textId="77777777" w:rsidR="00292C5A" w:rsidRDefault="00F87BBF" w:rsidP="001764C6">
      <w:pPr>
        <w:pStyle w:val="B1"/>
      </w:pPr>
      <w:r>
        <w:t>-</w:t>
      </w:r>
      <w:r>
        <w:tab/>
      </w:r>
      <w:r w:rsidR="00292C5A">
        <w:t xml:space="preserve">Trace </w:t>
      </w:r>
      <w:r w:rsidR="008D6F02" w:rsidRPr="008D6F02">
        <w:t>R</w:t>
      </w:r>
      <w:r w:rsidR="00292C5A">
        <w:t>eference (M).</w:t>
      </w:r>
    </w:p>
    <w:p w14:paraId="14684D1A"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006288C9" w14:textId="77777777" w:rsidR="00292C5A" w:rsidRDefault="00F87BBF" w:rsidP="001764C6">
      <w:pPr>
        <w:pStyle w:val="B1"/>
      </w:pPr>
      <w:r>
        <w:t>-</w:t>
      </w:r>
      <w:r>
        <w:tab/>
      </w:r>
      <w:r w:rsidR="00292C5A">
        <w:t>Trace Depth (M).</w:t>
      </w:r>
    </w:p>
    <w:p w14:paraId="5F2637AF" w14:textId="77777777" w:rsidR="00292C5A" w:rsidRDefault="00F87BBF" w:rsidP="001764C6">
      <w:pPr>
        <w:pStyle w:val="B1"/>
      </w:pPr>
      <w:r>
        <w:t>-</w:t>
      </w:r>
      <w:r>
        <w:tab/>
      </w:r>
      <w:r w:rsidR="00292C5A">
        <w:t xml:space="preserve">List of NE </w:t>
      </w:r>
      <w:r w:rsidR="008D6F02" w:rsidRPr="008D6F02">
        <w:t>T</w:t>
      </w:r>
      <w:r w:rsidR="00292C5A">
        <w:t>ypes to trace (M).</w:t>
      </w:r>
    </w:p>
    <w:p w14:paraId="583320A9"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3C78C90A"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0C54FB7" w14:textId="77777777" w:rsidR="00292C5A" w:rsidRDefault="00292C5A">
      <w:r>
        <w:t>When the MSC Server sends the ADD command with trace package to MGW it shall include the following parameters to the message:</w:t>
      </w:r>
    </w:p>
    <w:p w14:paraId="2C8FD31C"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4A2926C" w14:textId="77777777" w:rsidR="00292C5A" w:rsidRDefault="00F87BBF" w:rsidP="001764C6">
      <w:pPr>
        <w:pStyle w:val="B1"/>
      </w:pPr>
      <w:r>
        <w:t>-</w:t>
      </w:r>
      <w:r>
        <w:tab/>
      </w:r>
      <w:r w:rsidR="00292C5A">
        <w:t xml:space="preserve">Trace </w:t>
      </w:r>
      <w:r w:rsidR="008D6F02" w:rsidRPr="008D6F02">
        <w:t>R</w:t>
      </w:r>
      <w:r w:rsidR="00292C5A">
        <w:t>eference (M).</w:t>
      </w:r>
    </w:p>
    <w:p w14:paraId="0BD7EF86" w14:textId="77777777" w:rsidR="00292C5A" w:rsidRDefault="00F87BBF" w:rsidP="001764C6">
      <w:pPr>
        <w:pStyle w:val="B1"/>
      </w:pPr>
      <w:r>
        <w:t>-</w:t>
      </w:r>
      <w:r>
        <w:tab/>
      </w:r>
      <w:r w:rsidR="00292C5A">
        <w:t>Trace Recording Session Reference (M).</w:t>
      </w:r>
    </w:p>
    <w:p w14:paraId="760C9EF0" w14:textId="77777777" w:rsidR="00292C5A" w:rsidRDefault="00F87BBF" w:rsidP="001764C6">
      <w:pPr>
        <w:pStyle w:val="B1"/>
      </w:pPr>
      <w:r>
        <w:t>-</w:t>
      </w:r>
      <w:r>
        <w:tab/>
      </w:r>
      <w:r w:rsidR="00292C5A">
        <w:t xml:space="preserve">Triggering </w:t>
      </w:r>
      <w:r w:rsidR="008D6F02" w:rsidRPr="008D6F02">
        <w:t>E</w:t>
      </w:r>
      <w:r w:rsidR="00292C5A">
        <w:t>vents for MGW (M).</w:t>
      </w:r>
    </w:p>
    <w:p w14:paraId="5D3A48AC" w14:textId="77777777" w:rsidR="00292C5A" w:rsidRDefault="00F87BBF" w:rsidP="001764C6">
      <w:pPr>
        <w:pStyle w:val="B1"/>
      </w:pPr>
      <w:r>
        <w:t>-</w:t>
      </w:r>
      <w:r>
        <w:tab/>
      </w:r>
      <w:r w:rsidR="00292C5A">
        <w:t>Trace Depth (M).</w:t>
      </w:r>
    </w:p>
    <w:p w14:paraId="2002CAE0" w14:textId="77777777" w:rsidR="00292C5A" w:rsidRDefault="00F87BBF" w:rsidP="001764C6">
      <w:pPr>
        <w:pStyle w:val="B1"/>
      </w:pPr>
      <w:r>
        <w:t>-</w:t>
      </w:r>
      <w:r>
        <w:tab/>
      </w:r>
      <w:r w:rsidR="00292C5A">
        <w:t xml:space="preserve">List of </w:t>
      </w:r>
      <w:r w:rsidR="008D6F02">
        <w:t>I</w:t>
      </w:r>
      <w:r w:rsidR="00292C5A">
        <w:t>nterfaces for MGW (O).</w:t>
      </w:r>
    </w:p>
    <w:p w14:paraId="262DA56E"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40302D53" w14:textId="77777777" w:rsidR="00292C5A" w:rsidRDefault="00292C5A">
      <w:pPr>
        <w:pStyle w:val="Heading4"/>
      </w:pPr>
      <w:bookmarkStart w:id="286" w:name="_Toc516654784"/>
      <w:bookmarkStart w:id="287" w:name="_Toc28277973"/>
      <w:bookmarkStart w:id="288" w:name="_Toc36134231"/>
      <w:bookmarkStart w:id="289" w:name="_Toc44686716"/>
      <w:bookmarkStart w:id="290" w:name="_Toc51928482"/>
      <w:bookmarkStart w:id="291" w:name="_Toc51929051"/>
      <w:bookmarkStart w:id="292" w:name="_Toc155283062"/>
      <w:bookmarkStart w:id="293" w:name="_Toc163146437"/>
      <w:r>
        <w:t>4.1.2.7</w:t>
      </w:r>
      <w:r>
        <w:tab/>
        <w:t>Void</w:t>
      </w:r>
      <w:bookmarkEnd w:id="286"/>
      <w:bookmarkEnd w:id="287"/>
      <w:bookmarkEnd w:id="288"/>
      <w:bookmarkEnd w:id="289"/>
      <w:bookmarkEnd w:id="290"/>
      <w:bookmarkEnd w:id="291"/>
      <w:bookmarkEnd w:id="292"/>
      <w:bookmarkEnd w:id="293"/>
    </w:p>
    <w:p w14:paraId="1347A41E" w14:textId="77777777" w:rsidR="00292C5A" w:rsidRDefault="00292C5A">
      <w:pPr>
        <w:pStyle w:val="Heading4"/>
      </w:pPr>
      <w:bookmarkStart w:id="294" w:name="_Toc516654785"/>
      <w:bookmarkStart w:id="295" w:name="_Toc28277974"/>
      <w:bookmarkStart w:id="296" w:name="_Toc36134232"/>
      <w:bookmarkStart w:id="297" w:name="_Toc44686717"/>
      <w:bookmarkStart w:id="298" w:name="_Toc51928483"/>
      <w:bookmarkStart w:id="299" w:name="_Toc51929052"/>
      <w:bookmarkStart w:id="300" w:name="_Toc155283063"/>
      <w:bookmarkStart w:id="301" w:name="_Toc163146438"/>
      <w:r>
        <w:t>4.1.2.8</w:t>
      </w:r>
      <w:r>
        <w:tab/>
        <w:t>Tracing roaming subscribers</w:t>
      </w:r>
      <w:bookmarkEnd w:id="294"/>
      <w:bookmarkEnd w:id="295"/>
      <w:bookmarkEnd w:id="296"/>
      <w:bookmarkEnd w:id="297"/>
      <w:bookmarkEnd w:id="298"/>
      <w:bookmarkEnd w:id="299"/>
      <w:bookmarkEnd w:id="300"/>
      <w:bookmarkEnd w:id="301"/>
    </w:p>
    <w:p w14:paraId="3E6FDA01"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640B40A9"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1EBC8D9B" w14:textId="77777777" w:rsidR="00292C5A" w:rsidRDefault="00292C5A">
      <w:pPr>
        <w:pStyle w:val="Heading4"/>
      </w:pPr>
      <w:bookmarkStart w:id="302" w:name="_Toc516654786"/>
      <w:bookmarkStart w:id="303" w:name="_Toc28277975"/>
      <w:bookmarkStart w:id="304" w:name="_Toc36134233"/>
      <w:bookmarkStart w:id="305" w:name="_Toc44686718"/>
      <w:bookmarkStart w:id="306" w:name="_Toc51928484"/>
      <w:bookmarkStart w:id="307" w:name="_Toc51929053"/>
      <w:bookmarkStart w:id="308" w:name="_Toc155283064"/>
      <w:bookmarkStart w:id="309" w:name="_Toc163146439"/>
      <w:r>
        <w:t>4.1.2.9</w:t>
      </w:r>
      <w:r>
        <w:tab/>
        <w:t>Service Level Tracing for IMS activation mechanisms</w:t>
      </w:r>
      <w:bookmarkEnd w:id="302"/>
      <w:bookmarkEnd w:id="303"/>
      <w:bookmarkEnd w:id="304"/>
      <w:bookmarkEnd w:id="305"/>
      <w:bookmarkEnd w:id="306"/>
      <w:bookmarkEnd w:id="307"/>
      <w:bookmarkEnd w:id="308"/>
      <w:bookmarkEnd w:id="309"/>
    </w:p>
    <w:p w14:paraId="4291309A" w14:textId="77777777" w:rsidR="00292C5A" w:rsidRDefault="00292C5A">
      <w:pPr>
        <w:pStyle w:val="Heading5"/>
      </w:pPr>
      <w:bookmarkStart w:id="310" w:name="_Toc516654787"/>
      <w:bookmarkStart w:id="311" w:name="_Toc28277976"/>
      <w:bookmarkStart w:id="312" w:name="_Toc36134234"/>
      <w:bookmarkStart w:id="313" w:name="_Toc44686719"/>
      <w:bookmarkStart w:id="314" w:name="_Toc51928485"/>
      <w:bookmarkStart w:id="315" w:name="_Toc51929054"/>
      <w:bookmarkStart w:id="316" w:name="_Toc155283065"/>
      <w:bookmarkStart w:id="317" w:name="_Toc163146440"/>
      <w:r>
        <w:t>4.1.2.9.1</w:t>
      </w:r>
      <w:r>
        <w:tab/>
        <w:t>General</w:t>
      </w:r>
      <w:bookmarkEnd w:id="310"/>
      <w:bookmarkEnd w:id="311"/>
      <w:bookmarkEnd w:id="312"/>
      <w:bookmarkEnd w:id="313"/>
      <w:bookmarkEnd w:id="314"/>
      <w:bookmarkEnd w:id="315"/>
      <w:bookmarkEnd w:id="316"/>
      <w:bookmarkEnd w:id="317"/>
    </w:p>
    <w:p w14:paraId="57024DC0"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0E6D955F" w14:textId="77777777" w:rsidR="00292C5A" w:rsidRDefault="00292C5A">
      <w:pPr>
        <w:pStyle w:val="TH"/>
      </w:pPr>
      <w:r>
        <w:object w:dxaOrig="11170" w:dyaOrig="9260" w14:anchorId="297F5CFA">
          <v:shape id="_x0000_i1042" type="#_x0000_t75" style="width:470.2pt;height:382.1pt" o:ole="">
            <v:imagedata r:id="rId39" o:title=""/>
          </v:shape>
          <o:OLEObject Type="Embed" ProgID="Visio.Drawing.6" ShapeID="_x0000_i1042" DrawAspect="Content" ObjectID="_1782291046" r:id="rId40"/>
        </w:object>
      </w:r>
    </w:p>
    <w:p w14:paraId="1D081017" w14:textId="77777777" w:rsidR="00292C5A" w:rsidRDefault="00292C5A">
      <w:pPr>
        <w:pStyle w:val="TF"/>
      </w:pPr>
      <w:r>
        <w:t>Figure 4.1.2.9.1.1: Overview of Signalling Activation for service level tracing for IMS</w:t>
      </w:r>
    </w:p>
    <w:p w14:paraId="595E0D22" w14:textId="77777777" w:rsidR="00292C5A" w:rsidRDefault="00292C5A">
      <w:r>
        <w:t>Trace Activation shall be initiated from the Core Network EM only [EM (UE), and EM (HSS)].</w:t>
      </w:r>
    </w:p>
    <w:p w14:paraId="082AB5D6" w14:textId="77777777" w:rsidR="00292C5A" w:rsidRDefault="00292C5A">
      <w:bookmarkStart w:id="318" w:name="OLE_LINK1"/>
      <w:r>
        <w:t>The EM (UE) and the interactions between the EM (UE) and the UE shall be achieved using OMA Device Management [18].</w:t>
      </w:r>
      <w:bookmarkEnd w:id="318"/>
    </w:p>
    <w:p w14:paraId="698E761B"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1955DFD3"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0E78585A"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9E23F1A" w14:textId="77777777" w:rsidR="00292C5A" w:rsidRDefault="00292C5A" w:rsidP="00BC4D1D"/>
    <w:p w14:paraId="379B8A15" w14:textId="77777777" w:rsidR="00292C5A" w:rsidRDefault="00292C5A">
      <w:pPr>
        <w:pStyle w:val="Heading5"/>
      </w:pPr>
      <w:bookmarkStart w:id="319" w:name="_Toc516654788"/>
      <w:bookmarkStart w:id="320" w:name="_Toc28277977"/>
      <w:bookmarkStart w:id="321" w:name="_Toc36134235"/>
      <w:bookmarkStart w:id="322" w:name="_Toc44686720"/>
      <w:bookmarkStart w:id="323" w:name="_Toc51928486"/>
      <w:bookmarkStart w:id="324" w:name="_Toc51929055"/>
      <w:bookmarkStart w:id="325" w:name="_Toc155283066"/>
      <w:bookmarkStart w:id="326" w:name="_Toc163146441"/>
      <w:r>
        <w:t>4.1.2.9.2</w:t>
      </w:r>
      <w:r>
        <w:tab/>
        <w:t>Trace session activation for non-registered UE</w:t>
      </w:r>
      <w:bookmarkEnd w:id="319"/>
      <w:bookmarkEnd w:id="320"/>
      <w:bookmarkEnd w:id="321"/>
      <w:bookmarkEnd w:id="322"/>
      <w:bookmarkEnd w:id="323"/>
      <w:bookmarkEnd w:id="324"/>
      <w:bookmarkEnd w:id="325"/>
      <w:bookmarkEnd w:id="326"/>
    </w:p>
    <w:p w14:paraId="650D25F6" w14:textId="77777777" w:rsidR="00292C5A" w:rsidRDefault="00292C5A">
      <w:pPr>
        <w:keepNext/>
      </w:pPr>
      <w:bookmarkStart w:id="327" w:name="OLE_LINK2"/>
      <w:r>
        <w:t xml:space="preserve">Figure 4.1.2.9.2.1 illustrates the sending of Trace Session activation towards the HSS, S-CSCF, I-CSCF, AS and </w:t>
      </w:r>
      <w:r>
        <w:br/>
        <w:t xml:space="preserve">P-CSCF during the registration of a UE with the IM CN SS. </w:t>
      </w:r>
      <w:bookmarkEnd w:id="327"/>
    </w:p>
    <w:p w14:paraId="44764282"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07E23D89" w14:textId="77777777" w:rsidR="00292C5A" w:rsidRDefault="00292C5A">
      <w:pPr>
        <w:pStyle w:val="NO"/>
      </w:pPr>
      <w:r>
        <w:t>NOTE:</w:t>
      </w:r>
      <w:r>
        <w:tab/>
        <w:t>For detailed information of application level registration procedures for IMS see 3GPP TS 23.228 [15].</w:t>
      </w:r>
    </w:p>
    <w:bookmarkStart w:id="328" w:name="OLE_LINK3"/>
    <w:p w14:paraId="0D5F6F1D" w14:textId="77777777" w:rsidR="00292C5A" w:rsidRDefault="00292C5A">
      <w:pPr>
        <w:pStyle w:val="TH"/>
      </w:pPr>
      <w:r>
        <w:object w:dxaOrig="10823" w:dyaOrig="11506" w14:anchorId="161EBBC3">
          <v:shape id="_x0000_i1043" type="#_x0000_t75" style="width:469.8pt;height:549.85pt" o:ole="">
            <v:imagedata r:id="rId41" o:title=""/>
          </v:shape>
          <o:OLEObject Type="Embed" ProgID="Visio.Drawing.6" ShapeID="_x0000_i1043" DrawAspect="Content" ObjectID="_1782291047" r:id="rId42"/>
        </w:object>
      </w:r>
      <w:bookmarkEnd w:id="328"/>
    </w:p>
    <w:p w14:paraId="213663CF" w14:textId="77777777" w:rsidR="00292C5A" w:rsidRDefault="00292C5A">
      <w:pPr>
        <w:pStyle w:val="TF"/>
      </w:pPr>
      <w:r>
        <w:t>Figure 4.1.2.9.2.1: Trace Session activation for non-registered user</w:t>
      </w:r>
    </w:p>
    <w:p w14:paraId="3E9FBF7C"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1181D63C" w14:textId="77777777" w:rsidR="00292C5A" w:rsidRDefault="00292C5A">
      <w:pPr>
        <w:keepNext/>
        <w:keepLines/>
      </w:pPr>
      <w:r>
        <w:t>When the EM sends the Trace Session activation to the HSS it shall include the following trace and configuration parameters in the message:</w:t>
      </w:r>
    </w:p>
    <w:p w14:paraId="3D047BA3"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7007ECC3" w14:textId="77777777" w:rsidR="00292C5A" w:rsidRDefault="001C1EC8" w:rsidP="009139C9">
      <w:pPr>
        <w:pStyle w:val="B1"/>
      </w:pPr>
      <w:r>
        <w:t>-</w:t>
      </w:r>
      <w:r>
        <w:tab/>
      </w:r>
      <w:r w:rsidR="00292C5A">
        <w:t>Service identification (M)</w:t>
      </w:r>
    </w:p>
    <w:p w14:paraId="7B12D8CA" w14:textId="77777777" w:rsidR="00292C5A" w:rsidRDefault="001C1EC8" w:rsidP="009139C9">
      <w:pPr>
        <w:pStyle w:val="B1"/>
      </w:pPr>
      <w:r>
        <w:t>-</w:t>
      </w:r>
      <w:r>
        <w:tab/>
      </w:r>
      <w:r w:rsidR="00292C5A">
        <w:t xml:space="preserve">Trace </w:t>
      </w:r>
      <w:r w:rsidR="008D6F02" w:rsidRPr="008D6F02">
        <w:t>R</w:t>
      </w:r>
      <w:r w:rsidR="00292C5A">
        <w:t>eference (M)</w:t>
      </w:r>
    </w:p>
    <w:p w14:paraId="1D13C993" w14:textId="77777777" w:rsidR="00292C5A" w:rsidRDefault="001C1EC8" w:rsidP="009139C9">
      <w:pPr>
        <w:pStyle w:val="B1"/>
      </w:pPr>
      <w:r>
        <w:t>-</w:t>
      </w:r>
      <w:r>
        <w:tab/>
      </w:r>
      <w:r w:rsidR="00292C5A">
        <w:t xml:space="preserve">Triggering </w:t>
      </w:r>
      <w:r w:rsidR="008D6F02" w:rsidRPr="008D6F02">
        <w:t>E</w:t>
      </w:r>
      <w:r w:rsidR="00292C5A">
        <w:t>vents for HSS (M)</w:t>
      </w:r>
    </w:p>
    <w:p w14:paraId="1B28E08D" w14:textId="77777777" w:rsidR="00292C5A" w:rsidRDefault="001C1EC8" w:rsidP="009139C9">
      <w:pPr>
        <w:pStyle w:val="B1"/>
      </w:pPr>
      <w:r>
        <w:t>-</w:t>
      </w:r>
      <w:r>
        <w:tab/>
      </w:r>
      <w:r w:rsidR="00292C5A">
        <w:t xml:space="preserve">Trace </w:t>
      </w:r>
      <w:r w:rsidR="008D6F02" w:rsidRPr="008D6F02">
        <w:t>D</w:t>
      </w:r>
      <w:r w:rsidR="00292C5A">
        <w:t>epth (M)</w:t>
      </w:r>
    </w:p>
    <w:p w14:paraId="0A3B3407" w14:textId="77777777" w:rsidR="00292C5A" w:rsidRDefault="001C1EC8" w:rsidP="009139C9">
      <w:pPr>
        <w:pStyle w:val="B1"/>
      </w:pPr>
      <w:r>
        <w:t>-</w:t>
      </w:r>
      <w:r>
        <w:tab/>
      </w:r>
      <w:r w:rsidR="00292C5A">
        <w:t xml:space="preserve">List of NE </w:t>
      </w:r>
      <w:r w:rsidR="008D6F02">
        <w:t>T</w:t>
      </w:r>
      <w:r w:rsidR="00292C5A">
        <w:t>ypes (M)</w:t>
      </w:r>
    </w:p>
    <w:p w14:paraId="1C47A9DE"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044C5B68" w14:textId="77777777" w:rsidR="00292C5A" w:rsidRDefault="00292C5A">
      <w:pPr>
        <w:keepNext/>
        <w:keepLines/>
      </w:pPr>
      <w:r>
        <w:t>When the EM sends the Trace Session activation to the HSS it may include the following trace and configuration parameters in the message if required:</w:t>
      </w:r>
    </w:p>
    <w:p w14:paraId="005B4947" w14:textId="77777777" w:rsidR="00292C5A" w:rsidRDefault="00CA788F" w:rsidP="009139C9">
      <w:pPr>
        <w:pStyle w:val="B1"/>
      </w:pPr>
      <w:r>
        <w:t>-</w:t>
      </w:r>
      <w:r>
        <w:tab/>
      </w:r>
      <w:r w:rsidR="00292C5A">
        <w:t xml:space="preserve">List of </w:t>
      </w:r>
      <w:r w:rsidR="00B01640" w:rsidRPr="00B01640">
        <w:t>I</w:t>
      </w:r>
      <w:r w:rsidR="00292C5A">
        <w:t>nterfaces for HSS (O)</w:t>
      </w:r>
    </w:p>
    <w:p w14:paraId="4916C783"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09F0D89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77B0EAB8" w14:textId="77777777" w:rsidR="00292C5A" w:rsidRDefault="00292C5A">
      <w:pPr>
        <w:keepNext/>
        <w:keepLines/>
      </w:pPr>
      <w:r>
        <w:t>When the HSS sends the Cx-Put-Response operation to the S-CSCF (see 3GPP TS 29.228 [16]) it shall include the following trace and configuration parameters:</w:t>
      </w:r>
    </w:p>
    <w:p w14:paraId="59298FF3"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2A8447E7" w14:textId="77777777" w:rsidR="00292C5A" w:rsidRDefault="00CA788F" w:rsidP="009139C9">
      <w:pPr>
        <w:pStyle w:val="B1"/>
      </w:pPr>
      <w:r>
        <w:t>-</w:t>
      </w:r>
      <w:r>
        <w:tab/>
      </w:r>
      <w:r w:rsidR="00292C5A">
        <w:t>Service identification (M)</w:t>
      </w:r>
    </w:p>
    <w:p w14:paraId="2FC72E9A" w14:textId="77777777" w:rsidR="00292C5A" w:rsidRDefault="00CA788F" w:rsidP="009139C9">
      <w:pPr>
        <w:pStyle w:val="B1"/>
      </w:pPr>
      <w:r>
        <w:t>-</w:t>
      </w:r>
      <w:r>
        <w:tab/>
      </w:r>
      <w:r w:rsidR="00292C5A">
        <w:t xml:space="preserve">Trace </w:t>
      </w:r>
      <w:r w:rsidR="00B01640">
        <w:t xml:space="preserve">Reference </w:t>
      </w:r>
      <w:r w:rsidR="00292C5A">
        <w:t>(M)</w:t>
      </w:r>
    </w:p>
    <w:p w14:paraId="0753A0F1" w14:textId="77777777" w:rsidR="00292C5A" w:rsidRDefault="00CA788F" w:rsidP="009139C9">
      <w:pPr>
        <w:pStyle w:val="B1"/>
      </w:pPr>
      <w:r>
        <w:t>-</w:t>
      </w:r>
      <w:r>
        <w:tab/>
      </w:r>
      <w:r w:rsidR="00292C5A">
        <w:t xml:space="preserve">Triggering </w:t>
      </w:r>
      <w:r w:rsidR="00B01640">
        <w:t xml:space="preserve">Events </w:t>
      </w:r>
      <w:r w:rsidR="00292C5A">
        <w:t>for S-CSCF (M)</w:t>
      </w:r>
    </w:p>
    <w:p w14:paraId="2E51EC9B" w14:textId="77777777" w:rsidR="00292C5A" w:rsidRDefault="00CA788F" w:rsidP="009139C9">
      <w:pPr>
        <w:pStyle w:val="B1"/>
      </w:pPr>
      <w:r>
        <w:t>-</w:t>
      </w:r>
      <w:r>
        <w:tab/>
      </w:r>
      <w:r w:rsidR="00292C5A">
        <w:t xml:space="preserve">Trace </w:t>
      </w:r>
      <w:r w:rsidR="00B01640">
        <w:t xml:space="preserve">Depth </w:t>
      </w:r>
      <w:r w:rsidR="00292C5A">
        <w:t>(M)</w:t>
      </w:r>
    </w:p>
    <w:p w14:paraId="17EED2D9" w14:textId="77777777" w:rsidR="00292C5A" w:rsidRDefault="00CA788F" w:rsidP="009139C9">
      <w:pPr>
        <w:pStyle w:val="B1"/>
      </w:pPr>
      <w:r>
        <w:t>-</w:t>
      </w:r>
      <w:r>
        <w:tab/>
      </w:r>
      <w:r w:rsidR="00292C5A">
        <w:t xml:space="preserve">List of NE </w:t>
      </w:r>
      <w:r w:rsidR="00B01640">
        <w:t xml:space="preserve">Types </w:t>
      </w:r>
      <w:r w:rsidR="00292C5A">
        <w:t>(M)</w:t>
      </w:r>
    </w:p>
    <w:p w14:paraId="401B8ED2"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7C42ECC5" w14:textId="77777777" w:rsidR="00292C5A" w:rsidRDefault="00292C5A">
      <w:pPr>
        <w:keepNext/>
        <w:keepLines/>
      </w:pPr>
      <w:r>
        <w:t>When the HSS sends the Cx-Put-Response operation to the S-CSCF it may include the following trace and configuration parameters if required:</w:t>
      </w:r>
    </w:p>
    <w:p w14:paraId="2E8243A5" w14:textId="77777777" w:rsidR="00292C5A" w:rsidRDefault="00CA788F" w:rsidP="009139C9">
      <w:pPr>
        <w:pStyle w:val="B1"/>
      </w:pPr>
      <w:r>
        <w:t>-</w:t>
      </w:r>
      <w:r>
        <w:tab/>
      </w:r>
      <w:r w:rsidR="00292C5A">
        <w:t xml:space="preserve">List of </w:t>
      </w:r>
      <w:r w:rsidR="00CB16B2">
        <w:t xml:space="preserve">Interfaces </w:t>
      </w:r>
      <w:r w:rsidR="00292C5A">
        <w:t>for S-CSCF (O)</w:t>
      </w:r>
    </w:p>
    <w:p w14:paraId="5669D101"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3483F8D1" w14:textId="77777777" w:rsidR="00292C5A" w:rsidRDefault="00292C5A" w:rsidP="00BC4D1D"/>
    <w:p w14:paraId="45ED4184"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9F74BC1"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5F220D0B" w14:textId="77777777" w:rsidR="00292C5A" w:rsidRDefault="00292C5A">
      <w:pPr>
        <w:keepNext/>
        <w:keepLines/>
      </w:pPr>
      <w:r>
        <w:t>When the HSS sends the Sh-Pull-Response operation to the AS (see 3GPP TS 29.328 [17]) it shall include the following trace and configuration parameters:</w:t>
      </w:r>
    </w:p>
    <w:p w14:paraId="385B4859"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20F340A5" w14:textId="77777777" w:rsidR="00292C5A" w:rsidRDefault="00CB16B2" w:rsidP="005145F3">
      <w:pPr>
        <w:pStyle w:val="B1"/>
      </w:pPr>
      <w:r>
        <w:t>-</w:t>
      </w:r>
      <w:r>
        <w:tab/>
      </w:r>
      <w:r w:rsidR="00292C5A">
        <w:t>Service identification (M)</w:t>
      </w:r>
    </w:p>
    <w:p w14:paraId="2F03CA44" w14:textId="77777777" w:rsidR="00292C5A" w:rsidRDefault="00CB16B2" w:rsidP="005145F3">
      <w:pPr>
        <w:pStyle w:val="B1"/>
      </w:pPr>
      <w:r>
        <w:t>-</w:t>
      </w:r>
      <w:r>
        <w:tab/>
      </w:r>
      <w:r w:rsidR="00292C5A">
        <w:t xml:space="preserve">Trace </w:t>
      </w:r>
      <w:r>
        <w:t xml:space="preserve">Reference </w:t>
      </w:r>
      <w:r w:rsidR="00292C5A">
        <w:t>(M)</w:t>
      </w:r>
    </w:p>
    <w:p w14:paraId="3F7361C1" w14:textId="77777777" w:rsidR="00292C5A" w:rsidRDefault="00CB16B2" w:rsidP="005145F3">
      <w:pPr>
        <w:pStyle w:val="B1"/>
      </w:pPr>
      <w:r>
        <w:t>-</w:t>
      </w:r>
      <w:r>
        <w:tab/>
      </w:r>
      <w:r w:rsidR="00292C5A">
        <w:t xml:space="preserve">Triggering </w:t>
      </w:r>
      <w:r>
        <w:t xml:space="preserve">Events </w:t>
      </w:r>
      <w:r w:rsidR="00292C5A">
        <w:t>for AS (M)</w:t>
      </w:r>
    </w:p>
    <w:p w14:paraId="4879F4CA" w14:textId="77777777" w:rsidR="00292C5A" w:rsidRDefault="00CB16B2" w:rsidP="005145F3">
      <w:pPr>
        <w:pStyle w:val="B1"/>
      </w:pPr>
      <w:r>
        <w:t>-</w:t>
      </w:r>
      <w:r>
        <w:tab/>
      </w:r>
      <w:r w:rsidR="00292C5A">
        <w:t xml:space="preserve">Trace </w:t>
      </w:r>
      <w:r>
        <w:t xml:space="preserve">Depth </w:t>
      </w:r>
      <w:r w:rsidR="00292C5A">
        <w:t>(M)</w:t>
      </w:r>
    </w:p>
    <w:p w14:paraId="09B0D4C2" w14:textId="77777777" w:rsidR="00292C5A" w:rsidRDefault="00CB16B2" w:rsidP="005145F3">
      <w:pPr>
        <w:pStyle w:val="B1"/>
      </w:pPr>
      <w:r>
        <w:t>-</w:t>
      </w:r>
      <w:r>
        <w:tab/>
      </w:r>
      <w:r w:rsidR="00292C5A">
        <w:t xml:space="preserve">List of NE </w:t>
      </w:r>
      <w:r>
        <w:t xml:space="preserve">Types </w:t>
      </w:r>
      <w:r w:rsidR="00292C5A">
        <w:t>(M)</w:t>
      </w:r>
    </w:p>
    <w:p w14:paraId="5FDED51D" w14:textId="77777777" w:rsidR="00292C5A" w:rsidRDefault="00CB16B2" w:rsidP="005145F3">
      <w:pPr>
        <w:pStyle w:val="B1"/>
      </w:pPr>
      <w:r>
        <w:t>-</w:t>
      </w:r>
      <w:r>
        <w:tab/>
      </w:r>
      <w:r w:rsidR="00292C5A">
        <w:t xml:space="preserve">Triggering </w:t>
      </w:r>
      <w:r>
        <w:t xml:space="preserve">Events </w:t>
      </w:r>
      <w:r w:rsidR="00292C5A">
        <w:t>for MRF (M)</w:t>
      </w:r>
    </w:p>
    <w:p w14:paraId="02A2B40C" w14:textId="77777777" w:rsidR="00292C5A" w:rsidRDefault="00292C5A">
      <w:pPr>
        <w:keepNext/>
        <w:keepLines/>
      </w:pPr>
      <w:r>
        <w:t>When the HSS sends the Sh-Pull-Response operation to the AS it may include the following trace and configuration parameters if required:</w:t>
      </w:r>
    </w:p>
    <w:p w14:paraId="36E1E329" w14:textId="77777777" w:rsidR="00292C5A" w:rsidRDefault="00CB16B2" w:rsidP="005145F3">
      <w:pPr>
        <w:pStyle w:val="B1"/>
      </w:pPr>
      <w:r>
        <w:t>-</w:t>
      </w:r>
      <w:r>
        <w:tab/>
      </w:r>
      <w:r w:rsidR="00292C5A">
        <w:t xml:space="preserve">List of </w:t>
      </w:r>
      <w:r>
        <w:t xml:space="preserve">Interfaces </w:t>
      </w:r>
      <w:r w:rsidR="00292C5A">
        <w:t>for AS (O)</w:t>
      </w:r>
    </w:p>
    <w:p w14:paraId="12D47B95" w14:textId="77777777" w:rsidR="00292C5A" w:rsidRDefault="00CB16B2" w:rsidP="005145F3">
      <w:pPr>
        <w:pStyle w:val="B1"/>
      </w:pPr>
      <w:r>
        <w:t>-</w:t>
      </w:r>
      <w:r>
        <w:tab/>
      </w:r>
      <w:r w:rsidR="00292C5A">
        <w:t xml:space="preserve">List of </w:t>
      </w:r>
      <w:r>
        <w:t xml:space="preserve">Interfaces </w:t>
      </w:r>
      <w:r w:rsidR="00292C5A">
        <w:t>for MRF (O)</w:t>
      </w:r>
    </w:p>
    <w:p w14:paraId="7C95CBE2" w14:textId="77777777" w:rsidR="00292C5A" w:rsidRDefault="00292C5A" w:rsidP="00BC4D1D"/>
    <w:p w14:paraId="19BB8541"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9F3D4AC" w14:textId="77777777" w:rsidR="00292C5A" w:rsidRDefault="00292C5A">
      <w:pPr>
        <w:keepNext/>
        <w:keepLines/>
      </w:pPr>
      <w:r>
        <w:t>When the S-CSCF sends the 200 OK (Register) message to the I-CSCF (see 3GPP TS 24.228 [15]) it shall include the following trace and configuration parameters:</w:t>
      </w:r>
    </w:p>
    <w:p w14:paraId="2A329DF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72E280D0" w14:textId="77777777" w:rsidR="00292C5A" w:rsidRDefault="00DC66B5" w:rsidP="005145F3">
      <w:pPr>
        <w:pStyle w:val="B1"/>
      </w:pPr>
      <w:r>
        <w:t>-</w:t>
      </w:r>
      <w:r>
        <w:tab/>
      </w:r>
      <w:r w:rsidR="00292C5A">
        <w:t>Service identification (M)</w:t>
      </w:r>
    </w:p>
    <w:p w14:paraId="7674B055" w14:textId="77777777" w:rsidR="00292C5A" w:rsidRDefault="00DC66B5" w:rsidP="005145F3">
      <w:pPr>
        <w:pStyle w:val="B1"/>
      </w:pPr>
      <w:r>
        <w:t>-</w:t>
      </w:r>
      <w:r>
        <w:tab/>
      </w:r>
      <w:r w:rsidR="00292C5A">
        <w:t xml:space="preserve">Trace </w:t>
      </w:r>
      <w:r>
        <w:t xml:space="preserve">Reference </w:t>
      </w:r>
      <w:r w:rsidR="00292C5A">
        <w:t>(M)</w:t>
      </w:r>
    </w:p>
    <w:p w14:paraId="759DA7FC" w14:textId="77777777" w:rsidR="00292C5A" w:rsidRDefault="00DC66B5" w:rsidP="005145F3">
      <w:pPr>
        <w:pStyle w:val="B1"/>
      </w:pPr>
      <w:r>
        <w:t>-</w:t>
      </w:r>
      <w:r>
        <w:tab/>
      </w:r>
      <w:r w:rsidR="00292C5A">
        <w:t xml:space="preserve">Trace </w:t>
      </w:r>
      <w:r>
        <w:t xml:space="preserve">Depth </w:t>
      </w:r>
      <w:r w:rsidR="00292C5A">
        <w:t>(M)</w:t>
      </w:r>
    </w:p>
    <w:p w14:paraId="3C42592C" w14:textId="77777777" w:rsidR="00292C5A" w:rsidRDefault="00DC66B5" w:rsidP="005145F3">
      <w:pPr>
        <w:pStyle w:val="B1"/>
      </w:pPr>
      <w:r>
        <w:t>-</w:t>
      </w:r>
      <w:r>
        <w:tab/>
      </w:r>
      <w:r w:rsidR="00292C5A">
        <w:t xml:space="preserve">Triggering </w:t>
      </w:r>
      <w:r>
        <w:t xml:space="preserve">Events </w:t>
      </w:r>
      <w:r w:rsidR="00292C5A">
        <w:t>for I-CSCF (M)</w:t>
      </w:r>
    </w:p>
    <w:p w14:paraId="5863B2BE" w14:textId="77777777" w:rsidR="00292C5A" w:rsidRDefault="00DC66B5" w:rsidP="005145F3">
      <w:pPr>
        <w:pStyle w:val="B1"/>
      </w:pPr>
      <w:r>
        <w:t>-</w:t>
      </w:r>
      <w:r>
        <w:tab/>
      </w:r>
      <w:r w:rsidR="00292C5A">
        <w:t xml:space="preserve">List of NE </w:t>
      </w:r>
      <w:r>
        <w:t xml:space="preserve">Types </w:t>
      </w:r>
      <w:r w:rsidR="00292C5A">
        <w:t>(M)</w:t>
      </w:r>
    </w:p>
    <w:p w14:paraId="03CD00FD" w14:textId="77777777" w:rsidR="00292C5A" w:rsidRDefault="00DC66B5" w:rsidP="005145F3">
      <w:pPr>
        <w:pStyle w:val="B1"/>
      </w:pPr>
      <w:r>
        <w:t>-</w:t>
      </w:r>
      <w:r>
        <w:tab/>
      </w:r>
      <w:r w:rsidR="00292C5A">
        <w:t xml:space="preserve">Triggering </w:t>
      </w:r>
      <w:r>
        <w:t xml:space="preserve">Events </w:t>
      </w:r>
      <w:r w:rsidR="00292C5A">
        <w:t>for P-CSCF (M)</w:t>
      </w:r>
    </w:p>
    <w:p w14:paraId="6AAB94D7" w14:textId="77777777" w:rsidR="00292C5A" w:rsidRDefault="00292C5A">
      <w:pPr>
        <w:keepNext/>
        <w:keepLines/>
      </w:pPr>
      <w:r>
        <w:t>When the S-CSCF sends the 200 OK (Register) message to the I-CSCF it may include the following trace and configuration parameters if required:</w:t>
      </w:r>
    </w:p>
    <w:p w14:paraId="5379FF61" w14:textId="77777777" w:rsidR="00292C5A" w:rsidRDefault="00DC66B5" w:rsidP="005145F3">
      <w:pPr>
        <w:pStyle w:val="B1"/>
      </w:pPr>
      <w:r>
        <w:t>-</w:t>
      </w:r>
      <w:r>
        <w:tab/>
      </w:r>
      <w:r w:rsidR="00292C5A">
        <w:t>List of interfaces for I-CSCF (O)</w:t>
      </w:r>
    </w:p>
    <w:p w14:paraId="0A470F13" w14:textId="77777777" w:rsidR="00292C5A" w:rsidRDefault="00DC66B5" w:rsidP="005145F3">
      <w:pPr>
        <w:pStyle w:val="B1"/>
      </w:pPr>
      <w:r>
        <w:t>-</w:t>
      </w:r>
      <w:r>
        <w:tab/>
      </w:r>
      <w:r w:rsidR="00292C5A">
        <w:t>List of interfaces for P-CSCF (O)</w:t>
      </w:r>
    </w:p>
    <w:p w14:paraId="6319EF6B"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502B974" w14:textId="77777777" w:rsidR="00292C5A" w:rsidRDefault="00292C5A">
      <w:pPr>
        <w:keepNext/>
        <w:keepLines/>
      </w:pPr>
      <w:r>
        <w:t>When the I-CSCF sends the 200 OK (Register) message to the P-CSCF (see 3GPP TS 24.228 [15]) it shall include the following trace and configuration parameters:</w:t>
      </w:r>
    </w:p>
    <w:p w14:paraId="04919254" w14:textId="77777777" w:rsidR="00292C5A" w:rsidRDefault="00DC66B5" w:rsidP="005145F3">
      <w:pPr>
        <w:pStyle w:val="B1"/>
      </w:pPr>
      <w:r>
        <w:t>-</w:t>
      </w:r>
      <w:r>
        <w:tab/>
        <w:t xml:space="preserve">Trace Target: </w:t>
      </w:r>
      <w:r w:rsidR="00292C5A">
        <w:t>Public User Identity (i.e. Identity of user initiating/terminating the traced service) (M)</w:t>
      </w:r>
    </w:p>
    <w:p w14:paraId="5FA7454E" w14:textId="77777777" w:rsidR="00292C5A" w:rsidRDefault="00DC66B5" w:rsidP="005145F3">
      <w:pPr>
        <w:pStyle w:val="B1"/>
      </w:pPr>
      <w:r>
        <w:t>-</w:t>
      </w:r>
      <w:r>
        <w:tab/>
      </w:r>
      <w:r w:rsidR="00292C5A">
        <w:t>Service identification (M)</w:t>
      </w:r>
    </w:p>
    <w:p w14:paraId="2F1AA24B" w14:textId="77777777" w:rsidR="00292C5A" w:rsidRDefault="00DC66B5" w:rsidP="005145F3">
      <w:pPr>
        <w:pStyle w:val="B1"/>
      </w:pPr>
      <w:r>
        <w:t>-</w:t>
      </w:r>
      <w:r>
        <w:tab/>
      </w:r>
      <w:r w:rsidR="00292C5A">
        <w:t xml:space="preserve">Trace </w:t>
      </w:r>
      <w:r>
        <w:t xml:space="preserve">Reference </w:t>
      </w:r>
      <w:r w:rsidR="00292C5A">
        <w:t>(M)</w:t>
      </w:r>
    </w:p>
    <w:p w14:paraId="2BD0F2BC" w14:textId="77777777" w:rsidR="00292C5A" w:rsidRDefault="00DC66B5" w:rsidP="005145F3">
      <w:pPr>
        <w:pStyle w:val="B1"/>
      </w:pPr>
      <w:r>
        <w:t>-</w:t>
      </w:r>
      <w:r>
        <w:tab/>
      </w:r>
      <w:r w:rsidR="00292C5A">
        <w:t xml:space="preserve">Trace </w:t>
      </w:r>
      <w:r>
        <w:t xml:space="preserve">Depth </w:t>
      </w:r>
      <w:r w:rsidR="00292C5A">
        <w:t>(M)</w:t>
      </w:r>
    </w:p>
    <w:p w14:paraId="09FCE7D3" w14:textId="77777777" w:rsidR="00292C5A" w:rsidRDefault="00DC66B5" w:rsidP="005145F3">
      <w:pPr>
        <w:pStyle w:val="B1"/>
      </w:pPr>
      <w:r>
        <w:t>-</w:t>
      </w:r>
      <w:r>
        <w:tab/>
      </w:r>
      <w:r w:rsidR="00292C5A">
        <w:t xml:space="preserve">Triggering </w:t>
      </w:r>
      <w:r>
        <w:t xml:space="preserve">Events </w:t>
      </w:r>
      <w:r w:rsidR="00292C5A">
        <w:t>for P-CSCF (M)</w:t>
      </w:r>
    </w:p>
    <w:p w14:paraId="46562EBE" w14:textId="77777777" w:rsidR="00292C5A" w:rsidRDefault="00DC66B5" w:rsidP="005145F3">
      <w:pPr>
        <w:pStyle w:val="B1"/>
      </w:pPr>
      <w:r>
        <w:t>-</w:t>
      </w:r>
      <w:r>
        <w:tab/>
      </w:r>
      <w:r w:rsidR="00292C5A">
        <w:t xml:space="preserve">List of NE </w:t>
      </w:r>
      <w:r>
        <w:t xml:space="preserve">Types </w:t>
      </w:r>
      <w:r w:rsidR="00292C5A">
        <w:t>(M)</w:t>
      </w:r>
    </w:p>
    <w:p w14:paraId="734C057D" w14:textId="77777777" w:rsidR="00292C5A" w:rsidRDefault="00292C5A">
      <w:pPr>
        <w:keepNext/>
        <w:keepLines/>
      </w:pPr>
      <w:r>
        <w:t>When the I-CSCF sends the 200 OK (Register) message to the P-CSCF it may include the following trace and configuration parameters if required:</w:t>
      </w:r>
    </w:p>
    <w:p w14:paraId="467B7DC7" w14:textId="77777777" w:rsidR="00292C5A" w:rsidRDefault="00DC66B5" w:rsidP="005145F3">
      <w:pPr>
        <w:pStyle w:val="B1"/>
      </w:pPr>
      <w:r>
        <w:t>-</w:t>
      </w:r>
      <w:r>
        <w:tab/>
      </w:r>
      <w:r w:rsidR="00292C5A">
        <w:t xml:space="preserve">List of </w:t>
      </w:r>
      <w:r>
        <w:t xml:space="preserve">Interfaces </w:t>
      </w:r>
      <w:r w:rsidR="00292C5A">
        <w:t>for P-CSCF (O).</w:t>
      </w:r>
    </w:p>
    <w:p w14:paraId="0A950E64"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1355D6AA" w14:textId="77777777" w:rsidR="00292C5A" w:rsidRDefault="00292C5A">
      <w:r>
        <w:t>The P-CSCF shall forward the SIP 200 OK to the UE. The P-CSCF shall not send the retrieved trace control and configuration parameters.</w:t>
      </w:r>
    </w:p>
    <w:p w14:paraId="5F190468" w14:textId="77777777" w:rsidR="00292C5A" w:rsidRDefault="00292C5A">
      <w:pPr>
        <w:pStyle w:val="Heading5"/>
      </w:pPr>
      <w:bookmarkStart w:id="329" w:name="_Toc516654789"/>
      <w:bookmarkStart w:id="330" w:name="_Toc28277978"/>
      <w:bookmarkStart w:id="331" w:name="_Toc36134236"/>
      <w:bookmarkStart w:id="332" w:name="_Toc44686721"/>
      <w:bookmarkStart w:id="333" w:name="_Toc51928487"/>
      <w:bookmarkStart w:id="334" w:name="_Toc51929056"/>
      <w:bookmarkStart w:id="335" w:name="_Toc155283067"/>
      <w:bookmarkStart w:id="336" w:name="_Toc163146442"/>
      <w:r>
        <w:t>4.1.2.9.3</w:t>
      </w:r>
      <w:r>
        <w:tab/>
        <w:t>Trace session activation for a registered UE</w:t>
      </w:r>
      <w:bookmarkEnd w:id="329"/>
      <w:bookmarkEnd w:id="330"/>
      <w:bookmarkEnd w:id="331"/>
      <w:bookmarkEnd w:id="332"/>
      <w:bookmarkEnd w:id="333"/>
      <w:bookmarkEnd w:id="334"/>
      <w:bookmarkEnd w:id="335"/>
      <w:bookmarkEnd w:id="336"/>
    </w:p>
    <w:p w14:paraId="5DCB0304" w14:textId="77777777" w:rsidR="00292C5A" w:rsidRDefault="00292C5A">
      <w:pPr>
        <w:keepNext/>
      </w:pPr>
      <w:r>
        <w:t xml:space="preserve">Figure 4.1.2.9.3.1 illustrates the sending of Trace Session activation towards the HSS, S-CSCF, I-CSCF, AS and P-CSCF during the re-registration of a UE with the IM CN SS. </w:t>
      </w:r>
    </w:p>
    <w:p w14:paraId="503F863F"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300DF7E7" w14:textId="77777777" w:rsidR="00292C5A" w:rsidRDefault="00292C5A">
      <w:pPr>
        <w:pStyle w:val="TH"/>
      </w:pPr>
      <w:r>
        <w:object w:dxaOrig="10823" w:dyaOrig="11506" w14:anchorId="3415F29F">
          <v:shape id="_x0000_i1044" type="#_x0000_t75" style="width:381.3pt;height:445.7pt" o:ole="">
            <v:imagedata r:id="rId43" o:title=""/>
          </v:shape>
          <o:OLEObject Type="Embed" ProgID="Visio.Drawing.6" ShapeID="_x0000_i1044" DrawAspect="Content" ObjectID="_1782291048" r:id="rId44"/>
        </w:object>
      </w:r>
    </w:p>
    <w:p w14:paraId="22EC2AAB" w14:textId="77777777" w:rsidR="00292C5A" w:rsidRDefault="00292C5A">
      <w:pPr>
        <w:pStyle w:val="TF"/>
      </w:pPr>
      <w:r>
        <w:t>Figure 4.1.2.9.3.1: Trace Session activation for registered UE</w:t>
      </w:r>
    </w:p>
    <w:p w14:paraId="592D9C1D"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5CAF501" w14:textId="77777777" w:rsidR="00292C5A" w:rsidRDefault="00292C5A">
      <w:pPr>
        <w:keepNext/>
        <w:keepLines/>
      </w:pPr>
      <w:r>
        <w:t>When the EM sends the Trace Session activation to the HSS it shall include the trace and configuration parameters as described in clause 4.1.2.9.2.</w:t>
      </w:r>
    </w:p>
    <w:p w14:paraId="1625F37E"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48FAF13B" w14:textId="77777777" w:rsidR="00292C5A" w:rsidRDefault="00292C5A">
      <w:r>
        <w:t xml:space="preserve">The IM CN SS shall request a re-authentication of a registered UE when Trace Session activation is required before the UE performs a periodic re-registration, and when the subscription status of the registered UE is not to be affected. </w:t>
      </w:r>
    </w:p>
    <w:p w14:paraId="5E0530B6" w14:textId="77777777" w:rsidR="00292C5A" w:rsidRDefault="00292C5A">
      <w:r>
        <w:t>Following a network initiated re-authentication, the UE shall re-register with the IM CN SS and the procedures described for Trace Session activation for a registered UE shall apply.</w:t>
      </w:r>
    </w:p>
    <w:p w14:paraId="082A8C83" w14:textId="77777777" w:rsidR="00292C5A" w:rsidRDefault="00292C5A">
      <w:pPr>
        <w:pStyle w:val="Heading5"/>
      </w:pPr>
      <w:bookmarkStart w:id="337" w:name="OLE_LINK7"/>
      <w:bookmarkStart w:id="338" w:name="_Toc516654790"/>
      <w:bookmarkStart w:id="339" w:name="_Toc28277979"/>
      <w:bookmarkStart w:id="340" w:name="_Toc36134237"/>
      <w:bookmarkStart w:id="341" w:name="_Toc44686722"/>
      <w:bookmarkStart w:id="342" w:name="_Toc51928488"/>
      <w:bookmarkStart w:id="343" w:name="_Toc51929057"/>
      <w:bookmarkStart w:id="344" w:name="_Toc155283068"/>
      <w:bookmarkStart w:id="345" w:name="_Toc163146443"/>
      <w:r>
        <w:t>4.1.2.9.</w:t>
      </w:r>
      <w:bookmarkEnd w:id="337"/>
      <w:r>
        <w:t>4</w:t>
      </w:r>
      <w:r>
        <w:tab/>
        <w:t>Trace session activation at the UE</w:t>
      </w:r>
      <w:bookmarkEnd w:id="338"/>
      <w:bookmarkEnd w:id="339"/>
      <w:bookmarkEnd w:id="340"/>
      <w:bookmarkEnd w:id="341"/>
      <w:bookmarkEnd w:id="342"/>
      <w:bookmarkEnd w:id="343"/>
      <w:bookmarkEnd w:id="344"/>
      <w:bookmarkEnd w:id="345"/>
    </w:p>
    <w:p w14:paraId="635D419F"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0BAB6E45" w14:textId="77777777" w:rsidR="00292C5A" w:rsidRDefault="00292C5A" w:rsidP="00BC4D1D"/>
    <w:p w14:paraId="4AB20A0F" w14:textId="77777777" w:rsidR="00292C5A" w:rsidRDefault="00292C5A">
      <w:pPr>
        <w:pStyle w:val="TH"/>
      </w:pPr>
      <w:r>
        <w:object w:dxaOrig="7337" w:dyaOrig="5469" w14:anchorId="49097BE1">
          <v:shape id="_x0000_i1045" type="#_x0000_t75" style="width:481.45pt;height:380.5pt" o:ole="">
            <v:imagedata r:id="rId45" o:title=""/>
          </v:shape>
          <o:OLEObject Type="Embed" ProgID="Visio.Drawing.6" ShapeID="_x0000_i1045" DrawAspect="Content" ObjectID="_1782291049" r:id="rId46"/>
        </w:object>
      </w:r>
    </w:p>
    <w:p w14:paraId="2B38B5BF" w14:textId="77777777" w:rsidR="00292C5A" w:rsidRDefault="00292C5A">
      <w:pPr>
        <w:pStyle w:val="TF"/>
      </w:pPr>
      <w:r>
        <w:t>Figure 4.1.2.9.4.1: Trace Session activation at a UE</w:t>
      </w:r>
    </w:p>
    <w:p w14:paraId="39A12120"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7580A01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9850A" w14:textId="77777777" w:rsidR="00292C5A" w:rsidRDefault="00292C5A">
      <w:pPr>
        <w:pStyle w:val="Heading4"/>
      </w:pPr>
      <w:r>
        <w:br w:type="page"/>
      </w:r>
      <w:bookmarkStart w:id="346" w:name="_Toc516654791"/>
      <w:bookmarkStart w:id="347" w:name="_Toc28277980"/>
      <w:bookmarkStart w:id="348" w:name="_Toc36134238"/>
      <w:bookmarkStart w:id="349" w:name="_Toc44686723"/>
      <w:bookmarkStart w:id="350" w:name="_Toc51928489"/>
      <w:bookmarkStart w:id="351" w:name="_Toc51929058"/>
      <w:bookmarkStart w:id="352" w:name="_Toc155283069"/>
      <w:bookmarkStart w:id="353" w:name="_Toc163146444"/>
      <w:r>
        <w:t>4.1.2.10</w:t>
      </w:r>
      <w:r>
        <w:tab/>
        <w:t>EPC activation mechanism</w:t>
      </w:r>
      <w:bookmarkEnd w:id="346"/>
      <w:bookmarkEnd w:id="347"/>
      <w:bookmarkEnd w:id="348"/>
      <w:bookmarkEnd w:id="349"/>
      <w:bookmarkEnd w:id="350"/>
      <w:bookmarkEnd w:id="351"/>
      <w:bookmarkEnd w:id="352"/>
      <w:bookmarkEnd w:id="353"/>
    </w:p>
    <w:p w14:paraId="50C1BAF5" w14:textId="77777777" w:rsidR="00292C5A" w:rsidRDefault="00292C5A">
      <w:pPr>
        <w:pStyle w:val="Heading5"/>
      </w:pPr>
      <w:bookmarkStart w:id="354" w:name="_Toc516654792"/>
      <w:bookmarkStart w:id="355" w:name="_Toc28277981"/>
      <w:bookmarkStart w:id="356" w:name="_Toc36134239"/>
      <w:bookmarkStart w:id="357" w:name="_Toc44686724"/>
      <w:bookmarkStart w:id="358" w:name="_Toc51928490"/>
      <w:bookmarkStart w:id="359" w:name="_Toc51929059"/>
      <w:bookmarkStart w:id="360" w:name="_Toc155283070"/>
      <w:bookmarkStart w:id="361" w:name="_Toc163146445"/>
      <w:r>
        <w:t>4.1.2.10.1</w:t>
      </w:r>
      <w:r>
        <w:tab/>
        <w:t>UE attached to EPC via E-UTRAN</w:t>
      </w:r>
      <w:bookmarkEnd w:id="354"/>
      <w:bookmarkEnd w:id="355"/>
      <w:bookmarkEnd w:id="356"/>
      <w:bookmarkEnd w:id="357"/>
      <w:bookmarkEnd w:id="358"/>
      <w:bookmarkEnd w:id="359"/>
      <w:bookmarkEnd w:id="360"/>
      <w:bookmarkEnd w:id="361"/>
    </w:p>
    <w:p w14:paraId="332E192E" w14:textId="77777777" w:rsidR="00292C5A" w:rsidRDefault="00292C5A">
      <w:r>
        <w:t>Figure 4.1.2.10.1 summarizes the Trace Session activation procedure in EPC:</w:t>
      </w:r>
    </w:p>
    <w:p w14:paraId="0A88BAD4" w14:textId="77777777" w:rsidR="00292C5A" w:rsidRDefault="00292C5A">
      <w:pPr>
        <w:pStyle w:val="TH"/>
      </w:pPr>
      <w:r>
        <w:object w:dxaOrig="8025" w:dyaOrig="7575" w14:anchorId="0BE23079">
          <v:shape id="_x0000_i1046" type="#_x0000_t75" style="width:477.85pt;height:451.3pt" o:ole="" fillcolor="window">
            <v:imagedata r:id="rId47" o:title=""/>
          </v:shape>
          <o:OLEObject Type="Embed" ProgID="Word.Picture.8" ShapeID="_x0000_i1046" DrawAspect="Content" ObjectID="_1782291050" r:id="rId48"/>
        </w:object>
      </w:r>
    </w:p>
    <w:p w14:paraId="3A740493" w14:textId="77777777" w:rsidR="00292C5A" w:rsidRDefault="00292C5A">
      <w:pPr>
        <w:pStyle w:val="TF"/>
      </w:pPr>
      <w:r>
        <w:t>Figure 4.1.2.10.1: Trace Session activation procedure in EPC with GTP based S5 interface:</w:t>
      </w:r>
    </w:p>
    <w:p w14:paraId="0FE03FAA" w14:textId="77777777" w:rsidR="00292C5A" w:rsidRDefault="00292C5A">
      <w:r>
        <w:t xml:space="preserve">The Trace Session activation in MME can come for a home subscriber trace from HSS via the S6a interface or for a foreign subscriber from the EM of MME. </w:t>
      </w:r>
    </w:p>
    <w:p w14:paraId="28F7227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BF1200B" w14:textId="77777777" w:rsidR="00292C5A" w:rsidRDefault="00292C5A">
      <w:pPr>
        <w:keepNext/>
        <w:keepLines/>
        <w:rPr>
          <w:lang w:eastAsia="zh-CN"/>
        </w:rPr>
      </w:pPr>
      <w:r>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5C671B6A"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A938E0A" w14:textId="77777777" w:rsidR="00292C5A" w:rsidRDefault="00DD63CD" w:rsidP="00DD63CD">
      <w:pPr>
        <w:pStyle w:val="B1"/>
      </w:pPr>
      <w:r>
        <w:t>1)</w:t>
      </w:r>
      <w:r>
        <w:tab/>
      </w:r>
      <w:r w:rsidR="00292C5A">
        <w:t>if a default bearer connection has not been established, via the S11: Create Session Request message;</w:t>
      </w:r>
    </w:p>
    <w:p w14:paraId="09BD225A" w14:textId="77777777" w:rsidR="00292C5A" w:rsidRDefault="00DD63CD" w:rsidP="00DD63CD">
      <w:pPr>
        <w:pStyle w:val="B1"/>
      </w:pPr>
      <w:r>
        <w:t>2)</w:t>
      </w:r>
      <w:r>
        <w:tab/>
      </w:r>
      <w:r w:rsidR="00292C5A">
        <w:t>otherwise via the S11-Trace Session Activation message.</w:t>
      </w:r>
    </w:p>
    <w:p w14:paraId="37DB8EF8"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7D088360"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AA4FE6C" w14:textId="77777777" w:rsidR="00292C5A" w:rsidRDefault="00DD63CD" w:rsidP="00DD63CD">
      <w:pPr>
        <w:pStyle w:val="B1"/>
      </w:pPr>
      <w:r>
        <w:t>1)</w:t>
      </w:r>
      <w:r>
        <w:tab/>
      </w:r>
      <w:r w:rsidR="00292C5A">
        <w:t>if a default bearer connection has not been established, via the S5: Create Session Request message;</w:t>
      </w:r>
    </w:p>
    <w:p w14:paraId="36C15B83" w14:textId="77777777" w:rsidR="00292C5A" w:rsidRDefault="00DD63CD" w:rsidP="00DD63CD">
      <w:pPr>
        <w:pStyle w:val="B1"/>
      </w:pPr>
      <w:r>
        <w:t>2)</w:t>
      </w:r>
      <w:r>
        <w:tab/>
      </w:r>
      <w:r w:rsidR="00292C5A">
        <w:t>otherwise via the S5-Trace Session Activation message.</w:t>
      </w:r>
    </w:p>
    <w:p w14:paraId="32E0881B"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AD253A4"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1DFA0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1B22299E" w14:textId="77777777" w:rsidR="00292C5A" w:rsidRDefault="00DD63CD" w:rsidP="00DD63CD">
      <w:pPr>
        <w:pStyle w:val="B1"/>
      </w:pPr>
      <w:r>
        <w:t>-</w:t>
      </w:r>
      <w:r>
        <w:tab/>
      </w:r>
      <w:r w:rsidR="00DC66B5" w:rsidRPr="00DC66B5">
        <w:t xml:space="preserve">Trace Target: </w:t>
      </w:r>
      <w:r w:rsidR="00292C5A">
        <w:t>IMSI or IMEISV</w:t>
      </w:r>
    </w:p>
    <w:p w14:paraId="08A33FCF" w14:textId="77777777" w:rsidR="00292C5A" w:rsidRDefault="00DD63CD" w:rsidP="00DD63CD">
      <w:pPr>
        <w:pStyle w:val="B1"/>
      </w:pPr>
      <w:r>
        <w:t>-</w:t>
      </w:r>
      <w:r>
        <w:tab/>
      </w:r>
      <w:r w:rsidR="00292C5A">
        <w:t>Trace Reference</w:t>
      </w:r>
    </w:p>
    <w:p w14:paraId="79D39E85"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4675489B" w14:textId="77777777" w:rsidR="00292C5A" w:rsidRDefault="00DD63CD" w:rsidP="00DD63CD">
      <w:pPr>
        <w:pStyle w:val="B1"/>
      </w:pPr>
      <w:r>
        <w:t>-</w:t>
      </w:r>
      <w:r>
        <w:tab/>
      </w:r>
      <w:r w:rsidR="00292C5A">
        <w:t>Trace Depth</w:t>
      </w:r>
    </w:p>
    <w:p w14:paraId="1C6F388E" w14:textId="77777777" w:rsidR="00292C5A" w:rsidRDefault="00DD63CD" w:rsidP="00DD63CD">
      <w:pPr>
        <w:pStyle w:val="B1"/>
      </w:pPr>
      <w:r>
        <w:t>-</w:t>
      </w:r>
      <w:r>
        <w:tab/>
      </w:r>
      <w:r w:rsidR="00292C5A">
        <w:t xml:space="preserve">List of NE </w:t>
      </w:r>
      <w:r w:rsidR="00DC66B5" w:rsidRPr="00DC66B5">
        <w:t>T</w:t>
      </w:r>
      <w:r w:rsidR="00292C5A">
        <w:t>ypes to trace</w:t>
      </w:r>
    </w:p>
    <w:p w14:paraId="71D955AE" w14:textId="77777777" w:rsidR="00292C5A" w:rsidRDefault="00DD63CD" w:rsidP="00DD63CD">
      <w:pPr>
        <w:pStyle w:val="B1"/>
      </w:pPr>
      <w:r>
        <w:t>-</w:t>
      </w:r>
      <w:r>
        <w:tab/>
      </w:r>
      <w:r w:rsidR="00292C5A">
        <w:t>List of Interfaces for MME, Serving GW, PDN GW, eNB, SGSN, GGSN, RNC</w:t>
      </w:r>
    </w:p>
    <w:p w14:paraId="39B8F9F5" w14:textId="77777777" w:rsidR="00292C5A" w:rsidRDefault="00DD63CD" w:rsidP="00DD63CD">
      <w:pPr>
        <w:pStyle w:val="B1"/>
      </w:pPr>
      <w:r>
        <w:t>-</w:t>
      </w:r>
      <w:r>
        <w:tab/>
      </w:r>
      <w:r w:rsidR="00292C5A">
        <w:t>Trace Collection Entity</w:t>
      </w:r>
      <w:r w:rsidR="00DC66B5">
        <w:t xml:space="preserve"> IP Address</w:t>
      </w:r>
    </w:p>
    <w:p w14:paraId="085A0EB0"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01F231E2" w14:textId="77777777" w:rsidR="00292C5A" w:rsidRDefault="00DD63CD" w:rsidP="00DD63CD">
      <w:pPr>
        <w:pStyle w:val="B1"/>
      </w:pPr>
      <w:r>
        <w:t>-</w:t>
      </w:r>
      <w:r>
        <w:tab/>
      </w:r>
      <w:r w:rsidR="00DC66B5" w:rsidRPr="00DC66B5">
        <w:t xml:space="preserve">Trace Target: </w:t>
      </w:r>
      <w:r w:rsidR="00292C5A">
        <w:t>IMSI or IMEISV</w:t>
      </w:r>
    </w:p>
    <w:p w14:paraId="43706A91" w14:textId="77777777" w:rsidR="00292C5A" w:rsidRDefault="00DD63CD" w:rsidP="00DD63CD">
      <w:pPr>
        <w:pStyle w:val="B1"/>
      </w:pPr>
      <w:r>
        <w:t>-</w:t>
      </w:r>
      <w:r>
        <w:tab/>
      </w:r>
      <w:r w:rsidR="00292C5A">
        <w:t>Trace Reference</w:t>
      </w:r>
    </w:p>
    <w:p w14:paraId="4AB510B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1F505897" w14:textId="77777777" w:rsidR="00292C5A" w:rsidRDefault="00DD63CD" w:rsidP="00DD63CD">
      <w:pPr>
        <w:pStyle w:val="B1"/>
      </w:pPr>
      <w:r>
        <w:t>-</w:t>
      </w:r>
      <w:r>
        <w:tab/>
      </w:r>
      <w:r w:rsidR="00292C5A">
        <w:t>Trace Depth</w:t>
      </w:r>
    </w:p>
    <w:p w14:paraId="68634D3A" w14:textId="77777777" w:rsidR="00292C5A" w:rsidRDefault="00DD63CD" w:rsidP="00DD63CD">
      <w:pPr>
        <w:pStyle w:val="B1"/>
      </w:pPr>
      <w:r>
        <w:t>-</w:t>
      </w:r>
      <w:r>
        <w:tab/>
      </w:r>
      <w:r w:rsidR="00292C5A">
        <w:t xml:space="preserve">List of NE </w:t>
      </w:r>
      <w:r w:rsidR="00682837">
        <w:t xml:space="preserve">Types </w:t>
      </w:r>
      <w:r w:rsidR="00292C5A">
        <w:t>to trace</w:t>
      </w:r>
    </w:p>
    <w:p w14:paraId="4496A900" w14:textId="77777777" w:rsidR="00292C5A" w:rsidRDefault="00DD63CD" w:rsidP="00DD63CD">
      <w:pPr>
        <w:pStyle w:val="B1"/>
      </w:pPr>
      <w:r>
        <w:t>-</w:t>
      </w:r>
      <w:r>
        <w:tab/>
      </w:r>
      <w:r w:rsidR="00292C5A">
        <w:t>List of Interfaces for Serving GW, PDN GW</w:t>
      </w:r>
    </w:p>
    <w:p w14:paraId="62DE334C" w14:textId="77777777" w:rsidR="00292C5A" w:rsidRDefault="00DD63CD" w:rsidP="00DD63CD">
      <w:pPr>
        <w:pStyle w:val="B1"/>
      </w:pPr>
      <w:r>
        <w:t>-</w:t>
      </w:r>
      <w:r>
        <w:tab/>
      </w:r>
      <w:r w:rsidR="00292C5A">
        <w:t>Trace Collection Entity</w:t>
      </w:r>
      <w:r w:rsidR="00DC66B5" w:rsidRPr="00DC66B5">
        <w:t xml:space="preserve"> IP Address</w:t>
      </w:r>
    </w:p>
    <w:p w14:paraId="0162E3B3" w14:textId="77777777" w:rsidR="00292C5A" w:rsidRDefault="00292C5A">
      <w:pPr>
        <w:rPr>
          <w:lang w:eastAsia="zh-CN"/>
        </w:rPr>
      </w:pPr>
      <w:r>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49C5EB85" w14:textId="77777777" w:rsidR="00292C5A" w:rsidRDefault="00DD63CD" w:rsidP="00DD63CD">
      <w:pPr>
        <w:pStyle w:val="B1"/>
      </w:pPr>
      <w:r>
        <w:t>-</w:t>
      </w:r>
      <w:r>
        <w:tab/>
      </w:r>
      <w:r w:rsidR="00292C5A">
        <w:t xml:space="preserve">IMSI or IMEISV </w:t>
      </w:r>
    </w:p>
    <w:p w14:paraId="48E92E93" w14:textId="77777777" w:rsidR="00292C5A" w:rsidRDefault="00DD63CD" w:rsidP="00DD63CD">
      <w:pPr>
        <w:pStyle w:val="B1"/>
      </w:pPr>
      <w:r>
        <w:t>-</w:t>
      </w:r>
      <w:r>
        <w:tab/>
      </w:r>
      <w:r w:rsidR="00292C5A">
        <w:t>Trace Reference</w:t>
      </w:r>
    </w:p>
    <w:p w14:paraId="34AC99DD" w14:textId="77777777" w:rsidR="00292C5A" w:rsidRDefault="00DD63CD" w:rsidP="00DD63CD">
      <w:pPr>
        <w:pStyle w:val="B1"/>
      </w:pPr>
      <w:r>
        <w:t>-</w:t>
      </w:r>
      <w:r>
        <w:tab/>
      </w:r>
      <w:r w:rsidR="00292C5A">
        <w:t>Triggering events for PDN GW</w:t>
      </w:r>
    </w:p>
    <w:p w14:paraId="5C9792AB" w14:textId="77777777" w:rsidR="00292C5A" w:rsidRDefault="00DD63CD" w:rsidP="00DD63CD">
      <w:pPr>
        <w:pStyle w:val="B1"/>
      </w:pPr>
      <w:r>
        <w:t>-</w:t>
      </w:r>
      <w:r>
        <w:tab/>
      </w:r>
      <w:r w:rsidR="00292C5A">
        <w:t>Trace Depth</w:t>
      </w:r>
    </w:p>
    <w:p w14:paraId="3DE28CBA" w14:textId="77777777" w:rsidR="00292C5A" w:rsidRDefault="00DD63CD" w:rsidP="00DD63CD">
      <w:pPr>
        <w:pStyle w:val="B1"/>
      </w:pPr>
      <w:r>
        <w:t>-</w:t>
      </w:r>
      <w:r>
        <w:tab/>
      </w:r>
      <w:r w:rsidR="00292C5A">
        <w:t>List of Interfaces for PDN GW</w:t>
      </w:r>
    </w:p>
    <w:p w14:paraId="373D96E9" w14:textId="77777777" w:rsidR="00292C5A" w:rsidRDefault="00DD63CD" w:rsidP="00DD63CD">
      <w:pPr>
        <w:pStyle w:val="B1"/>
      </w:pPr>
      <w:r>
        <w:t>-</w:t>
      </w:r>
      <w:r>
        <w:tab/>
      </w:r>
      <w:r w:rsidR="00292C5A">
        <w:t>Trace Collection Entity</w:t>
      </w:r>
      <w:r w:rsidR="00DC66B5" w:rsidRPr="00DC66B5">
        <w:t xml:space="preserve"> IP Address</w:t>
      </w:r>
    </w:p>
    <w:p w14:paraId="50D32C3B" w14:textId="77777777" w:rsidR="00292C5A" w:rsidRDefault="00292C5A">
      <w:r>
        <w:t>When MME sends the trace control and configuration parameters to the eNB the following information shall be included in the message:</w:t>
      </w:r>
    </w:p>
    <w:p w14:paraId="5054A721" w14:textId="77777777" w:rsidR="00292C5A" w:rsidRDefault="00DD63CD" w:rsidP="00DD63CD">
      <w:pPr>
        <w:pStyle w:val="B1"/>
      </w:pPr>
      <w:r>
        <w:t>-</w:t>
      </w:r>
      <w:r>
        <w:tab/>
      </w:r>
      <w:r w:rsidR="00292C5A">
        <w:t>Trace Reference</w:t>
      </w:r>
    </w:p>
    <w:p w14:paraId="5A9C72B4" w14:textId="77777777" w:rsidR="00292C5A" w:rsidRDefault="00DD63CD" w:rsidP="00DD63CD">
      <w:pPr>
        <w:pStyle w:val="B1"/>
      </w:pPr>
      <w:r>
        <w:t>-</w:t>
      </w:r>
      <w:r>
        <w:tab/>
      </w:r>
      <w:r w:rsidR="00292C5A">
        <w:t>Trace Recording Session Reference</w:t>
      </w:r>
    </w:p>
    <w:p w14:paraId="3EE95BCD" w14:textId="77777777" w:rsidR="00292C5A" w:rsidRDefault="00DD63CD" w:rsidP="00DD63CD">
      <w:pPr>
        <w:pStyle w:val="B1"/>
      </w:pPr>
      <w:r>
        <w:t>-</w:t>
      </w:r>
      <w:r>
        <w:tab/>
      </w:r>
      <w:r w:rsidR="00292C5A">
        <w:t>Trace Depth</w:t>
      </w:r>
    </w:p>
    <w:p w14:paraId="19739D58" w14:textId="77777777" w:rsidR="00292C5A" w:rsidRDefault="00DD63CD" w:rsidP="00DD63CD">
      <w:pPr>
        <w:pStyle w:val="B1"/>
      </w:pPr>
      <w:r>
        <w:t>-</w:t>
      </w:r>
      <w:r>
        <w:tab/>
      </w:r>
      <w:r w:rsidR="00292C5A">
        <w:t>Trace Collection Entity</w:t>
      </w:r>
    </w:p>
    <w:p w14:paraId="0367F298" w14:textId="77777777" w:rsidR="00292C5A" w:rsidRDefault="00292C5A">
      <w:r>
        <w:t>and the following information may be included in the message:</w:t>
      </w:r>
    </w:p>
    <w:p w14:paraId="45D2587B" w14:textId="77777777" w:rsidR="00292C5A" w:rsidRDefault="00DD63CD" w:rsidP="00DD63CD">
      <w:pPr>
        <w:pStyle w:val="B1"/>
      </w:pPr>
      <w:r>
        <w:t>-</w:t>
      </w:r>
      <w:r>
        <w:tab/>
      </w:r>
      <w:r w:rsidR="00292C5A">
        <w:t>List of Interfaces for eNB</w:t>
      </w:r>
    </w:p>
    <w:p w14:paraId="3199476B" w14:textId="77777777" w:rsidR="00292C5A" w:rsidRDefault="00292C5A" w:rsidP="00DD63CD">
      <w:r>
        <w:t>Figure 4.1.2.10.1.A illustrates the Trace Session activation in case of PMIP based S5 interface. The figure contains only the difference compare to the GTP based S5 interface.</w:t>
      </w:r>
    </w:p>
    <w:p w14:paraId="60559A74" w14:textId="77777777" w:rsidR="00292C5A" w:rsidRDefault="00292C5A">
      <w:pPr>
        <w:pStyle w:val="TH"/>
      </w:pPr>
      <w:r>
        <w:object w:dxaOrig="6804" w:dyaOrig="3847" w14:anchorId="7F6A3B3D">
          <v:shape id="_x0000_i1047" type="#_x0000_t75" style="width:376.9pt;height:212.8pt" o:ole="" fillcolor="window">
            <v:imagedata r:id="rId49" o:title=""/>
          </v:shape>
          <o:OLEObject Type="Embed" ProgID="Word.Picture.8" ShapeID="_x0000_i1047" DrawAspect="Content" ObjectID="_1782291051" r:id="rId50"/>
        </w:object>
      </w:r>
    </w:p>
    <w:p w14:paraId="4F133206" w14:textId="77777777" w:rsidR="00292C5A" w:rsidRDefault="00292C5A">
      <w:pPr>
        <w:pStyle w:val="TF"/>
      </w:pPr>
      <w:r>
        <w:t>Figure 4.1.2.10.1.A: Trace Session Activation from SWG to PGW in case of PMIP based S5 interface</w:t>
      </w:r>
    </w:p>
    <w:p w14:paraId="2E7300E0"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CF54C0C" w14:textId="77777777" w:rsidR="00292C5A" w:rsidRDefault="00292C5A">
      <w:r>
        <w:t>The Trace Session Activation shall include the following information:</w:t>
      </w:r>
    </w:p>
    <w:p w14:paraId="39732474" w14:textId="77777777" w:rsidR="00292C5A" w:rsidRDefault="00DD63CD" w:rsidP="00DD63CD">
      <w:pPr>
        <w:pStyle w:val="B1"/>
      </w:pPr>
      <w:r>
        <w:t>-</w:t>
      </w:r>
      <w:r>
        <w:tab/>
      </w:r>
      <w:r w:rsidR="00DC66B5" w:rsidRPr="00DC66B5">
        <w:t xml:space="preserve">Trace Target: </w:t>
      </w:r>
      <w:r w:rsidR="00292C5A">
        <w:t>IMSI or IMEISV</w:t>
      </w:r>
    </w:p>
    <w:p w14:paraId="114A438B" w14:textId="77777777" w:rsidR="00292C5A" w:rsidRDefault="00DD63CD" w:rsidP="00DD63CD">
      <w:pPr>
        <w:pStyle w:val="B1"/>
      </w:pPr>
      <w:r>
        <w:t>-</w:t>
      </w:r>
      <w:r>
        <w:tab/>
      </w:r>
      <w:r w:rsidR="00292C5A">
        <w:t xml:space="preserve">Trace </w:t>
      </w:r>
      <w:r w:rsidR="00DC66B5" w:rsidRPr="00DC66B5">
        <w:t>R</w:t>
      </w:r>
      <w:r w:rsidR="00292C5A">
        <w:t>eference</w:t>
      </w:r>
    </w:p>
    <w:p w14:paraId="690DF752" w14:textId="77777777" w:rsidR="00292C5A" w:rsidRDefault="00DD63CD" w:rsidP="00DD63CD">
      <w:pPr>
        <w:pStyle w:val="B1"/>
      </w:pPr>
      <w:r>
        <w:t>-</w:t>
      </w:r>
      <w:r>
        <w:tab/>
      </w:r>
      <w:r w:rsidR="00292C5A">
        <w:t>Trace Recording Session Reference</w:t>
      </w:r>
    </w:p>
    <w:p w14:paraId="57D5FE19" w14:textId="77777777" w:rsidR="00292C5A" w:rsidRDefault="00DD63CD" w:rsidP="00DD63CD">
      <w:pPr>
        <w:pStyle w:val="B1"/>
      </w:pPr>
      <w:r>
        <w:t>-</w:t>
      </w:r>
      <w:r>
        <w:tab/>
      </w:r>
      <w:r w:rsidR="00292C5A">
        <w:t>Trace Depth</w:t>
      </w:r>
    </w:p>
    <w:p w14:paraId="4781E1D8" w14:textId="77777777" w:rsidR="00292C5A" w:rsidRDefault="00DD63CD" w:rsidP="00DD63CD">
      <w:pPr>
        <w:pStyle w:val="B1"/>
      </w:pPr>
      <w:r>
        <w:t>-</w:t>
      </w:r>
      <w:r>
        <w:tab/>
      </w:r>
      <w:r w:rsidR="00292C5A">
        <w:t xml:space="preserve">Triggering </w:t>
      </w:r>
      <w:r w:rsidR="00DC66B5" w:rsidRPr="00DC66B5">
        <w:t>E</w:t>
      </w:r>
      <w:r w:rsidR="00292C5A">
        <w:t>vents for PDN GW</w:t>
      </w:r>
    </w:p>
    <w:p w14:paraId="5CC1F05C" w14:textId="77777777" w:rsidR="00292C5A" w:rsidRDefault="00DD63CD" w:rsidP="00DD63CD">
      <w:pPr>
        <w:pStyle w:val="B1"/>
      </w:pPr>
      <w:r>
        <w:t>-</w:t>
      </w:r>
      <w:r>
        <w:tab/>
      </w:r>
      <w:r w:rsidR="00292C5A">
        <w:t>List of Interfaces for PDN GW</w:t>
      </w:r>
    </w:p>
    <w:p w14:paraId="172EF1E9" w14:textId="77777777" w:rsidR="00292C5A" w:rsidRDefault="00DD63CD" w:rsidP="00DD63CD">
      <w:pPr>
        <w:pStyle w:val="B1"/>
      </w:pPr>
      <w:r>
        <w:t>-</w:t>
      </w:r>
      <w:r>
        <w:tab/>
      </w:r>
      <w:r w:rsidR="00292C5A">
        <w:t>Trace Collection Entity</w:t>
      </w:r>
      <w:r w:rsidR="00DC66B5" w:rsidRPr="00DC66B5">
        <w:t xml:space="preserve"> IP Address</w:t>
      </w:r>
    </w:p>
    <w:p w14:paraId="7F032E1D" w14:textId="77777777" w:rsidR="00292C5A" w:rsidRDefault="00292C5A">
      <w:r>
        <w:t xml:space="preserve">When the PCRF receives the Trace Session Activation it shall forward the same trace control and configuration parameters to the PDN GW [29]. </w:t>
      </w:r>
    </w:p>
    <w:p w14:paraId="380D10C3" w14:textId="77777777" w:rsidR="00292C5A" w:rsidRDefault="00292C5A">
      <w:pPr>
        <w:pStyle w:val="Heading5"/>
      </w:pPr>
      <w:bookmarkStart w:id="362" w:name="_Toc516654793"/>
      <w:bookmarkStart w:id="363" w:name="_Toc28277982"/>
      <w:bookmarkStart w:id="364" w:name="_Toc36134240"/>
      <w:bookmarkStart w:id="365" w:name="_Toc44686725"/>
      <w:bookmarkStart w:id="366" w:name="_Toc51928491"/>
      <w:bookmarkStart w:id="367" w:name="_Toc51929060"/>
      <w:bookmarkStart w:id="368" w:name="_Toc155283071"/>
      <w:bookmarkStart w:id="369" w:name="_Toc163146446"/>
      <w:r>
        <w:rPr>
          <w:rStyle w:val="Heading4Char"/>
          <w:rFonts w:cs="Arial"/>
        </w:rPr>
        <w:t>4.1.2.10.2</w:t>
      </w:r>
      <w:r>
        <w:tab/>
        <w:t xml:space="preserve">UE attached to EPC via </w:t>
      </w:r>
      <w:r>
        <w:rPr>
          <w:i/>
        </w:rPr>
        <w:t xml:space="preserve">non-3GPP </w:t>
      </w:r>
      <w:r>
        <w:t>accesses with DSMIPv6 on S2c or PMIP on S2a/S2b</w:t>
      </w:r>
      <w:bookmarkEnd w:id="362"/>
      <w:bookmarkEnd w:id="363"/>
      <w:bookmarkEnd w:id="364"/>
      <w:bookmarkEnd w:id="365"/>
      <w:bookmarkEnd w:id="366"/>
      <w:bookmarkEnd w:id="367"/>
      <w:bookmarkEnd w:id="368"/>
      <w:bookmarkEnd w:id="369"/>
    </w:p>
    <w:p w14:paraId="6848D6FD" w14:textId="77777777" w:rsidR="00292C5A" w:rsidRDefault="00292C5A">
      <w:r>
        <w:t xml:space="preserve">Figure 4.1.2.10.2 illustrates the Trace Session activation when the UE is attached from a non-3GPP access network with DSMIPv6 on S2c or PMIP on S2a or S2b interface. </w:t>
      </w:r>
    </w:p>
    <w:p w14:paraId="4D6C930F" w14:textId="77777777" w:rsidR="00292C5A" w:rsidRDefault="00304285">
      <w:pPr>
        <w:pStyle w:val="TH"/>
      </w:pPr>
      <w:r>
        <w:pict w14:anchorId="296F9696">
          <v:shape id="_x0000_i1048" type="#_x0000_t75" style="width:397pt;height:325pt" o:allowoverlap="f">
            <v:imagedata r:id="rId51" o:title=""/>
          </v:shape>
        </w:pict>
      </w:r>
    </w:p>
    <w:p w14:paraId="5952768C" w14:textId="77777777" w:rsidR="00292C5A" w:rsidRDefault="00292C5A">
      <w:pPr>
        <w:pStyle w:val="TH"/>
      </w:pPr>
      <w:r>
        <w:t>Figure 4.1.2.10.2: Trace Session activation procedure to PGW in case of UE attaches from non-3GPP access network via DSMIPv6 on S2c or PMIP on S2a/S2b</w:t>
      </w:r>
    </w:p>
    <w:p w14:paraId="4B9AB95E"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09C62331" w14:textId="77777777" w:rsidR="00292C5A" w:rsidRDefault="00DC66B5" w:rsidP="005145F3">
      <w:pPr>
        <w:pStyle w:val="B1"/>
      </w:pPr>
      <w:r>
        <w:t>-</w:t>
      </w:r>
      <w:r>
        <w:tab/>
        <w:t>Trace Target:</w:t>
      </w:r>
      <w:r w:rsidR="00292C5A">
        <w:t>IMSI, or IMEI(SV)</w:t>
      </w:r>
    </w:p>
    <w:p w14:paraId="1140D2B0" w14:textId="77777777" w:rsidR="00292C5A" w:rsidRDefault="00DC66B5" w:rsidP="005145F3">
      <w:pPr>
        <w:pStyle w:val="B1"/>
      </w:pPr>
      <w:r>
        <w:t>-</w:t>
      </w:r>
      <w:r>
        <w:tab/>
      </w:r>
      <w:r w:rsidR="00292C5A">
        <w:t>Trace Reference</w:t>
      </w:r>
    </w:p>
    <w:p w14:paraId="7EDF7324" w14:textId="77777777" w:rsidR="00292C5A" w:rsidRDefault="00DC66B5" w:rsidP="005145F3">
      <w:pPr>
        <w:pStyle w:val="B1"/>
      </w:pPr>
      <w:r>
        <w:t>-</w:t>
      </w:r>
      <w:r>
        <w:tab/>
      </w:r>
      <w:r w:rsidR="00292C5A">
        <w:t xml:space="preserve">Triggering </w:t>
      </w:r>
      <w:r>
        <w:t xml:space="preserve">Event </w:t>
      </w:r>
      <w:r w:rsidR="00292C5A">
        <w:t>for PGW</w:t>
      </w:r>
    </w:p>
    <w:p w14:paraId="5D5117AC" w14:textId="77777777" w:rsidR="00292C5A" w:rsidRDefault="00DC66B5" w:rsidP="005145F3">
      <w:pPr>
        <w:pStyle w:val="B1"/>
      </w:pPr>
      <w:r>
        <w:t>-</w:t>
      </w:r>
      <w:r>
        <w:tab/>
      </w:r>
      <w:r w:rsidR="00292C5A">
        <w:t>Trace Depth</w:t>
      </w:r>
    </w:p>
    <w:p w14:paraId="0B061B65" w14:textId="77777777" w:rsidR="00292C5A" w:rsidRDefault="00DC66B5" w:rsidP="005145F3">
      <w:pPr>
        <w:pStyle w:val="B1"/>
      </w:pPr>
      <w:r>
        <w:t>-</w:t>
      </w:r>
      <w:r>
        <w:tab/>
      </w:r>
      <w:r w:rsidR="00292C5A">
        <w:t xml:space="preserve">List of </w:t>
      </w:r>
      <w:r>
        <w:t xml:space="preserve">Interfaces </w:t>
      </w:r>
      <w:r w:rsidR="00292C5A">
        <w:t>for PGW</w:t>
      </w:r>
    </w:p>
    <w:p w14:paraId="0455B97A" w14:textId="77777777" w:rsidR="00292C5A" w:rsidRDefault="00DC66B5" w:rsidP="005145F3">
      <w:pPr>
        <w:pStyle w:val="B1"/>
      </w:pPr>
      <w:r>
        <w:t>-</w:t>
      </w:r>
      <w:r>
        <w:tab/>
      </w:r>
      <w:r w:rsidR="00292C5A">
        <w:t>Trace Collection Entity</w:t>
      </w:r>
      <w:r w:rsidRPr="00DC66B5">
        <w:t xml:space="preserve"> </w:t>
      </w:r>
      <w:r>
        <w:t>IP Address</w:t>
      </w:r>
    </w:p>
    <w:p w14:paraId="67B9313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46A31301" w14:textId="77777777" w:rsidR="00292C5A" w:rsidRDefault="00292C5A">
      <w:r>
        <w:t>The event, which triggers the authorization in the PDN GW depend on the used IP mobility protocol:</w:t>
      </w:r>
    </w:p>
    <w:p w14:paraId="791CF463" w14:textId="77777777" w:rsidR="00292C5A" w:rsidRDefault="00292C5A">
      <w:pPr>
        <w:pStyle w:val="B1"/>
      </w:pPr>
      <w:r>
        <w:t xml:space="preserve">In case of DSMIP (option A), it is a binding update received from the UE, </w:t>
      </w:r>
    </w:p>
    <w:p w14:paraId="66D870CD" w14:textId="77777777" w:rsidR="00292C5A" w:rsidRDefault="00292C5A">
      <w:pPr>
        <w:pStyle w:val="B1"/>
      </w:pPr>
      <w:r>
        <w:t>In case of PMIP (Option B), it is a proxy binding update request received from the Trusted Non-3GPP GW or ePDG playing the role of the Mobile Access Gateway (MAG)</w:t>
      </w:r>
    </w:p>
    <w:p w14:paraId="186C459C"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CB7430C"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6D93E0E0" w14:textId="77777777" w:rsidR="00292C5A" w:rsidRDefault="00292C5A">
      <w:pPr>
        <w:pStyle w:val="Heading5"/>
      </w:pPr>
      <w:bookmarkStart w:id="370" w:name="_Toc516654794"/>
      <w:bookmarkStart w:id="371" w:name="_Toc28277983"/>
      <w:bookmarkStart w:id="372" w:name="_Toc36134241"/>
      <w:bookmarkStart w:id="373" w:name="_Toc44686726"/>
      <w:bookmarkStart w:id="374" w:name="_Toc51928492"/>
      <w:bookmarkStart w:id="375" w:name="_Toc51929061"/>
      <w:bookmarkStart w:id="376" w:name="_Toc155283072"/>
      <w:bookmarkStart w:id="377" w:name="_Toc163146447"/>
      <w:r>
        <w:t>4.1.2.10.3</w:t>
      </w:r>
      <w:r>
        <w:tab/>
        <w:t>UE attached to EPC via non-3GPP accesses with GTP on S2b interface</w:t>
      </w:r>
      <w:bookmarkEnd w:id="370"/>
      <w:bookmarkEnd w:id="371"/>
      <w:bookmarkEnd w:id="372"/>
      <w:bookmarkEnd w:id="373"/>
      <w:bookmarkEnd w:id="374"/>
      <w:bookmarkEnd w:id="375"/>
      <w:bookmarkEnd w:id="376"/>
      <w:bookmarkEnd w:id="377"/>
    </w:p>
    <w:p w14:paraId="5D26D015" w14:textId="77777777" w:rsidR="00292C5A" w:rsidRDefault="00292C5A">
      <w:r>
        <w:t>Figure 4.1.2.10.3 illustrates the Trace Session activation when the UE is attached from a non-3GPP access with GTP on the S2b interface.</w:t>
      </w:r>
    </w:p>
    <w:p w14:paraId="3509A63F" w14:textId="77777777" w:rsidR="00292C5A" w:rsidRDefault="00292C5A">
      <w:pPr>
        <w:pStyle w:val="TH"/>
      </w:pPr>
      <w:r>
        <w:object w:dxaOrig="7205" w:dyaOrig="5401" w14:anchorId="38F0C30C">
          <v:shape id="_x0000_i1049" type="#_x0000_t75" style="width:467.8pt;height:5in" o:ole="">
            <v:imagedata r:id="rId52" o:title=""/>
          </v:shape>
          <o:OLEObject Type="Embed" ProgID="PowerPoint.Slide.8" ShapeID="_x0000_i1049" DrawAspect="Content" ObjectID="_1782291052" r:id="rId53"/>
        </w:object>
      </w:r>
    </w:p>
    <w:p w14:paraId="4E3B98F3" w14:textId="77777777" w:rsidR="00292C5A" w:rsidRDefault="00292C5A">
      <w:pPr>
        <w:pStyle w:val="TF"/>
      </w:pPr>
      <w:r>
        <w:t>Figure 4.1.2.10.3</w:t>
      </w:r>
      <w:bookmarkStart w:id="378" w:name="OLE_LINK8"/>
      <w:bookmarkStart w:id="379" w:name="OLE_LINK9"/>
      <w:r>
        <w:t>: Trace Session activation procedure to PGW when the UE is attaches to EPC from a non-3GPP access with GTP based S2b</w:t>
      </w:r>
      <w:bookmarkEnd w:id="378"/>
      <w:bookmarkEnd w:id="379"/>
    </w:p>
    <w:p w14:paraId="5F6788DA" w14:textId="77777777" w:rsidR="00292C5A" w:rsidRDefault="00292C5A">
      <w:r>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21FA0696" w14:textId="77777777" w:rsidR="00292C5A" w:rsidRDefault="005E2A8E" w:rsidP="005145F3">
      <w:pPr>
        <w:pStyle w:val="B1"/>
      </w:pPr>
      <w:r>
        <w:t>-</w:t>
      </w:r>
      <w:r>
        <w:tab/>
        <w:t>Trace Target:</w:t>
      </w:r>
      <w:r w:rsidR="00292C5A">
        <w:t>IMSI, or IMEI(SV)</w:t>
      </w:r>
    </w:p>
    <w:p w14:paraId="0FDB77D8" w14:textId="77777777" w:rsidR="00292C5A" w:rsidRDefault="005E2A8E" w:rsidP="005145F3">
      <w:pPr>
        <w:pStyle w:val="B1"/>
      </w:pPr>
      <w:r>
        <w:t>-</w:t>
      </w:r>
      <w:r>
        <w:tab/>
      </w:r>
      <w:r w:rsidR="00292C5A">
        <w:t>Trace Reference</w:t>
      </w:r>
    </w:p>
    <w:p w14:paraId="71915AA7" w14:textId="77777777" w:rsidR="00292C5A" w:rsidRDefault="005E2A8E" w:rsidP="005145F3">
      <w:pPr>
        <w:pStyle w:val="B1"/>
      </w:pPr>
      <w:r>
        <w:t>-</w:t>
      </w:r>
      <w:r>
        <w:tab/>
      </w:r>
      <w:r w:rsidR="00292C5A">
        <w:t xml:space="preserve">Triggering </w:t>
      </w:r>
      <w:r>
        <w:t xml:space="preserve">Event </w:t>
      </w:r>
      <w:r w:rsidR="00292C5A">
        <w:t>for PGW</w:t>
      </w:r>
    </w:p>
    <w:p w14:paraId="704FB9EB" w14:textId="77777777" w:rsidR="00292C5A" w:rsidRDefault="005E2A8E" w:rsidP="005145F3">
      <w:pPr>
        <w:pStyle w:val="B1"/>
      </w:pPr>
      <w:r>
        <w:t>-</w:t>
      </w:r>
      <w:r>
        <w:tab/>
      </w:r>
      <w:r w:rsidR="00292C5A">
        <w:t>Trace Depth</w:t>
      </w:r>
    </w:p>
    <w:p w14:paraId="3D9C52F3" w14:textId="77777777" w:rsidR="00292C5A" w:rsidRDefault="005E2A8E" w:rsidP="005145F3">
      <w:pPr>
        <w:pStyle w:val="B1"/>
      </w:pPr>
      <w:r>
        <w:t>-</w:t>
      </w:r>
      <w:r>
        <w:tab/>
      </w:r>
      <w:r w:rsidR="00292C5A">
        <w:t xml:space="preserve">List of </w:t>
      </w:r>
      <w:r>
        <w:t xml:space="preserve">Interface </w:t>
      </w:r>
      <w:r w:rsidR="00292C5A">
        <w:t>for PGW</w:t>
      </w:r>
    </w:p>
    <w:p w14:paraId="31270161" w14:textId="77777777" w:rsidR="00292C5A" w:rsidRDefault="005E2A8E" w:rsidP="005145F3">
      <w:pPr>
        <w:pStyle w:val="B1"/>
      </w:pPr>
      <w:r>
        <w:t>-</w:t>
      </w:r>
      <w:r>
        <w:tab/>
      </w:r>
      <w:r w:rsidR="00292C5A">
        <w:t>Trace Collection Entity</w:t>
      </w:r>
      <w:r w:rsidRPr="005E2A8E">
        <w:t xml:space="preserve"> </w:t>
      </w:r>
      <w:r>
        <w:t>IP Address</w:t>
      </w:r>
    </w:p>
    <w:p w14:paraId="406CBC8E" w14:textId="77777777" w:rsidR="00292C5A" w:rsidRDefault="00292C5A">
      <w:r>
        <w:t xml:space="preserve">The ePDG sends a GTPv2 Create Session Request which contains trace information message to the PGW. The RAT type indicates the non-3GPP IP access technology type. </w:t>
      </w:r>
    </w:p>
    <w:p w14:paraId="268A7705" w14:textId="77777777" w:rsidR="00292C5A" w:rsidRDefault="00292C5A">
      <w:r>
        <w:t>Figure 4.1.2.10.4 illustrates the Trace Session activation when the UE is already attached from a non-3GPP access with GTP based S2b, i.e. trace session activation after a session has been created.</w:t>
      </w:r>
    </w:p>
    <w:p w14:paraId="2904AFB8"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33D5E276" w14:textId="77777777" w:rsidR="00292C5A" w:rsidRDefault="00304285">
      <w:pPr>
        <w:pStyle w:val="TH"/>
      </w:pPr>
      <w:r>
        <w:rPr>
          <w:lang w:eastAsia="ja-JP"/>
        </w:rPr>
        <w:pict w14:anchorId="11A0495C">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251658752;mso-wrap-style:none;v-text-anchor:top-baseline" filled="f" fillcolor="#bbe0e3" stroked="f">
            <v:textbo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077772F0">
          <v:shape id="_x0000_i1050" type="#_x0000_t75" style="width:360.8pt;height:269.1pt" o:ole="">
            <v:imagedata r:id="rId54" o:title=""/>
          </v:shape>
          <o:OLEObject Type="Embed" ProgID="PowerPoint.Slide.8" ShapeID="_x0000_i1050" DrawAspect="Content" ObjectID="_1782291053" r:id="rId55"/>
        </w:object>
      </w:r>
    </w:p>
    <w:p w14:paraId="2F5DA0AF" w14:textId="77777777" w:rsidR="00292C5A" w:rsidRDefault="00292C5A">
      <w:pPr>
        <w:pStyle w:val="TF"/>
      </w:pPr>
      <w:r>
        <w:t>Figure 4.1.2.10.4: Trace Session activation procedure to PGW when the UE is already attached to EPC from a non-3GPP access with GTP based S2b</w:t>
      </w:r>
    </w:p>
    <w:p w14:paraId="35EA2EEB"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7416C2F0" w14:textId="77777777" w:rsidR="00292C5A" w:rsidRDefault="00292C5A">
      <w:pPr>
        <w:pStyle w:val="Heading5"/>
        <w:rPr>
          <w:lang w:val="nb-NO"/>
        </w:rPr>
      </w:pPr>
      <w:bookmarkStart w:id="380" w:name="_Toc516654795"/>
      <w:bookmarkStart w:id="381" w:name="_Toc28277984"/>
      <w:bookmarkStart w:id="382" w:name="_Toc36134242"/>
      <w:bookmarkStart w:id="383" w:name="_Toc44686727"/>
      <w:bookmarkStart w:id="384" w:name="_Toc51928493"/>
      <w:bookmarkStart w:id="385" w:name="_Toc51929062"/>
      <w:bookmarkStart w:id="386" w:name="_Toc155283073"/>
      <w:bookmarkStart w:id="387" w:name="_Toc163146448"/>
      <w:r>
        <w:rPr>
          <w:lang w:val="nb-NO"/>
        </w:rPr>
        <w:t>4.1.2.10.4</w:t>
      </w:r>
      <w:r>
        <w:rPr>
          <w:lang w:val="nb-NO"/>
        </w:rPr>
        <w:tab/>
        <w:t>Inter-RAT handover from E-UTRAN to UTRAN</w:t>
      </w:r>
      <w:bookmarkEnd w:id="380"/>
      <w:bookmarkEnd w:id="381"/>
      <w:bookmarkEnd w:id="382"/>
      <w:bookmarkEnd w:id="383"/>
      <w:bookmarkEnd w:id="384"/>
      <w:bookmarkEnd w:id="385"/>
      <w:bookmarkEnd w:id="386"/>
      <w:bookmarkEnd w:id="387"/>
    </w:p>
    <w:p w14:paraId="28415BA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6E664094" w14:textId="77777777" w:rsidR="00292C5A" w:rsidRDefault="00292C5A">
      <w:pPr>
        <w:pStyle w:val="TH"/>
        <w:rPr>
          <w:sz w:val="22"/>
        </w:rPr>
      </w:pPr>
      <w:r>
        <w:object w:dxaOrig="11933" w:dyaOrig="16283" w14:anchorId="0C8110EC">
          <v:shape id="_x0000_i1051" type="#_x0000_t75" style="width:481.45pt;height:656.85pt" o:ole="">
            <v:imagedata r:id="rId56" o:title=""/>
          </v:shape>
          <o:OLEObject Type="Embed" ProgID="Visio.Drawing.11" ShapeID="_x0000_i1051" DrawAspect="Content" ObjectID="_1782291054" r:id="rId57"/>
        </w:object>
      </w:r>
    </w:p>
    <w:p w14:paraId="63C853F7" w14:textId="77777777" w:rsidR="00292C5A" w:rsidRDefault="00292C5A">
      <w:pPr>
        <w:pStyle w:val="TF"/>
      </w:pPr>
      <w:r>
        <w:t>Figure 4.1.2.10.4.1 Example scenario for Trace Session activation in case of inter-RAT handover</w:t>
      </w:r>
    </w:p>
    <w:p w14:paraId="174A21A5"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1F97489" w14:textId="77777777" w:rsidR="00292C5A" w:rsidRDefault="00292C5A">
      <w:r>
        <w:t>When the MME sends the Forward Relocation Request messager to the S4-SGSN the MME shall sends the following trace control and configuration parameters for Trace Session activation to the SGSN:</w:t>
      </w:r>
    </w:p>
    <w:p w14:paraId="29F86B16" w14:textId="77777777" w:rsidR="00292C5A" w:rsidRDefault="00292C5A">
      <w:pPr>
        <w:pStyle w:val="B1"/>
      </w:pPr>
      <w:r>
        <w:t>-</w:t>
      </w:r>
      <w:r>
        <w:tab/>
      </w:r>
      <w:r w:rsidR="005E2A8E">
        <w:t xml:space="preserve">Trace Target: </w:t>
      </w:r>
      <w:r>
        <w:t>IMSI or IMEI(SV)</w:t>
      </w:r>
    </w:p>
    <w:p w14:paraId="3A30F120" w14:textId="77777777" w:rsidR="00292C5A" w:rsidRDefault="00292C5A">
      <w:pPr>
        <w:pStyle w:val="B1"/>
      </w:pPr>
      <w:r>
        <w:t>-</w:t>
      </w:r>
      <w:r>
        <w:tab/>
        <w:t>Trace Reference</w:t>
      </w:r>
    </w:p>
    <w:p w14:paraId="029F3311" w14:textId="77777777" w:rsidR="00292C5A" w:rsidRDefault="00292C5A">
      <w:pPr>
        <w:pStyle w:val="B1"/>
      </w:pPr>
      <w:r>
        <w:t>-</w:t>
      </w:r>
      <w:r>
        <w:tab/>
        <w:t>Trace Recording Session Reference</w:t>
      </w:r>
    </w:p>
    <w:p w14:paraId="3076CFDE" w14:textId="77777777" w:rsidR="00292C5A" w:rsidRDefault="00292C5A">
      <w:pPr>
        <w:pStyle w:val="B1"/>
      </w:pPr>
      <w:r>
        <w:t>-</w:t>
      </w:r>
      <w:r>
        <w:tab/>
        <w:t>Trace Depth</w:t>
      </w:r>
    </w:p>
    <w:p w14:paraId="5911566F" w14:textId="77777777" w:rsidR="00292C5A" w:rsidRDefault="00292C5A">
      <w:pPr>
        <w:pStyle w:val="B1"/>
      </w:pPr>
      <w:r>
        <w:t>-</w:t>
      </w:r>
      <w:r>
        <w:tab/>
        <w:t xml:space="preserve">Triggering </w:t>
      </w:r>
      <w:r w:rsidR="005E2A8E">
        <w:t xml:space="preserve">Events </w:t>
      </w:r>
      <w:r>
        <w:t>for SGSN, GGSN, RNC, MME, Serving GW, PDN GW and eNB</w:t>
      </w:r>
    </w:p>
    <w:p w14:paraId="092DC88E" w14:textId="77777777" w:rsidR="00292C5A" w:rsidRDefault="00292C5A">
      <w:pPr>
        <w:pStyle w:val="B1"/>
      </w:pPr>
      <w:r>
        <w:t>-</w:t>
      </w:r>
      <w:r>
        <w:tab/>
        <w:t>List of Interfaces for SGSN, GGSN, RNC, MME, Serving GW, PDN GW and eNB</w:t>
      </w:r>
    </w:p>
    <w:p w14:paraId="3C73961A" w14:textId="77777777" w:rsidR="00292C5A" w:rsidRDefault="00292C5A">
      <w:pPr>
        <w:pStyle w:val="B1"/>
      </w:pPr>
      <w:r>
        <w:t>-</w:t>
      </w:r>
      <w:r>
        <w:tab/>
        <w:t>Trace Collection Entity</w:t>
      </w:r>
      <w:r w:rsidR="005E2A8E" w:rsidRPr="005E2A8E">
        <w:t xml:space="preserve"> </w:t>
      </w:r>
      <w:r w:rsidR="005E2A8E">
        <w:t>IP Address</w:t>
      </w:r>
    </w:p>
    <w:p w14:paraId="395224DC"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F5CD55B"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4771B7D5" w14:textId="77777777" w:rsidR="00292C5A" w:rsidRDefault="00292C5A">
      <w:pPr>
        <w:pStyle w:val="Heading4"/>
      </w:pPr>
      <w:bookmarkStart w:id="388" w:name="_Toc516654796"/>
      <w:bookmarkStart w:id="389" w:name="_Toc28277985"/>
      <w:bookmarkStart w:id="390" w:name="_Toc36134243"/>
      <w:bookmarkStart w:id="391" w:name="_Toc44686728"/>
      <w:bookmarkStart w:id="392" w:name="_Toc51928494"/>
      <w:bookmarkStart w:id="393" w:name="_Toc51929063"/>
      <w:bookmarkStart w:id="394" w:name="_Toc155283074"/>
      <w:bookmarkStart w:id="395" w:name="_Toc163146449"/>
      <w:r>
        <w:t>4.1.2.11</w:t>
      </w:r>
      <w:r>
        <w:tab/>
        <w:t>E-UTRAN activation mechanisms</w:t>
      </w:r>
      <w:bookmarkEnd w:id="388"/>
      <w:bookmarkEnd w:id="389"/>
      <w:bookmarkEnd w:id="390"/>
      <w:bookmarkEnd w:id="391"/>
      <w:bookmarkEnd w:id="392"/>
      <w:bookmarkEnd w:id="393"/>
      <w:bookmarkEnd w:id="394"/>
      <w:bookmarkEnd w:id="395"/>
    </w:p>
    <w:p w14:paraId="70A653EC"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7EE7401"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51E51A29"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5D2981E4" w14:textId="77777777" w:rsidR="00292C5A" w:rsidRDefault="00292C5A">
      <w:pPr>
        <w:pStyle w:val="H6"/>
      </w:pPr>
      <w:r>
        <w:t>Interaction with Relocation</w:t>
      </w:r>
    </w:p>
    <w:p w14:paraId="1C68F05B"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0D99573" w14:textId="77777777" w:rsidR="00292C5A" w:rsidRDefault="00292C5A">
      <w:r>
        <w:t>The TRACE START, INITIAL CONTEXT SETUP REQUEST or HANDOVER REQUEST message that is received from the MME contains the following information:</w:t>
      </w:r>
    </w:p>
    <w:p w14:paraId="36470DB5" w14:textId="77777777" w:rsidR="00292C5A" w:rsidRDefault="005E2A8E" w:rsidP="005145F3">
      <w:pPr>
        <w:pStyle w:val="B1"/>
      </w:pPr>
      <w:r>
        <w:t>-</w:t>
      </w:r>
      <w:r>
        <w:tab/>
      </w:r>
      <w:r w:rsidR="00292C5A">
        <w:t>Trace Reference</w:t>
      </w:r>
    </w:p>
    <w:p w14:paraId="5EE5A3AF" w14:textId="77777777" w:rsidR="00292C5A" w:rsidRDefault="005E2A8E" w:rsidP="005145F3">
      <w:pPr>
        <w:pStyle w:val="B1"/>
      </w:pPr>
      <w:r>
        <w:t>-</w:t>
      </w:r>
      <w:r>
        <w:tab/>
      </w:r>
      <w:r w:rsidR="00292C5A">
        <w:t>Trace Recording Session Reference</w:t>
      </w:r>
    </w:p>
    <w:p w14:paraId="2AC54818" w14:textId="77777777" w:rsidR="00292C5A" w:rsidRDefault="005E2A8E" w:rsidP="005145F3">
      <w:pPr>
        <w:pStyle w:val="B1"/>
      </w:pPr>
      <w:r>
        <w:t>-</w:t>
      </w:r>
      <w:r>
        <w:tab/>
      </w:r>
      <w:r w:rsidR="00292C5A">
        <w:t>Trace Depth</w:t>
      </w:r>
    </w:p>
    <w:p w14:paraId="6D6B7A30" w14:textId="77777777" w:rsidR="00292C5A" w:rsidRDefault="005E2A8E" w:rsidP="005145F3">
      <w:pPr>
        <w:pStyle w:val="B1"/>
      </w:pPr>
      <w:r>
        <w:t>-</w:t>
      </w:r>
      <w:r>
        <w:tab/>
      </w:r>
      <w:r w:rsidR="00292C5A">
        <w:t xml:space="preserve">List of </w:t>
      </w:r>
      <w:r>
        <w:t xml:space="preserve">Interfaces </w:t>
      </w:r>
      <w:r w:rsidR="00292C5A">
        <w:t>for eNB</w:t>
      </w:r>
    </w:p>
    <w:p w14:paraId="4F3B697D" w14:textId="77777777" w:rsidR="00292C5A" w:rsidRDefault="005E2A8E" w:rsidP="005145F3">
      <w:pPr>
        <w:pStyle w:val="B1"/>
      </w:pPr>
      <w:r>
        <w:t>-</w:t>
      </w:r>
      <w:r>
        <w:tab/>
      </w:r>
      <w:r w:rsidR="00292C5A">
        <w:t>Trace Collection Entity</w:t>
      </w:r>
      <w:r>
        <w:t xml:space="preserve"> IP Address</w:t>
      </w:r>
    </w:p>
    <w:p w14:paraId="354AC989"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122608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6EDE6AD1" w14:textId="77777777" w:rsidR="00292C5A" w:rsidRDefault="00292C5A">
      <w:pPr>
        <w:pStyle w:val="Heading4"/>
      </w:pPr>
      <w:bookmarkStart w:id="396" w:name="_Toc516654797"/>
      <w:bookmarkStart w:id="397" w:name="_Toc28277986"/>
      <w:bookmarkStart w:id="398" w:name="_Toc36134244"/>
      <w:bookmarkStart w:id="399" w:name="_Toc44686729"/>
      <w:bookmarkStart w:id="400" w:name="_Toc51928495"/>
      <w:bookmarkStart w:id="401" w:name="_Toc51929064"/>
      <w:bookmarkStart w:id="402" w:name="_Toc155283075"/>
      <w:bookmarkStart w:id="403" w:name="_Toc163146450"/>
      <w:smartTag w:uri="urn:schemas-microsoft-com:office:smarttags" w:element="chsdate">
        <w:smartTagPr>
          <w:attr w:name="IsROCDate" w:val="False"/>
          <w:attr w:name="IsLunarDate" w:val="False"/>
          <w:attr w:name="Day" w:val="30"/>
          <w:attr w:name="Month" w:val="12"/>
          <w:attr w:name="Year" w:val="1899"/>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396"/>
      <w:bookmarkEnd w:id="397"/>
      <w:bookmarkEnd w:id="398"/>
      <w:bookmarkEnd w:id="399"/>
      <w:bookmarkEnd w:id="400"/>
      <w:bookmarkEnd w:id="401"/>
      <w:bookmarkEnd w:id="402"/>
      <w:bookmarkEnd w:id="403"/>
    </w:p>
    <w:p w14:paraId="65B4C836" w14:textId="77777777" w:rsidR="00292C5A" w:rsidRDefault="00292C5A">
      <w:pPr>
        <w:pStyle w:val="Heading5"/>
        <w:rPr>
          <w:lang w:eastAsia="zh-CN"/>
        </w:rPr>
      </w:pPr>
      <w:bookmarkStart w:id="404" w:name="_Toc516654798"/>
      <w:bookmarkStart w:id="405" w:name="_Toc28277987"/>
      <w:bookmarkStart w:id="406" w:name="_Toc36134245"/>
      <w:bookmarkStart w:id="407" w:name="_Toc44686730"/>
      <w:bookmarkStart w:id="408" w:name="_Toc51928496"/>
      <w:bookmarkStart w:id="409" w:name="_Toc51929065"/>
      <w:bookmarkStart w:id="410" w:name="_Toc155283076"/>
      <w:bookmarkStart w:id="411" w:name="_Toc163146451"/>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04"/>
      <w:bookmarkEnd w:id="405"/>
      <w:bookmarkEnd w:id="406"/>
      <w:bookmarkEnd w:id="407"/>
      <w:bookmarkEnd w:id="408"/>
      <w:bookmarkEnd w:id="409"/>
      <w:bookmarkEnd w:id="410"/>
      <w:bookmarkEnd w:id="411"/>
    </w:p>
    <w:p w14:paraId="6371BC39"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1D4EB32C"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6F3C5801" w14:textId="77777777" w:rsidR="00292C5A" w:rsidRDefault="00292C5A">
      <w:pPr>
        <w:rPr>
          <w:lang w:eastAsia="zh-CN"/>
        </w:rPr>
      </w:pPr>
      <w:r>
        <w:rPr>
          <w:rFonts w:hint="eastAsia"/>
          <w:lang w:eastAsia="zh-CN"/>
        </w:rPr>
        <w:t xml:space="preserve">This mechanism works for the following input parameters: </w:t>
      </w:r>
    </w:p>
    <w:p w14:paraId="790900F7" w14:textId="77777777" w:rsidR="00292C5A" w:rsidRDefault="00037FCD" w:rsidP="00037FCD">
      <w:pPr>
        <w:pStyle w:val="B1"/>
      </w:pPr>
      <w:r>
        <w:t>-</w:t>
      </w:r>
      <w:r>
        <w:tab/>
      </w:r>
      <w:r w:rsidR="00292C5A">
        <w:rPr>
          <w:rFonts w:hint="eastAsia"/>
        </w:rPr>
        <w:t>IMSI only or</w:t>
      </w:r>
    </w:p>
    <w:p w14:paraId="6977056E" w14:textId="77777777" w:rsidR="00292C5A" w:rsidRDefault="00037FCD" w:rsidP="00037FCD">
      <w:pPr>
        <w:pStyle w:val="B1"/>
      </w:pPr>
      <w:r>
        <w:t>-</w:t>
      </w:r>
      <w:r>
        <w:tab/>
      </w:r>
      <w:r w:rsidR="00292C5A">
        <w:rPr>
          <w:rFonts w:hint="eastAsia"/>
        </w:rPr>
        <w:t>IMSI and area information or</w:t>
      </w:r>
    </w:p>
    <w:p w14:paraId="161836FD" w14:textId="77777777" w:rsidR="00292C5A" w:rsidRDefault="00037FCD" w:rsidP="00037FCD">
      <w:pPr>
        <w:pStyle w:val="B1"/>
      </w:pPr>
      <w:r>
        <w:t>-</w:t>
      </w:r>
      <w:r>
        <w:tab/>
      </w:r>
      <w:r w:rsidR="00292C5A">
        <w:rPr>
          <w:rFonts w:hint="eastAsia"/>
        </w:rPr>
        <w:t>IMEI(SV) only or</w:t>
      </w:r>
    </w:p>
    <w:p w14:paraId="3A023C36" w14:textId="77777777" w:rsidR="00292C5A" w:rsidRDefault="00037FCD" w:rsidP="00037FCD">
      <w:pPr>
        <w:pStyle w:val="B1"/>
      </w:pPr>
      <w:r>
        <w:t>-</w:t>
      </w:r>
      <w:r>
        <w:tab/>
      </w:r>
      <w:r w:rsidR="00292C5A">
        <w:rPr>
          <w:rFonts w:hint="eastAsia"/>
        </w:rPr>
        <w:t>IMEI(SV) and area information or</w:t>
      </w:r>
    </w:p>
    <w:p w14:paraId="02CCB53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0250D168"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717E2EC4"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0D4F795" w14:textId="77777777" w:rsidR="00292C5A" w:rsidRDefault="00292C5A">
      <w:pPr>
        <w:rPr>
          <w:b/>
          <w:lang w:eastAsia="zh-CN"/>
        </w:rPr>
      </w:pPr>
      <w:r>
        <w:rPr>
          <w:rFonts w:hint="eastAsia"/>
          <w:b/>
          <w:lang w:eastAsia="zh-CN"/>
        </w:rPr>
        <w:t xml:space="preserve">MDT criteria checking on eNB: </w:t>
      </w:r>
    </w:p>
    <w:p w14:paraId="552ACDFE"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662D7252"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887A6F3"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071CBF74"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74E96C53" w14:textId="77777777" w:rsidR="00292C5A" w:rsidRDefault="00037FCD" w:rsidP="00037FCD">
      <w:pPr>
        <w:pStyle w:val="B1"/>
      </w:pPr>
      <w:r>
        <w:t>-</w:t>
      </w:r>
      <w:r>
        <w:tab/>
      </w:r>
      <w:r w:rsidR="00292C5A">
        <w:rPr>
          <w:rFonts w:hint="eastAsia"/>
        </w:rPr>
        <w:t>For immediate MDT, there is no need to do MDT criteria checking on UE.</w:t>
      </w:r>
    </w:p>
    <w:p w14:paraId="39EDAC48" w14:textId="77777777" w:rsidR="00292C5A" w:rsidRDefault="00037FCD" w:rsidP="00037FCD">
      <w:pPr>
        <w:pStyle w:val="B1"/>
      </w:pPr>
      <w:r>
        <w:t>-</w:t>
      </w:r>
      <w:r>
        <w:tab/>
      </w:r>
      <w:r w:rsidR="00292C5A">
        <w:rPr>
          <w:rFonts w:hint="eastAsia"/>
        </w:rPr>
        <w:t>For logged MDT, The area criteria checking will be done at UE side after UE received the MDT configuration criteria.</w:t>
      </w:r>
    </w:p>
    <w:p w14:paraId="6DF71102"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3A54652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52BA351B"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4C942AC5"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6B3998DC"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1BAA3333"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6B7AE7FE" w14:textId="77777777"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 4.1.2.12.3</w:t>
      </w:r>
      <w:r w:rsidR="00240BAD">
        <w:rPr>
          <w:lang w:eastAsia="zh-CN"/>
        </w:rPr>
        <w:t>, 4.1.2.12.5,4.1.2.12.6</w:t>
      </w:r>
      <w:r>
        <w:rPr>
          <w:rFonts w:hint="eastAsia"/>
          <w:lang w:eastAsia="zh-CN"/>
        </w:rPr>
        <w:t>.</w:t>
      </w:r>
    </w:p>
    <w:p w14:paraId="6522EB84" w14:textId="77777777" w:rsidR="00292C5A" w:rsidRDefault="00292C5A">
      <w:pPr>
        <w:pStyle w:val="Heading5"/>
        <w:rPr>
          <w:lang w:eastAsia="zh-CN"/>
        </w:rPr>
      </w:pPr>
      <w:bookmarkStart w:id="412" w:name="_Toc516654799"/>
      <w:bookmarkStart w:id="413" w:name="_Toc28277988"/>
      <w:bookmarkStart w:id="414" w:name="_Toc36134246"/>
      <w:bookmarkStart w:id="415" w:name="_Toc44686731"/>
      <w:bookmarkStart w:id="416" w:name="_Toc51928497"/>
      <w:bookmarkStart w:id="417" w:name="_Toc51929066"/>
      <w:bookmarkStart w:id="418" w:name="_Toc155283077"/>
      <w:bookmarkStart w:id="419" w:name="_Toc163146452"/>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12"/>
      <w:bookmarkEnd w:id="413"/>
      <w:bookmarkEnd w:id="414"/>
      <w:bookmarkEnd w:id="415"/>
      <w:bookmarkEnd w:id="416"/>
      <w:bookmarkEnd w:id="417"/>
      <w:bookmarkEnd w:id="418"/>
      <w:bookmarkEnd w:id="419"/>
    </w:p>
    <w:p w14:paraId="07B204B1"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536AB6B1" w14:textId="77777777" w:rsidR="00292C5A" w:rsidRDefault="00292C5A">
      <w:pPr>
        <w:pStyle w:val="TH"/>
        <w:rPr>
          <w:lang w:eastAsia="zh-CN"/>
        </w:rPr>
      </w:pPr>
      <w:r>
        <w:object w:dxaOrig="8671" w:dyaOrig="8685" w14:anchorId="4E72D5E5">
          <v:shape id="_x0000_i1052" type="#_x0000_t75" style="width:433.6pt;height:434.4pt" o:ole="">
            <v:imagedata r:id="rId58" o:title=""/>
          </v:shape>
          <o:OLEObject Type="Embed" ProgID="Word.Picture.8" ShapeID="_x0000_i1052" DrawAspect="Content" ObjectID="_1782291055" r:id="rId59"/>
        </w:object>
      </w:r>
    </w:p>
    <w:p w14:paraId="3FEF8D93" w14:textId="77777777" w:rsidR="00292C5A" w:rsidRDefault="00292C5A">
      <w:pPr>
        <w:pStyle w:val="TF"/>
        <w:rPr>
          <w:rFonts w:ascii="Times New Roman" w:hAnsi="Times New Roman"/>
        </w:rPr>
      </w:pPr>
      <w:r>
        <w:rPr>
          <w:rFonts w:ascii="Times New Roman" w:hAnsi="Times New Roma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6417221B"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6684609D" w14:textId="77777777" w:rsidR="00292C5A" w:rsidRDefault="005A4DC8" w:rsidP="005A4DC8">
      <w:pPr>
        <w:pStyle w:val="B1"/>
      </w:pPr>
      <w:r>
        <w:t>-</w:t>
      </w:r>
      <w:r>
        <w:tab/>
      </w:r>
      <w:r w:rsidR="005E2A8E">
        <w:t>Job Type</w:t>
      </w:r>
    </w:p>
    <w:p w14:paraId="7F7B5C12" w14:textId="77777777" w:rsidR="00292C5A" w:rsidRDefault="005A4DC8" w:rsidP="005A4DC8">
      <w:pPr>
        <w:pStyle w:val="B1"/>
      </w:pPr>
      <w:r>
        <w:t>-</w:t>
      </w:r>
      <w:r>
        <w:tab/>
      </w:r>
      <w:r w:rsidR="005E2A8E">
        <w:t xml:space="preserve">Trace Target: </w:t>
      </w:r>
      <w:r w:rsidR="00292C5A">
        <w:t>IMSI or IMEISV or IMEI-TAC</w:t>
      </w:r>
    </w:p>
    <w:p w14:paraId="3A88141A"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1780323" w14:textId="77777777" w:rsidR="00292C5A" w:rsidRDefault="005A4DC8" w:rsidP="005A4DC8">
      <w:pPr>
        <w:pStyle w:val="B1"/>
      </w:pPr>
      <w:r>
        <w:t>-</w:t>
      </w:r>
      <w:r>
        <w:tab/>
      </w:r>
      <w:r w:rsidR="00292C5A">
        <w:t>Trace Reference</w:t>
      </w:r>
    </w:p>
    <w:p w14:paraId="441D1973" w14:textId="77777777" w:rsidR="00292C5A" w:rsidRDefault="005A4DC8" w:rsidP="005A4DC8">
      <w:pPr>
        <w:pStyle w:val="B1"/>
      </w:pPr>
      <w:r>
        <w:t>-</w:t>
      </w:r>
      <w:r>
        <w:tab/>
      </w:r>
      <w:r w:rsidR="00292C5A">
        <w:t xml:space="preserve">List of </w:t>
      </w:r>
      <w:r w:rsidR="00603E78">
        <w:t>Measurements</w:t>
      </w:r>
    </w:p>
    <w:p w14:paraId="2B663269" w14:textId="77777777" w:rsidR="00292C5A" w:rsidRDefault="005A4DC8" w:rsidP="005A4DC8">
      <w:pPr>
        <w:pStyle w:val="B1"/>
      </w:pPr>
      <w:r>
        <w:t>-</w:t>
      </w:r>
      <w:r>
        <w:tab/>
      </w:r>
      <w:r w:rsidR="00292C5A">
        <w:t>Reporting Trigger</w:t>
      </w:r>
    </w:p>
    <w:p w14:paraId="0AA8B3A0" w14:textId="77777777" w:rsidR="00292C5A" w:rsidRDefault="005A4DC8" w:rsidP="005A4DC8">
      <w:pPr>
        <w:pStyle w:val="B1"/>
      </w:pPr>
      <w:r>
        <w:t>-</w:t>
      </w:r>
      <w:r>
        <w:tab/>
      </w:r>
      <w:r w:rsidR="00292C5A">
        <w:t>Report Interval</w:t>
      </w:r>
    </w:p>
    <w:p w14:paraId="04FFAD90" w14:textId="77777777" w:rsidR="00292C5A" w:rsidRDefault="005A4DC8" w:rsidP="005A4DC8">
      <w:pPr>
        <w:pStyle w:val="B1"/>
      </w:pPr>
      <w:r>
        <w:t>-</w:t>
      </w:r>
      <w:r>
        <w:tab/>
      </w:r>
      <w:r w:rsidR="00292C5A">
        <w:t>Report Amount</w:t>
      </w:r>
    </w:p>
    <w:p w14:paraId="5FB215C6" w14:textId="77777777" w:rsidR="00292C5A" w:rsidRDefault="005A4DC8" w:rsidP="005A4DC8">
      <w:pPr>
        <w:pStyle w:val="B1"/>
      </w:pPr>
      <w:r>
        <w:t>-</w:t>
      </w:r>
      <w:r>
        <w:tab/>
      </w:r>
      <w:r w:rsidR="00292C5A">
        <w:t>Event Threshold</w:t>
      </w:r>
    </w:p>
    <w:p w14:paraId="4DFA2A11" w14:textId="77777777" w:rsidR="00292C5A" w:rsidRDefault="005A4DC8" w:rsidP="005A4DC8">
      <w:pPr>
        <w:pStyle w:val="B1"/>
      </w:pPr>
      <w:r>
        <w:t>-</w:t>
      </w:r>
      <w:r>
        <w:tab/>
      </w:r>
      <w:r w:rsidR="00292C5A">
        <w:t>Logging Interval</w:t>
      </w:r>
    </w:p>
    <w:p w14:paraId="112C9F8D" w14:textId="77777777" w:rsidR="00292C5A" w:rsidRDefault="005A4DC8" w:rsidP="005A4DC8">
      <w:pPr>
        <w:pStyle w:val="B1"/>
      </w:pPr>
      <w:r>
        <w:t>-</w:t>
      </w:r>
      <w:r>
        <w:tab/>
      </w:r>
      <w:r w:rsidR="00292C5A">
        <w:t xml:space="preserve">Logging </w:t>
      </w:r>
      <w:r w:rsidR="00603E78">
        <w:t xml:space="preserve">Duration </w:t>
      </w:r>
    </w:p>
    <w:p w14:paraId="77F1A1BC" w14:textId="77777777" w:rsidR="00292C5A" w:rsidRDefault="005A4DC8" w:rsidP="005A4DC8">
      <w:pPr>
        <w:pStyle w:val="B1"/>
      </w:pPr>
      <w:r>
        <w:t>-</w:t>
      </w:r>
      <w:r>
        <w:tab/>
      </w:r>
      <w:r w:rsidR="00292C5A">
        <w:t>Measurement period LTE (if either of the measurements M4, M5 is requested)</w:t>
      </w:r>
    </w:p>
    <w:p w14:paraId="0BD6AE5F"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45EC3CC4" w14:textId="77777777" w:rsidR="00682837" w:rsidRDefault="00682837" w:rsidP="005145F3">
      <w:pPr>
        <w:pStyle w:val="B3"/>
        <w:ind w:left="568"/>
      </w:pPr>
      <w:r>
        <w:t>-</w:t>
      </w:r>
      <w:r>
        <w:tab/>
        <w:t>Collection Period M6 in LTE (present only if any of M6 measurements (DL or UL) is requested).</w:t>
      </w:r>
    </w:p>
    <w:p w14:paraId="12E40545" w14:textId="77777777" w:rsidR="00682837" w:rsidRDefault="00682837" w:rsidP="00682837">
      <w:pPr>
        <w:pStyle w:val="B1"/>
      </w:pPr>
      <w:r>
        <w:t>-</w:t>
      </w:r>
      <w:r>
        <w:tab/>
        <w:t>Collection Period M7 in LTE (present only if any of M7 measurements (DL or UL)is requested).</w:t>
      </w:r>
    </w:p>
    <w:p w14:paraId="50AAE847"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479DDF2F" w14:textId="77777777" w:rsidR="00292C5A" w:rsidRDefault="005A4DC8" w:rsidP="005A4DC8">
      <w:pPr>
        <w:pStyle w:val="B1"/>
      </w:pPr>
      <w:r>
        <w:t>-</w:t>
      </w:r>
      <w:r>
        <w:tab/>
        <w:t>MDT PLMN List</w:t>
      </w:r>
    </w:p>
    <w:p w14:paraId="0E87DD6D" w14:textId="77777777" w:rsidR="00603E78" w:rsidRDefault="00603E78" w:rsidP="005A4DC8">
      <w:pPr>
        <w:pStyle w:val="B1"/>
      </w:pPr>
      <w:r>
        <w:t>-</w:t>
      </w:r>
      <w:r>
        <w:tab/>
        <w:t>Trace Collection Entity IP Address</w:t>
      </w:r>
    </w:p>
    <w:p w14:paraId="0D465FCA"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5FD57CE8"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C25B6C9"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6DE20313"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29CE9BD" w14:textId="77777777" w:rsidR="00292C5A" w:rsidRDefault="005A4DC8" w:rsidP="005A4DC8">
      <w:pPr>
        <w:pStyle w:val="B1"/>
      </w:pPr>
      <w:r>
        <w:t>-</w:t>
      </w:r>
      <w:r>
        <w:tab/>
      </w:r>
      <w:r w:rsidR="00292C5A">
        <w:t>Trace Reference</w:t>
      </w:r>
    </w:p>
    <w:p w14:paraId="28BFB8A0" w14:textId="77777777" w:rsidR="00292C5A" w:rsidRDefault="005A4DC8" w:rsidP="005A4DC8">
      <w:pPr>
        <w:pStyle w:val="B1"/>
      </w:pPr>
      <w:r>
        <w:t>-</w:t>
      </w:r>
      <w:r>
        <w:tab/>
      </w:r>
      <w:r w:rsidR="00292C5A">
        <w:t>Trace Recording Session Reference</w:t>
      </w:r>
    </w:p>
    <w:p w14:paraId="5E1A981B" w14:textId="77777777" w:rsidR="00292C5A" w:rsidRDefault="005A4DC8" w:rsidP="005A4DC8">
      <w:pPr>
        <w:pStyle w:val="B1"/>
      </w:pPr>
      <w:r>
        <w:t>-</w:t>
      </w:r>
      <w:r>
        <w:tab/>
      </w:r>
      <w:r w:rsidR="00292C5A">
        <w:t xml:space="preserve">List of </w:t>
      </w:r>
      <w:r w:rsidR="00603E78">
        <w:t>Measurements</w:t>
      </w:r>
    </w:p>
    <w:p w14:paraId="3D4A36AD" w14:textId="77777777" w:rsidR="00292C5A" w:rsidRDefault="005A4DC8" w:rsidP="005A4DC8">
      <w:pPr>
        <w:pStyle w:val="B1"/>
      </w:pPr>
      <w:r>
        <w:t>-</w:t>
      </w:r>
      <w:r>
        <w:tab/>
      </w:r>
      <w:r w:rsidR="00292C5A">
        <w:t>Reporting Trigger</w:t>
      </w:r>
    </w:p>
    <w:p w14:paraId="63204FC8" w14:textId="77777777" w:rsidR="00292C5A" w:rsidRDefault="005A4DC8" w:rsidP="005A4DC8">
      <w:pPr>
        <w:pStyle w:val="B1"/>
      </w:pPr>
      <w:r>
        <w:t>-</w:t>
      </w:r>
      <w:r>
        <w:tab/>
      </w:r>
      <w:r w:rsidR="00292C5A">
        <w:t>Report Amount</w:t>
      </w:r>
    </w:p>
    <w:p w14:paraId="69A189B0" w14:textId="77777777" w:rsidR="00292C5A" w:rsidRDefault="005A4DC8" w:rsidP="005A4DC8">
      <w:pPr>
        <w:pStyle w:val="B1"/>
      </w:pPr>
      <w:r>
        <w:t>-</w:t>
      </w:r>
      <w:r>
        <w:tab/>
      </w:r>
      <w:r w:rsidR="00292C5A">
        <w:t>Report Interval</w:t>
      </w:r>
    </w:p>
    <w:p w14:paraId="752C2390" w14:textId="77777777" w:rsidR="00292C5A" w:rsidRDefault="005A4DC8" w:rsidP="005A4DC8">
      <w:pPr>
        <w:pStyle w:val="B1"/>
      </w:pPr>
      <w:r>
        <w:t>-</w:t>
      </w:r>
      <w:r>
        <w:tab/>
      </w:r>
      <w:r w:rsidR="00292C5A">
        <w:t>Event Threshold</w:t>
      </w:r>
    </w:p>
    <w:p w14:paraId="395D4A77" w14:textId="77777777" w:rsidR="00292C5A" w:rsidRDefault="005A4DC8" w:rsidP="005A4DC8">
      <w:pPr>
        <w:pStyle w:val="B1"/>
      </w:pPr>
      <w:r>
        <w:t>-</w:t>
      </w:r>
      <w:r>
        <w:tab/>
      </w:r>
      <w:r w:rsidR="00292C5A">
        <w:t>Logging Interval</w:t>
      </w:r>
    </w:p>
    <w:p w14:paraId="4AFE9A83" w14:textId="77777777" w:rsidR="00292C5A" w:rsidRDefault="005A4DC8" w:rsidP="005A4DC8">
      <w:pPr>
        <w:pStyle w:val="B1"/>
      </w:pPr>
      <w:r>
        <w:t>-</w:t>
      </w:r>
      <w:r>
        <w:tab/>
      </w:r>
      <w:r w:rsidR="00292C5A">
        <w:t>Logging Duration</w:t>
      </w:r>
    </w:p>
    <w:p w14:paraId="247A60EB" w14:textId="77777777" w:rsidR="00292C5A" w:rsidRDefault="005A4DC8" w:rsidP="005A4DC8">
      <w:pPr>
        <w:pStyle w:val="B1"/>
      </w:pPr>
      <w:r>
        <w:t>-</w:t>
      </w:r>
      <w:r>
        <w:tab/>
      </w:r>
      <w:r w:rsidR="00292C5A">
        <w:t xml:space="preserve">Trace Collection Entity </w:t>
      </w:r>
      <w:r w:rsidR="00603E78">
        <w:t>IP Address</w:t>
      </w:r>
    </w:p>
    <w:p w14:paraId="05E4DC3C"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7E19A80" w14:textId="77777777" w:rsidR="00603E78" w:rsidRDefault="00603E78" w:rsidP="00603E78">
      <w:pPr>
        <w:pStyle w:val="B1"/>
      </w:pPr>
      <w:r>
        <w:t>-</w:t>
      </w:r>
      <w:r>
        <w:tab/>
        <w:t>Collection Period M6 in LTE (present only if any of M6 measurements (DL or UL) is requested).</w:t>
      </w:r>
    </w:p>
    <w:p w14:paraId="64F0FCE2" w14:textId="77777777" w:rsidR="00603E78" w:rsidRDefault="00603E78" w:rsidP="00603E78">
      <w:pPr>
        <w:pStyle w:val="B1"/>
      </w:pPr>
      <w:r>
        <w:t>-</w:t>
      </w:r>
      <w:r>
        <w:tab/>
        <w:t>Collection Period M7 in LTE (present only if any of M7 measurements (DL or UL)is requested).</w:t>
      </w:r>
    </w:p>
    <w:p w14:paraId="0C2268E2"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1F1E6678" w14:textId="77777777" w:rsidR="00292C5A" w:rsidRDefault="005A4DC8" w:rsidP="005A4DC8">
      <w:pPr>
        <w:pStyle w:val="B1"/>
      </w:pPr>
      <w:r>
        <w:t>-</w:t>
      </w:r>
      <w:r>
        <w:tab/>
      </w:r>
      <w:r w:rsidR="00292C5A">
        <w:t xml:space="preserve">Positioning </w:t>
      </w:r>
      <w:r w:rsidR="00603E78">
        <w:t>Method</w:t>
      </w:r>
    </w:p>
    <w:p w14:paraId="6C4DBE31" w14:textId="77777777" w:rsidR="005A4DC8" w:rsidRDefault="005A4DC8" w:rsidP="005A4DC8">
      <w:pPr>
        <w:pStyle w:val="B1"/>
      </w:pPr>
      <w:r>
        <w:t>-</w:t>
      </w:r>
      <w:r>
        <w:tab/>
        <w:t>MDT PLMN List</w:t>
      </w:r>
    </w:p>
    <w:p w14:paraId="7D864B45" w14:textId="77777777" w:rsidR="00292C5A" w:rsidRDefault="00292C5A">
      <w:r>
        <w:t>Note that at the same time not all the parameters can be present. The conditions are described in clause 5.10 of the present document.</w:t>
      </w:r>
    </w:p>
    <w:p w14:paraId="24027E72"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EB98FF1"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7FD3D0B0"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BF9DC5B" w14:textId="77777777" w:rsidR="00292C5A" w:rsidRDefault="00292C5A"/>
    <w:p w14:paraId="3B8788F8" w14:textId="77777777" w:rsidR="00292C5A" w:rsidRDefault="00292C5A">
      <w:pPr>
        <w:pStyle w:val="Heading5"/>
        <w:rPr>
          <w:kern w:val="2"/>
          <w:lang w:eastAsia="zh-CN"/>
        </w:rPr>
      </w:pPr>
      <w:bookmarkStart w:id="420" w:name="_Toc516654800"/>
      <w:bookmarkStart w:id="421" w:name="_Toc28277989"/>
      <w:bookmarkStart w:id="422" w:name="_Toc36134247"/>
      <w:bookmarkStart w:id="423" w:name="_Toc44686732"/>
      <w:bookmarkStart w:id="424" w:name="_Toc51928498"/>
      <w:bookmarkStart w:id="425" w:name="_Toc51929067"/>
      <w:bookmarkStart w:id="426" w:name="_Toc155283078"/>
      <w:bookmarkStart w:id="427" w:name="_Toc163146453"/>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420"/>
      <w:bookmarkEnd w:id="421"/>
      <w:bookmarkEnd w:id="422"/>
      <w:bookmarkEnd w:id="423"/>
      <w:bookmarkEnd w:id="424"/>
      <w:bookmarkEnd w:id="425"/>
      <w:bookmarkEnd w:id="426"/>
      <w:bookmarkEnd w:id="427"/>
    </w:p>
    <w:bookmarkStart w:id="428" w:name="_MON_1377695389"/>
    <w:bookmarkEnd w:id="428"/>
    <w:p w14:paraId="599E59F3" w14:textId="77777777" w:rsidR="00292C5A" w:rsidRDefault="00292C5A">
      <w:pPr>
        <w:pStyle w:val="TH"/>
        <w:rPr>
          <w:lang w:eastAsia="zh-CN"/>
        </w:rPr>
      </w:pPr>
      <w:r>
        <w:object w:dxaOrig="6885" w:dyaOrig="6871" w14:anchorId="268499D2">
          <v:shape id="_x0000_i1053" type="#_x0000_t75" style="width:344.7pt;height:343.5pt" o:ole="">
            <v:imagedata r:id="rId60" o:title=""/>
          </v:shape>
          <o:OLEObject Type="Embed" ProgID="Word.Picture.8" ShapeID="_x0000_i1053" DrawAspect="Content" ObjectID="_1782291056" r:id="rId61"/>
        </w:object>
      </w:r>
    </w:p>
    <w:p w14:paraId="2AEDA089" w14:textId="77777777" w:rsidR="00292C5A" w:rsidRDefault="00292C5A">
      <w:pPr>
        <w:pStyle w:val="TF"/>
        <w:rPr>
          <w:lang w:eastAsia="zh-CN"/>
        </w:rPr>
      </w:pPr>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93478C4" w14:textId="77777777" w:rsidR="00292C5A" w:rsidRDefault="00292C5A">
      <w:pPr>
        <w:pStyle w:val="ListNumber"/>
        <w:keepLines/>
        <w:overflowPunct/>
        <w:autoSpaceDE/>
        <w:autoSpaceDN/>
        <w:adjustRightInd/>
        <w:ind w:left="244"/>
        <w:textAlignment w:val="auto"/>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6D09DE9A"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2EADAD43"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57DCABCB" w14:textId="77777777" w:rsidR="00292C5A" w:rsidRDefault="00911B3B" w:rsidP="00911B3B">
      <w:pPr>
        <w:pStyle w:val="B1"/>
      </w:pPr>
      <w:r>
        <w:t>-</w:t>
      </w:r>
      <w:r>
        <w:tab/>
      </w:r>
      <w:r w:rsidR="00292C5A">
        <w:t>Trace Reference</w:t>
      </w:r>
    </w:p>
    <w:p w14:paraId="47B77D63" w14:textId="77777777" w:rsidR="00292C5A" w:rsidRDefault="00911B3B" w:rsidP="00911B3B">
      <w:pPr>
        <w:pStyle w:val="B1"/>
      </w:pPr>
      <w:r>
        <w:t>-</w:t>
      </w:r>
      <w:r>
        <w:tab/>
      </w:r>
      <w:r w:rsidR="00292C5A">
        <w:t>Trace Recording Session Reference</w:t>
      </w:r>
    </w:p>
    <w:p w14:paraId="6552155B" w14:textId="77777777" w:rsidR="00292C5A" w:rsidRDefault="00911B3B" w:rsidP="00911B3B">
      <w:pPr>
        <w:pStyle w:val="B1"/>
      </w:pPr>
      <w:r>
        <w:t>-</w:t>
      </w:r>
      <w:r>
        <w:tab/>
      </w:r>
      <w:r w:rsidR="00292C5A">
        <w:t xml:space="preserve">List of </w:t>
      </w:r>
      <w:r w:rsidR="00603E78">
        <w:t>Measurements</w:t>
      </w:r>
    </w:p>
    <w:p w14:paraId="190A2E76" w14:textId="77777777" w:rsidR="00292C5A" w:rsidRDefault="00911B3B" w:rsidP="00911B3B">
      <w:pPr>
        <w:pStyle w:val="B1"/>
      </w:pPr>
      <w:r>
        <w:t>-</w:t>
      </w:r>
      <w:r>
        <w:tab/>
      </w:r>
      <w:r w:rsidR="00292C5A">
        <w:t>Reporting Trigger</w:t>
      </w:r>
    </w:p>
    <w:p w14:paraId="36A515A5" w14:textId="77777777" w:rsidR="00292C5A" w:rsidRDefault="00911B3B" w:rsidP="00911B3B">
      <w:pPr>
        <w:pStyle w:val="B1"/>
      </w:pPr>
      <w:r>
        <w:t>-</w:t>
      </w:r>
      <w:r>
        <w:tab/>
      </w:r>
      <w:r w:rsidR="00292C5A">
        <w:t>Report Amount</w:t>
      </w:r>
    </w:p>
    <w:p w14:paraId="763C3E4B" w14:textId="77777777" w:rsidR="00292C5A" w:rsidRDefault="00911B3B" w:rsidP="00911B3B">
      <w:pPr>
        <w:pStyle w:val="B1"/>
      </w:pPr>
      <w:r>
        <w:t>-</w:t>
      </w:r>
      <w:r>
        <w:tab/>
      </w:r>
      <w:r w:rsidR="00292C5A">
        <w:t>Report Interval</w:t>
      </w:r>
    </w:p>
    <w:p w14:paraId="002EBDE8" w14:textId="77777777" w:rsidR="00292C5A" w:rsidRDefault="00911B3B" w:rsidP="00911B3B">
      <w:pPr>
        <w:pStyle w:val="B1"/>
      </w:pPr>
      <w:r>
        <w:t>-</w:t>
      </w:r>
      <w:r>
        <w:tab/>
      </w:r>
      <w:r w:rsidR="00292C5A">
        <w:t>Event Threshold</w:t>
      </w:r>
    </w:p>
    <w:p w14:paraId="1C382E19" w14:textId="77777777" w:rsidR="00292C5A" w:rsidRDefault="00911B3B" w:rsidP="00911B3B">
      <w:pPr>
        <w:pStyle w:val="B1"/>
      </w:pPr>
      <w:r>
        <w:t>-</w:t>
      </w:r>
      <w:r>
        <w:tab/>
      </w:r>
      <w:r w:rsidR="00292C5A">
        <w:t>Logging Interval</w:t>
      </w:r>
    </w:p>
    <w:p w14:paraId="324D2D22" w14:textId="77777777" w:rsidR="00292C5A" w:rsidRDefault="00911B3B" w:rsidP="00911B3B">
      <w:pPr>
        <w:pStyle w:val="B1"/>
      </w:pPr>
      <w:r>
        <w:t>-</w:t>
      </w:r>
      <w:r>
        <w:tab/>
      </w:r>
      <w:r w:rsidR="00292C5A">
        <w:t>Logging Duration</w:t>
      </w:r>
    </w:p>
    <w:p w14:paraId="55C92E1E"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21FB1AA7"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393A45C5"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0B936CE3"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1C4FD88" w14:textId="77777777" w:rsidR="00603E78" w:rsidRDefault="00603E78" w:rsidP="00603E78">
      <w:pPr>
        <w:pStyle w:val="B1"/>
      </w:pPr>
      <w:r>
        <w:t>-</w:t>
      </w:r>
      <w:r>
        <w:tab/>
        <w:t>Collection Period M6 in LTE (present only if any of M6 measurements (DL or UL) is requested).</w:t>
      </w:r>
    </w:p>
    <w:p w14:paraId="6D3F25AB" w14:textId="77777777" w:rsidR="00603E78" w:rsidRPr="00CA3B22" w:rsidRDefault="00603E78" w:rsidP="00603E78">
      <w:pPr>
        <w:pStyle w:val="B1"/>
      </w:pPr>
      <w:r>
        <w:t>-</w:t>
      </w:r>
      <w:r>
        <w:tab/>
        <w:t>Collection Period M7 in LTE (present only if any of M7 measurements (DL or UL)is requested).</w:t>
      </w:r>
    </w:p>
    <w:p w14:paraId="2A94F41A" w14:textId="77777777" w:rsidR="00292C5A" w:rsidRDefault="00911B3B" w:rsidP="00911B3B">
      <w:pPr>
        <w:pStyle w:val="B1"/>
        <w:rPr>
          <w:rFonts w:ascii="Arial" w:hAnsi="Arial" w:cs="Arial"/>
          <w:bCs/>
          <w:iCs/>
          <w:lang w:eastAsia="zh-CN"/>
        </w:rPr>
      </w:pPr>
      <w:r>
        <w:t>-</w:t>
      </w:r>
      <w:r>
        <w:tab/>
        <w:t>MDT PLMN List</w:t>
      </w:r>
      <w:r w:rsidR="00292C5A">
        <w:t>.</w:t>
      </w:r>
    </w:p>
    <w:p w14:paraId="2F656156" w14:textId="77777777" w:rsidR="00292C5A" w:rsidRDefault="00292C5A">
      <w:r>
        <w:t>Note that at the same time not all the parameters can be present. The conditions are described in clause 5.10 of the present document.</w:t>
      </w:r>
    </w:p>
    <w:p w14:paraId="5F53FC8D"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340CA509"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64240EC1"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656DCB3"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D5DB005"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6E36865B" w14:textId="77777777" w:rsidR="00292C5A" w:rsidRDefault="00292C5A">
      <w:pPr>
        <w:pStyle w:val="Heading5"/>
        <w:rPr>
          <w:lang w:eastAsia="zh-CN"/>
        </w:rPr>
      </w:pPr>
      <w:bookmarkStart w:id="429" w:name="_Toc516654801"/>
      <w:bookmarkStart w:id="430" w:name="_Toc28277990"/>
      <w:bookmarkStart w:id="431" w:name="_Toc36134248"/>
      <w:bookmarkStart w:id="432" w:name="_Toc44686733"/>
      <w:bookmarkStart w:id="433" w:name="_Toc51928499"/>
      <w:bookmarkStart w:id="434" w:name="_Toc51929068"/>
      <w:bookmarkStart w:id="435" w:name="_Toc155283079"/>
      <w:bookmarkStart w:id="436" w:name="_Toc163146454"/>
      <w:r>
        <w:rPr>
          <w:lang w:eastAsia="zh-CN"/>
        </w:rPr>
        <w:t>4.1.2.12.4</w:t>
      </w:r>
      <w:r>
        <w:rPr>
          <w:lang w:eastAsia="zh-CN"/>
        </w:rPr>
        <w:tab/>
        <w:t>Handling of various scenarios during MDT activation</w:t>
      </w:r>
      <w:bookmarkEnd w:id="429"/>
      <w:bookmarkEnd w:id="430"/>
      <w:bookmarkEnd w:id="431"/>
      <w:bookmarkEnd w:id="432"/>
      <w:bookmarkEnd w:id="433"/>
      <w:bookmarkEnd w:id="434"/>
      <w:bookmarkEnd w:id="435"/>
      <w:bookmarkEnd w:id="436"/>
    </w:p>
    <w:p w14:paraId="3CCD4965" w14:textId="77777777" w:rsidR="00292C5A" w:rsidRDefault="00292C5A">
      <w:pPr>
        <w:rPr>
          <w:lang w:eastAsia="zh-CN"/>
        </w:rPr>
      </w:pPr>
      <w:r>
        <w:rPr>
          <w:lang w:eastAsia="zh-CN"/>
        </w:rPr>
        <w:t>Handling of various scenarios for Signalling based Logged/Immediate MDT are addressed below:</w:t>
      </w:r>
    </w:p>
    <w:p w14:paraId="2A8576BE" w14:textId="77777777" w:rsidR="00292C5A" w:rsidRDefault="00911B3B" w:rsidP="00911B3B">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5D2922B3"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E251867"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025E60F" w14:textId="77777777" w:rsidR="00292C5A" w:rsidRDefault="00911B3B" w:rsidP="00911B3B">
      <w:pPr>
        <w:pStyle w:val="B1"/>
        <w:rPr>
          <w:kern w:val="2"/>
          <w:lang w:eastAsia="zh-CN"/>
        </w:rPr>
      </w:pPr>
      <w:r>
        <w:t>4)</w:t>
      </w:r>
      <w:r>
        <w:tab/>
      </w:r>
      <w:r w:rsidR="00292C5A">
        <w:t>Void</w:t>
      </w:r>
      <w:r w:rsidR="00292C5A">
        <w:rPr>
          <w:kern w:val="2"/>
          <w:lang w:eastAsia="zh-CN"/>
        </w:rPr>
        <w:t>.</w:t>
      </w:r>
    </w:p>
    <w:p w14:paraId="08F7A199"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EFF1D63" w14:textId="77777777" w:rsidR="00240BAD" w:rsidRDefault="00240BAD" w:rsidP="00240BAD">
      <w:pPr>
        <w:pStyle w:val="Heading5"/>
        <w:rPr>
          <w:lang w:eastAsia="zh-CN"/>
        </w:rPr>
      </w:pPr>
      <w:bookmarkStart w:id="437" w:name="_Toc516654802"/>
      <w:bookmarkStart w:id="438" w:name="_Toc28277991"/>
      <w:bookmarkStart w:id="439" w:name="_Toc36134249"/>
      <w:bookmarkStart w:id="440" w:name="_Toc44686734"/>
      <w:bookmarkStart w:id="441" w:name="_Toc51928500"/>
      <w:bookmarkStart w:id="442" w:name="_Toc51929069"/>
      <w:bookmarkStart w:id="443" w:name="_Toc155283080"/>
      <w:bookmarkStart w:id="444" w:name="_Toc163146455"/>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437"/>
      <w:bookmarkEnd w:id="438"/>
      <w:bookmarkEnd w:id="439"/>
      <w:bookmarkEnd w:id="440"/>
      <w:bookmarkEnd w:id="441"/>
      <w:bookmarkEnd w:id="442"/>
      <w:bookmarkEnd w:id="443"/>
      <w:bookmarkEnd w:id="444"/>
    </w:p>
    <w:p w14:paraId="3C171849"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445" w:name="_MON_1489124923"/>
    <w:bookmarkEnd w:id="445"/>
    <w:p w14:paraId="5D0B80A2" w14:textId="77777777" w:rsidR="00240BAD" w:rsidRDefault="00A129E9" w:rsidP="00A129E9">
      <w:pPr>
        <w:pStyle w:val="TH"/>
        <w:rPr>
          <w:lang w:eastAsia="zh-CN"/>
        </w:rPr>
      </w:pPr>
      <w:r>
        <w:object w:dxaOrig="8671" w:dyaOrig="8685" w14:anchorId="480DC8C8">
          <v:shape id="_x0000_i1054" type="#_x0000_t75" style="width:433.6pt;height:434.8pt" o:ole="">
            <v:imagedata r:id="rId62" o:title=""/>
          </v:shape>
          <o:OLEObject Type="Embed" ProgID="Word.Picture.8" ShapeID="_x0000_i1054" DrawAspect="Content" ObjectID="_1782291057" r:id="rId63"/>
        </w:object>
      </w:r>
    </w:p>
    <w:p w14:paraId="1D52B812" w14:textId="77777777" w:rsidR="00240BAD" w:rsidRDefault="00240BAD" w:rsidP="00240BAD">
      <w:pPr>
        <w:pStyle w:val="TF"/>
        <w:rPr>
          <w:rFonts w:ascii="Times New Roman" w:hAnsi="Times New Roman"/>
        </w:rPr>
      </w:pPr>
      <w:r>
        <w:rPr>
          <w:rFonts w:ascii="Times New Roman" w:hAnsi="Times New Roman"/>
        </w:rPr>
        <w:t xml:space="preserve">Figure </w:t>
      </w:r>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096C4FA0"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B3772BC" w14:textId="77777777" w:rsidR="00240BAD" w:rsidRDefault="00240BAD" w:rsidP="00240BAD">
      <w:pPr>
        <w:pStyle w:val="B1"/>
      </w:pPr>
      <w:r>
        <w:t>-</w:t>
      </w:r>
      <w:r>
        <w:tab/>
      </w:r>
      <w:r w:rsidR="00E47142">
        <w:t>J</w:t>
      </w:r>
      <w:r>
        <w:t>ob</w:t>
      </w:r>
      <w:r w:rsidR="00E47142">
        <w:t xml:space="preserve"> </w:t>
      </w:r>
      <w:r>
        <w:t>Type</w:t>
      </w:r>
    </w:p>
    <w:p w14:paraId="39396652" w14:textId="77777777" w:rsidR="00240BAD" w:rsidRDefault="00240BAD" w:rsidP="00240BAD">
      <w:pPr>
        <w:pStyle w:val="B1"/>
      </w:pPr>
      <w:r>
        <w:t>-</w:t>
      </w:r>
      <w:r>
        <w:tab/>
      </w:r>
      <w:r w:rsidR="00E47142">
        <w:t xml:space="preserve">Trace Target: </w:t>
      </w:r>
      <w:r>
        <w:t>IMSI or IMEISV or IMEI-TAC</w:t>
      </w:r>
    </w:p>
    <w:p w14:paraId="6A173153"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16CC3FAE" w14:textId="77777777" w:rsidR="00240BAD" w:rsidRDefault="00240BAD" w:rsidP="00240BAD">
      <w:pPr>
        <w:pStyle w:val="B1"/>
      </w:pPr>
      <w:r>
        <w:t>-</w:t>
      </w:r>
      <w:r>
        <w:tab/>
        <w:t>Trace Reference</w:t>
      </w:r>
    </w:p>
    <w:p w14:paraId="34B3B9B9" w14:textId="77777777" w:rsidR="00240BAD" w:rsidRDefault="00240BAD" w:rsidP="00240BAD">
      <w:pPr>
        <w:pStyle w:val="B1"/>
      </w:pPr>
      <w:r>
        <w:t>-</w:t>
      </w:r>
      <w:r>
        <w:tab/>
        <w:t>Logging Interval</w:t>
      </w:r>
    </w:p>
    <w:p w14:paraId="6DE8BAEE" w14:textId="77777777" w:rsidR="00240BAD" w:rsidRDefault="00240BAD" w:rsidP="00240BAD">
      <w:pPr>
        <w:pStyle w:val="B1"/>
      </w:pPr>
      <w:r>
        <w:t>-</w:t>
      </w:r>
      <w:r>
        <w:tab/>
        <w:t xml:space="preserve">Logging </w:t>
      </w:r>
      <w:r w:rsidR="00E47142">
        <w:t xml:space="preserve">Duration </w:t>
      </w:r>
      <w:r w:rsidR="00E47142" w:rsidRPr="005A4DC8">
        <w:t xml:space="preserve"> </w:t>
      </w:r>
    </w:p>
    <w:p w14:paraId="14583CAB" w14:textId="77777777" w:rsidR="00240BAD" w:rsidRDefault="00240BAD" w:rsidP="00240BAD">
      <w:pPr>
        <w:pStyle w:val="B1"/>
      </w:pPr>
      <w:r>
        <w:t>-</w:t>
      </w:r>
      <w:r>
        <w:tab/>
        <w:t>MDT PLMN List</w:t>
      </w:r>
    </w:p>
    <w:p w14:paraId="181C1782" w14:textId="77777777" w:rsidR="00240BAD" w:rsidRDefault="00240BAD" w:rsidP="00240BAD">
      <w:pPr>
        <w:pStyle w:val="B1"/>
      </w:pPr>
      <w:r>
        <w:t>-</w:t>
      </w:r>
      <w:r>
        <w:tab/>
        <w:t xml:space="preserve">MBSFN Area List </w:t>
      </w:r>
    </w:p>
    <w:p w14:paraId="08BE903A" w14:textId="77777777" w:rsidR="00240BAD" w:rsidRDefault="00240BAD" w:rsidP="00240BAD">
      <w:pPr>
        <w:pStyle w:val="NO"/>
      </w:pPr>
      <w:r>
        <w:t>NOTE: The conditions are described in clause 5.10 of the present document.</w:t>
      </w:r>
    </w:p>
    <w:p w14:paraId="11AFA4D0"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A528BB1" w14:textId="77777777" w:rsidR="00240BAD" w:rsidRDefault="00240BAD" w:rsidP="00240BAD">
      <w:pPr>
        <w:rPr>
          <w:lang w:eastAsia="zh-CN"/>
        </w:rPr>
      </w:pPr>
      <w:r>
        <w:rPr>
          <w:lang w:eastAsia="zh-CN"/>
        </w:rPr>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BC5CDC1"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1E7357C2"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49FA5DA8" w14:textId="77777777" w:rsidR="00240BAD" w:rsidRDefault="00240BAD" w:rsidP="00240BAD">
      <w:pPr>
        <w:pStyle w:val="B1"/>
      </w:pPr>
      <w:r>
        <w:t>-</w:t>
      </w:r>
      <w:r>
        <w:tab/>
        <w:t>Trace Reference</w:t>
      </w:r>
    </w:p>
    <w:p w14:paraId="24E7C801" w14:textId="77777777" w:rsidR="00240BAD" w:rsidRDefault="00240BAD" w:rsidP="00240BAD">
      <w:pPr>
        <w:pStyle w:val="B1"/>
      </w:pPr>
      <w:r>
        <w:t>-</w:t>
      </w:r>
      <w:r>
        <w:tab/>
        <w:t>Trace Recording Session Reference</w:t>
      </w:r>
    </w:p>
    <w:p w14:paraId="6AF09D43" w14:textId="77777777" w:rsidR="00240BAD" w:rsidRDefault="00240BAD" w:rsidP="00240BAD">
      <w:pPr>
        <w:pStyle w:val="B1"/>
      </w:pPr>
      <w:r>
        <w:t>-</w:t>
      </w:r>
      <w:r>
        <w:tab/>
        <w:t>Logging Interval</w:t>
      </w:r>
    </w:p>
    <w:p w14:paraId="2BCDF772" w14:textId="77777777" w:rsidR="00240BAD" w:rsidRDefault="00240BAD" w:rsidP="00240BAD">
      <w:pPr>
        <w:pStyle w:val="B1"/>
      </w:pPr>
      <w:r>
        <w:t>-</w:t>
      </w:r>
      <w:r>
        <w:tab/>
        <w:t>Logging Duration</w:t>
      </w:r>
    </w:p>
    <w:p w14:paraId="179A9DAB" w14:textId="77777777" w:rsidR="00240BAD" w:rsidRDefault="00240BAD" w:rsidP="00240BAD">
      <w:pPr>
        <w:pStyle w:val="B1"/>
      </w:pPr>
      <w:r>
        <w:t>-</w:t>
      </w:r>
      <w:r>
        <w:tab/>
        <w:t xml:space="preserve">Trace Collection Entity </w:t>
      </w:r>
      <w:r w:rsidR="00E47142">
        <w:t>IP Address</w:t>
      </w:r>
    </w:p>
    <w:p w14:paraId="219F6704" w14:textId="77777777" w:rsidR="00240BAD" w:rsidRDefault="00240BAD" w:rsidP="00240BAD">
      <w:pPr>
        <w:pStyle w:val="B1"/>
      </w:pPr>
      <w:r>
        <w:t>-</w:t>
      </w:r>
      <w:r>
        <w:tab/>
        <w:t>MDT PLMN List</w:t>
      </w:r>
    </w:p>
    <w:p w14:paraId="7B3FB946" w14:textId="77777777" w:rsidR="00240BAD" w:rsidRDefault="00240BAD" w:rsidP="00240BAD">
      <w:pPr>
        <w:pStyle w:val="B1"/>
      </w:pPr>
      <w:r>
        <w:t>-</w:t>
      </w:r>
      <w:r>
        <w:tab/>
        <w:t xml:space="preserve">MBSFN Area List </w:t>
      </w:r>
    </w:p>
    <w:p w14:paraId="56B3B4CE" w14:textId="77777777" w:rsidR="00240BAD" w:rsidRDefault="00240BAD" w:rsidP="00240BAD">
      <w:r>
        <w:t>Note that at the same time not all the parameters can be present. The conditions are described in clause 5.10 of the present document.</w:t>
      </w:r>
    </w:p>
    <w:p w14:paraId="472C1EC6"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2A566E7" w14:textId="77777777" w:rsidR="00240BAD" w:rsidRDefault="00240BAD" w:rsidP="00240BAD"/>
    <w:p w14:paraId="1E695EA6" w14:textId="77777777" w:rsidR="00240BAD" w:rsidRDefault="00240BAD" w:rsidP="00240BAD">
      <w:pPr>
        <w:pStyle w:val="Heading5"/>
        <w:rPr>
          <w:kern w:val="2"/>
          <w:lang w:eastAsia="zh-CN"/>
        </w:rPr>
      </w:pPr>
      <w:bookmarkStart w:id="446" w:name="_Toc516654803"/>
      <w:bookmarkStart w:id="447" w:name="_Toc28277992"/>
      <w:bookmarkStart w:id="448" w:name="_Toc36134250"/>
      <w:bookmarkStart w:id="449" w:name="_Toc44686735"/>
      <w:bookmarkStart w:id="450" w:name="_Toc51928501"/>
      <w:bookmarkStart w:id="451" w:name="_Toc51929070"/>
      <w:bookmarkStart w:id="452" w:name="_Toc155283081"/>
      <w:bookmarkStart w:id="453" w:name="_Toc163146456"/>
      <w:r>
        <w:rPr>
          <w:lang w:eastAsia="zh-CN"/>
        </w:rPr>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446"/>
      <w:bookmarkEnd w:id="447"/>
      <w:bookmarkEnd w:id="448"/>
      <w:bookmarkEnd w:id="449"/>
      <w:bookmarkEnd w:id="450"/>
      <w:bookmarkEnd w:id="451"/>
      <w:bookmarkEnd w:id="452"/>
      <w:bookmarkEnd w:id="453"/>
    </w:p>
    <w:bookmarkStart w:id="454" w:name="_MON_1489558105"/>
    <w:bookmarkEnd w:id="454"/>
    <w:p w14:paraId="4B60B8A9" w14:textId="77777777" w:rsidR="00240BAD" w:rsidRDefault="00240BAD" w:rsidP="00BC0E3C">
      <w:pPr>
        <w:pStyle w:val="TH"/>
        <w:rPr>
          <w:lang w:eastAsia="zh-CN"/>
        </w:rPr>
      </w:pPr>
      <w:r>
        <w:object w:dxaOrig="6885" w:dyaOrig="6871" w14:anchorId="53DC8309">
          <v:shape id="_x0000_i1055" type="#_x0000_t75" style="width:344.7pt;height:343.5pt" o:ole="">
            <v:imagedata r:id="rId64" o:title=""/>
          </v:shape>
          <o:OLEObject Type="Embed" ProgID="Word.Picture.8" ShapeID="_x0000_i1055" DrawAspect="Content" ObjectID="_1782291058" r:id="rId65"/>
        </w:object>
      </w:r>
      <w:r w:rsidRPr="00240BAD">
        <w:rPr>
          <w:lang w:eastAsia="zh-CN"/>
        </w:rPr>
        <w:t xml:space="preserve"> </w:t>
      </w:r>
    </w:p>
    <w:p w14:paraId="5898F845" w14:textId="77777777" w:rsidR="00BC0E3C" w:rsidRDefault="00240BAD" w:rsidP="00BC0E3C">
      <w:pPr>
        <w:pStyle w:val="TF"/>
        <w:rPr>
          <w:lang w:eastAsia="zh-CN"/>
        </w:rPr>
      </w:pPr>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F7956D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D0565E5"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32302B3"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12B2DEB" w14:textId="77777777" w:rsidR="00240BAD" w:rsidRDefault="00240BAD" w:rsidP="00240BAD">
      <w:pPr>
        <w:pStyle w:val="B1"/>
      </w:pPr>
      <w:r>
        <w:t>-</w:t>
      </w:r>
      <w:r>
        <w:tab/>
        <w:t>Trace Reference</w:t>
      </w:r>
    </w:p>
    <w:p w14:paraId="208D869D" w14:textId="77777777" w:rsidR="00240BAD" w:rsidRDefault="00240BAD" w:rsidP="00240BAD">
      <w:pPr>
        <w:pStyle w:val="B1"/>
      </w:pPr>
      <w:r>
        <w:t>-</w:t>
      </w:r>
      <w:r>
        <w:tab/>
        <w:t>Trace Recording Session Reference</w:t>
      </w:r>
    </w:p>
    <w:p w14:paraId="7071F15A" w14:textId="77777777" w:rsidR="00240BAD" w:rsidRDefault="00240BAD" w:rsidP="00240BAD">
      <w:pPr>
        <w:pStyle w:val="B1"/>
      </w:pPr>
      <w:r>
        <w:t>-</w:t>
      </w:r>
      <w:r>
        <w:tab/>
        <w:t>Logging Interval</w:t>
      </w:r>
    </w:p>
    <w:p w14:paraId="5E44EC00" w14:textId="77777777" w:rsidR="00240BAD" w:rsidRDefault="00240BAD" w:rsidP="00240BAD">
      <w:pPr>
        <w:pStyle w:val="B1"/>
      </w:pPr>
      <w:r>
        <w:t>-</w:t>
      </w:r>
      <w:r>
        <w:tab/>
        <w:t>Logging Duration</w:t>
      </w:r>
    </w:p>
    <w:p w14:paraId="151EA1D5"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53331616" w14:textId="77777777" w:rsidR="00240BAD" w:rsidRDefault="00240BAD" w:rsidP="00240BAD">
      <w:pPr>
        <w:pStyle w:val="B1"/>
      </w:pPr>
      <w:r>
        <w:t>-</w:t>
      </w:r>
      <w:r>
        <w:tab/>
        <w:t>MDT PLMN List</w:t>
      </w:r>
    </w:p>
    <w:p w14:paraId="69E31C30"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48BD413E" w14:textId="77777777" w:rsidR="00240BAD" w:rsidRDefault="00240BAD" w:rsidP="00BC0E3C">
      <w:pPr>
        <w:pStyle w:val="NO"/>
      </w:pPr>
      <w:r>
        <w:t>N</w:t>
      </w:r>
      <w:r w:rsidR="00BC0E3C">
        <w:t>OTE</w:t>
      </w:r>
      <w:r>
        <w:t>: The conditions are described in clause 5.10 of the present document.</w:t>
      </w:r>
    </w:p>
    <w:p w14:paraId="1F7CBF44"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0FC26215"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2F3972F5" w14:textId="77777777" w:rsidR="00240BAD" w:rsidRDefault="00240BAD" w:rsidP="00240BAD">
      <w:r w:rsidRPr="00C33D99">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49FBE4BD"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5F83084A" w14:textId="77777777" w:rsidR="00292C5A" w:rsidRDefault="00292C5A">
      <w:pPr>
        <w:pStyle w:val="Heading4"/>
      </w:pPr>
      <w:bookmarkStart w:id="455" w:name="_Toc516654804"/>
      <w:bookmarkStart w:id="456" w:name="_Toc28277993"/>
      <w:bookmarkStart w:id="457" w:name="_Toc36134251"/>
      <w:bookmarkStart w:id="458" w:name="_Toc44686736"/>
      <w:bookmarkStart w:id="459" w:name="_Toc51928502"/>
      <w:bookmarkStart w:id="460" w:name="_Toc51929071"/>
      <w:bookmarkStart w:id="461" w:name="_Toc155283082"/>
      <w:bookmarkStart w:id="462" w:name="_Toc163146457"/>
      <w:r>
        <w:t>4.1.2.13</w:t>
      </w:r>
      <w:r>
        <w:tab/>
        <w:t>PS domain activation mechanism for MDT</w:t>
      </w:r>
      <w:bookmarkEnd w:id="455"/>
      <w:bookmarkEnd w:id="456"/>
      <w:bookmarkEnd w:id="457"/>
      <w:bookmarkEnd w:id="458"/>
      <w:bookmarkEnd w:id="459"/>
      <w:bookmarkEnd w:id="460"/>
      <w:bookmarkEnd w:id="461"/>
      <w:bookmarkEnd w:id="462"/>
    </w:p>
    <w:p w14:paraId="40E1F2B9" w14:textId="77777777" w:rsidR="00292C5A" w:rsidRDefault="00292C5A">
      <w:pPr>
        <w:pStyle w:val="Heading5"/>
        <w:rPr>
          <w:lang w:eastAsia="zh-CN"/>
        </w:rPr>
      </w:pPr>
      <w:bookmarkStart w:id="463" w:name="_Toc516654805"/>
      <w:bookmarkStart w:id="464" w:name="_Toc28277994"/>
      <w:bookmarkStart w:id="465" w:name="_Toc36134252"/>
      <w:bookmarkStart w:id="466" w:name="_Toc44686737"/>
      <w:bookmarkStart w:id="467" w:name="_Toc51928503"/>
      <w:bookmarkStart w:id="468" w:name="_Toc51929072"/>
      <w:bookmarkStart w:id="469" w:name="_Toc155283083"/>
      <w:bookmarkStart w:id="470" w:name="_Toc163146458"/>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.13.1</w:t>
      </w:r>
      <w:r>
        <w:rPr>
          <w:lang w:eastAsia="zh-CN"/>
        </w:rPr>
        <w:tab/>
      </w:r>
      <w:r>
        <w:rPr>
          <w:rFonts w:hint="eastAsia"/>
          <w:lang w:eastAsia="zh-CN"/>
        </w:rPr>
        <w:t>General</w:t>
      </w:r>
      <w:bookmarkEnd w:id="463"/>
      <w:bookmarkEnd w:id="464"/>
      <w:bookmarkEnd w:id="465"/>
      <w:bookmarkEnd w:id="466"/>
      <w:bookmarkEnd w:id="467"/>
      <w:bookmarkEnd w:id="468"/>
      <w:bookmarkEnd w:id="469"/>
      <w:bookmarkEnd w:id="470"/>
    </w:p>
    <w:p w14:paraId="37297601"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4CA0D330"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50D2B593"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E8C99C6"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32F424C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B34F7E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A176FE7"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102CA49F" w14:textId="77777777" w:rsidR="00292C5A" w:rsidRDefault="00292C5A">
      <w:pPr>
        <w:pStyle w:val="Heading5"/>
        <w:rPr>
          <w:lang w:eastAsia="zh-CN"/>
        </w:rPr>
      </w:pPr>
      <w:bookmarkStart w:id="471" w:name="_Toc516654806"/>
      <w:bookmarkStart w:id="472" w:name="_Toc28277995"/>
      <w:bookmarkStart w:id="473" w:name="_Toc36134253"/>
      <w:bookmarkStart w:id="474" w:name="_Toc44686738"/>
      <w:bookmarkStart w:id="475" w:name="_Toc51928504"/>
      <w:bookmarkStart w:id="476" w:name="_Toc51929073"/>
      <w:bookmarkStart w:id="477" w:name="_Toc155283084"/>
      <w:bookmarkStart w:id="478" w:name="_Toc163146459"/>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71"/>
      <w:bookmarkEnd w:id="472"/>
      <w:bookmarkEnd w:id="473"/>
      <w:bookmarkEnd w:id="474"/>
      <w:bookmarkEnd w:id="475"/>
      <w:bookmarkEnd w:id="476"/>
      <w:bookmarkEnd w:id="477"/>
      <w:bookmarkEnd w:id="478"/>
    </w:p>
    <w:p w14:paraId="1BB427FA" w14:textId="77777777" w:rsidR="00292C5A" w:rsidRDefault="00292C5A">
      <w:pPr>
        <w:rPr>
          <w:lang w:eastAsia="zh-CN"/>
        </w:rPr>
      </w:pPr>
      <w:r>
        <w:rPr>
          <w:lang w:eastAsia="zh-CN"/>
        </w:rPr>
        <w:t>The MDT activation procedure is shown in figure 4.1.2.13.2.1.</w:t>
      </w:r>
    </w:p>
    <w:p w14:paraId="696E6ED8" w14:textId="77777777" w:rsidR="00292C5A" w:rsidRDefault="00292C5A">
      <w:pPr>
        <w:pStyle w:val="TH"/>
      </w:pPr>
      <w:r>
        <w:object w:dxaOrig="9408" w:dyaOrig="8794" w14:anchorId="4D9BDD11">
          <v:shape id="_x0000_i1056" type="#_x0000_t75" style="width:470.2pt;height:439.65pt" o:ole="">
            <v:imagedata r:id="rId66" o:title=""/>
          </v:shape>
          <o:OLEObject Type="Embed" ProgID="Visio.Drawing.11" ShapeID="_x0000_i1056" DrawAspect="Content" ObjectID="_1782291059" r:id="rId67"/>
        </w:object>
      </w:r>
    </w:p>
    <w:p w14:paraId="4C9F4A2E" w14:textId="77777777" w:rsidR="00292C5A" w:rsidRDefault="00292C5A">
      <w:pPr>
        <w:pStyle w:val="TF"/>
      </w:pPr>
      <w:r>
        <w:t>Figure 4.1.2.13.2.1: MDT activation procedure in PS domain during attach procedure</w:t>
      </w:r>
    </w:p>
    <w:p w14:paraId="15EDAE44" w14:textId="77777777" w:rsidR="00292C5A" w:rsidRDefault="00292C5A">
      <w:r>
        <w:t xml:space="preserve">The Trace Session activation is started from the EMS, when it activates the Trace Session to the HSS. The HSS stores the trace control and configuration parameters in its database. </w:t>
      </w:r>
    </w:p>
    <w:p w14:paraId="5A431B3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5B786692" w14:textId="77777777" w:rsidR="00292C5A" w:rsidRDefault="00911B3B" w:rsidP="00911B3B">
      <w:pPr>
        <w:pStyle w:val="B1"/>
      </w:pPr>
      <w:r>
        <w:t>-</w:t>
      </w:r>
      <w:r>
        <w:tab/>
      </w:r>
      <w:r w:rsidR="00292C5A">
        <w:t xml:space="preserve">Job </w:t>
      </w:r>
      <w:r w:rsidR="00E47142">
        <w:t>Type</w:t>
      </w:r>
      <w:r w:rsidR="008C61AC">
        <w:t>.</w:t>
      </w:r>
    </w:p>
    <w:p w14:paraId="3503DB76" w14:textId="77777777" w:rsidR="00292C5A" w:rsidRDefault="00911B3B" w:rsidP="00911B3B">
      <w:pPr>
        <w:pStyle w:val="B1"/>
      </w:pPr>
      <w:r>
        <w:t>-</w:t>
      </w:r>
      <w:r>
        <w:tab/>
      </w:r>
      <w:r w:rsidR="00292C5A">
        <w:t>Area Scope</w:t>
      </w:r>
      <w:r w:rsidR="008C61AC">
        <w:t>.</w:t>
      </w:r>
    </w:p>
    <w:p w14:paraId="70071156" w14:textId="77777777" w:rsidR="00292C5A" w:rsidRDefault="00911B3B" w:rsidP="00911B3B">
      <w:pPr>
        <w:pStyle w:val="B1"/>
      </w:pPr>
      <w:r>
        <w:t>-</w:t>
      </w:r>
      <w:r>
        <w:tab/>
      </w:r>
      <w:r w:rsidR="00292C5A">
        <w:t xml:space="preserve">List of </w:t>
      </w:r>
      <w:r w:rsidR="00E47142">
        <w:t>Measurements</w:t>
      </w:r>
      <w:r w:rsidR="008C61AC">
        <w:t>.</w:t>
      </w:r>
    </w:p>
    <w:p w14:paraId="5A30F76B" w14:textId="77777777" w:rsidR="00292C5A" w:rsidRDefault="00911B3B" w:rsidP="00911B3B">
      <w:pPr>
        <w:pStyle w:val="B1"/>
      </w:pPr>
      <w:r>
        <w:t>-</w:t>
      </w:r>
      <w:r>
        <w:tab/>
      </w:r>
      <w:r w:rsidR="00292C5A">
        <w:t>Reporting Trigger</w:t>
      </w:r>
      <w:r w:rsidR="008C61AC">
        <w:t>.</w:t>
      </w:r>
    </w:p>
    <w:p w14:paraId="2390A25C" w14:textId="77777777" w:rsidR="00292C5A" w:rsidRDefault="00911B3B" w:rsidP="00911B3B">
      <w:pPr>
        <w:pStyle w:val="B1"/>
      </w:pPr>
      <w:r>
        <w:t>-</w:t>
      </w:r>
      <w:r>
        <w:tab/>
      </w:r>
      <w:r w:rsidR="00292C5A">
        <w:t>Report Interval</w:t>
      </w:r>
      <w:r w:rsidR="008C61AC">
        <w:t>.</w:t>
      </w:r>
    </w:p>
    <w:p w14:paraId="7EB158C4" w14:textId="77777777" w:rsidR="00292C5A" w:rsidRDefault="00911B3B" w:rsidP="00911B3B">
      <w:pPr>
        <w:pStyle w:val="B1"/>
      </w:pPr>
      <w:r>
        <w:t>-</w:t>
      </w:r>
      <w:r>
        <w:tab/>
      </w:r>
      <w:r w:rsidR="00292C5A">
        <w:t>Report Amount</w:t>
      </w:r>
      <w:r w:rsidR="008C61AC">
        <w:t>.</w:t>
      </w:r>
    </w:p>
    <w:p w14:paraId="74A763FE" w14:textId="77777777" w:rsidR="00292C5A" w:rsidRDefault="00911B3B" w:rsidP="00911B3B">
      <w:pPr>
        <w:pStyle w:val="B1"/>
      </w:pPr>
      <w:r>
        <w:t>-</w:t>
      </w:r>
      <w:r>
        <w:tab/>
      </w:r>
      <w:r w:rsidR="00292C5A">
        <w:t>Event Threshold</w:t>
      </w:r>
      <w:r w:rsidR="008C61AC">
        <w:t>.</w:t>
      </w:r>
    </w:p>
    <w:p w14:paraId="54B3ECCD" w14:textId="77777777" w:rsidR="00292C5A" w:rsidRDefault="00911B3B" w:rsidP="00911B3B">
      <w:pPr>
        <w:pStyle w:val="B1"/>
      </w:pPr>
      <w:r>
        <w:t>-</w:t>
      </w:r>
      <w:r>
        <w:tab/>
      </w:r>
      <w:r w:rsidR="00292C5A">
        <w:t>Logging Interval</w:t>
      </w:r>
      <w:r w:rsidR="008C61AC">
        <w:t>..</w:t>
      </w:r>
    </w:p>
    <w:p w14:paraId="1590531C" w14:textId="77777777" w:rsidR="00292C5A" w:rsidRDefault="00911B3B" w:rsidP="00911B3B">
      <w:pPr>
        <w:pStyle w:val="B1"/>
      </w:pPr>
      <w:r>
        <w:t>-</w:t>
      </w:r>
      <w:r>
        <w:tab/>
      </w:r>
      <w:r w:rsidR="00292C5A">
        <w:t>Logging Duration</w:t>
      </w:r>
      <w:r w:rsidR="008C61AC">
        <w:t>.</w:t>
      </w:r>
    </w:p>
    <w:p w14:paraId="5CD11C75"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5D3D92B0" w14:textId="77777777" w:rsidR="00292C5A" w:rsidRDefault="00911B3B" w:rsidP="00911B3B">
      <w:pPr>
        <w:pStyle w:val="B1"/>
      </w:pPr>
      <w:r>
        <w:t>-</w:t>
      </w:r>
      <w:r>
        <w:tab/>
      </w:r>
      <w:r w:rsidR="00292C5A">
        <w:t xml:space="preserve">Measurement </w:t>
      </w:r>
      <w:r w:rsidR="00E47142">
        <w:t>Quantity</w:t>
      </w:r>
      <w:r w:rsidR="008C61AC">
        <w:t>.</w:t>
      </w:r>
    </w:p>
    <w:p w14:paraId="1E315024"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4DC45A0"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7167EF14"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3B4BB7F2" w14:textId="77777777" w:rsidR="00911B3B" w:rsidRDefault="00911B3B" w:rsidP="00911B3B">
      <w:pPr>
        <w:pStyle w:val="B1"/>
      </w:pPr>
      <w:r>
        <w:t>-</w:t>
      </w:r>
      <w:r>
        <w:tab/>
      </w:r>
      <w:r w:rsidR="00292C5A">
        <w:t>Positioning Method</w:t>
      </w:r>
      <w:r w:rsidR="008C61AC">
        <w:t>.</w:t>
      </w:r>
      <w:r w:rsidRPr="00911B3B">
        <w:t xml:space="preserve"> </w:t>
      </w:r>
    </w:p>
    <w:p w14:paraId="62DC851F" w14:textId="77777777" w:rsidR="00292C5A" w:rsidRDefault="00911B3B" w:rsidP="00911B3B">
      <w:pPr>
        <w:pStyle w:val="B1"/>
      </w:pPr>
      <w:r>
        <w:t>-</w:t>
      </w:r>
      <w:r>
        <w:tab/>
        <w:t>MDT PLMN List</w:t>
      </w:r>
      <w:r w:rsidR="008C61AC">
        <w:t>.</w:t>
      </w:r>
    </w:p>
    <w:p w14:paraId="40EBD7A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32BD9A0E"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ECBEA3F" w14:textId="77777777" w:rsidR="00292C5A" w:rsidRDefault="00911B3B" w:rsidP="00911B3B">
      <w:pPr>
        <w:pStyle w:val="B1"/>
      </w:pPr>
      <w:r>
        <w:t>-</w:t>
      </w:r>
      <w:r>
        <w:tab/>
      </w:r>
      <w:r w:rsidR="00292C5A">
        <w:t xml:space="preserve">Job </w:t>
      </w:r>
      <w:r w:rsidR="00E47142">
        <w:t>Type</w:t>
      </w:r>
      <w:r w:rsidR="008C61AC">
        <w:t>.</w:t>
      </w:r>
    </w:p>
    <w:p w14:paraId="5FE64096" w14:textId="77777777" w:rsidR="00292C5A" w:rsidRDefault="00911B3B" w:rsidP="00911B3B">
      <w:pPr>
        <w:pStyle w:val="B1"/>
      </w:pPr>
      <w:r>
        <w:t>-</w:t>
      </w:r>
      <w:r>
        <w:tab/>
      </w:r>
      <w:r w:rsidR="00292C5A">
        <w:t>Area Scope</w:t>
      </w:r>
      <w:r w:rsidR="008C61AC">
        <w:t>.</w:t>
      </w:r>
    </w:p>
    <w:p w14:paraId="1F48A232" w14:textId="77777777" w:rsidR="00292C5A" w:rsidRDefault="00911B3B" w:rsidP="00911B3B">
      <w:pPr>
        <w:pStyle w:val="B1"/>
      </w:pPr>
      <w:r>
        <w:t>-</w:t>
      </w:r>
      <w:r>
        <w:tab/>
      </w:r>
      <w:r w:rsidR="00292C5A">
        <w:t xml:space="preserve">List of </w:t>
      </w:r>
      <w:r w:rsidR="00E47142">
        <w:t>Measurements</w:t>
      </w:r>
      <w:r w:rsidR="008C61AC">
        <w:t>.</w:t>
      </w:r>
    </w:p>
    <w:p w14:paraId="40831AA0" w14:textId="77777777" w:rsidR="00292C5A" w:rsidRDefault="00911B3B" w:rsidP="00911B3B">
      <w:pPr>
        <w:pStyle w:val="B1"/>
      </w:pPr>
      <w:r>
        <w:t>-</w:t>
      </w:r>
      <w:r>
        <w:tab/>
      </w:r>
      <w:r w:rsidR="00292C5A">
        <w:t>Reporting Trigger</w:t>
      </w:r>
      <w:r w:rsidR="008C61AC">
        <w:t>.</w:t>
      </w:r>
    </w:p>
    <w:p w14:paraId="00A14A64" w14:textId="77777777" w:rsidR="00292C5A" w:rsidRDefault="00911B3B" w:rsidP="00911B3B">
      <w:pPr>
        <w:pStyle w:val="B1"/>
      </w:pPr>
      <w:r>
        <w:t>-</w:t>
      </w:r>
      <w:r>
        <w:tab/>
      </w:r>
      <w:r w:rsidR="00292C5A">
        <w:t>Report Interval</w:t>
      </w:r>
      <w:r w:rsidR="008C61AC">
        <w:t>.</w:t>
      </w:r>
    </w:p>
    <w:p w14:paraId="46AF7EC6" w14:textId="77777777" w:rsidR="00292C5A" w:rsidRDefault="00911B3B" w:rsidP="00911B3B">
      <w:pPr>
        <w:pStyle w:val="B1"/>
      </w:pPr>
      <w:r>
        <w:t>-</w:t>
      </w:r>
      <w:r>
        <w:tab/>
      </w:r>
      <w:r w:rsidR="00292C5A">
        <w:t>Report Amount</w:t>
      </w:r>
      <w:r w:rsidR="008C61AC">
        <w:t>.</w:t>
      </w:r>
    </w:p>
    <w:p w14:paraId="559F3E5B" w14:textId="77777777" w:rsidR="00292C5A" w:rsidRDefault="00911B3B" w:rsidP="00911B3B">
      <w:pPr>
        <w:pStyle w:val="B1"/>
      </w:pPr>
      <w:r>
        <w:t>-</w:t>
      </w:r>
      <w:r>
        <w:tab/>
      </w:r>
      <w:r w:rsidR="00292C5A">
        <w:t>Event Threshold</w:t>
      </w:r>
      <w:r w:rsidR="008C61AC">
        <w:t>.</w:t>
      </w:r>
    </w:p>
    <w:p w14:paraId="592818DA" w14:textId="77777777" w:rsidR="00292C5A" w:rsidRDefault="00911B3B" w:rsidP="00911B3B">
      <w:pPr>
        <w:pStyle w:val="B1"/>
      </w:pPr>
      <w:r>
        <w:t>-</w:t>
      </w:r>
      <w:r>
        <w:tab/>
      </w:r>
      <w:r w:rsidR="00292C5A">
        <w:t>Logging Interval</w:t>
      </w:r>
      <w:r w:rsidR="008C61AC">
        <w:t>.</w:t>
      </w:r>
    </w:p>
    <w:p w14:paraId="724E3D55" w14:textId="77777777" w:rsidR="00292C5A" w:rsidRDefault="00911B3B" w:rsidP="00911B3B">
      <w:pPr>
        <w:pStyle w:val="B1"/>
      </w:pPr>
      <w:r>
        <w:t>-</w:t>
      </w:r>
      <w:r>
        <w:tab/>
      </w:r>
      <w:r w:rsidR="00292C5A">
        <w:t>Logging Duration</w:t>
      </w:r>
      <w:r w:rsidR="008C61AC">
        <w:t>.</w:t>
      </w:r>
    </w:p>
    <w:p w14:paraId="3E93D36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4822C5A7" w14:textId="77777777" w:rsidR="00292C5A" w:rsidRDefault="00911B3B" w:rsidP="00911B3B">
      <w:pPr>
        <w:pStyle w:val="B1"/>
      </w:pPr>
      <w:r>
        <w:t>-</w:t>
      </w:r>
      <w:r>
        <w:tab/>
      </w:r>
      <w:r w:rsidR="00292C5A">
        <w:t xml:space="preserve">Measurement </w:t>
      </w:r>
      <w:r w:rsidR="00E47142">
        <w:t>Quantity</w:t>
      </w:r>
      <w:r w:rsidR="008C61AC">
        <w:t>.</w:t>
      </w:r>
    </w:p>
    <w:p w14:paraId="79057553"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172F34D"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1ECBE72"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4252DD5A" w14:textId="77777777" w:rsidR="00292C5A" w:rsidRDefault="00911B3B" w:rsidP="00911B3B">
      <w:pPr>
        <w:pStyle w:val="B1"/>
      </w:pPr>
      <w:r>
        <w:t>-</w:t>
      </w:r>
      <w:r>
        <w:tab/>
      </w:r>
      <w:r w:rsidR="00292C5A">
        <w:t xml:space="preserve">Positioning </w:t>
      </w:r>
      <w:r w:rsidR="00E47142">
        <w:t>Method</w:t>
      </w:r>
      <w:r w:rsidR="008C61AC">
        <w:t>.</w:t>
      </w:r>
    </w:p>
    <w:p w14:paraId="0002998B" w14:textId="77777777" w:rsidR="00911B3B" w:rsidRDefault="00911B3B" w:rsidP="00911B3B">
      <w:pPr>
        <w:pStyle w:val="B1"/>
      </w:pPr>
      <w:r>
        <w:t>-</w:t>
      </w:r>
      <w:r>
        <w:tab/>
        <w:t>MDT PLMN List</w:t>
      </w:r>
      <w:r w:rsidR="008C61AC">
        <w:t>.</w:t>
      </w:r>
    </w:p>
    <w:p w14:paraId="7EC926C9"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05E1DD31" w14:textId="77777777" w:rsidR="00292C5A" w:rsidRDefault="00292C5A">
      <w:pPr>
        <w:pStyle w:val="Heading5"/>
        <w:rPr>
          <w:lang w:eastAsia="zh-CN"/>
        </w:rPr>
      </w:pPr>
      <w:bookmarkStart w:id="479" w:name="_Toc516654807"/>
      <w:bookmarkStart w:id="480" w:name="_Toc28277996"/>
      <w:bookmarkStart w:id="481" w:name="_Toc36134254"/>
      <w:bookmarkStart w:id="482" w:name="_Toc44686739"/>
      <w:bookmarkStart w:id="483" w:name="_Toc51928505"/>
      <w:bookmarkStart w:id="484" w:name="_Toc51929074"/>
      <w:bookmarkStart w:id="485" w:name="_Toc155283085"/>
      <w:bookmarkStart w:id="486" w:name="_Toc163146460"/>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479"/>
      <w:bookmarkEnd w:id="480"/>
      <w:bookmarkEnd w:id="481"/>
      <w:bookmarkEnd w:id="482"/>
      <w:bookmarkEnd w:id="483"/>
      <w:bookmarkEnd w:id="484"/>
      <w:bookmarkEnd w:id="485"/>
      <w:bookmarkEnd w:id="486"/>
    </w:p>
    <w:p w14:paraId="44EF5EEB"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.1.</w:t>
      </w:r>
    </w:p>
    <w:p w14:paraId="2E19271A" w14:textId="77777777" w:rsidR="00292C5A" w:rsidRDefault="00304285">
      <w:r>
        <w:rPr>
          <w:noProof/>
        </w:rPr>
        <w:pict w14:anchorId="4D2B0831">
          <v:group id="_x0000_s2267" editas="canvas" style="position:absolute;margin-left:0;margin-top:0;width:417.6pt;height:376.6pt;z-index:251656704;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297D3C66"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6C6A2C00"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31FF7024"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09D106C0"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21774FF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0C7E7C4A"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0B5CC2A"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6E8C5F6A"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55B4A2F7" w14:textId="77777777" w:rsidR="00D63567" w:rsidRDefault="00D63567">
                    <w: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1CE7FF7B"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3979FED"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6F7CA51F">
          <v:shape id="_x0000_i1057" type="#_x0000_t75" style="width:417.5pt;height:376.9pt">
            <v:imagedata croptop="-65520f" cropbottom="65520f"/>
          </v:shape>
        </w:pict>
      </w:r>
    </w:p>
    <w:p w14:paraId="15FDE019" w14:textId="77777777" w:rsidR="00292C5A" w:rsidRDefault="00292C5A">
      <w:pPr>
        <w:pStyle w:val="TF"/>
      </w:pPr>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w:t>
      </w:r>
      <w:smartTag w:uri="urn:schemas-microsoft-com:office:smarttags" w:element="chmetcnv">
        <w:smartTagPr>
          <w:attr w:name="TCSC" w:val="0"/>
          <w:attr w:name="NumberType" w:val="1"/>
          <w:attr w:name="Negative" w:val="False"/>
          <w:attr w:name="HasSpace" w:val="False"/>
          <w:attr w:name="SourceValue" w:val="13.2"/>
          <w:attr w:name="UnitName" w:val="a"/>
        </w:smartTagPr>
        <w:r>
          <w:t>13.</w:t>
        </w:r>
        <w:r>
          <w:rPr>
            <w:rFonts w:hint="eastAsia"/>
            <w:lang w:eastAsia="zh-CN"/>
          </w:rPr>
          <w:t>2</w:t>
        </w:r>
        <w:r>
          <w:t>a</w:t>
        </w:r>
      </w:smartTag>
      <w:r>
        <w:t xml:space="preserve">.1 MDT activation procedure in PS domain after UE attachs to the network </w:t>
      </w:r>
    </w:p>
    <w:p w14:paraId="478AD5C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34382410"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68CC3B73" w14:textId="77777777" w:rsidR="00292C5A" w:rsidRDefault="00911B3B" w:rsidP="00911B3B">
      <w:pPr>
        <w:pStyle w:val="B1"/>
      </w:pPr>
      <w:r>
        <w:t>-</w:t>
      </w:r>
      <w:r>
        <w:tab/>
      </w:r>
      <w:r w:rsidR="00292C5A">
        <w:t xml:space="preserve">Job </w:t>
      </w:r>
      <w:r w:rsidR="00E47142">
        <w:t>Type</w:t>
      </w:r>
      <w:r w:rsidR="008C61AC">
        <w:t>.</w:t>
      </w:r>
    </w:p>
    <w:p w14:paraId="7E11891C" w14:textId="77777777" w:rsidR="00292C5A" w:rsidRDefault="00911B3B" w:rsidP="00911B3B">
      <w:pPr>
        <w:pStyle w:val="B1"/>
      </w:pPr>
      <w:r>
        <w:t>-</w:t>
      </w:r>
      <w:r>
        <w:tab/>
      </w:r>
      <w:r w:rsidR="00292C5A">
        <w:t>Area Scope</w:t>
      </w:r>
      <w:r w:rsidR="008C61AC">
        <w:t>.</w:t>
      </w:r>
    </w:p>
    <w:p w14:paraId="01C5EB51" w14:textId="77777777" w:rsidR="00292C5A" w:rsidRDefault="00911B3B" w:rsidP="00911B3B">
      <w:pPr>
        <w:pStyle w:val="B1"/>
      </w:pPr>
      <w:r>
        <w:t>-</w:t>
      </w:r>
      <w:r>
        <w:tab/>
      </w:r>
      <w:r w:rsidR="00292C5A">
        <w:t xml:space="preserve">List of </w:t>
      </w:r>
      <w:r w:rsidR="00E47142">
        <w:t>Measurements</w:t>
      </w:r>
      <w:r w:rsidR="008C61AC">
        <w:t>.</w:t>
      </w:r>
    </w:p>
    <w:p w14:paraId="20E12485" w14:textId="77777777" w:rsidR="00292C5A" w:rsidRDefault="00911B3B" w:rsidP="00911B3B">
      <w:pPr>
        <w:pStyle w:val="B1"/>
      </w:pPr>
      <w:r>
        <w:t>-</w:t>
      </w:r>
      <w:r>
        <w:tab/>
      </w:r>
      <w:r w:rsidR="00292C5A">
        <w:t>Reporting Trigger</w:t>
      </w:r>
      <w:r w:rsidR="008C61AC">
        <w:t>.</w:t>
      </w:r>
    </w:p>
    <w:p w14:paraId="7842CE98" w14:textId="77777777" w:rsidR="00292C5A" w:rsidRDefault="00911B3B" w:rsidP="00911B3B">
      <w:pPr>
        <w:pStyle w:val="B1"/>
      </w:pPr>
      <w:r>
        <w:t>-</w:t>
      </w:r>
      <w:r>
        <w:tab/>
      </w:r>
      <w:r w:rsidR="00292C5A">
        <w:t>Report Interval</w:t>
      </w:r>
      <w:r w:rsidR="008C61AC">
        <w:t>.</w:t>
      </w:r>
    </w:p>
    <w:p w14:paraId="35FC8A9D" w14:textId="77777777" w:rsidR="00292C5A" w:rsidRDefault="00911B3B" w:rsidP="00911B3B">
      <w:pPr>
        <w:pStyle w:val="B1"/>
      </w:pPr>
      <w:r>
        <w:t>-</w:t>
      </w:r>
      <w:r>
        <w:tab/>
      </w:r>
      <w:r w:rsidR="00292C5A">
        <w:t>Report Amount</w:t>
      </w:r>
      <w:r w:rsidR="008C61AC">
        <w:t>.</w:t>
      </w:r>
    </w:p>
    <w:p w14:paraId="345E8A5E" w14:textId="77777777" w:rsidR="00292C5A" w:rsidRDefault="00911B3B" w:rsidP="00911B3B">
      <w:pPr>
        <w:pStyle w:val="B1"/>
      </w:pPr>
      <w:r>
        <w:t>-</w:t>
      </w:r>
      <w:r>
        <w:tab/>
      </w:r>
      <w:r w:rsidR="00292C5A">
        <w:t>Event Threshold</w:t>
      </w:r>
      <w:r w:rsidR="008C61AC">
        <w:t>.</w:t>
      </w:r>
    </w:p>
    <w:p w14:paraId="29EF101E" w14:textId="77777777" w:rsidR="00292C5A" w:rsidRDefault="00911B3B" w:rsidP="00911B3B">
      <w:pPr>
        <w:pStyle w:val="B1"/>
      </w:pPr>
      <w:r>
        <w:t>-</w:t>
      </w:r>
      <w:r>
        <w:tab/>
      </w:r>
      <w:r w:rsidR="00292C5A">
        <w:t>Logging Interval</w:t>
      </w:r>
      <w:r w:rsidR="008C61AC">
        <w:t>.</w:t>
      </w:r>
    </w:p>
    <w:p w14:paraId="534A0BD0" w14:textId="77777777" w:rsidR="00292C5A" w:rsidRDefault="00911B3B" w:rsidP="00911B3B">
      <w:pPr>
        <w:pStyle w:val="B1"/>
      </w:pPr>
      <w:r>
        <w:t>-</w:t>
      </w:r>
      <w:r>
        <w:tab/>
      </w:r>
      <w:r w:rsidR="00292C5A">
        <w:t>Logging Duration</w:t>
      </w:r>
      <w:r w:rsidR="008C61AC">
        <w:t>.</w:t>
      </w:r>
    </w:p>
    <w:p w14:paraId="5AB41E40"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4AF96879" w14:textId="77777777" w:rsidR="00292C5A" w:rsidRDefault="00911B3B" w:rsidP="00911B3B">
      <w:pPr>
        <w:pStyle w:val="B1"/>
      </w:pPr>
      <w:r>
        <w:t>-</w:t>
      </w:r>
      <w:r>
        <w:tab/>
      </w:r>
      <w:r w:rsidR="00292C5A">
        <w:t xml:space="preserve">Measurement </w:t>
      </w:r>
      <w:r w:rsidR="000040A4">
        <w:t>Quantity</w:t>
      </w:r>
      <w:r w:rsidR="008C61AC">
        <w:t>.</w:t>
      </w:r>
    </w:p>
    <w:p w14:paraId="5D29C106"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25DEDF91"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72339617"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4011D715" w14:textId="77777777" w:rsidR="00911B3B" w:rsidRDefault="00911B3B" w:rsidP="00911B3B">
      <w:pPr>
        <w:pStyle w:val="B1"/>
      </w:pPr>
      <w:r>
        <w:t>-</w:t>
      </w:r>
      <w:r>
        <w:tab/>
      </w:r>
      <w:r w:rsidR="00292C5A">
        <w:t xml:space="preserve">Positioning </w:t>
      </w:r>
      <w:r w:rsidR="000040A4">
        <w:t>Method</w:t>
      </w:r>
      <w:r w:rsidR="008C61AC">
        <w:t>.</w:t>
      </w:r>
    </w:p>
    <w:p w14:paraId="07751BAC" w14:textId="77777777" w:rsidR="00292C5A" w:rsidRDefault="00911B3B" w:rsidP="00911B3B">
      <w:pPr>
        <w:pStyle w:val="B1"/>
      </w:pPr>
      <w:r>
        <w:t>-</w:t>
      </w:r>
      <w:r>
        <w:tab/>
        <w:t>MDT PLMN List</w:t>
      </w:r>
      <w:r w:rsidR="008C61AC">
        <w:t>.</w:t>
      </w:r>
    </w:p>
    <w:p w14:paraId="32B33D33"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13F8B58"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DD18331" w14:textId="77777777" w:rsidR="00292C5A" w:rsidRDefault="00B47DA3" w:rsidP="00B47DA3">
      <w:pPr>
        <w:pStyle w:val="B1"/>
      </w:pPr>
      <w:r>
        <w:t>-</w:t>
      </w:r>
      <w:r>
        <w:tab/>
      </w:r>
      <w:r w:rsidR="00292C5A">
        <w:t xml:space="preserve"> Job </w:t>
      </w:r>
      <w:r w:rsidR="000040A4">
        <w:t>Type</w:t>
      </w:r>
      <w:r w:rsidR="008C61AC">
        <w:t>.</w:t>
      </w:r>
    </w:p>
    <w:p w14:paraId="09A2A893" w14:textId="77777777" w:rsidR="00292C5A" w:rsidRDefault="00B47DA3" w:rsidP="00B47DA3">
      <w:pPr>
        <w:pStyle w:val="B1"/>
      </w:pPr>
      <w:r>
        <w:t>-</w:t>
      </w:r>
      <w:r>
        <w:tab/>
      </w:r>
      <w:r w:rsidR="00292C5A">
        <w:t>Area Scope</w:t>
      </w:r>
      <w:r w:rsidR="008C61AC">
        <w:t>.</w:t>
      </w:r>
    </w:p>
    <w:p w14:paraId="4029C49A" w14:textId="77777777" w:rsidR="00292C5A" w:rsidRDefault="00B47DA3" w:rsidP="00B47DA3">
      <w:pPr>
        <w:pStyle w:val="B1"/>
      </w:pPr>
      <w:r>
        <w:t>-</w:t>
      </w:r>
      <w:r>
        <w:tab/>
      </w:r>
      <w:r w:rsidR="00292C5A">
        <w:t xml:space="preserve">List of </w:t>
      </w:r>
      <w:r w:rsidR="000040A4">
        <w:t>Measurements</w:t>
      </w:r>
      <w:r w:rsidR="008C61AC">
        <w:t>.</w:t>
      </w:r>
    </w:p>
    <w:p w14:paraId="1D682070" w14:textId="77777777" w:rsidR="00292C5A" w:rsidRDefault="00B47DA3" w:rsidP="00B47DA3">
      <w:pPr>
        <w:pStyle w:val="B1"/>
      </w:pPr>
      <w:r>
        <w:t>-</w:t>
      </w:r>
      <w:r>
        <w:tab/>
      </w:r>
      <w:r w:rsidR="00292C5A">
        <w:t>Reporting Trigger</w:t>
      </w:r>
      <w:r w:rsidR="008C61AC">
        <w:t>.</w:t>
      </w:r>
    </w:p>
    <w:p w14:paraId="3EB13005" w14:textId="77777777" w:rsidR="00292C5A" w:rsidRDefault="00B47DA3" w:rsidP="00B47DA3">
      <w:pPr>
        <w:pStyle w:val="B1"/>
      </w:pPr>
      <w:r>
        <w:t>-</w:t>
      </w:r>
      <w:r>
        <w:tab/>
      </w:r>
      <w:r w:rsidR="00292C5A">
        <w:t>Report Interval</w:t>
      </w:r>
      <w:r w:rsidR="008C61AC">
        <w:t>.</w:t>
      </w:r>
    </w:p>
    <w:p w14:paraId="2E8C06A9" w14:textId="77777777" w:rsidR="00292C5A" w:rsidRDefault="00B47DA3" w:rsidP="00B47DA3">
      <w:pPr>
        <w:pStyle w:val="B1"/>
      </w:pPr>
      <w:r>
        <w:t>-</w:t>
      </w:r>
      <w:r>
        <w:tab/>
      </w:r>
      <w:r w:rsidR="00292C5A">
        <w:t>Report Amount</w:t>
      </w:r>
      <w:r w:rsidR="008C61AC">
        <w:t>.</w:t>
      </w:r>
    </w:p>
    <w:p w14:paraId="4CE848E0" w14:textId="77777777" w:rsidR="00292C5A" w:rsidRDefault="00B47DA3" w:rsidP="00B47DA3">
      <w:pPr>
        <w:pStyle w:val="B1"/>
      </w:pPr>
      <w:r>
        <w:t>-</w:t>
      </w:r>
      <w:r>
        <w:tab/>
      </w:r>
      <w:r w:rsidR="00292C5A">
        <w:t>Event Threshold</w:t>
      </w:r>
      <w:r w:rsidR="008C61AC">
        <w:t>.</w:t>
      </w:r>
    </w:p>
    <w:p w14:paraId="06409E28" w14:textId="77777777" w:rsidR="00292C5A" w:rsidRDefault="00B47DA3" w:rsidP="00B47DA3">
      <w:pPr>
        <w:pStyle w:val="B1"/>
      </w:pPr>
      <w:r>
        <w:t>-</w:t>
      </w:r>
      <w:r>
        <w:tab/>
      </w:r>
      <w:r w:rsidR="00292C5A">
        <w:t>Logging Interval</w:t>
      </w:r>
      <w:r w:rsidR="008C61AC">
        <w:t>.</w:t>
      </w:r>
    </w:p>
    <w:p w14:paraId="780023C5" w14:textId="77777777" w:rsidR="00292C5A" w:rsidRDefault="00B47DA3" w:rsidP="00B47DA3">
      <w:pPr>
        <w:pStyle w:val="B1"/>
      </w:pPr>
      <w:r>
        <w:t>-</w:t>
      </w:r>
      <w:r>
        <w:tab/>
      </w:r>
      <w:r w:rsidR="00292C5A">
        <w:t>Logging Duration</w:t>
      </w:r>
      <w:r w:rsidR="008C61AC">
        <w:t>.</w:t>
      </w:r>
    </w:p>
    <w:p w14:paraId="386922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44DD15B" w14:textId="77777777" w:rsidR="00292C5A" w:rsidRDefault="00B47DA3" w:rsidP="00B47DA3">
      <w:pPr>
        <w:pStyle w:val="B1"/>
      </w:pPr>
      <w:r>
        <w:t>-</w:t>
      </w:r>
      <w:r>
        <w:tab/>
      </w:r>
      <w:r w:rsidR="00292C5A">
        <w:t xml:space="preserve">Measurement </w:t>
      </w:r>
      <w:r w:rsidR="000040A4">
        <w:t>Quantity</w:t>
      </w:r>
      <w:r w:rsidR="008C61AC">
        <w:t>.</w:t>
      </w:r>
    </w:p>
    <w:p w14:paraId="2865535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523B3527"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472FF5F"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0ABBB010"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D5E1367" w14:textId="77777777" w:rsidR="00292C5A" w:rsidRDefault="00B47DA3" w:rsidP="00B47DA3">
      <w:pPr>
        <w:pStyle w:val="B1"/>
      </w:pPr>
      <w:r>
        <w:t>-</w:t>
      </w:r>
      <w:r>
        <w:tab/>
        <w:t>MDT PLMN List</w:t>
      </w:r>
      <w:r w:rsidR="008C61AC">
        <w:t>.</w:t>
      </w:r>
    </w:p>
    <w:p w14:paraId="7D1B3C1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8DD5138" w14:textId="77777777" w:rsidR="00292C5A" w:rsidRDefault="00292C5A">
      <w:pPr>
        <w:pStyle w:val="Heading5"/>
        <w:rPr>
          <w:lang w:eastAsia="zh-CN"/>
        </w:rPr>
      </w:pPr>
      <w:bookmarkStart w:id="487" w:name="_Toc516654808"/>
      <w:bookmarkStart w:id="488" w:name="_Toc28277997"/>
      <w:bookmarkStart w:id="489" w:name="_Toc36134255"/>
      <w:bookmarkStart w:id="490" w:name="_Toc44686740"/>
      <w:bookmarkStart w:id="491" w:name="_Toc51928506"/>
      <w:bookmarkStart w:id="492" w:name="_Toc51929075"/>
      <w:bookmarkStart w:id="493" w:name="_Toc155283086"/>
      <w:bookmarkStart w:id="494" w:name="_Toc163146461"/>
      <w:r>
        <w:rPr>
          <w:lang w:eastAsia="zh-CN"/>
        </w:rPr>
        <w:t>4.1.2.13.3</w:t>
      </w:r>
      <w:r>
        <w:rPr>
          <w:lang w:eastAsia="zh-CN"/>
        </w:rPr>
        <w:tab/>
        <w:t>Handling of various scenarios during MDT activation</w:t>
      </w:r>
      <w:bookmarkEnd w:id="487"/>
      <w:bookmarkEnd w:id="488"/>
      <w:bookmarkEnd w:id="489"/>
      <w:bookmarkEnd w:id="490"/>
      <w:bookmarkEnd w:id="491"/>
      <w:bookmarkEnd w:id="492"/>
      <w:bookmarkEnd w:id="493"/>
      <w:bookmarkEnd w:id="494"/>
    </w:p>
    <w:p w14:paraId="7D81856A" w14:textId="77777777" w:rsidR="00292C5A" w:rsidRDefault="00292C5A">
      <w:pPr>
        <w:rPr>
          <w:lang w:eastAsia="zh-CN"/>
        </w:rPr>
      </w:pPr>
      <w:r>
        <w:rPr>
          <w:lang w:eastAsia="zh-CN"/>
        </w:rPr>
        <w:t>Handling of various scenarios for Signalling based Logged/Immediate MDT is addressed below:</w:t>
      </w:r>
    </w:p>
    <w:p w14:paraId="6CE83CED"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24762F09"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64F72523"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7858AABE"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7C9B44F7"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6BB1A101" w14:textId="77777777" w:rsidR="00292C5A" w:rsidRDefault="00B47DA3" w:rsidP="00B47DA3">
      <w:pPr>
        <w:pStyle w:val="B1"/>
        <w:rPr>
          <w:kern w:val="2"/>
          <w:lang w:eastAsia="zh-CN"/>
        </w:rPr>
      </w:pPr>
      <w:r>
        <w:t>6)</w:t>
      </w:r>
      <w:r>
        <w:tab/>
      </w:r>
      <w:r w:rsidR="00292C5A">
        <w:t>Void</w:t>
      </w:r>
      <w:r w:rsidR="00292C5A">
        <w:rPr>
          <w:kern w:val="2"/>
          <w:lang w:eastAsia="zh-CN"/>
        </w:rPr>
        <w:t>.</w:t>
      </w:r>
    </w:p>
    <w:p w14:paraId="187A8526"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2F52B7EE" w14:textId="77777777" w:rsidR="00292C5A" w:rsidRDefault="00292C5A">
      <w:pPr>
        <w:pStyle w:val="Heading4"/>
      </w:pPr>
      <w:bookmarkStart w:id="495" w:name="_Toc516654809"/>
      <w:bookmarkStart w:id="496" w:name="_Toc28277998"/>
      <w:bookmarkStart w:id="497" w:name="_Toc36134256"/>
      <w:bookmarkStart w:id="498" w:name="_Toc44686741"/>
      <w:bookmarkStart w:id="499" w:name="_Toc51928507"/>
      <w:bookmarkStart w:id="500" w:name="_Toc51929076"/>
      <w:bookmarkStart w:id="501" w:name="_Toc155283087"/>
      <w:bookmarkStart w:id="502" w:name="_Toc163146462"/>
      <w:r>
        <w:t>4.1.2.14</w:t>
      </w:r>
      <w:r>
        <w:tab/>
        <w:t>CS domain activation mechanism for MDT</w:t>
      </w:r>
      <w:bookmarkEnd w:id="495"/>
      <w:bookmarkEnd w:id="496"/>
      <w:bookmarkEnd w:id="497"/>
      <w:bookmarkEnd w:id="498"/>
      <w:bookmarkEnd w:id="499"/>
      <w:bookmarkEnd w:id="500"/>
      <w:bookmarkEnd w:id="501"/>
      <w:bookmarkEnd w:id="502"/>
    </w:p>
    <w:p w14:paraId="1366F6FC" w14:textId="77777777" w:rsidR="00292C5A" w:rsidRDefault="00292C5A">
      <w:pPr>
        <w:pStyle w:val="Heading5"/>
      </w:pPr>
      <w:bookmarkStart w:id="503" w:name="_Toc516654810"/>
      <w:bookmarkStart w:id="504" w:name="_Toc28277999"/>
      <w:bookmarkStart w:id="505" w:name="_Toc36134257"/>
      <w:bookmarkStart w:id="506" w:name="_Toc44686742"/>
      <w:bookmarkStart w:id="507" w:name="_Toc51928508"/>
      <w:bookmarkStart w:id="508" w:name="_Toc51929077"/>
      <w:bookmarkStart w:id="509" w:name="_Toc155283088"/>
      <w:bookmarkStart w:id="510" w:name="_Toc163146463"/>
      <w:r>
        <w:t>4.1.2.14.0</w:t>
      </w:r>
      <w:r>
        <w:tab/>
        <w:t>Activation of MDT task before UE attaches to the network</w:t>
      </w:r>
      <w:bookmarkEnd w:id="503"/>
      <w:bookmarkEnd w:id="504"/>
      <w:bookmarkEnd w:id="505"/>
      <w:bookmarkEnd w:id="506"/>
      <w:bookmarkEnd w:id="507"/>
      <w:bookmarkEnd w:id="508"/>
      <w:bookmarkEnd w:id="509"/>
      <w:bookmarkEnd w:id="510"/>
    </w:p>
    <w:p w14:paraId="701DECFF" w14:textId="77777777" w:rsidR="00292C5A" w:rsidRDefault="00292C5A">
      <w:r>
        <w:t>In UMTS it is also possible to send the MDT job activation via the CS domain instead of the PS domain. The activation mechanism is shown in figure 4.1.2.14.1.</w:t>
      </w:r>
    </w:p>
    <w:p w14:paraId="4719EF78" w14:textId="77777777" w:rsidR="00292C5A" w:rsidRDefault="00292C5A">
      <w:pPr>
        <w:pStyle w:val="TH"/>
      </w:pPr>
      <w:r>
        <w:object w:dxaOrig="9408" w:dyaOrig="8794" w14:anchorId="1BD78F33">
          <v:shape id="_x0000_i1058" type="#_x0000_t75" style="width:470.2pt;height:439.65pt" o:ole="">
            <v:imagedata r:id="rId68" o:title=""/>
          </v:shape>
          <o:OLEObject Type="Embed" ProgID="Visio.Drawing.11" ShapeID="_x0000_i1058" DrawAspect="Content" ObjectID="_1782291060" r:id="rId69"/>
        </w:object>
      </w:r>
    </w:p>
    <w:p w14:paraId="490499BF" w14:textId="77777777" w:rsidR="00292C5A" w:rsidRDefault="00292C5A">
      <w:pPr>
        <w:pStyle w:val="TF"/>
      </w:pPr>
      <w:r>
        <w:t>Figure 4.1.2.14.1: MDT activation procedure in CS domain during attach procedure</w:t>
      </w:r>
    </w:p>
    <w:p w14:paraId="508B1558" w14:textId="77777777" w:rsidR="00292C5A" w:rsidRDefault="00292C5A">
      <w:r>
        <w:t xml:space="preserve">The Trace Session activation is started from the EMS, when it activates the Trace Session to the HSS. The HSS stores the trace control and configuration parameters in its database. </w:t>
      </w:r>
    </w:p>
    <w:p w14:paraId="02BEAC76"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7EAD606" w14:textId="77777777" w:rsidR="00292C5A" w:rsidRDefault="00B47DA3" w:rsidP="00B47DA3">
      <w:pPr>
        <w:pStyle w:val="B1"/>
      </w:pPr>
      <w:r>
        <w:t>-</w:t>
      </w:r>
      <w:r>
        <w:tab/>
      </w:r>
      <w:r w:rsidR="00292C5A">
        <w:t xml:space="preserve">Job </w:t>
      </w:r>
      <w:r w:rsidR="000040A4">
        <w:t>Type</w:t>
      </w:r>
    </w:p>
    <w:p w14:paraId="37219600" w14:textId="77777777" w:rsidR="00292C5A" w:rsidRDefault="00B47DA3" w:rsidP="00B47DA3">
      <w:pPr>
        <w:pStyle w:val="B1"/>
      </w:pPr>
      <w:r>
        <w:t>-</w:t>
      </w:r>
      <w:r>
        <w:tab/>
      </w:r>
      <w:r w:rsidR="00292C5A">
        <w:t>Area Scope</w:t>
      </w:r>
    </w:p>
    <w:p w14:paraId="1E84451C" w14:textId="77777777" w:rsidR="00292C5A" w:rsidRDefault="00B47DA3" w:rsidP="00B47DA3">
      <w:pPr>
        <w:pStyle w:val="B1"/>
      </w:pPr>
      <w:r>
        <w:t>-</w:t>
      </w:r>
      <w:r>
        <w:tab/>
      </w:r>
      <w:r w:rsidR="00292C5A">
        <w:t xml:space="preserve">List of </w:t>
      </w:r>
      <w:r w:rsidR="000040A4">
        <w:t>Measurements</w:t>
      </w:r>
    </w:p>
    <w:p w14:paraId="535C051C" w14:textId="77777777" w:rsidR="00292C5A" w:rsidRDefault="00B47DA3" w:rsidP="00B47DA3">
      <w:pPr>
        <w:pStyle w:val="B1"/>
      </w:pPr>
      <w:r>
        <w:t>-</w:t>
      </w:r>
      <w:r>
        <w:tab/>
      </w:r>
      <w:r w:rsidR="00292C5A">
        <w:t>Reporting Trigger</w:t>
      </w:r>
    </w:p>
    <w:p w14:paraId="0C3CD705" w14:textId="77777777" w:rsidR="00292C5A" w:rsidRDefault="00B47DA3" w:rsidP="00B47DA3">
      <w:pPr>
        <w:pStyle w:val="B1"/>
      </w:pPr>
      <w:r>
        <w:t>-</w:t>
      </w:r>
      <w:r>
        <w:tab/>
      </w:r>
      <w:r w:rsidR="00292C5A">
        <w:t>Report Interval</w:t>
      </w:r>
    </w:p>
    <w:p w14:paraId="1511981C" w14:textId="77777777" w:rsidR="00292C5A" w:rsidRDefault="00B47DA3" w:rsidP="00B47DA3">
      <w:pPr>
        <w:pStyle w:val="B1"/>
      </w:pPr>
      <w:r>
        <w:t>-</w:t>
      </w:r>
      <w:r>
        <w:tab/>
      </w:r>
      <w:r w:rsidR="00292C5A">
        <w:t>Report Amount</w:t>
      </w:r>
    </w:p>
    <w:p w14:paraId="5F0533FA" w14:textId="77777777" w:rsidR="00292C5A" w:rsidRDefault="00B47DA3" w:rsidP="00B47DA3">
      <w:pPr>
        <w:pStyle w:val="B1"/>
      </w:pPr>
      <w:r>
        <w:t>-</w:t>
      </w:r>
      <w:r>
        <w:tab/>
      </w:r>
      <w:r w:rsidR="00292C5A">
        <w:t>Event Threshold</w:t>
      </w:r>
    </w:p>
    <w:p w14:paraId="65A7D46F" w14:textId="77777777" w:rsidR="00292C5A" w:rsidRDefault="00B47DA3" w:rsidP="00B47DA3">
      <w:pPr>
        <w:pStyle w:val="B1"/>
      </w:pPr>
      <w:r>
        <w:t>-</w:t>
      </w:r>
      <w:r>
        <w:tab/>
      </w:r>
      <w:r w:rsidR="00292C5A">
        <w:t>Logging Interval</w:t>
      </w:r>
    </w:p>
    <w:p w14:paraId="728DA5A0" w14:textId="77777777" w:rsidR="00292C5A" w:rsidRDefault="00B47DA3" w:rsidP="00B47DA3">
      <w:pPr>
        <w:pStyle w:val="B1"/>
      </w:pPr>
      <w:r>
        <w:t>-</w:t>
      </w:r>
      <w:r>
        <w:tab/>
      </w:r>
      <w:r w:rsidR="00292C5A">
        <w:t>Logging Duration</w:t>
      </w:r>
    </w:p>
    <w:p w14:paraId="3F17DC44" w14:textId="77777777" w:rsidR="00292C5A" w:rsidRDefault="00B47DA3" w:rsidP="00B47DA3">
      <w:pPr>
        <w:pStyle w:val="B1"/>
      </w:pPr>
      <w:r>
        <w:t>-</w:t>
      </w:r>
      <w:r>
        <w:tab/>
      </w:r>
      <w:r w:rsidR="00292C5A">
        <w:t xml:space="preserve">Trace Collection Entity </w:t>
      </w:r>
      <w:r w:rsidR="000040A4">
        <w:t>IP Address</w:t>
      </w:r>
    </w:p>
    <w:p w14:paraId="116A0156" w14:textId="77777777" w:rsidR="00292C5A" w:rsidRDefault="00B47DA3" w:rsidP="00B47DA3">
      <w:pPr>
        <w:pStyle w:val="B1"/>
      </w:pPr>
      <w:r>
        <w:t>-</w:t>
      </w:r>
      <w:r>
        <w:tab/>
      </w:r>
      <w:r w:rsidR="00292C5A">
        <w:t xml:space="preserve">Measurement </w:t>
      </w:r>
      <w:r w:rsidR="000040A4">
        <w:t>Quantity</w:t>
      </w:r>
    </w:p>
    <w:p w14:paraId="2AC1F18C"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6D5C4F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bookmarkStart w:id="511" w:name="_Hlk83123842"/>
    </w:p>
    <w:p w14:paraId="0959C184"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bookmarkEnd w:id="511"/>
    </w:p>
    <w:p w14:paraId="5361A850"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6482EA37" w14:textId="77777777" w:rsidR="00292C5A" w:rsidRDefault="00B47DA3" w:rsidP="00B47DA3">
      <w:pPr>
        <w:pStyle w:val="B1"/>
      </w:pPr>
      <w:r>
        <w:t>-</w:t>
      </w:r>
      <w:r>
        <w:tab/>
        <w:t>MDT PLMN List</w:t>
      </w:r>
    </w:p>
    <w:p w14:paraId="0D602211"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3C0790BC"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09485CBC" w14:textId="77777777" w:rsidR="00292C5A" w:rsidRDefault="00B47DA3" w:rsidP="00B47DA3">
      <w:pPr>
        <w:pStyle w:val="B1"/>
      </w:pPr>
      <w:r>
        <w:t>-</w:t>
      </w:r>
      <w:r>
        <w:tab/>
      </w:r>
      <w:r w:rsidR="00292C5A">
        <w:t xml:space="preserve"> Job </w:t>
      </w:r>
      <w:r w:rsidR="000040A4">
        <w:t>Type</w:t>
      </w:r>
      <w:r w:rsidR="008C61AC">
        <w:t>.</w:t>
      </w:r>
    </w:p>
    <w:p w14:paraId="381A4302" w14:textId="77777777" w:rsidR="00292C5A" w:rsidRDefault="00B47DA3" w:rsidP="00B47DA3">
      <w:pPr>
        <w:pStyle w:val="B1"/>
      </w:pPr>
      <w:r>
        <w:t>-</w:t>
      </w:r>
      <w:r>
        <w:tab/>
      </w:r>
      <w:r w:rsidR="00292C5A">
        <w:t>Area Scope</w:t>
      </w:r>
      <w:r w:rsidR="008C61AC">
        <w:t>.</w:t>
      </w:r>
    </w:p>
    <w:p w14:paraId="62896BBB" w14:textId="77777777" w:rsidR="00292C5A" w:rsidRDefault="00B47DA3" w:rsidP="00B47DA3">
      <w:pPr>
        <w:pStyle w:val="B1"/>
      </w:pPr>
      <w:r>
        <w:t>-</w:t>
      </w:r>
      <w:r>
        <w:tab/>
      </w:r>
      <w:r w:rsidR="00292C5A">
        <w:t xml:space="preserve">List of </w:t>
      </w:r>
      <w:r w:rsidR="000040A4">
        <w:t>Measurements</w:t>
      </w:r>
      <w:r w:rsidR="008C61AC">
        <w:t>.</w:t>
      </w:r>
    </w:p>
    <w:p w14:paraId="4CF6D420" w14:textId="77777777" w:rsidR="00292C5A" w:rsidRDefault="00B47DA3" w:rsidP="00B47DA3">
      <w:pPr>
        <w:pStyle w:val="B1"/>
      </w:pPr>
      <w:r>
        <w:t>-</w:t>
      </w:r>
      <w:r>
        <w:tab/>
      </w:r>
      <w:r w:rsidR="00292C5A">
        <w:t>Reporting Trigger</w:t>
      </w:r>
      <w:r w:rsidR="008C61AC">
        <w:t>.</w:t>
      </w:r>
    </w:p>
    <w:p w14:paraId="3434BEBF" w14:textId="77777777" w:rsidR="00292C5A" w:rsidRDefault="00B47DA3" w:rsidP="00B47DA3">
      <w:pPr>
        <w:pStyle w:val="B1"/>
      </w:pPr>
      <w:r>
        <w:t>-</w:t>
      </w:r>
      <w:r>
        <w:tab/>
      </w:r>
      <w:r w:rsidR="00292C5A">
        <w:t>Report Interval</w:t>
      </w:r>
      <w:r w:rsidR="008C61AC">
        <w:t>.</w:t>
      </w:r>
    </w:p>
    <w:p w14:paraId="6686672C" w14:textId="77777777" w:rsidR="00292C5A" w:rsidRDefault="00B47DA3" w:rsidP="00B47DA3">
      <w:pPr>
        <w:pStyle w:val="B1"/>
      </w:pPr>
      <w:r>
        <w:t>-</w:t>
      </w:r>
      <w:r>
        <w:tab/>
      </w:r>
      <w:r w:rsidR="00292C5A">
        <w:t>Report Amount</w:t>
      </w:r>
      <w:r w:rsidR="008C61AC">
        <w:t>.</w:t>
      </w:r>
    </w:p>
    <w:p w14:paraId="4D30EF41" w14:textId="77777777" w:rsidR="00292C5A" w:rsidRDefault="00B47DA3" w:rsidP="00B47DA3">
      <w:pPr>
        <w:pStyle w:val="B1"/>
      </w:pPr>
      <w:r>
        <w:t>-</w:t>
      </w:r>
      <w:r>
        <w:tab/>
      </w:r>
      <w:r w:rsidR="00292C5A">
        <w:t>Event Threshold</w:t>
      </w:r>
      <w:r w:rsidR="008C61AC">
        <w:t>.</w:t>
      </w:r>
    </w:p>
    <w:p w14:paraId="69577C82" w14:textId="77777777" w:rsidR="00292C5A" w:rsidRDefault="00B47DA3" w:rsidP="00B47DA3">
      <w:pPr>
        <w:pStyle w:val="B1"/>
      </w:pPr>
      <w:r>
        <w:t>-</w:t>
      </w:r>
      <w:r>
        <w:tab/>
      </w:r>
      <w:r w:rsidR="00292C5A">
        <w:t>Logging Interval</w:t>
      </w:r>
      <w:r w:rsidR="008C61AC">
        <w:t>.</w:t>
      </w:r>
    </w:p>
    <w:p w14:paraId="5C5076A5" w14:textId="77777777" w:rsidR="00292C5A" w:rsidRDefault="00B47DA3" w:rsidP="00B47DA3">
      <w:pPr>
        <w:pStyle w:val="B1"/>
      </w:pPr>
      <w:r>
        <w:t>-</w:t>
      </w:r>
      <w:r>
        <w:tab/>
      </w:r>
      <w:r w:rsidR="00292C5A">
        <w:t>Logging Duration</w:t>
      </w:r>
      <w:r w:rsidR="008C61AC">
        <w:t>.</w:t>
      </w:r>
    </w:p>
    <w:p w14:paraId="15E4759B"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788070BB" w14:textId="77777777" w:rsidR="00292C5A" w:rsidRDefault="00B47DA3" w:rsidP="00B47DA3">
      <w:pPr>
        <w:pStyle w:val="B1"/>
      </w:pPr>
      <w:r>
        <w:t>-</w:t>
      </w:r>
      <w:r>
        <w:tab/>
      </w:r>
      <w:r w:rsidR="00292C5A">
        <w:t xml:space="preserve">Measurement </w:t>
      </w:r>
      <w:r w:rsidR="000040A4">
        <w:t>Quantity</w:t>
      </w:r>
      <w:r w:rsidR="008C61AC">
        <w:t>.</w:t>
      </w:r>
    </w:p>
    <w:p w14:paraId="7271A353"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0C93AEDA"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18A792E0"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FBA5F42"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BE5568B" w14:textId="77777777" w:rsidR="00292C5A" w:rsidRDefault="00B47DA3" w:rsidP="00B47DA3">
      <w:pPr>
        <w:pStyle w:val="B1"/>
      </w:pPr>
      <w:r>
        <w:t>-</w:t>
      </w:r>
      <w:r>
        <w:tab/>
        <w:t>MDT PLMN List</w:t>
      </w:r>
      <w:r w:rsidR="008C61AC">
        <w:t>.</w:t>
      </w:r>
    </w:p>
    <w:p w14:paraId="0835FE2C" w14:textId="77777777" w:rsidR="00292C5A" w:rsidRDefault="00292C5A">
      <w:pPr>
        <w:ind w:left="360"/>
      </w:pPr>
      <w:r>
        <w:t>Note that at the same time not all of the parameters can be present. The condition under which parameters shall be present is described in clause 5 of the present document.</w:t>
      </w:r>
    </w:p>
    <w:p w14:paraId="1A649223"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1F470C6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3B2998B"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5B914BA" w14:textId="77777777" w:rsidR="00292C5A" w:rsidRDefault="00292C5A">
      <w:pPr>
        <w:pStyle w:val="Heading5"/>
        <w:rPr>
          <w:lang w:eastAsia="zh-CN"/>
        </w:rPr>
      </w:pPr>
      <w:bookmarkStart w:id="512" w:name="_Toc516654811"/>
      <w:bookmarkStart w:id="513" w:name="_Toc28278000"/>
      <w:bookmarkStart w:id="514" w:name="_Toc36134258"/>
      <w:bookmarkStart w:id="515" w:name="_Toc44686743"/>
      <w:bookmarkStart w:id="516" w:name="_Toc51928509"/>
      <w:bookmarkStart w:id="517" w:name="_Toc51929078"/>
      <w:bookmarkStart w:id="518" w:name="_Toc155283089"/>
      <w:bookmarkStart w:id="519" w:name="_Toc163146464"/>
      <w:r>
        <w:rPr>
          <w:lang w:eastAsia="zh-CN"/>
        </w:rPr>
        <w:t>4.1.2.14.1</w:t>
      </w:r>
      <w:r>
        <w:rPr>
          <w:lang w:eastAsia="zh-CN"/>
        </w:rPr>
        <w:tab/>
        <w:t>MDT Error Handling</w:t>
      </w:r>
      <w:bookmarkEnd w:id="512"/>
      <w:bookmarkEnd w:id="513"/>
      <w:bookmarkEnd w:id="514"/>
      <w:bookmarkEnd w:id="515"/>
      <w:bookmarkEnd w:id="516"/>
      <w:bookmarkEnd w:id="517"/>
      <w:bookmarkEnd w:id="518"/>
      <w:bookmarkEnd w:id="519"/>
      <w:r>
        <w:rPr>
          <w:lang w:eastAsia="zh-CN"/>
        </w:rPr>
        <w:t xml:space="preserve"> </w:t>
      </w:r>
    </w:p>
    <w:p w14:paraId="585D1C5B" w14:textId="77777777" w:rsidR="00292C5A" w:rsidRDefault="00292C5A">
      <w:pPr>
        <w:keepNext/>
        <w:rPr>
          <w:lang w:eastAsia="zh-CN"/>
        </w:rPr>
      </w:pPr>
      <w:r>
        <w:rPr>
          <w:lang w:eastAsia="zh-CN"/>
        </w:rPr>
        <w:t>Handling of various scenarios for Signalling based Logged/Immediate MDT is addressed below:</w:t>
      </w:r>
    </w:p>
    <w:p w14:paraId="0715A169"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63DDDE28"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1A09A65"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194FE3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8E39B93"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3ED4174A" w14:textId="77777777" w:rsidR="00292C5A" w:rsidRDefault="00A129E9" w:rsidP="00A129E9">
      <w:pPr>
        <w:pStyle w:val="B1"/>
        <w:rPr>
          <w:kern w:val="2"/>
          <w:lang w:eastAsia="zh-CN"/>
        </w:rPr>
      </w:pPr>
      <w:r>
        <w:t>6)</w:t>
      </w:r>
      <w:r>
        <w:tab/>
      </w:r>
      <w:r w:rsidR="00292C5A">
        <w:t>Void</w:t>
      </w:r>
      <w:r w:rsidR="00292C5A">
        <w:rPr>
          <w:kern w:val="2"/>
          <w:lang w:eastAsia="zh-CN"/>
        </w:rPr>
        <w:t>.</w:t>
      </w:r>
    </w:p>
    <w:p w14:paraId="698E5742"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14B675F7" w14:textId="77777777" w:rsidR="00956D3C" w:rsidRDefault="00956D3C" w:rsidP="00956D3C">
      <w:pPr>
        <w:pStyle w:val="Heading4"/>
      </w:pPr>
      <w:bookmarkStart w:id="520" w:name="_Toc516654812"/>
      <w:bookmarkStart w:id="521" w:name="_Toc28278001"/>
      <w:bookmarkStart w:id="522" w:name="_Toc36134259"/>
      <w:bookmarkStart w:id="523" w:name="_Toc44686744"/>
      <w:bookmarkStart w:id="524" w:name="_Toc51928510"/>
      <w:bookmarkStart w:id="525" w:name="_Toc51929079"/>
      <w:bookmarkStart w:id="526" w:name="_Toc155283090"/>
      <w:bookmarkStart w:id="527" w:name="_Toc163146465"/>
      <w:bookmarkStart w:id="528" w:name="_Hlk509502293"/>
      <w:r>
        <w:t>4.1.2.15</w:t>
      </w:r>
      <w:r>
        <w:tab/>
        <w:t>5GC activation mechanism</w:t>
      </w:r>
      <w:bookmarkEnd w:id="520"/>
      <w:bookmarkEnd w:id="521"/>
      <w:bookmarkEnd w:id="522"/>
      <w:bookmarkEnd w:id="523"/>
      <w:bookmarkEnd w:id="524"/>
      <w:bookmarkEnd w:id="525"/>
      <w:bookmarkEnd w:id="526"/>
      <w:bookmarkEnd w:id="527"/>
    </w:p>
    <w:p w14:paraId="36D8494A" w14:textId="77777777" w:rsidR="00956D3C" w:rsidRDefault="00956D3C" w:rsidP="00956D3C">
      <w:pPr>
        <w:pStyle w:val="Heading5"/>
      </w:pPr>
      <w:bookmarkStart w:id="529" w:name="_Toc516654813"/>
      <w:bookmarkStart w:id="530" w:name="_Toc28278002"/>
      <w:bookmarkStart w:id="531" w:name="_Toc36134260"/>
      <w:bookmarkStart w:id="532" w:name="_Toc44686745"/>
      <w:bookmarkStart w:id="533" w:name="_Toc51928511"/>
      <w:bookmarkStart w:id="534" w:name="_Toc51929080"/>
      <w:bookmarkStart w:id="535" w:name="_Toc155283091"/>
      <w:bookmarkStart w:id="536" w:name="_Toc163146466"/>
      <w:r>
        <w:t>4.1.2.15.1</w:t>
      </w:r>
      <w:r>
        <w:tab/>
        <w:t>UE attached to 5GC via NG-RAN</w:t>
      </w:r>
      <w:bookmarkEnd w:id="529"/>
      <w:bookmarkEnd w:id="530"/>
      <w:bookmarkEnd w:id="531"/>
      <w:bookmarkEnd w:id="532"/>
      <w:bookmarkEnd w:id="533"/>
      <w:bookmarkEnd w:id="534"/>
      <w:bookmarkEnd w:id="535"/>
      <w:bookmarkEnd w:id="536"/>
    </w:p>
    <w:p w14:paraId="22807D71"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36591E8F" w14:textId="77777777" w:rsidR="00956D3C" w:rsidRDefault="00304285" w:rsidP="00956D3C">
      <w:pPr>
        <w:pStyle w:val="TH"/>
        <w:rPr>
          <w:noProof/>
        </w:rPr>
      </w:pPr>
      <w:r>
        <w:rPr>
          <w:noProof/>
        </w:rPr>
        <w:pict w14:anchorId="379D5199">
          <v:shape id="Picture 12" o:spid="_x0000_i1059" type="#_x0000_t75" alt="Generated by PlantUML" style="width:492.75pt;height:515.65pt;visibility:visible">
            <v:imagedata r:id="rId70" o:title="Generated by PlantUML"/>
          </v:shape>
        </w:pict>
      </w:r>
    </w:p>
    <w:p w14:paraId="13F62ADE" w14:textId="77777777" w:rsidR="00956D3C" w:rsidRDefault="00956D3C" w:rsidP="00956D3C">
      <w:pPr>
        <w:pStyle w:val="TF"/>
        <w:rPr>
          <w:noProof/>
        </w:rPr>
      </w:pPr>
      <w:r>
        <w:rPr>
          <w:noProof/>
        </w:rPr>
        <w:t xml:space="preserve">Figure 4.1.2.15.1.1: </w:t>
      </w:r>
      <w:bookmarkStart w:id="537" w:name="_Hlk509465791"/>
      <w:r>
        <w:rPr>
          <w:noProof/>
        </w:rPr>
        <w:t>Trace activation in 5GC following the Registration procedure</w:t>
      </w:r>
      <w:bookmarkEnd w:id="537"/>
    </w:p>
    <w:p w14:paraId="65D75519"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0E880B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9FB8A3"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047B273A" w14:textId="77777777" w:rsidR="00956D3C" w:rsidRDefault="00956D3C" w:rsidP="00956D3C">
      <w:pPr>
        <w:pStyle w:val="B2"/>
        <w:rPr>
          <w:noProof/>
        </w:rPr>
      </w:pPr>
      <w:r>
        <w:rPr>
          <w:noProof/>
        </w:rPr>
        <w:t>-</w:t>
      </w:r>
      <w:r>
        <w:rPr>
          <w:noProof/>
        </w:rPr>
        <w:tab/>
        <w:t>Trace Reference.</w:t>
      </w:r>
    </w:p>
    <w:p w14:paraId="039C7FAA"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25DA5AF3" w14:textId="77777777" w:rsidR="00956D3C" w:rsidRDefault="00956D3C" w:rsidP="00956D3C">
      <w:pPr>
        <w:pStyle w:val="B2"/>
        <w:rPr>
          <w:noProof/>
        </w:rPr>
      </w:pPr>
      <w:r>
        <w:rPr>
          <w:noProof/>
        </w:rPr>
        <w:t>-</w:t>
      </w:r>
      <w:r>
        <w:rPr>
          <w:noProof/>
        </w:rPr>
        <w:tab/>
        <w:t>Trace Depth.</w:t>
      </w:r>
    </w:p>
    <w:p w14:paraId="44DFECFA"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5D92FE59" w14:textId="77777777" w:rsidR="00956D3C" w:rsidRDefault="00956D3C" w:rsidP="00956D3C">
      <w:pPr>
        <w:pStyle w:val="B2"/>
        <w:rPr>
          <w:noProof/>
        </w:rPr>
      </w:pPr>
      <w:r>
        <w:rPr>
          <w:noProof/>
        </w:rPr>
        <w:t>-</w:t>
      </w:r>
      <w:r>
        <w:rPr>
          <w:noProof/>
        </w:rPr>
        <w:tab/>
        <w:t>List of Interfaces for AMF, SMF, UPF, PCF and NG-RAN.</w:t>
      </w:r>
    </w:p>
    <w:p w14:paraId="49126246" w14:textId="57C88089"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57304173"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714BAC52" w14:textId="77777777" w:rsidR="00956D3C" w:rsidRDefault="00956D3C" w:rsidP="00956D3C">
      <w:pPr>
        <w:pStyle w:val="B1"/>
      </w:pPr>
      <w:r>
        <w:t>3.</w:t>
      </w:r>
      <w:r>
        <w:tab/>
        <w:t>UE sends Registration request to NG-RAN node.</w:t>
      </w:r>
    </w:p>
    <w:p w14:paraId="7F1EB3EE" w14:textId="77777777" w:rsidR="00956D3C" w:rsidRDefault="00956D3C" w:rsidP="00956D3C">
      <w:pPr>
        <w:pStyle w:val="B1"/>
      </w:pPr>
      <w:r>
        <w:t>4.</w:t>
      </w:r>
      <w:r>
        <w:tab/>
        <w:t>NG-RAN node selects appropriate AMF.</w:t>
      </w:r>
    </w:p>
    <w:p w14:paraId="57E9B243" w14:textId="77777777" w:rsidR="00956D3C" w:rsidRDefault="00956D3C" w:rsidP="00956D3C">
      <w:pPr>
        <w:pStyle w:val="B1"/>
      </w:pPr>
      <w:r>
        <w:t>5.</w:t>
      </w:r>
      <w:r>
        <w:tab/>
        <w:t>NG-RAN node forwards the UE Registration request to the selected AMF.</w:t>
      </w:r>
    </w:p>
    <w:p w14:paraId="3B689778"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687BC59" w14:textId="77777777" w:rsidR="00956D3C" w:rsidRDefault="00956D3C" w:rsidP="00956D3C">
      <w:pPr>
        <w:pStyle w:val="B1"/>
        <w:rPr>
          <w:noProof/>
        </w:rPr>
      </w:pPr>
      <w:r>
        <w:t>7.</w:t>
      </w:r>
      <w:r>
        <w:tab/>
      </w:r>
      <w:r>
        <w:rPr>
          <w:noProof/>
        </w:rPr>
        <w:t>AMF stores the trace control and configuration parameters received from the UDM.</w:t>
      </w:r>
    </w:p>
    <w:p w14:paraId="10516F70" w14:textId="77777777" w:rsidR="00956D3C" w:rsidRDefault="00956D3C" w:rsidP="00956D3C">
      <w:pPr>
        <w:pStyle w:val="B1"/>
        <w:rPr>
          <w:noProof/>
        </w:rPr>
      </w:pPr>
      <w:r>
        <w:rPr>
          <w:noProof/>
        </w:rPr>
        <w:t>8.</w:t>
      </w:r>
      <w:r>
        <w:rPr>
          <w:noProof/>
        </w:rPr>
        <w:tab/>
        <w:t>AMF starts the Trace Session according to the received configuration.</w:t>
      </w:r>
    </w:p>
    <w:p w14:paraId="1F2CCBA5"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48D3603"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85DC5FE"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10815DE5"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4DFBCBA5"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4FC04E49" w14:textId="77777777" w:rsidR="00956D3C" w:rsidRDefault="00956D3C" w:rsidP="00956D3C">
      <w:pPr>
        <w:pStyle w:val="B1"/>
        <w:rPr>
          <w:noProof/>
        </w:rPr>
      </w:pPr>
      <w:r>
        <w:rPr>
          <w:noProof/>
        </w:rPr>
        <w:t>14.</w:t>
      </w:r>
      <w:r>
        <w:rPr>
          <w:noProof/>
        </w:rPr>
        <w:tab/>
        <w:t>PCF starts the Trace Session according to the received configuration.</w:t>
      </w:r>
    </w:p>
    <w:p w14:paraId="1F881C17"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3AA6277" w14:textId="77777777" w:rsidR="00956D3C" w:rsidRDefault="00956D3C" w:rsidP="00956D3C">
      <w:pPr>
        <w:pStyle w:val="B1"/>
        <w:rPr>
          <w:noProof/>
        </w:rPr>
      </w:pPr>
      <w:r>
        <w:t>16.</w:t>
      </w:r>
      <w:r>
        <w:tab/>
      </w:r>
      <w:r>
        <w:rPr>
          <w:noProof/>
        </w:rPr>
        <w:t>SMF stores the trace control and configuration parameters received from the AMF.</w:t>
      </w:r>
    </w:p>
    <w:p w14:paraId="7A904D56" w14:textId="77777777" w:rsidR="00956D3C" w:rsidRDefault="00956D3C" w:rsidP="00956D3C">
      <w:pPr>
        <w:pStyle w:val="B1"/>
        <w:rPr>
          <w:noProof/>
        </w:rPr>
      </w:pPr>
      <w:r>
        <w:rPr>
          <w:noProof/>
        </w:rPr>
        <w:t>17.</w:t>
      </w:r>
      <w:r>
        <w:rPr>
          <w:noProof/>
        </w:rPr>
        <w:tab/>
        <w:t>SMF starts the Trace Session according to the received configuration.</w:t>
      </w:r>
    </w:p>
    <w:p w14:paraId="0CF3E1D8" w14:textId="77777777" w:rsidR="00956D3C" w:rsidRDefault="00956D3C" w:rsidP="00956D3C"/>
    <w:p w14:paraId="032BC9D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1EB7461" w14:textId="77777777" w:rsidR="00956D3C" w:rsidRDefault="00304285" w:rsidP="00956D3C">
      <w:pPr>
        <w:pStyle w:val="TH"/>
      </w:pPr>
      <w:r>
        <w:rPr>
          <w:noProof/>
        </w:rPr>
        <w:pict w14:anchorId="29502BA8">
          <v:shape id="Picture 5" o:spid="_x0000_i1060" type="#_x0000_t75" alt="Generated by PlantUML" style="width:481.9pt;height:470.2pt;visibility:visible">
            <v:imagedata r:id="rId71" o:title="Generated by PlantUML"/>
          </v:shape>
        </w:pict>
      </w:r>
    </w:p>
    <w:p w14:paraId="00DC9253" w14:textId="77777777" w:rsidR="00956D3C" w:rsidRDefault="00956D3C" w:rsidP="00956D3C">
      <w:pPr>
        <w:pStyle w:val="TF"/>
        <w:rPr>
          <w:noProof/>
        </w:rPr>
      </w:pPr>
      <w:r>
        <w:rPr>
          <w:noProof/>
        </w:rPr>
        <w:t>Figure 4.1.2.15.1.2: Trace activation in 5GC following the PDU Session Establishment procedure</w:t>
      </w:r>
    </w:p>
    <w:p w14:paraId="28E61F8B"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F54E3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6A7855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33B33DC6" w14:textId="77777777" w:rsidR="00956D3C" w:rsidRDefault="00956D3C" w:rsidP="00956D3C">
      <w:pPr>
        <w:pStyle w:val="B2"/>
        <w:rPr>
          <w:noProof/>
        </w:rPr>
      </w:pPr>
      <w:r>
        <w:rPr>
          <w:noProof/>
        </w:rPr>
        <w:t>-</w:t>
      </w:r>
      <w:r>
        <w:rPr>
          <w:noProof/>
        </w:rPr>
        <w:tab/>
        <w:t>Trace Reference.</w:t>
      </w:r>
    </w:p>
    <w:p w14:paraId="7E55AAF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378D63C5" w14:textId="77777777" w:rsidR="00956D3C" w:rsidRDefault="00956D3C" w:rsidP="00956D3C">
      <w:pPr>
        <w:pStyle w:val="B2"/>
        <w:rPr>
          <w:noProof/>
        </w:rPr>
      </w:pPr>
      <w:r>
        <w:rPr>
          <w:noProof/>
        </w:rPr>
        <w:t>-</w:t>
      </w:r>
      <w:r>
        <w:rPr>
          <w:noProof/>
        </w:rPr>
        <w:tab/>
        <w:t>Trace Depth.</w:t>
      </w:r>
    </w:p>
    <w:p w14:paraId="4639531C"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20362B25" w14:textId="77777777" w:rsidR="00956D3C" w:rsidRDefault="00956D3C" w:rsidP="00956D3C">
      <w:pPr>
        <w:pStyle w:val="B2"/>
        <w:rPr>
          <w:noProof/>
        </w:rPr>
      </w:pPr>
      <w:r>
        <w:rPr>
          <w:noProof/>
        </w:rPr>
        <w:t>-</w:t>
      </w:r>
      <w:r>
        <w:rPr>
          <w:noProof/>
        </w:rPr>
        <w:tab/>
        <w:t>List of Interfaces for AMF, SMF, PCF, UPF and NG-RAN.</w:t>
      </w:r>
    </w:p>
    <w:p w14:paraId="255363D8" w14:textId="41F7FB62"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6762B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442AD5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D01D367" w14:textId="77777777" w:rsidR="00956D3C" w:rsidRDefault="00956D3C" w:rsidP="00956D3C">
      <w:pPr>
        <w:pStyle w:val="B1"/>
        <w:rPr>
          <w:noProof/>
        </w:rPr>
      </w:pPr>
      <w:r>
        <w:t>4.</w:t>
      </w:r>
      <w:r>
        <w:tab/>
      </w:r>
      <w:r>
        <w:rPr>
          <w:noProof/>
        </w:rPr>
        <w:t>AMF stores the trace control and configuration parameters received from the UDM.</w:t>
      </w:r>
    </w:p>
    <w:p w14:paraId="3A17F19B" w14:textId="77777777" w:rsidR="00956D3C" w:rsidRDefault="00956D3C" w:rsidP="00956D3C">
      <w:pPr>
        <w:pStyle w:val="B1"/>
        <w:rPr>
          <w:noProof/>
        </w:rPr>
      </w:pPr>
      <w:r>
        <w:rPr>
          <w:noProof/>
        </w:rPr>
        <w:t>5.</w:t>
      </w:r>
      <w:r>
        <w:rPr>
          <w:noProof/>
        </w:rPr>
        <w:tab/>
        <w:t>AMF starts the Trace Session according to the received configuration.</w:t>
      </w:r>
    </w:p>
    <w:p w14:paraId="439CA352" w14:textId="77777777" w:rsidR="00956D3C" w:rsidRDefault="00956D3C" w:rsidP="00956D3C">
      <w:pPr>
        <w:pStyle w:val="B1"/>
      </w:pPr>
      <w:r>
        <w:t>6.</w:t>
      </w:r>
      <w:r>
        <w:tab/>
        <w:t>UE sends PDU Session Establishment request to AMF</w:t>
      </w:r>
    </w:p>
    <w:p w14:paraId="6B325CB9"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61C208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019276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0084E29" w14:textId="77777777" w:rsidR="00956D3C" w:rsidRDefault="00956D3C" w:rsidP="00956D3C">
      <w:pPr>
        <w:pStyle w:val="B1"/>
      </w:pPr>
      <w:r>
        <w:t>10.</w:t>
      </w:r>
      <w:r>
        <w:tab/>
        <w:t>AMF selects an appropriate SMF</w:t>
      </w:r>
    </w:p>
    <w:p w14:paraId="39AB7541" w14:textId="77777777" w:rsidR="00956D3C" w:rsidRDefault="00956D3C" w:rsidP="00956D3C">
      <w:pPr>
        <w:pStyle w:val="B1"/>
      </w:pPr>
      <w:r>
        <w:t>11.</w:t>
      </w:r>
      <w:r>
        <w:tab/>
        <w:t>AMF sends the Nsmf_PDUSession_CreateSMContext request to the selected SMF with the trace control and configuration parameters.</w:t>
      </w:r>
    </w:p>
    <w:p w14:paraId="01BE177B" w14:textId="77777777" w:rsidR="00956D3C" w:rsidRDefault="00956D3C" w:rsidP="00956D3C">
      <w:pPr>
        <w:pStyle w:val="B1"/>
        <w:rPr>
          <w:noProof/>
        </w:rPr>
      </w:pPr>
      <w:r>
        <w:t>12.</w:t>
      </w:r>
      <w:r>
        <w:tab/>
      </w:r>
      <w:r>
        <w:rPr>
          <w:noProof/>
        </w:rPr>
        <w:t>SMF stores the trace control and configuration parameters received from the AMF.</w:t>
      </w:r>
    </w:p>
    <w:p w14:paraId="74978D7E" w14:textId="77777777" w:rsidR="00956D3C" w:rsidRDefault="00956D3C" w:rsidP="00956D3C">
      <w:pPr>
        <w:pStyle w:val="B1"/>
        <w:rPr>
          <w:noProof/>
        </w:rPr>
      </w:pPr>
      <w:r>
        <w:rPr>
          <w:noProof/>
        </w:rPr>
        <w:t>13.</w:t>
      </w:r>
      <w:r>
        <w:rPr>
          <w:noProof/>
        </w:rPr>
        <w:tab/>
        <w:t>SMF starts the Trace Session according to the received configuration.</w:t>
      </w:r>
    </w:p>
    <w:p w14:paraId="751C035F" w14:textId="77777777" w:rsidR="00956D3C" w:rsidRDefault="00956D3C" w:rsidP="00956D3C">
      <w:pPr>
        <w:pStyle w:val="B1"/>
        <w:rPr>
          <w:noProof/>
        </w:rPr>
      </w:pPr>
      <w:r>
        <w:rPr>
          <w:noProof/>
        </w:rPr>
        <w:t>14.</w:t>
      </w:r>
      <w:r>
        <w:rPr>
          <w:noProof/>
        </w:rPr>
        <w:tab/>
        <w:t>SMF selects an approprite PCF</w:t>
      </w:r>
    </w:p>
    <w:p w14:paraId="4EBA5A4F"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E2759D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26AEA8CF" w14:textId="77777777" w:rsidR="00956D3C" w:rsidRDefault="00956D3C" w:rsidP="00956D3C">
      <w:pPr>
        <w:pStyle w:val="B1"/>
        <w:rPr>
          <w:noProof/>
        </w:rPr>
      </w:pPr>
      <w:r>
        <w:rPr>
          <w:noProof/>
        </w:rPr>
        <w:t>17.</w:t>
      </w:r>
      <w:r>
        <w:rPr>
          <w:noProof/>
        </w:rPr>
        <w:tab/>
        <w:t>PCF starts the Trace Session according to the received configuration.</w:t>
      </w:r>
    </w:p>
    <w:p w14:paraId="158ED1E9" w14:textId="77777777" w:rsidR="00956D3C" w:rsidRDefault="00956D3C" w:rsidP="00956D3C">
      <w:pPr>
        <w:pStyle w:val="B1"/>
        <w:rPr>
          <w:noProof/>
        </w:rPr>
      </w:pPr>
      <w:r>
        <w:rPr>
          <w:noProof/>
        </w:rPr>
        <w:t>18.</w:t>
      </w:r>
      <w:r>
        <w:rPr>
          <w:noProof/>
        </w:rPr>
        <w:tab/>
        <w:t>SMF selects an approprite UPF</w:t>
      </w:r>
    </w:p>
    <w:p w14:paraId="2317A0C7"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5C7FB08F"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29A5359E" w14:textId="77777777" w:rsidR="00956D3C" w:rsidRDefault="00956D3C" w:rsidP="00956D3C">
      <w:pPr>
        <w:pStyle w:val="B1"/>
        <w:rPr>
          <w:noProof/>
        </w:rPr>
      </w:pPr>
      <w:r>
        <w:rPr>
          <w:noProof/>
        </w:rPr>
        <w:t>21.</w:t>
      </w:r>
      <w:r>
        <w:rPr>
          <w:noProof/>
        </w:rPr>
        <w:tab/>
        <w:t>UPF starts the Trace Session according to the received configuration.</w:t>
      </w:r>
    </w:p>
    <w:p w14:paraId="4206B5CE" w14:textId="77777777" w:rsidR="00956D3C" w:rsidRDefault="00956D3C" w:rsidP="00956D3C"/>
    <w:p w14:paraId="16797DA6" w14:textId="77777777" w:rsidR="00956D3C" w:rsidRDefault="00956D3C" w:rsidP="00956D3C">
      <w:r w:rsidRPr="00FA0F83">
        <w:t>Figure 4.1.2.1</w:t>
      </w:r>
      <w:r>
        <w:t>5</w:t>
      </w:r>
      <w:r w:rsidRPr="00FA0F83">
        <w:t>.</w:t>
      </w:r>
      <w:r>
        <w:t>1.3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w:t>
      </w:r>
      <w:r w:rsidRPr="00FA0F83">
        <w:t>:</w:t>
      </w:r>
    </w:p>
    <w:p w14:paraId="4DD60CAA" w14:textId="77777777" w:rsidR="00956D3C" w:rsidRDefault="00304285" w:rsidP="00956D3C">
      <w:pPr>
        <w:pStyle w:val="TH"/>
      </w:pPr>
      <w:r>
        <w:rPr>
          <w:noProof/>
        </w:rPr>
        <w:pict w14:anchorId="03A7940B">
          <v:shape id="Picture 6" o:spid="_x0000_i1061" type="#_x0000_t75" alt="Generated by PlantUML" style="width:481.9pt;height:483.5pt;visibility:visible">
            <v:imagedata r:id="rId72" o:title="Generated by PlantUML"/>
          </v:shape>
        </w:pict>
      </w:r>
    </w:p>
    <w:p w14:paraId="27B0BAEA" w14:textId="77777777" w:rsidR="00956D3C" w:rsidRDefault="00956D3C" w:rsidP="00956D3C">
      <w:pPr>
        <w:pStyle w:val="TF"/>
        <w:rPr>
          <w:noProof/>
        </w:rPr>
      </w:pPr>
      <w:r>
        <w:rPr>
          <w:noProof/>
        </w:rPr>
        <w:t>Figure 4.1.2.15.1.3: Trace activation in 5GC following the PDU Session Establishment procedure</w:t>
      </w:r>
    </w:p>
    <w:p w14:paraId="41FF5E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7CE1D67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E8034"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1EB94267" w14:textId="77777777" w:rsidR="00956D3C" w:rsidRDefault="00956D3C" w:rsidP="00956D3C">
      <w:pPr>
        <w:pStyle w:val="B2"/>
        <w:rPr>
          <w:noProof/>
        </w:rPr>
      </w:pPr>
      <w:r>
        <w:rPr>
          <w:noProof/>
        </w:rPr>
        <w:t>-</w:t>
      </w:r>
      <w:r>
        <w:rPr>
          <w:noProof/>
        </w:rPr>
        <w:tab/>
        <w:t>Trace Reference</w:t>
      </w:r>
    </w:p>
    <w:p w14:paraId="44353878"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8C41F45" w14:textId="77777777" w:rsidR="00956D3C" w:rsidRDefault="00956D3C" w:rsidP="00956D3C">
      <w:pPr>
        <w:pStyle w:val="B2"/>
        <w:rPr>
          <w:noProof/>
        </w:rPr>
      </w:pPr>
      <w:r>
        <w:rPr>
          <w:noProof/>
        </w:rPr>
        <w:t>-</w:t>
      </w:r>
      <w:r>
        <w:rPr>
          <w:noProof/>
        </w:rPr>
        <w:tab/>
        <w:t>Trace Depth</w:t>
      </w:r>
    </w:p>
    <w:p w14:paraId="26F08571"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743BFEB0" w14:textId="77777777" w:rsidR="00956D3C" w:rsidRDefault="00956D3C" w:rsidP="00956D3C">
      <w:pPr>
        <w:pStyle w:val="B2"/>
        <w:rPr>
          <w:noProof/>
        </w:rPr>
      </w:pPr>
      <w:r>
        <w:rPr>
          <w:noProof/>
        </w:rPr>
        <w:t>-</w:t>
      </w:r>
      <w:r>
        <w:rPr>
          <w:noProof/>
        </w:rPr>
        <w:tab/>
        <w:t>List of Interfaces for AMF, SMF, UPF, PCF and NG-RAN</w:t>
      </w:r>
    </w:p>
    <w:p w14:paraId="07E5A24B" w14:textId="6173C2DB"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the streaming trace reporting (if streaming based report is supported)</w:t>
      </w:r>
    </w:p>
    <w:p w14:paraId="5F660EA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94D0351"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A8534C9" w14:textId="77777777" w:rsidR="00956D3C" w:rsidRDefault="00956D3C" w:rsidP="00956D3C">
      <w:pPr>
        <w:pStyle w:val="B1"/>
        <w:rPr>
          <w:noProof/>
        </w:rPr>
      </w:pPr>
      <w:r>
        <w:t>4.</w:t>
      </w:r>
      <w:r>
        <w:tab/>
      </w:r>
      <w:r>
        <w:rPr>
          <w:noProof/>
        </w:rPr>
        <w:t>AMF stores the trace control and configuration parameters received from the UDM.</w:t>
      </w:r>
    </w:p>
    <w:p w14:paraId="7346CE3F" w14:textId="77777777" w:rsidR="00956D3C" w:rsidRDefault="00956D3C" w:rsidP="00956D3C">
      <w:pPr>
        <w:pStyle w:val="B1"/>
        <w:rPr>
          <w:noProof/>
        </w:rPr>
      </w:pPr>
      <w:r>
        <w:rPr>
          <w:noProof/>
        </w:rPr>
        <w:t>5.</w:t>
      </w:r>
      <w:r>
        <w:rPr>
          <w:noProof/>
        </w:rPr>
        <w:tab/>
        <w:t>AMF starts the Trace Session according to the received configuration.</w:t>
      </w:r>
    </w:p>
    <w:p w14:paraId="7E632ECF" w14:textId="77777777" w:rsidR="00956D3C" w:rsidRDefault="00956D3C" w:rsidP="00956D3C">
      <w:pPr>
        <w:pStyle w:val="B1"/>
      </w:pPr>
      <w:r>
        <w:t>6.</w:t>
      </w:r>
      <w:r>
        <w:tab/>
        <w:t>UE sends PDU Session Establishment request to AMF</w:t>
      </w:r>
    </w:p>
    <w:p w14:paraId="3E07B901"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4951344E"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4B505F1D"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55DC003" w14:textId="77777777" w:rsidR="00956D3C" w:rsidRDefault="00956D3C" w:rsidP="00956D3C">
      <w:pPr>
        <w:pStyle w:val="B1"/>
      </w:pPr>
      <w:r>
        <w:t>10.</w:t>
      </w:r>
      <w:r>
        <w:tab/>
        <w:t>AMF selects an appropriate SMF</w:t>
      </w:r>
    </w:p>
    <w:p w14:paraId="589C232E" w14:textId="77777777" w:rsidR="00956D3C" w:rsidRDefault="00956D3C" w:rsidP="00956D3C">
      <w:pPr>
        <w:pStyle w:val="B1"/>
      </w:pPr>
      <w:r>
        <w:t>11.</w:t>
      </w:r>
      <w:r>
        <w:tab/>
        <w:t>AMF sends the Nsmf_PDUSession_CreateSMContext request to the selected SMF</w:t>
      </w:r>
    </w:p>
    <w:p w14:paraId="78FE91B8" w14:textId="77777777" w:rsidR="00956D3C" w:rsidRDefault="00956D3C" w:rsidP="00956D3C">
      <w:pPr>
        <w:pStyle w:val="B1"/>
      </w:pPr>
      <w:r>
        <w:t>12.</w:t>
      </w:r>
      <w:r>
        <w:tab/>
        <w:t>SMF performs NuDM_UECM_Registration procedure with UDM and receives the trace control and configuration parameters from UDM</w:t>
      </w:r>
    </w:p>
    <w:p w14:paraId="59294344" w14:textId="77777777" w:rsidR="00956D3C" w:rsidRDefault="00956D3C" w:rsidP="00956D3C">
      <w:pPr>
        <w:pStyle w:val="B1"/>
        <w:rPr>
          <w:noProof/>
        </w:rPr>
      </w:pPr>
      <w:r>
        <w:t>13.</w:t>
      </w:r>
      <w:r>
        <w:tab/>
      </w:r>
      <w:r>
        <w:rPr>
          <w:noProof/>
        </w:rPr>
        <w:t>SMF stores the trace control and configuration parameters received from the UDM.</w:t>
      </w:r>
    </w:p>
    <w:p w14:paraId="1F06789F" w14:textId="77777777" w:rsidR="00956D3C" w:rsidRDefault="00956D3C" w:rsidP="00956D3C">
      <w:pPr>
        <w:pStyle w:val="B1"/>
        <w:rPr>
          <w:noProof/>
        </w:rPr>
      </w:pPr>
      <w:r>
        <w:rPr>
          <w:noProof/>
        </w:rPr>
        <w:t>14.</w:t>
      </w:r>
      <w:r>
        <w:rPr>
          <w:noProof/>
        </w:rPr>
        <w:tab/>
        <w:t>SMF starts the Trace Session according to the received configuration.</w:t>
      </w:r>
    </w:p>
    <w:p w14:paraId="564E3B56" w14:textId="77777777" w:rsidR="00956D3C" w:rsidRDefault="00956D3C" w:rsidP="00956D3C">
      <w:pPr>
        <w:pStyle w:val="B1"/>
        <w:rPr>
          <w:noProof/>
        </w:rPr>
      </w:pPr>
      <w:r>
        <w:rPr>
          <w:noProof/>
        </w:rPr>
        <w:t>15.</w:t>
      </w:r>
      <w:r>
        <w:rPr>
          <w:noProof/>
        </w:rPr>
        <w:tab/>
        <w:t>SMF selects an approprite PCF</w:t>
      </w:r>
    </w:p>
    <w:p w14:paraId="12472857"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4EE339C4"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2BFBD3" w14:textId="77777777" w:rsidR="00956D3C" w:rsidRDefault="00956D3C" w:rsidP="00956D3C">
      <w:pPr>
        <w:pStyle w:val="B1"/>
        <w:rPr>
          <w:noProof/>
        </w:rPr>
      </w:pPr>
      <w:r>
        <w:rPr>
          <w:noProof/>
        </w:rPr>
        <w:t>18.</w:t>
      </w:r>
      <w:r>
        <w:rPr>
          <w:noProof/>
        </w:rPr>
        <w:tab/>
        <w:t>PCF starts the Trace Session according to the received configuration.</w:t>
      </w:r>
    </w:p>
    <w:p w14:paraId="7868D5DE" w14:textId="77777777" w:rsidR="00956D3C" w:rsidRDefault="00956D3C" w:rsidP="00956D3C">
      <w:pPr>
        <w:pStyle w:val="B1"/>
        <w:rPr>
          <w:noProof/>
        </w:rPr>
      </w:pPr>
      <w:r>
        <w:rPr>
          <w:noProof/>
        </w:rPr>
        <w:t>19.</w:t>
      </w:r>
      <w:r>
        <w:rPr>
          <w:noProof/>
        </w:rPr>
        <w:tab/>
        <w:t>SMF selects an approprite UPF</w:t>
      </w:r>
    </w:p>
    <w:p w14:paraId="68E1AE8A"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4F1DEF1"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02923A" w14:textId="77777777" w:rsidR="00956D3C" w:rsidRDefault="00956D3C" w:rsidP="00956D3C">
      <w:pPr>
        <w:pStyle w:val="B1"/>
        <w:rPr>
          <w:noProof/>
        </w:rPr>
      </w:pPr>
      <w:r>
        <w:rPr>
          <w:noProof/>
        </w:rPr>
        <w:t>22.</w:t>
      </w:r>
      <w:r>
        <w:rPr>
          <w:noProof/>
        </w:rPr>
        <w:tab/>
        <w:t>UPF starts the Trace Session according to the received configuration.</w:t>
      </w:r>
    </w:p>
    <w:p w14:paraId="03B08A46"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6B552AF" w14:textId="77777777" w:rsidR="00956D3C" w:rsidRDefault="00956D3C" w:rsidP="00956D3C"/>
    <w:p w14:paraId="1531C058"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30ACAF5C" w14:textId="77777777" w:rsidR="00956D3C" w:rsidRDefault="00304285" w:rsidP="00956D3C">
      <w:pPr>
        <w:pStyle w:val="TH"/>
      </w:pPr>
      <w:r>
        <w:rPr>
          <w:noProof/>
        </w:rPr>
        <w:pict w14:anchorId="4EE70C76">
          <v:shape id="Picture 8" o:spid="_x0000_i1062" type="#_x0000_t75" alt="Generated by PlantUML" style="width:481.45pt;height:414.7pt;visibility:visible">
            <v:imagedata r:id="rId73" o:title="Generated by PlantUML"/>
          </v:shape>
        </w:pict>
      </w:r>
    </w:p>
    <w:p w14:paraId="6BD02985" w14:textId="77777777" w:rsidR="00956D3C" w:rsidRDefault="00956D3C" w:rsidP="00956D3C">
      <w:pPr>
        <w:pStyle w:val="TF"/>
        <w:rPr>
          <w:noProof/>
        </w:rPr>
      </w:pPr>
      <w:r>
        <w:rPr>
          <w:noProof/>
        </w:rPr>
        <w:t>Figure 4.1.2.15.1.4: Trace activation in 5GC following the PDU Session Modification procedure</w:t>
      </w:r>
    </w:p>
    <w:p w14:paraId="2BD5D000"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44994D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E6070"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36368BAB" w14:textId="77777777" w:rsidR="00956D3C" w:rsidRDefault="00956D3C" w:rsidP="00956D3C">
      <w:pPr>
        <w:pStyle w:val="B2"/>
        <w:rPr>
          <w:noProof/>
        </w:rPr>
      </w:pPr>
      <w:r>
        <w:rPr>
          <w:noProof/>
        </w:rPr>
        <w:t>-</w:t>
      </w:r>
      <w:r>
        <w:rPr>
          <w:noProof/>
        </w:rPr>
        <w:tab/>
        <w:t>Trace Reference.</w:t>
      </w:r>
    </w:p>
    <w:p w14:paraId="6598F6EF"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38462A88" w14:textId="77777777" w:rsidR="00956D3C" w:rsidRDefault="00956D3C" w:rsidP="00956D3C">
      <w:pPr>
        <w:pStyle w:val="B2"/>
        <w:rPr>
          <w:noProof/>
        </w:rPr>
      </w:pPr>
      <w:r>
        <w:rPr>
          <w:noProof/>
        </w:rPr>
        <w:t>-</w:t>
      </w:r>
      <w:r>
        <w:rPr>
          <w:noProof/>
        </w:rPr>
        <w:tab/>
        <w:t>Trace Depth.</w:t>
      </w:r>
    </w:p>
    <w:p w14:paraId="76DA78F9"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65FD2EE" w14:textId="77777777" w:rsidR="00956D3C" w:rsidRDefault="00956D3C" w:rsidP="00956D3C">
      <w:pPr>
        <w:pStyle w:val="B2"/>
        <w:rPr>
          <w:noProof/>
        </w:rPr>
      </w:pPr>
      <w:r>
        <w:rPr>
          <w:noProof/>
        </w:rPr>
        <w:t>-</w:t>
      </w:r>
      <w:r>
        <w:rPr>
          <w:noProof/>
        </w:rPr>
        <w:tab/>
        <w:t>List of Interfaces for AMF, SMF, UPF, PCF and NG-RAN.</w:t>
      </w:r>
    </w:p>
    <w:p w14:paraId="7197A221" w14:textId="310726BF"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D3CEA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4EF5DFE"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5DF596DD" w14:textId="77777777" w:rsidR="00956D3C" w:rsidRDefault="00956D3C" w:rsidP="00956D3C">
      <w:pPr>
        <w:pStyle w:val="B1"/>
        <w:rPr>
          <w:noProof/>
        </w:rPr>
      </w:pPr>
      <w:r>
        <w:t>4.</w:t>
      </w:r>
      <w:r>
        <w:tab/>
      </w:r>
      <w:r>
        <w:rPr>
          <w:noProof/>
        </w:rPr>
        <w:t>AMF stores the trace control and configuration parameters received in step 9.</w:t>
      </w:r>
    </w:p>
    <w:p w14:paraId="31A981F7" w14:textId="77777777" w:rsidR="00956D3C" w:rsidRDefault="00956D3C" w:rsidP="00956D3C">
      <w:pPr>
        <w:pStyle w:val="B1"/>
        <w:rPr>
          <w:noProof/>
        </w:rPr>
      </w:pPr>
      <w:r>
        <w:rPr>
          <w:noProof/>
        </w:rPr>
        <w:t>5.</w:t>
      </w:r>
      <w:r>
        <w:rPr>
          <w:noProof/>
        </w:rPr>
        <w:tab/>
        <w:t>AMF starts the Trace Session according to the received configuration.</w:t>
      </w:r>
    </w:p>
    <w:p w14:paraId="4EEBA6DD" w14:textId="77777777" w:rsidR="00956D3C" w:rsidRDefault="00956D3C" w:rsidP="00956D3C">
      <w:pPr>
        <w:pStyle w:val="B1"/>
      </w:pPr>
      <w:r>
        <w:t>6.</w:t>
      </w:r>
      <w:r>
        <w:tab/>
        <w:t>AMF sends Nsmf_PDUSession_UpdateSMContext request with the trace control and configuration parameters information to the SMF</w:t>
      </w:r>
    </w:p>
    <w:p w14:paraId="416D46B9" w14:textId="77777777" w:rsidR="00956D3C" w:rsidRDefault="00956D3C" w:rsidP="00956D3C">
      <w:pPr>
        <w:pStyle w:val="B1"/>
        <w:rPr>
          <w:noProof/>
        </w:rPr>
      </w:pPr>
      <w:r>
        <w:t>7.</w:t>
      </w:r>
      <w:r>
        <w:tab/>
      </w:r>
      <w:r>
        <w:rPr>
          <w:noProof/>
        </w:rPr>
        <w:t>SMF stores the trace control and configuration parameters received from the UDM.</w:t>
      </w:r>
    </w:p>
    <w:p w14:paraId="183F0A44" w14:textId="77777777" w:rsidR="00956D3C" w:rsidRDefault="00956D3C" w:rsidP="00956D3C">
      <w:pPr>
        <w:pStyle w:val="B1"/>
      </w:pPr>
      <w:r>
        <w:rPr>
          <w:noProof/>
        </w:rPr>
        <w:t>8.</w:t>
      </w:r>
      <w:r>
        <w:rPr>
          <w:noProof/>
        </w:rPr>
        <w:tab/>
        <w:t>SMF starts the Trace Session according to the received configuration.</w:t>
      </w:r>
    </w:p>
    <w:p w14:paraId="45798B20"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62DB1BD8"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AC829C7" w14:textId="77777777" w:rsidR="00956D3C" w:rsidRDefault="00956D3C" w:rsidP="00956D3C">
      <w:pPr>
        <w:pStyle w:val="B1"/>
        <w:rPr>
          <w:noProof/>
        </w:rPr>
      </w:pPr>
      <w:r>
        <w:rPr>
          <w:noProof/>
        </w:rPr>
        <w:t>11.</w:t>
      </w:r>
      <w:r>
        <w:rPr>
          <w:noProof/>
        </w:rPr>
        <w:tab/>
        <w:t>PCF starts the Trace Session according to the received configuration.</w:t>
      </w:r>
    </w:p>
    <w:p w14:paraId="3BF777E2"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1FBEE29C"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7908356A" w14:textId="77777777" w:rsidR="00956D3C" w:rsidRDefault="00956D3C" w:rsidP="00956D3C">
      <w:pPr>
        <w:pStyle w:val="B1"/>
        <w:rPr>
          <w:noProof/>
        </w:rPr>
      </w:pPr>
      <w:r>
        <w:rPr>
          <w:noProof/>
        </w:rPr>
        <w:t>14.</w:t>
      </w:r>
      <w:r>
        <w:rPr>
          <w:noProof/>
        </w:rPr>
        <w:tab/>
        <w:t>UPF starts the Trace Session according to the received configuration.</w:t>
      </w:r>
    </w:p>
    <w:p w14:paraId="4AF60CE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C5AF62D"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A7D9231" w14:textId="7A664965" w:rsidR="003E4F5F" w:rsidRDefault="003E4F5F" w:rsidP="003E4F5F">
      <w:pPr>
        <w:pStyle w:val="B1"/>
      </w:pPr>
      <w:r>
        <w:rPr>
          <w:noProof/>
        </w:rPr>
        <w:t>17.</w:t>
      </w:r>
      <w:r>
        <w:rPr>
          <w:noProof/>
        </w:rPr>
        <w:tab/>
        <w:t>NG-RAN node starts the Trace Session according to the received configuration. This step is part of NG-RAN signaling trace activation - see clause 4.1.2.16 for more details.</w:t>
      </w:r>
    </w:p>
    <w:p w14:paraId="61B2404F"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0E5A1050" w14:textId="77777777" w:rsidR="00956D3C" w:rsidRDefault="00304285" w:rsidP="00956D3C">
      <w:pPr>
        <w:pStyle w:val="TH"/>
      </w:pPr>
      <w:r>
        <w:rPr>
          <w:noProof/>
        </w:rPr>
        <w:pict w14:anchorId="10D5F9FD">
          <v:shape id="Picture 11" o:spid="_x0000_i1063" type="#_x0000_t75" alt="Generated by PlantUML" style="width:481.45pt;height:414.7pt;visibility:visible">
            <v:imagedata r:id="rId74" o:title="Generated by PlantUML"/>
          </v:shape>
        </w:pict>
      </w:r>
    </w:p>
    <w:p w14:paraId="303078F9" w14:textId="77777777" w:rsidR="00956D3C" w:rsidRDefault="00956D3C" w:rsidP="00956D3C">
      <w:pPr>
        <w:pStyle w:val="TF"/>
        <w:rPr>
          <w:noProof/>
        </w:rPr>
      </w:pPr>
      <w:r>
        <w:rPr>
          <w:noProof/>
        </w:rPr>
        <w:t>Figure 4.1.2.15.1.5: Trace activation in 5GC following the PDU Session Modification procedure (with UDM to SMF notification)</w:t>
      </w:r>
    </w:p>
    <w:p w14:paraId="4E9DACDE"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11FD944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DE9D1"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246FCD18" w14:textId="77777777" w:rsidR="00956D3C" w:rsidRDefault="00956D3C" w:rsidP="00956D3C">
      <w:pPr>
        <w:pStyle w:val="B2"/>
        <w:rPr>
          <w:noProof/>
        </w:rPr>
      </w:pPr>
      <w:r>
        <w:rPr>
          <w:noProof/>
        </w:rPr>
        <w:t>-</w:t>
      </w:r>
      <w:r>
        <w:rPr>
          <w:noProof/>
        </w:rPr>
        <w:tab/>
        <w:t>Trace Reference.</w:t>
      </w:r>
    </w:p>
    <w:p w14:paraId="701BE736"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7981E61E" w14:textId="77777777" w:rsidR="00956D3C" w:rsidRDefault="00956D3C" w:rsidP="00956D3C">
      <w:pPr>
        <w:pStyle w:val="B2"/>
        <w:rPr>
          <w:noProof/>
        </w:rPr>
      </w:pPr>
      <w:r>
        <w:rPr>
          <w:noProof/>
        </w:rPr>
        <w:t>-</w:t>
      </w:r>
      <w:r>
        <w:rPr>
          <w:noProof/>
        </w:rPr>
        <w:tab/>
        <w:t>Trace Depth.</w:t>
      </w:r>
    </w:p>
    <w:p w14:paraId="0766157F"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25361B4" w14:textId="77777777" w:rsidR="00956D3C" w:rsidRDefault="00956D3C" w:rsidP="00956D3C">
      <w:pPr>
        <w:pStyle w:val="B2"/>
        <w:rPr>
          <w:noProof/>
        </w:rPr>
      </w:pPr>
      <w:r>
        <w:rPr>
          <w:noProof/>
        </w:rPr>
        <w:t>-</w:t>
      </w:r>
      <w:r>
        <w:rPr>
          <w:noProof/>
        </w:rPr>
        <w:tab/>
        <w:t>List of Interfaces for AMF, SMF, UPF, PCF and NG-RAN.</w:t>
      </w:r>
    </w:p>
    <w:p w14:paraId="62C574AC" w14:textId="411AA9FE"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197F4DDC"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43DAC032"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3A0C1EBF" w14:textId="77777777" w:rsidR="00956D3C" w:rsidRDefault="00956D3C" w:rsidP="00956D3C">
      <w:pPr>
        <w:pStyle w:val="B1"/>
        <w:rPr>
          <w:noProof/>
        </w:rPr>
      </w:pPr>
      <w:r>
        <w:t>4.</w:t>
      </w:r>
      <w:r>
        <w:tab/>
      </w:r>
      <w:r>
        <w:rPr>
          <w:noProof/>
        </w:rPr>
        <w:t>AMF stores the trace control and configuration parameters received in step 9.</w:t>
      </w:r>
    </w:p>
    <w:p w14:paraId="7E046464" w14:textId="77777777" w:rsidR="00956D3C" w:rsidRDefault="00956D3C" w:rsidP="00956D3C">
      <w:pPr>
        <w:pStyle w:val="B1"/>
        <w:rPr>
          <w:noProof/>
        </w:rPr>
      </w:pPr>
      <w:r>
        <w:rPr>
          <w:noProof/>
        </w:rPr>
        <w:t>5.</w:t>
      </w:r>
      <w:r>
        <w:rPr>
          <w:noProof/>
        </w:rPr>
        <w:tab/>
        <w:t>AMF starts the Trace Session according to the received configuration.</w:t>
      </w:r>
    </w:p>
    <w:p w14:paraId="098C5CD3"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68D1ADF1" w14:textId="77777777" w:rsidR="00956D3C" w:rsidRDefault="00956D3C" w:rsidP="00956D3C">
      <w:pPr>
        <w:pStyle w:val="B1"/>
        <w:rPr>
          <w:noProof/>
        </w:rPr>
      </w:pPr>
      <w:r>
        <w:t>7.</w:t>
      </w:r>
      <w:r>
        <w:tab/>
      </w:r>
      <w:r>
        <w:rPr>
          <w:noProof/>
        </w:rPr>
        <w:t>SMF stores the trace control and configuration parameters received from the UDM.</w:t>
      </w:r>
    </w:p>
    <w:p w14:paraId="4F0AE598" w14:textId="77777777" w:rsidR="00956D3C" w:rsidRDefault="00956D3C" w:rsidP="00956D3C">
      <w:pPr>
        <w:pStyle w:val="B1"/>
      </w:pPr>
      <w:r>
        <w:rPr>
          <w:noProof/>
        </w:rPr>
        <w:t>8.</w:t>
      </w:r>
      <w:r>
        <w:rPr>
          <w:noProof/>
        </w:rPr>
        <w:tab/>
        <w:t>SMF starts the Trace Session according to the received configuration.</w:t>
      </w:r>
    </w:p>
    <w:p w14:paraId="7016D966"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79F0E73"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BFA16EF" w14:textId="77777777" w:rsidR="00956D3C" w:rsidRDefault="00956D3C" w:rsidP="00956D3C">
      <w:pPr>
        <w:pStyle w:val="B1"/>
        <w:rPr>
          <w:noProof/>
        </w:rPr>
      </w:pPr>
      <w:r>
        <w:rPr>
          <w:noProof/>
        </w:rPr>
        <w:t>11.</w:t>
      </w:r>
      <w:r>
        <w:rPr>
          <w:noProof/>
        </w:rPr>
        <w:tab/>
        <w:t>PCF starts the Trace Session according to the received configuration.</w:t>
      </w:r>
    </w:p>
    <w:p w14:paraId="744EC1C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6C4842"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11CCD8A" w14:textId="77777777" w:rsidR="00956D3C" w:rsidRDefault="00956D3C" w:rsidP="00956D3C">
      <w:pPr>
        <w:pStyle w:val="B1"/>
        <w:rPr>
          <w:noProof/>
        </w:rPr>
      </w:pPr>
      <w:r>
        <w:rPr>
          <w:noProof/>
        </w:rPr>
        <w:t>14.</w:t>
      </w:r>
      <w:r>
        <w:rPr>
          <w:noProof/>
        </w:rPr>
        <w:tab/>
        <w:t>UPF starts the Trace Session according to the received configuration.</w:t>
      </w:r>
    </w:p>
    <w:p w14:paraId="3905FE80"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360146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F67EFC"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307271C6"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318385CF" w14:textId="77777777" w:rsidR="00956D3C" w:rsidRDefault="00956D3C" w:rsidP="00956D3C"/>
    <w:p w14:paraId="1DB1179D" w14:textId="77777777" w:rsidR="00956D3C" w:rsidRDefault="00956D3C" w:rsidP="00956D3C">
      <w:pPr>
        <w:pStyle w:val="Heading5"/>
      </w:pPr>
      <w:bookmarkStart w:id="538" w:name="_Toc516654814"/>
      <w:bookmarkStart w:id="539" w:name="_Toc28278003"/>
      <w:bookmarkStart w:id="540" w:name="_Toc36134261"/>
      <w:bookmarkStart w:id="541" w:name="_Toc44686746"/>
      <w:bookmarkStart w:id="542" w:name="_Toc51928512"/>
      <w:bookmarkStart w:id="543" w:name="_Toc51929081"/>
      <w:bookmarkStart w:id="544" w:name="_Toc155283092"/>
      <w:bookmarkStart w:id="545" w:name="_Toc163146467"/>
      <w:r>
        <w:t>4.1.2.15.2</w:t>
      </w:r>
      <w:r>
        <w:tab/>
        <w:t>Inter-RAT handover between E-UTRAN and NG-RAN</w:t>
      </w:r>
      <w:bookmarkEnd w:id="538"/>
      <w:bookmarkEnd w:id="539"/>
      <w:bookmarkEnd w:id="540"/>
      <w:bookmarkEnd w:id="541"/>
      <w:bookmarkEnd w:id="542"/>
      <w:bookmarkEnd w:id="543"/>
      <w:bookmarkEnd w:id="544"/>
      <w:bookmarkEnd w:id="545"/>
    </w:p>
    <w:p w14:paraId="2DE3AB7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1235CE5F" w14:textId="77777777" w:rsidR="00956D3C" w:rsidRDefault="00304285" w:rsidP="00956D3C">
      <w:pPr>
        <w:pStyle w:val="TH"/>
        <w:rPr>
          <w:noProof/>
        </w:rPr>
      </w:pPr>
      <w:r>
        <w:rPr>
          <w:noProof/>
        </w:rPr>
        <w:pict w14:anchorId="7BE420B2">
          <v:shape id="Picture 15" o:spid="_x0000_i1064" type="#_x0000_t75" alt="Generated by PlantUML" style="width:481.9pt;height:473.05pt;visibility:visible">
            <v:imagedata r:id="rId75" o:title="Generated by PlantUML"/>
          </v:shape>
        </w:pict>
      </w:r>
    </w:p>
    <w:p w14:paraId="353AD9B2" w14:textId="77777777" w:rsidR="00956D3C" w:rsidRDefault="00956D3C" w:rsidP="00956D3C">
      <w:pPr>
        <w:pStyle w:val="TF"/>
        <w:rPr>
          <w:noProof/>
        </w:rPr>
      </w:pPr>
      <w:r>
        <w:rPr>
          <w:noProof/>
        </w:rPr>
        <w:t>Figure 4.1.2.15.2.1: Signaling Trace Activation during Inter-RAT handover from NG-RAN to E-UTRAN</w:t>
      </w:r>
    </w:p>
    <w:p w14:paraId="2DBE4A9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783F92C2" w14:textId="77777777" w:rsidR="00956D3C" w:rsidRDefault="00956D3C" w:rsidP="00956D3C">
      <w:r>
        <w:t>When AMF sends the Relocation Request to MME, AMF shall include the following trace control and configuration parameters for the Trace Activation:</w:t>
      </w:r>
    </w:p>
    <w:p w14:paraId="39EE26DF" w14:textId="77777777" w:rsidR="00956D3C" w:rsidRDefault="00956D3C" w:rsidP="00956D3C">
      <w:pPr>
        <w:pStyle w:val="B1"/>
      </w:pPr>
      <w:r>
        <w:t>-</w:t>
      </w:r>
      <w:r>
        <w:tab/>
      </w:r>
      <w:r w:rsidR="006D4ABA">
        <w:t>Trace Target:</w:t>
      </w:r>
      <w:r>
        <w:t>SUPI or IMEISV.</w:t>
      </w:r>
    </w:p>
    <w:p w14:paraId="0055FF60" w14:textId="77777777" w:rsidR="00956D3C" w:rsidRDefault="00956D3C" w:rsidP="00956D3C">
      <w:pPr>
        <w:pStyle w:val="B1"/>
      </w:pPr>
      <w:r>
        <w:t>-</w:t>
      </w:r>
      <w:r>
        <w:tab/>
        <w:t>Trace Reference.</w:t>
      </w:r>
    </w:p>
    <w:p w14:paraId="7E32A87D" w14:textId="77777777" w:rsidR="00956D3C" w:rsidRDefault="00956D3C" w:rsidP="00956D3C">
      <w:pPr>
        <w:pStyle w:val="B1"/>
      </w:pPr>
      <w:r>
        <w:t>-</w:t>
      </w:r>
      <w:r>
        <w:tab/>
        <w:t xml:space="preserve">Triggering </w:t>
      </w:r>
      <w:r w:rsidR="006D4ABA">
        <w:t xml:space="preserve">Events </w:t>
      </w:r>
      <w:r>
        <w:t>for MME, Serving GW, PDN GW, SGSN, GGSN.</w:t>
      </w:r>
    </w:p>
    <w:p w14:paraId="7876C077" w14:textId="77777777" w:rsidR="00956D3C" w:rsidRDefault="00956D3C" w:rsidP="00956D3C">
      <w:pPr>
        <w:pStyle w:val="B1"/>
      </w:pPr>
      <w:r>
        <w:t>-</w:t>
      </w:r>
      <w:r>
        <w:tab/>
        <w:t>Trace Depth.</w:t>
      </w:r>
    </w:p>
    <w:p w14:paraId="7EC28399" w14:textId="77777777" w:rsidR="00956D3C" w:rsidRDefault="00956D3C" w:rsidP="00956D3C">
      <w:pPr>
        <w:pStyle w:val="B1"/>
      </w:pPr>
      <w:r>
        <w:t>-</w:t>
      </w:r>
      <w:r>
        <w:tab/>
        <w:t xml:space="preserve">List of NE </w:t>
      </w:r>
      <w:r w:rsidR="006D4ABA">
        <w:t xml:space="preserve">Types </w:t>
      </w:r>
      <w:r>
        <w:t>to trace.</w:t>
      </w:r>
    </w:p>
    <w:p w14:paraId="073F73DB" w14:textId="77777777" w:rsidR="00956D3C" w:rsidRDefault="00956D3C" w:rsidP="00956D3C">
      <w:pPr>
        <w:pStyle w:val="B1"/>
      </w:pPr>
      <w:r>
        <w:t>-</w:t>
      </w:r>
      <w:r>
        <w:tab/>
        <w:t>List of Interfaces for MME, Serving GW, PDN GW, eNB, SGSN, GGSN, RNC.</w:t>
      </w:r>
    </w:p>
    <w:p w14:paraId="4F83F3B8" w14:textId="573B9AA4" w:rsidR="003E4F5F" w:rsidRDefault="003E4F5F" w:rsidP="003E4F5F">
      <w:pPr>
        <w:pStyle w:val="B1"/>
      </w:pPr>
      <w:r>
        <w:t>-</w:t>
      </w:r>
      <w:r>
        <w:tab/>
        <w:t>Trace Collection Entity IP Address for the file-based trace reporting.</w:t>
      </w:r>
    </w:p>
    <w:p w14:paraId="108C9846" w14:textId="77777777" w:rsidR="00956D3C" w:rsidRDefault="00304285" w:rsidP="00C801AA">
      <w:pPr>
        <w:pStyle w:val="B1"/>
        <w:rPr>
          <w:noProof/>
        </w:rPr>
      </w:pPr>
      <w:r>
        <w:rPr>
          <w:noProof/>
        </w:rPr>
        <w:pict w14:anchorId="79C738EF">
          <v:shape id="Picture 16" o:spid="_x0000_i1065" type="#_x0000_t75" alt="Generated by PlantUML" style="width:481.9pt;height:459.75pt;visibility:visible">
            <v:imagedata r:id="rId76" o:title="Generated by PlantUML"/>
          </v:shape>
        </w:pict>
      </w:r>
    </w:p>
    <w:p w14:paraId="7CBA7797" w14:textId="77777777" w:rsidR="00956D3C" w:rsidRDefault="00956D3C" w:rsidP="00956D3C">
      <w:pPr>
        <w:pStyle w:val="TF"/>
        <w:rPr>
          <w:noProof/>
        </w:rPr>
      </w:pPr>
      <w:r>
        <w:rPr>
          <w:noProof/>
        </w:rPr>
        <w:t>Figure 4.1.2.15.2.2: Signaling Trace Activation during Inter-RAT handover from E-UTRAN to NG-RAN</w:t>
      </w:r>
    </w:p>
    <w:p w14:paraId="5FD98179" w14:textId="6ACE98A0" w:rsidR="003E4F5F" w:rsidRDefault="003E4F5F" w:rsidP="003E4F5F">
      <w:r>
        <w:rPr>
          <w:noProof/>
        </w:rPr>
        <w:t xml:space="preserve">The steps 1, 2, 5, 8, 11 and 13 – 21 on figure 4.1.2.15.2.2 are parts of the </w:t>
      </w:r>
      <w:r>
        <w:t>EPS to 5GS handover using N26 interface</w:t>
      </w:r>
      <w:r>
        <w:rPr>
          <w:noProof/>
        </w:rPr>
        <w:t xml:space="preserve"> procedure </w:t>
      </w:r>
      <w:r>
        <w:t>– see 3GPP TS 23.502 [41] clause 4.11.1.2.2 for specific details. Present document does not attempt to re-define how EPS to 5GS handover using N26 interface procedure works, but rather illustrates the signaling Trace Activation aspects.</w:t>
      </w:r>
    </w:p>
    <w:p w14:paraId="1EA545C1" w14:textId="77777777" w:rsidR="00956D3C" w:rsidRDefault="00956D3C" w:rsidP="00956D3C">
      <w:r>
        <w:t>When MME sends the Forward Relocation Request to AMF, MME shall include the following trace control and configuration parameters for the Trace Activation:</w:t>
      </w:r>
    </w:p>
    <w:p w14:paraId="4571AF9D" w14:textId="77777777" w:rsidR="00956D3C" w:rsidRDefault="00956D3C" w:rsidP="00956D3C">
      <w:pPr>
        <w:pStyle w:val="B1"/>
      </w:pPr>
      <w:r>
        <w:t>-</w:t>
      </w:r>
      <w:r>
        <w:tab/>
      </w:r>
      <w:r w:rsidR="006D4ABA" w:rsidRPr="006D4ABA">
        <w:t xml:space="preserve">Trace Target: </w:t>
      </w:r>
      <w:r>
        <w:t>SUPI or IMEISV.</w:t>
      </w:r>
    </w:p>
    <w:p w14:paraId="356B0436" w14:textId="77777777" w:rsidR="00956D3C" w:rsidRDefault="00956D3C" w:rsidP="00956D3C">
      <w:pPr>
        <w:pStyle w:val="B1"/>
      </w:pPr>
      <w:r>
        <w:t>-</w:t>
      </w:r>
      <w:r>
        <w:tab/>
        <w:t>Trace Reference.</w:t>
      </w:r>
    </w:p>
    <w:p w14:paraId="658D4DDA" w14:textId="77777777" w:rsidR="00956D3C" w:rsidRDefault="00956D3C" w:rsidP="00956D3C">
      <w:pPr>
        <w:pStyle w:val="B1"/>
      </w:pPr>
      <w:r>
        <w:t>-</w:t>
      </w:r>
      <w:r>
        <w:tab/>
        <w:t xml:space="preserve">Triggering </w:t>
      </w:r>
      <w:r w:rsidR="006D4ABA" w:rsidRPr="006D4ABA">
        <w:t>E</w:t>
      </w:r>
      <w:r>
        <w:t>vents for AMF, SMF, UPF and PCF.</w:t>
      </w:r>
    </w:p>
    <w:p w14:paraId="78F093E9" w14:textId="77777777" w:rsidR="00956D3C" w:rsidRDefault="00956D3C" w:rsidP="00956D3C">
      <w:pPr>
        <w:pStyle w:val="B1"/>
      </w:pPr>
      <w:r>
        <w:t>-</w:t>
      </w:r>
      <w:r>
        <w:tab/>
        <w:t>Trace Depth.</w:t>
      </w:r>
    </w:p>
    <w:p w14:paraId="40674B2E" w14:textId="77777777" w:rsidR="00956D3C" w:rsidRDefault="00956D3C" w:rsidP="00956D3C">
      <w:pPr>
        <w:pStyle w:val="B1"/>
      </w:pPr>
      <w:r>
        <w:t>-</w:t>
      </w:r>
      <w:r>
        <w:tab/>
        <w:t xml:space="preserve">List of NE </w:t>
      </w:r>
      <w:r w:rsidR="006D4ABA" w:rsidRPr="006D4ABA">
        <w:t>T</w:t>
      </w:r>
      <w:r>
        <w:t>ypes to trace.</w:t>
      </w:r>
    </w:p>
    <w:p w14:paraId="55BBEF2A" w14:textId="77777777" w:rsidR="00956D3C" w:rsidRDefault="00956D3C" w:rsidP="00956D3C">
      <w:pPr>
        <w:pStyle w:val="B1"/>
      </w:pPr>
      <w:r>
        <w:t>-</w:t>
      </w:r>
      <w:r>
        <w:tab/>
        <w:t>List of Interfaces for AMF, SMF, UPF, PCF and NG-RAN.</w:t>
      </w:r>
    </w:p>
    <w:p w14:paraId="25D2F4BA" w14:textId="77777777" w:rsidR="00956D3C" w:rsidRDefault="00956D3C" w:rsidP="00C801AA">
      <w:pPr>
        <w:pStyle w:val="B1"/>
      </w:pPr>
      <w:r>
        <w:t>-</w:t>
      </w:r>
      <w:r>
        <w:tab/>
        <w:t>Trace Collection Entity</w:t>
      </w:r>
      <w:r w:rsidR="006D4ABA" w:rsidRPr="006D4ABA">
        <w:t xml:space="preserve"> IP Address</w:t>
      </w:r>
      <w:r>
        <w:t>.</w:t>
      </w:r>
    </w:p>
    <w:p w14:paraId="29034E93" w14:textId="77777777" w:rsidR="00956D3C" w:rsidRPr="001E271F" w:rsidRDefault="00956D3C" w:rsidP="00956D3C">
      <w:pPr>
        <w:pStyle w:val="Heading5"/>
      </w:pPr>
      <w:bookmarkStart w:id="546" w:name="_Toc516654815"/>
      <w:bookmarkStart w:id="547" w:name="_Toc28278004"/>
      <w:bookmarkStart w:id="548" w:name="_Toc36134262"/>
      <w:bookmarkStart w:id="549" w:name="_Toc44686747"/>
      <w:bookmarkStart w:id="550" w:name="_Toc51928513"/>
      <w:bookmarkStart w:id="551" w:name="_Toc51929082"/>
      <w:bookmarkStart w:id="552" w:name="_Toc155283093"/>
      <w:bookmarkStart w:id="553" w:name="_Toc163146468"/>
      <w:r>
        <w:t>4.1.2.15.3</w:t>
      </w:r>
      <w:r>
        <w:tab/>
        <w:t>Non-3GPP access scenarios</w:t>
      </w:r>
      <w:bookmarkEnd w:id="546"/>
      <w:bookmarkEnd w:id="547"/>
      <w:bookmarkEnd w:id="548"/>
      <w:bookmarkEnd w:id="549"/>
      <w:bookmarkEnd w:id="550"/>
      <w:bookmarkEnd w:id="551"/>
      <w:bookmarkEnd w:id="552"/>
      <w:bookmarkEnd w:id="553"/>
    </w:p>
    <w:bookmarkEnd w:id="528"/>
    <w:p w14:paraId="7EEA306B"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795082F6" w14:textId="13BA6694" w:rsidR="00956D3C" w:rsidRDefault="00304285" w:rsidP="00956D3C">
      <w:pPr>
        <w:pStyle w:val="TH"/>
        <w:rPr>
          <w:noProof/>
        </w:rPr>
      </w:pPr>
      <w:r>
        <w:rPr>
          <w:noProof/>
        </w:rPr>
        <w:pict w14:anchorId="45C55147">
          <v:shape id="_x0000_i1066" type="#_x0000_t75" style="width:505.6pt;height:483.5pt;visibility:visible;mso-wrap-style:square">
            <v:imagedata r:id="rId77" o:title=""/>
          </v:shape>
        </w:pict>
      </w:r>
    </w:p>
    <w:p w14:paraId="20BD0E95" w14:textId="77777777" w:rsidR="00956D3C" w:rsidRDefault="00956D3C" w:rsidP="00956D3C">
      <w:pPr>
        <w:pStyle w:val="TF"/>
        <w:rPr>
          <w:noProof/>
        </w:rPr>
      </w:pPr>
      <w:r>
        <w:rPr>
          <w:noProof/>
        </w:rPr>
        <w:t xml:space="preserve">Figure 4.1.2.15.3.1: Trace activation in 5GC following the </w:t>
      </w:r>
      <w:r w:rsidRPr="00050CA8">
        <w:t>Registration via Untrusted non-3GPP Access</w:t>
      </w:r>
      <w:r>
        <w:rPr>
          <w:noProof/>
        </w:rPr>
        <w:t xml:space="preserve"> procedure</w:t>
      </w:r>
    </w:p>
    <w:p w14:paraId="0FE51D4F"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63A2157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C1F9302"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4257A6D1" w14:textId="77777777" w:rsidR="00956D3C" w:rsidRDefault="00956D3C" w:rsidP="00956D3C">
      <w:pPr>
        <w:pStyle w:val="B2"/>
        <w:rPr>
          <w:noProof/>
        </w:rPr>
      </w:pPr>
      <w:r>
        <w:rPr>
          <w:noProof/>
        </w:rPr>
        <w:t>-</w:t>
      </w:r>
      <w:r>
        <w:rPr>
          <w:noProof/>
        </w:rPr>
        <w:tab/>
        <w:t>Trace Reference.</w:t>
      </w:r>
    </w:p>
    <w:p w14:paraId="37A779C4"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EF725E0" w14:textId="77777777" w:rsidR="00956D3C" w:rsidRDefault="00956D3C" w:rsidP="00956D3C">
      <w:pPr>
        <w:pStyle w:val="B2"/>
        <w:rPr>
          <w:noProof/>
        </w:rPr>
      </w:pPr>
      <w:r>
        <w:rPr>
          <w:noProof/>
        </w:rPr>
        <w:t>-</w:t>
      </w:r>
      <w:r>
        <w:rPr>
          <w:noProof/>
        </w:rPr>
        <w:tab/>
        <w:t>Trace Depth.</w:t>
      </w:r>
    </w:p>
    <w:p w14:paraId="5A74DBC3"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501FBC6D" w14:textId="70FE0711" w:rsidR="00956D3C" w:rsidRDefault="00956D3C" w:rsidP="00956D3C">
      <w:pPr>
        <w:pStyle w:val="B2"/>
        <w:rPr>
          <w:noProof/>
        </w:rPr>
      </w:pPr>
      <w:r>
        <w:rPr>
          <w:noProof/>
        </w:rPr>
        <w:t>-</w:t>
      </w:r>
      <w:r>
        <w:rPr>
          <w:noProof/>
        </w:rPr>
        <w:tab/>
        <w:t xml:space="preserve">List of Interfaces for AMF, SMF, UPF, PCF and </w:t>
      </w:r>
      <w:r w:rsidR="00C97BEE">
        <w:rPr>
          <w:noProof/>
        </w:rPr>
        <w:t>N3IWF</w:t>
      </w:r>
      <w:r>
        <w:rPr>
          <w:noProof/>
        </w:rPr>
        <w:t>.</w:t>
      </w:r>
    </w:p>
    <w:p w14:paraId="7B085D71" w14:textId="2CC31FD8"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680B9F7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0F12C8A" w14:textId="77777777" w:rsidR="00956D3C" w:rsidRDefault="00956D3C" w:rsidP="00956D3C">
      <w:pPr>
        <w:pStyle w:val="B1"/>
      </w:pPr>
      <w:r>
        <w:t>3.</w:t>
      </w:r>
      <w:r>
        <w:tab/>
        <w:t>UE connects to the Untrusted non-3GPP Access Network and obtains an IP address</w:t>
      </w:r>
    </w:p>
    <w:p w14:paraId="5F466639" w14:textId="77777777" w:rsidR="00956D3C" w:rsidRDefault="00956D3C" w:rsidP="00956D3C">
      <w:pPr>
        <w:pStyle w:val="B1"/>
      </w:pPr>
      <w:r>
        <w:t>4.</w:t>
      </w:r>
      <w:r>
        <w:tab/>
        <w:t>UE performs IKE authentication with N3IWF</w:t>
      </w:r>
    </w:p>
    <w:p w14:paraId="2ACC8C79" w14:textId="77777777" w:rsidR="00956D3C" w:rsidRDefault="00956D3C" w:rsidP="00956D3C">
      <w:pPr>
        <w:pStyle w:val="B1"/>
      </w:pPr>
      <w:r>
        <w:t>5.</w:t>
      </w:r>
      <w:r>
        <w:tab/>
        <w:t>N3IWF selects appropriate AMF</w:t>
      </w:r>
    </w:p>
    <w:p w14:paraId="0435C9CA" w14:textId="77777777" w:rsidR="00956D3C" w:rsidRDefault="00956D3C" w:rsidP="00956D3C">
      <w:pPr>
        <w:pStyle w:val="B1"/>
      </w:pPr>
      <w:r>
        <w:t>6.</w:t>
      </w:r>
      <w:r>
        <w:tab/>
        <w:t>N3IWF sends N2 Registration request to AMF</w:t>
      </w:r>
    </w:p>
    <w:p w14:paraId="1E8AF6F8" w14:textId="77777777" w:rsidR="00956D3C" w:rsidRDefault="00956D3C" w:rsidP="00956D3C">
      <w:pPr>
        <w:pStyle w:val="B1"/>
      </w:pPr>
      <w:r>
        <w:t>7.</w:t>
      </w:r>
      <w:r>
        <w:tab/>
        <w:t>AMF requests AAA Key from AUSF</w:t>
      </w:r>
    </w:p>
    <w:p w14:paraId="54313E7E" w14:textId="77777777" w:rsidR="00956D3C" w:rsidRDefault="00956D3C" w:rsidP="00956D3C">
      <w:pPr>
        <w:pStyle w:val="B1"/>
      </w:pPr>
      <w:r>
        <w:t>8.</w:t>
      </w:r>
      <w:r>
        <w:tab/>
        <w:t>UE authenticates with AUSF via N3IWF and AMF</w:t>
      </w:r>
    </w:p>
    <w:p w14:paraId="00373CAC" w14:textId="77777777" w:rsidR="00956D3C" w:rsidRDefault="00956D3C" w:rsidP="00956D3C">
      <w:pPr>
        <w:pStyle w:val="B1"/>
      </w:pPr>
      <w:r>
        <w:t>9.</w:t>
      </w:r>
      <w:r>
        <w:tab/>
        <w:t>UE establishes Signaling IPsec SA with N3IWF</w:t>
      </w:r>
    </w:p>
    <w:p w14:paraId="621F3E3E" w14:textId="77777777" w:rsidR="00956D3C" w:rsidRDefault="00956D3C" w:rsidP="00956D3C">
      <w:pPr>
        <w:pStyle w:val="B1"/>
      </w:pPr>
      <w:r>
        <w:t>10.</w:t>
      </w:r>
      <w:r>
        <w:tab/>
        <w:t>UE sends SMC Complete to AMF</w:t>
      </w:r>
    </w:p>
    <w:p w14:paraId="63A3AD5C"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193E8CAC" w14:textId="77777777" w:rsidR="00956D3C" w:rsidRDefault="00956D3C" w:rsidP="00956D3C">
      <w:pPr>
        <w:pStyle w:val="B1"/>
        <w:rPr>
          <w:noProof/>
        </w:rPr>
      </w:pPr>
      <w:r>
        <w:t>12.</w:t>
      </w:r>
      <w:r>
        <w:tab/>
      </w:r>
      <w:r>
        <w:rPr>
          <w:noProof/>
        </w:rPr>
        <w:t>AMF stores the trace control and configuration parameters received from the UDM.</w:t>
      </w:r>
    </w:p>
    <w:p w14:paraId="7D03B3EA" w14:textId="57E0747D" w:rsidR="00C97BEE" w:rsidRDefault="00956D3C" w:rsidP="00C97BEE">
      <w:pPr>
        <w:pStyle w:val="B1"/>
        <w:rPr>
          <w:noProof/>
        </w:rPr>
      </w:pPr>
      <w:r>
        <w:rPr>
          <w:noProof/>
        </w:rPr>
        <w:t>13.</w:t>
      </w:r>
      <w:r>
        <w:rPr>
          <w:noProof/>
        </w:rPr>
        <w:tab/>
        <w:t>AMF starts the Trace Session according to the received configuration.</w:t>
      </w:r>
    </w:p>
    <w:p w14:paraId="121A23AE" w14:textId="77777777" w:rsidR="00C97BEE" w:rsidRDefault="00C97BEE" w:rsidP="00C97BEE">
      <w:pPr>
        <w:pStyle w:val="B1"/>
        <w:rPr>
          <w:noProof/>
        </w:rPr>
      </w:pPr>
      <w:bookmarkStart w:id="554" w:name="_Hlk156311960"/>
      <w:r>
        <w:rPr>
          <w:noProof/>
        </w:rPr>
        <w:t>14.</w:t>
      </w:r>
      <w:r>
        <w:rPr>
          <w:noProof/>
        </w:rPr>
        <w:tab/>
      </w:r>
      <w:r w:rsidRPr="00240C8D">
        <w:rPr>
          <w:noProof/>
        </w:rPr>
        <w:t>AMF sends INITIAL CONTEXT SETUP REQUEST (or START TRACE message as defined in TS 38.413 [</w:t>
      </w:r>
      <w:r>
        <w:rPr>
          <w:noProof/>
        </w:rPr>
        <w:t>49</w:t>
      </w:r>
      <w:r w:rsidRPr="00240C8D">
        <w:rPr>
          <w:noProof/>
        </w:rPr>
        <w:t>]) message to N3IWF containing the “Trace Activation” IE. (see clause 8.11.1 for information on TRACE START procedure</w:t>
      </w:r>
      <w:r>
        <w:rPr>
          <w:noProof/>
        </w:rPr>
        <w:t>, clause 8.3.1 for information on INITIAL CONTEXT SETUP REQUEST</w:t>
      </w:r>
      <w:r w:rsidRPr="00240C8D">
        <w:rPr>
          <w:noProof/>
        </w:rPr>
        <w:t xml:space="preserve"> and clause 9.3.1.14 for details on Trace Activation IE of 3GPP TS 38.413 [49]).</w:t>
      </w:r>
    </w:p>
    <w:p w14:paraId="0FD77B71" w14:textId="77777777" w:rsidR="00C97BEE" w:rsidRDefault="00C97BEE" w:rsidP="00C97BEE">
      <w:pPr>
        <w:pStyle w:val="B1"/>
        <w:rPr>
          <w:noProof/>
        </w:rPr>
      </w:pPr>
      <w:r>
        <w:rPr>
          <w:noProof/>
        </w:rPr>
        <w:t>15.</w:t>
      </w:r>
      <w:r>
        <w:rPr>
          <w:noProof/>
        </w:rPr>
        <w:tab/>
        <w:t>N3IWF stores the trace control and configuration parameters received from AMF.</w:t>
      </w:r>
    </w:p>
    <w:p w14:paraId="14DF5C38" w14:textId="58A75E7D" w:rsidR="00C97BEE" w:rsidRDefault="00C97BEE" w:rsidP="00C97BEE">
      <w:pPr>
        <w:pStyle w:val="B1"/>
        <w:rPr>
          <w:noProof/>
        </w:rPr>
      </w:pPr>
      <w:r>
        <w:rPr>
          <w:noProof/>
        </w:rPr>
        <w:t>16.</w:t>
      </w:r>
      <w:r>
        <w:rPr>
          <w:noProof/>
        </w:rPr>
        <w:tab/>
        <w:t>N3IWF starts the Trace Session according to the received configuration.</w:t>
      </w:r>
      <w:bookmarkEnd w:id="554"/>
    </w:p>
    <w:p w14:paraId="24DB2A89" w14:textId="1D7219A8" w:rsidR="00956D3C" w:rsidRDefault="00956D3C" w:rsidP="00956D3C">
      <w:pPr>
        <w:pStyle w:val="B1"/>
      </w:pPr>
      <w:r>
        <w:rPr>
          <w:noProof/>
        </w:rPr>
        <w:t>1</w:t>
      </w:r>
      <w:r w:rsidR="00C97BEE">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06FB9D52" w14:textId="3D4F15A7"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AMF as part of Policy Association.</w:t>
      </w:r>
    </w:p>
    <w:p w14:paraId="7DCEF434" w14:textId="1DFE766C"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077B6F8C" w14:textId="4611BD0A" w:rsidR="00956D3C" w:rsidRDefault="00C97BEE"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2572FCB1" w14:textId="318DFE21" w:rsidR="00956D3C" w:rsidRDefault="00C97BEE" w:rsidP="00956D3C">
      <w:pPr>
        <w:pStyle w:val="B1"/>
        <w:rPr>
          <w:noProof/>
        </w:rPr>
      </w:pPr>
      <w:r>
        <w:t>21</w:t>
      </w:r>
      <w:r w:rsidR="00956D3C">
        <w:t>.</w:t>
      </w:r>
      <w:r w:rsidR="00956D3C">
        <w:tab/>
      </w:r>
      <w:r w:rsidR="00956D3C">
        <w:rPr>
          <w:noProof/>
        </w:rPr>
        <w:t>SMF stores the trace control and configuration parameters received from the AMF.</w:t>
      </w:r>
    </w:p>
    <w:p w14:paraId="4754D9EF" w14:textId="2F5AF522" w:rsidR="00956D3C" w:rsidRDefault="00C97BEE" w:rsidP="00956D3C">
      <w:pPr>
        <w:pStyle w:val="B1"/>
        <w:rPr>
          <w:noProof/>
        </w:rPr>
      </w:pPr>
      <w:r>
        <w:rPr>
          <w:noProof/>
        </w:rPr>
        <w:t>22</w:t>
      </w:r>
      <w:r w:rsidR="00956D3C">
        <w:rPr>
          <w:noProof/>
        </w:rPr>
        <w:t>.</w:t>
      </w:r>
      <w:r w:rsidR="00956D3C">
        <w:rPr>
          <w:noProof/>
        </w:rPr>
        <w:tab/>
        <w:t>SMF starts the Trace Session according to the received configuration.</w:t>
      </w:r>
    </w:p>
    <w:p w14:paraId="1D39722E" w14:textId="77777777" w:rsidR="00956D3C" w:rsidRDefault="00956D3C" w:rsidP="00956D3C"/>
    <w:p w14:paraId="3FDE05B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438DD708" w14:textId="4F7AD538" w:rsidR="00956D3C" w:rsidRDefault="00304285" w:rsidP="00956D3C">
      <w:pPr>
        <w:pStyle w:val="TH"/>
      </w:pPr>
      <w:r>
        <w:rPr>
          <w:noProof/>
        </w:rPr>
        <w:pict w14:anchorId="5106601F">
          <v:shape id="_x0000_i1067" type="#_x0000_t75" style="width:473.85pt;height:484.3pt;visibility:visible;mso-wrap-style:square">
            <v:imagedata r:id="rId78" o:title=""/>
          </v:shape>
        </w:pict>
      </w:r>
    </w:p>
    <w:p w14:paraId="337F256C" w14:textId="77777777" w:rsidR="00956D3C" w:rsidRDefault="00956D3C" w:rsidP="00956D3C">
      <w:pPr>
        <w:pStyle w:val="TF"/>
        <w:rPr>
          <w:noProof/>
        </w:rPr>
      </w:pPr>
      <w:r>
        <w:rPr>
          <w:noProof/>
        </w:rPr>
        <w:t xml:space="preserve">Figure 4.1.2.15.3.2: Trace activation in 5GC following the PDU Session Establishment </w:t>
      </w:r>
      <w:r w:rsidRPr="00050CA8">
        <w:t>via Untrusted non-3GPP Access</w:t>
      </w:r>
      <w:r>
        <w:rPr>
          <w:noProof/>
        </w:rPr>
        <w:t xml:space="preserve"> procedure</w:t>
      </w:r>
    </w:p>
    <w:p w14:paraId="2FCB801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2CFCF23B"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5840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46078631" w14:textId="77777777" w:rsidR="00956D3C" w:rsidRDefault="00956D3C" w:rsidP="00956D3C">
      <w:pPr>
        <w:pStyle w:val="B2"/>
        <w:rPr>
          <w:noProof/>
        </w:rPr>
      </w:pPr>
      <w:r>
        <w:rPr>
          <w:noProof/>
        </w:rPr>
        <w:t>-</w:t>
      </w:r>
      <w:r>
        <w:rPr>
          <w:noProof/>
        </w:rPr>
        <w:tab/>
        <w:t>Trace Reference</w:t>
      </w:r>
    </w:p>
    <w:p w14:paraId="29B3EABB"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7640D51B" w14:textId="77777777" w:rsidR="00956D3C" w:rsidRDefault="00956D3C" w:rsidP="00956D3C">
      <w:pPr>
        <w:pStyle w:val="B2"/>
        <w:rPr>
          <w:noProof/>
        </w:rPr>
      </w:pPr>
      <w:r>
        <w:rPr>
          <w:noProof/>
        </w:rPr>
        <w:t>-</w:t>
      </w:r>
      <w:r>
        <w:rPr>
          <w:noProof/>
        </w:rPr>
        <w:tab/>
        <w:t>Trace Depth</w:t>
      </w:r>
    </w:p>
    <w:p w14:paraId="303C7075"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19B317E4" w14:textId="3652A434"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17E2DA80" w14:textId="54A96880"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7FFB87E0"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F988652"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965F1FF" w14:textId="77777777" w:rsidR="00956D3C" w:rsidRDefault="00956D3C" w:rsidP="00956D3C">
      <w:pPr>
        <w:pStyle w:val="B1"/>
        <w:rPr>
          <w:noProof/>
        </w:rPr>
      </w:pPr>
      <w:r>
        <w:t>4.</w:t>
      </w:r>
      <w:r>
        <w:tab/>
      </w:r>
      <w:r>
        <w:rPr>
          <w:noProof/>
        </w:rPr>
        <w:t>AMF stores the trace control and configuration parameters received from the UDM.</w:t>
      </w:r>
    </w:p>
    <w:p w14:paraId="117C2B51" w14:textId="63CC3053" w:rsidR="00C97BEE" w:rsidRDefault="00956D3C" w:rsidP="00C97BEE">
      <w:pPr>
        <w:pStyle w:val="B1"/>
        <w:rPr>
          <w:noProof/>
        </w:rPr>
      </w:pPr>
      <w:r>
        <w:rPr>
          <w:noProof/>
        </w:rPr>
        <w:t>5.</w:t>
      </w:r>
      <w:r>
        <w:rPr>
          <w:noProof/>
        </w:rPr>
        <w:tab/>
        <w:t>AMF starts the Trace Session according to the received configuration.</w:t>
      </w:r>
    </w:p>
    <w:p w14:paraId="63968915" w14:textId="77777777" w:rsidR="00C97BEE" w:rsidRDefault="00C97BEE" w:rsidP="00C97BEE">
      <w:pPr>
        <w:pStyle w:val="B1"/>
        <w:rPr>
          <w:noProof/>
        </w:rPr>
      </w:pPr>
      <w:bookmarkStart w:id="555" w:name="_Hlk156312743"/>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2115CF7C" w14:textId="77777777" w:rsidR="00C97BEE" w:rsidRDefault="00C97BEE" w:rsidP="00C97BEE">
      <w:pPr>
        <w:pStyle w:val="B1"/>
        <w:rPr>
          <w:noProof/>
        </w:rPr>
      </w:pPr>
      <w:r>
        <w:rPr>
          <w:noProof/>
        </w:rPr>
        <w:t>7.</w:t>
      </w:r>
      <w:r>
        <w:rPr>
          <w:noProof/>
        </w:rPr>
        <w:tab/>
        <w:t>N3IWF stores the trace control and configuration parameters received from AMF.</w:t>
      </w:r>
    </w:p>
    <w:p w14:paraId="2E52484F" w14:textId="5CC58E41" w:rsidR="00C97BEE" w:rsidRDefault="00C97BEE" w:rsidP="00C97BEE">
      <w:pPr>
        <w:pStyle w:val="B1"/>
        <w:rPr>
          <w:noProof/>
        </w:rPr>
      </w:pPr>
      <w:r>
        <w:rPr>
          <w:noProof/>
        </w:rPr>
        <w:t>8.</w:t>
      </w:r>
      <w:r>
        <w:rPr>
          <w:noProof/>
        </w:rPr>
        <w:tab/>
        <w:t>N3IWF starts the Trace Session according to the received configuration.</w:t>
      </w:r>
      <w:bookmarkEnd w:id="555"/>
    </w:p>
    <w:p w14:paraId="457E91EC" w14:textId="79140E2E" w:rsidR="00956D3C" w:rsidRDefault="00C97BE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3B0DD3C" w14:textId="1170FF1D" w:rsidR="00956D3C" w:rsidRDefault="00C97BEE" w:rsidP="00956D3C">
      <w:pPr>
        <w:pStyle w:val="B1"/>
      </w:pPr>
      <w:r>
        <w:t>10</w:t>
      </w:r>
      <w:r w:rsidR="00956D3C">
        <w:t>.</w:t>
      </w:r>
      <w:r w:rsidR="00956D3C">
        <w:tab/>
        <w:t>UE sends PDU Session Establishment request to AMF</w:t>
      </w:r>
    </w:p>
    <w:p w14:paraId="5323F9BF" w14:textId="36F7AD83" w:rsidR="00956D3C" w:rsidRDefault="00C97BEE" w:rsidP="00956D3C">
      <w:pPr>
        <w:pStyle w:val="B1"/>
      </w:pPr>
      <w:r>
        <w:t>11</w:t>
      </w:r>
      <w:r w:rsidR="00956D3C">
        <w:t>.</w:t>
      </w:r>
      <w:r w:rsidR="00956D3C">
        <w:tab/>
        <w:t>AMF selects an appropriate SMF</w:t>
      </w:r>
    </w:p>
    <w:p w14:paraId="26310202" w14:textId="56C85A59" w:rsidR="00956D3C" w:rsidRDefault="00C97BEE" w:rsidP="00956D3C">
      <w:pPr>
        <w:pStyle w:val="B1"/>
      </w:pPr>
      <w:r>
        <w:t>12</w:t>
      </w:r>
      <w:r w:rsidR="00956D3C">
        <w:t>.</w:t>
      </w:r>
      <w:r w:rsidR="00956D3C">
        <w:tab/>
        <w:t>AMF sends the Nsmf_PDUSession_CreateSMContext request to the selected SMF</w:t>
      </w:r>
    </w:p>
    <w:p w14:paraId="4126D69A" w14:textId="5F3EE76A" w:rsidR="00956D3C" w:rsidRDefault="00956D3C" w:rsidP="00956D3C">
      <w:pPr>
        <w:pStyle w:val="B1"/>
        <w:rPr>
          <w:noProof/>
        </w:rPr>
      </w:pPr>
      <w:r>
        <w:t>1</w:t>
      </w:r>
      <w:r w:rsidR="00C97BEE">
        <w:t>3</w:t>
      </w:r>
      <w:r>
        <w:t>.</w:t>
      </w:r>
      <w:r>
        <w:tab/>
      </w:r>
      <w:r>
        <w:rPr>
          <w:noProof/>
        </w:rPr>
        <w:t>SMF stores the trace control and configuration parameters received from the AMF.</w:t>
      </w:r>
    </w:p>
    <w:p w14:paraId="0A039D8D" w14:textId="0B40BA9B" w:rsidR="00956D3C" w:rsidRDefault="00956D3C" w:rsidP="00956D3C">
      <w:pPr>
        <w:pStyle w:val="B1"/>
        <w:rPr>
          <w:noProof/>
        </w:rPr>
      </w:pPr>
      <w:r>
        <w:rPr>
          <w:noProof/>
        </w:rPr>
        <w:t>1</w:t>
      </w:r>
      <w:r w:rsidR="00C97BEE">
        <w:rPr>
          <w:noProof/>
        </w:rPr>
        <w:t>4</w:t>
      </w:r>
      <w:r>
        <w:rPr>
          <w:noProof/>
        </w:rPr>
        <w:t>.</w:t>
      </w:r>
      <w:r>
        <w:rPr>
          <w:noProof/>
        </w:rPr>
        <w:tab/>
        <w:t>SMF starts the Trace Session according to the received configuration.</w:t>
      </w:r>
    </w:p>
    <w:p w14:paraId="47BFE843" w14:textId="4D4391C4" w:rsidR="00956D3C" w:rsidRDefault="00956D3C" w:rsidP="00956D3C">
      <w:pPr>
        <w:pStyle w:val="B1"/>
        <w:rPr>
          <w:noProof/>
        </w:rPr>
      </w:pPr>
      <w:r>
        <w:rPr>
          <w:noProof/>
        </w:rPr>
        <w:t>1</w:t>
      </w:r>
      <w:r w:rsidR="00C97BEE">
        <w:rPr>
          <w:noProof/>
        </w:rPr>
        <w:t>5</w:t>
      </w:r>
      <w:r>
        <w:rPr>
          <w:noProof/>
        </w:rPr>
        <w:t>.</w:t>
      </w:r>
      <w:r>
        <w:rPr>
          <w:noProof/>
        </w:rPr>
        <w:tab/>
        <w:t>SMF selects an approprite PCF</w:t>
      </w:r>
    </w:p>
    <w:p w14:paraId="283E3B77" w14:textId="343BF4A7" w:rsidR="00956D3C" w:rsidRDefault="00956D3C" w:rsidP="00956D3C">
      <w:pPr>
        <w:pStyle w:val="B1"/>
      </w:pPr>
      <w:r>
        <w:rPr>
          <w:noProof/>
        </w:rPr>
        <w:t>1</w:t>
      </w:r>
      <w:r w:rsidR="00C97BEE">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67C17FF" w14:textId="7B258C72" w:rsidR="00956D3C" w:rsidRDefault="00956D3C" w:rsidP="00956D3C">
      <w:pPr>
        <w:pStyle w:val="B1"/>
        <w:rPr>
          <w:noProof/>
        </w:rPr>
      </w:pPr>
      <w:r>
        <w:t>1</w:t>
      </w:r>
      <w:r w:rsidR="00C97BEE">
        <w:t>7</w:t>
      </w:r>
      <w:r>
        <w:t>.</w:t>
      </w:r>
      <w:r>
        <w:tab/>
        <w:t xml:space="preserve">PCF </w:t>
      </w:r>
      <w:r>
        <w:rPr>
          <w:noProof/>
        </w:rPr>
        <w:t>stores the trace control and configuration parameters received from the SMF as part of Policy Association.</w:t>
      </w:r>
    </w:p>
    <w:p w14:paraId="11B194B1" w14:textId="6A89F330" w:rsidR="00956D3C" w:rsidRDefault="00956D3C" w:rsidP="00956D3C">
      <w:pPr>
        <w:pStyle w:val="B1"/>
        <w:rPr>
          <w:noProof/>
        </w:rPr>
      </w:pPr>
      <w:r>
        <w:rPr>
          <w:noProof/>
        </w:rPr>
        <w:t>1</w:t>
      </w:r>
      <w:r w:rsidR="00C97BEE">
        <w:rPr>
          <w:noProof/>
        </w:rPr>
        <w:t>8</w:t>
      </w:r>
      <w:r>
        <w:rPr>
          <w:noProof/>
        </w:rPr>
        <w:t>.</w:t>
      </w:r>
      <w:r>
        <w:rPr>
          <w:noProof/>
        </w:rPr>
        <w:tab/>
        <w:t>PCF starts the Trace Session according to the received configuration.</w:t>
      </w:r>
    </w:p>
    <w:p w14:paraId="64A1F1F0" w14:textId="4943695B" w:rsidR="00956D3C" w:rsidRDefault="00956D3C" w:rsidP="00956D3C">
      <w:pPr>
        <w:pStyle w:val="B1"/>
      </w:pPr>
      <w:r>
        <w:rPr>
          <w:noProof/>
        </w:rPr>
        <w:t>1</w:t>
      </w:r>
      <w:r w:rsidR="00C97BEE">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33CB6166" w14:textId="3A2D97A2" w:rsidR="00956D3C" w:rsidRDefault="00C97BEE"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1C645E66" w14:textId="021EF7F3" w:rsidR="00956D3C" w:rsidRDefault="00C97BEE" w:rsidP="00956D3C">
      <w:pPr>
        <w:pStyle w:val="B1"/>
        <w:rPr>
          <w:noProof/>
        </w:rPr>
      </w:pPr>
      <w:r>
        <w:rPr>
          <w:noProof/>
        </w:rPr>
        <w:t>2</w:t>
      </w:r>
      <w:r w:rsidR="00956D3C">
        <w:rPr>
          <w:noProof/>
        </w:rPr>
        <w:t>1.</w:t>
      </w:r>
      <w:r w:rsidR="00956D3C">
        <w:rPr>
          <w:noProof/>
        </w:rPr>
        <w:tab/>
        <w:t>UPF starts the Trace Session according to the received configuration.</w:t>
      </w:r>
    </w:p>
    <w:p w14:paraId="51862873" w14:textId="791ACD70" w:rsidR="00956D3C" w:rsidRDefault="00C97BEE" w:rsidP="00956D3C">
      <w:pPr>
        <w:pStyle w:val="B1"/>
        <w:rPr>
          <w:noProof/>
        </w:rPr>
      </w:pPr>
      <w:r>
        <w:rPr>
          <w:noProof/>
        </w:rPr>
        <w:t>22</w:t>
      </w:r>
      <w:r w:rsidR="00956D3C">
        <w:rPr>
          <w:noProof/>
        </w:rPr>
        <w:t>.</w:t>
      </w:r>
      <w:r w:rsidR="00956D3C">
        <w:rPr>
          <w:noProof/>
        </w:rPr>
        <w:tab/>
        <w:t>AMF sends N2 PDU Session Request to N3IWF</w:t>
      </w:r>
    </w:p>
    <w:p w14:paraId="22CAA2DD" w14:textId="14482952" w:rsidR="00956D3C" w:rsidRDefault="00956D3C" w:rsidP="00956D3C">
      <w:pPr>
        <w:pStyle w:val="B1"/>
        <w:rPr>
          <w:noProof/>
        </w:rPr>
      </w:pPr>
      <w:r>
        <w:rPr>
          <w:noProof/>
        </w:rPr>
        <w:t>2</w:t>
      </w:r>
      <w:r w:rsidR="00C97BEE">
        <w:rPr>
          <w:noProof/>
        </w:rPr>
        <w:t>3</w:t>
      </w:r>
      <w:r>
        <w:rPr>
          <w:noProof/>
        </w:rPr>
        <w:t>. N3IWF determines the necessary number of IPsec child SAs and establishes them with UE</w:t>
      </w:r>
    </w:p>
    <w:p w14:paraId="52D6BF04" w14:textId="2F65DAEC" w:rsidR="00956D3C" w:rsidRDefault="00956D3C" w:rsidP="00956D3C">
      <w:pPr>
        <w:pStyle w:val="B1"/>
        <w:rPr>
          <w:noProof/>
        </w:rPr>
      </w:pPr>
      <w:r>
        <w:rPr>
          <w:noProof/>
        </w:rPr>
        <w:t>2</w:t>
      </w:r>
      <w:r w:rsidR="00C97BEE">
        <w:rPr>
          <w:noProof/>
        </w:rPr>
        <w:t>4</w:t>
      </w:r>
      <w:r>
        <w:rPr>
          <w:noProof/>
        </w:rPr>
        <w:t>.</w:t>
      </w:r>
      <w:r>
        <w:rPr>
          <w:noProof/>
        </w:rPr>
        <w:tab/>
        <w:t>N3IWF sends PDU Session Establishment accept to UE</w:t>
      </w:r>
    </w:p>
    <w:p w14:paraId="136AE847" w14:textId="718C690C" w:rsidR="00956D3C" w:rsidRDefault="00956D3C" w:rsidP="00956D3C">
      <w:pPr>
        <w:pStyle w:val="B1"/>
        <w:rPr>
          <w:noProof/>
        </w:rPr>
      </w:pPr>
      <w:r>
        <w:rPr>
          <w:noProof/>
        </w:rPr>
        <w:t>2</w:t>
      </w:r>
      <w:r w:rsidR="00C97BEE">
        <w:rPr>
          <w:noProof/>
        </w:rPr>
        <w:t>5</w:t>
      </w:r>
      <w:r>
        <w:rPr>
          <w:noProof/>
        </w:rPr>
        <w:t>.</w:t>
      </w:r>
      <w:r>
        <w:rPr>
          <w:noProof/>
        </w:rPr>
        <w:tab/>
        <w:t>N3IWF sends N2 PDU Session Request Ack to AMF</w:t>
      </w:r>
    </w:p>
    <w:p w14:paraId="075DADE2" w14:textId="77777777" w:rsidR="00956D3C" w:rsidRDefault="00956D3C" w:rsidP="00956D3C"/>
    <w:p w14:paraId="2FE47285"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6A0A33BA" w14:textId="32A6DEFB" w:rsidR="00956D3C" w:rsidRDefault="00304285" w:rsidP="00956D3C">
      <w:pPr>
        <w:pStyle w:val="TH"/>
      </w:pPr>
      <w:r>
        <w:rPr>
          <w:noProof/>
        </w:rPr>
        <w:pict w14:anchorId="682F7168">
          <v:shape id="_x0000_i1068" type="#_x0000_t75" style="width:478.65pt;height:7in;visibility:visible;mso-wrap-style:square">
            <v:imagedata r:id="rId79" o:title=""/>
          </v:shape>
        </w:pict>
      </w:r>
    </w:p>
    <w:p w14:paraId="246F577D" w14:textId="77777777" w:rsidR="00956D3C" w:rsidRDefault="00956D3C" w:rsidP="00956D3C">
      <w:pPr>
        <w:pStyle w:val="TF"/>
        <w:rPr>
          <w:noProof/>
        </w:rPr>
      </w:pPr>
      <w:r>
        <w:rPr>
          <w:noProof/>
        </w:rPr>
        <w:t xml:space="preserve">Figure 4.1.2.15.3.3: Trace activation in 5GC following the PDU Session Establishment </w:t>
      </w:r>
      <w:r w:rsidRPr="00050CA8">
        <w:t>via Untrusted non-3GPP Access</w:t>
      </w:r>
      <w:r>
        <w:rPr>
          <w:noProof/>
        </w:rPr>
        <w:t xml:space="preserve"> procedure</w:t>
      </w:r>
    </w:p>
    <w:p w14:paraId="5E7C25FC"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5BCA0AA3"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107041A"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5354112" w14:textId="77777777" w:rsidR="00956D3C" w:rsidRDefault="00956D3C" w:rsidP="00956D3C">
      <w:pPr>
        <w:pStyle w:val="B2"/>
        <w:rPr>
          <w:noProof/>
        </w:rPr>
      </w:pPr>
      <w:r>
        <w:rPr>
          <w:noProof/>
        </w:rPr>
        <w:t>-</w:t>
      </w:r>
      <w:r>
        <w:rPr>
          <w:noProof/>
        </w:rPr>
        <w:tab/>
        <w:t>Trace Reference</w:t>
      </w:r>
    </w:p>
    <w:p w14:paraId="570E3178"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568CB1F1" w14:textId="77777777" w:rsidR="00956D3C" w:rsidRDefault="00956D3C" w:rsidP="00956D3C">
      <w:pPr>
        <w:pStyle w:val="B2"/>
        <w:rPr>
          <w:noProof/>
        </w:rPr>
      </w:pPr>
      <w:r>
        <w:rPr>
          <w:noProof/>
        </w:rPr>
        <w:t>-</w:t>
      </w:r>
      <w:r>
        <w:rPr>
          <w:noProof/>
        </w:rPr>
        <w:tab/>
        <w:t>Trace Depth</w:t>
      </w:r>
    </w:p>
    <w:p w14:paraId="6E935339"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24ECA865" w14:textId="46C51322"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325BB185" w14:textId="021AD7D6"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27EDB9B4"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5F9F36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0FB750F" w14:textId="77777777" w:rsidR="00956D3C" w:rsidRDefault="00956D3C" w:rsidP="00956D3C">
      <w:pPr>
        <w:pStyle w:val="B1"/>
        <w:rPr>
          <w:noProof/>
        </w:rPr>
      </w:pPr>
      <w:r>
        <w:t>4.</w:t>
      </w:r>
      <w:r>
        <w:tab/>
      </w:r>
      <w:r>
        <w:rPr>
          <w:noProof/>
        </w:rPr>
        <w:t>AMF stores the trace control and configuration parameters received from the UDM.</w:t>
      </w:r>
    </w:p>
    <w:p w14:paraId="2C925F39" w14:textId="581A0E2B" w:rsidR="00C97BEE" w:rsidRDefault="00956D3C" w:rsidP="00C97BEE">
      <w:pPr>
        <w:pStyle w:val="B1"/>
        <w:rPr>
          <w:noProof/>
        </w:rPr>
      </w:pPr>
      <w:r>
        <w:rPr>
          <w:noProof/>
        </w:rPr>
        <w:t>5.</w:t>
      </w:r>
      <w:r>
        <w:rPr>
          <w:noProof/>
        </w:rPr>
        <w:tab/>
        <w:t>AMF starts the Trace Session according to the received configuration.</w:t>
      </w:r>
    </w:p>
    <w:p w14:paraId="065BCF93" w14:textId="77777777" w:rsidR="00C97BEE" w:rsidRDefault="00C97BEE" w:rsidP="00C97BEE">
      <w:pPr>
        <w:pStyle w:val="B1"/>
        <w:rPr>
          <w:noProof/>
        </w:rPr>
      </w:pPr>
      <w:bookmarkStart w:id="556" w:name="_Hlk156312851"/>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0B36E0EB" w14:textId="77777777" w:rsidR="00C97BEE" w:rsidRDefault="00C97BEE" w:rsidP="00C97BEE">
      <w:pPr>
        <w:pStyle w:val="B1"/>
        <w:rPr>
          <w:noProof/>
        </w:rPr>
      </w:pPr>
      <w:r>
        <w:rPr>
          <w:noProof/>
        </w:rPr>
        <w:t>7.</w:t>
      </w:r>
      <w:r>
        <w:rPr>
          <w:noProof/>
        </w:rPr>
        <w:tab/>
        <w:t>N3IWF stores the trace control and configuration parameters received from AMF.</w:t>
      </w:r>
    </w:p>
    <w:p w14:paraId="23A51E91" w14:textId="535F58C8" w:rsidR="00C97BEE" w:rsidRDefault="00C97BEE" w:rsidP="00C97BEE">
      <w:pPr>
        <w:pStyle w:val="B1"/>
        <w:rPr>
          <w:noProof/>
        </w:rPr>
      </w:pPr>
      <w:r>
        <w:rPr>
          <w:noProof/>
        </w:rPr>
        <w:t>8.</w:t>
      </w:r>
      <w:r>
        <w:rPr>
          <w:noProof/>
        </w:rPr>
        <w:tab/>
        <w:t>N3IWF starts the Trace Session according to the received configuration.</w:t>
      </w:r>
      <w:bookmarkEnd w:id="556"/>
    </w:p>
    <w:p w14:paraId="223F6463" w14:textId="0E81BBEA" w:rsidR="00956D3C" w:rsidRDefault="00C97BEE" w:rsidP="00956D3C">
      <w:pPr>
        <w:pStyle w:val="B1"/>
      </w:pPr>
      <w:r>
        <w:t>9</w:t>
      </w:r>
      <w:r w:rsidR="00956D3C">
        <w:t>.</w:t>
      </w:r>
      <w:r w:rsidR="00956D3C">
        <w:tab/>
      </w:r>
      <w:r>
        <w:t>IPSec tunnel established for NAS signalling established between UE and N3IWF</w:t>
      </w:r>
      <w:r w:rsidR="00956D3C">
        <w:t xml:space="preserve"> as specified in clause 4.12.2 of 3GPP TS 23.502 [41]. </w:t>
      </w:r>
    </w:p>
    <w:p w14:paraId="74FAE348" w14:textId="2212A998" w:rsidR="00956D3C" w:rsidRDefault="00C97BEE" w:rsidP="00956D3C">
      <w:pPr>
        <w:pStyle w:val="B1"/>
      </w:pPr>
      <w:r>
        <w:t>10</w:t>
      </w:r>
      <w:r w:rsidR="00956D3C">
        <w:t>.</w:t>
      </w:r>
      <w:r w:rsidR="00956D3C">
        <w:tab/>
        <w:t>UE sends PDU Session Establishment request to AMF</w:t>
      </w:r>
    </w:p>
    <w:p w14:paraId="57EE3FA2" w14:textId="4100FECA" w:rsidR="00956D3C" w:rsidRDefault="00C97BEE" w:rsidP="00956D3C">
      <w:pPr>
        <w:pStyle w:val="B1"/>
      </w:pPr>
      <w:r>
        <w:t>11</w:t>
      </w:r>
      <w:r w:rsidR="00956D3C">
        <w:t>.</w:t>
      </w:r>
      <w:r w:rsidR="00956D3C">
        <w:tab/>
        <w:t>AMF selects an appropriate SMF</w:t>
      </w:r>
    </w:p>
    <w:p w14:paraId="6A0C1B11" w14:textId="5E3B6BAA" w:rsidR="00956D3C" w:rsidRDefault="00C97BEE" w:rsidP="00956D3C">
      <w:pPr>
        <w:pStyle w:val="B1"/>
      </w:pPr>
      <w:r>
        <w:t>12</w:t>
      </w:r>
      <w:r w:rsidR="00956D3C">
        <w:t>.</w:t>
      </w:r>
      <w:r w:rsidR="00956D3C">
        <w:tab/>
        <w:t>AMF sends the Nsmf_PDUSession_CreateSMContext request to the selected SMF</w:t>
      </w:r>
    </w:p>
    <w:p w14:paraId="6D77469F" w14:textId="289E4242" w:rsidR="00956D3C" w:rsidRDefault="00956D3C" w:rsidP="00956D3C">
      <w:pPr>
        <w:pStyle w:val="B1"/>
      </w:pPr>
      <w:r>
        <w:t>1</w:t>
      </w:r>
      <w:r w:rsidR="00C97BEE">
        <w:t>3</w:t>
      </w:r>
      <w:r>
        <w:t>.</w:t>
      </w:r>
      <w:r>
        <w:tab/>
        <w:t>SMF performs NuDM_UECM_Registration procedure with UDM and receives the trace control and configuration parameters from UDM</w:t>
      </w:r>
    </w:p>
    <w:p w14:paraId="13DD2DBD" w14:textId="5A60AE39" w:rsidR="00956D3C" w:rsidRDefault="00956D3C" w:rsidP="00956D3C">
      <w:pPr>
        <w:pStyle w:val="B1"/>
        <w:rPr>
          <w:noProof/>
        </w:rPr>
      </w:pPr>
      <w:r>
        <w:rPr>
          <w:noProof/>
        </w:rPr>
        <w:t>1</w:t>
      </w:r>
      <w:r w:rsidR="00C97BEE">
        <w:rPr>
          <w:noProof/>
        </w:rPr>
        <w:t>4</w:t>
      </w:r>
      <w:r>
        <w:rPr>
          <w:noProof/>
        </w:rPr>
        <w:t>.</w:t>
      </w:r>
      <w:r>
        <w:rPr>
          <w:noProof/>
        </w:rPr>
        <w:tab/>
        <w:t>SMF stores the trace control and configuration parameters received from the UDM.</w:t>
      </w:r>
    </w:p>
    <w:p w14:paraId="27305566" w14:textId="4A08AF27" w:rsidR="00956D3C" w:rsidRDefault="00956D3C" w:rsidP="00956D3C">
      <w:pPr>
        <w:pStyle w:val="B1"/>
        <w:rPr>
          <w:noProof/>
        </w:rPr>
      </w:pPr>
      <w:r>
        <w:rPr>
          <w:noProof/>
        </w:rPr>
        <w:t>1</w:t>
      </w:r>
      <w:r w:rsidR="00C97BEE">
        <w:rPr>
          <w:noProof/>
        </w:rPr>
        <w:t>5</w:t>
      </w:r>
      <w:r>
        <w:rPr>
          <w:noProof/>
        </w:rPr>
        <w:t>.</w:t>
      </w:r>
      <w:r>
        <w:rPr>
          <w:noProof/>
        </w:rPr>
        <w:tab/>
        <w:t>SMF starts the Trace Session according to the received configuration.</w:t>
      </w:r>
    </w:p>
    <w:p w14:paraId="0448E434" w14:textId="4A343AF7" w:rsidR="00956D3C" w:rsidRDefault="00956D3C" w:rsidP="00956D3C">
      <w:pPr>
        <w:pStyle w:val="B1"/>
        <w:rPr>
          <w:noProof/>
        </w:rPr>
      </w:pPr>
      <w:r>
        <w:rPr>
          <w:noProof/>
        </w:rPr>
        <w:t>1</w:t>
      </w:r>
      <w:r w:rsidR="00C97BEE">
        <w:rPr>
          <w:noProof/>
        </w:rPr>
        <w:t>6</w:t>
      </w:r>
      <w:r>
        <w:rPr>
          <w:noProof/>
        </w:rPr>
        <w:t>.</w:t>
      </w:r>
      <w:r>
        <w:rPr>
          <w:noProof/>
        </w:rPr>
        <w:tab/>
        <w:t>SMF selects an approprite PCF</w:t>
      </w:r>
    </w:p>
    <w:p w14:paraId="7B675091" w14:textId="50C700BA" w:rsidR="00956D3C" w:rsidRDefault="00956D3C" w:rsidP="00956D3C">
      <w:pPr>
        <w:pStyle w:val="B1"/>
      </w:pPr>
      <w:r>
        <w:rPr>
          <w:noProof/>
        </w:rPr>
        <w:t>1</w:t>
      </w:r>
      <w:r w:rsidR="00C97BEE">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58AB4ED" w14:textId="7D73C818"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SMF as part of Policy Association.</w:t>
      </w:r>
    </w:p>
    <w:p w14:paraId="754BB173" w14:textId="5DD02978"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73E3824F" w14:textId="15D3B80A" w:rsidR="00956D3C" w:rsidRDefault="00C97BEE"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7A0B0283" w14:textId="76480A22" w:rsidR="00956D3C" w:rsidRDefault="00C97BEE" w:rsidP="00956D3C">
      <w:pPr>
        <w:pStyle w:val="B1"/>
        <w:rPr>
          <w:noProof/>
        </w:rPr>
      </w:pPr>
      <w:r>
        <w:t>2</w:t>
      </w:r>
      <w:r w:rsidR="00956D3C">
        <w:t>1.</w:t>
      </w:r>
      <w:r w:rsidR="00956D3C">
        <w:tab/>
        <w:t xml:space="preserve">UPF </w:t>
      </w:r>
      <w:r w:rsidR="00956D3C">
        <w:rPr>
          <w:noProof/>
        </w:rPr>
        <w:t>stores the trace control and configuration parameters received from the SMF as part of N4 Session Establishment.</w:t>
      </w:r>
    </w:p>
    <w:p w14:paraId="136C5880" w14:textId="44B9A486" w:rsidR="00956D3C" w:rsidRDefault="00C97BEE" w:rsidP="00956D3C">
      <w:pPr>
        <w:pStyle w:val="B1"/>
        <w:rPr>
          <w:noProof/>
        </w:rPr>
      </w:pPr>
      <w:r>
        <w:rPr>
          <w:noProof/>
        </w:rPr>
        <w:t>22</w:t>
      </w:r>
      <w:r w:rsidR="00956D3C">
        <w:rPr>
          <w:noProof/>
        </w:rPr>
        <w:t>.</w:t>
      </w:r>
      <w:r w:rsidR="00956D3C">
        <w:rPr>
          <w:noProof/>
        </w:rPr>
        <w:tab/>
        <w:t>UPF starts the Trace Session according to the received configuration.</w:t>
      </w:r>
    </w:p>
    <w:p w14:paraId="3E8BD22F" w14:textId="20E9915B" w:rsidR="00956D3C" w:rsidRDefault="00956D3C" w:rsidP="00956D3C">
      <w:pPr>
        <w:pStyle w:val="B1"/>
        <w:rPr>
          <w:noProof/>
        </w:rPr>
      </w:pPr>
      <w:r>
        <w:rPr>
          <w:noProof/>
        </w:rPr>
        <w:t>2</w:t>
      </w:r>
      <w:r w:rsidR="00C97BEE">
        <w:rPr>
          <w:noProof/>
        </w:rPr>
        <w:t>3</w:t>
      </w:r>
      <w:r>
        <w:rPr>
          <w:noProof/>
        </w:rPr>
        <w:t>.</w:t>
      </w:r>
      <w:r>
        <w:rPr>
          <w:noProof/>
        </w:rPr>
        <w:tab/>
        <w:t>AMF sends N2 PDU Session Request to N3IWF</w:t>
      </w:r>
    </w:p>
    <w:p w14:paraId="150B2AF2" w14:textId="3B7A2062" w:rsidR="00956D3C" w:rsidRDefault="00956D3C" w:rsidP="00956D3C">
      <w:pPr>
        <w:pStyle w:val="B1"/>
        <w:rPr>
          <w:noProof/>
        </w:rPr>
      </w:pPr>
      <w:r>
        <w:rPr>
          <w:noProof/>
        </w:rPr>
        <w:t>2</w:t>
      </w:r>
      <w:r w:rsidR="00C97BEE">
        <w:rPr>
          <w:noProof/>
        </w:rPr>
        <w:t>4</w:t>
      </w:r>
      <w:r>
        <w:rPr>
          <w:noProof/>
        </w:rPr>
        <w:t>. N3IWF determines the necessary number of IPsec child SAs and establishes them with UE</w:t>
      </w:r>
    </w:p>
    <w:p w14:paraId="687B3F88" w14:textId="57391EA6" w:rsidR="00956D3C" w:rsidRDefault="00956D3C" w:rsidP="00956D3C">
      <w:pPr>
        <w:pStyle w:val="B1"/>
        <w:rPr>
          <w:noProof/>
        </w:rPr>
      </w:pPr>
      <w:r>
        <w:rPr>
          <w:noProof/>
        </w:rPr>
        <w:t>2</w:t>
      </w:r>
      <w:r w:rsidR="00C97BEE">
        <w:rPr>
          <w:noProof/>
        </w:rPr>
        <w:t>5</w:t>
      </w:r>
      <w:r>
        <w:rPr>
          <w:noProof/>
        </w:rPr>
        <w:t>.</w:t>
      </w:r>
      <w:r>
        <w:rPr>
          <w:noProof/>
        </w:rPr>
        <w:tab/>
        <w:t>N3IWF sends PDU Session Establishment accept to UE</w:t>
      </w:r>
    </w:p>
    <w:p w14:paraId="5B413865" w14:textId="4559B858" w:rsidR="00956D3C" w:rsidRDefault="00956D3C" w:rsidP="00956D3C">
      <w:pPr>
        <w:pStyle w:val="B1"/>
        <w:rPr>
          <w:noProof/>
        </w:rPr>
      </w:pPr>
      <w:r>
        <w:rPr>
          <w:noProof/>
        </w:rPr>
        <w:t>2</w:t>
      </w:r>
      <w:r w:rsidR="00C97BEE">
        <w:rPr>
          <w:noProof/>
        </w:rPr>
        <w:t>6</w:t>
      </w:r>
      <w:r>
        <w:rPr>
          <w:noProof/>
        </w:rPr>
        <w:t>.</w:t>
      </w:r>
      <w:r>
        <w:rPr>
          <w:noProof/>
        </w:rPr>
        <w:tab/>
        <w:t>N3IWF sends N2 PDU Session Request Ack to AMF</w:t>
      </w:r>
    </w:p>
    <w:p w14:paraId="701D5B6C"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31492B2E" w14:textId="77777777" w:rsidR="00DD63CD" w:rsidRDefault="00DD63CD" w:rsidP="00DD63CD">
      <w:pPr>
        <w:pStyle w:val="Heading4"/>
      </w:pPr>
      <w:bookmarkStart w:id="557" w:name="_Toc516654816"/>
      <w:bookmarkStart w:id="558" w:name="_Toc28278005"/>
      <w:bookmarkStart w:id="559" w:name="_Toc36134263"/>
      <w:bookmarkStart w:id="560" w:name="_Toc44686748"/>
      <w:bookmarkStart w:id="561" w:name="_Toc51928514"/>
      <w:bookmarkStart w:id="562" w:name="_Toc51929083"/>
      <w:bookmarkStart w:id="563" w:name="_Toc155283094"/>
      <w:bookmarkStart w:id="564" w:name="_Toc163146469"/>
      <w:r>
        <w:t>4.1.2.16</w:t>
      </w:r>
      <w:r>
        <w:tab/>
        <w:t>NG-RAN activation mechanisms</w:t>
      </w:r>
      <w:bookmarkEnd w:id="557"/>
      <w:bookmarkEnd w:id="558"/>
      <w:bookmarkEnd w:id="559"/>
      <w:bookmarkEnd w:id="560"/>
      <w:bookmarkEnd w:id="561"/>
      <w:bookmarkEnd w:id="562"/>
      <w:bookmarkEnd w:id="563"/>
      <w:bookmarkEnd w:id="564"/>
    </w:p>
    <w:p w14:paraId="5F0A61BF" w14:textId="77777777" w:rsidR="00DD63CD" w:rsidRDefault="00DD63CD" w:rsidP="00DD63CD">
      <w:r>
        <w:t xml:space="preserve">The Trace Session should be activated in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C54B4A7"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8A34375" w14:textId="77777777" w:rsidR="00DD63CD" w:rsidRDefault="00DD63CD" w:rsidP="00DD63CD">
      <w:r>
        <w:t xml:space="preserve">If the subscriber or equipment being traced at the old NG-RAN node has been sent to RRC_INCTIVE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3A5FC2B6"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06BD867B"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2FDCBF4D" w14:textId="77777777" w:rsidR="00DD63CD" w:rsidRDefault="00DD63CD" w:rsidP="00DD63CD">
      <w:r>
        <w:t>The TRACE START, INITIAL CONTEXT SETUP REQUEST or HANDOVER REQUEST message that is received from the AMF contains the following information:</w:t>
      </w:r>
    </w:p>
    <w:p w14:paraId="42A3C3AA" w14:textId="77777777" w:rsidR="00DD63CD" w:rsidRDefault="00DD63CD" w:rsidP="00DD63CD">
      <w:pPr>
        <w:pStyle w:val="B1"/>
      </w:pPr>
      <w:r>
        <w:t>-</w:t>
      </w:r>
      <w:r>
        <w:tab/>
        <w:t>Trace Reference and Trace Recording Session Reference.</w:t>
      </w:r>
    </w:p>
    <w:p w14:paraId="1F9630AB" w14:textId="77777777" w:rsidR="00DD63CD" w:rsidRDefault="00DD63CD" w:rsidP="00DD63CD">
      <w:pPr>
        <w:pStyle w:val="B1"/>
      </w:pPr>
      <w:r>
        <w:t>-</w:t>
      </w:r>
      <w:r>
        <w:tab/>
        <w:t xml:space="preserve">List of </w:t>
      </w:r>
      <w:r w:rsidR="009B6823" w:rsidRPr="009B6823">
        <w:t>I</w:t>
      </w:r>
      <w:r>
        <w:t>nterfaces for NG-RAN node.</w:t>
      </w:r>
    </w:p>
    <w:p w14:paraId="5FD5D6C7" w14:textId="77777777" w:rsidR="00DD63CD" w:rsidRDefault="00DD63CD" w:rsidP="00DD63CD">
      <w:pPr>
        <w:pStyle w:val="B1"/>
      </w:pPr>
      <w:r>
        <w:t>-</w:t>
      </w:r>
      <w:r>
        <w:tab/>
        <w:t>Trace Depth.</w:t>
      </w:r>
    </w:p>
    <w:p w14:paraId="06375107" w14:textId="5AD6DE58" w:rsidR="003E4F5F" w:rsidRDefault="003E4F5F" w:rsidP="003E4F5F">
      <w:pPr>
        <w:pStyle w:val="B1"/>
      </w:pPr>
      <w:r>
        <w:t>-</w:t>
      </w:r>
      <w:r>
        <w:tab/>
        <w:t>Trace Collection Entity IP Address for the file-based trace reporting and Trace Reporting Consumer URI for the streaming trace reporting (if streaming based report is supported).</w:t>
      </w:r>
    </w:p>
    <w:p w14:paraId="18A3F90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6594C97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802EC13"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3274DB3" w14:textId="77777777" w:rsidR="00B718F9" w:rsidRPr="00BA1B5E" w:rsidRDefault="00B718F9" w:rsidP="00B718F9">
      <w:pPr>
        <w:pStyle w:val="Heading4"/>
      </w:pPr>
      <w:bookmarkStart w:id="565" w:name="_Toc36134264"/>
      <w:bookmarkStart w:id="566" w:name="_Toc44686749"/>
      <w:bookmarkStart w:id="567" w:name="_Toc51928515"/>
      <w:bookmarkStart w:id="568" w:name="_Toc51929084"/>
      <w:bookmarkStart w:id="569" w:name="_Toc155283095"/>
      <w:bookmarkStart w:id="570" w:name="_Toc163146470"/>
      <w:r w:rsidRPr="00BA1B5E">
        <w:t>4.1.2.</w:t>
      </w:r>
      <w:r>
        <w:rPr>
          <w:lang w:eastAsia="zh-CN"/>
        </w:rPr>
        <w:t>17</w:t>
      </w:r>
      <w:r w:rsidRPr="00BA1B5E">
        <w:tab/>
      </w:r>
      <w:r w:rsidRPr="00BA1B5E">
        <w:rPr>
          <w:lang w:eastAsia="zh-CN"/>
        </w:rPr>
        <w:t>5GC and NG-RAN Activation mechanism for MDT</w:t>
      </w:r>
      <w:bookmarkEnd w:id="565"/>
      <w:bookmarkEnd w:id="566"/>
      <w:bookmarkEnd w:id="567"/>
      <w:bookmarkEnd w:id="568"/>
      <w:bookmarkEnd w:id="569"/>
      <w:bookmarkEnd w:id="570"/>
    </w:p>
    <w:p w14:paraId="55DC99BA" w14:textId="77777777" w:rsidR="00B718F9" w:rsidRPr="00BA1B5E" w:rsidRDefault="00B718F9" w:rsidP="00B718F9">
      <w:pPr>
        <w:pStyle w:val="Heading5"/>
        <w:rPr>
          <w:lang w:eastAsia="zh-CN"/>
        </w:rPr>
      </w:pPr>
      <w:bookmarkStart w:id="571" w:name="_Toc36134265"/>
      <w:bookmarkStart w:id="572" w:name="_Toc44686750"/>
      <w:bookmarkStart w:id="573" w:name="_Toc51928516"/>
      <w:bookmarkStart w:id="574" w:name="_Toc51929085"/>
      <w:bookmarkStart w:id="575" w:name="_Toc155283096"/>
      <w:bookmarkStart w:id="576" w:name="_Toc163146471"/>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571"/>
      <w:bookmarkEnd w:id="572"/>
      <w:bookmarkEnd w:id="573"/>
      <w:bookmarkEnd w:id="574"/>
      <w:bookmarkEnd w:id="575"/>
      <w:bookmarkEnd w:id="576"/>
    </w:p>
    <w:p w14:paraId="0B025C46"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749AABE3"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CC12816" w14:textId="77777777" w:rsidR="00B718F9" w:rsidRPr="00BA1B5E" w:rsidRDefault="00B718F9" w:rsidP="00B718F9">
      <w:pPr>
        <w:rPr>
          <w:lang w:eastAsia="zh-CN"/>
        </w:rPr>
      </w:pPr>
      <w:r w:rsidRPr="00BA1B5E">
        <w:rPr>
          <w:lang w:eastAsia="zh-CN"/>
        </w:rPr>
        <w:t xml:space="preserve">This mechanism works for the following input parameters: </w:t>
      </w:r>
    </w:p>
    <w:p w14:paraId="492BC150" w14:textId="77777777" w:rsidR="00B718F9" w:rsidRPr="00BA1B5E" w:rsidRDefault="00B718F9" w:rsidP="00B718F9">
      <w:pPr>
        <w:pStyle w:val="B1"/>
      </w:pPr>
      <w:r w:rsidRPr="00BA1B5E">
        <w:t>-</w:t>
      </w:r>
      <w:r w:rsidRPr="00BA1B5E">
        <w:tab/>
        <w:t>IMSI only or</w:t>
      </w:r>
    </w:p>
    <w:p w14:paraId="2EA3F481" w14:textId="77777777" w:rsidR="00B718F9" w:rsidRPr="00BA1B5E" w:rsidRDefault="00B718F9" w:rsidP="00B718F9">
      <w:pPr>
        <w:pStyle w:val="B1"/>
      </w:pPr>
      <w:r w:rsidRPr="00BA1B5E">
        <w:t>-</w:t>
      </w:r>
      <w:r w:rsidRPr="00BA1B5E">
        <w:tab/>
        <w:t>IMSI and area information or</w:t>
      </w:r>
    </w:p>
    <w:p w14:paraId="62E7B58E" w14:textId="77777777" w:rsidR="00B718F9" w:rsidRPr="00BA1B5E" w:rsidRDefault="00B718F9" w:rsidP="00B718F9">
      <w:pPr>
        <w:pStyle w:val="B1"/>
      </w:pPr>
      <w:r w:rsidRPr="00BA1B5E">
        <w:t>-</w:t>
      </w:r>
      <w:r w:rsidRPr="00BA1B5E">
        <w:tab/>
        <w:t>IMEI(SV) only or</w:t>
      </w:r>
    </w:p>
    <w:p w14:paraId="6E2CE75E" w14:textId="77777777" w:rsidR="00B718F9" w:rsidRPr="00BA1B5E" w:rsidRDefault="00B718F9" w:rsidP="00B718F9">
      <w:pPr>
        <w:pStyle w:val="B1"/>
      </w:pPr>
      <w:r w:rsidRPr="00BA1B5E">
        <w:t>-</w:t>
      </w:r>
      <w:r w:rsidRPr="00BA1B5E">
        <w:tab/>
        <w:t>IMEI(SV) and area information or</w:t>
      </w:r>
    </w:p>
    <w:p w14:paraId="4BB4F8B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78B71A3D"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3767D1D"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13AA8B31"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10AA9F7C"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7CB512DD"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49A198AD"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76B105E"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415FD917"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5181343" w14:textId="77777777" w:rsidR="00B718F9" w:rsidRPr="00BA1B5E" w:rsidRDefault="00B718F9" w:rsidP="00B718F9">
      <w:pPr>
        <w:pStyle w:val="B1"/>
      </w:pPr>
      <w:r w:rsidRPr="00BA1B5E">
        <w:t>-</w:t>
      </w:r>
      <w:r w:rsidRPr="00BA1B5E">
        <w:tab/>
        <w:t>For immediate MDT, there is no need to do MDT criteria checking on UE.</w:t>
      </w:r>
    </w:p>
    <w:p w14:paraId="57A7A4E4"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556D9778"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6858ABDC"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2CC60BE3"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44C2CBB2"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000D4967"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18C5B0D0"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31CDE79" w14:textId="77777777" w:rsidR="00B718F9" w:rsidRPr="00BA1B5E" w:rsidRDefault="00B718F9" w:rsidP="00B718F9">
      <w:pPr>
        <w:pStyle w:val="Heading5"/>
        <w:rPr>
          <w:lang w:eastAsia="zh-CN"/>
        </w:rPr>
      </w:pPr>
      <w:bookmarkStart w:id="577" w:name="_Toc36134266"/>
      <w:bookmarkStart w:id="578" w:name="_Toc44686751"/>
      <w:bookmarkStart w:id="579" w:name="_Toc51928517"/>
      <w:bookmarkStart w:id="580" w:name="_Toc51929086"/>
      <w:bookmarkStart w:id="581" w:name="_Toc155283097"/>
      <w:bookmarkStart w:id="582" w:name="_Toc163146472"/>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577"/>
      <w:bookmarkEnd w:id="578"/>
      <w:bookmarkEnd w:id="579"/>
      <w:bookmarkEnd w:id="580"/>
      <w:bookmarkEnd w:id="581"/>
      <w:bookmarkEnd w:id="582"/>
    </w:p>
    <w:p w14:paraId="358FB752" w14:textId="77777777" w:rsidR="00B718F9" w:rsidRPr="00BA1B5E" w:rsidRDefault="00B718F9" w:rsidP="00B718F9">
      <w:pPr>
        <w:rPr>
          <w:lang w:eastAsia="zh-CN"/>
        </w:rPr>
      </w:pPr>
      <w:r w:rsidRPr="00BA1B5E">
        <w:rPr>
          <w:lang w:eastAsia="zh-CN"/>
        </w:rPr>
        <w:t xml:space="preserve">As shown in figure </w:t>
      </w:r>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17</w:t>
      </w:r>
      <w:r w:rsidRPr="00BA1B5E">
        <w:rPr>
          <w:lang w:eastAsia="zh-CN"/>
        </w:rPr>
        <w:t>.</w:t>
      </w:r>
      <w:r>
        <w:rPr>
          <w:lang w:eastAsia="zh-CN"/>
        </w:rPr>
        <w:t>2.</w:t>
      </w:r>
      <w:r w:rsidRPr="00BA1B5E">
        <w:rPr>
          <w:lang w:eastAsia="zh-CN"/>
        </w:rPr>
        <w:t>1, by adding configurations of MDT management system activate the Trace Session for MDT job.</w:t>
      </w:r>
    </w:p>
    <w:p w14:paraId="657893B0" w14:textId="77777777" w:rsidR="00B718F9" w:rsidRPr="00BA1B5E" w:rsidRDefault="00B718F9" w:rsidP="00B718F9">
      <w:pPr>
        <w:rPr>
          <w:lang w:eastAsia="zh-CN"/>
        </w:rPr>
      </w:pPr>
    </w:p>
    <w:bookmarkStart w:id="583" w:name="_MON_1641646620"/>
    <w:bookmarkEnd w:id="583"/>
    <w:p w14:paraId="5DC6AB0A" w14:textId="77777777" w:rsidR="00B718F9" w:rsidRPr="00BA1B5E" w:rsidRDefault="00B718F9" w:rsidP="00D33809">
      <w:pPr>
        <w:pStyle w:val="TH"/>
      </w:pPr>
      <w:r w:rsidRPr="00401F99">
        <w:object w:dxaOrig="8670" w:dyaOrig="8685" w14:anchorId="252D33C1">
          <v:shape id="_x0000_i1069" type="#_x0000_t75" style="width:6in;height:436pt" o:ole="">
            <v:imagedata r:id="rId80" o:title=""/>
          </v:shape>
          <o:OLEObject Type="Embed" ProgID="Word.Picture.8" ShapeID="_x0000_i1069" DrawAspect="Content" ObjectID="_1782291061" r:id="rId81"/>
        </w:object>
      </w:r>
    </w:p>
    <w:p w14:paraId="299C9240" w14:textId="77777777" w:rsidR="00B718F9" w:rsidRPr="00401F99" w:rsidRDefault="00B718F9" w:rsidP="00D33809">
      <w:pPr>
        <w:pStyle w:val="TF"/>
      </w:pPr>
      <w:r w:rsidRPr="00BA1B5E">
        <w:rPr>
          <w:rFonts w:ascii="Times New Roman" w:hAnsi="Times New Roman"/>
        </w:rPr>
        <w:t>Figure 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76A35F23"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7485C343" w14:textId="77777777" w:rsidR="00B718F9" w:rsidRPr="00BA1B5E" w:rsidRDefault="00B718F9" w:rsidP="00B718F9">
      <w:pPr>
        <w:pStyle w:val="B1"/>
      </w:pPr>
      <w:r w:rsidRPr="00BA1B5E">
        <w:t>-</w:t>
      </w:r>
      <w:r>
        <w:tab/>
        <w:t>J</w:t>
      </w:r>
      <w:r w:rsidRPr="00BA1B5E">
        <w:t>ob</w:t>
      </w:r>
      <w:r>
        <w:t xml:space="preserve"> </w:t>
      </w:r>
      <w:r w:rsidRPr="00BA1B5E">
        <w:t>Type</w:t>
      </w:r>
    </w:p>
    <w:p w14:paraId="4AA0E3CA"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94F9F5E" w14:textId="77777777" w:rsidR="00B718F9" w:rsidRPr="00D33809" w:rsidRDefault="00B718F9" w:rsidP="00B718F9">
      <w:pPr>
        <w:pStyle w:val="B1"/>
      </w:pPr>
      <w:r w:rsidRPr="00D33809">
        <w:t>-</w:t>
      </w:r>
      <w:r w:rsidRPr="00D33809">
        <w:tab/>
        <w:t xml:space="preserve">Area </w:t>
      </w:r>
      <w:r w:rsidR="009B6823" w:rsidRPr="009B6823">
        <w:t>S</w:t>
      </w:r>
      <w:r w:rsidRPr="00D33809">
        <w:t>cope (e.g. TA, Cell)</w:t>
      </w:r>
    </w:p>
    <w:p w14:paraId="1EA18A9A" w14:textId="77777777" w:rsidR="00B718F9" w:rsidRPr="00BA1B5E" w:rsidRDefault="00B718F9" w:rsidP="00B718F9">
      <w:pPr>
        <w:pStyle w:val="B1"/>
      </w:pPr>
      <w:r w:rsidRPr="00BA1B5E">
        <w:t>-</w:t>
      </w:r>
      <w:r w:rsidRPr="00BA1B5E">
        <w:tab/>
        <w:t>Trace Reference</w:t>
      </w:r>
    </w:p>
    <w:p w14:paraId="364F0B4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1170EB74" w14:textId="77777777" w:rsidR="00B718F9" w:rsidRPr="00BA1B5E" w:rsidRDefault="00B718F9" w:rsidP="00B718F9">
      <w:pPr>
        <w:pStyle w:val="B1"/>
      </w:pPr>
      <w:r w:rsidRPr="00BA1B5E">
        <w:t>-</w:t>
      </w:r>
      <w:r w:rsidRPr="00BA1B5E">
        <w:tab/>
        <w:t>Reporting Trigger</w:t>
      </w:r>
    </w:p>
    <w:p w14:paraId="34058540" w14:textId="77777777" w:rsidR="00B718F9" w:rsidRPr="00BA1B5E" w:rsidRDefault="00B718F9" w:rsidP="00B718F9">
      <w:pPr>
        <w:pStyle w:val="B1"/>
      </w:pPr>
      <w:r w:rsidRPr="00BA1B5E">
        <w:t>-</w:t>
      </w:r>
      <w:r w:rsidRPr="00BA1B5E">
        <w:tab/>
        <w:t>Report Interval</w:t>
      </w:r>
    </w:p>
    <w:p w14:paraId="52D5C65C" w14:textId="77777777" w:rsidR="00B718F9" w:rsidRPr="00BA1B5E" w:rsidRDefault="00B718F9" w:rsidP="00B718F9">
      <w:pPr>
        <w:pStyle w:val="B1"/>
      </w:pPr>
      <w:r w:rsidRPr="00BA1B5E">
        <w:t>-</w:t>
      </w:r>
      <w:r w:rsidRPr="00BA1B5E">
        <w:tab/>
        <w:t>Report Amount</w:t>
      </w:r>
    </w:p>
    <w:p w14:paraId="6E2796A7" w14:textId="77777777" w:rsidR="00B718F9" w:rsidRPr="00BA1B5E" w:rsidRDefault="00B718F9" w:rsidP="00B718F9">
      <w:pPr>
        <w:pStyle w:val="B1"/>
      </w:pPr>
      <w:r w:rsidRPr="00BA1B5E">
        <w:t>-</w:t>
      </w:r>
      <w:r w:rsidRPr="00BA1B5E">
        <w:tab/>
        <w:t>Event Threshold</w:t>
      </w:r>
    </w:p>
    <w:p w14:paraId="7FCB7FB2" w14:textId="77777777" w:rsidR="00B718F9" w:rsidRPr="00BA1B5E" w:rsidRDefault="00B718F9" w:rsidP="00B718F9">
      <w:pPr>
        <w:pStyle w:val="B1"/>
      </w:pPr>
      <w:r w:rsidRPr="00BA1B5E">
        <w:t>-</w:t>
      </w:r>
      <w:r w:rsidRPr="00BA1B5E">
        <w:tab/>
        <w:t>Logging Interval</w:t>
      </w:r>
    </w:p>
    <w:p w14:paraId="3CEED9C2" w14:textId="77777777" w:rsidR="00B718F9" w:rsidRPr="00BA1B5E" w:rsidRDefault="00B718F9" w:rsidP="00911D1F">
      <w:pPr>
        <w:pStyle w:val="B1"/>
      </w:pPr>
      <w:r w:rsidRPr="00BA1B5E">
        <w:t>-</w:t>
      </w:r>
      <w:r w:rsidRPr="00BA1B5E">
        <w:tab/>
        <w:t xml:space="preserve">Logging </w:t>
      </w:r>
      <w:r w:rsidR="009B6823" w:rsidRPr="009B6823">
        <w:t>D</w:t>
      </w:r>
      <w:r w:rsidRPr="00BA1B5E">
        <w:t xml:space="preserve">uration </w:t>
      </w:r>
    </w:p>
    <w:p w14:paraId="3224B853"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45C0219E" w14:textId="77777777" w:rsidR="009B6823" w:rsidRDefault="009B6823" w:rsidP="009B6823">
      <w:pPr>
        <w:pStyle w:val="B1"/>
      </w:pPr>
      <w:r>
        <w:t>-</w:t>
      </w:r>
      <w:r>
        <w:tab/>
        <w:t>Collection Period M6 in NR (present only if any of M6 measurements (DL or UL) is requested).</w:t>
      </w:r>
    </w:p>
    <w:p w14:paraId="76D67F97" w14:textId="77777777" w:rsidR="009B6823" w:rsidRPr="00BA1B5E" w:rsidRDefault="009B6823" w:rsidP="009B6823">
      <w:pPr>
        <w:pStyle w:val="B1"/>
      </w:pPr>
      <w:r>
        <w:t>-</w:t>
      </w:r>
      <w:r>
        <w:tab/>
        <w:t>Collection Period M7 in NR (present only if any of M7 measurements (DL or UL)is requested).</w:t>
      </w:r>
    </w:p>
    <w:p w14:paraId="1DE9B1DA"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2958C48D" w14:textId="77777777" w:rsidR="009B6823" w:rsidRDefault="00B718F9" w:rsidP="009B6823">
      <w:pPr>
        <w:pStyle w:val="B1"/>
      </w:pPr>
      <w:r w:rsidRPr="00BA1B5E">
        <w:t>-</w:t>
      </w:r>
      <w:r w:rsidRPr="00BA1B5E">
        <w:tab/>
        <w:t>MDT PLMN List</w:t>
      </w:r>
    </w:p>
    <w:p w14:paraId="4D790C38" w14:textId="77777777" w:rsidR="00CE7025" w:rsidRDefault="009B6823" w:rsidP="00CE7025">
      <w:pPr>
        <w:pStyle w:val="B1"/>
      </w:pPr>
      <w:r>
        <w:t>-</w:t>
      </w:r>
      <w:r>
        <w:tab/>
        <w:t>Trace Collection Entity IP Address</w:t>
      </w:r>
    </w:p>
    <w:p w14:paraId="37D6A69F" w14:textId="77777777" w:rsidR="00B718F9" w:rsidRPr="00BA1B5E" w:rsidRDefault="00CE7025" w:rsidP="00CE7025">
      <w:pPr>
        <w:pStyle w:val="B1"/>
      </w:pPr>
      <w:r>
        <w:t>-</w:t>
      </w:r>
      <w:r>
        <w:tab/>
        <w:t>Excess packet delay thresholds (present only if M6 UL measurements are requested)</w:t>
      </w:r>
    </w:p>
    <w:p w14:paraId="40C2F947" w14:textId="77777777" w:rsidR="00B718F9" w:rsidRPr="00BA1B5E" w:rsidRDefault="00B718F9" w:rsidP="00B718F9">
      <w:r w:rsidRPr="00BA1B5E">
        <w:t>Note that at the same time not all the parameters can be present. The conditions are described in clause 5.10 of the present document.</w:t>
      </w:r>
    </w:p>
    <w:p w14:paraId="12E1F8A1" w14:textId="77777777" w:rsidR="00B718F9" w:rsidRPr="00BA1B5E" w:rsidRDefault="00B718F9" w:rsidP="00B718F9">
      <w:pPr>
        <w:pStyle w:val="EX"/>
        <w:ind w:left="270" w:firstLine="0"/>
        <w:rPr>
          <w:lang w:eastAsia="zh-CN"/>
        </w:rPr>
      </w:pPr>
      <w:r w:rsidRPr="00BA1B5E">
        <w:rPr>
          <w:lang w:eastAsia="zh-CN"/>
        </w:rPr>
        <w:t>The Specified geographical area field is available when IMSI/IMEI(SV)/IMEI-TAC/SUPI combined with geographical area are needed for UE selection.</w:t>
      </w:r>
    </w:p>
    <w:p w14:paraId="020BF82E"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03CBF53" w14:textId="77777777" w:rsidR="00B718F9" w:rsidRPr="00BA1B5E" w:rsidRDefault="00B718F9" w:rsidP="00B718F9">
      <w:pPr>
        <w:pStyle w:val="B1"/>
      </w:pPr>
      <w:r w:rsidRPr="00BA1B5E">
        <w:t>-</w:t>
      </w:r>
      <w:r w:rsidRPr="00BA1B5E">
        <w:tab/>
        <w:t xml:space="preserve">Area </w:t>
      </w:r>
      <w:r w:rsidR="009B6823" w:rsidRPr="009B6823">
        <w:t>S</w:t>
      </w:r>
      <w:r w:rsidRPr="00BA1B5E">
        <w:t>cope (TA, Cell)</w:t>
      </w:r>
      <w:r w:rsidR="00307010">
        <w:t>.</w:t>
      </w:r>
    </w:p>
    <w:p w14:paraId="558498FD" w14:textId="77777777" w:rsidR="00B718F9" w:rsidRPr="00BA1B5E" w:rsidRDefault="00B718F9" w:rsidP="00B718F9">
      <w:pPr>
        <w:pStyle w:val="B1"/>
      </w:pPr>
      <w:r w:rsidRPr="00BA1B5E">
        <w:t>-</w:t>
      </w:r>
      <w:r w:rsidRPr="00BA1B5E">
        <w:tab/>
        <w:t>Trace Reference</w:t>
      </w:r>
      <w:r w:rsidR="00307010">
        <w:t>.</w:t>
      </w:r>
    </w:p>
    <w:p w14:paraId="5AEDF77A" w14:textId="77777777" w:rsidR="00B718F9" w:rsidRPr="00BA1B5E" w:rsidRDefault="00B718F9" w:rsidP="00B718F9">
      <w:pPr>
        <w:pStyle w:val="B1"/>
      </w:pPr>
      <w:r w:rsidRPr="00BA1B5E">
        <w:t>-</w:t>
      </w:r>
      <w:r w:rsidRPr="00BA1B5E">
        <w:tab/>
        <w:t>Trace Recording Session Reference</w:t>
      </w:r>
      <w:r w:rsidR="00307010">
        <w:t>.</w:t>
      </w:r>
    </w:p>
    <w:p w14:paraId="763BEDC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741E62DA" w14:textId="77777777" w:rsidR="00B718F9" w:rsidRPr="00BA1B5E" w:rsidRDefault="00B718F9" w:rsidP="00B718F9">
      <w:pPr>
        <w:pStyle w:val="B1"/>
      </w:pPr>
      <w:r w:rsidRPr="00BA1B5E">
        <w:t>-</w:t>
      </w:r>
      <w:r w:rsidRPr="00BA1B5E">
        <w:tab/>
        <w:t>Reporting Trigger</w:t>
      </w:r>
      <w:r w:rsidR="00307010">
        <w:t>.</w:t>
      </w:r>
    </w:p>
    <w:p w14:paraId="4CC34ACB" w14:textId="77777777" w:rsidR="00B718F9" w:rsidRPr="00BA1B5E" w:rsidRDefault="00B718F9" w:rsidP="00B718F9">
      <w:pPr>
        <w:pStyle w:val="B1"/>
      </w:pPr>
      <w:r w:rsidRPr="00BA1B5E">
        <w:t>-</w:t>
      </w:r>
      <w:r w:rsidRPr="00BA1B5E">
        <w:tab/>
        <w:t>Report Amount</w:t>
      </w:r>
      <w:r w:rsidR="00307010">
        <w:t>.</w:t>
      </w:r>
    </w:p>
    <w:p w14:paraId="7B19227D" w14:textId="77777777" w:rsidR="00B718F9" w:rsidRPr="00BA1B5E" w:rsidRDefault="00B718F9" w:rsidP="00B718F9">
      <w:pPr>
        <w:pStyle w:val="B1"/>
      </w:pPr>
      <w:r w:rsidRPr="00BA1B5E">
        <w:t>-</w:t>
      </w:r>
      <w:r w:rsidRPr="00BA1B5E">
        <w:tab/>
        <w:t>Report Interval</w:t>
      </w:r>
      <w:r w:rsidR="00307010">
        <w:t>.</w:t>
      </w:r>
    </w:p>
    <w:p w14:paraId="0E4CFFF6" w14:textId="77777777" w:rsidR="00B718F9" w:rsidRPr="00BA1B5E" w:rsidRDefault="00B718F9" w:rsidP="00B718F9">
      <w:pPr>
        <w:pStyle w:val="B1"/>
      </w:pPr>
      <w:r w:rsidRPr="00BA1B5E">
        <w:t>-</w:t>
      </w:r>
      <w:r w:rsidRPr="00BA1B5E">
        <w:tab/>
        <w:t>Event Threshold</w:t>
      </w:r>
      <w:r w:rsidR="00307010">
        <w:t>.</w:t>
      </w:r>
    </w:p>
    <w:p w14:paraId="3B043F3C" w14:textId="77777777" w:rsidR="00B718F9" w:rsidRPr="00BA1B5E" w:rsidRDefault="00B718F9" w:rsidP="00B718F9">
      <w:pPr>
        <w:pStyle w:val="B1"/>
      </w:pPr>
      <w:r w:rsidRPr="00BA1B5E">
        <w:t>-</w:t>
      </w:r>
      <w:r w:rsidRPr="00BA1B5E">
        <w:tab/>
        <w:t>Logging Interval</w:t>
      </w:r>
      <w:r w:rsidR="00307010">
        <w:t>.</w:t>
      </w:r>
    </w:p>
    <w:p w14:paraId="2CFAA37C" w14:textId="77777777" w:rsidR="00B718F9" w:rsidRPr="00BA1B5E" w:rsidRDefault="00B718F9" w:rsidP="00B718F9">
      <w:pPr>
        <w:pStyle w:val="B1"/>
      </w:pPr>
      <w:r w:rsidRPr="00BA1B5E">
        <w:t>-</w:t>
      </w:r>
      <w:r w:rsidRPr="00BA1B5E">
        <w:tab/>
        <w:t>Logging Duration</w:t>
      </w:r>
      <w:r w:rsidR="00307010">
        <w:t>.</w:t>
      </w:r>
    </w:p>
    <w:p w14:paraId="265E98DA"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161A9DA4"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161E6A22" w14:textId="77777777" w:rsidR="009B6823" w:rsidRDefault="009B6823" w:rsidP="009B6823">
      <w:pPr>
        <w:pStyle w:val="B1"/>
      </w:pPr>
      <w:r>
        <w:t>-</w:t>
      </w:r>
      <w:r>
        <w:tab/>
        <w:t>Collection Period M6 in NR (present only if any of M6 measurements (DL or UL) is requested).</w:t>
      </w:r>
    </w:p>
    <w:p w14:paraId="27DA4DC1" w14:textId="77777777" w:rsidR="009B6823" w:rsidRPr="00BA1B5E" w:rsidRDefault="009B6823" w:rsidP="009B6823">
      <w:pPr>
        <w:pStyle w:val="B1"/>
      </w:pPr>
      <w:r>
        <w:t>-</w:t>
      </w:r>
      <w:r>
        <w:tab/>
        <w:t>Collection Period M7 in NR (present only if any of M7 measurements (DL or UL)is requested).</w:t>
      </w:r>
    </w:p>
    <w:p w14:paraId="7CE5AFD0"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1296C270" w14:textId="77777777" w:rsidR="00B718F9" w:rsidRPr="00BA1B5E" w:rsidRDefault="00B718F9" w:rsidP="00D33809">
      <w:pPr>
        <w:pStyle w:val="B1"/>
      </w:pPr>
      <w:r w:rsidRPr="00BA1B5E">
        <w:t>-</w:t>
      </w:r>
      <w:r w:rsidRPr="00BA1B5E">
        <w:tab/>
        <w:t>MDT PLMN List</w:t>
      </w:r>
      <w:r w:rsidR="00307010">
        <w:t>.</w:t>
      </w:r>
    </w:p>
    <w:p w14:paraId="3CAE108A" w14:textId="77777777" w:rsidR="00B718F9" w:rsidRPr="00BA1B5E" w:rsidRDefault="00911D1F" w:rsidP="005145F3">
      <w:pPr>
        <w:pStyle w:val="B1"/>
      </w:pPr>
      <w:r w:rsidRPr="00BA1B5E">
        <w:t>-</w:t>
      </w:r>
      <w:r>
        <w:tab/>
      </w:r>
      <w:r w:rsidR="009B6823">
        <w:t>R</w:t>
      </w:r>
      <w:r w:rsidR="00B718F9" w:rsidRPr="00BA1B5E">
        <w:t xml:space="preserve">eport </w:t>
      </w:r>
      <w:r w:rsidR="009B6823">
        <w:t>T</w:t>
      </w:r>
      <w:r w:rsidR="009B6823" w:rsidRPr="00BA1B5E">
        <w:t xml:space="preserve">ype </w:t>
      </w:r>
      <w:r w:rsidR="009B6823" w:rsidRPr="009B6823">
        <w:t xml:space="preserve">for Logged MDT </w:t>
      </w:r>
      <w:r w:rsidR="00B718F9" w:rsidRPr="00BA1B5E">
        <w:t>(periodical logged or event-triggered measurement) for logged MDT only</w:t>
      </w:r>
      <w:r w:rsidR="00307010">
        <w:t>.</w:t>
      </w:r>
    </w:p>
    <w:p w14:paraId="7CBD4D67" w14:textId="77777777" w:rsidR="00307010" w:rsidRDefault="00911D1F" w:rsidP="005145F3">
      <w:pPr>
        <w:pStyle w:val="B1"/>
      </w:pPr>
      <w:r w:rsidRPr="00BA1B5E">
        <w:t>-</w:t>
      </w:r>
      <w:r>
        <w:tab/>
      </w:r>
      <w:r w:rsidR="009B6823">
        <w:t>E</w:t>
      </w:r>
      <w:r w:rsidR="00B718F9" w:rsidRPr="00BA1B5E">
        <w:t xml:space="preserve">vents </w:t>
      </w:r>
      <w:r w:rsidR="009B6823">
        <w:t>L</w:t>
      </w:r>
      <w:r w:rsidR="009B6823" w:rsidRPr="00BA1B5E">
        <w:t xml:space="preserve">ist </w:t>
      </w:r>
      <w:r w:rsidR="00B718F9" w:rsidRPr="00BA1B5E">
        <w:t xml:space="preserve">for </w:t>
      </w:r>
      <w:r w:rsidR="009B6823">
        <w:t>E</w:t>
      </w:r>
      <w:r w:rsidR="009B6823" w:rsidRPr="00BA1B5E">
        <w:t>vent</w:t>
      </w:r>
      <w:r w:rsidR="00B718F9" w:rsidRPr="00BA1B5E">
        <w:t>-</w:t>
      </w:r>
      <w:r w:rsidR="009B6823">
        <w:t>T</w:t>
      </w:r>
      <w:r w:rsidR="009B6823" w:rsidRPr="00BA1B5E">
        <w:t xml:space="preserve">riggered </w:t>
      </w:r>
      <w:r w:rsidR="009B6823">
        <w:t>M</w:t>
      </w:r>
      <w:r w:rsidR="009B6823" w:rsidRPr="00BA1B5E">
        <w:t xml:space="preserve">easurement </w:t>
      </w:r>
      <w:r w:rsidR="00B718F9" w:rsidRPr="00BA1B5E">
        <w:t>for logged MDT only</w:t>
      </w:r>
      <w:r w:rsidR="00307010">
        <w:t>.</w:t>
      </w:r>
    </w:p>
    <w:p w14:paraId="054F6F5E" w14:textId="77777777" w:rsidR="00B718F9" w:rsidRPr="00BA1B5E" w:rsidRDefault="00307010" w:rsidP="005145F3">
      <w:pPr>
        <w:pStyle w:val="B1"/>
      </w:pPr>
      <w:r>
        <w:t>-</w:t>
      </w:r>
      <w:r>
        <w:tab/>
        <w:t>Event Threshold, Hysteresis and Time to trigger (present only if L1 event is configured for logged MDT).</w:t>
      </w:r>
    </w:p>
    <w:p w14:paraId="537021DE" w14:textId="77777777" w:rsidR="00B718F9" w:rsidRPr="00BA1B5E" w:rsidRDefault="00911D1F" w:rsidP="005145F3">
      <w:pPr>
        <w:pStyle w:val="B1"/>
      </w:pPr>
      <w:r w:rsidRPr="00BA1B5E">
        <w:t>-</w:t>
      </w:r>
      <w:r>
        <w:tab/>
      </w:r>
      <w:r w:rsidR="00B718F9" w:rsidRPr="00BA1B5E">
        <w:t xml:space="preserve">Area Configuration for </w:t>
      </w:r>
      <w:r w:rsidR="009B6823">
        <w:t>N</w:t>
      </w:r>
      <w:r w:rsidR="009B6823" w:rsidRPr="00BA1B5E">
        <w:t xml:space="preserve">eighbouring </w:t>
      </w:r>
      <w:r w:rsidR="009B6823">
        <w:t>C</w:t>
      </w:r>
      <w:r w:rsidR="009B6823" w:rsidRPr="00BA1B5E">
        <w:t xml:space="preserve">ells </w:t>
      </w:r>
      <w:r w:rsidR="00B718F9" w:rsidRPr="00BA1B5E">
        <w:t>for logged MDT only</w:t>
      </w:r>
      <w:r w:rsidR="00307010">
        <w:t>.</w:t>
      </w:r>
    </w:p>
    <w:p w14:paraId="0FD02EBF" w14:textId="77777777" w:rsidR="00CE7025" w:rsidRDefault="00911D1F" w:rsidP="00CE7025">
      <w:pPr>
        <w:pStyle w:val="B1"/>
      </w:pPr>
      <w:r w:rsidRPr="00BA1B5E">
        <w:t>-</w:t>
      </w:r>
      <w:r>
        <w:tab/>
      </w:r>
      <w:r w:rsidR="00B718F9" w:rsidRPr="00BA1B5E">
        <w:t xml:space="preserve">Sensor </w:t>
      </w:r>
      <w:r w:rsidR="009B6823">
        <w:t>I</w:t>
      </w:r>
      <w:r w:rsidR="009B6823" w:rsidRPr="00BA1B5E">
        <w:t xml:space="preserve">nformation </w:t>
      </w:r>
      <w:r w:rsidR="00B718F9" w:rsidRPr="00BA1B5E">
        <w:t>for logged MDT and immediate MDT</w:t>
      </w:r>
      <w:r w:rsidR="00307010">
        <w:t>.</w:t>
      </w:r>
    </w:p>
    <w:p w14:paraId="409E1AD8" w14:textId="77777777" w:rsidR="00B718F9" w:rsidRPr="00BA1B5E" w:rsidRDefault="00CE7025" w:rsidP="00CE7025">
      <w:pPr>
        <w:pStyle w:val="B1"/>
      </w:pPr>
      <w:r>
        <w:t>-</w:t>
      </w:r>
      <w:r>
        <w:tab/>
        <w:t>Excess packet delay thresholds (present only if M6 UL measurements are requested)</w:t>
      </w:r>
    </w:p>
    <w:p w14:paraId="0C78B8EC" w14:textId="77777777" w:rsidR="00B718F9" w:rsidRPr="00BA1B5E" w:rsidRDefault="00B718F9" w:rsidP="00B718F9">
      <w:pPr>
        <w:rPr>
          <w:kern w:val="2"/>
          <w:lang w:eastAsia="zh-CN"/>
        </w:rPr>
      </w:pPr>
    </w:p>
    <w:p w14:paraId="0E5AF128" w14:textId="77777777" w:rsidR="00B718F9" w:rsidRPr="00BA1B5E" w:rsidRDefault="00B718F9" w:rsidP="00B718F9">
      <w:pPr>
        <w:pStyle w:val="Heading5"/>
        <w:rPr>
          <w:kern w:val="2"/>
          <w:lang w:eastAsia="zh-CN"/>
        </w:rPr>
      </w:pPr>
      <w:bookmarkStart w:id="584" w:name="_Toc36134267"/>
      <w:bookmarkStart w:id="585" w:name="_Toc44686752"/>
      <w:bookmarkStart w:id="586" w:name="_Toc51928518"/>
      <w:bookmarkStart w:id="587" w:name="_Toc51929087"/>
      <w:bookmarkStart w:id="588" w:name="_Toc155283098"/>
      <w:bookmarkStart w:id="589" w:name="_Toc163146473"/>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584"/>
      <w:bookmarkEnd w:id="585"/>
      <w:bookmarkEnd w:id="586"/>
      <w:bookmarkEnd w:id="587"/>
      <w:bookmarkEnd w:id="588"/>
      <w:bookmarkEnd w:id="589"/>
    </w:p>
    <w:p w14:paraId="51E24094" w14:textId="77777777" w:rsidR="00B718F9" w:rsidRPr="00BA1B5E" w:rsidRDefault="00B718F9" w:rsidP="00B718F9"/>
    <w:bookmarkStart w:id="590" w:name="_MON_1641647068"/>
    <w:bookmarkEnd w:id="590"/>
    <w:p w14:paraId="6FD45EAE" w14:textId="77777777" w:rsidR="00B718F9" w:rsidRPr="00BA1B5E" w:rsidRDefault="00B718F9" w:rsidP="00D33809">
      <w:pPr>
        <w:pStyle w:val="TH"/>
      </w:pPr>
      <w:r w:rsidRPr="00401F99">
        <w:object w:dxaOrig="6885" w:dyaOrig="6870" w14:anchorId="522732E0">
          <v:shape id="_x0000_i1070" type="#_x0000_t75" style="width:343.5pt;height:343.5pt" o:ole="">
            <v:imagedata r:id="rId82" o:title=""/>
          </v:shape>
          <o:OLEObject Type="Embed" ProgID="Word.Picture.8" ShapeID="_x0000_i1070" DrawAspect="Content" ObjectID="_1782291062" r:id="rId83"/>
        </w:object>
      </w:r>
    </w:p>
    <w:p w14:paraId="41412F26" w14:textId="77777777" w:rsidR="00B718F9" w:rsidRPr="00BA1B5E" w:rsidRDefault="00B718F9" w:rsidP="00B718F9">
      <w:pPr>
        <w:pStyle w:val="TF"/>
        <w:rPr>
          <w:lang w:eastAsia="zh-CN"/>
        </w:rPr>
      </w:pPr>
      <w:r w:rsidRPr="00BA1B5E">
        <w:t xml:space="preserve">Figure </w:t>
      </w:r>
      <w:smartTag w:uri="urn:schemas-microsoft-com:office:smarttags" w:element="chsdate">
        <w:smartTagPr>
          <w:attr w:name="Year" w:val="1899"/>
          <w:attr w:name="Month" w:val="12"/>
          <w:attr w:name="Day" w:val="30"/>
          <w:attr w:name="IsLunarDate" w:val="False"/>
          <w:attr w:name="IsROCDate" w:val="False"/>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7CBA9B0B" w14:textId="77777777" w:rsidR="00B718F9" w:rsidRPr="00BA1B5E" w:rsidRDefault="00B718F9" w:rsidP="00004144">
      <w:r w:rsidRPr="00BA1B5E">
        <w:t>The MDT activation procedure after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 configuration parameters shall be included in the message:</w:t>
      </w:r>
    </w:p>
    <w:p w14:paraId="1DDAF7D3" w14:textId="77777777" w:rsidR="00B718F9" w:rsidRPr="00BA1B5E" w:rsidRDefault="00B718F9" w:rsidP="00B718F9">
      <w:pPr>
        <w:pStyle w:val="B1"/>
      </w:pPr>
      <w:r w:rsidRPr="00BA1B5E">
        <w:rPr>
          <w:lang w:eastAsia="zh-CN"/>
        </w:rPr>
        <w:t>-</w:t>
      </w:r>
      <w:r w:rsidRPr="00BA1B5E">
        <w:rPr>
          <w:lang w:eastAsia="zh-CN"/>
        </w:rPr>
        <w:tab/>
        <w:t xml:space="preserve">Area </w:t>
      </w:r>
      <w:r w:rsidR="009B6823" w:rsidRPr="009B6823">
        <w:rPr>
          <w:lang w:eastAsia="zh-CN"/>
        </w:rPr>
        <w:t>S</w:t>
      </w:r>
      <w:r w:rsidRPr="00BA1B5E">
        <w:rPr>
          <w:lang w:eastAsia="zh-CN"/>
        </w:rPr>
        <w:t>c</w:t>
      </w:r>
      <w:r w:rsidRPr="00BA1B5E">
        <w:t>ope (TA, Cell)</w:t>
      </w:r>
      <w:r w:rsidR="00307010">
        <w:t>.</w:t>
      </w:r>
    </w:p>
    <w:p w14:paraId="746212D2" w14:textId="77777777" w:rsidR="00B718F9" w:rsidRPr="00BA1B5E" w:rsidRDefault="00B718F9" w:rsidP="00B718F9">
      <w:pPr>
        <w:pStyle w:val="B1"/>
      </w:pPr>
      <w:r w:rsidRPr="00BA1B5E">
        <w:t>-</w:t>
      </w:r>
      <w:r w:rsidRPr="00BA1B5E">
        <w:tab/>
        <w:t>Trace Reference</w:t>
      </w:r>
      <w:r w:rsidR="00307010">
        <w:t>.</w:t>
      </w:r>
    </w:p>
    <w:p w14:paraId="7178F2D4" w14:textId="77777777" w:rsidR="00B718F9" w:rsidRPr="00BA1B5E" w:rsidRDefault="00B718F9" w:rsidP="00B718F9">
      <w:pPr>
        <w:pStyle w:val="B1"/>
      </w:pPr>
      <w:r w:rsidRPr="00BA1B5E">
        <w:t>-</w:t>
      </w:r>
      <w:r w:rsidRPr="00BA1B5E">
        <w:tab/>
        <w:t>Trace Recording Session Reference</w:t>
      </w:r>
      <w:r w:rsidR="00307010">
        <w:t>.</w:t>
      </w:r>
    </w:p>
    <w:p w14:paraId="4808A8A0"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0F39D479" w14:textId="77777777" w:rsidR="00B718F9" w:rsidRPr="00BA1B5E" w:rsidRDefault="00B718F9" w:rsidP="00B718F9">
      <w:pPr>
        <w:pStyle w:val="B1"/>
      </w:pPr>
      <w:r w:rsidRPr="00BA1B5E">
        <w:t>-</w:t>
      </w:r>
      <w:r w:rsidRPr="00BA1B5E">
        <w:tab/>
        <w:t>Reporting Trigger</w:t>
      </w:r>
      <w:r w:rsidR="00307010">
        <w:t>.</w:t>
      </w:r>
    </w:p>
    <w:p w14:paraId="3898F156" w14:textId="77777777" w:rsidR="00B718F9" w:rsidRPr="00BA1B5E" w:rsidRDefault="00B718F9" w:rsidP="00B718F9">
      <w:pPr>
        <w:pStyle w:val="B1"/>
      </w:pPr>
      <w:r w:rsidRPr="00BA1B5E">
        <w:t>-</w:t>
      </w:r>
      <w:r w:rsidRPr="00BA1B5E">
        <w:tab/>
        <w:t>Report Amount</w:t>
      </w:r>
      <w:r w:rsidR="00307010">
        <w:t>.</w:t>
      </w:r>
    </w:p>
    <w:p w14:paraId="5E6F3FBD" w14:textId="77777777" w:rsidR="00B718F9" w:rsidRPr="00BA1B5E" w:rsidRDefault="00B718F9" w:rsidP="00B718F9">
      <w:pPr>
        <w:pStyle w:val="B1"/>
      </w:pPr>
      <w:r w:rsidRPr="00BA1B5E">
        <w:t>-</w:t>
      </w:r>
      <w:r w:rsidRPr="00BA1B5E">
        <w:tab/>
        <w:t>Report Interval</w:t>
      </w:r>
      <w:r w:rsidR="00307010">
        <w:t>.</w:t>
      </w:r>
    </w:p>
    <w:p w14:paraId="6CED2B25" w14:textId="77777777" w:rsidR="00B718F9" w:rsidRPr="00BA1B5E" w:rsidRDefault="00B718F9" w:rsidP="00B718F9">
      <w:pPr>
        <w:pStyle w:val="B1"/>
      </w:pPr>
      <w:r w:rsidRPr="00BA1B5E">
        <w:t>-</w:t>
      </w:r>
      <w:r w:rsidRPr="00BA1B5E">
        <w:tab/>
        <w:t>Event Threshold</w:t>
      </w:r>
      <w:r w:rsidR="00307010">
        <w:t>.</w:t>
      </w:r>
    </w:p>
    <w:p w14:paraId="619D2373" w14:textId="77777777" w:rsidR="00B718F9" w:rsidRPr="00BA1B5E" w:rsidRDefault="00B718F9" w:rsidP="00B718F9">
      <w:pPr>
        <w:pStyle w:val="B1"/>
      </w:pPr>
      <w:r w:rsidRPr="00BA1B5E">
        <w:t>-</w:t>
      </w:r>
      <w:r w:rsidRPr="00BA1B5E">
        <w:tab/>
        <w:t>Logging Interval</w:t>
      </w:r>
      <w:r w:rsidR="00307010">
        <w:t>.</w:t>
      </w:r>
    </w:p>
    <w:p w14:paraId="6465DA1A" w14:textId="77777777" w:rsidR="00B718F9" w:rsidRPr="00BA1B5E" w:rsidRDefault="00B718F9" w:rsidP="00B718F9">
      <w:pPr>
        <w:pStyle w:val="B1"/>
      </w:pPr>
      <w:r w:rsidRPr="00BA1B5E">
        <w:t>-</w:t>
      </w:r>
      <w:r w:rsidRPr="00BA1B5E">
        <w:tab/>
        <w:t>Logging Duration</w:t>
      </w:r>
      <w:r w:rsidR="00307010">
        <w:t>.</w:t>
      </w:r>
    </w:p>
    <w:p w14:paraId="326D03CB"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1B374F40"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33E80F2F"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689B5C1B" w14:textId="77777777" w:rsidR="009B6823" w:rsidRDefault="009B6823" w:rsidP="009B6823">
      <w:pPr>
        <w:pStyle w:val="B1"/>
      </w:pPr>
      <w:r>
        <w:t>-</w:t>
      </w:r>
      <w:r>
        <w:tab/>
        <w:t>Collection Period M6 in NR (present only if any of M6 measurements (DL or UL) is requested).</w:t>
      </w:r>
    </w:p>
    <w:p w14:paraId="2B297670" w14:textId="77777777" w:rsidR="00B718F9" w:rsidRPr="00BA1B5E" w:rsidRDefault="009B6823" w:rsidP="009B6823">
      <w:pPr>
        <w:pStyle w:val="B1"/>
      </w:pPr>
      <w:r>
        <w:t>-</w:t>
      </w:r>
      <w:r>
        <w:tab/>
        <w:t>Collection Period M7 in NR (present only if any of M7 measurements (DL or UL)is requested).</w:t>
      </w:r>
    </w:p>
    <w:p w14:paraId="70B17F7A" w14:textId="77777777" w:rsidR="00B718F9" w:rsidRPr="00BA1B5E" w:rsidRDefault="00B718F9" w:rsidP="00B718F9">
      <w:pPr>
        <w:pStyle w:val="B1"/>
      </w:pPr>
      <w:r w:rsidRPr="00BA1B5E">
        <w:t>-</w:t>
      </w:r>
      <w:r w:rsidRPr="00BA1B5E">
        <w:tab/>
        <w:t>MDT PLMN List</w:t>
      </w:r>
      <w:r w:rsidR="00307010">
        <w:t>.</w:t>
      </w:r>
    </w:p>
    <w:p w14:paraId="64744E86"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5CF55766"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4B26D366"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2B88C6C0"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93D6D4C"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0496C345" w14:textId="77777777" w:rsidR="00B718F9" w:rsidRPr="00BA1B5E" w:rsidRDefault="00CE7025" w:rsidP="00CE7025">
      <w:pPr>
        <w:pStyle w:val="B1"/>
      </w:pPr>
      <w:r w:rsidRPr="00CE7025">
        <w:rPr>
          <w:rFonts w:ascii="Segoe UI" w:hAnsi="Segoe UI" w:cs="Segoe UI"/>
          <w:color w:val="000000"/>
        </w:rPr>
        <w:t>-</w:t>
      </w:r>
      <w:r w:rsidRPr="00CE7025">
        <w:rPr>
          <w:rFonts w:ascii="Segoe UI" w:hAnsi="Segoe UI" w:cs="Segoe UI"/>
          <w:color w:val="000000"/>
        </w:rPr>
        <w:tab/>
        <w:t>Excess packet delay thresholds (present only if M6 UL measurements are requested)</w:t>
      </w:r>
    </w:p>
    <w:p w14:paraId="26CDEC8F" w14:textId="77777777" w:rsidR="00B718F9" w:rsidRPr="00C11968" w:rsidRDefault="00B718F9" w:rsidP="00D33809">
      <w:pPr>
        <w:rPr>
          <w:lang w:eastAsia="zh-CN"/>
        </w:rPr>
      </w:pPr>
      <w:r w:rsidRPr="00401F99">
        <w:rPr>
          <w:lang w:eastAsia="zh-CN"/>
        </w:rPr>
        <w:t>In case of logged MDT and the UE is currently being in idle or inactive mode, the AMF is not required to initiate paging of the UE in order to send the configuration.</w:t>
      </w:r>
    </w:p>
    <w:p w14:paraId="44F8F028" w14:textId="77777777" w:rsidR="00B718F9" w:rsidRPr="00BA1B5E" w:rsidRDefault="00B718F9" w:rsidP="00B718F9">
      <w:pPr>
        <w:pStyle w:val="Heading5"/>
        <w:rPr>
          <w:lang w:eastAsia="zh-CN"/>
        </w:rPr>
      </w:pPr>
      <w:bookmarkStart w:id="591" w:name="_Toc36134268"/>
      <w:bookmarkStart w:id="592" w:name="_Toc44686753"/>
      <w:bookmarkStart w:id="593" w:name="_Toc51928519"/>
      <w:bookmarkStart w:id="594" w:name="_Toc51929088"/>
      <w:bookmarkStart w:id="595" w:name="_Toc155283099"/>
      <w:bookmarkStart w:id="596" w:name="_Toc163146474"/>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591"/>
      <w:bookmarkEnd w:id="592"/>
      <w:bookmarkEnd w:id="593"/>
      <w:bookmarkEnd w:id="594"/>
      <w:bookmarkEnd w:id="595"/>
      <w:bookmarkEnd w:id="596"/>
    </w:p>
    <w:p w14:paraId="1D220FF1"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3ECA491F"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7164096B"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25CA41F0"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B505599" w14:textId="77777777" w:rsidR="008E3A0A" w:rsidRDefault="008E3A0A" w:rsidP="008E3A0A">
      <w:pPr>
        <w:pStyle w:val="Heading5"/>
        <w:rPr>
          <w:lang w:eastAsia="zh-CN"/>
        </w:rPr>
      </w:pPr>
      <w:bookmarkStart w:id="597" w:name="_Toc155283100"/>
      <w:bookmarkStart w:id="598" w:name="_Toc163146475"/>
      <w:r>
        <w:rPr>
          <w:lang w:eastAsia="zh-CN"/>
        </w:rPr>
        <w:t>4.1.2.17.5</w:t>
      </w:r>
      <w:r>
        <w:rPr>
          <w:lang w:eastAsia="zh-CN"/>
        </w:rPr>
        <w:tab/>
        <w:t>Handling of signalling based MDT activation in a split architecture</w:t>
      </w:r>
      <w:bookmarkEnd w:id="597"/>
      <w:bookmarkEnd w:id="598"/>
    </w:p>
    <w:p w14:paraId="33F0BE60" w14:textId="77777777" w:rsidR="008E3A0A" w:rsidRPr="008E3A0A" w:rsidRDefault="008E3A0A" w:rsidP="005145F3">
      <w:pPr>
        <w:rPr>
          <w:lang w:eastAsia="zh-CN"/>
        </w:rPr>
      </w:pPr>
    </w:p>
    <w:bookmarkStart w:id="599" w:name="_MON_1647841392"/>
    <w:bookmarkEnd w:id="599"/>
    <w:p w14:paraId="35C44304" w14:textId="77777777" w:rsidR="008E3A0A" w:rsidRDefault="008E3A0A" w:rsidP="005145F3">
      <w:pPr>
        <w:pStyle w:val="TH"/>
      </w:pPr>
      <w:r>
        <w:object w:dxaOrig="6885" w:dyaOrig="6870" w14:anchorId="44D7AB51">
          <v:shape id="_x0000_i1071" type="#_x0000_t75" style="width:344.7pt;height:343.5pt" o:ole="">
            <v:imagedata r:id="rId84" o:title=""/>
          </v:shape>
          <o:OLEObject Type="Embed" ProgID="Word.Picture.8" ShapeID="_x0000_i1071" DrawAspect="Content" ObjectID="_1782291063" r:id="rId85"/>
        </w:object>
      </w:r>
    </w:p>
    <w:p w14:paraId="454BB7A3" w14:textId="77777777" w:rsidR="008E3A0A" w:rsidRDefault="008E3A0A" w:rsidP="008E3A0A">
      <w:pPr>
        <w:pStyle w:val="TF"/>
        <w:rPr>
          <w:lang w:eastAsia="zh-CN"/>
        </w:rPr>
      </w:pPr>
      <w:r>
        <w:t xml:space="preserve">Figure </w:t>
      </w:r>
      <w:smartTag w:uri="urn:schemas-microsoft-com:office:smarttags" w:element="chsdate">
        <w:smartTagPr>
          <w:attr w:name="IsROCDate" w:val="False"/>
          <w:attr w:name="IsLunarDate" w:val="False"/>
          <w:attr w:name="Day" w:val="30"/>
          <w:attr w:name="Month" w:val="12"/>
          <w:attr w:name="Year" w:val="1899"/>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04D0B120"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5527C1FC"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7149C493"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49AC21D" w14:textId="69E5CE09" w:rsidR="00ED67D7" w:rsidRDefault="00ED67D7" w:rsidP="00ED67D7">
      <w:pPr>
        <w:pStyle w:val="Heading4"/>
        <w:rPr>
          <w:lang w:eastAsia="zh-CN"/>
        </w:rPr>
      </w:pPr>
      <w:bookmarkStart w:id="600" w:name="_Toc163146476"/>
      <w:r w:rsidRPr="00BA1B5E">
        <w:t>4.1.2.</w:t>
      </w:r>
      <w:r>
        <w:t>18</w:t>
      </w:r>
      <w:r w:rsidRPr="00BA1B5E">
        <w:tab/>
      </w:r>
      <w:r w:rsidRPr="00BA1B5E">
        <w:rPr>
          <w:lang w:eastAsia="zh-CN"/>
        </w:rPr>
        <w:t xml:space="preserve">5GC </w:t>
      </w:r>
      <w:r>
        <w:rPr>
          <w:lang w:eastAsia="zh-CN"/>
        </w:rPr>
        <w:t>a</w:t>
      </w:r>
      <w:r w:rsidRPr="00BA1B5E">
        <w:rPr>
          <w:lang w:eastAsia="zh-CN"/>
        </w:rPr>
        <w:t xml:space="preserve">ctivation mechanism for </w:t>
      </w:r>
      <w:r>
        <w:rPr>
          <w:lang w:eastAsia="zh-CN"/>
        </w:rPr>
        <w:t>5GC UE level measurements collection</w:t>
      </w:r>
      <w:bookmarkEnd w:id="600"/>
    </w:p>
    <w:p w14:paraId="10158EB5" w14:textId="5A523A55" w:rsidR="00ED67D7" w:rsidRPr="00BA1B5E" w:rsidRDefault="00ED67D7" w:rsidP="00ED67D7">
      <w:pPr>
        <w:pStyle w:val="Heading5"/>
        <w:rPr>
          <w:lang w:eastAsia="zh-CN"/>
        </w:rPr>
      </w:pPr>
      <w:bookmarkStart w:id="601" w:name="_Toc163146477"/>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.1</w:t>
      </w:r>
      <w:r w:rsidRPr="00BA1B5E">
        <w:rPr>
          <w:lang w:eastAsia="zh-CN"/>
        </w:rPr>
        <w:tab/>
      </w:r>
      <w:r>
        <w:rPr>
          <w:lang w:eastAsia="zh-CN"/>
        </w:rPr>
        <w:t>General</w:t>
      </w:r>
      <w:bookmarkEnd w:id="601"/>
    </w:p>
    <w:p w14:paraId="261063C3" w14:textId="3088922F" w:rsidR="00ED67D7" w:rsidRPr="00D7451C" w:rsidRDefault="00ED67D7" w:rsidP="00ED67D7">
      <w:r>
        <w:t xml:space="preserve">This clause defines the activation mechanisms for 5GC UE level measurements collection for the 5GC NFs as defined in clause 6.2 </w:t>
      </w:r>
      <w:r>
        <w:rPr>
          <w:lang w:val="fr-FR"/>
        </w:rPr>
        <w:t>of TS 28.558 [62]</w:t>
      </w:r>
      <w:r>
        <w:t>.</w:t>
      </w:r>
    </w:p>
    <w:p w14:paraId="5DCFF78B" w14:textId="2C81FB39" w:rsidR="00ED67D7" w:rsidRPr="00BA1B5E" w:rsidRDefault="00ED67D7" w:rsidP="00ED67D7">
      <w:pPr>
        <w:pStyle w:val="Heading5"/>
        <w:rPr>
          <w:lang w:eastAsia="zh-CN"/>
        </w:rPr>
      </w:pPr>
      <w:bookmarkStart w:id="602" w:name="_Toc163146478"/>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w:t>
      </w:r>
      <w:r>
        <w:rPr>
          <w:lang w:eastAsia="zh-CN"/>
        </w:rPr>
        <w:t>2</w:t>
      </w:r>
      <w:r w:rsidRPr="00BA1B5E">
        <w:rPr>
          <w:lang w:eastAsia="zh-CN"/>
        </w:rPr>
        <w:tab/>
      </w:r>
      <w:r>
        <w:t>UE attached to 5GC via NG-RAN</w:t>
      </w:r>
      <w:bookmarkEnd w:id="602"/>
    </w:p>
    <w:p w14:paraId="0E58892F" w14:textId="77777777" w:rsidR="00ED67D7" w:rsidRPr="00BA1B5E" w:rsidRDefault="00ED67D7" w:rsidP="00ED67D7">
      <w:pPr>
        <w:rPr>
          <w:lang w:eastAsia="zh-CN"/>
        </w:rPr>
      </w:pPr>
      <w:r>
        <w:rPr>
          <w:lang w:eastAsia="zh-CN"/>
        </w:rPr>
        <w:t xml:space="preserve">5GC </w:t>
      </w:r>
      <w:r w:rsidRPr="00BA1B5E">
        <w:rPr>
          <w:lang w:eastAsia="zh-CN"/>
        </w:rPr>
        <w:t>UE</w:t>
      </w:r>
      <w:r>
        <w:rPr>
          <w:lang w:eastAsia="zh-CN"/>
        </w:rPr>
        <w:t xml:space="preserve"> level</w:t>
      </w:r>
      <w:r w:rsidRPr="00BA1B5E">
        <w:rPr>
          <w:lang w:eastAsia="zh-CN"/>
        </w:rPr>
        <w:t xml:space="preserve"> measurements</w:t>
      </w:r>
      <w:r>
        <w:rPr>
          <w:lang w:eastAsia="zh-CN"/>
        </w:rPr>
        <w:t xml:space="preserve"> collection</w:t>
      </w:r>
      <w:r w:rsidRPr="00BA1B5E">
        <w:rPr>
          <w:lang w:eastAsia="zh-CN"/>
        </w:rPr>
        <w:t xml:space="preserve"> activation </w:t>
      </w:r>
      <w:r>
        <w:rPr>
          <w:lang w:eastAsia="zh-CN"/>
        </w:rPr>
        <w:t>reuses</w:t>
      </w:r>
      <w:r w:rsidRPr="00BA1B5E">
        <w:rPr>
          <w:lang w:eastAsia="zh-CN"/>
        </w:rPr>
        <w:t xml:space="preserve"> the 5GC trace activation procedure, as described in 4.1.2.15. When a Trace Session is activated, </w:t>
      </w:r>
      <w:r>
        <w:rPr>
          <w:lang w:eastAsia="zh-CN"/>
        </w:rPr>
        <w:t xml:space="preserve">the </w:t>
      </w:r>
      <w:r w:rsidRPr="00BA1B5E">
        <w:rPr>
          <w:lang w:eastAsia="zh-CN"/>
        </w:rPr>
        <w:t xml:space="preserve">configuration parameters of </w:t>
      </w:r>
      <w:r>
        <w:rPr>
          <w:lang w:eastAsia="zh-CN"/>
        </w:rPr>
        <w:t>5GC UE level measurements</w:t>
      </w:r>
      <w:r w:rsidRPr="00BA1B5E">
        <w:rPr>
          <w:lang w:eastAsia="zh-CN"/>
        </w:rPr>
        <w:t xml:space="preserve"> are added into the message. </w:t>
      </w:r>
    </w:p>
    <w:p w14:paraId="759382F3"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the procedure is the same as </w:t>
      </w:r>
      <w:r w:rsidRPr="00FA0F83">
        <w:t>Figure 4.1.2.1</w:t>
      </w:r>
      <w:r>
        <w:t>5</w:t>
      </w:r>
      <w:r w:rsidRPr="00FA0F83">
        <w:t>.1</w:t>
      </w:r>
      <w:r>
        <w:t xml:space="preserve">.2 (signaling </w:t>
      </w:r>
      <w:r w:rsidRPr="00FA0F83">
        <w:t xml:space="preserve">Trace Session activation procedure in </w:t>
      </w:r>
      <w:r>
        <w:t>5G</w:t>
      </w:r>
      <w:r w:rsidRPr="00FA0F83">
        <w:t>C</w:t>
      </w:r>
      <w:r>
        <w:t xml:space="preserve"> as part of the PDU Session Establishment procedure for the UE that has already been registered) with the following exceptions:</w:t>
      </w:r>
    </w:p>
    <w:p w14:paraId="37138AEE"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03C5A09C"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FAF3379" w14:textId="77777777" w:rsidR="00ED67D7" w:rsidRDefault="00ED67D7" w:rsidP="00ED67D7">
      <w:pPr>
        <w:pStyle w:val="B2"/>
        <w:rPr>
          <w:noProof/>
        </w:rPr>
      </w:pPr>
      <w:r>
        <w:rPr>
          <w:noProof/>
        </w:rPr>
        <w:t>-</w:t>
      </w:r>
      <w:r>
        <w:rPr>
          <w:noProof/>
        </w:rPr>
        <w:tab/>
        <w:t>Trace Reference.</w:t>
      </w:r>
    </w:p>
    <w:p w14:paraId="0F5688A5" w14:textId="77777777" w:rsidR="00ED67D7" w:rsidRDefault="00ED67D7" w:rsidP="00ED67D7">
      <w:pPr>
        <w:pStyle w:val="B2"/>
        <w:rPr>
          <w:noProof/>
        </w:rPr>
      </w:pPr>
      <w:r>
        <w:rPr>
          <w:noProof/>
        </w:rPr>
        <w:t>-</w:t>
      </w:r>
      <w:r>
        <w:rPr>
          <w:noProof/>
        </w:rPr>
        <w:tab/>
        <w:t>Trace reporting format.</w:t>
      </w:r>
    </w:p>
    <w:p w14:paraId="65BBA7E3" w14:textId="77777777" w:rsidR="005666FB" w:rsidRDefault="005666FB" w:rsidP="005666FB">
      <w:pPr>
        <w:pStyle w:val="B2"/>
        <w:rPr>
          <w:noProof/>
        </w:rPr>
      </w:pPr>
      <w:r>
        <w:rPr>
          <w:noProof/>
        </w:rPr>
        <w:t>-</w:t>
      </w:r>
      <w:r>
        <w:rPr>
          <w:noProof/>
        </w:rPr>
        <w:tab/>
        <w:t xml:space="preserve">List of 5GC UE level measurements configuration, which includes </w:t>
      </w:r>
    </w:p>
    <w:p w14:paraId="6AFA1E84" w14:textId="77777777" w:rsidR="00ED67D7" w:rsidRDefault="00ED67D7" w:rsidP="00ED67D7">
      <w:pPr>
        <w:pStyle w:val="B2"/>
        <w:ind w:left="1135"/>
        <w:rPr>
          <w:noProof/>
        </w:rPr>
      </w:pPr>
      <w:r>
        <w:rPr>
          <w:noProof/>
        </w:rPr>
        <w:t>-</w:t>
      </w:r>
      <w:r>
        <w:rPr>
          <w:noProof/>
        </w:rPr>
        <w:tab/>
        <w:t>NE Type to measure;</w:t>
      </w:r>
    </w:p>
    <w:p w14:paraId="79F7B800" w14:textId="77777777" w:rsidR="005666FB" w:rsidRDefault="005666FB" w:rsidP="005666F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F5AD488" w14:textId="77777777" w:rsidR="005666FB" w:rsidRDefault="005666FB" w:rsidP="00CA328D">
      <w:pPr>
        <w:pStyle w:val="B3"/>
        <w:rPr>
          <w:noProof/>
        </w:rPr>
      </w:pPr>
      <w:r>
        <w:rPr>
          <w:noProof/>
        </w:rPr>
        <w:t>-</w:t>
      </w:r>
      <w:r>
        <w:rPr>
          <w:noProof/>
        </w:rPr>
        <w:tab/>
        <w:t>5GC UE level measurement granularity period (optional).</w:t>
      </w:r>
    </w:p>
    <w:p w14:paraId="5A56FE4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66EDFF" w14:textId="3F432F69" w:rsidR="00ED67D7" w:rsidRDefault="00ED67D7" w:rsidP="00ED67D7">
      <w:pPr>
        <w:pStyle w:val="B1"/>
        <w:rPr>
          <w:noProof/>
        </w:rPr>
      </w:pPr>
      <w:r>
        <w:rPr>
          <w:noProof/>
        </w:rPr>
        <w:t>2.</w:t>
      </w:r>
      <w:r>
        <w:rPr>
          <w:noProof/>
        </w:rPr>
        <w:tab/>
        <w:t xml:space="preserve">The 5GC NFs </w:t>
      </w:r>
      <w:r>
        <w:t>(i.e.,</w:t>
      </w:r>
      <w:r>
        <w:rPr>
          <w:lang w:val="fr-FR"/>
        </w:rPr>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13, step 17  and step 21.</w:t>
      </w:r>
    </w:p>
    <w:p w14:paraId="45C52C8C" w14:textId="77777777" w:rsidR="00ED67D7" w:rsidRDefault="00ED67D7" w:rsidP="00ED67D7">
      <w:r>
        <w:t xml:space="preserve">For the signaling </w:t>
      </w:r>
      <w:r w:rsidRPr="00FA0F83">
        <w:t xml:space="preserve">Trace Session activation </w:t>
      </w:r>
      <w:r>
        <w:t xml:space="preserve">for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where SMF obtains trace control and configuration parameters from UDM via Nudm_UECM_Registration procedure, the procedure is the same as </w:t>
      </w:r>
      <w:r w:rsidRPr="00FA0F83">
        <w:t>Figure 4.1.2.1</w:t>
      </w:r>
      <w:r>
        <w:t>5</w:t>
      </w:r>
      <w:r w:rsidRPr="00FA0F83">
        <w:t>.1</w:t>
      </w:r>
      <w:r>
        <w:t xml:space="preserve">.3 (signaling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 with the following exceptions:</w:t>
      </w:r>
    </w:p>
    <w:p w14:paraId="384AD9B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A8E252F"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2A35334C" w14:textId="77777777" w:rsidR="00ED67D7" w:rsidRDefault="00ED67D7" w:rsidP="00ED67D7">
      <w:pPr>
        <w:pStyle w:val="B2"/>
        <w:rPr>
          <w:noProof/>
        </w:rPr>
      </w:pPr>
      <w:r>
        <w:rPr>
          <w:noProof/>
        </w:rPr>
        <w:t>-</w:t>
      </w:r>
      <w:r>
        <w:rPr>
          <w:noProof/>
        </w:rPr>
        <w:tab/>
        <w:t>Trace Reference.</w:t>
      </w:r>
    </w:p>
    <w:p w14:paraId="55FDBF6D" w14:textId="77777777" w:rsidR="00ED67D7" w:rsidRDefault="00ED67D7" w:rsidP="00ED67D7">
      <w:pPr>
        <w:pStyle w:val="B2"/>
        <w:rPr>
          <w:noProof/>
        </w:rPr>
      </w:pPr>
      <w:r>
        <w:rPr>
          <w:noProof/>
        </w:rPr>
        <w:t>-</w:t>
      </w:r>
      <w:r>
        <w:rPr>
          <w:noProof/>
        </w:rPr>
        <w:tab/>
        <w:t>Trace reporting format.</w:t>
      </w:r>
    </w:p>
    <w:p w14:paraId="64DE2F7A" w14:textId="77777777" w:rsidR="0055306B" w:rsidRDefault="0055306B" w:rsidP="0055306B">
      <w:pPr>
        <w:pStyle w:val="B2"/>
        <w:rPr>
          <w:noProof/>
        </w:rPr>
      </w:pPr>
      <w:r>
        <w:rPr>
          <w:noProof/>
        </w:rPr>
        <w:t>-</w:t>
      </w:r>
      <w:r>
        <w:rPr>
          <w:noProof/>
        </w:rPr>
        <w:tab/>
        <w:t xml:space="preserve">List of 5GC UE measurements configuration, which includes </w:t>
      </w:r>
    </w:p>
    <w:p w14:paraId="3AD03935" w14:textId="77777777" w:rsidR="0055306B" w:rsidRDefault="0055306B" w:rsidP="0055306B">
      <w:pPr>
        <w:pStyle w:val="B2"/>
        <w:ind w:left="1135"/>
        <w:rPr>
          <w:noProof/>
        </w:rPr>
      </w:pPr>
      <w:r>
        <w:rPr>
          <w:noProof/>
        </w:rPr>
        <w:t>-</w:t>
      </w:r>
      <w:r>
        <w:rPr>
          <w:noProof/>
        </w:rPr>
        <w:tab/>
        <w:t>NE Type to measure;</w:t>
      </w:r>
    </w:p>
    <w:p w14:paraId="612F7095" w14:textId="77777777" w:rsidR="0055306B" w:rsidRDefault="0055306B" w:rsidP="0055306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73FEE528" w14:textId="77777777" w:rsidR="0055306B" w:rsidRDefault="0055306B" w:rsidP="0055306B">
      <w:pPr>
        <w:pStyle w:val="B3"/>
        <w:rPr>
          <w:noProof/>
        </w:rPr>
      </w:pPr>
      <w:r>
        <w:rPr>
          <w:noProof/>
        </w:rPr>
        <w:t>-</w:t>
      </w:r>
      <w:r>
        <w:rPr>
          <w:noProof/>
        </w:rPr>
        <w:tab/>
        <w:t>5GC UE level measurement granularity period (optional).</w:t>
      </w:r>
    </w:p>
    <w:p w14:paraId="1F683D0A"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7CFA598F" w14:textId="45BC2AF0" w:rsidR="00ED67D7" w:rsidRDefault="00ED67D7" w:rsidP="00ED67D7">
      <w:pPr>
        <w:pStyle w:val="B1"/>
        <w:rPr>
          <w:noProof/>
        </w:rPr>
      </w:pPr>
      <w:r>
        <w:rPr>
          <w:noProof/>
        </w:rPr>
        <w:t>2.</w:t>
      </w:r>
      <w:r>
        <w:rPr>
          <w:noProof/>
        </w:rPr>
        <w:tab/>
        <w:t xml:space="preserve">The 5GC NFs </w:t>
      </w:r>
      <w:r>
        <w:t>(i.e.,</w:t>
      </w:r>
      <w:r>
        <w:rPr>
          <w:lang w:val="fr-FR"/>
        </w:rPr>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14, step 18 and step 22.</w:t>
      </w:r>
    </w:p>
    <w:p w14:paraId="2B4AB43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 the procedure is the same as </w:t>
      </w:r>
      <w:r w:rsidRPr="00FA0F83">
        <w:t>Figure 4.1.2.1</w:t>
      </w:r>
      <w:r>
        <w:t>5</w:t>
      </w:r>
      <w:r w:rsidRPr="00FA0F83">
        <w:t>.1</w:t>
      </w:r>
      <w:r>
        <w:t xml:space="preserve">.4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 with the following exceptions:</w:t>
      </w:r>
    </w:p>
    <w:p w14:paraId="6BF17A93"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9F8414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33EC2B2A" w14:textId="77777777" w:rsidR="00ED67D7" w:rsidRDefault="00ED67D7" w:rsidP="00ED67D7">
      <w:pPr>
        <w:pStyle w:val="B2"/>
        <w:rPr>
          <w:noProof/>
        </w:rPr>
      </w:pPr>
      <w:r>
        <w:rPr>
          <w:noProof/>
        </w:rPr>
        <w:t>-</w:t>
      </w:r>
      <w:r>
        <w:rPr>
          <w:noProof/>
        </w:rPr>
        <w:tab/>
        <w:t>Trace Reference.</w:t>
      </w:r>
    </w:p>
    <w:p w14:paraId="0640A7DA" w14:textId="77777777" w:rsidR="00ED67D7" w:rsidRDefault="00ED67D7" w:rsidP="00ED67D7">
      <w:pPr>
        <w:pStyle w:val="B2"/>
        <w:rPr>
          <w:noProof/>
        </w:rPr>
      </w:pPr>
      <w:r>
        <w:rPr>
          <w:noProof/>
        </w:rPr>
        <w:t>-</w:t>
      </w:r>
      <w:r>
        <w:rPr>
          <w:noProof/>
        </w:rPr>
        <w:tab/>
        <w:t>Trace reporting format.</w:t>
      </w:r>
    </w:p>
    <w:p w14:paraId="2ABCF9C5" w14:textId="77777777" w:rsidR="000F6D80" w:rsidRDefault="000F6D80" w:rsidP="000F6D80">
      <w:pPr>
        <w:pStyle w:val="B2"/>
        <w:rPr>
          <w:noProof/>
        </w:rPr>
      </w:pPr>
      <w:r>
        <w:rPr>
          <w:noProof/>
        </w:rPr>
        <w:t>-</w:t>
      </w:r>
      <w:r>
        <w:rPr>
          <w:noProof/>
        </w:rPr>
        <w:tab/>
        <w:t xml:space="preserve">List of 5GC UE measurements configuration, which includes </w:t>
      </w:r>
    </w:p>
    <w:p w14:paraId="2EC6B1CA" w14:textId="77777777" w:rsidR="000F6D80" w:rsidRDefault="000F6D80" w:rsidP="000F6D80">
      <w:pPr>
        <w:pStyle w:val="B2"/>
        <w:ind w:left="1135"/>
        <w:rPr>
          <w:noProof/>
        </w:rPr>
      </w:pPr>
      <w:r>
        <w:rPr>
          <w:noProof/>
        </w:rPr>
        <w:t>-</w:t>
      </w:r>
      <w:r>
        <w:rPr>
          <w:noProof/>
        </w:rPr>
        <w:tab/>
        <w:t>NE Type to measure;</w:t>
      </w:r>
    </w:p>
    <w:p w14:paraId="179F6734" w14:textId="77777777" w:rsidR="000F6D80" w:rsidRDefault="000F6D80" w:rsidP="000F6D80">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947010B" w14:textId="77777777" w:rsidR="000F6D80" w:rsidRDefault="000F6D80" w:rsidP="000F6D80">
      <w:pPr>
        <w:ind w:left="567" w:firstLine="284"/>
        <w:rPr>
          <w:noProof/>
        </w:rPr>
      </w:pPr>
      <w:r>
        <w:rPr>
          <w:noProof/>
        </w:rPr>
        <w:t>-</w:t>
      </w:r>
      <w:r>
        <w:rPr>
          <w:noProof/>
        </w:rPr>
        <w:tab/>
        <w:t>5GC UE level measurement granularity period (optional).</w:t>
      </w:r>
    </w:p>
    <w:p w14:paraId="3ABC345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131CE4B" w14:textId="0483766B" w:rsidR="00ED67D7" w:rsidRDefault="00ED67D7" w:rsidP="00ED67D7">
      <w:pPr>
        <w:pStyle w:val="B1"/>
        <w:rPr>
          <w:noProof/>
        </w:rPr>
      </w:pPr>
      <w:r>
        <w:rPr>
          <w:noProof/>
        </w:rPr>
        <w:t>2.</w:t>
      </w:r>
      <w:r>
        <w:rPr>
          <w:noProof/>
        </w:rPr>
        <w:tab/>
        <w:t xml:space="preserve">The 5GC NFs </w:t>
      </w:r>
      <w:r>
        <w:t>(i.e.,</w:t>
      </w:r>
      <w:r>
        <w:rPr>
          <w:lang w:val="fr-FR"/>
        </w:rPr>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8, step 11, step 14 and step 17.</w:t>
      </w:r>
    </w:p>
    <w:p w14:paraId="4EC3EC69"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w:t>
      </w:r>
      <w:r w:rsidRPr="00D90DD3">
        <w:t xml:space="preserve"> </w:t>
      </w:r>
      <w:r>
        <w:t xml:space="preserve">where UDM notifies SMF about trace activation directly, the procedure is the same as </w:t>
      </w:r>
      <w:r w:rsidRPr="00FA0F83">
        <w:t>Figure 4.1.2.1</w:t>
      </w:r>
      <w:r>
        <w:t>5</w:t>
      </w:r>
      <w:r w:rsidRPr="00FA0F83">
        <w:t>.1</w:t>
      </w:r>
      <w:r>
        <w:t xml:space="preserve">.5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 with the following exceptions:</w:t>
      </w:r>
    </w:p>
    <w:p w14:paraId="4D5157D4"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44A33822"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4AD3B34" w14:textId="77777777" w:rsidR="00ED67D7" w:rsidRDefault="00ED67D7" w:rsidP="00ED67D7">
      <w:pPr>
        <w:pStyle w:val="B2"/>
        <w:rPr>
          <w:noProof/>
        </w:rPr>
      </w:pPr>
      <w:r>
        <w:rPr>
          <w:noProof/>
        </w:rPr>
        <w:t>-</w:t>
      </w:r>
      <w:r>
        <w:rPr>
          <w:noProof/>
        </w:rPr>
        <w:tab/>
        <w:t>Trace Reference.</w:t>
      </w:r>
    </w:p>
    <w:p w14:paraId="44C52556" w14:textId="77777777" w:rsidR="00ED67D7" w:rsidRDefault="00ED67D7" w:rsidP="00ED67D7">
      <w:pPr>
        <w:pStyle w:val="B2"/>
        <w:rPr>
          <w:noProof/>
        </w:rPr>
      </w:pPr>
      <w:r>
        <w:rPr>
          <w:noProof/>
        </w:rPr>
        <w:t>-</w:t>
      </w:r>
      <w:r>
        <w:rPr>
          <w:noProof/>
        </w:rPr>
        <w:tab/>
        <w:t>Trace reporting format.</w:t>
      </w:r>
    </w:p>
    <w:p w14:paraId="3882FB9E" w14:textId="77777777" w:rsidR="0060641A" w:rsidRDefault="0060641A" w:rsidP="0060641A">
      <w:pPr>
        <w:pStyle w:val="B2"/>
        <w:rPr>
          <w:noProof/>
        </w:rPr>
      </w:pPr>
      <w:r>
        <w:rPr>
          <w:noProof/>
        </w:rPr>
        <w:t>-</w:t>
      </w:r>
      <w:r>
        <w:rPr>
          <w:noProof/>
        </w:rPr>
        <w:tab/>
        <w:t xml:space="preserve">List of 5GC UE measurements configuration, which includes </w:t>
      </w:r>
    </w:p>
    <w:p w14:paraId="13FBB3EB" w14:textId="77777777" w:rsidR="0060641A" w:rsidRDefault="0060641A" w:rsidP="0060641A">
      <w:pPr>
        <w:pStyle w:val="B2"/>
        <w:ind w:left="1135"/>
        <w:rPr>
          <w:noProof/>
        </w:rPr>
      </w:pPr>
      <w:r>
        <w:rPr>
          <w:noProof/>
        </w:rPr>
        <w:t>-</w:t>
      </w:r>
      <w:r>
        <w:rPr>
          <w:noProof/>
        </w:rPr>
        <w:tab/>
        <w:t>NE Type to measure;</w:t>
      </w:r>
    </w:p>
    <w:p w14:paraId="3A31F7D7" w14:textId="77777777" w:rsidR="0060641A" w:rsidRDefault="0060641A" w:rsidP="0060641A">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9FDD929" w14:textId="77777777" w:rsidR="0060641A" w:rsidRDefault="0060641A" w:rsidP="0060641A">
      <w:pPr>
        <w:ind w:left="567" w:firstLine="284"/>
        <w:rPr>
          <w:noProof/>
        </w:rPr>
      </w:pPr>
      <w:r>
        <w:rPr>
          <w:noProof/>
        </w:rPr>
        <w:t>-</w:t>
      </w:r>
      <w:r>
        <w:rPr>
          <w:noProof/>
        </w:rPr>
        <w:tab/>
        <w:t>5GC UE level measurement granularity period (optional).</w:t>
      </w:r>
    </w:p>
    <w:p w14:paraId="1C48D803"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3193B3B3"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8, step 11, step 14 and step 17.</w:t>
      </w:r>
    </w:p>
    <w:p w14:paraId="0A61A4E2" w14:textId="7CFCFFB4" w:rsidR="00ED67D7" w:rsidRDefault="00ED67D7" w:rsidP="00ED67D7">
      <w:pPr>
        <w:pStyle w:val="Heading5"/>
      </w:pPr>
      <w:bookmarkStart w:id="603" w:name="_Toc163146479"/>
      <w:r>
        <w:t>4.1.2.18.3</w:t>
      </w:r>
      <w:r>
        <w:tab/>
        <w:t>Inter-RAT handover between E-UTRAN and NG-RAN</w:t>
      </w:r>
      <w:bookmarkEnd w:id="603"/>
    </w:p>
    <w:p w14:paraId="5EFF372F" w14:textId="77777777" w:rsidR="00ED67D7" w:rsidRDefault="00ED67D7" w:rsidP="00ED67D7">
      <w:r>
        <w:t>For the scenario</w:t>
      </w:r>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 xml:space="preserve">E-UTRAN and makes another handover back from E-UTRAN to NG-RAN, the procedure for signaling </w:t>
      </w:r>
      <w:r w:rsidRPr="00FA0F83">
        <w:t xml:space="preserve">Trace Session activation </w:t>
      </w:r>
      <w:r>
        <w:t xml:space="preserve">for 5GC </w:t>
      </w:r>
      <w:r>
        <w:rPr>
          <w:lang w:eastAsia="zh-CN"/>
        </w:rPr>
        <w:t>UE level measurements collection is the same as F</w:t>
      </w:r>
      <w:r w:rsidRPr="00FA0F83">
        <w:t xml:space="preserve">igure </w:t>
      </w:r>
      <w:r>
        <w:rPr>
          <w:noProof/>
        </w:rPr>
        <w:t>4.1.2.15.2.2 (Signaling Trace Activation during Inter-RAT handover from E-UTRAN to NG-RAN</w:t>
      </w:r>
      <w:r>
        <w:t>) with the following exceptions:</w:t>
      </w:r>
    </w:p>
    <w:p w14:paraId="7FF4F20B"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72F6866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768E3723" w14:textId="77777777" w:rsidR="00ED67D7" w:rsidRDefault="00ED67D7" w:rsidP="00ED67D7">
      <w:pPr>
        <w:pStyle w:val="B2"/>
        <w:rPr>
          <w:noProof/>
        </w:rPr>
      </w:pPr>
      <w:r>
        <w:rPr>
          <w:noProof/>
        </w:rPr>
        <w:t>-</w:t>
      </w:r>
      <w:r>
        <w:rPr>
          <w:noProof/>
        </w:rPr>
        <w:tab/>
        <w:t>Trace Reference.</w:t>
      </w:r>
    </w:p>
    <w:p w14:paraId="48E63C51" w14:textId="77777777" w:rsidR="00ED67D7" w:rsidRDefault="00ED67D7" w:rsidP="00ED67D7">
      <w:pPr>
        <w:pStyle w:val="B2"/>
        <w:rPr>
          <w:noProof/>
        </w:rPr>
      </w:pPr>
      <w:r>
        <w:rPr>
          <w:noProof/>
        </w:rPr>
        <w:t>-</w:t>
      </w:r>
      <w:r>
        <w:rPr>
          <w:noProof/>
        </w:rPr>
        <w:tab/>
        <w:t>Trace reporting format.</w:t>
      </w:r>
    </w:p>
    <w:p w14:paraId="396033F0" w14:textId="77777777" w:rsidR="00701454" w:rsidRDefault="00701454" w:rsidP="00701454">
      <w:pPr>
        <w:pStyle w:val="B2"/>
        <w:rPr>
          <w:noProof/>
        </w:rPr>
      </w:pPr>
      <w:r>
        <w:rPr>
          <w:noProof/>
        </w:rPr>
        <w:t>-</w:t>
      </w:r>
      <w:r>
        <w:rPr>
          <w:noProof/>
        </w:rPr>
        <w:tab/>
        <w:t xml:space="preserve">List of 5GC UE measurements configuration, which includes </w:t>
      </w:r>
    </w:p>
    <w:p w14:paraId="3AB542BF" w14:textId="77777777" w:rsidR="00701454" w:rsidRDefault="00701454" w:rsidP="00701454">
      <w:pPr>
        <w:pStyle w:val="B2"/>
        <w:ind w:left="1135"/>
        <w:rPr>
          <w:noProof/>
        </w:rPr>
      </w:pPr>
      <w:r>
        <w:rPr>
          <w:noProof/>
        </w:rPr>
        <w:t>-</w:t>
      </w:r>
      <w:r>
        <w:rPr>
          <w:noProof/>
        </w:rPr>
        <w:tab/>
        <w:t>NE Type to measure;</w:t>
      </w:r>
    </w:p>
    <w:p w14:paraId="56CE7AF1" w14:textId="77777777" w:rsidR="00701454" w:rsidRDefault="00701454" w:rsidP="00701454">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4A4F5C6C" w14:textId="77777777" w:rsidR="00701454" w:rsidRDefault="00701454" w:rsidP="00701454">
      <w:pPr>
        <w:ind w:left="567" w:firstLine="284"/>
        <w:rPr>
          <w:noProof/>
        </w:rPr>
      </w:pPr>
      <w:r>
        <w:rPr>
          <w:noProof/>
        </w:rPr>
        <w:t>-</w:t>
      </w:r>
      <w:r>
        <w:rPr>
          <w:noProof/>
        </w:rPr>
        <w:tab/>
        <w:t>5GC UE level measurement granularity period (optional).</w:t>
      </w:r>
    </w:p>
    <w:p w14:paraId="092B5BF1"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F72E80B" w14:textId="77777777" w:rsidR="00ED67D7" w:rsidRDefault="00ED67D7" w:rsidP="00ED67D7">
      <w:pPr>
        <w:pStyle w:val="B1"/>
      </w:pPr>
      <w:r>
        <w:rPr>
          <w:noProof/>
        </w:rPr>
        <w:t>2.</w:t>
      </w:r>
      <w:r>
        <w:rPr>
          <w:noProof/>
        </w:rPr>
        <w:tab/>
        <w:t>The 5GC NFs, if present as the NE type to measure in the 5GC UE measurements configuration parameter, start the Trace Session and the UE level measurement production according to the received configuration at step 4, step 7, step 10, step 12 and step 15.</w:t>
      </w:r>
    </w:p>
    <w:p w14:paraId="563CD060" w14:textId="31AAA1A5" w:rsidR="00ED67D7" w:rsidRPr="001E271F" w:rsidRDefault="00ED67D7" w:rsidP="00ED67D7">
      <w:pPr>
        <w:pStyle w:val="Heading5"/>
      </w:pPr>
      <w:bookmarkStart w:id="604" w:name="_Toc163146480"/>
      <w:r>
        <w:t>4.1.2.18.4</w:t>
      </w:r>
      <w:r>
        <w:tab/>
        <w:t>Non-3GPP access scenarios</w:t>
      </w:r>
      <w:bookmarkEnd w:id="604"/>
    </w:p>
    <w:p w14:paraId="7612DFAB"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 the procedure is the same as </w:t>
      </w:r>
      <w:r w:rsidRPr="00FA0F83">
        <w:t>Figure 4.1.2.1</w:t>
      </w:r>
      <w:r>
        <w:t>5</w:t>
      </w:r>
      <w:r w:rsidRPr="00FA0F83">
        <w:t>.</w:t>
      </w:r>
      <w:r>
        <w:t>3.2</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 with the following exceptions:</w:t>
      </w:r>
    </w:p>
    <w:p w14:paraId="4D1B996F"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36DA09F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65BD5658" w14:textId="77777777" w:rsidR="00ED67D7" w:rsidRDefault="00ED67D7" w:rsidP="00ED67D7">
      <w:pPr>
        <w:pStyle w:val="B2"/>
        <w:rPr>
          <w:noProof/>
        </w:rPr>
      </w:pPr>
      <w:r>
        <w:rPr>
          <w:noProof/>
        </w:rPr>
        <w:t>-</w:t>
      </w:r>
      <w:r>
        <w:rPr>
          <w:noProof/>
        </w:rPr>
        <w:tab/>
        <w:t>Trace Reference.</w:t>
      </w:r>
    </w:p>
    <w:p w14:paraId="2BA65359" w14:textId="77777777" w:rsidR="00ED67D7" w:rsidRDefault="00ED67D7" w:rsidP="00ED67D7">
      <w:pPr>
        <w:pStyle w:val="B2"/>
        <w:rPr>
          <w:noProof/>
        </w:rPr>
      </w:pPr>
      <w:r>
        <w:rPr>
          <w:noProof/>
        </w:rPr>
        <w:t>-</w:t>
      </w:r>
      <w:r>
        <w:rPr>
          <w:noProof/>
        </w:rPr>
        <w:tab/>
        <w:t>Trace reporting format.</w:t>
      </w:r>
    </w:p>
    <w:p w14:paraId="2B77173A" w14:textId="77777777" w:rsidR="00C36861" w:rsidRDefault="00C36861" w:rsidP="00C36861">
      <w:pPr>
        <w:pStyle w:val="B2"/>
        <w:rPr>
          <w:noProof/>
        </w:rPr>
      </w:pPr>
      <w:r>
        <w:rPr>
          <w:noProof/>
        </w:rPr>
        <w:t>-</w:t>
      </w:r>
      <w:r>
        <w:rPr>
          <w:noProof/>
        </w:rPr>
        <w:tab/>
        <w:t xml:space="preserve">List of 5GC UE measurements configuration, which includes </w:t>
      </w:r>
    </w:p>
    <w:p w14:paraId="12C2DB6C" w14:textId="77777777" w:rsidR="00C36861" w:rsidRDefault="00C36861" w:rsidP="00C36861">
      <w:pPr>
        <w:pStyle w:val="B2"/>
        <w:ind w:left="1135"/>
        <w:rPr>
          <w:noProof/>
        </w:rPr>
      </w:pPr>
      <w:r>
        <w:rPr>
          <w:noProof/>
        </w:rPr>
        <w:t>-</w:t>
      </w:r>
      <w:r>
        <w:rPr>
          <w:noProof/>
        </w:rPr>
        <w:tab/>
        <w:t>NE Type to measure;</w:t>
      </w:r>
    </w:p>
    <w:p w14:paraId="58687F6C" w14:textId="77777777" w:rsidR="00C36861" w:rsidRDefault="00C36861" w:rsidP="00C36861">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3BED2D1F" w14:textId="77777777" w:rsidR="00C36861" w:rsidRDefault="00C36861" w:rsidP="00C36861">
      <w:pPr>
        <w:ind w:left="567" w:firstLine="284"/>
        <w:rPr>
          <w:noProof/>
        </w:rPr>
      </w:pPr>
      <w:r>
        <w:rPr>
          <w:noProof/>
        </w:rPr>
        <w:t>-</w:t>
      </w:r>
      <w:r>
        <w:rPr>
          <w:noProof/>
        </w:rPr>
        <w:tab/>
        <w:t>5GC UE level measurement granularity period (optional).</w:t>
      </w:r>
    </w:p>
    <w:p w14:paraId="4E3EB34F"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71B331" w14:textId="77777777" w:rsidR="00ED67D7" w:rsidRDefault="00ED67D7" w:rsidP="00ED67D7">
      <w:pPr>
        <w:pStyle w:val="B1"/>
        <w:rPr>
          <w:noProof/>
        </w:rPr>
      </w:pPr>
      <w:r>
        <w:rPr>
          <w:noProof/>
        </w:rPr>
        <w:t>2.</w:t>
      </w:r>
      <w:r>
        <w:rPr>
          <w:noProof/>
        </w:rPr>
        <w:tab/>
        <w:t>The 5GC NFs, if present as the NE type to measure in the UE measurements configuration parameter, start the Trace Session and the UE level measurement production according to the received configuration at step 5, step 11, step 15, and step 18.</w:t>
      </w:r>
    </w:p>
    <w:p w14:paraId="62F4424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Nudm_UECM_Registration procedure, the procedure is the same as </w:t>
      </w:r>
      <w:r w:rsidRPr="00FA0F83">
        <w:t>Figure 4.1.2.1</w:t>
      </w:r>
      <w:r>
        <w:t>5</w:t>
      </w:r>
      <w:r w:rsidRPr="00FA0F83">
        <w:t>.</w:t>
      </w:r>
      <w:r>
        <w:t>3.3</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 with the following exceptions:</w:t>
      </w:r>
    </w:p>
    <w:p w14:paraId="4FA08C9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5D3D758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19D2E0F6" w14:textId="77777777" w:rsidR="00ED67D7" w:rsidRDefault="00ED67D7" w:rsidP="00ED67D7">
      <w:pPr>
        <w:pStyle w:val="B2"/>
        <w:rPr>
          <w:noProof/>
        </w:rPr>
      </w:pPr>
      <w:r>
        <w:rPr>
          <w:noProof/>
        </w:rPr>
        <w:t>-</w:t>
      </w:r>
      <w:r>
        <w:rPr>
          <w:noProof/>
        </w:rPr>
        <w:tab/>
        <w:t>Trace Reference.</w:t>
      </w:r>
    </w:p>
    <w:p w14:paraId="4A0D0F30" w14:textId="77777777" w:rsidR="00ED67D7" w:rsidRDefault="00ED67D7" w:rsidP="00ED67D7">
      <w:pPr>
        <w:pStyle w:val="B2"/>
        <w:rPr>
          <w:noProof/>
        </w:rPr>
      </w:pPr>
      <w:r>
        <w:rPr>
          <w:noProof/>
        </w:rPr>
        <w:t>-</w:t>
      </w:r>
      <w:r>
        <w:rPr>
          <w:noProof/>
        </w:rPr>
        <w:tab/>
        <w:t>Trace reporting format.</w:t>
      </w:r>
    </w:p>
    <w:p w14:paraId="412C2DA1" w14:textId="77777777" w:rsidR="000531CB" w:rsidRDefault="000531CB" w:rsidP="000531CB">
      <w:pPr>
        <w:pStyle w:val="B2"/>
        <w:rPr>
          <w:noProof/>
        </w:rPr>
      </w:pPr>
      <w:r>
        <w:rPr>
          <w:noProof/>
        </w:rPr>
        <w:t>-</w:t>
      </w:r>
      <w:r>
        <w:rPr>
          <w:noProof/>
        </w:rPr>
        <w:tab/>
        <w:t xml:space="preserve">List of 5GC UE measurements configuration, which includes </w:t>
      </w:r>
    </w:p>
    <w:p w14:paraId="56DF6263" w14:textId="77777777" w:rsidR="000531CB" w:rsidRDefault="000531CB" w:rsidP="000531CB">
      <w:pPr>
        <w:pStyle w:val="B2"/>
        <w:ind w:left="1135"/>
        <w:rPr>
          <w:noProof/>
        </w:rPr>
      </w:pPr>
      <w:r>
        <w:rPr>
          <w:noProof/>
        </w:rPr>
        <w:t>-</w:t>
      </w:r>
      <w:r>
        <w:rPr>
          <w:noProof/>
        </w:rPr>
        <w:tab/>
        <w:t>NE Type to measure;</w:t>
      </w:r>
    </w:p>
    <w:p w14:paraId="52CE5531" w14:textId="77777777" w:rsidR="000531CB" w:rsidRDefault="000531CB" w:rsidP="000531C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0A721D9" w14:textId="77777777" w:rsidR="000531CB" w:rsidRDefault="000531CB" w:rsidP="000531CB">
      <w:pPr>
        <w:ind w:left="567" w:firstLine="284"/>
        <w:rPr>
          <w:noProof/>
        </w:rPr>
      </w:pPr>
      <w:r>
        <w:rPr>
          <w:noProof/>
        </w:rPr>
        <w:t>-</w:t>
      </w:r>
      <w:r>
        <w:rPr>
          <w:noProof/>
        </w:rPr>
        <w:tab/>
        <w:t>5GC UE level measurement granularity period (optional).</w:t>
      </w:r>
    </w:p>
    <w:p w14:paraId="5D5A39DD"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96AAC4C"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12, step 16, and step 19.</w:t>
      </w:r>
    </w:p>
    <w:p w14:paraId="3607280D" w14:textId="77777777" w:rsidR="008E3A0A" w:rsidRDefault="008E3A0A" w:rsidP="00DD63CD">
      <w:pPr>
        <w:rPr>
          <w:kern w:val="2"/>
          <w:lang w:eastAsia="zh-CN"/>
        </w:rPr>
      </w:pPr>
    </w:p>
    <w:p w14:paraId="4B983CE2" w14:textId="77777777" w:rsidR="00292C5A" w:rsidRDefault="00292C5A">
      <w:pPr>
        <w:pStyle w:val="Heading3"/>
      </w:pPr>
      <w:r>
        <w:br w:type="page"/>
      </w:r>
      <w:bookmarkStart w:id="605" w:name="_Toc516654817"/>
      <w:bookmarkStart w:id="606" w:name="_Toc28278006"/>
      <w:bookmarkStart w:id="607" w:name="_Toc36134269"/>
      <w:bookmarkStart w:id="608" w:name="_Toc44686754"/>
      <w:bookmarkStart w:id="609" w:name="_Toc51928520"/>
      <w:bookmarkStart w:id="610" w:name="_Toc51929089"/>
      <w:bookmarkStart w:id="611" w:name="_Toc155283101"/>
      <w:bookmarkStart w:id="612" w:name="_Toc163146481"/>
      <w:r>
        <w:t>4.1.3</w:t>
      </w:r>
      <w:r>
        <w:tab/>
        <w:t>Management deactivation</w:t>
      </w:r>
      <w:bookmarkEnd w:id="605"/>
      <w:bookmarkEnd w:id="606"/>
      <w:bookmarkEnd w:id="607"/>
      <w:bookmarkEnd w:id="608"/>
      <w:bookmarkEnd w:id="609"/>
      <w:bookmarkEnd w:id="610"/>
      <w:bookmarkEnd w:id="611"/>
      <w:bookmarkEnd w:id="612"/>
    </w:p>
    <w:p w14:paraId="2A6492DA" w14:textId="77777777" w:rsidR="00292C5A" w:rsidRDefault="00292C5A">
      <w:pPr>
        <w:pStyle w:val="Heading4"/>
      </w:pPr>
      <w:bookmarkStart w:id="613" w:name="_Toc516654818"/>
      <w:bookmarkStart w:id="614" w:name="_Toc28278007"/>
      <w:bookmarkStart w:id="615" w:name="_Toc36134270"/>
      <w:bookmarkStart w:id="616" w:name="_Toc44686755"/>
      <w:bookmarkStart w:id="617" w:name="_Toc51928521"/>
      <w:bookmarkStart w:id="618" w:name="_Toc51929090"/>
      <w:bookmarkStart w:id="619" w:name="_Toc155283102"/>
      <w:bookmarkStart w:id="620" w:name="_Toc163146482"/>
      <w:r>
        <w:t>4.1.3.1</w:t>
      </w:r>
      <w:r>
        <w:tab/>
        <w:t>UTRAN deactivation mechanisms</w:t>
      </w:r>
      <w:bookmarkEnd w:id="613"/>
      <w:bookmarkEnd w:id="614"/>
      <w:bookmarkEnd w:id="615"/>
      <w:bookmarkEnd w:id="616"/>
      <w:bookmarkEnd w:id="617"/>
      <w:bookmarkEnd w:id="618"/>
      <w:bookmarkEnd w:id="619"/>
      <w:bookmarkEnd w:id="620"/>
    </w:p>
    <w:p w14:paraId="6F628C7C"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32B46257" w14:textId="77777777" w:rsidR="00292C5A" w:rsidRDefault="00292C5A">
      <w:pPr>
        <w:pStyle w:val="Heading4"/>
      </w:pPr>
      <w:bookmarkStart w:id="621" w:name="_Toc516654819"/>
      <w:bookmarkStart w:id="622" w:name="_Toc28278008"/>
      <w:bookmarkStart w:id="623" w:name="_Toc36134271"/>
      <w:bookmarkStart w:id="624" w:name="_Toc44686756"/>
      <w:bookmarkStart w:id="625" w:name="_Toc51928522"/>
      <w:bookmarkStart w:id="626" w:name="_Toc51929091"/>
      <w:bookmarkStart w:id="627" w:name="_Toc155283103"/>
      <w:bookmarkStart w:id="628" w:name="_Toc163146483"/>
      <w:r>
        <w:t>4.1.3.2</w:t>
      </w:r>
      <w:r>
        <w:tab/>
        <w:t>PS Domain deactivation mechanisms</w:t>
      </w:r>
      <w:bookmarkEnd w:id="621"/>
      <w:bookmarkEnd w:id="622"/>
      <w:bookmarkEnd w:id="623"/>
      <w:bookmarkEnd w:id="624"/>
      <w:bookmarkEnd w:id="625"/>
      <w:bookmarkEnd w:id="626"/>
      <w:bookmarkEnd w:id="627"/>
      <w:bookmarkEnd w:id="628"/>
    </w:p>
    <w:p w14:paraId="4D2D6FA8" w14:textId="77777777" w:rsidR="00292C5A" w:rsidRDefault="00292C5A">
      <w:pPr>
        <w:keepNext/>
        <w:keepLines/>
      </w:pPr>
      <w:r>
        <w:t>When a SGSN, GGSN or BM-SC receives a Trace Session Deactivation from its EM, the Trace Session identified by the Trace Reference, shall be deactivated in SGSN/GGSN/BM-SC.</w:t>
      </w:r>
    </w:p>
    <w:p w14:paraId="632167E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139B1981" w14:textId="77777777" w:rsidR="00292C5A" w:rsidRDefault="00292C5A">
      <w:pPr>
        <w:pStyle w:val="Heading4"/>
      </w:pPr>
      <w:bookmarkStart w:id="629" w:name="_Toc516654820"/>
      <w:bookmarkStart w:id="630" w:name="_Toc28278009"/>
      <w:bookmarkStart w:id="631" w:name="_Toc36134272"/>
      <w:bookmarkStart w:id="632" w:name="_Toc44686757"/>
      <w:bookmarkStart w:id="633" w:name="_Toc51928523"/>
      <w:bookmarkStart w:id="634" w:name="_Toc51929092"/>
      <w:bookmarkStart w:id="635" w:name="_Toc155283104"/>
      <w:bookmarkStart w:id="636" w:name="_Toc163146484"/>
      <w:r>
        <w:t>4.1.3.3</w:t>
      </w:r>
      <w:r>
        <w:tab/>
        <w:t>CS Domain deactivation mechanisms</w:t>
      </w:r>
      <w:bookmarkEnd w:id="629"/>
      <w:bookmarkEnd w:id="630"/>
      <w:bookmarkEnd w:id="631"/>
      <w:bookmarkEnd w:id="632"/>
      <w:bookmarkEnd w:id="633"/>
      <w:bookmarkEnd w:id="634"/>
      <w:bookmarkEnd w:id="635"/>
      <w:bookmarkEnd w:id="636"/>
    </w:p>
    <w:p w14:paraId="402E1985" w14:textId="77777777" w:rsidR="00292C5A" w:rsidRDefault="00292C5A">
      <w:r>
        <w:t>When a MSC Server receives a Trace Session Deactivation from its EM, the Trace Session identified by the Trace Reference, shall be deactivated in MSC Server.</w:t>
      </w:r>
    </w:p>
    <w:p w14:paraId="4395CAD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6494B8C2" w14:textId="77777777" w:rsidR="00292C5A" w:rsidRDefault="00292C5A">
      <w:pPr>
        <w:pStyle w:val="Heading4"/>
      </w:pPr>
      <w:bookmarkStart w:id="637" w:name="_Toc516654821"/>
      <w:bookmarkStart w:id="638" w:name="_Toc28278010"/>
      <w:bookmarkStart w:id="639" w:name="_Toc36134273"/>
      <w:bookmarkStart w:id="640" w:name="_Toc44686758"/>
      <w:bookmarkStart w:id="641" w:name="_Toc51928524"/>
      <w:bookmarkStart w:id="642" w:name="_Toc51929093"/>
      <w:bookmarkStart w:id="643" w:name="_Toc155283105"/>
      <w:bookmarkStart w:id="644" w:name="_Toc163146485"/>
      <w:r>
        <w:t>4.1.3.4</w:t>
      </w:r>
      <w:r>
        <w:tab/>
        <w:t>IP Multimedia Subsystem deactivation mechanisms</w:t>
      </w:r>
      <w:bookmarkEnd w:id="637"/>
      <w:bookmarkEnd w:id="638"/>
      <w:bookmarkEnd w:id="639"/>
      <w:bookmarkEnd w:id="640"/>
      <w:bookmarkEnd w:id="641"/>
      <w:bookmarkEnd w:id="642"/>
      <w:bookmarkEnd w:id="643"/>
      <w:bookmarkEnd w:id="644"/>
    </w:p>
    <w:p w14:paraId="3880CBF6" w14:textId="77777777" w:rsidR="00292C5A" w:rsidRDefault="00292C5A">
      <w:r>
        <w:t xml:space="preserve">When a S-CSCF/P-CSCF receives a Trace Session deactivation from the EM, the Trace Session identified by the Trace Reference, shall be deactivated. </w:t>
      </w:r>
    </w:p>
    <w:p w14:paraId="401D5BE8"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415BAE52" w14:textId="77777777" w:rsidR="00292C5A" w:rsidRDefault="00292C5A">
      <w:pPr>
        <w:keepNext/>
      </w:pPr>
      <w:r>
        <w:t>The following figure illustrates how the Trace Session is deactivated when a Trace Recording Session is going on (e.g. a SIP INVITE method is being traced in S-CSCF).</w:t>
      </w:r>
    </w:p>
    <w:p w14:paraId="753B4DDD" w14:textId="77777777" w:rsidR="00292C5A" w:rsidRDefault="00292C5A">
      <w:pPr>
        <w:pStyle w:val="TH"/>
      </w:pPr>
      <w:r>
        <w:object w:dxaOrig="6499" w:dyaOrig="7192" w14:anchorId="20D42A81">
          <v:shape id="_x0000_i1072" type="#_x0000_t75" style="width:477.45pt;height:527.75pt" o:ole="">
            <v:imagedata r:id="rId86" o:title=""/>
          </v:shape>
          <o:OLEObject Type="Embed" ProgID="Word.Picture.8" ShapeID="_x0000_i1072" DrawAspect="Content" ObjectID="_1782291064" r:id="rId87"/>
        </w:object>
      </w:r>
    </w:p>
    <w:p w14:paraId="7F26FB76" w14:textId="77777777" w:rsidR="00292C5A" w:rsidRDefault="00292C5A">
      <w:pPr>
        <w:pStyle w:val="TF"/>
      </w:pPr>
      <w:r>
        <w:t>Figure 4.1.3.4.1: Trace session deactivation in IMS</w:t>
      </w:r>
    </w:p>
    <w:p w14:paraId="1589D887" w14:textId="77777777" w:rsidR="00292C5A" w:rsidRDefault="00292C5A">
      <w:pPr>
        <w:pStyle w:val="Heading4"/>
      </w:pPr>
      <w:bookmarkStart w:id="645" w:name="_Toc516654822"/>
      <w:bookmarkStart w:id="646" w:name="_Toc28278011"/>
      <w:bookmarkStart w:id="647" w:name="_Toc36134274"/>
      <w:bookmarkStart w:id="648" w:name="_Toc44686759"/>
      <w:bookmarkStart w:id="649" w:name="_Toc51928525"/>
      <w:bookmarkStart w:id="650" w:name="_Toc51929094"/>
      <w:bookmarkStart w:id="651" w:name="_Toc155283106"/>
      <w:bookmarkStart w:id="652" w:name="_Toc163146486"/>
      <w:r>
        <w:t>4.1.3.5</w:t>
      </w:r>
      <w:r>
        <w:tab/>
        <w:t>E-UTRAN deactivation mechanisms</w:t>
      </w:r>
      <w:bookmarkEnd w:id="645"/>
      <w:bookmarkEnd w:id="646"/>
      <w:bookmarkEnd w:id="647"/>
      <w:bookmarkEnd w:id="648"/>
      <w:bookmarkEnd w:id="649"/>
      <w:bookmarkEnd w:id="650"/>
      <w:bookmarkEnd w:id="651"/>
      <w:bookmarkEnd w:id="652"/>
    </w:p>
    <w:p w14:paraId="644473DB"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311D76F8" w14:textId="77777777" w:rsidR="00292C5A" w:rsidRDefault="00292C5A">
      <w:pPr>
        <w:pStyle w:val="Heading4"/>
      </w:pPr>
      <w:bookmarkStart w:id="653" w:name="_Toc516654823"/>
      <w:bookmarkStart w:id="654" w:name="_Toc28278012"/>
      <w:bookmarkStart w:id="655" w:name="_Toc36134275"/>
      <w:bookmarkStart w:id="656" w:name="_Toc44686760"/>
      <w:bookmarkStart w:id="657" w:name="_Toc51928526"/>
      <w:bookmarkStart w:id="658" w:name="_Toc51929095"/>
      <w:bookmarkStart w:id="659" w:name="_Toc155283107"/>
      <w:bookmarkStart w:id="660" w:name="_Toc163146487"/>
      <w:r>
        <w:t>4.1.3.6</w:t>
      </w:r>
      <w:r>
        <w:tab/>
        <w:t>EPC Domain deactivation mechanisms</w:t>
      </w:r>
      <w:bookmarkEnd w:id="653"/>
      <w:bookmarkEnd w:id="654"/>
      <w:bookmarkEnd w:id="655"/>
      <w:bookmarkEnd w:id="656"/>
      <w:bookmarkEnd w:id="657"/>
      <w:bookmarkEnd w:id="658"/>
      <w:bookmarkEnd w:id="659"/>
      <w:bookmarkEnd w:id="660"/>
    </w:p>
    <w:p w14:paraId="5269DCD6"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4249E84A"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86143F6" w14:textId="77777777" w:rsidR="00292C5A" w:rsidRDefault="00292C5A">
      <w:pPr>
        <w:pStyle w:val="Heading4"/>
      </w:pPr>
      <w:bookmarkStart w:id="661" w:name="_Toc516654824"/>
      <w:bookmarkStart w:id="662" w:name="_Toc28278013"/>
      <w:bookmarkStart w:id="663" w:name="_Toc36134276"/>
      <w:bookmarkStart w:id="664" w:name="_Toc44686761"/>
      <w:bookmarkStart w:id="665" w:name="_Toc51928527"/>
      <w:bookmarkStart w:id="666" w:name="_Toc51929096"/>
      <w:bookmarkStart w:id="667" w:name="_Toc155283108"/>
      <w:bookmarkStart w:id="668" w:name="_Toc163146488"/>
      <w:r>
        <w:t>4.1.3.7</w:t>
      </w:r>
      <w:r>
        <w:tab/>
        <w:t>E-UTRAN deactivation mechanisms for MDT</w:t>
      </w:r>
      <w:bookmarkEnd w:id="661"/>
      <w:bookmarkEnd w:id="662"/>
      <w:bookmarkEnd w:id="663"/>
      <w:bookmarkEnd w:id="664"/>
      <w:bookmarkEnd w:id="665"/>
      <w:bookmarkEnd w:id="666"/>
      <w:bookmarkEnd w:id="667"/>
      <w:bookmarkEnd w:id="668"/>
    </w:p>
    <w:p w14:paraId="36790F7B"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5D53B6BA" w14:textId="77777777" w:rsidR="00292C5A" w:rsidRDefault="00292C5A">
      <w:pPr>
        <w:pStyle w:val="Heading4"/>
      </w:pPr>
      <w:bookmarkStart w:id="669" w:name="_Toc516654825"/>
      <w:bookmarkStart w:id="670" w:name="_Toc28278014"/>
      <w:bookmarkStart w:id="671" w:name="_Toc36134277"/>
      <w:bookmarkStart w:id="672" w:name="_Toc44686762"/>
      <w:bookmarkStart w:id="673" w:name="_Toc51928528"/>
      <w:bookmarkStart w:id="674" w:name="_Toc51929097"/>
      <w:bookmarkStart w:id="675" w:name="_Toc155283109"/>
      <w:bookmarkStart w:id="676" w:name="_Toc163146489"/>
      <w:r>
        <w:t>4.1.3.8</w:t>
      </w:r>
      <w:r>
        <w:tab/>
        <w:t>Deactivation mechanisms at UE for MDT</w:t>
      </w:r>
      <w:bookmarkEnd w:id="669"/>
      <w:bookmarkEnd w:id="670"/>
      <w:bookmarkEnd w:id="671"/>
      <w:bookmarkEnd w:id="672"/>
      <w:bookmarkEnd w:id="673"/>
      <w:bookmarkEnd w:id="674"/>
      <w:bookmarkEnd w:id="675"/>
      <w:bookmarkEnd w:id="676"/>
    </w:p>
    <w:p w14:paraId="6F95DDA0"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63643E15" w14:textId="77777777" w:rsidR="0083403B" w:rsidRDefault="0083403B" w:rsidP="0083403B">
      <w:pPr>
        <w:pStyle w:val="Heading4"/>
      </w:pPr>
      <w:bookmarkStart w:id="677" w:name="_Toc516654826"/>
      <w:bookmarkStart w:id="678" w:name="_Toc28278015"/>
      <w:bookmarkStart w:id="679" w:name="_Toc36134278"/>
      <w:bookmarkStart w:id="680" w:name="_Toc44686763"/>
      <w:bookmarkStart w:id="681" w:name="_Toc51928529"/>
      <w:bookmarkStart w:id="682" w:name="_Toc51929098"/>
      <w:bookmarkStart w:id="683" w:name="_Toc155283110"/>
      <w:bookmarkStart w:id="684" w:name="_Toc163146490"/>
      <w:r>
        <w:t>4.1.3.9</w:t>
      </w:r>
      <w:r>
        <w:tab/>
        <w:t>5GC Domain deactivation mechanisms</w:t>
      </w:r>
      <w:bookmarkEnd w:id="677"/>
      <w:bookmarkEnd w:id="678"/>
      <w:bookmarkEnd w:id="679"/>
      <w:bookmarkEnd w:id="680"/>
      <w:bookmarkEnd w:id="681"/>
      <w:bookmarkEnd w:id="682"/>
      <w:bookmarkEnd w:id="683"/>
      <w:bookmarkEnd w:id="684"/>
    </w:p>
    <w:p w14:paraId="17AE8851"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1DB0595B" w14:textId="77777777" w:rsidR="00455F4A" w:rsidRDefault="00304285" w:rsidP="00455F4A">
      <w:pPr>
        <w:pStyle w:val="TH"/>
        <w:rPr>
          <w:noProof/>
        </w:rPr>
      </w:pPr>
      <w:r>
        <w:rPr>
          <w:noProof/>
        </w:rPr>
        <w:pict w14:anchorId="066F55CF">
          <v:shape id="Picture 40" o:spid="_x0000_i1073" type="#_x0000_t75" alt="Generated by PlantUML" style="width:342.3pt;height:153.65pt;visibility:visible">
            <v:imagedata r:id="rId88" o:title="Generated by PlantUML"/>
          </v:shape>
        </w:pict>
      </w:r>
    </w:p>
    <w:p w14:paraId="1160A7F1" w14:textId="77777777" w:rsidR="00455F4A" w:rsidRDefault="00455F4A" w:rsidP="00455F4A">
      <w:pPr>
        <w:pStyle w:val="TF"/>
      </w:pPr>
      <w:r>
        <w:t>Figure 4.1.3.9-1: Overview of management deactivation for 5GC</w:t>
      </w:r>
    </w:p>
    <w:p w14:paraId="44177EA6"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46285B0"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62AF938B" w14:textId="77777777" w:rsidR="0083403B" w:rsidRDefault="0083403B" w:rsidP="0083403B">
      <w:pPr>
        <w:pStyle w:val="Heading4"/>
      </w:pPr>
      <w:bookmarkStart w:id="685" w:name="_Toc516654827"/>
      <w:bookmarkStart w:id="686" w:name="_Toc28278016"/>
      <w:bookmarkStart w:id="687" w:name="_Toc36134279"/>
      <w:bookmarkStart w:id="688" w:name="_Toc44686764"/>
      <w:bookmarkStart w:id="689" w:name="_Toc51928530"/>
      <w:bookmarkStart w:id="690" w:name="_Toc51929099"/>
      <w:bookmarkStart w:id="691" w:name="_Toc155283111"/>
      <w:bookmarkStart w:id="692" w:name="_Toc163146491"/>
      <w:r>
        <w:t>4.1.3.10</w:t>
      </w:r>
      <w:r>
        <w:tab/>
        <w:t>NG-RAN deactivation mechanisms</w:t>
      </w:r>
      <w:bookmarkEnd w:id="685"/>
      <w:bookmarkEnd w:id="686"/>
      <w:bookmarkEnd w:id="687"/>
      <w:bookmarkEnd w:id="688"/>
      <w:bookmarkEnd w:id="689"/>
      <w:bookmarkEnd w:id="690"/>
      <w:bookmarkEnd w:id="691"/>
      <w:bookmarkEnd w:id="692"/>
    </w:p>
    <w:p w14:paraId="04BC16D6"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At this time the NG-RAN node shall deactivate the Trace Session for those 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3EC4D354" w14:textId="77777777" w:rsidR="00313780" w:rsidRDefault="00304285" w:rsidP="00313780">
      <w:pPr>
        <w:pStyle w:val="TH"/>
        <w:rPr>
          <w:noProof/>
        </w:rPr>
      </w:pPr>
      <w:r>
        <w:rPr>
          <w:noProof/>
        </w:rPr>
        <w:pict w14:anchorId="783B897D">
          <v:shape id="Picture 41" o:spid="_x0000_i1074" type="#_x0000_t75" alt="Generated by PlantUML" style="width:350.35pt;height:177.4pt;visibility:visible">
            <v:imagedata r:id="rId89" o:title="Generated by PlantUML"/>
          </v:shape>
        </w:pict>
      </w:r>
    </w:p>
    <w:p w14:paraId="1FEC1136" w14:textId="77777777" w:rsidR="00313780" w:rsidRDefault="00313780" w:rsidP="00313780">
      <w:pPr>
        <w:pStyle w:val="TF"/>
      </w:pPr>
      <w:r>
        <w:t>Figure 4.1.3.10-1: Overview of management deactivation for NG-RAN</w:t>
      </w:r>
    </w:p>
    <w:p w14:paraId="469228B0" w14:textId="77777777" w:rsidR="00ED67D7" w:rsidRDefault="00ED67D7" w:rsidP="00313780">
      <w:pPr>
        <w:pStyle w:val="TF"/>
      </w:pPr>
    </w:p>
    <w:p w14:paraId="3E5D1A56" w14:textId="77777777" w:rsidR="000272C9" w:rsidRDefault="000272C9" w:rsidP="000272C9">
      <w:pPr>
        <w:pStyle w:val="Heading4"/>
      </w:pPr>
      <w:bookmarkStart w:id="693" w:name="_Toc36134280"/>
      <w:bookmarkStart w:id="694" w:name="_Toc44686765"/>
      <w:bookmarkStart w:id="695" w:name="_Toc51928531"/>
      <w:bookmarkStart w:id="696" w:name="_Toc51929100"/>
      <w:bookmarkStart w:id="697" w:name="_Toc155283112"/>
      <w:bookmarkStart w:id="698" w:name="_Toc163146492"/>
      <w:r>
        <w:t>4.1.3.11</w:t>
      </w:r>
      <w:r>
        <w:tab/>
        <w:t>NG-RAN deactivation mechanisms for MDT</w:t>
      </w:r>
      <w:bookmarkEnd w:id="693"/>
      <w:bookmarkEnd w:id="694"/>
      <w:bookmarkEnd w:id="695"/>
      <w:bookmarkEnd w:id="696"/>
      <w:bookmarkEnd w:id="697"/>
      <w:bookmarkEnd w:id="698"/>
    </w:p>
    <w:p w14:paraId="14C8274B"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5D9817C0" w14:textId="77777777" w:rsidR="006F004E" w:rsidRDefault="006F004E" w:rsidP="000272C9">
      <w:pPr>
        <w:rPr>
          <w:iCs/>
        </w:rPr>
      </w:pPr>
      <w:r>
        <w:rPr>
          <w:iCs/>
        </w:rPr>
        <w:t>In the case of split RAN architecture, If MDT trace session in gNB-CU-UP and/or gNB-DU has been activated by gNB-CU-CP, the responsible gNB-CU-CP shall deactivate the corresponding MDT trace sessions in gNB-CU-UP and/or gNB-DU.</w:t>
      </w:r>
    </w:p>
    <w:p w14:paraId="0FD7AC89" w14:textId="29EF31D8" w:rsidR="004C25D0" w:rsidRDefault="004C25D0" w:rsidP="004C25D0">
      <w:pPr>
        <w:pStyle w:val="Heading4"/>
      </w:pPr>
      <w:bookmarkStart w:id="699" w:name="_Toc163146493"/>
      <w:r>
        <w:t>4.1.3.12</w:t>
      </w:r>
      <w:r>
        <w:tab/>
        <w:t xml:space="preserve">5GC Domain deactivation mechanisms for 5GC UE level measurements </w:t>
      </w:r>
      <w:r>
        <w:rPr>
          <w:lang w:eastAsia="zh-CN"/>
        </w:rPr>
        <w:t>collection</w:t>
      </w:r>
      <w:bookmarkEnd w:id="699"/>
    </w:p>
    <w:p w14:paraId="6002B9CB" w14:textId="77777777" w:rsidR="004C25D0" w:rsidRDefault="004C25D0" w:rsidP="004C25D0">
      <w:r>
        <w:t xml:space="preserve">In 5GC the management deactivation for 5GC UE level measurements </w:t>
      </w:r>
      <w:r>
        <w:rPr>
          <w:lang w:eastAsia="zh-CN"/>
        </w:rPr>
        <w:t xml:space="preserve">collection </w:t>
      </w:r>
      <w:r>
        <w:t xml:space="preserve">is the same as the mechanisms for management deactivation for trace as defined in clause 4.1.3.9, except the trace job and the trace configuration parameters are for 5GC UE level measurements </w:t>
      </w:r>
      <w:r>
        <w:rPr>
          <w:lang w:eastAsia="zh-CN"/>
        </w:rPr>
        <w:t>collection</w:t>
      </w:r>
      <w:r>
        <w:t>.</w:t>
      </w:r>
    </w:p>
    <w:p w14:paraId="5E97895F" w14:textId="77777777" w:rsidR="004C25D0" w:rsidRDefault="004C25D0" w:rsidP="000272C9"/>
    <w:p w14:paraId="2ED400BC" w14:textId="77777777" w:rsidR="00292C5A" w:rsidRDefault="00292C5A">
      <w:pPr>
        <w:pStyle w:val="Heading3"/>
      </w:pPr>
      <w:r>
        <w:br w:type="page"/>
      </w:r>
      <w:bookmarkStart w:id="700" w:name="_Toc516654828"/>
      <w:bookmarkStart w:id="701" w:name="_Toc28278017"/>
      <w:bookmarkStart w:id="702" w:name="_Toc36134281"/>
      <w:bookmarkStart w:id="703" w:name="_Toc44686766"/>
      <w:bookmarkStart w:id="704" w:name="_Toc51928532"/>
      <w:bookmarkStart w:id="705" w:name="_Toc51929101"/>
      <w:bookmarkStart w:id="706" w:name="_Toc155283113"/>
      <w:bookmarkStart w:id="707" w:name="_Toc163146494"/>
      <w:r>
        <w:t>4.1.4</w:t>
      </w:r>
      <w:r>
        <w:tab/>
        <w:t>Signalling deactivation</w:t>
      </w:r>
      <w:bookmarkEnd w:id="700"/>
      <w:bookmarkEnd w:id="701"/>
      <w:bookmarkEnd w:id="702"/>
      <w:bookmarkEnd w:id="703"/>
      <w:bookmarkEnd w:id="704"/>
      <w:bookmarkEnd w:id="705"/>
      <w:bookmarkEnd w:id="706"/>
      <w:bookmarkEnd w:id="707"/>
    </w:p>
    <w:p w14:paraId="162CF9ED" w14:textId="77777777" w:rsidR="00292C5A" w:rsidRDefault="00292C5A">
      <w:pPr>
        <w:pStyle w:val="Heading4"/>
      </w:pPr>
      <w:bookmarkStart w:id="708" w:name="_Toc516654829"/>
      <w:bookmarkStart w:id="709" w:name="_Toc28278018"/>
      <w:bookmarkStart w:id="710" w:name="_Toc36134282"/>
      <w:bookmarkStart w:id="711" w:name="_Toc44686767"/>
      <w:bookmarkStart w:id="712" w:name="_Toc51928533"/>
      <w:bookmarkStart w:id="713" w:name="_Toc51929102"/>
      <w:bookmarkStart w:id="714" w:name="_Toc155283114"/>
      <w:bookmarkStart w:id="715" w:name="_Toc163146495"/>
      <w:r>
        <w:t>4.1.4.1</w:t>
      </w:r>
      <w:r>
        <w:tab/>
        <w:t>General</w:t>
      </w:r>
      <w:bookmarkEnd w:id="708"/>
      <w:bookmarkEnd w:id="709"/>
      <w:bookmarkEnd w:id="710"/>
      <w:bookmarkEnd w:id="711"/>
      <w:bookmarkEnd w:id="712"/>
      <w:bookmarkEnd w:id="713"/>
      <w:bookmarkEnd w:id="714"/>
      <w:bookmarkEnd w:id="715"/>
    </w:p>
    <w:p w14:paraId="567CB377" w14:textId="77777777" w:rsidR="00ED147C" w:rsidRPr="00ED147C" w:rsidRDefault="00ED147C" w:rsidP="009139C9">
      <w:pPr>
        <w:pStyle w:val="Heading5"/>
      </w:pPr>
      <w:bookmarkStart w:id="716" w:name="_Toc28278019"/>
      <w:bookmarkStart w:id="717" w:name="_Toc36134283"/>
      <w:bookmarkStart w:id="718" w:name="_Toc44686768"/>
      <w:bookmarkStart w:id="719" w:name="_Toc51928534"/>
      <w:bookmarkStart w:id="720" w:name="_Toc51929103"/>
      <w:bookmarkStart w:id="721" w:name="_Toc155283115"/>
      <w:bookmarkStart w:id="722" w:name="_Toc163146496"/>
      <w:r>
        <w:t>4.1.4.1.1</w:t>
      </w:r>
      <w:r>
        <w:tab/>
        <w:t>General signalling deactivation mechanisms for UMTS and EPS</w:t>
      </w:r>
      <w:bookmarkEnd w:id="716"/>
      <w:bookmarkEnd w:id="717"/>
      <w:bookmarkEnd w:id="718"/>
      <w:bookmarkEnd w:id="719"/>
      <w:bookmarkEnd w:id="720"/>
      <w:bookmarkEnd w:id="721"/>
      <w:bookmarkEnd w:id="722"/>
    </w:p>
    <w:p w14:paraId="08FDC92E"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B1BA13D"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3E054520" w14:textId="77777777" w:rsidR="00ED147C" w:rsidRDefault="00ED147C" w:rsidP="00ED147C">
      <w:pPr>
        <w:pStyle w:val="Heading5"/>
      </w:pPr>
      <w:bookmarkStart w:id="723" w:name="_Toc28278020"/>
      <w:bookmarkStart w:id="724" w:name="_Toc36134284"/>
      <w:bookmarkStart w:id="725" w:name="_Toc44686769"/>
      <w:bookmarkStart w:id="726" w:name="_Toc51928535"/>
      <w:bookmarkStart w:id="727" w:name="_Toc51929104"/>
      <w:bookmarkStart w:id="728" w:name="_Toc155283116"/>
      <w:bookmarkStart w:id="729" w:name="_Toc163146497"/>
      <w:r>
        <w:t>4.1.4.1.2</w:t>
      </w:r>
      <w:r>
        <w:tab/>
        <w:t>General signalling deactivation mechanisms for 5GS</w:t>
      </w:r>
      <w:bookmarkEnd w:id="723"/>
      <w:bookmarkEnd w:id="724"/>
      <w:bookmarkEnd w:id="725"/>
      <w:bookmarkEnd w:id="726"/>
      <w:bookmarkEnd w:id="727"/>
      <w:bookmarkEnd w:id="728"/>
      <w:bookmarkEnd w:id="729"/>
    </w:p>
    <w:p w14:paraId="6B39BDA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212DB87D" w14:textId="77777777" w:rsidR="00ED147C" w:rsidRDefault="00304285" w:rsidP="00ED147C">
      <w:pPr>
        <w:rPr>
          <w:noProof/>
        </w:rPr>
      </w:pPr>
      <w:r>
        <w:rPr>
          <w:noProof/>
        </w:rPr>
        <w:pict w14:anchorId="1F166F75">
          <v:shape id="Picture 42" o:spid="_x0000_i1075" type="#_x0000_t75" alt="Generated by PlantUML" style="width:481.9pt;height:155.65pt;visibility:visible">
            <v:imagedata r:id="rId90" o:title="Generated by PlantUML"/>
          </v:shape>
        </w:pict>
      </w:r>
    </w:p>
    <w:p w14:paraId="720B60F5" w14:textId="77777777" w:rsidR="00ED147C" w:rsidRDefault="00ED147C" w:rsidP="00ED147C">
      <w:pPr>
        <w:pStyle w:val="TF"/>
      </w:pPr>
      <w:r>
        <w:t>Figure 4.1.4.1.2-1: Overview of signaling deactivation for 5GS</w:t>
      </w:r>
    </w:p>
    <w:p w14:paraId="39939722" w14:textId="77777777" w:rsidR="00292C5A" w:rsidRDefault="00292C5A">
      <w:pPr>
        <w:pStyle w:val="Heading4"/>
      </w:pPr>
      <w:bookmarkStart w:id="730" w:name="_Toc516654830"/>
      <w:bookmarkStart w:id="731" w:name="_Toc28278021"/>
      <w:bookmarkStart w:id="732" w:name="_Toc36134285"/>
      <w:bookmarkStart w:id="733" w:name="_Toc44686770"/>
      <w:bookmarkStart w:id="734" w:name="_Toc51928536"/>
      <w:bookmarkStart w:id="735" w:name="_Toc51929105"/>
      <w:bookmarkStart w:id="736" w:name="_Toc155283117"/>
      <w:bookmarkStart w:id="737" w:name="_Toc163146498"/>
      <w:r>
        <w:t>4.1.4.2</w:t>
      </w:r>
      <w:r>
        <w:tab/>
        <w:t>UTRAN deactivation mechanisms</w:t>
      </w:r>
      <w:bookmarkEnd w:id="730"/>
      <w:bookmarkEnd w:id="731"/>
      <w:bookmarkEnd w:id="732"/>
      <w:bookmarkEnd w:id="733"/>
      <w:bookmarkEnd w:id="734"/>
      <w:bookmarkEnd w:id="735"/>
      <w:bookmarkEnd w:id="736"/>
      <w:bookmarkEnd w:id="737"/>
    </w:p>
    <w:p w14:paraId="6E19BE34"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6CA2BC56" w14:textId="77777777" w:rsidR="00292C5A" w:rsidRDefault="00292C5A">
      <w:r>
        <w:t xml:space="preserve">The Trace Session is also deactivated in the RNC when the Iu connection to the Core Network is released. </w:t>
      </w:r>
    </w:p>
    <w:p w14:paraId="3A201B5D"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7CC69CD1" w14:textId="77777777" w:rsidR="00292C5A" w:rsidRDefault="00292C5A">
      <w:r>
        <w:t>The following figure shows this behaviour:</w:t>
      </w:r>
    </w:p>
    <w:p w14:paraId="6A7AFC8D" w14:textId="77777777" w:rsidR="00292C5A" w:rsidRDefault="00292C5A">
      <w:pPr>
        <w:pStyle w:val="TH"/>
      </w:pPr>
      <w:r>
        <w:object w:dxaOrig="6669" w:dyaOrig="7713" w14:anchorId="3ABE9679">
          <v:shape id="_x0000_i1076" type="#_x0000_t75" style="width:477.85pt;height:550.25pt" o:ole="">
            <v:imagedata r:id="rId91" o:title=""/>
          </v:shape>
          <o:OLEObject Type="Embed" ProgID="Visio.Drawing.6" ShapeID="_x0000_i1076" DrawAspect="Content" ObjectID="_1782291065" r:id="rId92"/>
        </w:object>
      </w:r>
      <w:r>
        <w:t xml:space="preserve"> </w:t>
      </w:r>
    </w:p>
    <w:p w14:paraId="0B37AC88" w14:textId="77777777" w:rsidR="00292C5A" w:rsidRDefault="00292C5A">
      <w:pPr>
        <w:pStyle w:val="TF"/>
      </w:pPr>
      <w:r>
        <w:t>Figure 4.1.4.2.1: Trace session deactivation (Signalling) in UTRAN</w:t>
      </w:r>
      <w:r>
        <w:rPr>
          <w:lang w:eastAsia="zh-CN"/>
        </w:rPr>
        <w:t xml:space="preserve"> 1</w:t>
      </w:r>
    </w:p>
    <w:p w14:paraId="71E281D2"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99B39C5" w14:textId="77777777" w:rsidR="00292C5A" w:rsidRDefault="00292C5A">
      <w:pPr>
        <w:pStyle w:val="TH"/>
      </w:pPr>
      <w:r>
        <w:object w:dxaOrig="6669" w:dyaOrig="10305" w14:anchorId="3C9F77EC">
          <v:shape id="_x0000_i1077" type="#_x0000_t75" style="width:444.45pt;height:685.8pt" o:ole="" o:allowoverlap="f">
            <v:imagedata r:id="rId93" o:title=""/>
          </v:shape>
          <o:OLEObject Type="Embed" ProgID="Visio.Drawing.6" ShapeID="_x0000_i1077" DrawAspect="Content" ObjectID="_1782291066" r:id="rId94"/>
        </w:object>
      </w:r>
    </w:p>
    <w:p w14:paraId="7304045E" w14:textId="77777777" w:rsidR="00292C5A" w:rsidRDefault="00292C5A">
      <w:pPr>
        <w:pStyle w:val="TF"/>
        <w:rPr>
          <w:lang w:eastAsia="zh-CN"/>
        </w:rPr>
      </w:pPr>
      <w:r>
        <w:t xml:space="preserve">Figure 4.1.4.2.2: Trace session deactivation (Signalling) in </w:t>
      </w:r>
      <w:r>
        <w:rPr>
          <w:lang w:eastAsia="zh-CN"/>
        </w:rPr>
        <w:t>UTRAN 2</w:t>
      </w:r>
    </w:p>
    <w:p w14:paraId="7C288720" w14:textId="77777777" w:rsidR="00292C5A" w:rsidRDefault="00292C5A">
      <w:pPr>
        <w:pStyle w:val="CommentSubject"/>
      </w:pPr>
      <w:r>
        <w:t>Interaction with Soft-handover</w:t>
      </w:r>
    </w:p>
    <w:p w14:paraId="39D4D5EE" w14:textId="77777777" w:rsidR="00292C5A" w:rsidRDefault="00292C5A">
      <w:r>
        <w:t xml:space="preserve">The Trace Session should be deactivated in a Drift RNC when the DRNC receives the IUR_DEACTIVATE_TRACE message or the Iur connection is released. </w:t>
      </w:r>
    </w:p>
    <w:p w14:paraId="351FD651" w14:textId="77777777" w:rsidR="00292C5A" w:rsidRDefault="00292C5A">
      <w:r>
        <w:t xml:space="preserve">When an RNC deactivates a Trace Session the Trace Recording Session shall also be stopped at the same time. </w:t>
      </w:r>
    </w:p>
    <w:p w14:paraId="216DA683" w14:textId="77777777" w:rsidR="00292C5A" w:rsidRDefault="00292C5A">
      <w:pPr>
        <w:pStyle w:val="NO"/>
      </w:pPr>
      <w:r>
        <w:t>NOTE:</w:t>
      </w:r>
      <w:r>
        <w:tab/>
        <w:t>In RNC the Trace Session and the Trace Recording Session always the same.</w:t>
      </w:r>
    </w:p>
    <w:p w14:paraId="0699B534" w14:textId="77777777" w:rsidR="00292C5A" w:rsidRDefault="00292C5A">
      <w:pPr>
        <w:pStyle w:val="Heading4"/>
      </w:pPr>
      <w:bookmarkStart w:id="738" w:name="_Toc516654831"/>
      <w:bookmarkStart w:id="739" w:name="_Toc28278022"/>
      <w:bookmarkStart w:id="740" w:name="_Toc36134286"/>
      <w:bookmarkStart w:id="741" w:name="_Toc44686771"/>
      <w:bookmarkStart w:id="742" w:name="_Toc51928537"/>
      <w:bookmarkStart w:id="743" w:name="_Toc51929106"/>
      <w:bookmarkStart w:id="744" w:name="_Toc155283118"/>
      <w:bookmarkStart w:id="745" w:name="_Toc163146499"/>
      <w:r>
        <w:t>4.1.4.3</w:t>
      </w:r>
      <w:r>
        <w:tab/>
        <w:t>PS Domain deactivation mechanisms</w:t>
      </w:r>
      <w:bookmarkEnd w:id="738"/>
      <w:bookmarkEnd w:id="739"/>
      <w:bookmarkEnd w:id="740"/>
      <w:bookmarkEnd w:id="741"/>
      <w:bookmarkEnd w:id="742"/>
      <w:bookmarkEnd w:id="743"/>
      <w:bookmarkEnd w:id="744"/>
      <w:bookmarkEnd w:id="745"/>
    </w:p>
    <w:p w14:paraId="51C9358D" w14:textId="77777777" w:rsidR="00292C5A" w:rsidRDefault="00292C5A">
      <w:r>
        <w:t>When an HSS receives a Trace Session deactivation from the Management System it shall send a MAP_DEACTIVATE_TRACE_MODE message to the SGSN.</w:t>
      </w:r>
    </w:p>
    <w:p w14:paraId="2F183BC3"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4FB9840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B09DDE0"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6491A71A" w14:textId="77777777" w:rsidR="00292C5A" w:rsidRDefault="00292C5A">
      <w:r>
        <w:t>If the GGSN deactivates the Trace Session during the Trace Recording Session, the GGSN should deactivate the trace to the BM-SC (by sending a Diameter Gmb STR message).</w:t>
      </w:r>
    </w:p>
    <w:p w14:paraId="42C46A49" w14:textId="77777777" w:rsidR="00292C5A" w:rsidRDefault="00292C5A">
      <w:pPr>
        <w:pStyle w:val="Heading4"/>
      </w:pPr>
      <w:bookmarkStart w:id="746" w:name="_Toc516654832"/>
      <w:bookmarkStart w:id="747" w:name="_Toc28278023"/>
      <w:bookmarkStart w:id="748" w:name="_Toc36134287"/>
      <w:bookmarkStart w:id="749" w:name="_Toc44686772"/>
      <w:bookmarkStart w:id="750" w:name="_Toc51928538"/>
      <w:bookmarkStart w:id="751" w:name="_Toc51929107"/>
      <w:bookmarkStart w:id="752" w:name="_Toc155283119"/>
      <w:bookmarkStart w:id="753" w:name="_Toc163146500"/>
      <w:r>
        <w:t>4.1.4.4</w:t>
      </w:r>
      <w:r>
        <w:tab/>
        <w:t>CS Domain deactivation mechanisms</w:t>
      </w:r>
      <w:bookmarkEnd w:id="746"/>
      <w:bookmarkEnd w:id="747"/>
      <w:bookmarkEnd w:id="748"/>
      <w:bookmarkEnd w:id="749"/>
      <w:bookmarkEnd w:id="750"/>
      <w:bookmarkEnd w:id="751"/>
      <w:bookmarkEnd w:id="752"/>
      <w:bookmarkEnd w:id="753"/>
    </w:p>
    <w:p w14:paraId="042E4432" w14:textId="77777777" w:rsidR="00292C5A" w:rsidRDefault="00292C5A">
      <w:r>
        <w:t>When an HSS receives Trace Session deactivation from the Management System it shall send a MAP_DEACTIVATE_TRACE_MODE message to the MSC Server.</w:t>
      </w:r>
    </w:p>
    <w:p w14:paraId="7DFAE53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D375707"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6F12734B"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31DDF696" w14:textId="77777777" w:rsidR="00292C5A" w:rsidRDefault="00292C5A">
      <w:pPr>
        <w:pStyle w:val="Heading4"/>
      </w:pPr>
      <w:bookmarkStart w:id="754" w:name="_Toc516654833"/>
      <w:bookmarkStart w:id="755" w:name="_Toc28278024"/>
      <w:bookmarkStart w:id="756" w:name="_Toc36134288"/>
      <w:bookmarkStart w:id="757" w:name="_Toc44686773"/>
      <w:bookmarkStart w:id="758" w:name="_Toc51928539"/>
      <w:bookmarkStart w:id="759" w:name="_Toc51929108"/>
      <w:bookmarkStart w:id="760" w:name="_Toc155283120"/>
      <w:bookmarkStart w:id="761" w:name="_Toc163146501"/>
      <w:r>
        <w:t>4.1.4.5</w:t>
      </w:r>
      <w:r>
        <w:tab/>
        <w:t>Void</w:t>
      </w:r>
      <w:bookmarkEnd w:id="754"/>
      <w:bookmarkEnd w:id="755"/>
      <w:bookmarkEnd w:id="756"/>
      <w:bookmarkEnd w:id="757"/>
      <w:bookmarkEnd w:id="758"/>
      <w:bookmarkEnd w:id="759"/>
      <w:bookmarkEnd w:id="760"/>
      <w:bookmarkEnd w:id="761"/>
    </w:p>
    <w:p w14:paraId="2B49B987" w14:textId="77777777" w:rsidR="00292C5A" w:rsidRDefault="00292C5A">
      <w:pPr>
        <w:pStyle w:val="Heading4"/>
      </w:pPr>
      <w:bookmarkStart w:id="762" w:name="_Toc516654834"/>
      <w:bookmarkStart w:id="763" w:name="_Toc28278025"/>
      <w:bookmarkStart w:id="764" w:name="_Toc36134289"/>
      <w:bookmarkStart w:id="765" w:name="_Toc44686774"/>
      <w:bookmarkStart w:id="766" w:name="_Toc51928540"/>
      <w:bookmarkStart w:id="767" w:name="_Toc51929109"/>
      <w:bookmarkStart w:id="768" w:name="_Toc155283121"/>
      <w:bookmarkStart w:id="769" w:name="_Toc163146502"/>
      <w:r>
        <w:t>4.1.4.6</w:t>
      </w:r>
      <w:r>
        <w:tab/>
        <w:t>Service Level Trace in IMS deactivation mechanisms</w:t>
      </w:r>
      <w:bookmarkEnd w:id="762"/>
      <w:bookmarkEnd w:id="763"/>
      <w:bookmarkEnd w:id="764"/>
      <w:bookmarkEnd w:id="765"/>
      <w:bookmarkEnd w:id="766"/>
      <w:bookmarkEnd w:id="767"/>
      <w:bookmarkEnd w:id="768"/>
      <w:bookmarkEnd w:id="769"/>
    </w:p>
    <w:p w14:paraId="465F2C23" w14:textId="77777777" w:rsidR="00292C5A" w:rsidRDefault="00292C5A">
      <w:pPr>
        <w:pStyle w:val="Heading5"/>
      </w:pPr>
      <w:bookmarkStart w:id="770" w:name="_Toc516654835"/>
      <w:bookmarkStart w:id="771" w:name="_Toc28278026"/>
      <w:bookmarkStart w:id="772" w:name="_Toc36134290"/>
      <w:bookmarkStart w:id="773" w:name="_Toc44686775"/>
      <w:bookmarkStart w:id="774" w:name="_Toc51928541"/>
      <w:bookmarkStart w:id="775" w:name="_Toc51929110"/>
      <w:bookmarkStart w:id="776" w:name="_Toc155283122"/>
      <w:bookmarkStart w:id="777" w:name="_Toc163146503"/>
      <w:r>
        <w:t>4.1.4.6.1</w:t>
      </w:r>
      <w:r>
        <w:tab/>
        <w:t>General</w:t>
      </w:r>
      <w:bookmarkEnd w:id="770"/>
      <w:bookmarkEnd w:id="771"/>
      <w:bookmarkEnd w:id="772"/>
      <w:bookmarkEnd w:id="773"/>
      <w:bookmarkEnd w:id="774"/>
      <w:bookmarkEnd w:id="775"/>
      <w:bookmarkEnd w:id="776"/>
      <w:bookmarkEnd w:id="777"/>
    </w:p>
    <w:p w14:paraId="4C2D081E" w14:textId="77777777" w:rsidR="00292C5A" w:rsidRDefault="00292C5A">
      <w:r>
        <w:t>When an IMS NE (i.e. S/I/P-CSCF, AS, HSS, MRF, MGCF, BGCF) receives Trace Session deactivation the Trace Session, as identified by the Trace Reference, shall be deactivated.</w:t>
      </w:r>
    </w:p>
    <w:p w14:paraId="769D32B9" w14:textId="77777777" w:rsidR="00292C5A" w:rsidRDefault="00292C5A">
      <w:pPr>
        <w:keepNext/>
        <w:keepLines/>
      </w:pPr>
      <w:r>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AFDC85"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00AB90CB" w14:textId="77777777" w:rsidR="00292C5A" w:rsidRDefault="00292C5A">
      <w:pPr>
        <w:pStyle w:val="Heading5"/>
      </w:pPr>
      <w:bookmarkStart w:id="778" w:name="_Toc516654836"/>
      <w:bookmarkStart w:id="779" w:name="_Toc28278027"/>
      <w:bookmarkStart w:id="780" w:name="_Toc36134291"/>
      <w:bookmarkStart w:id="781" w:name="_Toc44686776"/>
      <w:bookmarkStart w:id="782" w:name="_Toc51928542"/>
      <w:bookmarkStart w:id="783" w:name="_Toc51929111"/>
      <w:bookmarkStart w:id="784" w:name="_Toc155283123"/>
      <w:bookmarkStart w:id="785" w:name="_Toc163146504"/>
      <w:r>
        <w:t>4.1.4.6.2</w:t>
      </w:r>
      <w:r>
        <w:tab/>
        <w:t>Trace session deactivation at an IMS NE</w:t>
      </w:r>
      <w:bookmarkEnd w:id="778"/>
      <w:bookmarkEnd w:id="779"/>
      <w:bookmarkEnd w:id="780"/>
      <w:bookmarkEnd w:id="781"/>
      <w:bookmarkEnd w:id="782"/>
      <w:bookmarkEnd w:id="783"/>
      <w:bookmarkEnd w:id="784"/>
      <w:bookmarkEnd w:id="785"/>
    </w:p>
    <w:p w14:paraId="50DE713F" w14:textId="77777777" w:rsidR="00292C5A" w:rsidRDefault="00292C5A">
      <w:pPr>
        <w:pStyle w:val="Heading5"/>
      </w:pPr>
      <w:bookmarkStart w:id="786" w:name="_Toc516654837"/>
      <w:bookmarkStart w:id="787" w:name="_Toc28278028"/>
      <w:bookmarkStart w:id="788" w:name="_Toc36134292"/>
      <w:bookmarkStart w:id="789" w:name="_Toc44686777"/>
      <w:bookmarkStart w:id="790" w:name="_Toc51928543"/>
      <w:bookmarkStart w:id="791" w:name="_Toc51929112"/>
      <w:bookmarkStart w:id="792" w:name="_Toc155283124"/>
      <w:bookmarkStart w:id="793" w:name="_Toc163146505"/>
      <w:r>
        <w:t>4.1.4.6.2.1</w:t>
      </w:r>
      <w:r>
        <w:tab/>
        <w:t>Trace session deactivation propagated by EM</w:t>
      </w:r>
      <w:bookmarkEnd w:id="786"/>
      <w:bookmarkEnd w:id="787"/>
      <w:bookmarkEnd w:id="788"/>
      <w:bookmarkEnd w:id="789"/>
      <w:bookmarkEnd w:id="790"/>
      <w:bookmarkEnd w:id="791"/>
      <w:bookmarkEnd w:id="792"/>
      <w:bookmarkEnd w:id="793"/>
    </w:p>
    <w:p w14:paraId="00AB4BE4"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468B2C2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64293167"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1B5916EF"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3D1927C" w14:textId="77777777" w:rsidR="00292C5A" w:rsidRDefault="00292C5A">
      <w:pPr>
        <w:pStyle w:val="Heading5"/>
      </w:pPr>
      <w:bookmarkStart w:id="794" w:name="_Toc516654838"/>
      <w:bookmarkStart w:id="795" w:name="_Toc28278029"/>
      <w:bookmarkStart w:id="796" w:name="_Toc36134293"/>
      <w:bookmarkStart w:id="797" w:name="_Toc44686778"/>
      <w:bookmarkStart w:id="798" w:name="_Toc51928544"/>
      <w:bookmarkStart w:id="799" w:name="_Toc51929113"/>
      <w:bookmarkStart w:id="800" w:name="_Toc155283125"/>
      <w:bookmarkStart w:id="801" w:name="_Toc163146506"/>
      <w:r>
        <w:t>4.1.4.6.2.2</w:t>
      </w:r>
      <w:r>
        <w:tab/>
        <w:t>Trace session deactivation following a Triggering event</w:t>
      </w:r>
      <w:bookmarkEnd w:id="794"/>
      <w:bookmarkEnd w:id="795"/>
      <w:bookmarkEnd w:id="796"/>
      <w:bookmarkEnd w:id="797"/>
      <w:bookmarkEnd w:id="798"/>
      <w:bookmarkEnd w:id="799"/>
      <w:bookmarkEnd w:id="800"/>
      <w:bookmarkEnd w:id="801"/>
    </w:p>
    <w:p w14:paraId="59ED79B5" w14:textId="77777777" w:rsidR="00292C5A" w:rsidRDefault="00292C5A">
      <w:r>
        <w:t xml:space="preserve">An Active Trace Session may be deactivated at an IMS NE following the detection of a Stop Triggering Event, e.g. Trace Session expiry time. </w:t>
      </w:r>
    </w:p>
    <w:p w14:paraId="06630CB8"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20EB9AE7" w14:textId="77777777" w:rsidR="00292C5A" w:rsidRDefault="00292C5A">
      <w:r>
        <w:t>When the IMS NE deactivates the Trace Session Stop Triggering Event, it shall delete all associated trace control and configuration parameters associated with that Trace Session.</w:t>
      </w:r>
    </w:p>
    <w:p w14:paraId="09A26245" w14:textId="77777777" w:rsidR="00292C5A" w:rsidRDefault="00292C5A">
      <w:pPr>
        <w:pStyle w:val="Heading5"/>
      </w:pPr>
      <w:bookmarkStart w:id="802" w:name="_Toc516654839"/>
      <w:bookmarkStart w:id="803" w:name="_Toc28278030"/>
      <w:bookmarkStart w:id="804" w:name="_Toc36134294"/>
      <w:bookmarkStart w:id="805" w:name="_Toc44686779"/>
      <w:bookmarkStart w:id="806" w:name="_Toc51928545"/>
      <w:bookmarkStart w:id="807" w:name="_Toc51929114"/>
      <w:bookmarkStart w:id="808" w:name="_Toc155283126"/>
      <w:bookmarkStart w:id="809" w:name="_Toc163146507"/>
      <w:r>
        <w:t>4.1.4.6.2.3</w:t>
      </w:r>
      <w:r>
        <w:tab/>
        <w:t>Trace session deactivation initiated directly by an EM</w:t>
      </w:r>
      <w:bookmarkEnd w:id="802"/>
      <w:bookmarkEnd w:id="803"/>
      <w:bookmarkEnd w:id="804"/>
      <w:bookmarkEnd w:id="805"/>
      <w:bookmarkEnd w:id="806"/>
      <w:bookmarkEnd w:id="807"/>
      <w:bookmarkEnd w:id="808"/>
      <w:bookmarkEnd w:id="809"/>
    </w:p>
    <w:p w14:paraId="35A09615"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6CAA7320" w14:textId="77777777" w:rsidR="00292C5A" w:rsidRDefault="00292C5A">
      <w:pPr>
        <w:pStyle w:val="Heading5"/>
      </w:pPr>
      <w:bookmarkStart w:id="810" w:name="_Toc516654840"/>
      <w:bookmarkStart w:id="811" w:name="_Toc28278031"/>
      <w:bookmarkStart w:id="812" w:name="_Toc36134295"/>
      <w:bookmarkStart w:id="813" w:name="_Toc44686780"/>
      <w:bookmarkStart w:id="814" w:name="_Toc51928546"/>
      <w:bookmarkStart w:id="815" w:name="_Toc51929115"/>
      <w:bookmarkStart w:id="816" w:name="_Toc155283127"/>
      <w:bookmarkStart w:id="817" w:name="_Toc163146508"/>
      <w:r>
        <w:t>4.1.4.6.3</w:t>
      </w:r>
      <w:r>
        <w:tab/>
        <w:t>Trace session deactivation at the UE</w:t>
      </w:r>
      <w:bookmarkEnd w:id="810"/>
      <w:bookmarkEnd w:id="811"/>
      <w:bookmarkEnd w:id="812"/>
      <w:bookmarkEnd w:id="813"/>
      <w:bookmarkEnd w:id="814"/>
      <w:bookmarkEnd w:id="815"/>
      <w:bookmarkEnd w:id="816"/>
      <w:bookmarkEnd w:id="817"/>
    </w:p>
    <w:p w14:paraId="620F881C" w14:textId="77777777" w:rsidR="00292C5A" w:rsidRDefault="00292C5A">
      <w:r>
        <w:t xml:space="preserve">The EM (UE) and the interactions between the EM (UE) and the UE shall be achieved using OMA Device Management [18]. </w:t>
      </w:r>
    </w:p>
    <w:p w14:paraId="08E5932F" w14:textId="77777777" w:rsidR="00292C5A" w:rsidRDefault="00292C5A">
      <w:r>
        <w:t>Figure 4.1.4.6.3.1 illustrates the sending of Trace Session Deactivation from the Device Management Server (DMS) to a UE.</w:t>
      </w:r>
    </w:p>
    <w:p w14:paraId="6A4C32F6" w14:textId="77777777" w:rsidR="00292C5A" w:rsidRDefault="00292C5A" w:rsidP="00BC4D1D"/>
    <w:p w14:paraId="084BECC0" w14:textId="77777777" w:rsidR="00292C5A" w:rsidRDefault="00292C5A">
      <w:pPr>
        <w:pStyle w:val="TH"/>
      </w:pPr>
      <w:r>
        <w:object w:dxaOrig="7351" w:dyaOrig="4221" w14:anchorId="4CC87C04">
          <v:shape id="_x0000_i1078" type="#_x0000_t75" style="width:463.8pt;height:280.35pt" o:ole="">
            <v:imagedata r:id="rId95" o:title=""/>
          </v:shape>
          <o:OLEObject Type="Embed" ProgID="Visio.Drawing.6" ShapeID="_x0000_i1078" DrawAspect="Content" ObjectID="_1782291067" r:id="rId96"/>
        </w:object>
      </w:r>
    </w:p>
    <w:p w14:paraId="63C62C02" w14:textId="77777777" w:rsidR="00292C5A" w:rsidRDefault="00292C5A">
      <w:pPr>
        <w:pStyle w:val="TF"/>
      </w:pPr>
      <w:r>
        <w:t>Figure 4.1.4.6.3.1: Trace session deactivation at a UE</w:t>
      </w:r>
    </w:p>
    <w:p w14:paraId="449333A6"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5E3148DC" w14:textId="77777777" w:rsidR="00292C5A" w:rsidRDefault="00292C5A">
      <w:r>
        <w:t>When a UE receives Trace Session Deactivation as part of the received management operation from its DMS (Step 2) it may deactivate the Trace Session (Step 3).</w:t>
      </w:r>
    </w:p>
    <w:p w14:paraId="23C50CCB"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9889EA9" w14:textId="77777777" w:rsidR="00292C5A" w:rsidRDefault="00292C5A">
      <w:pPr>
        <w:pStyle w:val="NO"/>
      </w:pPr>
      <w:r>
        <w:t>NOTE:</w:t>
      </w:r>
      <w:r>
        <w:tab/>
        <w:t>When the Trace session is stopped the UE may deactivate or delete its management operation.</w:t>
      </w:r>
    </w:p>
    <w:p w14:paraId="693BAE35" w14:textId="77777777" w:rsidR="00292C5A" w:rsidRDefault="00292C5A">
      <w:pPr>
        <w:pStyle w:val="Heading4"/>
      </w:pPr>
      <w:bookmarkStart w:id="818" w:name="_Toc516654841"/>
      <w:bookmarkStart w:id="819" w:name="_Toc28278032"/>
      <w:bookmarkStart w:id="820" w:name="_Toc36134296"/>
      <w:bookmarkStart w:id="821" w:name="_Toc44686781"/>
      <w:bookmarkStart w:id="822" w:name="_Toc51928547"/>
      <w:bookmarkStart w:id="823" w:name="_Toc51929116"/>
      <w:bookmarkStart w:id="824" w:name="_Toc155283128"/>
      <w:bookmarkStart w:id="825" w:name="_Toc163146509"/>
      <w:r>
        <w:t>4.1.4.7</w:t>
      </w:r>
      <w:r>
        <w:tab/>
        <w:t>EPC deactivation mechanisms</w:t>
      </w:r>
      <w:bookmarkEnd w:id="818"/>
      <w:bookmarkEnd w:id="819"/>
      <w:bookmarkEnd w:id="820"/>
      <w:bookmarkEnd w:id="821"/>
      <w:bookmarkEnd w:id="822"/>
      <w:bookmarkEnd w:id="823"/>
      <w:bookmarkEnd w:id="824"/>
      <w:bookmarkEnd w:id="825"/>
    </w:p>
    <w:p w14:paraId="319707EA"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A175BA0"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3D22C4C5" w14:textId="77777777" w:rsidR="00292C5A" w:rsidRDefault="00292C5A">
      <w:r>
        <w:t>If the UE was registered to the HSS by an MME via the S6a interface, (i.e. the user is attached to a 3GPP access network), the Trace Session shall be deactivated to the MME via the S6a interface.</w:t>
      </w:r>
    </w:p>
    <w:p w14:paraId="79E38384" w14:textId="77777777" w:rsidR="00292C5A" w:rsidRDefault="00292C5A">
      <w:r>
        <w:t>If the user was registered by a AAA server via the SWx interface (i.e. the user is attached to a non-3GPP network) the HSS shall send the Trace Session deactivation request with a push profile request.</w:t>
      </w:r>
    </w:p>
    <w:p w14:paraId="283969DF"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D9F60DC"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653B163" w14:textId="77777777" w:rsidR="00292C5A" w:rsidRDefault="00292C5A">
      <w:r>
        <w:t>The following figure illustrates the Trace Session deactivation when the user is attached to a non-3GPP access network for DSMIPv6 on S2c or PMIP on S2a/S2b.</w:t>
      </w:r>
    </w:p>
    <w:p w14:paraId="73C8F828" w14:textId="77777777" w:rsidR="00292C5A" w:rsidRDefault="00304285">
      <w:pPr>
        <w:pStyle w:val="TH"/>
      </w:pPr>
      <w:r>
        <w:rPr>
          <w:lang w:eastAsia="en-GB"/>
        </w:rPr>
        <w:pict w14:anchorId="06E61B5E">
          <v:shape id="_x0000_s2091" type="#_x0000_t75" style="position:absolute;margin-left:0;margin-top:0;width:277.5pt;height:228pt;z-index:251657728;mso-position-horizontal-relative:char;mso-position-vertical-relative:line">
            <v:imagedata r:id="rId97" o:title=""/>
          </v:shape>
        </w:pict>
      </w:r>
      <w:r>
        <w:pict w14:anchorId="424A72C8">
          <v:shape id="_x0000_i1079" type="#_x0000_t75" style="width:277.95pt;height:228.05pt">
            <v:imagedata croptop="-65520f" cropbottom="65520f"/>
          </v:shape>
        </w:pict>
      </w:r>
    </w:p>
    <w:p w14:paraId="7FE50486" w14:textId="77777777" w:rsidR="00292C5A" w:rsidRDefault="00292C5A">
      <w:pPr>
        <w:pStyle w:val="TF"/>
      </w:pPr>
      <w:r>
        <w:t>Figure 4.1.4.7.1: Trace Session deactivation in case UE attached from non-3GPP access network for DSMIPv6 on S2c or PMIP on S2a/S2b</w:t>
      </w:r>
    </w:p>
    <w:p w14:paraId="0FEB7B66" w14:textId="77777777" w:rsidR="00292C5A" w:rsidRDefault="00292C5A">
      <w:r>
        <w:t>If the user was registered by a AAA server via the SWx interface (i.e. the user is attached to a non-3GPP network) the HSS shall send the Trace Session deactivation request with a push profile request.</w:t>
      </w:r>
    </w:p>
    <w:p w14:paraId="57E9AF20"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AF04BDF" w14:textId="77777777" w:rsidR="00292C5A" w:rsidRDefault="00292C5A">
      <w:r>
        <w:t>When the PDN GW receives the data with trace information that represents Trace Session deactivation request, it shall deactivate the Trace Session identified by the Trace Reference.</w:t>
      </w:r>
    </w:p>
    <w:p w14:paraId="2F9B7D69" w14:textId="77777777" w:rsidR="00292C5A" w:rsidRDefault="00292C5A">
      <w:pPr>
        <w:pStyle w:val="TH"/>
      </w:pPr>
      <w:r>
        <w:object w:dxaOrig="7205" w:dyaOrig="5401" w14:anchorId="3D222784">
          <v:shape id="_x0000_i1080" type="#_x0000_t75" style="width:414.3pt;height:310.55pt" o:ole="">
            <v:imagedata r:id="rId98" o:title=""/>
          </v:shape>
          <o:OLEObject Type="Embed" ProgID="PowerPoint.Slide.8" ShapeID="_x0000_i1080" DrawAspect="Content" ObjectID="_1782291068" r:id="rId99"/>
        </w:object>
      </w:r>
    </w:p>
    <w:p w14:paraId="7B26DEFC" w14:textId="77777777" w:rsidR="00292C5A" w:rsidRDefault="00292C5A">
      <w:pPr>
        <w:pStyle w:val="TF"/>
      </w:pPr>
      <w:r>
        <w:t xml:space="preserve">Figure 4.1.4.7.2: Trace Session deactivation in case </w:t>
      </w:r>
      <w:bookmarkStart w:id="826" w:name="OLE_LINK6"/>
      <w:r>
        <w:t>UE attached from non-3GPP access network for GTP based S2b interface</w:t>
      </w:r>
      <w:bookmarkEnd w:id="826"/>
    </w:p>
    <w:p w14:paraId="1D457271"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0C442D80"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2E922FD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39410DC3"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0FB9CB75"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5BF0445" w14:textId="77777777" w:rsidR="00292C5A" w:rsidRDefault="00292C5A">
      <w:pPr>
        <w:rPr>
          <w:lang w:eastAsia="zh-CN"/>
        </w:rPr>
      </w:pPr>
      <w:r>
        <w:t>When a Trace Session Deactivation message is sent on any interface the Trace Reference that identifies the Trace Session shall be included to the Trace Session Deactivation message.</w:t>
      </w:r>
    </w:p>
    <w:p w14:paraId="6C13B0D1" w14:textId="77777777" w:rsidR="00292C5A" w:rsidRDefault="00292C5A">
      <w:pPr>
        <w:pStyle w:val="Heading4"/>
      </w:pPr>
      <w:bookmarkStart w:id="827" w:name="_Toc516654842"/>
      <w:bookmarkStart w:id="828" w:name="_Toc28278033"/>
      <w:bookmarkStart w:id="829" w:name="_Toc36134297"/>
      <w:bookmarkStart w:id="830" w:name="_Toc44686782"/>
      <w:bookmarkStart w:id="831" w:name="_Toc51928548"/>
      <w:bookmarkStart w:id="832" w:name="_Toc51929117"/>
      <w:bookmarkStart w:id="833" w:name="_Toc155283129"/>
      <w:bookmarkStart w:id="834" w:name="_Toc163146510"/>
      <w:r>
        <w:t>4.1.4.8</w:t>
      </w:r>
      <w:r>
        <w:tab/>
        <w:t>E-UTRAN deactivation mechanisms</w:t>
      </w:r>
      <w:bookmarkEnd w:id="827"/>
      <w:bookmarkEnd w:id="828"/>
      <w:bookmarkEnd w:id="829"/>
      <w:bookmarkEnd w:id="830"/>
      <w:bookmarkEnd w:id="831"/>
      <w:bookmarkEnd w:id="832"/>
      <w:bookmarkEnd w:id="833"/>
      <w:bookmarkEnd w:id="834"/>
    </w:p>
    <w:p w14:paraId="4A733564" w14:textId="77777777" w:rsidR="00292C5A" w:rsidRDefault="00292C5A">
      <w:r>
        <w:t>There are two different events that deactivate a Trace Session:</w:t>
      </w:r>
    </w:p>
    <w:p w14:paraId="40D413B9"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2305643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20E375AB" w14:textId="77777777" w:rsidR="00292C5A" w:rsidRDefault="00292C5A"/>
    <w:p w14:paraId="5125DE1D" w14:textId="77777777" w:rsidR="00292C5A" w:rsidRDefault="00292C5A">
      <w:pPr>
        <w:pStyle w:val="Heading4"/>
      </w:pPr>
      <w:bookmarkStart w:id="835" w:name="_Toc516654843"/>
      <w:bookmarkStart w:id="836" w:name="_Toc28278034"/>
      <w:bookmarkStart w:id="837" w:name="_Toc36134298"/>
      <w:bookmarkStart w:id="838" w:name="_Toc44686783"/>
      <w:bookmarkStart w:id="839" w:name="_Toc51928549"/>
      <w:bookmarkStart w:id="840" w:name="_Toc51929118"/>
      <w:bookmarkStart w:id="841" w:name="_Toc155283130"/>
      <w:bookmarkStart w:id="842" w:name="_Toc163146511"/>
      <w:r>
        <w:t>4.1.4.9</w:t>
      </w:r>
      <w:r>
        <w:tab/>
        <w:t>EPC deactivation mechanisms for MDT</w:t>
      </w:r>
      <w:bookmarkEnd w:id="835"/>
      <w:bookmarkEnd w:id="836"/>
      <w:bookmarkEnd w:id="837"/>
      <w:bookmarkEnd w:id="838"/>
      <w:bookmarkEnd w:id="839"/>
      <w:bookmarkEnd w:id="840"/>
      <w:bookmarkEnd w:id="841"/>
      <w:bookmarkEnd w:id="842"/>
    </w:p>
    <w:p w14:paraId="34C6D2D5" w14:textId="77777777" w:rsidR="00292C5A" w:rsidRDefault="00292C5A">
      <w:r>
        <w:t>When the MME receives a Trace Session Deactivation request for an MDT Trace Session of a UE, it shall act according to the following.</w:t>
      </w:r>
    </w:p>
    <w:p w14:paraId="4A92F61E"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02F8B458" w14:textId="77777777" w:rsidR="00292C5A" w:rsidRDefault="00292C5A">
      <w:r>
        <w:t>In case of an immediate MDT trace session and the UE being in idle mode, the MME shall silently discard the stored trace session context.</w:t>
      </w:r>
    </w:p>
    <w:p w14:paraId="1A2B4679"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93B53C6" w14:textId="77777777" w:rsidR="00292C5A" w:rsidRDefault="00292C5A">
      <w:pPr>
        <w:pStyle w:val="Heading4"/>
      </w:pPr>
      <w:bookmarkStart w:id="843" w:name="_Toc516654844"/>
      <w:bookmarkStart w:id="844" w:name="_Toc28278035"/>
      <w:bookmarkStart w:id="845" w:name="_Toc36134299"/>
      <w:bookmarkStart w:id="846" w:name="_Toc44686784"/>
      <w:bookmarkStart w:id="847" w:name="_Toc51928550"/>
      <w:bookmarkStart w:id="848" w:name="_Toc51929119"/>
      <w:bookmarkStart w:id="849" w:name="_Toc155283131"/>
      <w:bookmarkStart w:id="850" w:name="_Toc163146512"/>
      <w:r>
        <w:t>4.1.4.10</w:t>
      </w:r>
      <w:r>
        <w:tab/>
        <w:t>Deactivation mechanisms at UE for MDT</w:t>
      </w:r>
      <w:bookmarkEnd w:id="843"/>
      <w:bookmarkEnd w:id="844"/>
      <w:bookmarkEnd w:id="845"/>
      <w:bookmarkEnd w:id="846"/>
      <w:bookmarkEnd w:id="847"/>
      <w:bookmarkEnd w:id="848"/>
      <w:bookmarkEnd w:id="849"/>
      <w:bookmarkEnd w:id="850"/>
    </w:p>
    <w:p w14:paraId="440985CE"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3C5F167D" w14:textId="77777777" w:rsidR="00465683" w:rsidRDefault="00465683" w:rsidP="00465683">
      <w:pPr>
        <w:pStyle w:val="Heading4"/>
      </w:pPr>
      <w:bookmarkStart w:id="851" w:name="_Toc516654845"/>
      <w:bookmarkStart w:id="852" w:name="_Toc28278036"/>
      <w:bookmarkStart w:id="853" w:name="_Toc36134300"/>
      <w:bookmarkStart w:id="854" w:name="_Toc44686785"/>
      <w:bookmarkStart w:id="855" w:name="_Toc51928551"/>
      <w:bookmarkStart w:id="856" w:name="_Toc51929120"/>
      <w:bookmarkStart w:id="857" w:name="_Toc155283132"/>
      <w:bookmarkStart w:id="858" w:name="_Toc163146513"/>
      <w:r>
        <w:t>4.1.4.11</w:t>
      </w:r>
      <w:r>
        <w:tab/>
        <w:t>5GC deactivation mechanisms</w:t>
      </w:r>
      <w:bookmarkEnd w:id="851"/>
      <w:bookmarkEnd w:id="852"/>
      <w:bookmarkEnd w:id="853"/>
      <w:bookmarkEnd w:id="854"/>
      <w:bookmarkEnd w:id="855"/>
      <w:bookmarkEnd w:id="856"/>
      <w:bookmarkEnd w:id="857"/>
      <w:bookmarkEnd w:id="858"/>
    </w:p>
    <w:p w14:paraId="26EE8D6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28B39A03" w14:textId="77777777" w:rsidR="00465683" w:rsidRDefault="00304285" w:rsidP="0000138C">
      <w:pPr>
        <w:pStyle w:val="TH"/>
        <w:rPr>
          <w:noProof/>
        </w:rPr>
      </w:pPr>
      <w:r>
        <w:rPr>
          <w:noProof/>
        </w:rPr>
        <w:pict w14:anchorId="6252CA05">
          <v:shape id="Picture 24" o:spid="_x0000_i1081" type="#_x0000_t75" alt="Generated by PlantUML" style="width:482.3pt;height:252.6pt;visibility:visible">
            <v:imagedata r:id="rId100" o:title="Generated by PlantUML"/>
          </v:shape>
        </w:pict>
      </w:r>
    </w:p>
    <w:p w14:paraId="0D2826A8" w14:textId="77777777" w:rsidR="00465683" w:rsidRDefault="00465683" w:rsidP="00465683">
      <w:pPr>
        <w:pStyle w:val="TH"/>
      </w:pPr>
    </w:p>
    <w:p w14:paraId="585FAC08" w14:textId="77777777" w:rsidR="00465683" w:rsidRDefault="00465683" w:rsidP="0000138C">
      <w:pPr>
        <w:pStyle w:val="TF"/>
        <w:rPr>
          <w:noProof/>
        </w:rPr>
      </w:pPr>
      <w:r>
        <w:rPr>
          <w:noProof/>
        </w:rPr>
        <w:t>Figure 4.1.4.11.1: Trace deactivation in 5GC procedure</w:t>
      </w:r>
    </w:p>
    <w:p w14:paraId="6957A72A" w14:textId="77777777" w:rsidR="00465683" w:rsidRDefault="00465683" w:rsidP="00465683">
      <w:pPr>
        <w:pStyle w:val="B1"/>
        <w:rPr>
          <w:noProof/>
        </w:rPr>
      </w:pPr>
      <w:r>
        <w:rPr>
          <w:noProof/>
        </w:rPr>
        <w:t>1.</w:t>
      </w:r>
      <w:r>
        <w:rPr>
          <w:noProof/>
        </w:rPr>
        <w:tab/>
        <w:t xml:space="preserve">Management system deactivates Trace Session to the UDM. </w:t>
      </w:r>
    </w:p>
    <w:p w14:paraId="62B4E48D"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0B0DD72" w14:textId="77777777" w:rsidR="00465683" w:rsidRDefault="00465683" w:rsidP="00465683">
      <w:pPr>
        <w:pStyle w:val="B1"/>
        <w:rPr>
          <w:noProof/>
        </w:rPr>
      </w:pPr>
      <w:r>
        <w:rPr>
          <w:noProof/>
        </w:rPr>
        <w:t>3.</w:t>
      </w:r>
      <w:r>
        <w:rPr>
          <w:noProof/>
        </w:rPr>
        <w:tab/>
        <w:t>AMF deactivates the Trace Session according to the received information.</w:t>
      </w:r>
    </w:p>
    <w:p w14:paraId="2C2C51A8"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B455B72"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ED1EDD7" w14:textId="77777777" w:rsidR="00465683" w:rsidRDefault="00465683" w:rsidP="00465683">
      <w:pPr>
        <w:pStyle w:val="B1"/>
      </w:pPr>
      <w:r>
        <w:rPr>
          <w:noProof/>
        </w:rPr>
        <w:t>6.</w:t>
      </w:r>
      <w:r>
        <w:tab/>
        <w:t>AMF sends the Nsmf_PDUSession_UpdateSMContext request to the SMF</w:t>
      </w:r>
    </w:p>
    <w:p w14:paraId="069E519C" w14:textId="77777777" w:rsidR="00465683" w:rsidRDefault="00465683" w:rsidP="00465683">
      <w:pPr>
        <w:pStyle w:val="B1"/>
      </w:pPr>
      <w:r>
        <w:t>7.</w:t>
      </w:r>
      <w:r>
        <w:tab/>
      </w:r>
      <w:r>
        <w:rPr>
          <w:noProof/>
        </w:rPr>
        <w:t>SMF deactivates the Trace Session according to the received information.</w:t>
      </w:r>
    </w:p>
    <w:p w14:paraId="02AD94EF"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8373E55" w14:textId="77777777" w:rsidR="00465683" w:rsidRDefault="00465683" w:rsidP="00465683">
      <w:pPr>
        <w:pStyle w:val="B1"/>
        <w:rPr>
          <w:noProof/>
        </w:rPr>
      </w:pPr>
      <w:r>
        <w:t>9.</w:t>
      </w:r>
      <w:r>
        <w:tab/>
        <w:t xml:space="preserve">PCF </w:t>
      </w:r>
      <w:r>
        <w:rPr>
          <w:noProof/>
        </w:rPr>
        <w:t>deactivates the Trace Session according to the received information.</w:t>
      </w:r>
    </w:p>
    <w:p w14:paraId="5A5F34D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117B3DE1" w14:textId="77777777" w:rsidR="00465683" w:rsidRDefault="00465683" w:rsidP="00465683">
      <w:pPr>
        <w:pStyle w:val="B1"/>
        <w:rPr>
          <w:noProof/>
        </w:rPr>
      </w:pPr>
      <w:r>
        <w:t>11.</w:t>
      </w:r>
      <w:r>
        <w:tab/>
        <w:t xml:space="preserve">UPF </w:t>
      </w:r>
      <w:r>
        <w:rPr>
          <w:noProof/>
        </w:rPr>
        <w:t>deactivates the Trace Session according to the received information.</w:t>
      </w:r>
    </w:p>
    <w:p w14:paraId="40019A6F" w14:textId="77777777" w:rsidR="00465683" w:rsidRDefault="00465683" w:rsidP="00465683"/>
    <w:p w14:paraId="188E68EC"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2A5BDBFC" w14:textId="77777777" w:rsidR="00465683" w:rsidRDefault="00304285" w:rsidP="00465683">
      <w:pPr>
        <w:rPr>
          <w:noProof/>
        </w:rPr>
      </w:pPr>
      <w:r>
        <w:rPr>
          <w:noProof/>
        </w:rPr>
        <w:pict w14:anchorId="1D1CFE35">
          <v:shape id="Picture 27" o:spid="_x0000_i1082" type="#_x0000_t75" alt="Generated by PlantUML" style="width:482.3pt;height:252.6pt;visibility:visible">
            <v:imagedata r:id="rId101" o:title="Generated by PlantUML"/>
          </v:shape>
        </w:pict>
      </w:r>
    </w:p>
    <w:p w14:paraId="21131982" w14:textId="77777777" w:rsidR="00465683" w:rsidRDefault="00465683" w:rsidP="00465683">
      <w:pPr>
        <w:pStyle w:val="TH"/>
      </w:pPr>
    </w:p>
    <w:p w14:paraId="74C64439" w14:textId="77777777" w:rsidR="00465683" w:rsidRDefault="00465683" w:rsidP="00465683">
      <w:pPr>
        <w:pStyle w:val="TF"/>
        <w:rPr>
          <w:noProof/>
        </w:rPr>
      </w:pPr>
      <w:r>
        <w:rPr>
          <w:noProof/>
        </w:rPr>
        <w:t>Figure 4.1.4.11.2: Trace deactivation in 5GC procedure (with UDM to SMF notification)</w:t>
      </w:r>
    </w:p>
    <w:p w14:paraId="75344127" w14:textId="77777777" w:rsidR="00465683" w:rsidRDefault="00465683" w:rsidP="00465683">
      <w:pPr>
        <w:pStyle w:val="B1"/>
        <w:rPr>
          <w:noProof/>
        </w:rPr>
      </w:pPr>
      <w:r>
        <w:rPr>
          <w:noProof/>
        </w:rPr>
        <w:t>1.</w:t>
      </w:r>
      <w:r>
        <w:rPr>
          <w:noProof/>
        </w:rPr>
        <w:tab/>
        <w:t xml:space="preserve">Management system deactivates Trace Session to the UDM. </w:t>
      </w:r>
    </w:p>
    <w:p w14:paraId="70B47E82"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7663F7B" w14:textId="77777777" w:rsidR="00465683" w:rsidRDefault="00465683" w:rsidP="00465683">
      <w:pPr>
        <w:pStyle w:val="B1"/>
        <w:rPr>
          <w:noProof/>
        </w:rPr>
      </w:pPr>
      <w:r>
        <w:rPr>
          <w:noProof/>
        </w:rPr>
        <w:t>3.</w:t>
      </w:r>
      <w:r>
        <w:rPr>
          <w:noProof/>
        </w:rPr>
        <w:tab/>
        <w:t>AMF deactivates the Trace Session according to the received information.</w:t>
      </w:r>
    </w:p>
    <w:p w14:paraId="089E2E13"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75A40F5"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C7AB75F"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2AD96C1D" w14:textId="77777777" w:rsidR="00465683" w:rsidRDefault="00465683" w:rsidP="00465683">
      <w:pPr>
        <w:pStyle w:val="B1"/>
      </w:pPr>
      <w:r>
        <w:t>7.</w:t>
      </w:r>
      <w:r>
        <w:tab/>
      </w:r>
      <w:r>
        <w:rPr>
          <w:noProof/>
        </w:rPr>
        <w:t>SMF deactivates the Trace Session according to the received information.</w:t>
      </w:r>
    </w:p>
    <w:p w14:paraId="72155BA4"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8698AE1" w14:textId="77777777" w:rsidR="00465683" w:rsidRDefault="00465683" w:rsidP="00465683">
      <w:pPr>
        <w:pStyle w:val="B1"/>
        <w:rPr>
          <w:noProof/>
        </w:rPr>
      </w:pPr>
      <w:r>
        <w:t>9.</w:t>
      </w:r>
      <w:r>
        <w:tab/>
        <w:t xml:space="preserve">PCF </w:t>
      </w:r>
      <w:r>
        <w:rPr>
          <w:noProof/>
        </w:rPr>
        <w:t>deactivates the Trace Session according to the received information.</w:t>
      </w:r>
    </w:p>
    <w:p w14:paraId="4401AD95"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0F6D10C9" w14:textId="77777777" w:rsidR="00465683" w:rsidRDefault="00465683" w:rsidP="00465683">
      <w:pPr>
        <w:pStyle w:val="B1"/>
        <w:rPr>
          <w:noProof/>
        </w:rPr>
      </w:pPr>
      <w:r>
        <w:t>11.</w:t>
      </w:r>
      <w:r>
        <w:tab/>
        <w:t xml:space="preserve">UPF </w:t>
      </w:r>
      <w:r>
        <w:rPr>
          <w:noProof/>
        </w:rPr>
        <w:t>deactivates the Trace Session according to the received information.</w:t>
      </w:r>
    </w:p>
    <w:p w14:paraId="6629B8D2" w14:textId="77777777" w:rsidR="00465683" w:rsidRDefault="00465683" w:rsidP="00465683">
      <w:pPr>
        <w:pStyle w:val="Heading4"/>
      </w:pPr>
      <w:bookmarkStart w:id="859" w:name="_Toc516654846"/>
      <w:bookmarkStart w:id="860" w:name="_Toc28278037"/>
      <w:bookmarkStart w:id="861" w:name="_Toc36134301"/>
      <w:bookmarkStart w:id="862" w:name="_Toc44686786"/>
      <w:bookmarkStart w:id="863" w:name="_Toc51928552"/>
      <w:bookmarkStart w:id="864" w:name="_Toc51929121"/>
      <w:bookmarkStart w:id="865" w:name="_Toc155283133"/>
      <w:bookmarkStart w:id="866" w:name="_Toc163146514"/>
      <w:r>
        <w:t>4.1.4.12</w:t>
      </w:r>
      <w:r>
        <w:tab/>
        <w:t>NG-RAN deactivation mechanisms</w:t>
      </w:r>
      <w:bookmarkEnd w:id="859"/>
      <w:bookmarkEnd w:id="860"/>
      <w:bookmarkEnd w:id="861"/>
      <w:bookmarkEnd w:id="862"/>
      <w:bookmarkEnd w:id="863"/>
      <w:bookmarkEnd w:id="864"/>
      <w:bookmarkEnd w:id="865"/>
      <w:bookmarkEnd w:id="866"/>
    </w:p>
    <w:p w14:paraId="69A44D44" w14:textId="77777777" w:rsidR="00465683" w:rsidRDefault="00465683" w:rsidP="00465683">
      <w:r>
        <w:t>There are two different events that deactivate a Trace Session:</w:t>
      </w:r>
    </w:p>
    <w:p w14:paraId="5F352901"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572FC82"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74DC557" w14:textId="77777777" w:rsidR="00465683" w:rsidRDefault="00465683" w:rsidP="00465683">
      <w:pPr>
        <w:rPr>
          <w:lang w:eastAsia="zh-CN"/>
        </w:rPr>
      </w:pPr>
      <w:r>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7D988AB2"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600DC4AD"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0B3EFDFD" w14:textId="77777777" w:rsidR="00C62CEF" w:rsidRPr="00BA1B5E" w:rsidRDefault="00C62CEF" w:rsidP="00C62CEF">
      <w:pPr>
        <w:pStyle w:val="Heading4"/>
      </w:pPr>
      <w:bookmarkStart w:id="867" w:name="_Toc36134302"/>
      <w:bookmarkStart w:id="868" w:name="_Toc44686787"/>
      <w:bookmarkStart w:id="869" w:name="_Toc51928553"/>
      <w:bookmarkStart w:id="870" w:name="_Toc51929122"/>
      <w:bookmarkStart w:id="871" w:name="_Toc155283134"/>
      <w:bookmarkStart w:id="872" w:name="_Toc163146515"/>
      <w:r w:rsidRPr="00BA1B5E">
        <w:t>4.1.4.</w:t>
      </w:r>
      <w:r>
        <w:t>13</w:t>
      </w:r>
      <w:r w:rsidRPr="00BA1B5E">
        <w:tab/>
        <w:t>5GC deactivation mechanisms for MDT</w:t>
      </w:r>
      <w:bookmarkEnd w:id="867"/>
      <w:bookmarkEnd w:id="868"/>
      <w:bookmarkEnd w:id="869"/>
      <w:bookmarkEnd w:id="870"/>
      <w:bookmarkEnd w:id="871"/>
      <w:bookmarkEnd w:id="872"/>
    </w:p>
    <w:p w14:paraId="0AA27DEC" w14:textId="77777777" w:rsidR="00C62CEF" w:rsidRPr="00BA1B5E" w:rsidRDefault="00C62CEF" w:rsidP="00C62CEF">
      <w:r w:rsidRPr="00BA1B5E">
        <w:t>When the AMF receives a Trace Session Deactivation request for an MDT Trace Session of a UE, it shall act according to the following.</w:t>
      </w:r>
    </w:p>
    <w:p w14:paraId="16C58441"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326F69F6"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740CC9E"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0BF6C9D4"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18133D09" w14:textId="67ED5B5C" w:rsidR="00D70C20" w:rsidRDefault="00D70C20" w:rsidP="00D70C20">
      <w:pPr>
        <w:pStyle w:val="Heading4"/>
      </w:pPr>
      <w:bookmarkStart w:id="873" w:name="_Toc163146516"/>
      <w:r>
        <w:t>4.1.4.14</w:t>
      </w:r>
      <w:r>
        <w:tab/>
        <w:t xml:space="preserve">5GC deactivation mechanisms for 5GC UE level measurements </w:t>
      </w:r>
      <w:r>
        <w:rPr>
          <w:lang w:eastAsia="zh-CN"/>
        </w:rPr>
        <w:t>collection</w:t>
      </w:r>
      <w:bookmarkEnd w:id="873"/>
    </w:p>
    <w:p w14:paraId="3519403C" w14:textId="77777777" w:rsidR="00D70C20" w:rsidRDefault="00D70C20" w:rsidP="00105B14">
      <w:pPr>
        <w:rPr>
          <w:noProof/>
        </w:rPr>
      </w:pPr>
      <w:r>
        <w:t xml:space="preserve">In 5GC the signalling deactivation for 5GC UE level measurements </w:t>
      </w:r>
      <w:r>
        <w:rPr>
          <w:lang w:eastAsia="zh-CN"/>
        </w:rPr>
        <w:t xml:space="preserve">collection </w:t>
      </w:r>
      <w:r>
        <w:t xml:space="preserve">is the same as the mechanisms for signalling deactivation for trace as defined in clause 4.1.4.11, except the trace job and the trace configuration parameters are for 5GC UE level measurements </w:t>
      </w:r>
      <w:r>
        <w:rPr>
          <w:lang w:eastAsia="zh-CN"/>
        </w:rPr>
        <w:t>collection</w:t>
      </w:r>
      <w:r>
        <w:t>.</w:t>
      </w:r>
    </w:p>
    <w:p w14:paraId="15A98A62" w14:textId="77777777" w:rsidR="00C62CEF" w:rsidRDefault="00C62CEF" w:rsidP="00465683"/>
    <w:p w14:paraId="242E8634" w14:textId="77777777" w:rsidR="00292C5A" w:rsidRDefault="00292C5A">
      <w:pPr>
        <w:pStyle w:val="Heading3"/>
      </w:pPr>
      <w:bookmarkStart w:id="874" w:name="_Toc516654847"/>
      <w:bookmarkStart w:id="875" w:name="_Toc28278038"/>
      <w:bookmarkStart w:id="876" w:name="_Toc36134303"/>
      <w:bookmarkStart w:id="877" w:name="_Toc44686788"/>
      <w:bookmarkStart w:id="878" w:name="_Toc51928554"/>
      <w:bookmarkStart w:id="879" w:name="_Toc51929123"/>
      <w:bookmarkStart w:id="880" w:name="_Toc155283135"/>
      <w:bookmarkStart w:id="881" w:name="_Toc163146517"/>
      <w:r>
        <w:t>4.1.5</w:t>
      </w:r>
      <w:r>
        <w:tab/>
        <w:t>MDT Trace selection conditions</w:t>
      </w:r>
      <w:bookmarkEnd w:id="874"/>
      <w:bookmarkEnd w:id="875"/>
      <w:bookmarkEnd w:id="876"/>
      <w:bookmarkEnd w:id="877"/>
      <w:bookmarkEnd w:id="878"/>
      <w:bookmarkEnd w:id="879"/>
      <w:bookmarkEnd w:id="880"/>
      <w:bookmarkEnd w:id="881"/>
    </w:p>
    <w:p w14:paraId="27DF4000"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3AA701F0"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34022809"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51C69E8F" w14:textId="77777777" w:rsidR="00292C5A" w:rsidRDefault="00292C5A">
      <w:pPr>
        <w:rPr>
          <w:bCs/>
        </w:rPr>
      </w:pPr>
      <w:r>
        <w:rPr>
          <w:bCs/>
        </w:rPr>
        <w:t>In cases of overlapping MDT configuration request the signaling based request shall override the management based request. For logged MDT</w:t>
      </w:r>
      <w:r w:rsidR="00A129E9" w:rsidRPr="00B86687">
        <w:rPr>
          <w:bCs/>
        </w:rPr>
        <w:t xml:space="preserve"> </w:t>
      </w:r>
      <w:r w:rsidR="00A129E9">
        <w:rPr>
          <w:bCs/>
        </w:rPr>
        <w:t>and Logged MBSFN MDT</w:t>
      </w:r>
      <w:r>
        <w:rPr>
          <w:bCs/>
        </w:rPr>
        <w:t>, prior to re configuring, the eNB shall retrieve the MDT logs from the UE.</w:t>
      </w:r>
    </w:p>
    <w:p w14:paraId="4BBDC41E" w14:textId="5511B274" w:rsidR="00292C5A" w:rsidRDefault="00292C5A">
      <w:pPr>
        <w:pStyle w:val="Heading2"/>
      </w:pPr>
      <w:r>
        <w:br w:type="page"/>
      </w:r>
      <w:bookmarkStart w:id="882" w:name="_Toc516654848"/>
      <w:bookmarkStart w:id="883" w:name="_Toc28278039"/>
      <w:bookmarkStart w:id="884" w:name="_Toc36134304"/>
      <w:bookmarkStart w:id="885" w:name="_Toc44686789"/>
      <w:bookmarkStart w:id="886" w:name="_Toc51928555"/>
      <w:bookmarkStart w:id="887" w:name="_Toc51929124"/>
      <w:bookmarkStart w:id="888" w:name="_Toc155283136"/>
      <w:bookmarkStart w:id="889" w:name="_Toc163146518"/>
      <w:r>
        <w:t>4.2</w:t>
      </w:r>
      <w:r>
        <w:tab/>
        <w:t>Trace Recording Session Start / Stop triggering for Trace</w:t>
      </w:r>
      <w:r w:rsidR="00D70C20">
        <w:t>,</w:t>
      </w:r>
      <w:r>
        <w:t xml:space="preserve"> MDT</w:t>
      </w:r>
      <w:bookmarkEnd w:id="882"/>
      <w:bookmarkEnd w:id="883"/>
      <w:bookmarkEnd w:id="884"/>
      <w:bookmarkEnd w:id="885"/>
      <w:bookmarkEnd w:id="886"/>
      <w:bookmarkEnd w:id="887"/>
      <w:bookmarkEnd w:id="888"/>
      <w:r w:rsidR="00D70C20">
        <w:t xml:space="preserve"> and 5GC UE level measurements </w:t>
      </w:r>
      <w:r w:rsidR="00D70C20">
        <w:rPr>
          <w:lang w:eastAsia="zh-CN"/>
        </w:rPr>
        <w:t>collection</w:t>
      </w:r>
      <w:bookmarkEnd w:id="889"/>
    </w:p>
    <w:p w14:paraId="4A198984" w14:textId="77777777" w:rsidR="00292C5A" w:rsidRDefault="00292C5A">
      <w:pPr>
        <w:pStyle w:val="Heading3"/>
      </w:pPr>
      <w:bookmarkStart w:id="890" w:name="_Toc516654849"/>
      <w:bookmarkStart w:id="891" w:name="_Toc28278040"/>
      <w:bookmarkStart w:id="892" w:name="_Toc36134305"/>
      <w:bookmarkStart w:id="893" w:name="_Toc44686790"/>
      <w:bookmarkStart w:id="894" w:name="_Toc51928556"/>
      <w:bookmarkStart w:id="895" w:name="_Toc51929125"/>
      <w:bookmarkStart w:id="896" w:name="_Toc155283137"/>
      <w:bookmarkStart w:id="897" w:name="_Toc163146519"/>
      <w:r>
        <w:t>4.2.1</w:t>
      </w:r>
      <w:r>
        <w:tab/>
        <w:t>General</w:t>
      </w:r>
      <w:bookmarkEnd w:id="890"/>
      <w:bookmarkEnd w:id="891"/>
      <w:bookmarkEnd w:id="892"/>
      <w:bookmarkEnd w:id="893"/>
      <w:bookmarkEnd w:id="894"/>
      <w:bookmarkEnd w:id="895"/>
      <w:bookmarkEnd w:id="896"/>
      <w:bookmarkEnd w:id="897"/>
    </w:p>
    <w:p w14:paraId="50BD65E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0CFACCF9" w14:textId="77777777" w:rsidR="00292C5A" w:rsidRDefault="00292C5A">
      <w:pPr>
        <w:rPr>
          <w:lang w:eastAsia="zh-CN"/>
        </w:rPr>
      </w:pPr>
      <w:r>
        <w:t xml:space="preserve">If </w:t>
      </w:r>
      <w:r w:rsidR="00252018">
        <w:t>a UMTS or EPS</w:t>
      </w:r>
      <w:r>
        <w:t xml:space="preserve"> NE failed to start the Trace Recording Session, a Trace failure notification </w:t>
      </w:r>
      <w:r w:rsidR="00B75E4C">
        <w:t xml:space="preserve">file </w:t>
      </w:r>
      <w:r>
        <w:t xml:space="preserve">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0C962A93" w14:textId="77777777" w:rsidR="00B75E4C" w:rsidRDefault="00B75E4C">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to the TCE following</w:t>
      </w:r>
      <w:r>
        <w:rPr>
          <w:lang w:eastAsia="zh-CN"/>
        </w:rPr>
        <w:t xml:space="preserve"> the</w:t>
      </w:r>
      <w:r>
        <w:t xml:space="preserve"> Trace failure notification</w:t>
      </w:r>
      <w:r>
        <w:rPr>
          <w:lang w:eastAsia="zh-CN"/>
        </w:rPr>
        <w:t xml:space="preserve"> file XML schema is defined in Annex A. </w:t>
      </w:r>
      <w:r>
        <w:t xml:space="preserve">If the NE failed </w:t>
      </w:r>
      <w:r>
        <w:rPr>
          <w:lang w:eastAsia="zh-CN"/>
        </w:rPr>
        <w:t>to start the Trace Recording Session</w:t>
      </w:r>
      <w:r>
        <w:t xml:space="preserve"> in a streaming reporting case, a Trace failure notification shall be sent to the Trace Reporting MnS consumer</w:t>
      </w:r>
      <w:r>
        <w:rPr>
          <w:lang w:eastAsia="zh-CN"/>
        </w:rPr>
        <w:t xml:space="preserve">. In addition, a new Alarm may be reported via the Fault Supervision MnS (see definitions in TS 28.532 </w:t>
      </w:r>
      <w:r w:rsidR="004A6FCD">
        <w:rPr>
          <w:lang w:eastAsia="zh-CN"/>
        </w:rPr>
        <w:t>[47]</w:t>
      </w:r>
      <w:r>
        <w:rPr>
          <w:lang w:eastAsia="zh-CN"/>
        </w:rPr>
        <w:t>).</w:t>
      </w:r>
    </w:p>
    <w:p w14:paraId="77EC1321" w14:textId="77777777" w:rsidR="00292C5A" w:rsidRDefault="00292C5A">
      <w:pPr>
        <w:pStyle w:val="Heading3"/>
      </w:pPr>
      <w:bookmarkStart w:id="898" w:name="_Toc516654850"/>
      <w:bookmarkStart w:id="899" w:name="_Toc28278041"/>
      <w:bookmarkStart w:id="900" w:name="_Toc36134306"/>
      <w:bookmarkStart w:id="901" w:name="_Toc44686791"/>
      <w:bookmarkStart w:id="902" w:name="_Toc51928557"/>
      <w:bookmarkStart w:id="903" w:name="_Toc51929126"/>
      <w:bookmarkStart w:id="904" w:name="_Toc155283138"/>
      <w:bookmarkStart w:id="905" w:name="_Toc163146520"/>
      <w:r>
        <w:t>4.2.2</w:t>
      </w:r>
      <w:r>
        <w:tab/>
        <w:t>Starting a trace recording session - management based</w:t>
      </w:r>
      <w:bookmarkEnd w:id="898"/>
      <w:bookmarkEnd w:id="899"/>
      <w:bookmarkEnd w:id="900"/>
      <w:bookmarkEnd w:id="901"/>
      <w:bookmarkEnd w:id="902"/>
      <w:bookmarkEnd w:id="903"/>
      <w:bookmarkEnd w:id="904"/>
      <w:bookmarkEnd w:id="905"/>
    </w:p>
    <w:p w14:paraId="36A6CF00" w14:textId="77777777" w:rsidR="00292C5A" w:rsidRDefault="00292C5A">
      <w:pPr>
        <w:pStyle w:val="Heading4"/>
      </w:pPr>
      <w:bookmarkStart w:id="906" w:name="_Toc516654851"/>
      <w:bookmarkStart w:id="907" w:name="_Toc28278042"/>
      <w:bookmarkStart w:id="908" w:name="_Toc36134307"/>
      <w:bookmarkStart w:id="909" w:name="_Toc44686792"/>
      <w:bookmarkStart w:id="910" w:name="_Toc51928558"/>
      <w:bookmarkStart w:id="911" w:name="_Toc51929127"/>
      <w:bookmarkStart w:id="912" w:name="_Toc155283139"/>
      <w:bookmarkStart w:id="913" w:name="_Toc163146521"/>
      <w:r>
        <w:t>4.2.2.1</w:t>
      </w:r>
      <w:r>
        <w:tab/>
        <w:t>UTRAN starting mechanisms</w:t>
      </w:r>
      <w:bookmarkEnd w:id="906"/>
      <w:bookmarkEnd w:id="907"/>
      <w:bookmarkEnd w:id="908"/>
      <w:bookmarkEnd w:id="909"/>
      <w:bookmarkEnd w:id="910"/>
      <w:bookmarkEnd w:id="911"/>
      <w:bookmarkEnd w:id="912"/>
      <w:bookmarkEnd w:id="913"/>
    </w:p>
    <w:p w14:paraId="38601023"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57E016" w14:textId="77777777" w:rsidR="00292C5A" w:rsidRDefault="00292C5A" w:rsidP="009139C9">
      <w:r>
        <w:t xml:space="preserve">The RNC may not start a Trace Recording Session if there are insufficient resources available for the recording. </w:t>
      </w:r>
    </w:p>
    <w:p w14:paraId="3E3C8FDF" w14:textId="77777777" w:rsidR="00292C5A" w:rsidRDefault="00292C5A" w:rsidP="009139C9">
      <w:r>
        <w:t xml:space="preserve">When RNC starts a Trace Recording Session it shall assign a Trace Recording Session Reference for the Trace Recording Session. </w:t>
      </w:r>
    </w:p>
    <w:p w14:paraId="34683CB9"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1DEE4F77" w14:textId="77777777" w:rsidR="00292C5A" w:rsidRDefault="00292C5A" w:rsidP="009139C9"/>
    <w:p w14:paraId="5A6B3BEE" w14:textId="77777777" w:rsidR="00292C5A" w:rsidRDefault="00292C5A">
      <w:pPr>
        <w:pStyle w:val="Heading4"/>
      </w:pPr>
      <w:bookmarkStart w:id="914" w:name="_Toc516654852"/>
      <w:bookmarkStart w:id="915" w:name="_Toc28278043"/>
      <w:bookmarkStart w:id="916" w:name="_Toc36134308"/>
      <w:bookmarkStart w:id="917" w:name="_Toc44686793"/>
      <w:bookmarkStart w:id="918" w:name="_Toc51928559"/>
      <w:bookmarkStart w:id="919" w:name="_Toc51929128"/>
      <w:bookmarkStart w:id="920" w:name="_Toc155283140"/>
      <w:bookmarkStart w:id="921" w:name="_Toc163146522"/>
      <w:r>
        <w:t>4.2.2.2</w:t>
      </w:r>
      <w:r>
        <w:tab/>
        <w:t>PS Domain starting mechanisms</w:t>
      </w:r>
      <w:bookmarkEnd w:id="914"/>
      <w:bookmarkEnd w:id="915"/>
      <w:bookmarkEnd w:id="916"/>
      <w:bookmarkEnd w:id="917"/>
      <w:bookmarkEnd w:id="918"/>
      <w:bookmarkEnd w:id="919"/>
      <w:bookmarkEnd w:id="920"/>
      <w:bookmarkEnd w:id="921"/>
    </w:p>
    <w:p w14:paraId="5EE70009"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EF94CA8" w14:textId="77777777" w:rsidR="00292C5A" w:rsidRDefault="00292C5A">
      <w:pPr>
        <w:keepNext/>
        <w:keepLines/>
      </w:pPr>
      <w:r>
        <w:t>The IMSI and IMEISV shall be available in the SGSN, in the GGSN and in the BM-SC for at least those connections which shall be traced.</w:t>
      </w:r>
    </w:p>
    <w:p w14:paraId="1CFEBEBF" w14:textId="77777777" w:rsidR="00292C5A" w:rsidRDefault="00292C5A">
      <w:r>
        <w:t>The SGSN/GGSN/BM-SC may not start a Trace Recording Session if there are insufficient resources available for the recording.</w:t>
      </w:r>
    </w:p>
    <w:p w14:paraId="73E86692"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5B3F04B" w14:textId="77777777" w:rsidR="00292C5A" w:rsidRDefault="00292C5A">
      <w:r>
        <w:t>When a Trace Recording Session is started, the SGSN/GGSN/BM-SC shall assign a Trace Recording Session Reference for the Trace Recording Session.</w:t>
      </w:r>
    </w:p>
    <w:p w14:paraId="53162D75" w14:textId="77777777" w:rsidR="00292C5A" w:rsidRDefault="00292C5A">
      <w:pPr>
        <w:pStyle w:val="Heading4"/>
      </w:pPr>
      <w:bookmarkStart w:id="922" w:name="_Toc516654853"/>
      <w:bookmarkStart w:id="923" w:name="_Toc28278044"/>
      <w:bookmarkStart w:id="924" w:name="_Toc36134309"/>
      <w:bookmarkStart w:id="925" w:name="_Toc44686794"/>
      <w:bookmarkStart w:id="926" w:name="_Toc51928560"/>
      <w:bookmarkStart w:id="927" w:name="_Toc51929129"/>
      <w:bookmarkStart w:id="928" w:name="_Toc155283141"/>
      <w:bookmarkStart w:id="929" w:name="_Toc163146523"/>
      <w:r>
        <w:t>4.2.2.3</w:t>
      </w:r>
      <w:r>
        <w:tab/>
        <w:t>CS Domain starting mechanisms</w:t>
      </w:r>
      <w:bookmarkEnd w:id="922"/>
      <w:bookmarkEnd w:id="923"/>
      <w:bookmarkEnd w:id="924"/>
      <w:bookmarkEnd w:id="925"/>
      <w:bookmarkEnd w:id="926"/>
      <w:bookmarkEnd w:id="927"/>
      <w:bookmarkEnd w:id="928"/>
      <w:bookmarkEnd w:id="929"/>
    </w:p>
    <w:p w14:paraId="14DAD4E5"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2A26248B" w14:textId="77777777" w:rsidR="00292C5A" w:rsidRDefault="00292C5A">
      <w:r>
        <w:t>The IMSI and the IMEISV shall be available in the MSC Server for at least those connections which shall be traced.</w:t>
      </w:r>
    </w:p>
    <w:p w14:paraId="1454A9B0" w14:textId="77777777" w:rsidR="00292C5A" w:rsidRDefault="00292C5A">
      <w:r>
        <w:t>The MSC Server may not start a Trace Recording Session if there are insufficient resources available for the recording.</w:t>
      </w:r>
    </w:p>
    <w:p w14:paraId="0EFE7977"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53868A5E" w14:textId="77777777" w:rsidR="00292C5A" w:rsidRDefault="00292C5A">
      <w:r>
        <w:t>When a Trace Recording Session is started, the MSC Server shall assign a Trace Recording Session Reference for the Trace Recording Session.</w:t>
      </w:r>
    </w:p>
    <w:p w14:paraId="6B772491" w14:textId="77777777" w:rsidR="00292C5A" w:rsidRDefault="00292C5A" w:rsidP="00BC4D1D">
      <w:pPr>
        <w:pStyle w:val="Heading4"/>
      </w:pPr>
      <w:bookmarkStart w:id="930" w:name="_Toc516654854"/>
      <w:bookmarkStart w:id="931" w:name="_Toc28278045"/>
      <w:bookmarkStart w:id="932" w:name="_Toc36134310"/>
      <w:bookmarkStart w:id="933" w:name="_Toc44686795"/>
      <w:bookmarkStart w:id="934" w:name="_Toc51928561"/>
      <w:bookmarkStart w:id="935" w:name="_Toc51929130"/>
      <w:bookmarkStart w:id="936" w:name="_Toc155283142"/>
      <w:bookmarkStart w:id="937" w:name="_Toc163146524"/>
      <w:r>
        <w:t>4.2.2.4</w:t>
      </w:r>
      <w:r>
        <w:tab/>
      </w:r>
      <w:bookmarkEnd w:id="930"/>
      <w:bookmarkEnd w:id="931"/>
      <w:bookmarkEnd w:id="932"/>
      <w:r w:rsidR="005E0D14">
        <w:t>Void</w:t>
      </w:r>
      <w:bookmarkEnd w:id="933"/>
      <w:bookmarkEnd w:id="934"/>
      <w:bookmarkEnd w:id="935"/>
      <w:bookmarkEnd w:id="936"/>
      <w:bookmarkEnd w:id="937"/>
    </w:p>
    <w:p w14:paraId="54C2C882" w14:textId="77777777" w:rsidR="00292C5A" w:rsidRDefault="00292C5A">
      <w:pPr>
        <w:pStyle w:val="Heading4"/>
      </w:pPr>
      <w:bookmarkStart w:id="938" w:name="_Toc516654855"/>
      <w:bookmarkStart w:id="939" w:name="_Toc28278046"/>
      <w:bookmarkStart w:id="940" w:name="_Toc36134311"/>
      <w:bookmarkStart w:id="941" w:name="_Toc44686796"/>
      <w:bookmarkStart w:id="942" w:name="_Toc51928562"/>
      <w:bookmarkStart w:id="943" w:name="_Toc51929131"/>
      <w:bookmarkStart w:id="944" w:name="_Toc155283143"/>
      <w:bookmarkStart w:id="945" w:name="_Toc163146525"/>
      <w:r>
        <w:t>4.2.2.5</w:t>
      </w:r>
      <w:r>
        <w:tab/>
        <w:t>E-UTRAN starting mechanism</w:t>
      </w:r>
      <w:bookmarkEnd w:id="938"/>
      <w:bookmarkEnd w:id="939"/>
      <w:bookmarkEnd w:id="940"/>
      <w:bookmarkEnd w:id="941"/>
      <w:bookmarkEnd w:id="942"/>
      <w:bookmarkEnd w:id="943"/>
      <w:bookmarkEnd w:id="944"/>
      <w:bookmarkEnd w:id="945"/>
    </w:p>
    <w:p w14:paraId="4F930A8D"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5708AF91"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344408B" w14:textId="77777777"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6C6CD96E" w14:textId="77777777" w:rsidR="00292C5A" w:rsidRDefault="00292C5A">
      <w:r>
        <w:t>The format of the file sent to the TCE from the MME is defined in 3GPP TS 32.423</w:t>
      </w:r>
      <w:r w:rsidR="00152834">
        <w:t xml:space="preserve"> [3]</w:t>
      </w:r>
      <w:r>
        <w:t>, clause A.2.2.</w:t>
      </w:r>
    </w:p>
    <w:p w14:paraId="26DE2F00" w14:textId="77777777" w:rsidR="00292C5A" w:rsidRDefault="00292C5A">
      <w:r>
        <w:t>The figure 4.2.2.5.1 illustrates the procedure.</w:t>
      </w:r>
    </w:p>
    <w:p w14:paraId="34BDDBE8" w14:textId="77777777" w:rsidR="00292C5A" w:rsidRDefault="00292C5A">
      <w:pPr>
        <w:pStyle w:val="TH"/>
      </w:pPr>
      <w:r>
        <w:object w:dxaOrig="9480" w:dyaOrig="11924" w14:anchorId="7C50E94D">
          <v:shape id="_x0000_i1083" type="#_x0000_t75" style="width:473.85pt;height:596.1pt" o:ole="">
            <v:imagedata r:id="rId102" o:title=""/>
          </v:shape>
          <o:OLEObject Type="Embed" ProgID="Word.Picture.8" ShapeID="_x0000_i1083" DrawAspect="Content" ObjectID="_1782291069" r:id="rId103"/>
        </w:object>
      </w:r>
    </w:p>
    <w:p w14:paraId="72AA2301" w14:textId="77777777" w:rsidR="00292C5A" w:rsidRDefault="00292C5A">
      <w:pPr>
        <w:pStyle w:val="TF"/>
      </w:pPr>
      <w:r>
        <w:t>Figure 4.2.2.5.1</w:t>
      </w:r>
    </w:p>
    <w:p w14:paraId="040DC166" w14:textId="77777777" w:rsidR="00292C5A" w:rsidRDefault="00292C5A">
      <w:pPr>
        <w:pStyle w:val="Heading4"/>
      </w:pPr>
      <w:bookmarkStart w:id="946" w:name="_Toc516654856"/>
      <w:bookmarkStart w:id="947" w:name="_Toc28278047"/>
      <w:bookmarkStart w:id="948" w:name="_Toc36134312"/>
      <w:bookmarkStart w:id="949" w:name="_Toc44686797"/>
      <w:bookmarkStart w:id="950" w:name="_Toc51928563"/>
      <w:bookmarkStart w:id="951" w:name="_Toc51929132"/>
      <w:bookmarkStart w:id="952" w:name="_Toc155283144"/>
      <w:bookmarkStart w:id="953" w:name="_Toc163146526"/>
      <w:r>
        <w:t>4.2.2.6</w:t>
      </w:r>
      <w:r>
        <w:tab/>
        <w:t>EPC Domain starting mechanisms</w:t>
      </w:r>
      <w:bookmarkEnd w:id="946"/>
      <w:bookmarkEnd w:id="947"/>
      <w:bookmarkEnd w:id="948"/>
      <w:bookmarkEnd w:id="949"/>
      <w:bookmarkEnd w:id="950"/>
      <w:bookmarkEnd w:id="951"/>
      <w:bookmarkEnd w:id="952"/>
      <w:bookmarkEnd w:id="953"/>
    </w:p>
    <w:p w14:paraId="1EC1060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E11E9B3" w14:textId="77777777" w:rsidR="00292C5A" w:rsidRDefault="00292C5A">
      <w:pPr>
        <w:keepNext/>
        <w:keepLines/>
      </w:pPr>
      <w:r>
        <w:t>The IMSI and IMEISV shall be available in the MME and in the SGW for at least those connections which shall be traced.</w:t>
      </w:r>
    </w:p>
    <w:p w14:paraId="403F7515" w14:textId="77777777" w:rsidR="00292C5A" w:rsidRDefault="00292C5A">
      <w:r>
        <w:t>The MME, SGW or PGW may not start a Trace Recording Session if there are insufficient resources available for the recording.</w:t>
      </w:r>
    </w:p>
    <w:p w14:paraId="5D7B869C"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66E802A9" w14:textId="77777777" w:rsidR="00292C5A" w:rsidRDefault="00292C5A">
      <w:r>
        <w:t>When a Trace Recording Session is started, the MME, SGW or PGW shall assign a Trace Recording Session Reference for the Trace Recording Session.</w:t>
      </w:r>
    </w:p>
    <w:p w14:paraId="6DBAEE20" w14:textId="77777777" w:rsidR="00292C5A" w:rsidRDefault="00292C5A">
      <w:pPr>
        <w:pStyle w:val="Heading4"/>
      </w:pPr>
      <w:bookmarkStart w:id="954" w:name="_Toc516654857"/>
      <w:bookmarkStart w:id="955" w:name="_Toc28278048"/>
      <w:bookmarkStart w:id="956" w:name="_Toc36134313"/>
      <w:bookmarkStart w:id="957" w:name="_Toc44686798"/>
      <w:bookmarkStart w:id="958" w:name="_Toc51928564"/>
      <w:bookmarkStart w:id="959" w:name="_Toc51929133"/>
      <w:bookmarkStart w:id="960" w:name="_Toc155283145"/>
      <w:bookmarkStart w:id="961" w:name="_Toc163146527"/>
      <w:r>
        <w:t>4.2.2.7</w:t>
      </w:r>
      <w:r>
        <w:tab/>
        <w:t>E-UTRAN starting mechanisms for MDT</w:t>
      </w:r>
      <w:bookmarkEnd w:id="954"/>
      <w:bookmarkEnd w:id="955"/>
      <w:bookmarkEnd w:id="956"/>
      <w:bookmarkEnd w:id="957"/>
      <w:bookmarkEnd w:id="958"/>
      <w:bookmarkEnd w:id="959"/>
      <w:bookmarkEnd w:id="960"/>
      <w:bookmarkEnd w:id="961"/>
    </w:p>
    <w:p w14:paraId="374E2E9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4D5D7513" w14:textId="77777777" w:rsidR="00292C5A" w:rsidRDefault="00292C5A">
      <w:pPr>
        <w:rPr>
          <w:iCs/>
        </w:rPr>
      </w:pPr>
      <w:r>
        <w:rPr>
          <w:iCs/>
        </w:rPr>
        <w:t xml:space="preserve">The eNodeB shall configure the corresponding MDT RRC measurements at the selected UE. </w:t>
      </w:r>
    </w:p>
    <w:p w14:paraId="1561322C" w14:textId="77777777"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4CCE7469" w14:textId="77777777" w:rsidR="00292C5A" w:rsidRDefault="00292C5A">
      <w:pPr>
        <w:rPr>
          <w:iCs/>
        </w:rPr>
      </w:pPr>
    </w:p>
    <w:p w14:paraId="2754C35A" w14:textId="77777777" w:rsidR="00292C5A" w:rsidRDefault="00292C5A">
      <w:pPr>
        <w:pStyle w:val="Heading4"/>
      </w:pPr>
      <w:bookmarkStart w:id="962" w:name="_Toc516654858"/>
      <w:bookmarkStart w:id="963" w:name="_Toc28278049"/>
      <w:bookmarkStart w:id="964" w:name="_Toc36134314"/>
      <w:bookmarkStart w:id="965" w:name="_Toc44686799"/>
      <w:bookmarkStart w:id="966" w:name="_Toc51928565"/>
      <w:bookmarkStart w:id="967" w:name="_Toc51929134"/>
      <w:bookmarkStart w:id="968" w:name="_Toc155283146"/>
      <w:bookmarkStart w:id="969" w:name="_Toc163146528"/>
      <w:r>
        <w:t>4.2.2.8</w:t>
      </w:r>
      <w:r>
        <w:tab/>
        <w:t>Starting mechanisms at UE for MDT</w:t>
      </w:r>
      <w:bookmarkEnd w:id="962"/>
      <w:bookmarkEnd w:id="963"/>
      <w:bookmarkEnd w:id="964"/>
      <w:bookmarkEnd w:id="965"/>
      <w:bookmarkEnd w:id="966"/>
      <w:bookmarkEnd w:id="967"/>
      <w:bookmarkEnd w:id="968"/>
      <w:bookmarkEnd w:id="969"/>
    </w:p>
    <w:p w14:paraId="79D71A0D"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4C0F5411" w14:textId="77777777" w:rsidR="00292C5A" w:rsidRDefault="00292C5A">
      <w:r>
        <w:rPr>
          <w:lang w:eastAsia="zh-CN"/>
        </w:rPr>
        <w:t>When several PLMNs are supported in the RAN, for starting logged MDT the UE shall only perform logging for the cells recived in the MDT measuerment configuration, if they are allowed as selected PLMNs</w:t>
      </w:r>
      <w:r>
        <w:t>.</w:t>
      </w:r>
    </w:p>
    <w:p w14:paraId="0318E706"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D63724C" w14:textId="77777777" w:rsidR="00962D37" w:rsidRDefault="00962D37" w:rsidP="00962D37">
      <w:pPr>
        <w:pStyle w:val="Heading4"/>
      </w:pPr>
      <w:bookmarkStart w:id="970" w:name="_Toc516654859"/>
      <w:bookmarkStart w:id="971" w:name="_Toc28278050"/>
      <w:bookmarkStart w:id="972" w:name="_Toc36134315"/>
      <w:bookmarkStart w:id="973" w:name="_Toc44686800"/>
      <w:bookmarkStart w:id="974" w:name="_Toc51928566"/>
      <w:bookmarkStart w:id="975" w:name="_Toc51929135"/>
      <w:bookmarkStart w:id="976" w:name="_Toc155283147"/>
      <w:bookmarkStart w:id="977" w:name="_Toc163146529"/>
      <w:r>
        <w:t>4.2.2.9</w:t>
      </w:r>
      <w:r>
        <w:tab/>
        <w:t>5GC Domain starting mechanisms</w:t>
      </w:r>
      <w:bookmarkEnd w:id="970"/>
      <w:bookmarkEnd w:id="971"/>
      <w:bookmarkEnd w:id="972"/>
      <w:bookmarkEnd w:id="973"/>
      <w:bookmarkEnd w:id="974"/>
      <w:bookmarkEnd w:id="975"/>
      <w:bookmarkEnd w:id="976"/>
      <w:bookmarkEnd w:id="977"/>
    </w:p>
    <w:p w14:paraId="1B24B265"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9DC7C92" w14:textId="77777777" w:rsidR="00962D37" w:rsidRDefault="00962D37" w:rsidP="00962D37">
      <w:pPr>
        <w:keepNext/>
        <w:keepLines/>
      </w:pPr>
      <w:r>
        <w:t>The SUPI and IMEISV shall be available in the AMF, SMF and in the PCF for at least those connections which shall be traced.</w:t>
      </w:r>
    </w:p>
    <w:p w14:paraId="4AA3C980" w14:textId="77777777" w:rsidR="00962D37" w:rsidRDefault="00962D37" w:rsidP="00962D37">
      <w:r>
        <w:t>The AF, AMF, AUSF, NEF, NRF, NSSF, PCF, SMF, SMSF, UPF or UDM may not start a Trace Recording Session if there are insufficient resources available for the recording.</w:t>
      </w:r>
    </w:p>
    <w:p w14:paraId="087612E3" w14:textId="77777777" w:rsidR="00962D37" w:rsidRDefault="00962D37" w:rsidP="00962D37">
      <w:r>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34BF4AB5" w14:textId="77777777" w:rsidR="00962D37" w:rsidRDefault="00962D37" w:rsidP="00962D37">
      <w:r>
        <w:t>When a Trace Recording Session is started, the AF, AMF, AUSF, NEF, NRF, NSSF, PCF, SMF, SMSF, UPF or UDM shall assign a Trace Recording Session Reference for the Trace Recording Session.</w:t>
      </w:r>
    </w:p>
    <w:p w14:paraId="29A1DD18" w14:textId="77777777" w:rsidR="00962D37" w:rsidRDefault="00962D37" w:rsidP="00962D37">
      <w:pPr>
        <w:pStyle w:val="Heading4"/>
      </w:pPr>
      <w:bookmarkStart w:id="978" w:name="_Toc516654860"/>
      <w:bookmarkStart w:id="979" w:name="_Toc28278051"/>
      <w:bookmarkStart w:id="980" w:name="_Toc36134316"/>
      <w:bookmarkStart w:id="981" w:name="_Toc44686801"/>
      <w:bookmarkStart w:id="982" w:name="_Toc51928567"/>
      <w:bookmarkStart w:id="983" w:name="_Toc51929136"/>
      <w:bookmarkStart w:id="984" w:name="_Toc155283148"/>
      <w:bookmarkStart w:id="985" w:name="_Toc163146530"/>
      <w:r>
        <w:t>4.2.2.10</w:t>
      </w:r>
      <w:r>
        <w:tab/>
        <w:t>NG-RAN starting mechanism</w:t>
      </w:r>
      <w:bookmarkEnd w:id="978"/>
      <w:bookmarkEnd w:id="979"/>
      <w:bookmarkEnd w:id="980"/>
      <w:bookmarkEnd w:id="981"/>
      <w:bookmarkEnd w:id="982"/>
      <w:bookmarkEnd w:id="983"/>
      <w:bookmarkEnd w:id="984"/>
      <w:bookmarkEnd w:id="985"/>
    </w:p>
    <w:p w14:paraId="41ABA54E"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70F17507"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7A23899F" w14:textId="77777777" w:rsidR="00962D37" w:rsidRDefault="00962D37" w:rsidP="00962D37">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w:t>
      </w:r>
    </w:p>
    <w:p w14:paraId="4063912C" w14:textId="77777777" w:rsidR="00DD7E92" w:rsidRDefault="00DD7E92" w:rsidP="00DD7E92">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986" w:name="_Hlk126604544"/>
      <w:r w:rsidRPr="00FF2A52">
        <w:rPr>
          <w:lang w:eastAsia="zh-CN"/>
        </w:rPr>
        <w:t>NG-RAN node shall onl</w:t>
      </w:r>
      <w:r>
        <w:rPr>
          <w:lang w:eastAsia="zh-CN"/>
        </w:rPr>
        <w:t xml:space="preserve">y </w:t>
      </w:r>
      <w:r w:rsidRPr="00FF2A52">
        <w:rPr>
          <w:lang w:eastAsia="zh-CN"/>
        </w:rPr>
        <w:t xml:space="preserve">select UEs where the </w:t>
      </w:r>
      <w:r>
        <w:rPr>
          <w:lang w:eastAsia="zh-CN"/>
        </w:rPr>
        <w:t xml:space="preserve">nPNTarget </w:t>
      </w:r>
      <w:bookmarkEnd w:id="986"/>
      <w:r w:rsidRPr="00FF2A52">
        <w:rPr>
          <w:lang w:eastAsia="zh-CN"/>
        </w:rPr>
        <w:t xml:space="preserve">match the </w:t>
      </w:r>
      <w:r>
        <w:rPr>
          <w:lang w:eastAsia="zh-CN"/>
        </w:rPr>
        <w:t>NPN</w:t>
      </w:r>
      <w:r w:rsidRPr="00FF2A52">
        <w:rPr>
          <w:lang w:eastAsia="zh-CN"/>
        </w:rPr>
        <w:t xml:space="preserve"> that the UE includes in RRCConnectionSetup message 3GPP TS 38.331 [43]</w:t>
      </w:r>
      <w:r w:rsidRPr="00FF2A52">
        <w:t>.</w:t>
      </w:r>
    </w:p>
    <w:p w14:paraId="46C51AED" w14:textId="77777777" w:rsidR="003C796C" w:rsidRDefault="003C796C" w:rsidP="003C796C">
      <w:r>
        <w:t xml:space="preserve">For file-based trace reporting, the </w:t>
      </w:r>
      <w:r w:rsidR="00962D37">
        <w:t>format of the file sent to the TCE from the AMF is defined in 3GPP TS 32.423, clause A.2.2.</w:t>
      </w:r>
    </w:p>
    <w:p w14:paraId="12A6DD0D" w14:textId="77777777" w:rsidR="00962D37" w:rsidRDefault="003C796C" w:rsidP="003C796C">
      <w:r>
        <w:t>For streaming trace reporting, the format of the AMF data sent to Trace Reporting MnS consumer is defined in 3GPP TS 32.423</w:t>
      </w:r>
      <w:r w:rsidR="00152834">
        <w:t xml:space="preserve"> [3]</w:t>
      </w:r>
      <w:r>
        <w:t>.</w:t>
      </w:r>
    </w:p>
    <w:p w14:paraId="267B053B" w14:textId="77777777" w:rsidR="00962D37" w:rsidRDefault="00962D37" w:rsidP="00962D37">
      <w:r>
        <w:t>The figure 4.2.2.10.1 illustrates the procedure</w:t>
      </w:r>
      <w:r w:rsidR="003C796C">
        <w:t xml:space="preserve"> for file-based trace reporting</w:t>
      </w:r>
      <w:r>
        <w:t>.</w:t>
      </w:r>
    </w:p>
    <w:p w14:paraId="5884632D" w14:textId="77777777" w:rsidR="00962D37" w:rsidRDefault="00304285" w:rsidP="00962D37">
      <w:pPr>
        <w:pStyle w:val="TH"/>
      </w:pPr>
      <w:r>
        <w:rPr>
          <w:noProof/>
        </w:rPr>
        <w:pict w14:anchorId="47133C10">
          <v:shape id="_x0000_i1084" type="#_x0000_t75" alt="Generated by PlantUML" style="width:481.45pt;height:441.25pt;visibility:visible">
            <v:imagedata r:id="rId104" o:title="Generated by PlantUML"/>
          </v:shape>
        </w:pict>
      </w:r>
    </w:p>
    <w:p w14:paraId="69DD9EC5" w14:textId="77777777" w:rsidR="00962D37" w:rsidRDefault="00962D37" w:rsidP="00962D37">
      <w:pPr>
        <w:pStyle w:val="TF"/>
      </w:pPr>
      <w:r>
        <w:t>Figure 4.2.2.10.1: NG-RAN trace starting mechanism</w:t>
      </w:r>
      <w:r w:rsidR="003C796C">
        <w:t xml:space="preserve"> with file-based trace reporting</w:t>
      </w:r>
    </w:p>
    <w:p w14:paraId="7620DB35" w14:textId="77777777" w:rsidR="003C796C" w:rsidRDefault="003C796C" w:rsidP="003C796C">
      <w:r>
        <w:t>The figure 4.2.2.10.2 illustrates the procedure for streaming trace reporting.</w:t>
      </w:r>
    </w:p>
    <w:p w14:paraId="658672D1" w14:textId="77777777" w:rsidR="003C796C" w:rsidRDefault="00304285" w:rsidP="009139C9">
      <w:pPr>
        <w:pStyle w:val="TH"/>
        <w:rPr>
          <w:noProof/>
        </w:rPr>
      </w:pPr>
      <w:r>
        <w:rPr>
          <w:noProof/>
        </w:rPr>
        <w:pict w14:anchorId="47F40CDA">
          <v:shape id="_x0000_i1085" type="#_x0000_t75" alt="Generated by PlantUML" style="width:481.45pt;height:393pt;visibility:visible">
            <v:imagedata r:id="rId105" o:title="Generated by PlantUML"/>
          </v:shape>
        </w:pict>
      </w:r>
    </w:p>
    <w:p w14:paraId="71EFB1C9" w14:textId="77777777" w:rsidR="003C796C" w:rsidRDefault="003C796C" w:rsidP="009139C9">
      <w:pPr>
        <w:pStyle w:val="TF"/>
      </w:pPr>
      <w:r>
        <w:t>Figure 4.2.2.10.2: NG-RAN trace starting mechanism with streaming trace reporting</w:t>
      </w:r>
    </w:p>
    <w:p w14:paraId="13846183" w14:textId="77777777" w:rsidR="00034D6D" w:rsidRDefault="00034D6D" w:rsidP="00034D6D">
      <w:pPr>
        <w:pStyle w:val="Heading4"/>
      </w:pPr>
      <w:bookmarkStart w:id="987" w:name="_Toc36134317"/>
      <w:bookmarkStart w:id="988" w:name="_Toc44686802"/>
      <w:bookmarkStart w:id="989" w:name="_Toc51928568"/>
      <w:bookmarkStart w:id="990" w:name="_Toc51929137"/>
      <w:bookmarkStart w:id="991" w:name="_Toc155283149"/>
      <w:bookmarkStart w:id="992" w:name="_Toc163146531"/>
      <w:r>
        <w:t>4.2.2.11</w:t>
      </w:r>
      <w:r>
        <w:tab/>
        <w:t>NG-RAN starting mechanisms for management based MDT</w:t>
      </w:r>
      <w:bookmarkEnd w:id="987"/>
      <w:bookmarkEnd w:id="988"/>
      <w:bookmarkEnd w:id="989"/>
      <w:bookmarkEnd w:id="990"/>
      <w:bookmarkEnd w:id="991"/>
      <w:bookmarkEnd w:id="992"/>
    </w:p>
    <w:p w14:paraId="589D8ADF"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EE57444" w14:textId="77777777" w:rsidR="00034D6D" w:rsidRDefault="00034D6D" w:rsidP="00034D6D">
      <w:pPr>
        <w:rPr>
          <w:iCs/>
        </w:rPr>
      </w:pPr>
      <w:r>
        <w:rPr>
          <w:iCs/>
        </w:rPr>
        <w:t xml:space="preserve">The gNB shall configure the corresponding MDT RRC measurements at the selected UE. </w:t>
      </w:r>
    </w:p>
    <w:p w14:paraId="33AA13B8" w14:textId="77777777" w:rsidR="003C796C" w:rsidRDefault="00034D6D">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w:t>
      </w:r>
    </w:p>
    <w:p w14:paraId="1EC34A78" w14:textId="77777777" w:rsidR="00DD7E92" w:rsidRDefault="00DD7E92" w:rsidP="00DD7E92">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r>
        <w:rPr>
          <w:lang w:eastAsia="zh-CN"/>
        </w:rPr>
        <w:t xml:space="preserve">nPNTarget </w:t>
      </w:r>
      <w:r w:rsidRPr="00FF2A52">
        <w:rPr>
          <w:lang w:eastAsia="zh-CN"/>
        </w:rPr>
        <w:t xml:space="preserve">match the </w:t>
      </w:r>
      <w:r>
        <w:rPr>
          <w:lang w:eastAsia="zh-CN"/>
        </w:rPr>
        <w:t>NPN</w:t>
      </w:r>
      <w:r w:rsidRPr="00FF2A52">
        <w:rPr>
          <w:lang w:eastAsia="zh-CN"/>
        </w:rPr>
        <w:t xml:space="preserve"> that the UE includes in RRCConnectionSetup message 3GPP TS 38.331 [43]</w:t>
      </w:r>
      <w:r w:rsidRPr="00FF2A52">
        <w:t>.</w:t>
      </w:r>
    </w:p>
    <w:p w14:paraId="766B2191" w14:textId="38EFE6D1" w:rsidR="00D70C20" w:rsidRDefault="00D70C20" w:rsidP="00D70C20">
      <w:pPr>
        <w:pStyle w:val="Heading4"/>
      </w:pPr>
      <w:bookmarkStart w:id="993" w:name="_Toc163146532"/>
      <w:r>
        <w:t>4.2.2.12</w:t>
      </w:r>
      <w:r>
        <w:tab/>
        <w:t>5GC Domain starting mechanisms</w:t>
      </w:r>
      <w:r w:rsidRPr="00084CB8">
        <w:t xml:space="preserve"> </w:t>
      </w:r>
      <w:r>
        <w:t xml:space="preserve">for 5GC UE level measurements </w:t>
      </w:r>
      <w:r>
        <w:rPr>
          <w:lang w:eastAsia="zh-CN"/>
        </w:rPr>
        <w:t>collection</w:t>
      </w:r>
      <w:bookmarkEnd w:id="993"/>
    </w:p>
    <w:p w14:paraId="06F3A886" w14:textId="1DE4A009" w:rsidR="00D70C20" w:rsidRDefault="00D70C20" w:rsidP="00D70C20">
      <w:r>
        <w:t xml:space="preserve">This clause defines the Trace Recording session starting mechanisms for 5GC UE level measurements collection for the 5GC NFs as defined in clause 6.2 </w:t>
      </w:r>
      <w:r>
        <w:rPr>
          <w:lang w:val="fr-FR"/>
        </w:rPr>
        <w:t>of TS 28.558 [62]</w:t>
      </w:r>
      <w:r>
        <w:t>.</w:t>
      </w:r>
    </w:p>
    <w:p w14:paraId="4C94BF12"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from management system. </w:t>
      </w:r>
    </w:p>
    <w:p w14:paraId="0172FDB2" w14:textId="77777777" w:rsidR="00D70C20" w:rsidRDefault="00D70C20" w:rsidP="00D70C20">
      <w:pPr>
        <w:keepNext/>
        <w:keepLines/>
      </w:pPr>
      <w:r>
        <w:t xml:space="preserve">For every Trace Recording Session (i.e., every granularity period), the 5GC produces the UE level measurements. </w:t>
      </w:r>
    </w:p>
    <w:p w14:paraId="337B3536" w14:textId="77777777" w:rsidR="00D70C20" w:rsidRDefault="00D70C20" w:rsidP="00D70C20">
      <w:r>
        <w:t>The 5GC NF may not start a Trace Recording Session if there are insufficient resources available for the recording.</w:t>
      </w:r>
    </w:p>
    <w:p w14:paraId="18B51E28" w14:textId="77777777" w:rsidR="00D70C20" w:rsidRDefault="00D70C20" w:rsidP="00D70C20">
      <w:r>
        <w:t>When a Trace Recording Session is started, the 5GC NF shall assign a Trace Recording Session Reference for the Trace Recording Session.</w:t>
      </w:r>
    </w:p>
    <w:p w14:paraId="775292B9" w14:textId="7FCF5E25" w:rsidR="00D70C20" w:rsidRDefault="00D70C20" w:rsidP="00D70C20">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w:t>
      </w:r>
      <w:r w:rsidR="00066A86">
        <w:t xml:space="preserve"> 11</w:t>
      </w:r>
      <w:r>
        <w:t>.</w:t>
      </w:r>
    </w:p>
    <w:p w14:paraId="450CA227" w14:textId="77777777" w:rsidR="00DD7E92" w:rsidRDefault="00DD7E92">
      <w:pPr>
        <w:rPr>
          <w:iCs/>
        </w:rPr>
      </w:pPr>
    </w:p>
    <w:p w14:paraId="10B593BA" w14:textId="77777777" w:rsidR="00292C5A" w:rsidRDefault="00292C5A">
      <w:pPr>
        <w:pStyle w:val="Heading3"/>
      </w:pPr>
      <w:r>
        <w:br w:type="page"/>
      </w:r>
      <w:bookmarkStart w:id="994" w:name="_Toc516654861"/>
      <w:bookmarkStart w:id="995" w:name="_Toc28278052"/>
      <w:bookmarkStart w:id="996" w:name="_Toc36134318"/>
      <w:bookmarkStart w:id="997" w:name="_Toc44686803"/>
      <w:bookmarkStart w:id="998" w:name="_Toc51928569"/>
      <w:bookmarkStart w:id="999" w:name="_Toc51929138"/>
      <w:bookmarkStart w:id="1000" w:name="_Toc155283150"/>
      <w:bookmarkStart w:id="1001" w:name="_Toc163146533"/>
      <w:r>
        <w:t>4.2.3</w:t>
      </w:r>
      <w:r>
        <w:tab/>
        <w:t>Starting a trace recording session - signalling based</w:t>
      </w:r>
      <w:bookmarkEnd w:id="994"/>
      <w:bookmarkEnd w:id="995"/>
      <w:bookmarkEnd w:id="996"/>
      <w:bookmarkEnd w:id="997"/>
      <w:bookmarkEnd w:id="998"/>
      <w:bookmarkEnd w:id="999"/>
      <w:bookmarkEnd w:id="1000"/>
      <w:bookmarkEnd w:id="1001"/>
    </w:p>
    <w:p w14:paraId="20F10D14" w14:textId="77777777" w:rsidR="00292C5A" w:rsidRDefault="00292C5A">
      <w:pPr>
        <w:pStyle w:val="Heading4"/>
      </w:pPr>
      <w:bookmarkStart w:id="1002" w:name="_Toc516654862"/>
      <w:bookmarkStart w:id="1003" w:name="_Toc28278053"/>
      <w:bookmarkStart w:id="1004" w:name="_Toc36134319"/>
      <w:bookmarkStart w:id="1005" w:name="_Toc44686804"/>
      <w:bookmarkStart w:id="1006" w:name="_Toc51928570"/>
      <w:bookmarkStart w:id="1007" w:name="_Toc51929139"/>
      <w:bookmarkStart w:id="1008" w:name="_Toc155283151"/>
      <w:bookmarkStart w:id="1009" w:name="_Toc163146534"/>
      <w:r>
        <w:t>4.2.3.1</w:t>
      </w:r>
      <w:r>
        <w:tab/>
        <w:t>UTRAN starting mechanisms</w:t>
      </w:r>
      <w:bookmarkEnd w:id="1002"/>
      <w:bookmarkEnd w:id="1003"/>
      <w:bookmarkEnd w:id="1004"/>
      <w:bookmarkEnd w:id="1005"/>
      <w:bookmarkEnd w:id="1006"/>
      <w:bookmarkEnd w:id="1007"/>
      <w:bookmarkEnd w:id="1008"/>
      <w:bookmarkEnd w:id="1009"/>
    </w:p>
    <w:p w14:paraId="5A8F8F2E"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5074CC86" w14:textId="77777777" w:rsidR="00292C5A" w:rsidRDefault="00292C5A">
      <w:r>
        <w:t>The CN_INVOKE_TRACE message that is received from the Core Network (MSC Server or SGSN) contains the following information:</w:t>
      </w:r>
    </w:p>
    <w:p w14:paraId="2BD71157" w14:textId="77777777" w:rsidR="00292C5A" w:rsidRDefault="00B47DA3" w:rsidP="00B47DA3">
      <w:pPr>
        <w:pStyle w:val="B1"/>
      </w:pPr>
      <w:r>
        <w:t>-</w:t>
      </w:r>
      <w:r>
        <w:tab/>
      </w:r>
      <w:r w:rsidR="00292C5A">
        <w:t xml:space="preserve">Trace Reference </w:t>
      </w:r>
    </w:p>
    <w:p w14:paraId="74C0F637"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29B2A45A" w14:textId="77777777" w:rsidR="00292C5A" w:rsidRDefault="00B47DA3" w:rsidP="00B47DA3">
      <w:pPr>
        <w:pStyle w:val="B1"/>
      </w:pPr>
      <w:r>
        <w:t>-</w:t>
      </w:r>
      <w:r>
        <w:tab/>
      </w:r>
      <w:r w:rsidR="00292C5A">
        <w:t>Trace Recording Session Reference</w:t>
      </w:r>
    </w:p>
    <w:p w14:paraId="4557DAA6" w14:textId="77777777" w:rsidR="00292C5A" w:rsidRDefault="00B47DA3" w:rsidP="00B47DA3">
      <w:pPr>
        <w:pStyle w:val="B1"/>
      </w:pPr>
      <w:r>
        <w:t>-</w:t>
      </w:r>
      <w:r>
        <w:tab/>
      </w:r>
      <w:r w:rsidR="00292C5A">
        <w:t>Trace Depth</w:t>
      </w:r>
    </w:p>
    <w:p w14:paraId="566BF6DB" w14:textId="77777777" w:rsidR="00292C5A" w:rsidRDefault="00B47DA3" w:rsidP="00B47DA3">
      <w:pPr>
        <w:pStyle w:val="B1"/>
      </w:pPr>
      <w:r>
        <w:t>-</w:t>
      </w:r>
      <w:r>
        <w:tab/>
      </w:r>
      <w:r w:rsidR="00292C5A">
        <w:t xml:space="preserve">List of </w:t>
      </w:r>
      <w:r w:rsidR="00F83A64" w:rsidRPr="00F83A64">
        <w:t>I</w:t>
      </w:r>
      <w:r w:rsidR="00292C5A">
        <w:t>nterfaces for RNC</w:t>
      </w:r>
    </w:p>
    <w:p w14:paraId="06EA26A0" w14:textId="77777777" w:rsidR="00292C5A" w:rsidRDefault="00B47DA3" w:rsidP="00B47DA3">
      <w:pPr>
        <w:pStyle w:val="B1"/>
      </w:pPr>
      <w:r>
        <w:t>-</w:t>
      </w:r>
      <w:r>
        <w:tab/>
      </w:r>
      <w:r w:rsidR="00292C5A">
        <w:t xml:space="preserve">Job </w:t>
      </w:r>
      <w:r w:rsidR="00F83A64" w:rsidRPr="00F83A64">
        <w:t>T</w:t>
      </w:r>
      <w:r w:rsidR="00292C5A">
        <w:t>ype</w:t>
      </w:r>
    </w:p>
    <w:p w14:paraId="5FD86D4A" w14:textId="77777777" w:rsidR="00292C5A" w:rsidRDefault="00B47DA3" w:rsidP="00B47DA3">
      <w:pPr>
        <w:pStyle w:val="B1"/>
      </w:pPr>
      <w:r>
        <w:t>-</w:t>
      </w:r>
      <w:r>
        <w:tab/>
      </w:r>
      <w:r w:rsidR="00292C5A">
        <w:t xml:space="preserve">Area </w:t>
      </w:r>
      <w:r w:rsidR="00F83A64" w:rsidRPr="00F83A64">
        <w:t>S</w:t>
      </w:r>
      <w:r w:rsidR="00292C5A">
        <w:t>cope</w:t>
      </w:r>
    </w:p>
    <w:p w14:paraId="0CE58D52" w14:textId="77777777" w:rsidR="00292C5A" w:rsidRDefault="00B47DA3" w:rsidP="00B47DA3">
      <w:pPr>
        <w:pStyle w:val="B1"/>
      </w:pPr>
      <w:r>
        <w:t>-</w:t>
      </w:r>
      <w:r>
        <w:tab/>
      </w:r>
      <w:r w:rsidR="00292C5A">
        <w:t xml:space="preserve">List of </w:t>
      </w:r>
      <w:r w:rsidR="00F83A64" w:rsidRPr="00F83A64">
        <w:t>M</w:t>
      </w:r>
      <w:r w:rsidR="00292C5A">
        <w:t>easurements</w:t>
      </w:r>
    </w:p>
    <w:p w14:paraId="5D6B49AB" w14:textId="77777777" w:rsidR="00292C5A" w:rsidRDefault="00B47DA3" w:rsidP="00B47DA3">
      <w:pPr>
        <w:pStyle w:val="B1"/>
      </w:pPr>
      <w:r>
        <w:t>-</w:t>
      </w:r>
      <w:r>
        <w:tab/>
      </w:r>
      <w:r w:rsidR="00292C5A">
        <w:t>Reporting Trigger</w:t>
      </w:r>
    </w:p>
    <w:p w14:paraId="77F61EE0" w14:textId="77777777" w:rsidR="00292C5A" w:rsidRDefault="00B47DA3" w:rsidP="00B47DA3">
      <w:pPr>
        <w:pStyle w:val="B1"/>
      </w:pPr>
      <w:r>
        <w:t>-</w:t>
      </w:r>
      <w:r>
        <w:tab/>
      </w:r>
      <w:r w:rsidR="00292C5A">
        <w:t xml:space="preserve">Report Interval </w:t>
      </w:r>
    </w:p>
    <w:p w14:paraId="380B7DF2" w14:textId="77777777" w:rsidR="00292C5A" w:rsidRDefault="00B47DA3" w:rsidP="00B47DA3">
      <w:pPr>
        <w:pStyle w:val="B1"/>
      </w:pPr>
      <w:r>
        <w:t>-</w:t>
      </w:r>
      <w:r>
        <w:tab/>
      </w:r>
      <w:r w:rsidR="00292C5A">
        <w:t>Report Amount</w:t>
      </w:r>
    </w:p>
    <w:p w14:paraId="2BEB8F72" w14:textId="77777777" w:rsidR="00292C5A" w:rsidRDefault="00B47DA3" w:rsidP="00B47DA3">
      <w:pPr>
        <w:pStyle w:val="B1"/>
      </w:pPr>
      <w:r>
        <w:t>-</w:t>
      </w:r>
      <w:r>
        <w:tab/>
      </w:r>
      <w:r w:rsidR="00292C5A">
        <w:t>Event Threshold</w:t>
      </w:r>
    </w:p>
    <w:p w14:paraId="06EADCCA" w14:textId="77777777" w:rsidR="00292C5A" w:rsidRDefault="00B47DA3" w:rsidP="00B47DA3">
      <w:pPr>
        <w:pStyle w:val="B1"/>
      </w:pPr>
      <w:r>
        <w:t>-</w:t>
      </w:r>
      <w:r>
        <w:tab/>
      </w:r>
      <w:r w:rsidR="00292C5A">
        <w:t>Logging Interval</w:t>
      </w:r>
    </w:p>
    <w:p w14:paraId="7B24D2B9" w14:textId="77777777" w:rsidR="00292C5A" w:rsidRDefault="00B47DA3" w:rsidP="00B47DA3">
      <w:pPr>
        <w:pStyle w:val="B1"/>
      </w:pPr>
      <w:r>
        <w:t>-</w:t>
      </w:r>
      <w:r>
        <w:tab/>
      </w:r>
      <w:r w:rsidR="00292C5A">
        <w:t>Logging Duration</w:t>
      </w:r>
    </w:p>
    <w:p w14:paraId="4EB4FCE4"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10569012" w14:textId="77777777" w:rsidR="00292C5A" w:rsidRDefault="00B47DA3" w:rsidP="00B47DA3">
      <w:pPr>
        <w:pStyle w:val="B1"/>
      </w:pPr>
      <w:r>
        <w:t>-</w:t>
      </w:r>
      <w:r>
        <w:tab/>
        <w:t>MDT PLMN List</w:t>
      </w:r>
    </w:p>
    <w:p w14:paraId="63E1C2D3" w14:textId="77777777" w:rsidR="00292C5A" w:rsidRDefault="00292C5A">
      <w:r>
        <w:t xml:space="preserve">Note that at the same time not all of the parameters can be present. The conditions which parameters shall be present is described in clause 5 of the present document. </w:t>
      </w:r>
    </w:p>
    <w:p w14:paraId="66FC1302"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6F722551" w14:textId="77777777" w:rsidR="00292C5A" w:rsidRDefault="00292C5A">
      <w:r>
        <w:t>The RNC shall send the following parameters to the UE in case of Logged MDT:</w:t>
      </w:r>
    </w:p>
    <w:p w14:paraId="090E7C5B" w14:textId="77777777" w:rsidR="00292C5A" w:rsidRDefault="00B47DA3" w:rsidP="00B47DA3">
      <w:pPr>
        <w:pStyle w:val="B1"/>
      </w:pPr>
      <w:r>
        <w:t>-</w:t>
      </w:r>
      <w:r>
        <w:tab/>
      </w:r>
      <w:r w:rsidR="00292C5A">
        <w:t>Trace Reference</w:t>
      </w:r>
    </w:p>
    <w:p w14:paraId="0BC56024" w14:textId="77777777" w:rsidR="00292C5A" w:rsidRDefault="00B47DA3" w:rsidP="00B47DA3">
      <w:pPr>
        <w:pStyle w:val="B1"/>
      </w:pPr>
      <w:r>
        <w:t>-</w:t>
      </w:r>
      <w:r>
        <w:tab/>
      </w:r>
      <w:r w:rsidR="00292C5A">
        <w:t>Trace Recording Session Reference</w:t>
      </w:r>
    </w:p>
    <w:p w14:paraId="2E05F795" w14:textId="77777777" w:rsidR="00292C5A" w:rsidRDefault="00B47DA3" w:rsidP="00B47DA3">
      <w:pPr>
        <w:pStyle w:val="B1"/>
      </w:pPr>
      <w:r>
        <w:t>-</w:t>
      </w:r>
      <w:r>
        <w:tab/>
      </w:r>
      <w:r w:rsidR="00292C5A">
        <w:t xml:space="preserve">Area </w:t>
      </w:r>
      <w:r w:rsidR="00F83A64">
        <w:t>Scope</w:t>
      </w:r>
    </w:p>
    <w:p w14:paraId="35F7D2F1" w14:textId="77777777" w:rsidR="00292C5A" w:rsidRDefault="00B47DA3" w:rsidP="00B47DA3">
      <w:pPr>
        <w:pStyle w:val="B1"/>
      </w:pPr>
      <w:r>
        <w:t>-</w:t>
      </w:r>
      <w:r>
        <w:tab/>
      </w:r>
      <w:r w:rsidR="00292C5A">
        <w:t>TCE Id (The value signalled as IP address of TCE is mapped to a TCE Id, using a configured mapping in the RNC).</w:t>
      </w:r>
    </w:p>
    <w:p w14:paraId="7F6429C9" w14:textId="77777777" w:rsidR="00292C5A" w:rsidRDefault="00B47DA3" w:rsidP="00B47DA3">
      <w:pPr>
        <w:pStyle w:val="B1"/>
      </w:pPr>
      <w:r>
        <w:t>-</w:t>
      </w:r>
      <w:r>
        <w:tab/>
      </w:r>
      <w:r w:rsidR="00292C5A">
        <w:t>Logging Interval</w:t>
      </w:r>
    </w:p>
    <w:p w14:paraId="40A3F3BD" w14:textId="77777777" w:rsidR="00292C5A" w:rsidRDefault="00B47DA3" w:rsidP="00B47DA3">
      <w:pPr>
        <w:pStyle w:val="B1"/>
      </w:pPr>
      <w:r>
        <w:t>-</w:t>
      </w:r>
      <w:r>
        <w:tab/>
      </w:r>
      <w:r w:rsidR="00292C5A">
        <w:t>Logging Duration</w:t>
      </w:r>
    </w:p>
    <w:p w14:paraId="6CCA6CE7" w14:textId="77777777" w:rsidR="00B47DA3" w:rsidRDefault="00B47DA3" w:rsidP="00B47DA3">
      <w:pPr>
        <w:pStyle w:val="B1"/>
      </w:pPr>
      <w:r>
        <w:t>-</w:t>
      </w:r>
      <w:r>
        <w:tab/>
        <w:t>MDT PLMN List</w:t>
      </w:r>
    </w:p>
    <w:p w14:paraId="2CC0D28E" w14:textId="77777777" w:rsidR="00292C5A" w:rsidRDefault="00292C5A">
      <w:r>
        <w:t>In case of Immediate MDT the RNC shall send the following parameters to the UE:</w:t>
      </w:r>
    </w:p>
    <w:p w14:paraId="7C5A5624" w14:textId="77777777" w:rsidR="00292C5A" w:rsidRDefault="00B47DA3" w:rsidP="00B47DA3">
      <w:pPr>
        <w:pStyle w:val="B1"/>
      </w:pPr>
      <w:r>
        <w:t>-</w:t>
      </w:r>
      <w:r>
        <w:tab/>
      </w:r>
      <w:r w:rsidR="00292C5A">
        <w:t xml:space="preserve">List of </w:t>
      </w:r>
      <w:r w:rsidR="00F83A64">
        <w:t>Measurements</w:t>
      </w:r>
    </w:p>
    <w:p w14:paraId="30A7AB00" w14:textId="77777777" w:rsidR="00292C5A" w:rsidRDefault="00B47DA3" w:rsidP="00B47DA3">
      <w:pPr>
        <w:pStyle w:val="B1"/>
      </w:pPr>
      <w:r>
        <w:t>-</w:t>
      </w:r>
      <w:r>
        <w:tab/>
      </w:r>
      <w:r w:rsidR="00292C5A">
        <w:t>Reporting Trigger</w:t>
      </w:r>
    </w:p>
    <w:p w14:paraId="2B57E5A9" w14:textId="77777777" w:rsidR="00292C5A" w:rsidRDefault="00B47DA3" w:rsidP="00B47DA3">
      <w:pPr>
        <w:pStyle w:val="B1"/>
      </w:pPr>
      <w:r>
        <w:t>-</w:t>
      </w:r>
      <w:r>
        <w:tab/>
      </w:r>
      <w:r w:rsidR="00292C5A">
        <w:t>Report Interval</w:t>
      </w:r>
    </w:p>
    <w:p w14:paraId="661242E2" w14:textId="77777777" w:rsidR="00292C5A" w:rsidRDefault="00B47DA3" w:rsidP="00B47DA3">
      <w:pPr>
        <w:pStyle w:val="B1"/>
      </w:pPr>
      <w:r>
        <w:t>-</w:t>
      </w:r>
      <w:r>
        <w:tab/>
      </w:r>
      <w:r w:rsidR="00292C5A">
        <w:t>Report Amount</w:t>
      </w:r>
    </w:p>
    <w:p w14:paraId="659CC4AC" w14:textId="77777777" w:rsidR="00292C5A" w:rsidRDefault="00B47DA3" w:rsidP="00B47DA3">
      <w:pPr>
        <w:pStyle w:val="B1"/>
      </w:pPr>
      <w:r>
        <w:t>-</w:t>
      </w:r>
      <w:r>
        <w:tab/>
      </w:r>
      <w:r w:rsidR="00292C5A">
        <w:t>Event Threshold</w:t>
      </w:r>
    </w:p>
    <w:p w14:paraId="4A31DBE4" w14:textId="77777777" w:rsidR="00292C5A" w:rsidRDefault="00292C5A">
      <w:r>
        <w:t xml:space="preserve">Note that at the same time not all of the parameters can be present. The conditions which parameters shall be present is described in clause 5 of the present document. </w:t>
      </w:r>
    </w:p>
    <w:p w14:paraId="75CD98C2" w14:textId="77777777" w:rsidR="00292C5A" w:rsidRDefault="00292C5A">
      <w:r>
        <w:t>If the SRNC does not have enough resources it may not start a Trace Recording Session.</w:t>
      </w:r>
    </w:p>
    <w:p w14:paraId="6B6A4FFF" w14:textId="77777777" w:rsidR="00292C5A" w:rsidRDefault="00292C5A">
      <w:r>
        <w:t>The Trace Recording Session Reference shall be the same as received in the CN_INVOKE_TRACE message.</w:t>
      </w:r>
    </w:p>
    <w:p w14:paraId="688BDDD9" w14:textId="77777777" w:rsidR="00292C5A" w:rsidRDefault="00292C5A">
      <w:r>
        <w:t>In a DRNC the Trace Recording Session should be started when the DRNC receives the IUR_INVOKE_TRACE message. If the DRNC does not have enough resources it may not start a Trace Recording Session.</w:t>
      </w:r>
    </w:p>
    <w:p w14:paraId="58CAC38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75BC930B"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5E620E3F"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2C96D7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34793B42"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29E3225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09A8B1B5"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7B62148"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1127874C" w14:textId="77777777" w:rsidR="00292C5A" w:rsidRDefault="00292C5A">
      <w:r>
        <w:t>The following figure shows an example for a CS call how the Trace Session is activated to RNC. In the example it is assumed that there is no PS connection at all during the CS call.</w:t>
      </w:r>
    </w:p>
    <w:p w14:paraId="347E34AB" w14:textId="77777777" w:rsidR="00292C5A" w:rsidRDefault="00292C5A">
      <w:pPr>
        <w:pStyle w:val="TH"/>
      </w:pPr>
      <w:r>
        <w:object w:dxaOrig="7363" w:dyaOrig="8920" w14:anchorId="789DD544">
          <v:shape id="_x0000_i1086" type="#_x0000_t75" style="width:381.7pt;height:460.15pt" o:ole="">
            <v:imagedata r:id="rId106" o:title=""/>
          </v:shape>
          <o:OLEObject Type="Embed" ProgID="Visio.Drawing.5" ShapeID="_x0000_i1086" DrawAspect="Content" ObjectID="_1782291070" r:id="rId107"/>
        </w:object>
      </w:r>
    </w:p>
    <w:p w14:paraId="68B75797" w14:textId="77777777" w:rsidR="00292C5A" w:rsidRDefault="00292C5A">
      <w:pPr>
        <w:pStyle w:val="TF"/>
      </w:pPr>
      <w:r>
        <w:t>Figure 4.2.3.1.1: Starting a Trace Recording Session (Signalling) in UTRAN</w:t>
      </w:r>
    </w:p>
    <w:p w14:paraId="5CA82308" w14:textId="77777777" w:rsidR="00292C5A" w:rsidRDefault="00292C5A">
      <w:pPr>
        <w:pStyle w:val="H6"/>
      </w:pPr>
      <w:r>
        <w:t>Interaction with soft-handovers</w:t>
      </w:r>
    </w:p>
    <w:p w14:paraId="3954C851"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0495A02C" w14:textId="77777777" w:rsidR="00292C5A" w:rsidRDefault="00292C5A">
      <w:r>
        <w:t>If there are insufficient resources in the DRNC, the DRNC may not start a Trace Recording Session.</w:t>
      </w:r>
    </w:p>
    <w:p w14:paraId="7B2E7C2A" w14:textId="77777777" w:rsidR="00292C5A" w:rsidRDefault="00292C5A">
      <w:r>
        <w:t xml:space="preserve">The Trace Recording Session Reference sent by the SRNC to the DRNC shall be the same what SRNC has received in the CN_INVOKE_TRACE message from the CN. </w:t>
      </w:r>
    </w:p>
    <w:p w14:paraId="415E62B3" w14:textId="77777777" w:rsidR="00292C5A" w:rsidRDefault="00292C5A">
      <w:pPr>
        <w:pStyle w:val="H6"/>
      </w:pPr>
      <w:r>
        <w:t>Interaction with Relocation</w:t>
      </w:r>
    </w:p>
    <w:p w14:paraId="5CFD4837"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7BC841FD" w14:textId="77777777" w:rsidR="00292C5A" w:rsidRDefault="00292C5A">
      <w:pPr>
        <w:pStyle w:val="Heading4"/>
      </w:pPr>
      <w:r>
        <w:br w:type="page"/>
      </w:r>
      <w:bookmarkStart w:id="1010" w:name="_Toc516654863"/>
      <w:bookmarkStart w:id="1011" w:name="_Toc28278054"/>
      <w:bookmarkStart w:id="1012" w:name="_Toc36134320"/>
      <w:bookmarkStart w:id="1013" w:name="_Toc44686805"/>
      <w:bookmarkStart w:id="1014" w:name="_Toc51928571"/>
      <w:bookmarkStart w:id="1015" w:name="_Toc51929140"/>
      <w:bookmarkStart w:id="1016" w:name="_Toc155283152"/>
      <w:bookmarkStart w:id="1017" w:name="_Toc163146535"/>
      <w:r>
        <w:t>4.2.3.2</w:t>
      </w:r>
      <w:r>
        <w:tab/>
        <w:t>PS Domain starting mechanisms</w:t>
      </w:r>
      <w:bookmarkEnd w:id="1010"/>
      <w:bookmarkEnd w:id="1011"/>
      <w:bookmarkEnd w:id="1012"/>
      <w:bookmarkEnd w:id="1013"/>
      <w:bookmarkEnd w:id="1014"/>
      <w:bookmarkEnd w:id="1015"/>
      <w:bookmarkEnd w:id="1016"/>
      <w:bookmarkEnd w:id="1017"/>
    </w:p>
    <w:p w14:paraId="4C988936"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2D4B1AA" w14:textId="77777777" w:rsidR="00292C5A" w:rsidRDefault="00292C5A">
      <w:r>
        <w:t xml:space="preserve">The SGSN/GGSN/BM-SC may not start a Trace Recording Session if there are insufficient resources available for the recording. </w:t>
      </w:r>
    </w:p>
    <w:p w14:paraId="04B080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023CB6BD"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E3B26E8" w14:textId="77777777" w:rsidR="00292C5A" w:rsidRDefault="00292C5A">
      <w:r>
        <w:t xml:space="preserve">In case of SRNS relocation the SGSN shall send the CN_INVOKE_TRACE message to the new SRNC after the successful Relocation Resource Allocation procedure. </w:t>
      </w:r>
    </w:p>
    <w:p w14:paraId="6E507F9A" w14:textId="77777777" w:rsidR="00292C5A" w:rsidRDefault="00292C5A">
      <w:r>
        <w:t>SGSN has to find the identity of the mobile before it activates a Trace Session towards other NE. The IMEI(SV) can be got from the Mobile by using the Identification procedure on the Iu interface.</w:t>
      </w:r>
    </w:p>
    <w:p w14:paraId="213C2850" w14:textId="77777777" w:rsidR="00292C5A" w:rsidRDefault="00292C5A">
      <w:r>
        <w:t>When the SGSN sends the Trace Session activation (CN_INVOKE_TRACE) message to RNC it shall include the following parameters to the message:</w:t>
      </w:r>
    </w:p>
    <w:p w14:paraId="1BE3582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7BB9E13A" w14:textId="77777777" w:rsidR="00292C5A" w:rsidRDefault="009D200D" w:rsidP="00D33809">
      <w:pPr>
        <w:pStyle w:val="B1"/>
      </w:pPr>
      <w:r>
        <w:t>-</w:t>
      </w:r>
      <w:r>
        <w:tab/>
      </w:r>
      <w:r w:rsidR="00292C5A">
        <w:t xml:space="preserve">Trace </w:t>
      </w:r>
      <w:r w:rsidR="00F83A64" w:rsidRPr="00F83A64">
        <w:t>R</w:t>
      </w:r>
      <w:r w:rsidR="00292C5A">
        <w:t>eference (M).</w:t>
      </w:r>
    </w:p>
    <w:p w14:paraId="25026116" w14:textId="77777777" w:rsidR="00292C5A" w:rsidRDefault="009D200D" w:rsidP="00D33809">
      <w:pPr>
        <w:pStyle w:val="B1"/>
      </w:pPr>
      <w:r>
        <w:t>-</w:t>
      </w:r>
      <w:r>
        <w:tab/>
      </w:r>
      <w:r w:rsidR="00292C5A">
        <w:t>Trace Recording Session Reference (M).</w:t>
      </w:r>
    </w:p>
    <w:p w14:paraId="67535BF0" w14:textId="77777777" w:rsidR="00292C5A" w:rsidRDefault="009D200D" w:rsidP="00D33809">
      <w:pPr>
        <w:pStyle w:val="B1"/>
      </w:pPr>
      <w:r>
        <w:t>-</w:t>
      </w:r>
      <w:r>
        <w:tab/>
      </w:r>
      <w:r w:rsidR="00292C5A">
        <w:t>Trace Depth (M).</w:t>
      </w:r>
    </w:p>
    <w:p w14:paraId="03FAE2F4" w14:textId="77777777" w:rsidR="00292C5A" w:rsidRDefault="009D200D" w:rsidP="00D33809">
      <w:pPr>
        <w:pStyle w:val="B1"/>
      </w:pPr>
      <w:r>
        <w:t>-</w:t>
      </w:r>
      <w:r>
        <w:tab/>
      </w:r>
      <w:r w:rsidR="00292C5A">
        <w:t xml:space="preserve">List of </w:t>
      </w:r>
      <w:r w:rsidR="00F83A64" w:rsidRPr="00F83A64">
        <w:t>I</w:t>
      </w:r>
      <w:r w:rsidR="00292C5A">
        <w:t>nterfaces (O).</w:t>
      </w:r>
    </w:p>
    <w:p w14:paraId="4AE1592C"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4226BF1B" w14:textId="77777777" w:rsidR="00292C5A" w:rsidRDefault="00292C5A">
      <w:pPr>
        <w:pStyle w:val="Heading4"/>
      </w:pPr>
      <w:r>
        <w:br w:type="page"/>
      </w:r>
      <w:bookmarkStart w:id="1018" w:name="_Toc516654864"/>
      <w:bookmarkStart w:id="1019" w:name="_Toc28278055"/>
      <w:bookmarkStart w:id="1020" w:name="_Toc36134321"/>
      <w:bookmarkStart w:id="1021" w:name="_Toc44686806"/>
      <w:bookmarkStart w:id="1022" w:name="_Toc51928572"/>
      <w:bookmarkStart w:id="1023" w:name="_Toc51929141"/>
      <w:bookmarkStart w:id="1024" w:name="_Toc155283153"/>
      <w:bookmarkStart w:id="1025" w:name="_Toc163146536"/>
      <w:r>
        <w:t>4.2.3.3</w:t>
      </w:r>
      <w:r>
        <w:tab/>
        <w:t>CS Domain starting mechanisms</w:t>
      </w:r>
      <w:bookmarkEnd w:id="1018"/>
      <w:bookmarkEnd w:id="1019"/>
      <w:bookmarkEnd w:id="1020"/>
      <w:bookmarkEnd w:id="1021"/>
      <w:bookmarkEnd w:id="1022"/>
      <w:bookmarkEnd w:id="1023"/>
      <w:bookmarkEnd w:id="1024"/>
      <w:bookmarkEnd w:id="1025"/>
    </w:p>
    <w:p w14:paraId="637E4BA5"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28D4CD" w14:textId="77777777" w:rsidR="00292C5A" w:rsidRDefault="00292C5A">
      <w:r>
        <w:t xml:space="preserve">The MSC Server may not start a Trace Recording Session if there are insufficient resources available for the recording. </w:t>
      </w:r>
    </w:p>
    <w:p w14:paraId="5C78B0D6"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D24DF08"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2A8CEEDA"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7BB3FCD4"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42F756D6"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25CB3978" w14:textId="77777777" w:rsidR="00292C5A" w:rsidRDefault="00292C5A">
      <w:pPr>
        <w:pStyle w:val="TH"/>
      </w:pPr>
      <w:r>
        <w:object w:dxaOrig="7601" w:dyaOrig="9328" w14:anchorId="5A0B9C3F">
          <v:shape id="_x0000_i1087" type="#_x0000_t75" style="width:389.75pt;height:478.65pt" o:ole="" o:allowoverlap="f">
            <v:imagedata r:id="rId108" o:title=""/>
          </v:shape>
          <o:OLEObject Type="Embed" ProgID="Visio.Drawing.5" ShapeID="_x0000_i1087" DrawAspect="Content" ObjectID="_1782291071" r:id="rId109"/>
        </w:object>
      </w:r>
    </w:p>
    <w:p w14:paraId="00686F63" w14:textId="77777777" w:rsidR="00292C5A" w:rsidRDefault="00292C5A">
      <w:pPr>
        <w:pStyle w:val="TF"/>
      </w:pPr>
      <w:r>
        <w:t>Figure 4.2.3.3.1: Starting a Trace Recording Session (Signalling) in CS Domain</w:t>
      </w:r>
    </w:p>
    <w:p w14:paraId="4185E4AF"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48A2DE7F" w14:textId="77777777" w:rsidR="00292C5A" w:rsidRDefault="00292C5A">
      <w:r>
        <w:t>When the MSC Server sends the Trace Session activation (CN_INVOKE_TRACE) message to RNC it shall include the following parameters to the message:</w:t>
      </w:r>
    </w:p>
    <w:p w14:paraId="2B3E9CF5"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1C182F49" w14:textId="77777777" w:rsidR="00292C5A" w:rsidRDefault="006F4280" w:rsidP="00D33809">
      <w:pPr>
        <w:pStyle w:val="B1"/>
      </w:pPr>
      <w:r>
        <w:t>-</w:t>
      </w:r>
      <w:r>
        <w:tab/>
      </w:r>
      <w:r w:rsidR="00292C5A">
        <w:t xml:space="preserve">Trace </w:t>
      </w:r>
      <w:r w:rsidR="00F83A64" w:rsidRPr="00F83A64">
        <w:t>R</w:t>
      </w:r>
      <w:r w:rsidR="00292C5A">
        <w:t>eference (M).</w:t>
      </w:r>
    </w:p>
    <w:p w14:paraId="66DAB38C" w14:textId="77777777" w:rsidR="00292C5A" w:rsidRDefault="006F4280" w:rsidP="00D33809">
      <w:pPr>
        <w:pStyle w:val="B1"/>
      </w:pPr>
      <w:r>
        <w:t>-</w:t>
      </w:r>
      <w:r>
        <w:tab/>
      </w:r>
      <w:r w:rsidR="00292C5A">
        <w:t>Trace Recording Session Reference (M).</w:t>
      </w:r>
    </w:p>
    <w:p w14:paraId="6F26EC41" w14:textId="77777777" w:rsidR="00292C5A" w:rsidRDefault="006F4280" w:rsidP="00D33809">
      <w:pPr>
        <w:pStyle w:val="B1"/>
      </w:pPr>
      <w:r>
        <w:t>-</w:t>
      </w:r>
      <w:r>
        <w:tab/>
      </w:r>
      <w:r w:rsidR="00292C5A">
        <w:t>Trace Depth (M).</w:t>
      </w:r>
    </w:p>
    <w:p w14:paraId="4342771E" w14:textId="77777777" w:rsidR="00292C5A" w:rsidRDefault="006F4280" w:rsidP="00D33809">
      <w:pPr>
        <w:pStyle w:val="B1"/>
      </w:pPr>
      <w:r>
        <w:t>-</w:t>
      </w:r>
      <w:r>
        <w:tab/>
      </w:r>
      <w:r w:rsidR="00292C5A">
        <w:t xml:space="preserve">List of </w:t>
      </w:r>
      <w:r w:rsidR="00F83A64" w:rsidRPr="00F83A64">
        <w:t>I</w:t>
      </w:r>
      <w:r w:rsidR="00292C5A">
        <w:t>nterfaces to trace (O).</w:t>
      </w:r>
    </w:p>
    <w:p w14:paraId="67E09D53"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2F007AC8" w14:textId="77777777" w:rsidR="00292C5A" w:rsidRDefault="00292C5A">
      <w:pPr>
        <w:pStyle w:val="Heading4"/>
      </w:pPr>
      <w:bookmarkStart w:id="1026" w:name="_Toc516654865"/>
      <w:bookmarkStart w:id="1027" w:name="_Toc28278056"/>
      <w:bookmarkStart w:id="1028" w:name="_Toc36134322"/>
      <w:bookmarkStart w:id="1029" w:name="_Toc44686807"/>
      <w:bookmarkStart w:id="1030" w:name="_Toc51928573"/>
      <w:bookmarkStart w:id="1031" w:name="_Toc51929142"/>
      <w:bookmarkStart w:id="1032" w:name="_Toc155283154"/>
      <w:bookmarkStart w:id="1033" w:name="_Toc163146537"/>
      <w:r>
        <w:t>4.2.3.4</w:t>
      </w:r>
      <w:r>
        <w:tab/>
        <w:t>Void</w:t>
      </w:r>
      <w:bookmarkEnd w:id="1026"/>
      <w:bookmarkEnd w:id="1027"/>
      <w:bookmarkEnd w:id="1028"/>
      <w:bookmarkEnd w:id="1029"/>
      <w:bookmarkEnd w:id="1030"/>
      <w:bookmarkEnd w:id="1031"/>
      <w:bookmarkEnd w:id="1032"/>
      <w:bookmarkEnd w:id="1033"/>
    </w:p>
    <w:p w14:paraId="40730746" w14:textId="77777777" w:rsidR="00292C5A" w:rsidRDefault="00292C5A">
      <w:pPr>
        <w:pStyle w:val="Heading4"/>
      </w:pPr>
      <w:bookmarkStart w:id="1034" w:name="_Toc516654866"/>
      <w:bookmarkStart w:id="1035" w:name="_Toc28278057"/>
      <w:bookmarkStart w:id="1036" w:name="_Toc36134323"/>
      <w:bookmarkStart w:id="1037" w:name="_Toc44686808"/>
      <w:bookmarkStart w:id="1038" w:name="_Toc51928574"/>
      <w:bookmarkStart w:id="1039" w:name="_Toc51929143"/>
      <w:bookmarkStart w:id="1040" w:name="_Toc155283155"/>
      <w:bookmarkStart w:id="1041" w:name="_Toc163146538"/>
      <w:r>
        <w:t>4.2.3.5</w:t>
      </w:r>
      <w:r>
        <w:tab/>
        <w:t>Service level tracing for IMS starting mechanism</w:t>
      </w:r>
      <w:bookmarkEnd w:id="1034"/>
      <w:bookmarkEnd w:id="1035"/>
      <w:bookmarkEnd w:id="1036"/>
      <w:bookmarkEnd w:id="1037"/>
      <w:bookmarkEnd w:id="1038"/>
      <w:bookmarkEnd w:id="1039"/>
      <w:bookmarkEnd w:id="1040"/>
      <w:bookmarkEnd w:id="1041"/>
    </w:p>
    <w:p w14:paraId="17EAE040" w14:textId="77777777" w:rsidR="00292C5A" w:rsidRDefault="00292C5A">
      <w:pPr>
        <w:pStyle w:val="Heading5"/>
      </w:pPr>
      <w:bookmarkStart w:id="1042" w:name="_Toc516654867"/>
      <w:bookmarkStart w:id="1043" w:name="_Toc28278058"/>
      <w:bookmarkStart w:id="1044" w:name="_Toc36134324"/>
      <w:bookmarkStart w:id="1045" w:name="_Toc44686809"/>
      <w:bookmarkStart w:id="1046" w:name="_Toc51928575"/>
      <w:bookmarkStart w:id="1047" w:name="_Toc51929144"/>
      <w:bookmarkStart w:id="1048" w:name="_Toc155283156"/>
      <w:bookmarkStart w:id="1049" w:name="_Toc163146539"/>
      <w:r>
        <w:t>4.2.3.5.1</w:t>
      </w:r>
      <w:r>
        <w:tab/>
        <w:t>General</w:t>
      </w:r>
      <w:bookmarkEnd w:id="1042"/>
      <w:bookmarkEnd w:id="1043"/>
      <w:bookmarkEnd w:id="1044"/>
      <w:bookmarkEnd w:id="1045"/>
      <w:bookmarkEnd w:id="1046"/>
      <w:bookmarkEnd w:id="1047"/>
      <w:bookmarkEnd w:id="1048"/>
      <w:bookmarkEnd w:id="1049"/>
    </w:p>
    <w:p w14:paraId="28A9A63B"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0F5AFB01" w14:textId="77777777" w:rsidR="00292C5A" w:rsidRDefault="00292C5A">
      <w:pPr>
        <w:pStyle w:val="TH"/>
      </w:pPr>
      <w:r>
        <w:object w:dxaOrig="11746" w:dyaOrig="9639" w14:anchorId="0A75F12F">
          <v:shape id="_x0000_i1088" type="#_x0000_t75" style="width:432.4pt;height:383.75pt" o:ole="">
            <v:imagedata r:id="rId110" o:title=""/>
          </v:shape>
          <o:OLEObject Type="Embed" ProgID="Visio.Drawing.6" ShapeID="_x0000_i1088" DrawAspect="Content" ObjectID="_1782291072" r:id="rId111"/>
        </w:object>
      </w:r>
    </w:p>
    <w:p w14:paraId="305C1979" w14:textId="77777777" w:rsidR="00292C5A" w:rsidRDefault="00292C5A">
      <w:pPr>
        <w:pStyle w:val="TF"/>
      </w:pPr>
      <w:r>
        <w:t>Figure 4.2.3.5.1.1a: Starting a Trace Recording Session within originating network</w:t>
      </w:r>
    </w:p>
    <w:p w14:paraId="584A1511"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2D170C69" w14:textId="77777777" w:rsidR="00292C5A" w:rsidRDefault="00292C5A">
      <w:pPr>
        <w:pStyle w:val="NO"/>
      </w:pPr>
      <w:r>
        <w:t>NOTE:</w:t>
      </w:r>
      <w:r>
        <w:tab/>
        <w:t>All origination, termination and S-CSCF to CSCF procedures as described in 3GPP TS 23.228 [15] apply.</w:t>
      </w:r>
    </w:p>
    <w:p w14:paraId="6843ECD0" w14:textId="77777777" w:rsidR="00292C5A" w:rsidRDefault="00292C5A">
      <w:pPr>
        <w:pStyle w:val="TH"/>
      </w:pPr>
      <w:r>
        <w:object w:dxaOrig="12867" w:dyaOrig="18127" w14:anchorId="69B258CF">
          <v:shape id="_x0000_i1089" type="#_x0000_t75" style="width:477.45pt;height:670.55pt" o:ole="">
            <v:imagedata r:id="rId112" o:title=""/>
          </v:shape>
          <o:OLEObject Type="Embed" ProgID="Visio.Drawing.6" ShapeID="_x0000_i1089" DrawAspect="Content" ObjectID="_1782291073" r:id="rId113"/>
        </w:object>
      </w:r>
    </w:p>
    <w:p w14:paraId="10E0CB25" w14:textId="77777777" w:rsidR="00292C5A" w:rsidRDefault="00292C5A">
      <w:pPr>
        <w:pStyle w:val="TF"/>
      </w:pPr>
      <w:r>
        <w:t>Figure 4.2.3.5.1.1b: Starting a Trace Recording Session within terminating network</w:t>
      </w:r>
    </w:p>
    <w:p w14:paraId="1ADE0D48" w14:textId="77777777" w:rsidR="00292C5A" w:rsidRDefault="00292C5A">
      <w:r>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3B03788"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2A4F34F9" w14:textId="77777777" w:rsidR="00292C5A" w:rsidRDefault="00292C5A">
      <w:r>
        <w:t>S-CSCF#1 forwards the SIP INVITE containing the service level tracing Start Trigger Event request to I-CSCF#2 (Step 15). At this point the I-CSCF starts a trace recording session Step 16).</w:t>
      </w:r>
    </w:p>
    <w:p w14:paraId="3BB002C2" w14:textId="77777777" w:rsidR="00292C5A" w:rsidRDefault="00292C5A">
      <w:r>
        <w:t>I-CSCF#2 initiates a query to the HSS for the current location of the terminating user (UE#2) and includes in the Cx-User Location procedure the service level tracing Start Trigger Event (Step 20).</w:t>
      </w:r>
    </w:p>
    <w:p w14:paraId="6A669F32"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DF62F61"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6884A3DB"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38F001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60028183" w14:textId="77777777" w:rsidR="00292C5A" w:rsidRDefault="00292C5A">
      <w:r>
        <w:t>The continuation of the termination procedures is as defined in 3GPP TS 23.228 [15].</w:t>
      </w:r>
    </w:p>
    <w:p w14:paraId="5B2F69A9" w14:textId="77777777" w:rsidR="00292C5A" w:rsidRDefault="00292C5A">
      <w:pPr>
        <w:pStyle w:val="Heading5"/>
      </w:pPr>
      <w:bookmarkStart w:id="1050" w:name="_Toc516654868"/>
      <w:bookmarkStart w:id="1051" w:name="_Toc28278059"/>
      <w:bookmarkStart w:id="1052" w:name="_Toc36134325"/>
      <w:bookmarkStart w:id="1053" w:name="_Toc44686810"/>
      <w:bookmarkStart w:id="1054" w:name="_Toc51928576"/>
      <w:bookmarkStart w:id="1055" w:name="_Toc51929145"/>
      <w:bookmarkStart w:id="1056" w:name="_Toc155283157"/>
      <w:bookmarkStart w:id="1057" w:name="_Toc163146540"/>
      <w:bookmarkStart w:id="1058" w:name="_Hlk36128907"/>
      <w:r>
        <w:t>4.2.3.5.2</w:t>
      </w:r>
      <w:r>
        <w:tab/>
        <w:t>Starting mechanism at the UE</w:t>
      </w:r>
      <w:bookmarkEnd w:id="1050"/>
      <w:bookmarkEnd w:id="1051"/>
      <w:bookmarkEnd w:id="1052"/>
      <w:bookmarkEnd w:id="1053"/>
      <w:bookmarkEnd w:id="1054"/>
      <w:bookmarkEnd w:id="1055"/>
      <w:bookmarkEnd w:id="1056"/>
      <w:bookmarkEnd w:id="1057"/>
    </w:p>
    <w:p w14:paraId="44F567E3"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159F5419" w14:textId="77777777" w:rsidR="00292C5A" w:rsidRDefault="00292C5A" w:rsidP="00BC4D1D"/>
    <w:bookmarkEnd w:id="1058"/>
    <w:p w14:paraId="1C69F463" w14:textId="77777777" w:rsidR="00292C5A" w:rsidRDefault="00292C5A">
      <w:r>
        <w:t>A Trace recording session(s) may be initiated at an originating UE when:</w:t>
      </w:r>
    </w:p>
    <w:p w14:paraId="27D1416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21C5B753" w14:textId="77777777" w:rsidR="00292C5A" w:rsidRDefault="00292C5A">
      <w:r>
        <w:t>The triggering events at a terminating UE include:</w:t>
      </w:r>
    </w:p>
    <w:p w14:paraId="3916AE83"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3631BCBE" w14:textId="77777777" w:rsidR="00292C5A" w:rsidRDefault="00396A9C" w:rsidP="00396A9C">
      <w:pPr>
        <w:pStyle w:val="B1"/>
      </w:pPr>
      <w:r>
        <w:t>2)</w:t>
      </w:r>
      <w:r>
        <w:tab/>
      </w:r>
      <w:r w:rsidR="00292C5A">
        <w:t>The UE detects the reception of an incoming SIP message containg the service level tracing Start Triggering Event.</w:t>
      </w:r>
    </w:p>
    <w:p w14:paraId="2D22A71B"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57187BC"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0F70F15F" w14:textId="77777777" w:rsidR="00292C5A" w:rsidRDefault="00292C5A">
      <w:pPr>
        <w:pStyle w:val="Heading5"/>
      </w:pPr>
      <w:bookmarkStart w:id="1059" w:name="_Toc516654869"/>
      <w:bookmarkStart w:id="1060" w:name="_Toc28278060"/>
      <w:bookmarkStart w:id="1061" w:name="_Toc36134326"/>
      <w:bookmarkStart w:id="1062" w:name="_Toc44686811"/>
      <w:bookmarkStart w:id="1063" w:name="_Toc51928577"/>
      <w:bookmarkStart w:id="1064" w:name="_Toc51929146"/>
      <w:bookmarkStart w:id="1065" w:name="_Toc155283158"/>
      <w:bookmarkStart w:id="1066" w:name="_Toc163146541"/>
      <w:r>
        <w:t>4.2.3.5.3</w:t>
      </w:r>
      <w:r>
        <w:tab/>
        <w:t>Starting mechanism at the IMS NE</w:t>
      </w:r>
      <w:bookmarkEnd w:id="1059"/>
      <w:bookmarkEnd w:id="1060"/>
      <w:bookmarkEnd w:id="1061"/>
      <w:bookmarkEnd w:id="1062"/>
      <w:bookmarkEnd w:id="1063"/>
      <w:bookmarkEnd w:id="1064"/>
      <w:bookmarkEnd w:id="1065"/>
      <w:bookmarkEnd w:id="1066"/>
    </w:p>
    <w:p w14:paraId="7AE87438" w14:textId="77777777" w:rsidR="00292C5A" w:rsidRDefault="00292C5A">
      <w:r>
        <w:t xml:space="preserve">For an IMS NE (i.e. S/I/P-CSCF, AS, HSS, MRF, MGCF, BGCF) that has an active trace session (see subclause </w:t>
      </w:r>
      <w:smartTag w:uri="urn:schemas-microsoft-com:office:smarttags" w:element="chsdate">
        <w:smartTagPr>
          <w:attr w:name="Year" w:val="1899"/>
          <w:attr w:name="Month" w:val="12"/>
          <w:attr w:name="Day" w:val="30"/>
          <w:attr w:name="IsLunarDate" w:val="False"/>
          <w:attr w:name="IsROCDate" w:val="False"/>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2BF76B7"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463A1363"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D068CB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3F501FF8"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FE7335F"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63AAD240"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2B50BC24" w14:textId="77777777" w:rsidR="00292C5A" w:rsidRDefault="00292C5A">
      <w:pPr>
        <w:pStyle w:val="Heading5"/>
      </w:pPr>
      <w:bookmarkStart w:id="1067" w:name="_Toc516654870"/>
      <w:bookmarkStart w:id="1068" w:name="_Toc28278061"/>
      <w:bookmarkStart w:id="1069" w:name="_Toc36134327"/>
      <w:bookmarkStart w:id="1070" w:name="_Toc44686812"/>
      <w:bookmarkStart w:id="1071" w:name="_Toc51928578"/>
      <w:bookmarkStart w:id="1072" w:name="_Toc51929147"/>
      <w:bookmarkStart w:id="1073" w:name="_Toc155283159"/>
      <w:bookmarkStart w:id="1074" w:name="_Toc163146542"/>
      <w:r>
        <w:t>4.2.3.5.4</w:t>
      </w:r>
      <w:r>
        <w:tab/>
        <w:t>Charging concepts for Service Level Tracing for IMS</w:t>
      </w:r>
      <w:bookmarkEnd w:id="1067"/>
      <w:bookmarkEnd w:id="1068"/>
      <w:bookmarkEnd w:id="1069"/>
      <w:bookmarkEnd w:id="1070"/>
      <w:bookmarkEnd w:id="1071"/>
      <w:bookmarkEnd w:id="1072"/>
      <w:bookmarkEnd w:id="1073"/>
      <w:bookmarkEnd w:id="1074"/>
    </w:p>
    <w:p w14:paraId="534E7137" w14:textId="77777777" w:rsidR="00292C5A" w:rsidRDefault="00292C5A">
      <w:r>
        <w:t xml:space="preserve">Charging for Service Level Tracing for IMS shall be fulfilled using IMS charging mechanism as specified in TS 32.240 [19] and TS 32.260 [20]. </w:t>
      </w:r>
    </w:p>
    <w:p w14:paraId="035A3768" w14:textId="77777777" w:rsidR="00292C5A" w:rsidRDefault="00292C5A">
      <w:r>
        <w:t>It shall be possible to apply specific tariffs (e.g. zero rating) to the bearer and/or signalling traffic associated with services subjected to Service Level Tracing for IMS.</w:t>
      </w:r>
    </w:p>
    <w:p w14:paraId="370C3DE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BAF14A4" w14:textId="77777777" w:rsidR="00292C5A" w:rsidRDefault="00292C5A">
      <w:pPr>
        <w:pStyle w:val="Heading4"/>
      </w:pPr>
      <w:bookmarkStart w:id="1075" w:name="_Toc516654871"/>
      <w:bookmarkStart w:id="1076" w:name="_Toc28278062"/>
      <w:bookmarkStart w:id="1077" w:name="_Toc36134328"/>
      <w:bookmarkStart w:id="1078" w:name="_Toc44686813"/>
      <w:bookmarkStart w:id="1079" w:name="_Toc51928579"/>
      <w:bookmarkStart w:id="1080" w:name="_Toc51929148"/>
      <w:bookmarkStart w:id="1081" w:name="_Toc155283160"/>
      <w:bookmarkStart w:id="1082" w:name="_Toc163146543"/>
      <w:r>
        <w:t>4.2.3.6</w:t>
      </w:r>
      <w:r>
        <w:tab/>
        <w:t>E-UTRAN starting mechanism</w:t>
      </w:r>
      <w:bookmarkEnd w:id="1075"/>
      <w:bookmarkEnd w:id="1076"/>
      <w:bookmarkEnd w:id="1077"/>
      <w:bookmarkEnd w:id="1078"/>
      <w:bookmarkEnd w:id="1079"/>
      <w:bookmarkEnd w:id="1080"/>
      <w:bookmarkEnd w:id="1081"/>
      <w:bookmarkEnd w:id="1082"/>
    </w:p>
    <w:p w14:paraId="36B7B5FD" w14:textId="77777777" w:rsidR="00292C5A" w:rsidRDefault="00292C5A">
      <w:pPr>
        <w:keepNext/>
      </w:pPr>
      <w:r>
        <w:t xml:space="preserve">In an eNB the Trace Recording Session will always be the same as the Trace Session as no triggering events are defined in eNB. </w:t>
      </w:r>
    </w:p>
    <w:p w14:paraId="40CD7FA8"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26A71438" w14:textId="77777777" w:rsidR="00292C5A" w:rsidRDefault="00292C5A">
      <w:pPr>
        <w:rPr>
          <w:lang w:eastAsia="zh-CN"/>
        </w:rPr>
      </w:pPr>
      <w:r>
        <w:t>The Trace Recording Session shall be started at the eNB when it receives trace control and configuration parameters via one of the following messages:</w:t>
      </w:r>
    </w:p>
    <w:p w14:paraId="72BF670E" w14:textId="77777777" w:rsidR="00292C5A" w:rsidRDefault="00396A9C" w:rsidP="00396A9C">
      <w:pPr>
        <w:pStyle w:val="B1"/>
      </w:pPr>
      <w:r>
        <w:t>1)</w:t>
      </w:r>
      <w:r>
        <w:tab/>
      </w:r>
      <w:r w:rsidR="00292C5A">
        <w:t>via an S1-Initial Context Setup Request message from the MME in response to an S1-Initial UE Message</w:t>
      </w:r>
    </w:p>
    <w:p w14:paraId="33E18590"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6DCDBA5B" w14:textId="77777777" w:rsidR="00292C5A" w:rsidRDefault="00396A9C" w:rsidP="00396A9C">
      <w:pPr>
        <w:pStyle w:val="B1"/>
      </w:pPr>
      <w:r>
        <w:t>3)</w:t>
      </w:r>
      <w:r>
        <w:tab/>
      </w:r>
      <w:r w:rsidR="00292C5A">
        <w:t>via an S1-Handover Request message from the target MME as part of intra/inter-MME handover procedures via S1</w:t>
      </w:r>
    </w:p>
    <w:p w14:paraId="0873151F"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41FDF4A4"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469F2220"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61ED0AB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5DC07680" w14:textId="77777777" w:rsidR="00292C5A" w:rsidRDefault="00292C5A">
      <w:pPr>
        <w:pStyle w:val="Heading4"/>
      </w:pPr>
      <w:bookmarkStart w:id="1083" w:name="_Toc516654872"/>
      <w:bookmarkStart w:id="1084" w:name="_Toc28278063"/>
      <w:bookmarkStart w:id="1085" w:name="_Toc36134329"/>
      <w:bookmarkStart w:id="1086" w:name="_Toc44686814"/>
      <w:bookmarkStart w:id="1087" w:name="_Toc51928580"/>
      <w:bookmarkStart w:id="1088" w:name="_Toc51929149"/>
      <w:bookmarkStart w:id="1089" w:name="_Toc155283161"/>
      <w:bookmarkStart w:id="1090" w:name="_Toc163146544"/>
      <w:r>
        <w:t>4.2.3.7</w:t>
      </w:r>
      <w:r>
        <w:tab/>
        <w:t>EPC starting mechanisms</w:t>
      </w:r>
      <w:bookmarkEnd w:id="1083"/>
      <w:bookmarkEnd w:id="1084"/>
      <w:bookmarkEnd w:id="1085"/>
      <w:bookmarkEnd w:id="1086"/>
      <w:bookmarkEnd w:id="1087"/>
      <w:bookmarkEnd w:id="1088"/>
      <w:bookmarkEnd w:id="1089"/>
      <w:bookmarkEnd w:id="1090"/>
    </w:p>
    <w:p w14:paraId="3B8F07E8"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792F2F56" w14:textId="77777777" w:rsidR="00292C5A" w:rsidRDefault="00292C5A">
      <w:r>
        <w:t xml:space="preserve">The MME/SGW/PGW may not start a Trace Recording Session if there are insufficient resources available for the recording. </w:t>
      </w:r>
    </w:p>
    <w:p w14:paraId="2237F134"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72D0E36"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768721E7"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92C9786"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7EBDCC36"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52504055" w14:textId="77777777" w:rsidR="00292C5A" w:rsidRDefault="00396A9C" w:rsidP="00396A9C">
      <w:pPr>
        <w:pStyle w:val="B1"/>
      </w:pPr>
      <w:r>
        <w:t>1)</w:t>
      </w:r>
      <w:r>
        <w:tab/>
      </w:r>
      <w:r w:rsidR="00292C5A">
        <w:t>if an S1 connection exists, via the S1-Trace Start message</w:t>
      </w:r>
    </w:p>
    <w:p w14:paraId="6BC0DB83"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60B21A3D"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2BA5747F" w14:textId="77777777" w:rsidR="00292C5A" w:rsidRDefault="00292C5A">
      <w:r>
        <w:t xml:space="preserve">In above cases the Trace Session and the Trace Recording Session in the receiving NE should start at the same time </w:t>
      </w:r>
    </w:p>
    <w:p w14:paraId="0572F9EB"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26EA4E5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05CB37C5" w14:textId="77777777" w:rsidR="00292C5A" w:rsidRDefault="00292C5A">
      <w:pPr>
        <w:pStyle w:val="Heading4"/>
      </w:pPr>
      <w:bookmarkStart w:id="1091" w:name="_Toc516654873"/>
      <w:bookmarkStart w:id="1092" w:name="_Toc28278064"/>
      <w:bookmarkStart w:id="1093" w:name="_Toc36134330"/>
      <w:bookmarkStart w:id="1094" w:name="_Toc44686815"/>
      <w:bookmarkStart w:id="1095" w:name="_Toc51928581"/>
      <w:bookmarkStart w:id="1096" w:name="_Toc51929150"/>
      <w:bookmarkStart w:id="1097" w:name="_Toc155283162"/>
      <w:bookmarkStart w:id="1098" w:name="_Toc163146545"/>
      <w:r>
        <w:t>4.2.3.8</w:t>
      </w:r>
      <w:r>
        <w:tab/>
        <w:t>EPC starting mechanisms for MDT</w:t>
      </w:r>
      <w:bookmarkEnd w:id="1091"/>
      <w:bookmarkEnd w:id="1092"/>
      <w:bookmarkEnd w:id="1093"/>
      <w:bookmarkEnd w:id="1094"/>
      <w:bookmarkEnd w:id="1095"/>
      <w:bookmarkEnd w:id="1096"/>
      <w:bookmarkEnd w:id="1097"/>
      <w:bookmarkEnd w:id="1098"/>
    </w:p>
    <w:p w14:paraId="602738D6"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BBC5364" w14:textId="77777777" w:rsidR="00292C5A" w:rsidRDefault="00292C5A">
      <w:pPr>
        <w:pStyle w:val="Heading4"/>
      </w:pPr>
      <w:bookmarkStart w:id="1099" w:name="_Toc516654874"/>
      <w:bookmarkStart w:id="1100" w:name="_Toc28278065"/>
      <w:bookmarkStart w:id="1101" w:name="_Toc36134331"/>
      <w:bookmarkStart w:id="1102" w:name="_Toc44686816"/>
      <w:bookmarkStart w:id="1103" w:name="_Toc51928582"/>
      <w:bookmarkStart w:id="1104" w:name="_Toc51929151"/>
      <w:bookmarkStart w:id="1105" w:name="_Toc155283163"/>
      <w:bookmarkStart w:id="1106" w:name="_Toc163146546"/>
      <w:r>
        <w:t>4.2.3.9</w:t>
      </w:r>
      <w:r>
        <w:tab/>
        <w:t>E-UTRAN starting mechanisms for MDT</w:t>
      </w:r>
      <w:bookmarkEnd w:id="1099"/>
      <w:bookmarkEnd w:id="1100"/>
      <w:bookmarkEnd w:id="1101"/>
      <w:bookmarkEnd w:id="1102"/>
      <w:bookmarkEnd w:id="1103"/>
      <w:bookmarkEnd w:id="1104"/>
      <w:bookmarkEnd w:id="1105"/>
      <w:bookmarkEnd w:id="1106"/>
    </w:p>
    <w:p w14:paraId="62D80183"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13BEE4CC"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1D5C104C" w14:textId="77777777" w:rsidR="00292C5A" w:rsidRDefault="00292C5A">
      <w:pPr>
        <w:pStyle w:val="Heading4"/>
      </w:pPr>
      <w:bookmarkStart w:id="1107" w:name="_Toc516654875"/>
      <w:bookmarkStart w:id="1108" w:name="_Toc28278066"/>
      <w:bookmarkStart w:id="1109" w:name="_Toc36134332"/>
      <w:bookmarkStart w:id="1110" w:name="_Toc44686817"/>
      <w:bookmarkStart w:id="1111" w:name="_Toc51928583"/>
      <w:bookmarkStart w:id="1112" w:name="_Toc51929152"/>
      <w:bookmarkStart w:id="1113" w:name="_Toc155283164"/>
      <w:bookmarkStart w:id="1114" w:name="_Toc163146547"/>
      <w:r>
        <w:t>4.2.3.10</w:t>
      </w:r>
      <w:r>
        <w:tab/>
        <w:t>Starting mechanisms at UE for MDT</w:t>
      </w:r>
      <w:bookmarkEnd w:id="1107"/>
      <w:bookmarkEnd w:id="1108"/>
      <w:bookmarkEnd w:id="1109"/>
      <w:bookmarkEnd w:id="1110"/>
      <w:bookmarkEnd w:id="1111"/>
      <w:bookmarkEnd w:id="1112"/>
      <w:bookmarkEnd w:id="1113"/>
      <w:bookmarkEnd w:id="1114"/>
    </w:p>
    <w:p w14:paraId="6FE9F133"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the UE shall store the trace recording session parameters as received from the eNodeB.</w:t>
      </w:r>
    </w:p>
    <w:p w14:paraId="7CD71734" w14:textId="77777777" w:rsidR="00B844BC" w:rsidRDefault="00B844BC" w:rsidP="00B844BC">
      <w:pPr>
        <w:pStyle w:val="Heading4"/>
      </w:pPr>
      <w:bookmarkStart w:id="1115" w:name="_Toc516654876"/>
      <w:bookmarkStart w:id="1116" w:name="_Toc28278067"/>
      <w:bookmarkStart w:id="1117" w:name="_Toc36134333"/>
      <w:bookmarkStart w:id="1118" w:name="_Toc44686818"/>
      <w:bookmarkStart w:id="1119" w:name="_Toc51928584"/>
      <w:bookmarkStart w:id="1120" w:name="_Toc51929153"/>
      <w:bookmarkStart w:id="1121" w:name="_Toc155283165"/>
      <w:bookmarkStart w:id="1122" w:name="_Toc163146548"/>
      <w:r>
        <w:t>4.2.3.11</w:t>
      </w:r>
      <w:r>
        <w:tab/>
        <w:t>5GC starting mechanisms</w:t>
      </w:r>
      <w:bookmarkEnd w:id="1115"/>
      <w:bookmarkEnd w:id="1116"/>
      <w:bookmarkEnd w:id="1117"/>
      <w:bookmarkEnd w:id="1118"/>
      <w:bookmarkEnd w:id="1119"/>
      <w:bookmarkEnd w:id="1120"/>
      <w:bookmarkEnd w:id="1121"/>
      <w:bookmarkEnd w:id="1122"/>
    </w:p>
    <w:p w14:paraId="62A2127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7EAB1A58" w14:textId="77777777" w:rsidR="00B844BC" w:rsidRDefault="00B844BC" w:rsidP="00B844BC">
      <w:r>
        <w:t xml:space="preserve">The AMF, PCF, SMF or UPF may not start a Trace Recording Session if there are insufficient resources available for the recording. </w:t>
      </w:r>
    </w:p>
    <w:p w14:paraId="051EAE3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50F0ED7" w14:textId="77777777"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2DB8F5D2"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BBB371B"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483DDB07" w14:textId="77777777" w:rsidR="00B844BC" w:rsidRDefault="00B844BC" w:rsidP="00B844BC">
      <w:r>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08087BAE" w14:textId="77777777" w:rsidR="00B844BC" w:rsidRDefault="00B844BC" w:rsidP="00B844BC">
      <w:pPr>
        <w:pStyle w:val="B1"/>
      </w:pPr>
      <w:r>
        <w:t>1)</w:t>
      </w:r>
      <w:r>
        <w:tab/>
        <w:t>if an NG connection exists, via the NG-Trace Start message</w:t>
      </w:r>
    </w:p>
    <w:p w14:paraId="487D7769"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105ACFA3"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06DC678D" w14:textId="77777777" w:rsidR="00B844BC" w:rsidRDefault="00B844BC" w:rsidP="00B844BC">
      <w:r>
        <w:t xml:space="preserve">In above cases the Trace Session and the Trace Recording Session in the receiving NE should start at the same time </w:t>
      </w:r>
    </w:p>
    <w:p w14:paraId="507D3CB3"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6F8E8CDF" w14:textId="77777777" w:rsidR="000E3444" w:rsidRDefault="000E3444" w:rsidP="000E3444">
      <w:pPr>
        <w:pStyle w:val="Heading4"/>
      </w:pPr>
      <w:bookmarkStart w:id="1123" w:name="_Toc516654877"/>
      <w:bookmarkStart w:id="1124" w:name="_Toc28278068"/>
      <w:bookmarkStart w:id="1125" w:name="_Toc36134334"/>
      <w:bookmarkStart w:id="1126" w:name="_Toc44686819"/>
      <w:bookmarkStart w:id="1127" w:name="_Toc51928585"/>
      <w:bookmarkStart w:id="1128" w:name="_Toc51929154"/>
      <w:bookmarkStart w:id="1129" w:name="_Toc155283166"/>
      <w:bookmarkStart w:id="1130" w:name="_Toc163146549"/>
      <w:r>
        <w:t>4.2.3.12</w:t>
      </w:r>
      <w:r>
        <w:tab/>
        <w:t>NG-RAN starting mechanism</w:t>
      </w:r>
      <w:bookmarkEnd w:id="1123"/>
      <w:bookmarkEnd w:id="1124"/>
      <w:bookmarkEnd w:id="1125"/>
      <w:bookmarkEnd w:id="1126"/>
      <w:bookmarkEnd w:id="1127"/>
      <w:bookmarkEnd w:id="1128"/>
      <w:bookmarkEnd w:id="1129"/>
      <w:bookmarkEnd w:id="1130"/>
    </w:p>
    <w:p w14:paraId="4ABF2BCA" w14:textId="77777777" w:rsidR="000E3444" w:rsidRDefault="000E3444" w:rsidP="000E3444">
      <w:pPr>
        <w:keepNext/>
      </w:pPr>
      <w:r>
        <w:t xml:space="preserve">In a NG-RAN node the Trace Recording Session will always be the same as the Trace Session as no triggering events are defined in NG-RAN node. </w:t>
      </w:r>
    </w:p>
    <w:p w14:paraId="22FFCA10"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9F78DF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390D575A" w14:textId="77777777" w:rsidR="000E3444" w:rsidRDefault="000E3444" w:rsidP="000E3444">
      <w:pPr>
        <w:pStyle w:val="B1"/>
      </w:pPr>
      <w:r>
        <w:t>1)</w:t>
      </w:r>
      <w:r>
        <w:tab/>
        <w:t>via an</w:t>
      </w:r>
      <w:r w:rsidRPr="00B634D3">
        <w:t xml:space="preserve"> </w:t>
      </w:r>
      <w:r>
        <w:t>INITIAL CONTEXT SETUP REQUEST message over NG from the AMF</w:t>
      </w:r>
    </w:p>
    <w:p w14:paraId="4FDCFAC0"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6B8C7688"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06AC36FF"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7C68438"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35CB18EF"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4B885254"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7CB419F"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BA15A2F" w14:textId="77777777" w:rsidR="009D200D" w:rsidRDefault="009D200D" w:rsidP="009D200D">
      <w:pPr>
        <w:pStyle w:val="Heading4"/>
      </w:pPr>
      <w:bookmarkStart w:id="1131" w:name="_Toc36134335"/>
      <w:bookmarkStart w:id="1132" w:name="_Toc44686820"/>
      <w:bookmarkStart w:id="1133" w:name="_Toc51928586"/>
      <w:bookmarkStart w:id="1134" w:name="_Toc51929155"/>
      <w:bookmarkStart w:id="1135" w:name="_Toc155283167"/>
      <w:bookmarkStart w:id="1136" w:name="_Toc163146550"/>
      <w:r>
        <w:t>4.2.3.13</w:t>
      </w:r>
      <w:r>
        <w:tab/>
        <w:t>5GC starting mechanisms for signalling based MDT</w:t>
      </w:r>
      <w:bookmarkEnd w:id="1131"/>
      <w:bookmarkEnd w:id="1132"/>
      <w:bookmarkEnd w:id="1133"/>
      <w:bookmarkEnd w:id="1134"/>
      <w:bookmarkEnd w:id="1135"/>
      <w:bookmarkEnd w:id="1136"/>
    </w:p>
    <w:p w14:paraId="580DACB7"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FA7DB0C" w14:textId="77777777" w:rsidR="009D200D" w:rsidRDefault="009D200D" w:rsidP="009D200D">
      <w:pPr>
        <w:pStyle w:val="Heading4"/>
      </w:pPr>
      <w:bookmarkStart w:id="1137" w:name="_Toc36134336"/>
      <w:bookmarkStart w:id="1138" w:name="_Toc44686821"/>
      <w:bookmarkStart w:id="1139" w:name="_Toc51928587"/>
      <w:bookmarkStart w:id="1140" w:name="_Toc51929156"/>
      <w:bookmarkStart w:id="1141" w:name="_Toc155283168"/>
      <w:bookmarkStart w:id="1142" w:name="_Toc163146551"/>
      <w:r>
        <w:t>4.2.3.14</w:t>
      </w:r>
      <w:r>
        <w:tab/>
        <w:t>NG-RAN starting mechanisms for signalling based MDT</w:t>
      </w:r>
      <w:bookmarkEnd w:id="1137"/>
      <w:bookmarkEnd w:id="1138"/>
      <w:bookmarkEnd w:id="1139"/>
      <w:bookmarkEnd w:id="1140"/>
      <w:bookmarkEnd w:id="1141"/>
      <w:bookmarkEnd w:id="1142"/>
    </w:p>
    <w:p w14:paraId="058B2ACA"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6F5292D" w14:textId="77777777" w:rsidR="009D200D" w:rsidRDefault="009D200D" w:rsidP="009D200D">
      <w:pPr>
        <w:rPr>
          <w:kern w:val="2"/>
          <w:lang w:eastAsia="zh-CN"/>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D154210" w14:textId="2C994865" w:rsidR="00D70C20" w:rsidRDefault="00D70C20" w:rsidP="00D70C20">
      <w:pPr>
        <w:pStyle w:val="Heading4"/>
      </w:pPr>
      <w:bookmarkStart w:id="1143" w:name="_Toc163146552"/>
      <w:r>
        <w:t>4.2.3.15</w:t>
      </w:r>
      <w:r>
        <w:tab/>
        <w:t>5GC starting mechanisms</w:t>
      </w:r>
      <w:r w:rsidRPr="00C6679B">
        <w:t xml:space="preserve"> </w:t>
      </w:r>
      <w:r>
        <w:t xml:space="preserve">for 5GC UE level measurements </w:t>
      </w:r>
      <w:r>
        <w:rPr>
          <w:lang w:eastAsia="zh-CN"/>
        </w:rPr>
        <w:t>collection</w:t>
      </w:r>
      <w:bookmarkEnd w:id="1143"/>
    </w:p>
    <w:p w14:paraId="73944749" w14:textId="052D0D9A" w:rsidR="00D70C20" w:rsidRDefault="00D70C20" w:rsidP="00D70C20">
      <w:r>
        <w:t xml:space="preserve">This clause defines the Trace Recording session starting mechanisms for 5GC UE level measurements collection for the 5GC NFs as defined in clause 6.2 </w:t>
      </w:r>
      <w:r>
        <w:rPr>
          <w:lang w:val="fr-FR"/>
        </w:rPr>
        <w:t>of TS 28.558 [62]</w:t>
      </w:r>
      <w:r>
        <w:t>.</w:t>
      </w:r>
    </w:p>
    <w:p w14:paraId="1A7FB5CE"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message. </w:t>
      </w:r>
    </w:p>
    <w:p w14:paraId="306E6419" w14:textId="77777777" w:rsidR="00D70C20" w:rsidRDefault="00D70C20" w:rsidP="00D70C20">
      <w:pPr>
        <w:keepNext/>
        <w:keepLines/>
      </w:pPr>
      <w:r>
        <w:t xml:space="preserve">For every Trace Recording Session (i.e., every granularity period), the 5GC produces the 5GC UE level measurements. </w:t>
      </w:r>
    </w:p>
    <w:p w14:paraId="1602D8C5" w14:textId="77777777" w:rsidR="00D70C20" w:rsidRDefault="00D70C20" w:rsidP="00D70C20">
      <w:r>
        <w:t>The 5GC NF may not start a Trace Recording Session if there are insufficient resources available for the recording.</w:t>
      </w:r>
    </w:p>
    <w:p w14:paraId="0642AE33" w14:textId="77777777" w:rsidR="00D70C20" w:rsidRDefault="00D70C20" w:rsidP="00D70C20">
      <w:r>
        <w:t>When a Trace Recording Session is started, the 5GC NF shall assign a Trace Recording Session Reference for the Trace Recording Session.</w:t>
      </w:r>
    </w:p>
    <w:p w14:paraId="5EB8FE16" w14:textId="2BB2E88C" w:rsidR="00D70C20" w:rsidRPr="007502D2" w:rsidRDefault="007502D2" w:rsidP="009D200D">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 11.</w:t>
      </w:r>
    </w:p>
    <w:p w14:paraId="46397A1D" w14:textId="77777777" w:rsidR="00292C5A" w:rsidRDefault="00292C5A">
      <w:pPr>
        <w:pStyle w:val="Heading3"/>
      </w:pPr>
      <w:r>
        <w:br w:type="page"/>
      </w:r>
      <w:bookmarkStart w:id="1144" w:name="_Toc516654878"/>
      <w:bookmarkStart w:id="1145" w:name="_Toc28278069"/>
      <w:bookmarkStart w:id="1146" w:name="_Toc36134337"/>
      <w:bookmarkStart w:id="1147" w:name="_Toc44686822"/>
      <w:bookmarkStart w:id="1148" w:name="_Toc51928588"/>
      <w:bookmarkStart w:id="1149" w:name="_Toc51929157"/>
      <w:bookmarkStart w:id="1150" w:name="_Toc155283169"/>
      <w:bookmarkStart w:id="1151" w:name="_Toc163146553"/>
      <w:r>
        <w:t>4.2.4</w:t>
      </w:r>
      <w:r>
        <w:tab/>
        <w:t>Stopping a trace recording session - management based</w:t>
      </w:r>
      <w:bookmarkEnd w:id="1144"/>
      <w:bookmarkEnd w:id="1145"/>
      <w:bookmarkEnd w:id="1146"/>
      <w:bookmarkEnd w:id="1147"/>
      <w:bookmarkEnd w:id="1148"/>
      <w:bookmarkEnd w:id="1149"/>
      <w:bookmarkEnd w:id="1150"/>
      <w:bookmarkEnd w:id="1151"/>
    </w:p>
    <w:p w14:paraId="260E916A" w14:textId="77777777" w:rsidR="00292C5A" w:rsidRDefault="00292C5A">
      <w:pPr>
        <w:pStyle w:val="Heading4"/>
      </w:pPr>
      <w:bookmarkStart w:id="1152" w:name="_Toc516654879"/>
      <w:bookmarkStart w:id="1153" w:name="_Toc28278070"/>
      <w:bookmarkStart w:id="1154" w:name="_Toc36134338"/>
      <w:bookmarkStart w:id="1155" w:name="_Toc44686823"/>
      <w:bookmarkStart w:id="1156" w:name="_Toc51928589"/>
      <w:bookmarkStart w:id="1157" w:name="_Toc51929158"/>
      <w:bookmarkStart w:id="1158" w:name="_Toc155283170"/>
      <w:bookmarkStart w:id="1159" w:name="_Toc163146554"/>
      <w:r>
        <w:t>4.2.4.1</w:t>
      </w:r>
      <w:r>
        <w:tab/>
        <w:t>UTRAN stopping mechanisms</w:t>
      </w:r>
      <w:bookmarkEnd w:id="1152"/>
      <w:bookmarkEnd w:id="1153"/>
      <w:bookmarkEnd w:id="1154"/>
      <w:bookmarkEnd w:id="1155"/>
      <w:bookmarkEnd w:id="1156"/>
      <w:bookmarkEnd w:id="1157"/>
      <w:bookmarkEnd w:id="1158"/>
      <w:bookmarkEnd w:id="1159"/>
    </w:p>
    <w:p w14:paraId="17ED520C"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0671553A" w14:textId="77777777" w:rsidR="00292C5A" w:rsidRDefault="00292C5A">
      <w:pPr>
        <w:pStyle w:val="Heading4"/>
      </w:pPr>
      <w:bookmarkStart w:id="1160" w:name="_Toc516654880"/>
      <w:bookmarkStart w:id="1161" w:name="_Toc28278071"/>
      <w:bookmarkStart w:id="1162" w:name="_Toc36134339"/>
      <w:bookmarkStart w:id="1163" w:name="_Toc44686824"/>
      <w:bookmarkStart w:id="1164" w:name="_Toc51928590"/>
      <w:bookmarkStart w:id="1165" w:name="_Toc51929159"/>
      <w:bookmarkStart w:id="1166" w:name="_Toc155283171"/>
      <w:bookmarkStart w:id="1167" w:name="_Toc163146555"/>
      <w:r>
        <w:t>4.2.4.2</w:t>
      </w:r>
      <w:r>
        <w:tab/>
        <w:t>PS Domain stopping mechanisms</w:t>
      </w:r>
      <w:bookmarkEnd w:id="1160"/>
      <w:bookmarkEnd w:id="1161"/>
      <w:bookmarkEnd w:id="1162"/>
      <w:bookmarkEnd w:id="1163"/>
      <w:bookmarkEnd w:id="1164"/>
      <w:bookmarkEnd w:id="1165"/>
      <w:bookmarkEnd w:id="1166"/>
      <w:bookmarkEnd w:id="1167"/>
    </w:p>
    <w:p w14:paraId="44DF54C2"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6C36347" w14:textId="77777777" w:rsidR="00292C5A" w:rsidRDefault="00292C5A">
      <w:pPr>
        <w:keepNext/>
      </w:pPr>
      <w:r>
        <w:t>The following figure illustrates the successful case in tracing a PDP context when a Trace Recording Session is stopped.</w:t>
      </w:r>
    </w:p>
    <w:p w14:paraId="50C47B9A" w14:textId="77777777" w:rsidR="00292C5A" w:rsidRDefault="00292C5A">
      <w:pPr>
        <w:pStyle w:val="TH"/>
      </w:pPr>
      <w:r>
        <w:object w:dxaOrig="9946" w:dyaOrig="8941" w14:anchorId="7A05FB00">
          <v:shape id="_x0000_i1090" type="#_x0000_t75" style="width:481.9pt;height:433.2pt" o:ole="">
            <v:imagedata r:id="rId114" o:title=""/>
          </v:shape>
          <o:OLEObject Type="Embed" ProgID="Word.Picture.8" ShapeID="_x0000_i1090" DrawAspect="Content" ObjectID="_1782291074" r:id="rId115"/>
        </w:object>
      </w:r>
    </w:p>
    <w:p w14:paraId="1CC69080" w14:textId="77777777" w:rsidR="00292C5A" w:rsidRDefault="00292C5A">
      <w:pPr>
        <w:pStyle w:val="TF"/>
      </w:pPr>
      <w:r>
        <w:t>Figure 4.2.4.2.1: Stopping a Trace Recording Session for a PDP Context (Management Based) - PS domain</w:t>
      </w:r>
    </w:p>
    <w:p w14:paraId="08A231E8" w14:textId="77777777" w:rsidR="00292C5A" w:rsidRDefault="00292C5A">
      <w:pPr>
        <w:keepNext/>
      </w:pPr>
      <w:r>
        <w:t>The following figure illustrates the successful case in tracing a MBMS context when a Trace Recording Session is stopped.</w:t>
      </w:r>
    </w:p>
    <w:p w14:paraId="5161359F" w14:textId="77777777" w:rsidR="00292C5A" w:rsidRDefault="00292C5A">
      <w:pPr>
        <w:pStyle w:val="TH"/>
      </w:pPr>
      <w:r>
        <w:object w:dxaOrig="8805" w:dyaOrig="10590" w14:anchorId="527B2E3A">
          <v:shape id="_x0000_i1091" type="#_x0000_t75" style="width:480.25pt;height:594.1pt" o:ole="" fillcolor="window">
            <v:imagedata r:id="rId116" o:title=""/>
          </v:shape>
          <o:OLEObject Type="Embed" ProgID="Word.Picture.8" ShapeID="_x0000_i1091" DrawAspect="Content" ObjectID="_1782291075" r:id="rId117"/>
        </w:object>
      </w:r>
    </w:p>
    <w:p w14:paraId="1952F246" w14:textId="77777777" w:rsidR="00292C5A" w:rsidRDefault="00292C5A">
      <w:pPr>
        <w:pStyle w:val="TF"/>
      </w:pPr>
      <w:r>
        <w:t>Figure 4.2.4.2.2: Stopping a Trace Recording Session for a MBMS Context (Management Based) - PS domain</w:t>
      </w:r>
    </w:p>
    <w:p w14:paraId="1E253548" w14:textId="77777777" w:rsidR="00292C5A" w:rsidRDefault="00292C5A"/>
    <w:p w14:paraId="1479DA6F" w14:textId="77777777" w:rsidR="00292C5A" w:rsidRDefault="00292C5A">
      <w:pPr>
        <w:pStyle w:val="Heading4"/>
      </w:pPr>
      <w:bookmarkStart w:id="1168" w:name="_Toc516654881"/>
      <w:bookmarkStart w:id="1169" w:name="_Toc28278072"/>
      <w:bookmarkStart w:id="1170" w:name="_Toc36134340"/>
      <w:bookmarkStart w:id="1171" w:name="_Toc44686825"/>
      <w:bookmarkStart w:id="1172" w:name="_Toc51928591"/>
      <w:bookmarkStart w:id="1173" w:name="_Toc51929160"/>
      <w:bookmarkStart w:id="1174" w:name="_Toc155283172"/>
      <w:bookmarkStart w:id="1175" w:name="_Toc163146556"/>
      <w:r>
        <w:t>4.2.4.3</w:t>
      </w:r>
      <w:r>
        <w:tab/>
        <w:t>CS Domain stopping mechanisms</w:t>
      </w:r>
      <w:bookmarkEnd w:id="1168"/>
      <w:bookmarkEnd w:id="1169"/>
      <w:bookmarkEnd w:id="1170"/>
      <w:bookmarkEnd w:id="1171"/>
      <w:bookmarkEnd w:id="1172"/>
      <w:bookmarkEnd w:id="1173"/>
      <w:bookmarkEnd w:id="1174"/>
      <w:bookmarkEnd w:id="1175"/>
    </w:p>
    <w:p w14:paraId="21BD8E8C"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0124982" w14:textId="77777777" w:rsidR="00292C5A" w:rsidRDefault="00292C5A">
      <w:pPr>
        <w:keepNext/>
      </w:pPr>
      <w:r>
        <w:t>The following figure illustrates the successful case in tracing a call and the time of stopping a Trace Recording Session.</w:t>
      </w:r>
    </w:p>
    <w:p w14:paraId="589ABFFD" w14:textId="77777777" w:rsidR="00292C5A" w:rsidRDefault="00292C5A">
      <w:pPr>
        <w:pStyle w:val="TH"/>
      </w:pPr>
      <w:r>
        <w:object w:dxaOrig="8416" w:dyaOrig="8086" w14:anchorId="5AA95164">
          <v:shape id="_x0000_i1092" type="#_x0000_t75" style="width:474.25pt;height:456.15pt" o:ole="">
            <v:imagedata r:id="rId118" o:title=""/>
          </v:shape>
          <o:OLEObject Type="Embed" ProgID="Word.Picture.8" ShapeID="_x0000_i1092" DrawAspect="Content" ObjectID="_1782291076" r:id="rId119"/>
        </w:object>
      </w:r>
    </w:p>
    <w:p w14:paraId="43C43CDB" w14:textId="77777777" w:rsidR="00292C5A" w:rsidRDefault="00292C5A">
      <w:pPr>
        <w:pStyle w:val="TF"/>
      </w:pPr>
      <w:r>
        <w:t>Figure 4.2.4.3.1: Stopping a Trace Recording Session (Management Based) - CS domain</w:t>
      </w:r>
    </w:p>
    <w:p w14:paraId="5A5F6CE8" w14:textId="77777777" w:rsidR="00292C5A" w:rsidRDefault="00292C5A">
      <w:pPr>
        <w:pStyle w:val="Heading4"/>
      </w:pPr>
      <w:bookmarkStart w:id="1176" w:name="_Toc516654882"/>
      <w:bookmarkStart w:id="1177" w:name="_Toc28278073"/>
      <w:bookmarkStart w:id="1178" w:name="_Toc36134341"/>
      <w:bookmarkStart w:id="1179" w:name="_Toc44686826"/>
      <w:bookmarkStart w:id="1180" w:name="_Toc51928592"/>
      <w:bookmarkStart w:id="1181" w:name="_Toc51929161"/>
      <w:bookmarkStart w:id="1182" w:name="_Toc155283173"/>
      <w:bookmarkStart w:id="1183" w:name="_Toc163146557"/>
      <w:bookmarkStart w:id="1184" w:name="_Hlk36129006"/>
      <w:r>
        <w:t>4.2.4.4</w:t>
      </w:r>
      <w:r>
        <w:tab/>
      </w:r>
      <w:bookmarkEnd w:id="1176"/>
      <w:bookmarkEnd w:id="1177"/>
      <w:bookmarkEnd w:id="1178"/>
      <w:r w:rsidR="005E0D14">
        <w:t>Void</w:t>
      </w:r>
      <w:bookmarkEnd w:id="1179"/>
      <w:bookmarkEnd w:id="1180"/>
      <w:bookmarkEnd w:id="1181"/>
      <w:bookmarkEnd w:id="1182"/>
      <w:bookmarkEnd w:id="1183"/>
    </w:p>
    <w:p w14:paraId="19E1E7D6" w14:textId="77777777" w:rsidR="00292C5A" w:rsidRDefault="00292C5A" w:rsidP="00BC4D1D"/>
    <w:p w14:paraId="0A87B145" w14:textId="77777777" w:rsidR="00292C5A" w:rsidRDefault="00292C5A">
      <w:pPr>
        <w:pStyle w:val="Heading4"/>
      </w:pPr>
      <w:bookmarkStart w:id="1185" w:name="_Toc516654883"/>
      <w:bookmarkStart w:id="1186" w:name="_Toc28278074"/>
      <w:bookmarkStart w:id="1187" w:name="_Toc36134342"/>
      <w:bookmarkStart w:id="1188" w:name="_Toc44686827"/>
      <w:bookmarkStart w:id="1189" w:name="_Toc51928593"/>
      <w:bookmarkStart w:id="1190" w:name="_Toc51929162"/>
      <w:bookmarkStart w:id="1191" w:name="_Toc155283174"/>
      <w:bookmarkStart w:id="1192" w:name="_Toc163146558"/>
      <w:bookmarkEnd w:id="1184"/>
      <w:r>
        <w:t>4.2.4.5</w:t>
      </w:r>
      <w:r>
        <w:tab/>
        <w:t>E-UTRAN stopping mechanisms</w:t>
      </w:r>
      <w:bookmarkEnd w:id="1185"/>
      <w:bookmarkEnd w:id="1186"/>
      <w:bookmarkEnd w:id="1187"/>
      <w:bookmarkEnd w:id="1188"/>
      <w:bookmarkEnd w:id="1189"/>
      <w:bookmarkEnd w:id="1190"/>
      <w:bookmarkEnd w:id="1191"/>
      <w:bookmarkEnd w:id="1192"/>
    </w:p>
    <w:p w14:paraId="12A8643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61190B4F" w14:textId="77777777" w:rsidR="00292C5A" w:rsidRDefault="00292C5A">
      <w:pPr>
        <w:pStyle w:val="Heading4"/>
      </w:pPr>
      <w:bookmarkStart w:id="1193" w:name="_Toc516654884"/>
      <w:bookmarkStart w:id="1194" w:name="_Toc28278075"/>
      <w:bookmarkStart w:id="1195" w:name="_Toc36134343"/>
      <w:bookmarkStart w:id="1196" w:name="_Toc44686828"/>
      <w:bookmarkStart w:id="1197" w:name="_Toc51928594"/>
      <w:bookmarkStart w:id="1198" w:name="_Toc51929163"/>
      <w:bookmarkStart w:id="1199" w:name="_Toc155283175"/>
      <w:bookmarkStart w:id="1200" w:name="_Toc163146559"/>
      <w:r>
        <w:t>4.2.4.6</w:t>
      </w:r>
      <w:r>
        <w:tab/>
        <w:t>EPC Domain stopping mechanisms</w:t>
      </w:r>
      <w:bookmarkEnd w:id="1193"/>
      <w:bookmarkEnd w:id="1194"/>
      <w:bookmarkEnd w:id="1195"/>
      <w:bookmarkEnd w:id="1196"/>
      <w:bookmarkEnd w:id="1197"/>
      <w:bookmarkEnd w:id="1198"/>
      <w:bookmarkEnd w:id="1199"/>
      <w:bookmarkEnd w:id="1200"/>
    </w:p>
    <w:p w14:paraId="18D3CF89"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10CD7B96" w14:textId="77777777" w:rsidR="00292C5A" w:rsidRDefault="00292C5A">
      <w:pPr>
        <w:pStyle w:val="Heading4"/>
      </w:pPr>
      <w:bookmarkStart w:id="1201" w:name="_Toc516654885"/>
      <w:bookmarkStart w:id="1202" w:name="_Toc28278076"/>
      <w:bookmarkStart w:id="1203" w:name="_Toc36134344"/>
      <w:bookmarkStart w:id="1204" w:name="_Toc44686829"/>
      <w:bookmarkStart w:id="1205" w:name="_Toc51928595"/>
      <w:bookmarkStart w:id="1206" w:name="_Toc51929164"/>
      <w:bookmarkStart w:id="1207" w:name="_Toc155283176"/>
      <w:bookmarkStart w:id="1208" w:name="_Toc163146560"/>
      <w:r>
        <w:t>4.2.4.7</w:t>
      </w:r>
      <w:r>
        <w:tab/>
        <w:t>E-UTRAN stopping mechanisms for MDT</w:t>
      </w:r>
      <w:bookmarkEnd w:id="1201"/>
      <w:bookmarkEnd w:id="1202"/>
      <w:bookmarkEnd w:id="1203"/>
      <w:bookmarkEnd w:id="1204"/>
      <w:bookmarkEnd w:id="1205"/>
      <w:bookmarkEnd w:id="1206"/>
      <w:bookmarkEnd w:id="1207"/>
      <w:bookmarkEnd w:id="1208"/>
    </w:p>
    <w:p w14:paraId="360AE18A"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A7B3FE0" w14:textId="77777777" w:rsidR="00292C5A" w:rsidRDefault="00292C5A">
      <w:r>
        <w:t>In case of logged MDT</w:t>
      </w:r>
      <w:r w:rsidR="00A129E9" w:rsidRPr="00B86687">
        <w:rPr>
          <w:iCs/>
        </w:rPr>
        <w:t xml:space="preserve"> </w:t>
      </w:r>
      <w:r w:rsidR="00A129E9">
        <w:rPr>
          <w:iCs/>
        </w:rPr>
        <w:t>or Logged MBSFN MDT,</w:t>
      </w:r>
      <w:r>
        <w:t xml:space="preserve">, there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454E5EEC" w14:textId="77777777" w:rsidR="00292C5A" w:rsidRDefault="00292C5A">
      <w:pPr>
        <w:pStyle w:val="Heading4"/>
      </w:pPr>
      <w:bookmarkStart w:id="1209" w:name="_Toc516654886"/>
      <w:bookmarkStart w:id="1210" w:name="_Toc28278077"/>
      <w:bookmarkStart w:id="1211" w:name="_Toc36134345"/>
      <w:bookmarkStart w:id="1212" w:name="_Toc44686830"/>
      <w:bookmarkStart w:id="1213" w:name="_Toc51928596"/>
      <w:bookmarkStart w:id="1214" w:name="_Toc51929165"/>
      <w:bookmarkStart w:id="1215" w:name="_Toc155283177"/>
      <w:bookmarkStart w:id="1216" w:name="_Toc163146561"/>
      <w:r>
        <w:t>4.2.4.8</w:t>
      </w:r>
      <w:r>
        <w:tab/>
        <w:t>Stopping mechanisms at UE for MDT</w:t>
      </w:r>
      <w:bookmarkEnd w:id="1209"/>
      <w:bookmarkEnd w:id="1210"/>
      <w:bookmarkEnd w:id="1211"/>
      <w:bookmarkEnd w:id="1212"/>
      <w:bookmarkEnd w:id="1213"/>
      <w:bookmarkEnd w:id="1214"/>
      <w:bookmarkEnd w:id="1215"/>
      <w:bookmarkEnd w:id="1216"/>
    </w:p>
    <w:p w14:paraId="6A9C68CF" w14:textId="77777777" w:rsidR="00292C5A" w:rsidRDefault="00292C5A">
      <w:r>
        <w:t>In case of logged MDT</w:t>
      </w:r>
      <w:r w:rsidR="00A129E9" w:rsidRPr="00B86687">
        <w:rPr>
          <w:iCs/>
        </w:rPr>
        <w:t xml:space="preserve"> </w:t>
      </w:r>
      <w:r w:rsidR="00A129E9">
        <w:rPr>
          <w:iCs/>
        </w:rPr>
        <w:t>or Logged MBSFN MDT,</w:t>
      </w:r>
      <w:r>
        <w:t>, the UE shall stop an ongoing trace recording session when logging duration expires and it shall indicate the availability of logged measurement results to the network next time it enters connected mode.</w:t>
      </w:r>
    </w:p>
    <w:p w14:paraId="0D6DCEAE"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489E97E4" w14:textId="77777777" w:rsidR="00A129E9" w:rsidRDefault="00A129E9" w:rsidP="00A129E9">
      <w:r>
        <w:t>The UE shall discard an ongoing Logged MBSFN MDT trace recording session when it receives a new logged MDT or Logged MBSFN MDT trace recording session configuration from the network.</w:t>
      </w:r>
    </w:p>
    <w:p w14:paraId="0735E5E4" w14:textId="77777777" w:rsidR="004522BE" w:rsidRDefault="004522BE" w:rsidP="004522BE">
      <w:pPr>
        <w:pStyle w:val="Heading4"/>
      </w:pPr>
      <w:bookmarkStart w:id="1217" w:name="_Toc516654887"/>
      <w:bookmarkStart w:id="1218" w:name="_Toc28278078"/>
      <w:bookmarkStart w:id="1219" w:name="_Toc36134346"/>
      <w:bookmarkStart w:id="1220" w:name="_Toc44686831"/>
      <w:bookmarkStart w:id="1221" w:name="_Toc51928597"/>
      <w:bookmarkStart w:id="1222" w:name="_Toc51929166"/>
      <w:bookmarkStart w:id="1223" w:name="_Toc155283178"/>
      <w:bookmarkStart w:id="1224" w:name="_Toc163146562"/>
      <w:r>
        <w:t>4.2.4.9</w:t>
      </w:r>
      <w:r>
        <w:tab/>
        <w:t>5GC Domain stopping mechanisms</w:t>
      </w:r>
      <w:bookmarkEnd w:id="1217"/>
      <w:bookmarkEnd w:id="1218"/>
      <w:bookmarkEnd w:id="1219"/>
      <w:bookmarkEnd w:id="1220"/>
      <w:bookmarkEnd w:id="1221"/>
      <w:bookmarkEnd w:id="1222"/>
      <w:bookmarkEnd w:id="1223"/>
      <w:bookmarkEnd w:id="1224"/>
    </w:p>
    <w:p w14:paraId="39C10A0F"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DABBE10" w14:textId="77777777" w:rsidR="004522BE" w:rsidRDefault="004522BE" w:rsidP="004522BE">
      <w:pPr>
        <w:pStyle w:val="Heading4"/>
      </w:pPr>
      <w:bookmarkStart w:id="1225" w:name="_Toc516654888"/>
      <w:bookmarkStart w:id="1226" w:name="_Toc28278079"/>
      <w:bookmarkStart w:id="1227" w:name="_Toc36134347"/>
      <w:bookmarkStart w:id="1228" w:name="_Toc44686832"/>
      <w:bookmarkStart w:id="1229" w:name="_Toc51928598"/>
      <w:bookmarkStart w:id="1230" w:name="_Toc51929167"/>
      <w:bookmarkStart w:id="1231" w:name="_Toc155283179"/>
      <w:bookmarkStart w:id="1232" w:name="_Toc163146563"/>
      <w:r>
        <w:t>4.2.4.10</w:t>
      </w:r>
      <w:r>
        <w:tab/>
        <w:t>NG-RAN stopping mechanisms</w:t>
      </w:r>
      <w:bookmarkEnd w:id="1225"/>
      <w:bookmarkEnd w:id="1226"/>
      <w:bookmarkEnd w:id="1227"/>
      <w:bookmarkEnd w:id="1228"/>
      <w:bookmarkEnd w:id="1229"/>
      <w:bookmarkEnd w:id="1230"/>
      <w:bookmarkEnd w:id="1231"/>
      <w:bookmarkEnd w:id="1232"/>
    </w:p>
    <w:p w14:paraId="00A732C6"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95389EE" w14:textId="77777777" w:rsidR="009D200D" w:rsidRDefault="009D200D" w:rsidP="009D200D">
      <w:pPr>
        <w:pStyle w:val="Heading4"/>
      </w:pPr>
      <w:bookmarkStart w:id="1233" w:name="_Toc36134348"/>
      <w:bookmarkStart w:id="1234" w:name="_Toc44686833"/>
      <w:bookmarkStart w:id="1235" w:name="_Toc51928599"/>
      <w:bookmarkStart w:id="1236" w:name="_Toc51929168"/>
      <w:bookmarkStart w:id="1237" w:name="_Toc155283180"/>
      <w:bookmarkStart w:id="1238" w:name="_Toc163146564"/>
      <w:r>
        <w:t>4.2.4.11</w:t>
      </w:r>
      <w:r>
        <w:tab/>
        <w:t>NG-RAN stopping mechanisms for management based MDT</w:t>
      </w:r>
      <w:bookmarkEnd w:id="1233"/>
      <w:bookmarkEnd w:id="1234"/>
      <w:bookmarkEnd w:id="1235"/>
      <w:bookmarkEnd w:id="1236"/>
      <w:bookmarkEnd w:id="1237"/>
      <w:bookmarkEnd w:id="1238"/>
    </w:p>
    <w:p w14:paraId="04DF4B8E"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05622845"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4727A31" w14:textId="636E0EF2" w:rsidR="00D70C20" w:rsidRDefault="00D70C20" w:rsidP="00D70C20">
      <w:pPr>
        <w:pStyle w:val="Heading4"/>
      </w:pPr>
      <w:bookmarkStart w:id="1239" w:name="_Toc163146565"/>
      <w:r>
        <w:t>4.2.4.12</w:t>
      </w:r>
      <w:r>
        <w:tab/>
        <w:t>5GC Domain stopping mechanisms</w:t>
      </w:r>
      <w:r w:rsidRPr="004C34B2">
        <w:t xml:space="preserve"> </w:t>
      </w:r>
      <w:r>
        <w:t xml:space="preserve">for 5GC UE level measurements </w:t>
      </w:r>
      <w:r>
        <w:rPr>
          <w:lang w:eastAsia="zh-CN"/>
        </w:rPr>
        <w:t>collection</w:t>
      </w:r>
      <w:bookmarkEnd w:id="1239"/>
    </w:p>
    <w:p w14:paraId="46C682BE" w14:textId="77777777" w:rsidR="00D70C20" w:rsidRDefault="00D70C20" w:rsidP="00D70C20">
      <w:r>
        <w:t>In a 5GC NF, a Trace Recording Session shall be stopped when the call/session</w:t>
      </w:r>
      <w:r w:rsidRPr="00B61431">
        <w:t xml:space="preserve"> </w:t>
      </w:r>
      <w:r>
        <w:t>is ended under the subject NF, or the UE moves away from the NF.</w:t>
      </w:r>
    </w:p>
    <w:p w14:paraId="38D050B4" w14:textId="3105F88C" w:rsidR="00D70C20" w:rsidRDefault="00D70C20" w:rsidP="004522BE">
      <w:r>
        <w:t xml:space="preserve">If Trace Session deactivation is received from its management system during the Trace Recording Session, the 5GC NFs are allowed to finish on-going measurements production for the current granularity period. </w:t>
      </w:r>
    </w:p>
    <w:p w14:paraId="21AF9834" w14:textId="77777777" w:rsidR="00292C5A" w:rsidRDefault="00292C5A">
      <w:pPr>
        <w:pStyle w:val="Heading3"/>
      </w:pPr>
      <w:r>
        <w:br w:type="page"/>
      </w:r>
      <w:bookmarkStart w:id="1240" w:name="_Toc516654889"/>
      <w:bookmarkStart w:id="1241" w:name="_Toc28278080"/>
      <w:bookmarkStart w:id="1242" w:name="_Toc36134349"/>
      <w:bookmarkStart w:id="1243" w:name="_Toc44686834"/>
      <w:bookmarkStart w:id="1244" w:name="_Toc51928600"/>
      <w:bookmarkStart w:id="1245" w:name="_Toc51929169"/>
      <w:bookmarkStart w:id="1246" w:name="_Toc155283181"/>
      <w:bookmarkStart w:id="1247" w:name="_Toc163146566"/>
      <w:r>
        <w:t>4.2.5</w:t>
      </w:r>
      <w:r>
        <w:tab/>
        <w:t>Stopping a trace recording session - signalling based</w:t>
      </w:r>
      <w:bookmarkEnd w:id="1240"/>
      <w:bookmarkEnd w:id="1241"/>
      <w:bookmarkEnd w:id="1242"/>
      <w:bookmarkEnd w:id="1243"/>
      <w:bookmarkEnd w:id="1244"/>
      <w:bookmarkEnd w:id="1245"/>
      <w:bookmarkEnd w:id="1246"/>
      <w:bookmarkEnd w:id="1247"/>
    </w:p>
    <w:p w14:paraId="686EB667" w14:textId="77777777" w:rsidR="00292C5A" w:rsidRDefault="00292C5A">
      <w:pPr>
        <w:pStyle w:val="Heading4"/>
      </w:pPr>
      <w:bookmarkStart w:id="1248" w:name="_Toc516654890"/>
      <w:bookmarkStart w:id="1249" w:name="_Toc28278081"/>
      <w:bookmarkStart w:id="1250" w:name="_Toc36134350"/>
      <w:bookmarkStart w:id="1251" w:name="_Toc44686835"/>
      <w:bookmarkStart w:id="1252" w:name="_Toc51928601"/>
      <w:bookmarkStart w:id="1253" w:name="_Toc51929170"/>
      <w:bookmarkStart w:id="1254" w:name="_Toc155283182"/>
      <w:bookmarkStart w:id="1255" w:name="_Toc163146567"/>
      <w:r>
        <w:t>4.2.5.1</w:t>
      </w:r>
      <w:r>
        <w:tab/>
        <w:t>UTRAN stopping mechanisms</w:t>
      </w:r>
      <w:bookmarkEnd w:id="1248"/>
      <w:bookmarkEnd w:id="1249"/>
      <w:bookmarkEnd w:id="1250"/>
      <w:bookmarkEnd w:id="1251"/>
      <w:bookmarkEnd w:id="1252"/>
      <w:bookmarkEnd w:id="1253"/>
      <w:bookmarkEnd w:id="1254"/>
      <w:bookmarkEnd w:id="1255"/>
    </w:p>
    <w:p w14:paraId="7A5875C1"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2EAA57AA" w14:textId="77777777" w:rsidR="00292C5A" w:rsidRDefault="00292C5A">
      <w:pPr>
        <w:pStyle w:val="Heading4"/>
      </w:pPr>
      <w:bookmarkStart w:id="1256" w:name="_Toc516654891"/>
      <w:bookmarkStart w:id="1257" w:name="_Toc28278082"/>
      <w:bookmarkStart w:id="1258" w:name="_Toc36134351"/>
      <w:bookmarkStart w:id="1259" w:name="_Toc44686836"/>
      <w:bookmarkStart w:id="1260" w:name="_Toc51928602"/>
      <w:bookmarkStart w:id="1261" w:name="_Toc51929171"/>
      <w:bookmarkStart w:id="1262" w:name="_Toc155283183"/>
      <w:bookmarkStart w:id="1263" w:name="_Toc163146568"/>
      <w:r>
        <w:t>4.2.5.2</w:t>
      </w:r>
      <w:r>
        <w:tab/>
        <w:t>PS Domain stopping mechanisms</w:t>
      </w:r>
      <w:bookmarkEnd w:id="1256"/>
      <w:bookmarkEnd w:id="1257"/>
      <w:bookmarkEnd w:id="1258"/>
      <w:bookmarkEnd w:id="1259"/>
      <w:bookmarkEnd w:id="1260"/>
      <w:bookmarkEnd w:id="1261"/>
      <w:bookmarkEnd w:id="1262"/>
      <w:bookmarkEnd w:id="1263"/>
    </w:p>
    <w:p w14:paraId="57F1D39F" w14:textId="77777777" w:rsidR="00292C5A" w:rsidRDefault="00292C5A">
      <w:r>
        <w:t xml:space="preserve">A Trace Recording Session shall be stopped when the SGSN/GGSN/BM-SC detect any of the stop triggering events. </w:t>
      </w:r>
    </w:p>
    <w:p w14:paraId="735063CF"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E11EF5D"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4118A3AB" w14:textId="77777777" w:rsidR="00292C5A" w:rsidRDefault="00292C5A">
      <w:r>
        <w:t>A BM-SC shall stop a Trace Recording Session when it receives a Diameter Gmb STR message from the GGSN or at any time until the occurrence of an appropriate stop-triggering event.</w:t>
      </w:r>
    </w:p>
    <w:p w14:paraId="694BABB7"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17076818" w14:textId="77777777" w:rsidR="00292C5A" w:rsidRDefault="00292C5A">
      <w:pPr>
        <w:keepNext/>
        <w:rPr>
          <w:rFonts w:ascii="Arial" w:hAnsi="Arial"/>
        </w:rPr>
      </w:pPr>
      <w:r>
        <w:t>The following figure illustrates a successful case in tracing a PDP context, when a Trace Recording Session is stopped. (Reference 3GPP TS 23.060 [6].)</w:t>
      </w:r>
    </w:p>
    <w:p w14:paraId="123127AE" w14:textId="77777777" w:rsidR="00292C5A" w:rsidRDefault="00292C5A">
      <w:pPr>
        <w:pStyle w:val="TH"/>
      </w:pPr>
      <w:r>
        <w:object w:dxaOrig="11646" w:dyaOrig="10490" w14:anchorId="2CA45FDE">
          <v:shape id="_x0000_i1093" type="#_x0000_t75" style="width:495.95pt;height:448.1pt" o:ole="">
            <v:imagedata r:id="rId120" o:title=""/>
          </v:shape>
          <o:OLEObject Type="Embed" ProgID="Visio.Drawing.6" ShapeID="_x0000_i1093" DrawAspect="Content" ObjectID="_1782291077" r:id="rId121"/>
        </w:object>
      </w:r>
    </w:p>
    <w:p w14:paraId="02CBF237" w14:textId="77777777" w:rsidR="00292C5A" w:rsidRDefault="00292C5A">
      <w:pPr>
        <w:pStyle w:val="NF"/>
      </w:pPr>
      <w:r>
        <w:t>NOTE:</w:t>
      </w:r>
      <w:r>
        <w:tab/>
        <w:t>The activation to SGSN can come from EM-SGSN (in the figure just EM) or from the HSS.</w:t>
      </w:r>
    </w:p>
    <w:p w14:paraId="6517DDB4" w14:textId="77777777" w:rsidR="00292C5A" w:rsidRDefault="00292C5A">
      <w:pPr>
        <w:pStyle w:val="NF"/>
      </w:pPr>
    </w:p>
    <w:p w14:paraId="5FA1254C" w14:textId="77777777" w:rsidR="00292C5A" w:rsidRDefault="00292C5A">
      <w:pPr>
        <w:pStyle w:val="TF"/>
      </w:pPr>
      <w:r>
        <w:t>Figure 4.2.5.2.1: Stopping a Trace Recording Session for a PDP Context (Signalling based) - PS domain</w:t>
      </w:r>
    </w:p>
    <w:p w14:paraId="4420BC76" w14:textId="77777777" w:rsidR="00292C5A" w:rsidRDefault="00292C5A">
      <w:pPr>
        <w:keepNext/>
      </w:pPr>
      <w:r>
        <w:t>The following figure illustrates a successful case in tracing a MBMS context, when a Trace Recording Session is stopped. (Reference 3GPP TS 23.246 [9].)</w:t>
      </w:r>
    </w:p>
    <w:p w14:paraId="36EACB44" w14:textId="77777777" w:rsidR="00292C5A" w:rsidRDefault="00292C5A">
      <w:pPr>
        <w:pStyle w:val="TH"/>
      </w:pPr>
      <w:r>
        <w:object w:dxaOrig="6735" w:dyaOrig="8251" w14:anchorId="38FE88C3">
          <v:shape id="_x0000_i1094" type="#_x0000_t75" style="width:466.6pt;height:570.75pt" o:ole="" fillcolor="window">
            <v:imagedata r:id="rId122" o:title=""/>
          </v:shape>
          <o:OLEObject Type="Embed" ProgID="Word.Picture.8" ShapeID="_x0000_i1094" DrawAspect="Content" ObjectID="_1782291078" r:id="rId123"/>
        </w:object>
      </w:r>
    </w:p>
    <w:p w14:paraId="6884C5B8" w14:textId="77777777" w:rsidR="00292C5A" w:rsidRDefault="00292C5A">
      <w:pPr>
        <w:pStyle w:val="TF"/>
      </w:pPr>
      <w:r>
        <w:t>Figure 4.2.5.2.2: Stopping a Trace Recording Session for a MBMS Context (Signalling based) - PS domain</w:t>
      </w:r>
    </w:p>
    <w:p w14:paraId="48A211C3" w14:textId="77777777" w:rsidR="00292C5A" w:rsidRDefault="00292C5A"/>
    <w:p w14:paraId="0C905197" w14:textId="77777777" w:rsidR="00292C5A" w:rsidRDefault="00292C5A">
      <w:pPr>
        <w:pStyle w:val="Heading4"/>
      </w:pPr>
      <w:bookmarkStart w:id="1264" w:name="_Toc516654892"/>
      <w:bookmarkStart w:id="1265" w:name="_Toc28278083"/>
      <w:bookmarkStart w:id="1266" w:name="_Toc36134352"/>
      <w:bookmarkStart w:id="1267" w:name="_Toc44686837"/>
      <w:bookmarkStart w:id="1268" w:name="_Toc51928603"/>
      <w:bookmarkStart w:id="1269" w:name="_Toc51929172"/>
      <w:bookmarkStart w:id="1270" w:name="_Toc155283184"/>
      <w:bookmarkStart w:id="1271" w:name="_Toc163146569"/>
      <w:r>
        <w:t>4.2.5.3</w:t>
      </w:r>
      <w:r>
        <w:tab/>
        <w:t>CS Domain stopping mechanisms</w:t>
      </w:r>
      <w:bookmarkEnd w:id="1264"/>
      <w:bookmarkEnd w:id="1265"/>
      <w:bookmarkEnd w:id="1266"/>
      <w:bookmarkEnd w:id="1267"/>
      <w:bookmarkEnd w:id="1268"/>
      <w:bookmarkEnd w:id="1269"/>
      <w:bookmarkEnd w:id="1270"/>
      <w:bookmarkEnd w:id="1271"/>
    </w:p>
    <w:p w14:paraId="1796C8FA" w14:textId="77777777" w:rsidR="00292C5A" w:rsidRDefault="00292C5A">
      <w:r>
        <w:t xml:space="preserve">A Trace Recording Session shall be stopped when the MSC Server and MGW detect any of the stop triggering events. </w:t>
      </w:r>
    </w:p>
    <w:p w14:paraId="0EA8DE5D" w14:textId="77777777" w:rsidR="00292C5A" w:rsidRDefault="00292C5A">
      <w:r>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674A75"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38A05EF1"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B6727E0"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F71C4E5" w14:textId="77777777" w:rsidR="00292C5A" w:rsidRDefault="00292C5A">
      <w:pPr>
        <w:pStyle w:val="TH"/>
      </w:pPr>
      <w:r>
        <w:object w:dxaOrig="9105" w:dyaOrig="9346" w14:anchorId="17D174C3">
          <v:shape id="_x0000_i1095" type="#_x0000_t75" style="width:455.35pt;height:467.8pt" o:ole="">
            <v:imagedata r:id="rId124" o:title=""/>
          </v:shape>
          <o:OLEObject Type="Embed" ProgID="Word.Picture.8" ShapeID="_x0000_i1095" DrawAspect="Content" ObjectID="_1782291079" r:id="rId125"/>
        </w:object>
      </w:r>
    </w:p>
    <w:p w14:paraId="0A9B5D3C" w14:textId="77777777" w:rsidR="00292C5A" w:rsidRDefault="00292C5A">
      <w:pPr>
        <w:pStyle w:val="TF"/>
      </w:pPr>
      <w:r>
        <w:t>Figure 4.2.5.3.1: Stopping a Trace Recording Session (Signalling based) - CS domain</w:t>
      </w:r>
    </w:p>
    <w:p w14:paraId="05548AB0" w14:textId="77777777" w:rsidR="00292C5A" w:rsidRDefault="00292C5A">
      <w:pPr>
        <w:pStyle w:val="Heading4"/>
      </w:pPr>
      <w:bookmarkStart w:id="1272" w:name="_Toc516654893"/>
      <w:bookmarkStart w:id="1273" w:name="_Toc28278084"/>
      <w:bookmarkStart w:id="1274" w:name="_Toc36134353"/>
      <w:bookmarkStart w:id="1275" w:name="_Toc44686838"/>
      <w:bookmarkStart w:id="1276" w:name="_Toc51928604"/>
      <w:bookmarkStart w:id="1277" w:name="_Toc51929173"/>
      <w:bookmarkStart w:id="1278" w:name="_Toc155283185"/>
      <w:bookmarkStart w:id="1279" w:name="_Toc163146570"/>
      <w:r>
        <w:t>4.2.5.4</w:t>
      </w:r>
      <w:r>
        <w:tab/>
        <w:t>Void</w:t>
      </w:r>
      <w:bookmarkEnd w:id="1272"/>
      <w:bookmarkEnd w:id="1273"/>
      <w:bookmarkEnd w:id="1274"/>
      <w:bookmarkEnd w:id="1275"/>
      <w:bookmarkEnd w:id="1276"/>
      <w:bookmarkEnd w:id="1277"/>
      <w:bookmarkEnd w:id="1278"/>
      <w:bookmarkEnd w:id="1279"/>
    </w:p>
    <w:p w14:paraId="175924C8" w14:textId="77777777" w:rsidR="00292C5A" w:rsidRDefault="00292C5A">
      <w:pPr>
        <w:pStyle w:val="Heading4"/>
      </w:pPr>
      <w:bookmarkStart w:id="1280" w:name="_Toc516654894"/>
      <w:bookmarkStart w:id="1281" w:name="_Toc28278085"/>
      <w:bookmarkStart w:id="1282" w:name="_Toc36134354"/>
      <w:bookmarkStart w:id="1283" w:name="_Toc44686839"/>
      <w:bookmarkStart w:id="1284" w:name="_Toc51928605"/>
      <w:bookmarkStart w:id="1285" w:name="_Toc51929174"/>
      <w:bookmarkStart w:id="1286" w:name="_Toc155283186"/>
      <w:bookmarkStart w:id="1287" w:name="_Toc163146571"/>
      <w:r>
        <w:t>4.2.5.5</w:t>
      </w:r>
      <w:r>
        <w:tab/>
        <w:t>Service level tracing for IMS stopping mechanism</w:t>
      </w:r>
      <w:bookmarkEnd w:id="1280"/>
      <w:bookmarkEnd w:id="1281"/>
      <w:bookmarkEnd w:id="1282"/>
      <w:bookmarkEnd w:id="1283"/>
      <w:bookmarkEnd w:id="1284"/>
      <w:bookmarkEnd w:id="1285"/>
      <w:bookmarkEnd w:id="1286"/>
      <w:bookmarkEnd w:id="1287"/>
    </w:p>
    <w:p w14:paraId="51E4D1E4" w14:textId="77777777" w:rsidR="00292C5A" w:rsidRDefault="00292C5A">
      <w:pPr>
        <w:pStyle w:val="Heading5"/>
      </w:pPr>
      <w:bookmarkStart w:id="1288" w:name="OLE_LINK13"/>
      <w:bookmarkStart w:id="1289" w:name="_Toc516654895"/>
      <w:bookmarkStart w:id="1290" w:name="_Toc28278086"/>
      <w:bookmarkStart w:id="1291" w:name="_Toc36134355"/>
      <w:bookmarkStart w:id="1292" w:name="_Toc44686840"/>
      <w:bookmarkStart w:id="1293" w:name="_Toc51928606"/>
      <w:bookmarkStart w:id="1294" w:name="_Toc51929175"/>
      <w:bookmarkStart w:id="1295" w:name="_Toc155283187"/>
      <w:bookmarkStart w:id="1296" w:name="_Toc163146572"/>
      <w:r>
        <w:t>4.2.5.5.1</w:t>
      </w:r>
      <w:bookmarkEnd w:id="1288"/>
      <w:r>
        <w:tab/>
        <w:t>General</w:t>
      </w:r>
      <w:bookmarkEnd w:id="1289"/>
      <w:bookmarkEnd w:id="1290"/>
      <w:bookmarkEnd w:id="1291"/>
      <w:bookmarkEnd w:id="1292"/>
      <w:bookmarkEnd w:id="1293"/>
      <w:bookmarkEnd w:id="1294"/>
      <w:bookmarkEnd w:id="1295"/>
      <w:bookmarkEnd w:id="1296"/>
    </w:p>
    <w:p w14:paraId="5254EB5F"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1ED689A9" w14:textId="77777777" w:rsidR="00292C5A" w:rsidRDefault="00292C5A">
      <w:pPr>
        <w:pStyle w:val="TH"/>
      </w:pPr>
      <w:r>
        <w:object w:dxaOrig="11107" w:dyaOrig="12739" w14:anchorId="59792119">
          <v:shape id="_x0000_i1096" type="#_x0000_t75" style="width:427.6pt;height:493.15pt" o:ole="">
            <v:imagedata r:id="rId126" o:title=""/>
          </v:shape>
          <o:OLEObject Type="Embed" ProgID="Visio.Drawing.6" ShapeID="_x0000_i1096" DrawAspect="Content" ObjectID="_1782291080" r:id="rId127"/>
        </w:object>
      </w:r>
    </w:p>
    <w:p w14:paraId="276BCC52" w14:textId="77777777" w:rsidR="00292C5A" w:rsidRDefault="00292C5A">
      <w:pPr>
        <w:pStyle w:val="TF"/>
      </w:pPr>
      <w:r>
        <w:t xml:space="preserve">Figure 4.2.5.5.1.1: Stopping a Trace Recording Session following the unsuccessful attempt of an </w:t>
      </w:r>
      <w:r>
        <w:rPr>
          <w:szCs w:val="36"/>
        </w:rPr>
        <w:t>IP multimedia subsystem procedure</w:t>
      </w:r>
    </w:p>
    <w:p w14:paraId="6D8A3AE8" w14:textId="77777777" w:rsidR="00292C5A" w:rsidRDefault="00292C5A">
      <w:pPr>
        <w:pStyle w:val="Heading5"/>
      </w:pPr>
      <w:bookmarkStart w:id="1297" w:name="_Toc516654896"/>
      <w:bookmarkStart w:id="1298" w:name="_Toc28278087"/>
      <w:bookmarkStart w:id="1299" w:name="_Toc36134356"/>
      <w:bookmarkStart w:id="1300" w:name="_Toc44686841"/>
      <w:bookmarkStart w:id="1301" w:name="_Toc51928607"/>
      <w:bookmarkStart w:id="1302" w:name="_Toc51929176"/>
      <w:bookmarkStart w:id="1303" w:name="_Toc155283188"/>
      <w:bookmarkStart w:id="1304" w:name="_Toc163146573"/>
      <w:r>
        <w:t>4.2.5.5.2</w:t>
      </w:r>
      <w:r>
        <w:tab/>
        <w:t>Stopping mechanism at the UE</w:t>
      </w:r>
      <w:bookmarkEnd w:id="1297"/>
      <w:bookmarkEnd w:id="1298"/>
      <w:bookmarkEnd w:id="1299"/>
      <w:bookmarkEnd w:id="1300"/>
      <w:bookmarkEnd w:id="1301"/>
      <w:bookmarkEnd w:id="1302"/>
      <w:bookmarkEnd w:id="1303"/>
      <w:bookmarkEnd w:id="1304"/>
    </w:p>
    <w:p w14:paraId="6B02BD4E" w14:textId="77777777" w:rsidR="00292C5A" w:rsidRDefault="00292C5A">
      <w:r>
        <w:t>A UE (both originating and terminating) shall stop a trace recording session immediately following:</w:t>
      </w:r>
    </w:p>
    <w:p w14:paraId="6325503F"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298464EB"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572051A7"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0DE95C0C" w14:textId="77777777" w:rsidR="00292C5A" w:rsidRDefault="00292C5A">
      <w:r>
        <w:t>Depending on Operator conditions, when a UE receives from the Device Management server a request to deactivate the management operation it shall either:</w:t>
      </w:r>
    </w:p>
    <w:p w14:paraId="4C7CECCF" w14:textId="77777777" w:rsidR="00292C5A" w:rsidRDefault="00292C5A">
      <w:pPr>
        <w:pStyle w:val="B1"/>
      </w:pPr>
      <w:r>
        <w:t>1)</w:t>
      </w:r>
      <w:r>
        <w:tab/>
        <w:t>Continue the Trace Recording Session (s) until it ends gracefully; or</w:t>
      </w:r>
    </w:p>
    <w:p w14:paraId="6F95A0BB" w14:textId="77777777" w:rsidR="00292C5A" w:rsidRDefault="00292C5A">
      <w:pPr>
        <w:pStyle w:val="B1"/>
      </w:pPr>
      <w:r>
        <w:t>2)</w:t>
      </w:r>
      <w:r>
        <w:tab/>
        <w:t>Stop the Trace Recording session (s) immediately.</w:t>
      </w:r>
    </w:p>
    <w:p w14:paraId="5A44167A" w14:textId="77777777" w:rsidR="00292C5A" w:rsidRDefault="00292C5A">
      <w:r>
        <w:t>In all cases, the UE shall deactivate the Trace Session (s) immediately at the end of the Trace Recording Session(s).</w:t>
      </w:r>
    </w:p>
    <w:p w14:paraId="011F1992" w14:textId="77777777" w:rsidR="00292C5A" w:rsidRDefault="00292C5A">
      <w:r>
        <w:t>When a UE receives a request to deactivate the management operation no new Trace Recording sessions shall be initiated.</w:t>
      </w:r>
    </w:p>
    <w:p w14:paraId="2124A1F3" w14:textId="77777777" w:rsidR="00292C5A" w:rsidRDefault="00292C5A">
      <w:pPr>
        <w:pStyle w:val="Heading5"/>
      </w:pPr>
      <w:bookmarkStart w:id="1305" w:name="_Toc516654897"/>
      <w:bookmarkStart w:id="1306" w:name="_Toc28278088"/>
      <w:bookmarkStart w:id="1307" w:name="_Toc36134357"/>
      <w:bookmarkStart w:id="1308" w:name="_Toc44686842"/>
      <w:bookmarkStart w:id="1309" w:name="_Toc51928608"/>
      <w:bookmarkStart w:id="1310" w:name="_Toc51929177"/>
      <w:bookmarkStart w:id="1311" w:name="_Toc155283189"/>
      <w:bookmarkStart w:id="1312" w:name="_Toc163146574"/>
      <w:r>
        <w:t>4.2.5.5.3</w:t>
      </w:r>
      <w:r>
        <w:tab/>
        <w:t>Stopping mechanism at the IMS NE</w:t>
      </w:r>
      <w:bookmarkEnd w:id="1305"/>
      <w:bookmarkEnd w:id="1306"/>
      <w:bookmarkEnd w:id="1307"/>
      <w:bookmarkEnd w:id="1308"/>
      <w:bookmarkEnd w:id="1309"/>
      <w:bookmarkEnd w:id="1310"/>
      <w:bookmarkEnd w:id="1311"/>
      <w:bookmarkEnd w:id="1312"/>
    </w:p>
    <w:p w14:paraId="1565ABB1" w14:textId="77777777" w:rsidR="00292C5A" w:rsidRDefault="00292C5A">
      <w:r>
        <w:t>An IMS NE (i.e. S/I/P-CSCF, AS, HSS, MRF, MGCF, BGCF) shall stop a trace recording session immediately following:</w:t>
      </w:r>
    </w:p>
    <w:p w14:paraId="78785E0E"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3CBD42D9" w14:textId="77777777" w:rsidR="00292C5A" w:rsidRDefault="00292C5A">
      <w:pPr>
        <w:pStyle w:val="B1"/>
      </w:pPr>
      <w:r>
        <w:t>2)</w:t>
      </w:r>
      <w:r>
        <w:tab/>
        <w:t xml:space="preserve">The detection of a stop-triggering event (e.g. </w:t>
      </w:r>
      <w:r>
        <w:rPr>
          <w:iCs/>
        </w:rPr>
        <w:t>time expiry period) as defined in the Trace Session Activation message.</w:t>
      </w:r>
    </w:p>
    <w:p w14:paraId="43BA5586"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5E6FD596" w14:textId="77777777" w:rsidR="00292C5A" w:rsidRDefault="00292C5A">
      <w:pPr>
        <w:pStyle w:val="Heading4"/>
      </w:pPr>
      <w:bookmarkStart w:id="1313" w:name="_Toc516654898"/>
      <w:bookmarkStart w:id="1314" w:name="_Toc28278089"/>
      <w:bookmarkStart w:id="1315" w:name="_Toc36134358"/>
      <w:bookmarkStart w:id="1316" w:name="_Toc44686843"/>
      <w:bookmarkStart w:id="1317" w:name="_Toc51928609"/>
      <w:bookmarkStart w:id="1318" w:name="_Toc51929178"/>
      <w:bookmarkStart w:id="1319" w:name="_Toc155283190"/>
      <w:bookmarkStart w:id="1320" w:name="_Toc163146575"/>
      <w:r>
        <w:t>4.2.5.6</w:t>
      </w:r>
      <w:r>
        <w:tab/>
        <w:t>Service level tracing Trace session deletion and trace retrieval</w:t>
      </w:r>
      <w:bookmarkEnd w:id="1313"/>
      <w:bookmarkEnd w:id="1314"/>
      <w:bookmarkEnd w:id="1315"/>
      <w:bookmarkEnd w:id="1316"/>
      <w:bookmarkEnd w:id="1317"/>
      <w:bookmarkEnd w:id="1318"/>
      <w:bookmarkEnd w:id="1319"/>
      <w:bookmarkEnd w:id="1320"/>
    </w:p>
    <w:p w14:paraId="0361C884"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59562E71" w14:textId="77777777" w:rsidR="00292C5A" w:rsidRDefault="00292C5A">
      <w:r>
        <w:t>Once the Trace records have been retrieved the management object may be deleted from the UE.</w:t>
      </w:r>
    </w:p>
    <w:p w14:paraId="5A40919F" w14:textId="77777777" w:rsidR="00292C5A" w:rsidRDefault="00292C5A" w:rsidP="00BC4D1D"/>
    <w:p w14:paraId="7A1F622A" w14:textId="77777777" w:rsidR="00292C5A" w:rsidRDefault="00292C5A">
      <w:pPr>
        <w:pStyle w:val="Heading4"/>
      </w:pPr>
      <w:bookmarkStart w:id="1321" w:name="_Toc516654899"/>
      <w:bookmarkStart w:id="1322" w:name="_Toc28278090"/>
      <w:bookmarkStart w:id="1323" w:name="_Toc36134359"/>
      <w:bookmarkStart w:id="1324" w:name="_Toc44686844"/>
      <w:bookmarkStart w:id="1325" w:name="_Toc51928610"/>
      <w:bookmarkStart w:id="1326" w:name="_Toc51929179"/>
      <w:bookmarkStart w:id="1327" w:name="_Toc155283191"/>
      <w:bookmarkStart w:id="1328" w:name="_Toc163146576"/>
      <w:r>
        <w:t>4.2.5.7</w:t>
      </w:r>
      <w:r>
        <w:tab/>
        <w:t>E-UTRAN stopping mechanisms</w:t>
      </w:r>
      <w:bookmarkEnd w:id="1321"/>
      <w:bookmarkEnd w:id="1322"/>
      <w:bookmarkEnd w:id="1323"/>
      <w:bookmarkEnd w:id="1324"/>
      <w:bookmarkEnd w:id="1325"/>
      <w:bookmarkEnd w:id="1326"/>
      <w:bookmarkEnd w:id="1327"/>
      <w:bookmarkEnd w:id="1328"/>
    </w:p>
    <w:p w14:paraId="2105EA8F"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7B0428D1" w14:textId="77777777" w:rsidR="00292C5A" w:rsidRDefault="00292C5A">
      <w:pPr>
        <w:pStyle w:val="Heading4"/>
      </w:pPr>
      <w:bookmarkStart w:id="1329" w:name="_Toc516654900"/>
      <w:bookmarkStart w:id="1330" w:name="_Toc28278091"/>
      <w:bookmarkStart w:id="1331" w:name="_Toc36134360"/>
      <w:bookmarkStart w:id="1332" w:name="_Toc44686845"/>
      <w:bookmarkStart w:id="1333" w:name="_Toc51928611"/>
      <w:bookmarkStart w:id="1334" w:name="_Toc51929180"/>
      <w:bookmarkStart w:id="1335" w:name="_Toc155283192"/>
      <w:bookmarkStart w:id="1336" w:name="_Toc163146577"/>
      <w:r>
        <w:t>4.2.5.8</w:t>
      </w:r>
      <w:r>
        <w:tab/>
        <w:t>EPC Domain stopping mechanisms</w:t>
      </w:r>
      <w:bookmarkEnd w:id="1329"/>
      <w:bookmarkEnd w:id="1330"/>
      <w:bookmarkEnd w:id="1331"/>
      <w:bookmarkEnd w:id="1332"/>
      <w:bookmarkEnd w:id="1333"/>
      <w:bookmarkEnd w:id="1334"/>
      <w:bookmarkEnd w:id="1335"/>
      <w:bookmarkEnd w:id="1336"/>
    </w:p>
    <w:p w14:paraId="699ED4F5"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0D5C9EBD" w14:textId="77777777" w:rsidR="00292C5A" w:rsidRDefault="00292C5A">
      <w:r>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5426312"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EDF7C09" w14:textId="77777777" w:rsidR="00292C5A" w:rsidRDefault="00292C5A">
      <w:pPr>
        <w:pStyle w:val="Heading4"/>
      </w:pPr>
      <w:bookmarkStart w:id="1337" w:name="_Toc516654901"/>
      <w:bookmarkStart w:id="1338" w:name="_Toc28278092"/>
      <w:bookmarkStart w:id="1339" w:name="_Toc36134361"/>
      <w:bookmarkStart w:id="1340" w:name="_Toc44686846"/>
      <w:bookmarkStart w:id="1341" w:name="_Toc51928612"/>
      <w:bookmarkStart w:id="1342" w:name="_Toc51929181"/>
      <w:bookmarkStart w:id="1343" w:name="_Toc155283193"/>
      <w:bookmarkStart w:id="1344" w:name="_Toc163146578"/>
      <w:r>
        <w:t>4.2.5.9</w:t>
      </w:r>
      <w:r>
        <w:tab/>
        <w:t>EPC stopping mechanisms for MDT</w:t>
      </w:r>
      <w:bookmarkEnd w:id="1337"/>
      <w:bookmarkEnd w:id="1338"/>
      <w:bookmarkEnd w:id="1339"/>
      <w:bookmarkEnd w:id="1340"/>
      <w:bookmarkEnd w:id="1341"/>
      <w:bookmarkEnd w:id="1342"/>
      <w:bookmarkEnd w:id="1343"/>
      <w:bookmarkEnd w:id="1344"/>
    </w:p>
    <w:p w14:paraId="6EA63E95" w14:textId="77777777" w:rsidR="00292C5A" w:rsidRDefault="00292C5A">
      <w:r>
        <w:t xml:space="preserve">There is no stopping mechanism in the EPC for MDT trace recording sessions, as there are no starting mechanisms either (see also clause 4.2.3.8). </w:t>
      </w:r>
    </w:p>
    <w:p w14:paraId="7ABBC7BF" w14:textId="77777777" w:rsidR="00292C5A" w:rsidRDefault="00292C5A">
      <w:pPr>
        <w:pStyle w:val="Heading4"/>
      </w:pPr>
      <w:bookmarkStart w:id="1345" w:name="_Toc516654902"/>
      <w:bookmarkStart w:id="1346" w:name="_Toc28278093"/>
      <w:bookmarkStart w:id="1347" w:name="_Toc36134362"/>
      <w:bookmarkStart w:id="1348" w:name="_Toc44686847"/>
      <w:bookmarkStart w:id="1349" w:name="_Toc51928613"/>
      <w:bookmarkStart w:id="1350" w:name="_Toc51929182"/>
      <w:bookmarkStart w:id="1351" w:name="_Toc155283194"/>
      <w:bookmarkStart w:id="1352" w:name="_Toc163146579"/>
      <w:r>
        <w:t>4.2.5.10</w:t>
      </w:r>
      <w:r>
        <w:tab/>
        <w:t>E-UTRAN stopping mechanisms for MDT</w:t>
      </w:r>
      <w:bookmarkEnd w:id="1345"/>
      <w:bookmarkEnd w:id="1346"/>
      <w:bookmarkEnd w:id="1347"/>
      <w:bookmarkEnd w:id="1348"/>
      <w:bookmarkEnd w:id="1349"/>
      <w:bookmarkEnd w:id="1350"/>
      <w:bookmarkEnd w:id="1351"/>
      <w:bookmarkEnd w:id="1352"/>
    </w:p>
    <w:p w14:paraId="10EAE0B4"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1DBB05AD"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2AD57EBD"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5B6BD7AC" w14:textId="77777777" w:rsidR="00292C5A" w:rsidRDefault="00292C5A">
      <w:pPr>
        <w:pStyle w:val="Heading4"/>
      </w:pPr>
      <w:bookmarkStart w:id="1353" w:name="_Toc516654903"/>
      <w:bookmarkStart w:id="1354" w:name="_Toc28278094"/>
      <w:bookmarkStart w:id="1355" w:name="_Toc36134363"/>
      <w:bookmarkStart w:id="1356" w:name="_Toc44686848"/>
      <w:bookmarkStart w:id="1357" w:name="_Toc51928614"/>
      <w:bookmarkStart w:id="1358" w:name="_Toc51929183"/>
      <w:bookmarkStart w:id="1359" w:name="_Toc155283195"/>
      <w:bookmarkStart w:id="1360" w:name="_Toc163146580"/>
      <w:r>
        <w:t>4.2.5.11</w:t>
      </w:r>
      <w:r>
        <w:tab/>
        <w:t>Stopping mechanisms at UE for MDT</w:t>
      </w:r>
      <w:bookmarkEnd w:id="1353"/>
      <w:bookmarkEnd w:id="1354"/>
      <w:bookmarkEnd w:id="1355"/>
      <w:bookmarkEnd w:id="1356"/>
      <w:bookmarkEnd w:id="1357"/>
      <w:bookmarkEnd w:id="1358"/>
      <w:bookmarkEnd w:id="1359"/>
      <w:bookmarkEnd w:id="1360"/>
    </w:p>
    <w:p w14:paraId="533DD878"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06A65E85"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3784CF83" w14:textId="77777777" w:rsidR="00A129E9" w:rsidRDefault="00A129E9" w:rsidP="00A129E9">
      <w:r>
        <w:t>The UE shall discard an ongoing logged MBSFN MDT trace recording session when it receives a new logged MDT or logged MBSFN MDT trace recording session configuration from the network.</w:t>
      </w:r>
    </w:p>
    <w:p w14:paraId="7D199B18" w14:textId="77777777" w:rsidR="001849D4" w:rsidRDefault="001849D4" w:rsidP="001849D4">
      <w:pPr>
        <w:pStyle w:val="Heading4"/>
      </w:pPr>
      <w:bookmarkStart w:id="1361" w:name="_Toc516654904"/>
      <w:bookmarkStart w:id="1362" w:name="_Toc28278095"/>
      <w:bookmarkStart w:id="1363" w:name="_Toc36134364"/>
      <w:bookmarkStart w:id="1364" w:name="_Toc44686849"/>
      <w:bookmarkStart w:id="1365" w:name="_Toc51928615"/>
      <w:bookmarkStart w:id="1366" w:name="_Toc51929184"/>
      <w:bookmarkStart w:id="1367" w:name="_Toc155283196"/>
      <w:bookmarkStart w:id="1368" w:name="_Toc163146581"/>
      <w:r>
        <w:t>4.2.5.12</w:t>
      </w:r>
      <w:r>
        <w:tab/>
        <w:t>5GC Domain stopping mechanisms</w:t>
      </w:r>
      <w:bookmarkEnd w:id="1361"/>
      <w:bookmarkEnd w:id="1362"/>
      <w:bookmarkEnd w:id="1363"/>
      <w:bookmarkEnd w:id="1364"/>
      <w:bookmarkEnd w:id="1365"/>
      <w:bookmarkEnd w:id="1366"/>
      <w:bookmarkEnd w:id="1367"/>
      <w:bookmarkEnd w:id="1368"/>
    </w:p>
    <w:p w14:paraId="5A5FE4FF"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2BE0FF74"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B4BF6F"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3E20EB4D" w14:textId="77777777" w:rsidR="001849D4" w:rsidRDefault="001849D4" w:rsidP="001849D4">
      <w:pPr>
        <w:pStyle w:val="Heading4"/>
      </w:pPr>
      <w:bookmarkStart w:id="1369" w:name="_Toc516654905"/>
      <w:bookmarkStart w:id="1370" w:name="_Toc28278096"/>
      <w:bookmarkStart w:id="1371" w:name="_Toc36134365"/>
      <w:bookmarkStart w:id="1372" w:name="_Toc44686850"/>
      <w:bookmarkStart w:id="1373" w:name="_Toc51928616"/>
      <w:bookmarkStart w:id="1374" w:name="_Toc51929185"/>
      <w:bookmarkStart w:id="1375" w:name="_Toc155283197"/>
      <w:bookmarkStart w:id="1376" w:name="_Toc163146582"/>
      <w:r>
        <w:t>4.2.5.13</w:t>
      </w:r>
      <w:r>
        <w:tab/>
        <w:t>NG-RAN stopping mechanisms</w:t>
      </w:r>
      <w:bookmarkEnd w:id="1369"/>
      <w:bookmarkEnd w:id="1370"/>
      <w:bookmarkEnd w:id="1371"/>
      <w:bookmarkEnd w:id="1372"/>
      <w:bookmarkEnd w:id="1373"/>
      <w:bookmarkEnd w:id="1374"/>
      <w:bookmarkEnd w:id="1375"/>
      <w:bookmarkEnd w:id="1376"/>
    </w:p>
    <w:p w14:paraId="0FEFCB0F"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7D4DA901" w14:textId="77777777" w:rsidR="009D200D" w:rsidRDefault="009D200D" w:rsidP="009D200D">
      <w:pPr>
        <w:pStyle w:val="Heading4"/>
      </w:pPr>
      <w:bookmarkStart w:id="1377" w:name="_Toc36134366"/>
      <w:bookmarkStart w:id="1378" w:name="_Toc44686851"/>
      <w:bookmarkStart w:id="1379" w:name="_Toc51928617"/>
      <w:bookmarkStart w:id="1380" w:name="_Toc51929186"/>
      <w:bookmarkStart w:id="1381" w:name="_Toc155283198"/>
      <w:bookmarkStart w:id="1382" w:name="_Toc163146583"/>
      <w:r>
        <w:t>4.2.5.14</w:t>
      </w:r>
      <w:r>
        <w:tab/>
        <w:t>5GC stopping mechanisms for signalling based MDT</w:t>
      </w:r>
      <w:bookmarkEnd w:id="1377"/>
      <w:bookmarkEnd w:id="1378"/>
      <w:bookmarkEnd w:id="1379"/>
      <w:bookmarkEnd w:id="1380"/>
      <w:bookmarkEnd w:id="1381"/>
      <w:bookmarkEnd w:id="1382"/>
    </w:p>
    <w:p w14:paraId="27599229" w14:textId="77777777" w:rsidR="009D200D" w:rsidRDefault="009D200D" w:rsidP="009D200D">
      <w:r>
        <w:t>There is no stopping mechanism in the 5GC for MDT trace recording sessions, see clause 4.2.3.13.</w:t>
      </w:r>
    </w:p>
    <w:p w14:paraId="3249000B" w14:textId="77777777" w:rsidR="009D200D" w:rsidRDefault="009D200D" w:rsidP="009D200D">
      <w:pPr>
        <w:pStyle w:val="Heading4"/>
      </w:pPr>
      <w:bookmarkStart w:id="1383" w:name="_Toc36134367"/>
      <w:bookmarkStart w:id="1384" w:name="_Toc44686852"/>
      <w:bookmarkStart w:id="1385" w:name="_Toc51928618"/>
      <w:bookmarkStart w:id="1386" w:name="_Toc51929187"/>
      <w:bookmarkStart w:id="1387" w:name="_Toc155283199"/>
      <w:bookmarkStart w:id="1388" w:name="_Toc163146584"/>
      <w:r>
        <w:t>4.2.5.15</w:t>
      </w:r>
      <w:r>
        <w:tab/>
        <w:t>NG-RAN stopping mechanisms for signalling based MDT</w:t>
      </w:r>
      <w:bookmarkEnd w:id="1383"/>
      <w:bookmarkEnd w:id="1384"/>
      <w:bookmarkEnd w:id="1385"/>
      <w:bookmarkEnd w:id="1386"/>
      <w:bookmarkEnd w:id="1387"/>
      <w:bookmarkEnd w:id="1388"/>
    </w:p>
    <w:p w14:paraId="35937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74FB392A"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64CCEFC0" w14:textId="77777777" w:rsidR="009D200D" w:rsidRDefault="009D200D" w:rsidP="00D33809">
      <w:r>
        <w:t>In case of logged MDT, there is no stopping mechanism in the gNB. The gNB does not need to maintain a logged MDT trace recording session once it has been configured in the UE.</w:t>
      </w:r>
    </w:p>
    <w:p w14:paraId="691045EA" w14:textId="3C1C4D68" w:rsidR="00D70C20" w:rsidRDefault="00D70C20" w:rsidP="00D70C20">
      <w:pPr>
        <w:pStyle w:val="Heading4"/>
      </w:pPr>
      <w:bookmarkStart w:id="1389" w:name="_Toc163146585"/>
      <w:r>
        <w:t>4.2.5.</w:t>
      </w:r>
      <w:r w:rsidR="001E1F5A">
        <w:t>16</w:t>
      </w:r>
      <w:r>
        <w:tab/>
        <w:t>5GC Domain stopping mechanisms</w:t>
      </w:r>
      <w:r w:rsidRPr="00384EE1">
        <w:t xml:space="preserve"> </w:t>
      </w:r>
      <w:r>
        <w:t xml:space="preserve">for 5GC UE level measurements </w:t>
      </w:r>
      <w:r>
        <w:rPr>
          <w:lang w:eastAsia="zh-CN"/>
        </w:rPr>
        <w:t>collection</w:t>
      </w:r>
      <w:bookmarkEnd w:id="1389"/>
    </w:p>
    <w:p w14:paraId="30570A76" w14:textId="77777777" w:rsidR="00D70C20" w:rsidRDefault="00D70C20" w:rsidP="00D70C20">
      <w:r>
        <w:t>In a 5GC NF, a Trace Recording Session shall be stopped when the call/session</w:t>
      </w:r>
      <w:r w:rsidRPr="00B61431">
        <w:t xml:space="preserve"> </w:t>
      </w:r>
      <w:r>
        <w:t>is ended under the subject NF, or the UE moves out from the NF.</w:t>
      </w:r>
    </w:p>
    <w:p w14:paraId="16390C4A" w14:textId="77777777" w:rsidR="00D70C20" w:rsidRDefault="00D70C20" w:rsidP="00D70C20">
      <w:r>
        <w:t xml:space="preserve">If the signalling Trace Session deactivation is received from during the Trace Recording Session, the 5GC NFs are allowed to finish on-going measurements production for the current granularity period. </w:t>
      </w:r>
    </w:p>
    <w:p w14:paraId="25167D61" w14:textId="77777777" w:rsidR="009D200D" w:rsidRPr="00D70C20" w:rsidRDefault="009D200D" w:rsidP="009D200D"/>
    <w:p w14:paraId="6AD4C9E7" w14:textId="77777777" w:rsidR="00292C5A" w:rsidRDefault="00292C5A">
      <w:pPr>
        <w:pStyle w:val="Heading3"/>
        <w:rPr>
          <w:lang w:val="fi-FI"/>
        </w:rPr>
      </w:pPr>
      <w:bookmarkStart w:id="1390" w:name="_Toc516654906"/>
      <w:bookmarkStart w:id="1391" w:name="_Toc28278097"/>
      <w:bookmarkStart w:id="1392" w:name="_Toc36134368"/>
      <w:bookmarkStart w:id="1393" w:name="_Toc44686853"/>
      <w:bookmarkStart w:id="1394" w:name="_Toc51928619"/>
      <w:bookmarkStart w:id="1395" w:name="_Toc51929188"/>
      <w:bookmarkStart w:id="1396" w:name="_Toc155283200"/>
      <w:bookmarkStart w:id="1397" w:name="_Toc163146586"/>
      <w:r>
        <w:rPr>
          <w:lang w:val="fi-FI"/>
        </w:rPr>
        <w:t>4.2.6</w:t>
      </w:r>
      <w:r>
        <w:rPr>
          <w:lang w:val="fi-FI"/>
        </w:rPr>
        <w:tab/>
        <w:t>Void</w:t>
      </w:r>
      <w:bookmarkEnd w:id="1390"/>
      <w:bookmarkEnd w:id="1391"/>
      <w:bookmarkEnd w:id="1392"/>
      <w:bookmarkEnd w:id="1393"/>
      <w:bookmarkEnd w:id="1394"/>
      <w:bookmarkEnd w:id="1395"/>
      <w:bookmarkEnd w:id="1396"/>
      <w:bookmarkEnd w:id="1397"/>
    </w:p>
    <w:p w14:paraId="005290B1" w14:textId="77777777" w:rsidR="00292C5A" w:rsidRDefault="00292C5A">
      <w:pPr>
        <w:pStyle w:val="Heading3"/>
        <w:rPr>
          <w:lang w:val="fi-FI"/>
        </w:rPr>
      </w:pPr>
      <w:bookmarkStart w:id="1398" w:name="_Toc516654907"/>
      <w:bookmarkStart w:id="1399" w:name="_Toc28278098"/>
      <w:bookmarkStart w:id="1400" w:name="_Toc36134369"/>
      <w:bookmarkStart w:id="1401" w:name="_Toc44686854"/>
      <w:bookmarkStart w:id="1402" w:name="_Toc51928620"/>
      <w:bookmarkStart w:id="1403" w:name="_Toc51929189"/>
      <w:bookmarkStart w:id="1404" w:name="_Toc155283201"/>
      <w:bookmarkStart w:id="1405" w:name="_Toc163146587"/>
      <w:r>
        <w:rPr>
          <w:lang w:val="fi-FI"/>
        </w:rPr>
        <w:t>4.2.7</w:t>
      </w:r>
      <w:r>
        <w:rPr>
          <w:lang w:val="fi-FI"/>
        </w:rPr>
        <w:tab/>
        <w:t>Void</w:t>
      </w:r>
      <w:bookmarkEnd w:id="1398"/>
      <w:bookmarkEnd w:id="1399"/>
      <w:bookmarkEnd w:id="1400"/>
      <w:bookmarkEnd w:id="1401"/>
      <w:bookmarkEnd w:id="1402"/>
      <w:bookmarkEnd w:id="1403"/>
      <w:bookmarkEnd w:id="1404"/>
      <w:bookmarkEnd w:id="1405"/>
      <w:r>
        <w:rPr>
          <w:lang w:val="fi-FI"/>
        </w:rPr>
        <w:t xml:space="preserve"> </w:t>
      </w:r>
    </w:p>
    <w:p w14:paraId="7A858DD2" w14:textId="77777777" w:rsidR="00292C5A" w:rsidRDefault="00292C5A">
      <w:pPr>
        <w:pStyle w:val="Heading3"/>
        <w:rPr>
          <w:lang w:val="fi-FI"/>
        </w:rPr>
      </w:pPr>
      <w:bookmarkStart w:id="1406" w:name="_Toc516654908"/>
      <w:bookmarkStart w:id="1407" w:name="_Toc28278099"/>
      <w:bookmarkStart w:id="1408" w:name="_Toc36134370"/>
      <w:bookmarkStart w:id="1409" w:name="_Toc44686855"/>
      <w:bookmarkStart w:id="1410" w:name="_Toc51928621"/>
      <w:bookmarkStart w:id="1411" w:name="_Toc51929190"/>
      <w:bookmarkStart w:id="1412" w:name="_Toc155283202"/>
      <w:bookmarkStart w:id="1413" w:name="_Toc163146588"/>
      <w:r>
        <w:rPr>
          <w:lang w:val="fi-FI"/>
        </w:rPr>
        <w:t>4.2.8</w:t>
      </w:r>
      <w:r>
        <w:rPr>
          <w:lang w:val="fi-FI"/>
        </w:rPr>
        <w:tab/>
        <w:t>Void</w:t>
      </w:r>
      <w:bookmarkEnd w:id="1406"/>
      <w:bookmarkEnd w:id="1407"/>
      <w:bookmarkEnd w:id="1408"/>
      <w:bookmarkEnd w:id="1409"/>
      <w:bookmarkEnd w:id="1410"/>
      <w:bookmarkEnd w:id="1411"/>
      <w:bookmarkEnd w:id="1412"/>
      <w:bookmarkEnd w:id="1413"/>
    </w:p>
    <w:p w14:paraId="709EA1FB" w14:textId="77777777" w:rsidR="00292C5A" w:rsidRDefault="00292C5A">
      <w:pPr>
        <w:pStyle w:val="Heading4"/>
        <w:rPr>
          <w:lang w:val="fi-FI"/>
        </w:rPr>
      </w:pPr>
      <w:bookmarkStart w:id="1414" w:name="_Toc516654909"/>
      <w:bookmarkStart w:id="1415" w:name="_Toc28278100"/>
      <w:bookmarkStart w:id="1416" w:name="_Toc36134371"/>
      <w:bookmarkStart w:id="1417" w:name="_Toc44686856"/>
      <w:bookmarkStart w:id="1418" w:name="_Toc51928622"/>
      <w:bookmarkStart w:id="1419" w:name="_Toc51929191"/>
      <w:bookmarkStart w:id="1420" w:name="_Toc155283203"/>
      <w:bookmarkStart w:id="1421" w:name="_Toc163146589"/>
      <w:r>
        <w:rPr>
          <w:lang w:val="fi-FI"/>
        </w:rPr>
        <w:t>4.2.8.1</w:t>
      </w:r>
      <w:r>
        <w:rPr>
          <w:lang w:val="fi-FI"/>
        </w:rPr>
        <w:tab/>
        <w:t>Void</w:t>
      </w:r>
      <w:bookmarkEnd w:id="1414"/>
      <w:bookmarkEnd w:id="1415"/>
      <w:bookmarkEnd w:id="1416"/>
      <w:bookmarkEnd w:id="1417"/>
      <w:bookmarkEnd w:id="1418"/>
      <w:bookmarkEnd w:id="1419"/>
      <w:bookmarkEnd w:id="1420"/>
      <w:bookmarkEnd w:id="1421"/>
    </w:p>
    <w:p w14:paraId="10B9099B" w14:textId="77777777" w:rsidR="00292C5A" w:rsidRDefault="00292C5A">
      <w:pPr>
        <w:pStyle w:val="Heading4"/>
        <w:rPr>
          <w:lang w:val="fi-FI" w:eastAsia="zh-CN"/>
        </w:rPr>
      </w:pPr>
      <w:bookmarkStart w:id="1422" w:name="_Toc516654910"/>
      <w:bookmarkStart w:id="1423" w:name="_Toc28278101"/>
      <w:bookmarkStart w:id="1424" w:name="_Toc36134372"/>
      <w:bookmarkStart w:id="1425" w:name="_Toc44686857"/>
      <w:bookmarkStart w:id="1426" w:name="_Toc51928623"/>
      <w:bookmarkStart w:id="1427" w:name="_Toc51929192"/>
      <w:bookmarkStart w:id="1428" w:name="_Toc155283204"/>
      <w:bookmarkStart w:id="1429" w:name="_Toc163146590"/>
      <w:r>
        <w:rPr>
          <w:lang w:val="fi-FI"/>
        </w:rPr>
        <w:t>4.2.8.2</w:t>
      </w:r>
      <w:r>
        <w:rPr>
          <w:lang w:val="fi-FI"/>
        </w:rPr>
        <w:tab/>
        <w:t>Void</w:t>
      </w:r>
      <w:bookmarkEnd w:id="1422"/>
      <w:bookmarkEnd w:id="1423"/>
      <w:bookmarkEnd w:id="1424"/>
      <w:bookmarkEnd w:id="1425"/>
      <w:bookmarkEnd w:id="1426"/>
      <w:bookmarkEnd w:id="1427"/>
      <w:bookmarkEnd w:id="1428"/>
      <w:bookmarkEnd w:id="1429"/>
    </w:p>
    <w:p w14:paraId="25B236AF" w14:textId="77777777" w:rsidR="00292C5A" w:rsidRDefault="00292C5A">
      <w:pPr>
        <w:pStyle w:val="Heading3"/>
        <w:rPr>
          <w:lang w:val="fi-FI"/>
        </w:rPr>
      </w:pPr>
      <w:bookmarkStart w:id="1430" w:name="_Toc516654911"/>
      <w:bookmarkStart w:id="1431" w:name="_Toc28278102"/>
      <w:bookmarkStart w:id="1432" w:name="_Toc36134373"/>
      <w:bookmarkStart w:id="1433" w:name="_Toc44686858"/>
      <w:bookmarkStart w:id="1434" w:name="_Toc51928624"/>
      <w:bookmarkStart w:id="1435" w:name="_Toc51929193"/>
      <w:bookmarkStart w:id="1436" w:name="_Toc155283205"/>
      <w:bookmarkStart w:id="1437" w:name="_Toc163146591"/>
      <w:r>
        <w:rPr>
          <w:lang w:val="fi-FI"/>
        </w:rPr>
        <w:t>4.2.9</w:t>
      </w:r>
      <w:r>
        <w:rPr>
          <w:lang w:val="fi-FI"/>
        </w:rPr>
        <w:tab/>
        <w:t>Void</w:t>
      </w:r>
      <w:bookmarkEnd w:id="1430"/>
      <w:bookmarkEnd w:id="1431"/>
      <w:bookmarkEnd w:id="1432"/>
      <w:bookmarkEnd w:id="1433"/>
      <w:bookmarkEnd w:id="1434"/>
      <w:bookmarkEnd w:id="1435"/>
      <w:bookmarkEnd w:id="1436"/>
      <w:bookmarkEnd w:id="1437"/>
      <w:r>
        <w:rPr>
          <w:lang w:val="fi-FI"/>
        </w:rPr>
        <w:t xml:space="preserve"> </w:t>
      </w:r>
    </w:p>
    <w:p w14:paraId="40E893F7" w14:textId="77777777" w:rsidR="00292C5A" w:rsidRDefault="00292C5A">
      <w:pPr>
        <w:pStyle w:val="Heading2"/>
        <w:rPr>
          <w:lang w:eastAsia="zh-CN"/>
        </w:rPr>
      </w:pPr>
      <w:bookmarkStart w:id="1438" w:name="_Toc516654912"/>
      <w:bookmarkStart w:id="1439" w:name="_Toc28278103"/>
      <w:bookmarkStart w:id="1440" w:name="_Toc36134374"/>
      <w:bookmarkStart w:id="1441" w:name="_Toc44686859"/>
      <w:bookmarkStart w:id="1442" w:name="_Toc51928625"/>
      <w:bookmarkStart w:id="1443" w:name="_Toc51929194"/>
      <w:bookmarkStart w:id="1444" w:name="_Toc155283206"/>
      <w:bookmarkStart w:id="1445" w:name="_Toc163146592"/>
      <w:r>
        <w:t>4.3</w:t>
      </w:r>
      <w:r>
        <w:tab/>
        <w:t>RLF reporting</w:t>
      </w:r>
      <w:bookmarkEnd w:id="1438"/>
      <w:bookmarkEnd w:id="1439"/>
      <w:bookmarkEnd w:id="1440"/>
      <w:bookmarkEnd w:id="1441"/>
      <w:bookmarkEnd w:id="1442"/>
      <w:bookmarkEnd w:id="1443"/>
      <w:bookmarkEnd w:id="1444"/>
      <w:bookmarkEnd w:id="1445"/>
    </w:p>
    <w:p w14:paraId="35815401" w14:textId="77777777" w:rsidR="00292C5A" w:rsidRDefault="00292C5A">
      <w:pPr>
        <w:pStyle w:val="Heading3"/>
        <w:rPr>
          <w:lang w:eastAsia="zh-CN"/>
        </w:rPr>
      </w:pPr>
      <w:bookmarkStart w:id="1446" w:name="_Toc516654913"/>
      <w:bookmarkStart w:id="1447" w:name="_Toc28278104"/>
      <w:bookmarkStart w:id="1448" w:name="_Toc36134375"/>
      <w:bookmarkStart w:id="1449" w:name="_Toc44686860"/>
      <w:bookmarkStart w:id="1450" w:name="_Toc51928626"/>
      <w:bookmarkStart w:id="1451" w:name="_Toc51929195"/>
      <w:bookmarkStart w:id="1452" w:name="_Toc155283207"/>
      <w:bookmarkStart w:id="1453" w:name="_Toc163146593"/>
      <w:r>
        <w:t>4.</w:t>
      </w:r>
      <w:r>
        <w:rPr>
          <w:rFonts w:hint="eastAsia"/>
          <w:lang w:eastAsia="zh-CN"/>
        </w:rPr>
        <w:t>3.1</w:t>
      </w:r>
      <w:r w:rsidR="00D34E9C">
        <w:rPr>
          <w:lang w:eastAsia="zh-CN"/>
        </w:rPr>
        <w:tab/>
      </w:r>
      <w:r>
        <w:rPr>
          <w:rFonts w:hint="eastAsia"/>
          <w:lang w:eastAsia="zh-CN"/>
        </w:rPr>
        <w:t>Trace session activation for RLF reporting</w:t>
      </w:r>
      <w:bookmarkEnd w:id="1446"/>
      <w:bookmarkEnd w:id="1447"/>
      <w:bookmarkEnd w:id="1448"/>
      <w:bookmarkEnd w:id="1449"/>
      <w:r w:rsidR="00D34E9C">
        <w:rPr>
          <w:lang w:eastAsia="zh-CN"/>
        </w:rPr>
        <w:t xml:space="preserve"> in E-UTRAN</w:t>
      </w:r>
      <w:bookmarkEnd w:id="1450"/>
      <w:bookmarkEnd w:id="1451"/>
      <w:bookmarkEnd w:id="1452"/>
      <w:bookmarkEnd w:id="1453"/>
    </w:p>
    <w:p w14:paraId="3D808C12" w14:textId="77777777" w:rsidR="00292C5A" w:rsidRDefault="00292C5A">
      <w:r>
        <w:t xml:space="preserve">RLF reporting is activated to the eNB as a special Trace Session where the </w:t>
      </w:r>
      <w:r w:rsidR="00F83A64" w:rsidRPr="00F83A64">
        <w:t>Job Type</w:t>
      </w:r>
      <w:r>
        <w:t xml:space="preserve"> indicates RLF reporting only. The detailed procedure is shown in figure 4.3.1</w:t>
      </w:r>
      <w:r w:rsidR="00D01891">
        <w:rPr>
          <w:rFonts w:hint="eastAsia"/>
          <w:lang w:eastAsia="zh-CN"/>
        </w:rPr>
        <w:t>.1</w:t>
      </w:r>
      <w:r>
        <w:t xml:space="preserve"> where one UE experiences an RLF event and the reestablishment is successful to the source eNB. </w:t>
      </w:r>
    </w:p>
    <w:p w14:paraId="078A62FD" w14:textId="77777777" w:rsidR="00292C5A" w:rsidRDefault="00292C5A">
      <w:pPr>
        <w:pStyle w:val="TH"/>
      </w:pPr>
      <w:r>
        <w:object w:dxaOrig="8061" w:dyaOrig="8470" w14:anchorId="16F7A822">
          <v:shape id="_x0000_i1097" type="#_x0000_t75" style="width:403.05pt;height:423.55pt" o:ole="">
            <v:imagedata r:id="rId128" o:title=""/>
          </v:shape>
          <o:OLEObject Type="Embed" ProgID="Visio.Drawing.11" ShapeID="_x0000_i1097" DrawAspect="Content" ObjectID="_1782291081" r:id="rId129"/>
        </w:object>
      </w:r>
    </w:p>
    <w:p w14:paraId="63042C38" w14:textId="77777777" w:rsidR="00292C5A" w:rsidRDefault="00292C5A" w:rsidP="00D01891">
      <w:pPr>
        <w:pStyle w:val="TF"/>
      </w:pPr>
      <w:r>
        <w:t>Figure 4.3.1</w:t>
      </w:r>
      <w:r>
        <w:rPr>
          <w:rFonts w:hint="eastAsia"/>
          <w:lang w:eastAsia="zh-CN"/>
        </w:rPr>
        <w:t>.1</w:t>
      </w:r>
      <w:r>
        <w:t xml:space="preserve"> Example scenario for RLF reporting when UE reestablishment is successful at source eNB. </w:t>
      </w:r>
    </w:p>
    <w:p w14:paraId="322155E8"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43E97EE5" w14:textId="77777777" w:rsidR="00292C5A" w:rsidRDefault="00CF6014" w:rsidP="00CF6014">
      <w:pPr>
        <w:pStyle w:val="B1"/>
      </w:pPr>
      <w:r>
        <w:t>-</w:t>
      </w:r>
      <w:r>
        <w:tab/>
      </w:r>
      <w:r w:rsidR="00292C5A">
        <w:t>Trace Reference</w:t>
      </w:r>
    </w:p>
    <w:p w14:paraId="6FB5FA52" w14:textId="77777777" w:rsidR="00292C5A" w:rsidRDefault="00CF6014" w:rsidP="00CF6014">
      <w:pPr>
        <w:pStyle w:val="B1"/>
      </w:pPr>
      <w:r>
        <w:t>-</w:t>
      </w:r>
      <w:r>
        <w:tab/>
      </w:r>
      <w:r w:rsidR="00292C5A">
        <w:t xml:space="preserve">Job </w:t>
      </w:r>
      <w:r w:rsidR="00F83A64" w:rsidRPr="00F83A64">
        <w:t>T</w:t>
      </w:r>
      <w:r w:rsidR="00292C5A">
        <w:t>ype</w:t>
      </w:r>
      <w:r w:rsidR="00F83A64" w:rsidRPr="00F83A64">
        <w:t xml:space="preserve"> </w:t>
      </w:r>
      <w:r w:rsidR="00292C5A">
        <w:t>=</w:t>
      </w:r>
      <w:r w:rsidR="00F83A64" w:rsidRPr="00F83A64">
        <w:t xml:space="preserve"> </w:t>
      </w:r>
      <w:r w:rsidR="00292C5A">
        <w:t>RLF reporting only</w:t>
      </w:r>
    </w:p>
    <w:p w14:paraId="3351018B" w14:textId="77777777" w:rsidR="00292C5A" w:rsidRDefault="00CF6014" w:rsidP="00CF6014">
      <w:pPr>
        <w:pStyle w:val="B1"/>
      </w:pPr>
      <w:r>
        <w:t>-</w:t>
      </w:r>
      <w:r>
        <w:tab/>
      </w:r>
      <w:r w:rsidR="00292C5A">
        <w:t>TCE</w:t>
      </w:r>
      <w:r w:rsidR="00F83A64" w:rsidRPr="00F83A64">
        <w:t xml:space="preserve"> IP Address</w:t>
      </w:r>
    </w:p>
    <w:p w14:paraId="45B4FEBF" w14:textId="77777777" w:rsidR="00292C5A" w:rsidRDefault="00292C5A">
      <w:r>
        <w:t>Figure 4.3.</w:t>
      </w:r>
      <w:r w:rsidR="00D01891" w:rsidRPr="00D01891">
        <w:rPr>
          <w:rFonts w:hint="eastAsia"/>
          <w:lang w:eastAsia="zh-CN"/>
        </w:rPr>
        <w:t xml:space="preserve"> </w:t>
      </w:r>
      <w:r w:rsidR="00D01891">
        <w:rPr>
          <w:rFonts w:hint="eastAsia"/>
          <w:lang w:eastAsia="zh-CN"/>
        </w:rPr>
        <w:t>1.</w:t>
      </w:r>
      <w:r>
        <w:t>2 shows another example where the UE reestablishment is failed in the source eNB, but successful at a target eNB.</w:t>
      </w:r>
    </w:p>
    <w:p w14:paraId="4B9DC9A4" w14:textId="77777777" w:rsidR="00292C5A" w:rsidRDefault="00D01891">
      <w:pPr>
        <w:pStyle w:val="TH"/>
      </w:pPr>
      <w:r>
        <w:object w:dxaOrig="8844" w:dyaOrig="8470" w14:anchorId="35F9D0FB">
          <v:shape id="_x0000_i1098" type="#_x0000_t75" style="width:409.9pt;height:393.4pt" o:ole="">
            <v:imagedata r:id="rId130" o:title=""/>
          </v:shape>
          <o:OLEObject Type="Embed" ProgID="Visio.Drawing.11" ShapeID="_x0000_i1098" DrawAspect="Content" ObjectID="_1782291082" r:id="rId131"/>
        </w:object>
      </w:r>
    </w:p>
    <w:p w14:paraId="7F4D73C3" w14:textId="77777777" w:rsidR="00292C5A" w:rsidRDefault="00292C5A" w:rsidP="00D01891">
      <w:pPr>
        <w:pStyle w:val="TF"/>
      </w:pPr>
      <w:r>
        <w:t>Figure 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595F0237"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2CE4D3EB"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61A2B357" w14:textId="77777777" w:rsidR="00D01891" w:rsidRDefault="00D01891" w:rsidP="00D01891">
      <w:pPr>
        <w:pStyle w:val="TH"/>
        <w:rPr>
          <w:lang w:eastAsia="zh-CN"/>
        </w:rPr>
      </w:pPr>
      <w:r>
        <w:object w:dxaOrig="9577" w:dyaOrig="7592" w14:anchorId="4BD3029A">
          <v:shape id="_x0000_i1099" type="#_x0000_t75" style="width:479.45pt;height:379.7pt" o:ole="">
            <v:imagedata r:id="rId132" o:title=""/>
          </v:shape>
          <o:OLEObject Type="Embed" ProgID="Visio.Drawing.11" ShapeID="_x0000_i1099" DrawAspect="Content" ObjectID="_1782291083" r:id="rId133"/>
        </w:object>
      </w:r>
    </w:p>
    <w:p w14:paraId="39C6E9B2" w14:textId="77777777" w:rsidR="00292C5A" w:rsidRDefault="00D01891" w:rsidP="00D01891">
      <w:pPr>
        <w:pStyle w:val="TF"/>
      </w:pPr>
      <w:r>
        <w:t>Figure 4.3</w:t>
      </w:r>
      <w:r>
        <w:rPr>
          <w:rFonts w:hint="eastAsia"/>
          <w:lang w:eastAsia="zh-CN"/>
        </w:rPr>
        <w:t>.1.3</w:t>
      </w:r>
      <w:r>
        <w:t xml:space="preserve"> Example scenario for RLF reporting </w:t>
      </w:r>
      <w:r>
        <w:rPr>
          <w:rFonts w:hint="eastAsia"/>
          <w:lang w:eastAsia="zh-CN"/>
        </w:rPr>
        <w:t>when there is no X2 Link between target eNB and source eNB</w:t>
      </w:r>
    </w:p>
    <w:p w14:paraId="1F002A62"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6466A779" w14:textId="77777777" w:rsidR="00292C5A" w:rsidRDefault="00292C5A">
      <w:pPr>
        <w:pStyle w:val="Heading3"/>
        <w:rPr>
          <w:lang w:eastAsia="zh-CN"/>
        </w:rPr>
      </w:pPr>
      <w:bookmarkStart w:id="1454" w:name="_Toc516654914"/>
      <w:bookmarkStart w:id="1455" w:name="_Toc28278105"/>
      <w:bookmarkStart w:id="1456" w:name="_Toc36134376"/>
      <w:bookmarkStart w:id="1457" w:name="_Toc44686861"/>
      <w:bookmarkStart w:id="1458" w:name="_Toc51928627"/>
      <w:bookmarkStart w:id="1459" w:name="_Toc51929196"/>
      <w:bookmarkStart w:id="1460" w:name="_Toc155283208"/>
      <w:bookmarkStart w:id="1461" w:name="_Toc163146594"/>
      <w:r>
        <w:t>4.</w:t>
      </w:r>
      <w:r>
        <w:rPr>
          <w:rFonts w:hint="eastAsia"/>
          <w:lang w:eastAsia="zh-CN"/>
        </w:rPr>
        <w:t>3.2</w:t>
      </w:r>
      <w:r w:rsidR="00D34E9C">
        <w:rPr>
          <w:lang w:eastAsia="zh-CN"/>
        </w:rPr>
        <w:tab/>
      </w:r>
      <w:r>
        <w:rPr>
          <w:rFonts w:hint="eastAsia"/>
          <w:lang w:eastAsia="zh-CN"/>
        </w:rPr>
        <w:t>Trace session deactivation for RLF reporting</w:t>
      </w:r>
      <w:bookmarkEnd w:id="1454"/>
      <w:bookmarkEnd w:id="1455"/>
      <w:bookmarkEnd w:id="1456"/>
      <w:bookmarkEnd w:id="1457"/>
      <w:r w:rsidR="00D34E9C">
        <w:rPr>
          <w:lang w:eastAsia="zh-CN"/>
        </w:rPr>
        <w:t xml:space="preserve"> in E-UTRAN</w:t>
      </w:r>
      <w:bookmarkEnd w:id="1458"/>
      <w:bookmarkEnd w:id="1459"/>
      <w:bookmarkEnd w:id="1460"/>
      <w:bookmarkEnd w:id="1461"/>
    </w:p>
    <w:p w14:paraId="5133BDCC" w14:textId="77777777" w:rsidR="00292C5A" w:rsidRDefault="00292C5A">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00F83A64" w:rsidRPr="00F83A64">
        <w:rPr>
          <w:iCs/>
          <w:lang w:eastAsia="zh-CN"/>
        </w:rPr>
        <w:t>Job Type</w:t>
      </w:r>
      <w:r>
        <w:rPr>
          <w:rFonts w:hint="eastAsia"/>
          <w:iCs/>
          <w:lang w:eastAsia="zh-CN"/>
        </w:rPr>
        <w:t xml:space="preserve"> </w:t>
      </w:r>
      <w:r w:rsidR="005D1D39">
        <w:rPr>
          <w:iCs/>
          <w:lang w:eastAsia="zh-CN"/>
        </w:rPr>
        <w:t>"</w:t>
      </w:r>
      <w:r>
        <w:rPr>
          <w:rFonts w:hint="eastAsia"/>
          <w:iCs/>
          <w:lang w:eastAsia="zh-CN"/>
        </w:rPr>
        <w:t>RLF reporting only</w:t>
      </w:r>
      <w:r w:rsidR="005D1D39">
        <w:rPr>
          <w:iCs/>
          <w:lang w:eastAsia="zh-CN"/>
        </w:rPr>
        <w:t>"</w:t>
      </w:r>
      <w:r>
        <w:rPr>
          <w:iCs/>
        </w:rPr>
        <w:t xml:space="preserve">, it shall deactivate the trace session for </w:t>
      </w:r>
      <w:r>
        <w:rPr>
          <w:rFonts w:hint="eastAsia"/>
          <w:iCs/>
          <w:lang w:eastAsia="zh-CN"/>
        </w:rPr>
        <w:t xml:space="preserve">the indicated </w:t>
      </w:r>
      <w:r w:rsidR="00F83A64" w:rsidRPr="00F83A64">
        <w:rPr>
          <w:iCs/>
          <w:lang w:eastAsia="zh-CN"/>
        </w:rPr>
        <w:t>T</w:t>
      </w:r>
      <w:r>
        <w:rPr>
          <w:rFonts w:hint="eastAsia"/>
          <w:iCs/>
          <w:lang w:eastAsia="zh-CN"/>
        </w:rPr>
        <w:t xml:space="preserve">race </w:t>
      </w:r>
      <w:r w:rsidR="00F83A64" w:rsidRPr="00F83A64">
        <w:rPr>
          <w:iCs/>
          <w:lang w:eastAsia="zh-CN"/>
        </w:rPr>
        <w:t>R</w:t>
      </w:r>
      <w:r>
        <w:rPr>
          <w:rFonts w:hint="eastAsia"/>
          <w:iCs/>
          <w:lang w:eastAsia="zh-CN"/>
        </w:rPr>
        <w:t>eference of RLF reporting and stop RLF reporting to the TCE</w:t>
      </w:r>
      <w:r>
        <w:rPr>
          <w:iCs/>
        </w:rPr>
        <w:t>.</w:t>
      </w:r>
    </w:p>
    <w:p w14:paraId="49052A14" w14:textId="77777777" w:rsidR="00D34E9C" w:rsidRDefault="00D34E9C" w:rsidP="00D34E9C">
      <w:pPr>
        <w:pStyle w:val="Heading3"/>
        <w:rPr>
          <w:lang w:eastAsia="zh-CN"/>
        </w:rPr>
      </w:pPr>
      <w:bookmarkStart w:id="1462" w:name="_Toc51928628"/>
      <w:bookmarkStart w:id="1463" w:name="_Toc51929197"/>
      <w:bookmarkStart w:id="1464" w:name="_Toc155283209"/>
      <w:bookmarkStart w:id="1465" w:name="_Toc163146595"/>
      <w:bookmarkStart w:id="1466" w:name="_Toc516654915"/>
      <w:bookmarkStart w:id="1467" w:name="_Toc28278106"/>
      <w:bookmarkStart w:id="1468" w:name="_Toc36134377"/>
      <w:bookmarkStart w:id="1469" w:name="_Toc44686862"/>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462"/>
      <w:bookmarkEnd w:id="1463"/>
      <w:bookmarkEnd w:id="1464"/>
      <w:bookmarkEnd w:id="1465"/>
    </w:p>
    <w:p w14:paraId="662C1B7A" w14:textId="77777777" w:rsidR="00D34E9C" w:rsidRDefault="00D34E9C" w:rsidP="00D34E9C">
      <w:r>
        <w:t xml:space="preserve">RLF reporting is activated to the gNB as a special Trace Session where the </w:t>
      </w:r>
      <w:r w:rsidR="00F83A64" w:rsidRPr="00F83A64">
        <w:t>Job Type</w:t>
      </w:r>
      <w:r>
        <w:t xml:space="preserve"> indicates RLF reporting only. The detailed procedure is shown in figure 4.3.</w:t>
      </w:r>
      <w:r w:rsidR="00682837">
        <w:t>3</w:t>
      </w:r>
      <w:r>
        <w:rPr>
          <w:rFonts w:hint="eastAsia"/>
          <w:lang w:eastAsia="zh-CN"/>
        </w:rPr>
        <w:t>.1</w:t>
      </w:r>
      <w:r>
        <w:t xml:space="preserve"> where one UE experiences an RLF event and the reestablishment is successful to the source gNB. </w:t>
      </w:r>
    </w:p>
    <w:p w14:paraId="45270BD5" w14:textId="77777777" w:rsidR="00D34E9C" w:rsidRDefault="00304285" w:rsidP="00D34E9C">
      <w:pPr>
        <w:pStyle w:val="TH"/>
      </w:pPr>
      <w:r>
        <w:pict w14:anchorId="7917AA7B">
          <v:shape id="_x0000_i1100" type="#_x0000_t75" style="width:481.45pt;height:289.2pt">
            <v:imagedata r:id="rId134" o:title="figure_4"/>
          </v:shape>
        </w:pict>
      </w:r>
    </w:p>
    <w:p w14:paraId="05FDD588" w14:textId="77777777" w:rsidR="00D34E9C" w:rsidRDefault="00D34E9C" w:rsidP="00D34E9C">
      <w:pPr>
        <w:pStyle w:val="TF"/>
      </w:pPr>
      <w:r>
        <w:t>Figure 4.3.3</w:t>
      </w:r>
      <w:r>
        <w:rPr>
          <w:rFonts w:hint="eastAsia"/>
          <w:lang w:eastAsia="zh-CN"/>
        </w:rPr>
        <w:t>.1</w:t>
      </w:r>
      <w:r>
        <w:t xml:space="preserve"> Example scenario for RLF reporting when UE reestablishment is successful at source gNB. </w:t>
      </w:r>
    </w:p>
    <w:p w14:paraId="75F56C23"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63428195" w14:textId="77777777" w:rsidR="00D34E9C" w:rsidRDefault="00D34E9C" w:rsidP="00D34E9C">
      <w:pPr>
        <w:pStyle w:val="B1"/>
      </w:pPr>
      <w:r>
        <w:t>-</w:t>
      </w:r>
      <w:r>
        <w:tab/>
        <w:t>Trace Reference</w:t>
      </w:r>
    </w:p>
    <w:p w14:paraId="09722F89" w14:textId="77777777" w:rsidR="00D34E9C" w:rsidRDefault="00D34E9C" w:rsidP="00D34E9C">
      <w:pPr>
        <w:pStyle w:val="B1"/>
      </w:pPr>
      <w:r>
        <w:t>-</w:t>
      </w:r>
      <w:r>
        <w:tab/>
        <w:t xml:space="preserve">Job </w:t>
      </w:r>
      <w:r w:rsidR="00F83A64" w:rsidRPr="00F83A64">
        <w:t>T</w:t>
      </w:r>
      <w:r>
        <w:t>ype</w:t>
      </w:r>
      <w:r w:rsidR="00F83A64" w:rsidRPr="00F83A64">
        <w:t xml:space="preserve"> </w:t>
      </w:r>
      <w:r>
        <w:t>=</w:t>
      </w:r>
      <w:r w:rsidR="00F83A64" w:rsidRPr="00F83A64">
        <w:t xml:space="preserve"> </w:t>
      </w:r>
      <w:r>
        <w:t>RLF reporting only</w:t>
      </w:r>
    </w:p>
    <w:p w14:paraId="794DFC3A" w14:textId="001CB941" w:rsidR="003E4F5F" w:rsidRDefault="003E4F5F" w:rsidP="003E4F5F">
      <w:pPr>
        <w:pStyle w:val="B1"/>
      </w:pPr>
      <w:r>
        <w:t>-</w:t>
      </w:r>
      <w:r>
        <w:tab/>
        <w:t>TCE IP Address for file based reporting and Trace Reporting Consumer URI for streaming reporting (if streaming based report is supported)</w:t>
      </w:r>
    </w:p>
    <w:p w14:paraId="2FBA1C3D"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11DA1579" w14:textId="77777777" w:rsidR="00D34E9C" w:rsidRDefault="00304285" w:rsidP="00D34E9C">
      <w:pPr>
        <w:pStyle w:val="TH"/>
      </w:pPr>
      <w:r>
        <w:pict w14:anchorId="1BF4170A">
          <v:shape id="_x0000_i1101" type="#_x0000_t75" style="width:481.45pt;height:256.2pt">
            <v:imagedata r:id="rId135" o:title="figure_4"/>
          </v:shape>
        </w:pict>
      </w:r>
    </w:p>
    <w:p w14:paraId="7676771B" w14:textId="77777777" w:rsidR="00D34E9C" w:rsidRDefault="00D34E9C" w:rsidP="00D34E9C">
      <w:pPr>
        <w:pStyle w:val="TF"/>
      </w:pPr>
      <w:r>
        <w:t>Figure 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39C430D5"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692361E"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 xml:space="preserve">t be forwared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232F577" w14:textId="77777777" w:rsidR="00D34E9C" w:rsidRDefault="00304285" w:rsidP="00D34E9C">
      <w:pPr>
        <w:pStyle w:val="TH"/>
        <w:rPr>
          <w:lang w:eastAsia="zh-CN"/>
        </w:rPr>
      </w:pPr>
      <w:r>
        <w:rPr>
          <w:lang w:eastAsia="zh-CN"/>
        </w:rPr>
        <w:pict w14:anchorId="7E2492E7">
          <v:shape id="_x0000_i1102" type="#_x0000_t75" style="width:481.45pt;height:272.7pt">
            <v:imagedata r:id="rId136" o:title="figure_4"/>
          </v:shape>
        </w:pict>
      </w:r>
    </w:p>
    <w:p w14:paraId="17FFA489" w14:textId="77777777" w:rsidR="00D34E9C" w:rsidRDefault="00D34E9C" w:rsidP="00D34E9C">
      <w:pPr>
        <w:pStyle w:val="TF"/>
      </w:pPr>
      <w:r>
        <w:t>Figure 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557C821"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3A561D8" w14:textId="77777777" w:rsidR="00D34E9C" w:rsidRDefault="00D34E9C" w:rsidP="00D34E9C">
      <w:pPr>
        <w:pStyle w:val="Heading3"/>
        <w:rPr>
          <w:lang w:eastAsia="zh-CN"/>
        </w:rPr>
      </w:pPr>
      <w:bookmarkStart w:id="1470" w:name="_Toc51928629"/>
      <w:bookmarkStart w:id="1471" w:name="_Toc51929198"/>
      <w:bookmarkStart w:id="1472" w:name="_Toc155283210"/>
      <w:bookmarkStart w:id="1473" w:name="_Toc163146596"/>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470"/>
      <w:bookmarkEnd w:id="1471"/>
      <w:bookmarkEnd w:id="1472"/>
      <w:bookmarkEnd w:id="1473"/>
    </w:p>
    <w:p w14:paraId="0AA77CBB" w14:textId="77777777" w:rsidR="00D34E9C" w:rsidRDefault="00D34E9C" w:rsidP="00D34E9C">
      <w:r>
        <w:rPr>
          <w:iCs/>
        </w:rPr>
        <w:t>Upon trace session deactivation</w:t>
      </w:r>
      <w:r>
        <w:rPr>
          <w:rFonts w:hint="eastAsia"/>
          <w:iCs/>
          <w:lang w:eastAsia="zh-CN"/>
        </w:rPr>
        <w:t xml:space="preserve"> with the </w:t>
      </w:r>
      <w:r w:rsidR="009A6453" w:rsidRPr="009A6453">
        <w:rPr>
          <w:iCs/>
          <w:lang w:eastAsia="zh-CN"/>
        </w:rPr>
        <w:t>Job Type</w:t>
      </w:r>
      <w:r>
        <w:rPr>
          <w:rFonts w:hint="eastAsia"/>
          <w:iCs/>
          <w:lang w:eastAsia="zh-CN"/>
        </w:rPr>
        <w:t xml:space="preserve"> </w:t>
      </w:r>
      <w:r>
        <w:rPr>
          <w:iCs/>
          <w:lang w:eastAsia="zh-CN"/>
        </w:rPr>
        <w:t>"</w:t>
      </w:r>
      <w:r>
        <w:rPr>
          <w:rFonts w:hint="eastAsia"/>
          <w:iCs/>
          <w:lang w:eastAsia="zh-CN"/>
        </w:rPr>
        <w:t>RLF reporting only</w:t>
      </w:r>
      <w:r>
        <w:rPr>
          <w:iCs/>
          <w:lang w:eastAsia="zh-CN"/>
        </w:rPr>
        <w:t>"</w:t>
      </w:r>
      <w:r>
        <w:rPr>
          <w:iCs/>
        </w:rPr>
        <w:t xml:space="preserve">, gNB shall deactivate the trace session for </w:t>
      </w:r>
      <w:r>
        <w:rPr>
          <w:rFonts w:hint="eastAsia"/>
          <w:iCs/>
          <w:lang w:eastAsia="zh-CN"/>
        </w:rPr>
        <w:t xml:space="preserve">the indicated </w:t>
      </w:r>
      <w:r w:rsidR="009A6453" w:rsidRPr="009A6453">
        <w:rPr>
          <w:iCs/>
          <w:lang w:eastAsia="zh-CN"/>
        </w:rPr>
        <w:t>T</w:t>
      </w:r>
      <w:r>
        <w:rPr>
          <w:rFonts w:hint="eastAsia"/>
          <w:iCs/>
          <w:lang w:eastAsia="zh-CN"/>
        </w:rPr>
        <w:t xml:space="preserve">race </w:t>
      </w:r>
      <w:r w:rsidR="009A6453" w:rsidRPr="009A6453">
        <w:rPr>
          <w:iCs/>
          <w:lang w:eastAsia="zh-CN"/>
        </w:rPr>
        <w:t>R</w:t>
      </w:r>
      <w:r>
        <w:rPr>
          <w:rFonts w:hint="eastAsia"/>
          <w:iCs/>
          <w:lang w:eastAsia="zh-CN"/>
        </w:rPr>
        <w:t>eference of RLF reporting and stop RLF reporting</w:t>
      </w:r>
      <w:r>
        <w:rPr>
          <w:iCs/>
        </w:rPr>
        <w:t>.</w:t>
      </w:r>
    </w:p>
    <w:p w14:paraId="5668BC91" w14:textId="77777777" w:rsidR="00292C5A" w:rsidRDefault="00292C5A">
      <w:pPr>
        <w:pStyle w:val="Heading2"/>
        <w:rPr>
          <w:kern w:val="2"/>
          <w:lang w:eastAsia="zh-CN"/>
        </w:rPr>
      </w:pPr>
      <w:bookmarkStart w:id="1474" w:name="_Toc51928630"/>
      <w:bookmarkStart w:id="1475" w:name="_Toc51929199"/>
      <w:bookmarkStart w:id="1476" w:name="_Toc155283211"/>
      <w:bookmarkStart w:id="1477" w:name="_Toc163146597"/>
      <w:r>
        <w:t>4.4</w:t>
      </w:r>
      <w:r>
        <w:tab/>
        <w:t>Handling of MDT Trace sessions at handover for Immediate MDT</w:t>
      </w:r>
      <w:bookmarkEnd w:id="1466"/>
      <w:bookmarkEnd w:id="1467"/>
      <w:bookmarkEnd w:id="1468"/>
      <w:bookmarkEnd w:id="1469"/>
      <w:bookmarkEnd w:id="1474"/>
      <w:r w:rsidR="00885FEC">
        <w:t xml:space="preserve"> in UTRAN and E-UTRAN</w:t>
      </w:r>
      <w:bookmarkEnd w:id="1475"/>
      <w:bookmarkEnd w:id="1476"/>
      <w:bookmarkEnd w:id="1477"/>
    </w:p>
    <w:p w14:paraId="0F4A2536" w14:textId="60BF5B24" w:rsidR="000459AF" w:rsidRDefault="000459AF" w:rsidP="000459AF">
      <w:pPr>
        <w:rPr>
          <w:bCs/>
        </w:rPr>
      </w:pPr>
      <w:r>
        <w:rPr>
          <w:bCs/>
        </w:rPr>
        <w:t xml:space="preserve">The eNB/RNC shall activate the Immediate MDT in the UE if the area based selection conditions are satisfied or not in the target cell after a handover that is made over X2 or S1 (or over Iur or Iu in case of UMTS). </w:t>
      </w:r>
      <w:r>
        <w:rPr>
          <w:rFonts w:eastAsia="MS Mincho" w:hint="eastAsia"/>
          <w:bCs/>
          <w:lang w:eastAsia="ja-JP"/>
        </w:rPr>
        <w:t xml:space="preserve">If the </w:t>
      </w:r>
      <w:r>
        <w:rPr>
          <w:rFonts w:eastAsia="MS Mincho"/>
          <w:bCs/>
          <w:lang w:eastAsia="ja-JP"/>
        </w:rPr>
        <w:t>management</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09B84238" w14:textId="77777777" w:rsidR="00292C5A" w:rsidRDefault="00292C5A">
      <w:pPr>
        <w:rPr>
          <w:bCs/>
        </w:rPr>
      </w:pPr>
      <w:r>
        <w:rPr>
          <w:bCs/>
        </w:rPr>
        <w:t xml:space="preserve">In case of signalling based trace activation ,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7CD126B9"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EC772E0"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48EFC54" w14:textId="77777777" w:rsidR="00B47DA3" w:rsidRDefault="00B47DA3" w:rsidP="00B47DA3">
      <w:pPr>
        <w:jc w:val="both"/>
      </w:pPr>
      <w:r>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5958CA3B" w14:textId="49468CF6" w:rsidR="000459AF" w:rsidRDefault="000459AF" w:rsidP="000459AF">
      <w:pPr>
        <w:jc w:val="both"/>
      </w:pPr>
      <w:r>
        <w:t>For signalling based MDT configuration, when a UE that has been configured with MDT handovers to another eNB (i.e., in connected mode) and the Signalling Based MDT PLMN List conditions mentioned above are satisfied:</w:t>
      </w:r>
    </w:p>
    <w:p w14:paraId="3E53172B" w14:textId="329AA591" w:rsidR="000459AF" w:rsidRDefault="000459AF" w:rsidP="000459AF">
      <w:pPr>
        <w:pStyle w:val="B1"/>
      </w:pPr>
      <w:r>
        <w:t>-</w:t>
      </w:r>
      <w:r>
        <w:tab/>
        <w:t xml:space="preserve">with an X2 handover: the MDT configuration shall be passed to the eNB in the X2 handover request for continuity of MDT data collection . The new eNB shall stop the MDT collection if the new conditions are not within the criteria for MDT data collection. </w:t>
      </w:r>
    </w:p>
    <w:p w14:paraId="3BC15169"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025CF86C"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3B30174" w14:textId="77777777" w:rsidR="00292C5A" w:rsidRDefault="00292C5A">
      <w:r>
        <w:t>The following MDT configuration shall be passed during handovers (Either intra-eNB, inter-eNB or inter-MME HO):</w:t>
      </w:r>
    </w:p>
    <w:p w14:paraId="454B9E27" w14:textId="77777777" w:rsidR="00292C5A" w:rsidRDefault="00EA6485" w:rsidP="00EA6485">
      <w:pPr>
        <w:pStyle w:val="B1"/>
      </w:pPr>
      <w:r>
        <w:t>-</w:t>
      </w:r>
      <w:r>
        <w:tab/>
      </w:r>
      <w:r w:rsidR="00292C5A">
        <w:t>Trace Reference</w:t>
      </w:r>
    </w:p>
    <w:p w14:paraId="00FF14F0" w14:textId="77777777" w:rsidR="00292C5A" w:rsidRDefault="00EA6485" w:rsidP="00EA6485">
      <w:pPr>
        <w:pStyle w:val="B1"/>
      </w:pPr>
      <w:r>
        <w:t>-</w:t>
      </w:r>
      <w:r>
        <w:tab/>
      </w:r>
      <w:r w:rsidR="00292C5A">
        <w:t>Trace Recording Session Reference</w:t>
      </w:r>
    </w:p>
    <w:p w14:paraId="54D2FBB3" w14:textId="77777777" w:rsidR="00292C5A" w:rsidRDefault="00EA6485" w:rsidP="00EA6485">
      <w:pPr>
        <w:pStyle w:val="B1"/>
      </w:pPr>
      <w:r>
        <w:t>-</w:t>
      </w:r>
      <w:r>
        <w:tab/>
      </w:r>
      <w:r w:rsidR="00292C5A">
        <w:t xml:space="preserve">Area </w:t>
      </w:r>
      <w:r w:rsidR="009A6453" w:rsidRPr="009A6453">
        <w:t>S</w:t>
      </w:r>
      <w:r w:rsidR="00292C5A">
        <w:t>cope</w:t>
      </w:r>
    </w:p>
    <w:p w14:paraId="3D0EEAEE" w14:textId="77777777" w:rsidR="00292C5A" w:rsidRDefault="00EA6485" w:rsidP="00EA6485">
      <w:pPr>
        <w:pStyle w:val="B1"/>
      </w:pPr>
      <w:r>
        <w:t>-</w:t>
      </w:r>
      <w:r>
        <w:tab/>
      </w:r>
      <w:r w:rsidR="00292C5A">
        <w:t xml:space="preserve">List of </w:t>
      </w:r>
      <w:r w:rsidR="009A6453" w:rsidRPr="009A6453">
        <w:t>M</w:t>
      </w:r>
      <w:r w:rsidR="00292C5A">
        <w:t>easurements</w:t>
      </w:r>
    </w:p>
    <w:p w14:paraId="005776CB" w14:textId="77777777" w:rsidR="00292C5A" w:rsidRDefault="00EA6485" w:rsidP="00EA6485">
      <w:pPr>
        <w:pStyle w:val="B1"/>
      </w:pPr>
      <w:r>
        <w:t>-</w:t>
      </w:r>
      <w:r>
        <w:tab/>
      </w:r>
      <w:r w:rsidR="00292C5A">
        <w:t>Report Amount</w:t>
      </w:r>
    </w:p>
    <w:p w14:paraId="3675046A" w14:textId="77777777" w:rsidR="00292C5A" w:rsidRDefault="00EA6485" w:rsidP="00EA6485">
      <w:pPr>
        <w:pStyle w:val="B1"/>
      </w:pPr>
      <w:r>
        <w:t>-</w:t>
      </w:r>
      <w:r>
        <w:tab/>
      </w:r>
      <w:r w:rsidR="00292C5A">
        <w:t>Reporting Trigger</w:t>
      </w:r>
    </w:p>
    <w:p w14:paraId="423738F7" w14:textId="77777777" w:rsidR="00292C5A" w:rsidRDefault="00EA6485" w:rsidP="00EA6485">
      <w:pPr>
        <w:pStyle w:val="B1"/>
      </w:pPr>
      <w:r>
        <w:t>-</w:t>
      </w:r>
      <w:r>
        <w:tab/>
      </w:r>
      <w:r w:rsidR="00292C5A">
        <w:t>Event Threshold</w:t>
      </w:r>
    </w:p>
    <w:p w14:paraId="5B913784" w14:textId="77777777" w:rsidR="00292C5A" w:rsidRDefault="00EA6485" w:rsidP="00EA6485">
      <w:pPr>
        <w:pStyle w:val="B1"/>
      </w:pPr>
      <w:r>
        <w:t>-</w:t>
      </w:r>
      <w:r>
        <w:tab/>
      </w:r>
      <w:r w:rsidR="00292C5A">
        <w:t>Report Interval</w:t>
      </w:r>
    </w:p>
    <w:p w14:paraId="6D0BB059" w14:textId="77777777" w:rsidR="00292C5A" w:rsidRDefault="00EA6485" w:rsidP="00EA6485">
      <w:pPr>
        <w:pStyle w:val="B1"/>
      </w:pPr>
      <w:r>
        <w:t>-</w:t>
      </w:r>
      <w:r>
        <w:tab/>
      </w:r>
      <w:r w:rsidR="00292C5A">
        <w:t>TCE</w:t>
      </w:r>
      <w:r w:rsidR="009A6453" w:rsidRPr="009A6453">
        <w:t xml:space="preserve"> IP Address</w:t>
      </w:r>
    </w:p>
    <w:p w14:paraId="747927A9" w14:textId="77777777" w:rsidR="00292C5A" w:rsidRDefault="00EA6485" w:rsidP="00EA6485">
      <w:pPr>
        <w:pStyle w:val="B1"/>
      </w:pPr>
      <w:r>
        <w:t>-</w:t>
      </w:r>
      <w:r>
        <w:tab/>
      </w:r>
      <w:r w:rsidR="00292C5A">
        <w:t xml:space="preserve">Job </w:t>
      </w:r>
      <w:r w:rsidR="009A6453" w:rsidRPr="009A6453">
        <w:t>T</w:t>
      </w:r>
      <w:r w:rsidR="00292C5A">
        <w:t xml:space="preserve">ype </w:t>
      </w:r>
    </w:p>
    <w:p w14:paraId="66F37CCC"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2607886F" w14:textId="77777777" w:rsidR="00292C5A" w:rsidRDefault="00EA6485" w:rsidP="00EA6485">
      <w:pPr>
        <w:pStyle w:val="B1"/>
      </w:pPr>
      <w:r>
        <w:t>-</w:t>
      </w:r>
      <w:r>
        <w:tab/>
      </w:r>
      <w:r w:rsidR="00292C5A">
        <w:t xml:space="preserve">Positioning </w:t>
      </w:r>
      <w:r w:rsidR="009A6453" w:rsidRPr="009A6453">
        <w:t>M</w:t>
      </w:r>
      <w:r w:rsidR="00292C5A">
        <w:t>ethod</w:t>
      </w:r>
    </w:p>
    <w:p w14:paraId="0A09DA80"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710219D" w14:textId="77777777" w:rsidR="009A6453" w:rsidRDefault="009A6453" w:rsidP="009A6453">
      <w:pPr>
        <w:pStyle w:val="B1"/>
      </w:pPr>
      <w:r>
        <w:t>-</w:t>
      </w:r>
      <w:r>
        <w:tab/>
        <w:t>Collection Period M6 in LTE (present only if any of M6 measurements (DL or UL) is requested).</w:t>
      </w:r>
    </w:p>
    <w:p w14:paraId="00E657F6" w14:textId="77777777" w:rsidR="00EA6485" w:rsidRDefault="009A6453" w:rsidP="009A6453">
      <w:pPr>
        <w:pStyle w:val="B1"/>
      </w:pPr>
      <w:r>
        <w:t>-</w:t>
      </w:r>
      <w:r>
        <w:tab/>
        <w:t>Collection Period M7 in LTE (present only if any of M7 measurements (DL or UL)is requested).</w:t>
      </w:r>
    </w:p>
    <w:p w14:paraId="1FC91644" w14:textId="77777777" w:rsidR="00292C5A" w:rsidRDefault="00EA6485" w:rsidP="00EA6485">
      <w:pPr>
        <w:pStyle w:val="B1"/>
      </w:pPr>
      <w:r>
        <w:t>-</w:t>
      </w:r>
      <w:r>
        <w:tab/>
        <w:t>MDT PLMN List</w:t>
      </w:r>
    </w:p>
    <w:p w14:paraId="0067F464" w14:textId="77777777" w:rsidR="00292C5A" w:rsidRDefault="00292C5A">
      <w:r>
        <w:t>Note that at the same time not all the parameters can be present. The conditions are described in clause 5.10 of the present document.</w:t>
      </w:r>
    </w:p>
    <w:p w14:paraId="2F175C76" w14:textId="77777777" w:rsidR="00292C5A" w:rsidRDefault="00292C5A">
      <w:pPr>
        <w:pStyle w:val="Heading2"/>
        <w:rPr>
          <w:kern w:val="2"/>
          <w:lang w:eastAsia="zh-CN"/>
        </w:rPr>
      </w:pPr>
      <w:bookmarkStart w:id="1478" w:name="_Toc516654916"/>
      <w:bookmarkStart w:id="1479" w:name="_Toc28278107"/>
      <w:bookmarkStart w:id="1480" w:name="_Toc36134378"/>
      <w:bookmarkStart w:id="1481" w:name="_Toc44686863"/>
      <w:bookmarkStart w:id="1482" w:name="_Toc51928631"/>
      <w:bookmarkStart w:id="1483" w:name="_Toc51929200"/>
      <w:bookmarkStart w:id="1484" w:name="_Toc155283212"/>
      <w:bookmarkStart w:id="1485" w:name="_Toc163146598"/>
      <w:r>
        <w:t>4.5</w:t>
      </w:r>
      <w:r>
        <w:tab/>
        <w:t>Handling of MDT Trace sessions at handover for Logged MDT</w:t>
      </w:r>
      <w:r w:rsidR="00CF6014" w:rsidRPr="006134CD">
        <w:t xml:space="preserve"> </w:t>
      </w:r>
      <w:r w:rsidR="00CF6014">
        <w:t>and Logged MBSFN MDT</w:t>
      </w:r>
      <w:bookmarkEnd w:id="1478"/>
      <w:bookmarkEnd w:id="1479"/>
      <w:bookmarkEnd w:id="1480"/>
      <w:bookmarkEnd w:id="1481"/>
      <w:bookmarkEnd w:id="1482"/>
      <w:bookmarkEnd w:id="1483"/>
      <w:bookmarkEnd w:id="1484"/>
      <w:bookmarkEnd w:id="1485"/>
    </w:p>
    <w:p w14:paraId="2E42D893" w14:textId="77777777" w:rsidR="00292C5A" w:rsidRDefault="00292C5A">
      <w:pPr>
        <w:jc w:val="both"/>
      </w:pPr>
      <w:r>
        <w:t xml:space="preserve">In logged MDT </w:t>
      </w:r>
      <w:r w:rsidR="00CF6014">
        <w:t xml:space="preserve">and Logged MBSFN MDT </w:t>
      </w:r>
      <w:r>
        <w:t xml:space="preserve">mode, no propagation of the MDT configuration is performed. </w:t>
      </w:r>
    </w:p>
    <w:p w14:paraId="557B445F" w14:textId="77777777" w:rsidR="00292C5A" w:rsidRDefault="00292C5A">
      <w:pPr>
        <w:pStyle w:val="Heading2"/>
      </w:pPr>
      <w:bookmarkStart w:id="1486" w:name="_Toc516654917"/>
      <w:bookmarkStart w:id="1487" w:name="_Toc28278108"/>
      <w:bookmarkStart w:id="1488" w:name="_Toc36134379"/>
      <w:bookmarkStart w:id="1489" w:name="_Toc44686864"/>
      <w:bookmarkStart w:id="1490" w:name="_Toc51928632"/>
      <w:bookmarkStart w:id="1491" w:name="_Toc51929201"/>
      <w:bookmarkStart w:id="1492" w:name="_Toc155283213"/>
      <w:bookmarkStart w:id="1493" w:name="_Toc163146599"/>
      <w:r>
        <w:t>4.6</w:t>
      </w:r>
      <w:r>
        <w:tab/>
        <w:t>User consent handling in MDT</w:t>
      </w:r>
      <w:bookmarkEnd w:id="1486"/>
      <w:bookmarkEnd w:id="1487"/>
      <w:bookmarkEnd w:id="1488"/>
      <w:bookmarkEnd w:id="1489"/>
      <w:bookmarkEnd w:id="1490"/>
      <w:bookmarkEnd w:id="1491"/>
      <w:r w:rsidR="007322C3" w:rsidRPr="007322C3">
        <w:t xml:space="preserve"> for UTRAN and E-UTRAN</w:t>
      </w:r>
      <w:bookmarkEnd w:id="1492"/>
      <w:bookmarkEnd w:id="1493"/>
    </w:p>
    <w:p w14:paraId="74FAE536" w14:textId="77777777" w:rsidR="00292C5A" w:rsidRDefault="00292C5A" w:rsidP="00D33809">
      <w:pPr>
        <w:pStyle w:val="Heading3"/>
      </w:pPr>
      <w:bookmarkStart w:id="1494" w:name="_Toc516654918"/>
      <w:bookmarkStart w:id="1495" w:name="_Toc28278109"/>
      <w:bookmarkStart w:id="1496" w:name="_Toc36134380"/>
      <w:bookmarkStart w:id="1497" w:name="_Toc44686865"/>
      <w:bookmarkStart w:id="1498" w:name="_Toc51928633"/>
      <w:bookmarkStart w:id="1499" w:name="_Toc51929202"/>
      <w:bookmarkStart w:id="1500" w:name="_Toc155283214"/>
      <w:bookmarkStart w:id="1501" w:name="_Toc163146600"/>
      <w:r>
        <w:t>4.6.1</w:t>
      </w:r>
      <w:r>
        <w:tab/>
        <w:t>Signalling based MDT</w:t>
      </w:r>
      <w:bookmarkEnd w:id="1494"/>
      <w:bookmarkEnd w:id="1495"/>
      <w:bookmarkEnd w:id="1496"/>
      <w:bookmarkEnd w:id="1497"/>
      <w:bookmarkEnd w:id="1498"/>
      <w:bookmarkEnd w:id="1499"/>
      <w:bookmarkEnd w:id="1500"/>
      <w:bookmarkEnd w:id="1501"/>
    </w:p>
    <w:p w14:paraId="583831F7"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7EE1B98D"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34985AD9" w14:textId="77777777" w:rsidR="00292C5A" w:rsidRDefault="00292C5A">
      <w:r>
        <w:t>The following figure summarizes the functionality.</w:t>
      </w:r>
    </w:p>
    <w:p w14:paraId="53E1FDCA" w14:textId="77777777" w:rsidR="00292C5A" w:rsidRDefault="00292C5A">
      <w:pPr>
        <w:pStyle w:val="TH"/>
      </w:pPr>
      <w:r>
        <w:object w:dxaOrig="7855" w:dyaOrig="7645" w14:anchorId="5C249191">
          <v:shape id="_x0000_i1103" type="#_x0000_t75" style="width:334.25pt;height:325pt" o:ole="">
            <v:imagedata r:id="rId137" o:title=""/>
          </v:shape>
          <o:OLEObject Type="Embed" ProgID="Visio.Drawing.11" ShapeID="_x0000_i1103" DrawAspect="Content" ObjectID="_1782291084" r:id="rId138"/>
        </w:object>
      </w:r>
    </w:p>
    <w:p w14:paraId="1FD208C0" w14:textId="77777777" w:rsidR="00292C5A" w:rsidRDefault="00292C5A">
      <w:pPr>
        <w:pStyle w:val="TF"/>
        <w:outlineLvl w:val="0"/>
      </w:pPr>
      <w:r>
        <w:t>Figure 4.</w:t>
      </w:r>
      <w:r w:rsidR="00720932">
        <w:t>6</w:t>
      </w:r>
      <w:r>
        <w:t>.1.1</w:t>
      </w:r>
    </w:p>
    <w:p w14:paraId="57A66379"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2542FBDD"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5C51E23"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621D7D1"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1B61421F" w14:textId="77777777" w:rsidR="00292C5A" w:rsidRDefault="00292C5A" w:rsidP="00D33809">
      <w:pPr>
        <w:pStyle w:val="Heading3"/>
      </w:pPr>
      <w:bookmarkStart w:id="1502" w:name="_Toc516654919"/>
      <w:bookmarkStart w:id="1503" w:name="_Toc28278110"/>
      <w:bookmarkStart w:id="1504" w:name="_Toc36134381"/>
      <w:bookmarkStart w:id="1505" w:name="_Toc44686866"/>
      <w:bookmarkStart w:id="1506" w:name="_Toc51928634"/>
      <w:bookmarkStart w:id="1507" w:name="_Toc51929203"/>
      <w:bookmarkStart w:id="1508" w:name="_Toc155283215"/>
      <w:bookmarkStart w:id="1509" w:name="_Toc163146601"/>
      <w:r>
        <w:t>4.6.2</w:t>
      </w:r>
      <w:r>
        <w:tab/>
      </w:r>
      <w:r w:rsidR="00834F10">
        <w:t>Management</w:t>
      </w:r>
      <w:r>
        <w:t xml:space="preserve"> based MDT</w:t>
      </w:r>
      <w:bookmarkEnd w:id="1502"/>
      <w:bookmarkEnd w:id="1503"/>
      <w:bookmarkEnd w:id="1504"/>
      <w:bookmarkEnd w:id="1505"/>
      <w:bookmarkEnd w:id="1506"/>
      <w:bookmarkEnd w:id="1507"/>
      <w:bookmarkEnd w:id="1508"/>
      <w:bookmarkEnd w:id="1509"/>
    </w:p>
    <w:p w14:paraId="7D3266E4"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11A22B8C"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156D50EF" w14:textId="77777777" w:rsidR="00292C5A" w:rsidRDefault="00292C5A">
      <w:r>
        <w:t>The following figure shows an example scenario summarizing the functionality.</w:t>
      </w:r>
    </w:p>
    <w:p w14:paraId="1DC6A7B5" w14:textId="77777777" w:rsidR="00292C5A" w:rsidRDefault="00292C5A">
      <w:pPr>
        <w:pStyle w:val="TH"/>
      </w:pPr>
      <w:r>
        <w:object w:dxaOrig="10341" w:dyaOrig="11798" w14:anchorId="01F14604">
          <v:shape id="_x0000_i1104" type="#_x0000_t75" style="width:481.9pt;height:549.85pt" o:ole="">
            <v:imagedata r:id="rId139" o:title=""/>
          </v:shape>
          <o:OLEObject Type="Embed" ProgID="Visio.Drawing.11" ShapeID="_x0000_i1104" DrawAspect="Content" ObjectID="_1782291085" r:id="rId140"/>
        </w:object>
      </w:r>
    </w:p>
    <w:p w14:paraId="691C9E26" w14:textId="77777777" w:rsidR="00292C5A" w:rsidRDefault="00292C5A">
      <w:pPr>
        <w:pStyle w:val="TF"/>
        <w:outlineLvl w:val="0"/>
      </w:pPr>
      <w:r>
        <w:t>Figure 4.6.2.1: Example for delivering user consent information in</w:t>
      </w:r>
      <w:r w:rsidR="00834F10">
        <w:t xml:space="preserve"> management</w:t>
      </w:r>
      <w:r>
        <w:t xml:space="preserve">  based MDT</w:t>
      </w:r>
    </w:p>
    <w:p w14:paraId="09EBF804" w14:textId="77777777" w:rsidR="00292C5A" w:rsidRDefault="00292C5A">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3C966D9F"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71F84121"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5BE77D0E"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5AB57BD8" w14:textId="77777777" w:rsidR="00292C5A" w:rsidRDefault="00292C5A">
      <w:pPr>
        <w:pStyle w:val="Heading2"/>
      </w:pPr>
      <w:bookmarkStart w:id="1510" w:name="_Toc516654920"/>
      <w:bookmarkStart w:id="1511" w:name="_Toc28278111"/>
      <w:bookmarkStart w:id="1512" w:name="_Toc36134382"/>
      <w:bookmarkStart w:id="1513" w:name="_Toc44686867"/>
      <w:bookmarkStart w:id="1514" w:name="_Toc51928635"/>
      <w:bookmarkStart w:id="1515" w:name="_Toc51929204"/>
      <w:bookmarkStart w:id="1516" w:name="_Toc155283216"/>
      <w:bookmarkStart w:id="1517" w:name="_Toc163146602"/>
      <w:r>
        <w:t>4.7</w:t>
      </w:r>
      <w:r>
        <w:tab/>
        <w:t xml:space="preserve">Anonymization of MDT data for </w:t>
      </w:r>
      <w:r w:rsidR="00834F10">
        <w:t>management</w:t>
      </w:r>
      <w:r>
        <w:t xml:space="preserve"> based MDT</w:t>
      </w:r>
      <w:bookmarkEnd w:id="1510"/>
      <w:bookmarkEnd w:id="1511"/>
      <w:bookmarkEnd w:id="1512"/>
      <w:bookmarkEnd w:id="1513"/>
      <w:bookmarkEnd w:id="1514"/>
      <w:bookmarkEnd w:id="1515"/>
      <w:bookmarkEnd w:id="1516"/>
      <w:bookmarkEnd w:id="1517"/>
    </w:p>
    <w:p w14:paraId="7F5CEDAC" w14:textId="77777777" w:rsidR="00292C5A" w:rsidRDefault="00292C5A">
      <w:r>
        <w:t xml:space="preserve">If the </w:t>
      </w:r>
      <w:r w:rsidR="009A6453" w:rsidRPr="009A6453">
        <w:t>Job Type</w:t>
      </w:r>
      <w:r>
        <w:t xml:space="preserve"> is either Immediate MDT or Logged MDT </w:t>
      </w:r>
      <w:r w:rsidR="00CF6014">
        <w:t xml:space="preserve">or Logged MBSFN MDT </w:t>
      </w:r>
      <w:r>
        <w:t xml:space="preserve">or combined Immediate MDT and trace, the anonymization requirements are applicable as described in this clause. </w:t>
      </w:r>
    </w:p>
    <w:p w14:paraId="2B16E861"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8DDA5AF" w14:textId="77777777" w:rsidR="00292C5A" w:rsidRDefault="00292C5A">
      <w:pPr>
        <w:pStyle w:val="B1"/>
      </w:pPr>
      <w:r>
        <w:t>-</w:t>
      </w:r>
      <w:r>
        <w:tab/>
        <w:t>Using IMEI-TAC.</w:t>
      </w:r>
    </w:p>
    <w:p w14:paraId="5A29F93F" w14:textId="77777777" w:rsidR="00292C5A" w:rsidRDefault="00292C5A">
      <w:pPr>
        <w:pStyle w:val="B1"/>
      </w:pPr>
      <w:r>
        <w:t>-</w:t>
      </w:r>
      <w:r>
        <w:tab/>
        <w:t>No</w:t>
      </w:r>
      <w:r>
        <w:rPr>
          <w:lang w:eastAsia="zh-CN"/>
        </w:rPr>
        <w:t>t sen</w:t>
      </w:r>
      <w:r>
        <w:t>ding any identity to the TCE.</w:t>
      </w:r>
    </w:p>
    <w:p w14:paraId="174BDB74" w14:textId="77777777" w:rsidR="00CD7BA7" w:rsidRDefault="00CD7BA7" w:rsidP="00CD7BA7">
      <w:r>
        <w:t>In case of NG-RAN the anonymization of MDT data depends on the configuration parameter received at the MDT configuration. There are two levels of anonymization:</w:t>
      </w:r>
    </w:p>
    <w:p w14:paraId="542EA464" w14:textId="77777777" w:rsidR="00CD7BA7" w:rsidRDefault="00CD7BA7" w:rsidP="00CD7BA7">
      <w:pPr>
        <w:pStyle w:val="B1"/>
      </w:pPr>
      <w:r>
        <w:t>-</w:t>
      </w:r>
      <w:r>
        <w:tab/>
        <w:t>Using IMEI-TAC.</w:t>
      </w:r>
    </w:p>
    <w:p w14:paraId="1C657376" w14:textId="77777777" w:rsidR="00CD7BA7" w:rsidRDefault="00CD7BA7" w:rsidP="00CD7BA7">
      <w:pPr>
        <w:pStyle w:val="B1"/>
      </w:pPr>
      <w:r>
        <w:t>-</w:t>
      </w:r>
      <w:r>
        <w:tab/>
        <w:t>No</w:t>
      </w:r>
      <w:r>
        <w:rPr>
          <w:lang w:eastAsia="zh-CN"/>
        </w:rPr>
        <w:t>t sen</w:t>
      </w:r>
      <w:r>
        <w:t>ding any UE and subscriber identity to the TCE.</w:t>
      </w:r>
    </w:p>
    <w:p w14:paraId="7B0B3541"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7806F21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3D81BFA9"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35A27A81"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354284F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53F423B1"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9A6453">
        <w:t>Job Type</w:t>
      </w:r>
      <w:r w:rsidR="00CF6014">
        <w:t>:</w:t>
      </w:r>
    </w:p>
    <w:p w14:paraId="580A11F8" w14:textId="77777777" w:rsidR="00CF6014" w:rsidRDefault="00237745" w:rsidP="00237745">
      <w:pPr>
        <w:pStyle w:val="B2"/>
      </w:pPr>
      <w:r>
        <w:t>-</w:t>
      </w:r>
      <w:r>
        <w:tab/>
      </w:r>
      <w:r w:rsidR="005D1D39">
        <w:t>"</w:t>
      </w:r>
      <w:r w:rsidR="00CF6014">
        <w:t>immediate MDT</w:t>
      </w:r>
      <w:r w:rsidR="005D1D39">
        <w:t>"</w:t>
      </w:r>
      <w:r w:rsidR="00CF6014">
        <w:t xml:space="preserve"> if the </w:t>
      </w:r>
      <w:r w:rsidR="00FF041C">
        <w:t>Job Type</w:t>
      </w:r>
      <w:r w:rsidR="00CF6014">
        <w:t xml:space="preserve"> is </w:t>
      </w:r>
      <w:r w:rsidR="005D1D39">
        <w:t>"</w:t>
      </w:r>
      <w:r w:rsidR="00CF6014">
        <w:t>Immediate MDT only</w:t>
      </w:r>
      <w:r w:rsidR="005D1D39">
        <w:t>"</w:t>
      </w:r>
      <w:r w:rsidR="00CF6014">
        <w:t xml:space="preserve"> and </w:t>
      </w:r>
      <w:r w:rsidR="005D1D39">
        <w:t>"</w:t>
      </w:r>
      <w:r w:rsidR="00CF6014">
        <w:t>Immediate MDT and Trace</w:t>
      </w:r>
      <w:r w:rsidR="005D1D39">
        <w:t>"</w:t>
      </w:r>
      <w:r w:rsidR="00CF6014">
        <w:t xml:space="preserve"> </w:t>
      </w:r>
    </w:p>
    <w:p w14:paraId="15603AAD" w14:textId="77777777" w:rsidR="00CF6014" w:rsidRDefault="00CF6014" w:rsidP="00237745">
      <w:pPr>
        <w:pStyle w:val="B2"/>
      </w:pPr>
      <w:r>
        <w:t>-</w:t>
      </w:r>
      <w:r>
        <w:tab/>
      </w:r>
      <w:r w:rsidR="005D1D39">
        <w:t>"</w:t>
      </w:r>
      <w:r>
        <w:t>logged MDT</w:t>
      </w:r>
      <w:r w:rsidR="005D1D39">
        <w:t>"</w:t>
      </w:r>
      <w:r>
        <w:t xml:space="preserve"> if the </w:t>
      </w:r>
      <w:r w:rsidR="00FF041C">
        <w:t>Job Type</w:t>
      </w:r>
      <w:r>
        <w:t xml:space="preserve"> is </w:t>
      </w:r>
      <w:r w:rsidR="005D1D39">
        <w:t>"</w:t>
      </w:r>
      <w:r>
        <w:t>Logged MDT Only</w:t>
      </w:r>
      <w:r w:rsidR="005D1D39">
        <w:t>"</w:t>
      </w:r>
      <w:r w:rsidR="00CD7BA7">
        <w:t>.</w:t>
      </w:r>
    </w:p>
    <w:p w14:paraId="27B7C1AF" w14:textId="77777777" w:rsidR="00CF6014" w:rsidRDefault="00CF6014" w:rsidP="00237745">
      <w:pPr>
        <w:pStyle w:val="B2"/>
      </w:pPr>
      <w:r>
        <w:t>-</w:t>
      </w:r>
      <w:r>
        <w:tab/>
      </w:r>
      <w:r w:rsidR="005D1D39">
        <w:t>"</w:t>
      </w:r>
      <w:r>
        <w:t>logged MDT</w:t>
      </w:r>
      <w:r w:rsidR="005D1D39">
        <w:t>"</w:t>
      </w:r>
      <w:r>
        <w:t xml:space="preserve"> if the </w:t>
      </w:r>
      <w:r w:rsidR="00FF041C">
        <w:t>Job Type</w:t>
      </w:r>
      <w:r>
        <w:t xml:space="preserve"> is </w:t>
      </w:r>
      <w:r w:rsidR="005D1D39">
        <w:t>"</w:t>
      </w:r>
      <w:r>
        <w:t>Logged MBSFN MDT</w:t>
      </w:r>
      <w:r w:rsidR="005D1D39">
        <w:t>"</w:t>
      </w:r>
      <w:r w:rsidR="00CD7BA7">
        <w:t>.</w:t>
      </w:r>
      <w:r>
        <w:t xml:space="preserve"> </w:t>
      </w:r>
    </w:p>
    <w:p w14:paraId="4F8E3150" w14:textId="77777777" w:rsidR="00CD7BA7" w:rsidRDefault="00CD7BA7" w:rsidP="00CD7BA7">
      <w:pPr>
        <w:pStyle w:val="B1"/>
      </w:pPr>
      <w:r>
        <w:rPr>
          <w:lang w:eastAsia="zh-CN"/>
        </w:rPr>
        <w:t>-</w:t>
      </w:r>
      <w:r>
        <w:rPr>
          <w:lang w:eastAsia="zh-CN"/>
        </w:rPr>
        <w:tab/>
        <w:t>The</w:t>
      </w:r>
      <w:r>
        <w:t xml:space="preserve"> gNB should send the CELL TRAFFIC TRACE message to the AMF and shall put the following in the privacy indicator IE based on </w:t>
      </w:r>
      <w:r w:rsidR="00FF041C">
        <w:t>Job Type</w:t>
      </w:r>
      <w:r>
        <w:t>:</w:t>
      </w:r>
    </w:p>
    <w:p w14:paraId="1D06A2A1" w14:textId="77777777" w:rsidR="00CD7BA7" w:rsidRDefault="00CD7BA7" w:rsidP="00CD7BA7">
      <w:pPr>
        <w:pStyle w:val="B2"/>
      </w:pPr>
      <w:r>
        <w:t>-</w:t>
      </w:r>
      <w:r>
        <w:tab/>
        <w:t xml:space="preserve">"immediate MDT" if the </w:t>
      </w:r>
      <w:r w:rsidR="00FF041C">
        <w:t>Job Type</w:t>
      </w:r>
      <w:r>
        <w:t xml:space="preserve"> is "Immediate MDT only" and "Immediate MDT and Trace". </w:t>
      </w:r>
    </w:p>
    <w:p w14:paraId="2299C8CA" w14:textId="77777777" w:rsidR="00CD7BA7" w:rsidRDefault="00CD7BA7" w:rsidP="00D33809">
      <w:pPr>
        <w:pStyle w:val="B1"/>
      </w:pPr>
      <w:r>
        <w:t>-</w:t>
      </w:r>
      <w:r>
        <w:tab/>
        <w:t xml:space="preserve">"logged MDT" if the </w:t>
      </w:r>
      <w:r w:rsidR="00FF041C">
        <w:t>Job Type</w:t>
      </w:r>
      <w:r>
        <w:t xml:space="preserve"> is "Logged MDT Only".</w:t>
      </w:r>
    </w:p>
    <w:p w14:paraId="00B8C01C" w14:textId="77777777" w:rsidR="00292C5A" w:rsidRDefault="00292C5A" w:rsidP="00D33809">
      <w:r>
        <w:t>MME shall look up of the IMEI-TAC and send to the TCE if the privacy indicator indicates logged MDT or Immediate MDT</w:t>
      </w:r>
      <w:r>
        <w:rPr>
          <w:rFonts w:hint="eastAsia"/>
        </w:rPr>
        <w:t xml:space="preserve"> </w:t>
      </w:r>
    </w:p>
    <w:p w14:paraId="4AAE93AA"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2663C205" w14:textId="77777777" w:rsidR="00CD7BA7" w:rsidRDefault="00CD7BA7" w:rsidP="00D33809">
      <w:r>
        <w:t>AMF shall look up the IMEI-TAC and send to the TCE if the privacy indicator indicates logged MDT or immediate MDT.</w:t>
      </w:r>
    </w:p>
    <w:p w14:paraId="5C16EFEA" w14:textId="77777777" w:rsidR="00292C5A" w:rsidRDefault="00292C5A">
      <w:pPr>
        <w:pStyle w:val="Heading2"/>
        <w:rPr>
          <w:lang w:eastAsia="zh-CN"/>
        </w:rPr>
      </w:pPr>
      <w:bookmarkStart w:id="1518" w:name="_Toc516654921"/>
      <w:bookmarkStart w:id="1519" w:name="_Toc28278112"/>
      <w:bookmarkStart w:id="1520" w:name="_Toc36134383"/>
      <w:bookmarkStart w:id="1521" w:name="_Toc44686868"/>
      <w:bookmarkStart w:id="1522" w:name="_Toc51928636"/>
      <w:bookmarkStart w:id="1523" w:name="_Toc51929205"/>
      <w:bookmarkStart w:id="1524" w:name="_Toc155283217"/>
      <w:bookmarkStart w:id="1525" w:name="_Toc163146603"/>
      <w:r>
        <w:t>4.8</w:t>
      </w:r>
      <w:r>
        <w:tab/>
        <w:t>RCEF reporting</w:t>
      </w:r>
      <w:bookmarkEnd w:id="1518"/>
      <w:bookmarkEnd w:id="1519"/>
      <w:bookmarkEnd w:id="1520"/>
      <w:bookmarkEnd w:id="1521"/>
      <w:bookmarkEnd w:id="1522"/>
      <w:bookmarkEnd w:id="1523"/>
      <w:bookmarkEnd w:id="1524"/>
      <w:bookmarkEnd w:id="1525"/>
    </w:p>
    <w:p w14:paraId="76FEC363" w14:textId="77777777" w:rsidR="00292C5A" w:rsidRDefault="00292C5A">
      <w:pPr>
        <w:pStyle w:val="Heading3"/>
        <w:rPr>
          <w:lang w:eastAsia="zh-CN"/>
        </w:rPr>
      </w:pPr>
      <w:bookmarkStart w:id="1526" w:name="_Toc516654922"/>
      <w:bookmarkStart w:id="1527" w:name="_Toc28278113"/>
      <w:bookmarkStart w:id="1528" w:name="_Toc36134384"/>
      <w:bookmarkStart w:id="1529" w:name="_Toc44686869"/>
      <w:bookmarkStart w:id="1530" w:name="_Toc51928637"/>
      <w:bookmarkStart w:id="1531" w:name="_Toc51929206"/>
      <w:bookmarkStart w:id="1532" w:name="_Toc155283218"/>
      <w:bookmarkStart w:id="1533" w:name="_Toc163146604"/>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526"/>
      <w:bookmarkEnd w:id="1527"/>
      <w:bookmarkEnd w:id="1528"/>
      <w:bookmarkEnd w:id="1529"/>
      <w:r w:rsidR="00F52FBD">
        <w:rPr>
          <w:lang w:eastAsia="zh-CN"/>
        </w:rPr>
        <w:t xml:space="preserve"> in E-UTRAN</w:t>
      </w:r>
      <w:bookmarkEnd w:id="1530"/>
      <w:bookmarkEnd w:id="1531"/>
      <w:bookmarkEnd w:id="1532"/>
      <w:bookmarkEnd w:id="1533"/>
    </w:p>
    <w:p w14:paraId="269AB5F0" w14:textId="77777777" w:rsidR="00292C5A" w:rsidRDefault="00292C5A">
      <w:r>
        <w:t xml:space="preserve">RCEF reporting is activated to the eNB as a special Trace Session where the </w:t>
      </w:r>
      <w:r w:rsidR="00FF041C">
        <w:t>Job Type</w:t>
      </w:r>
      <w:r>
        <w:t xml:space="preserve"> indicates RCEF reporting only. The detailed procedure is shown in figure 4.8.1.1 where a UE experiences an RCEF event and the RRC establishment is successful to the same eNB. </w:t>
      </w:r>
    </w:p>
    <w:p w14:paraId="18426D2A" w14:textId="77777777" w:rsidR="00292C5A" w:rsidRDefault="00566F30" w:rsidP="00566F30">
      <w:pPr>
        <w:pStyle w:val="TH"/>
      </w:pPr>
      <w:r>
        <w:object w:dxaOrig="9677" w:dyaOrig="8470" w14:anchorId="2017AEDE">
          <v:shape id="_x0000_i1105" type="#_x0000_t75" style="width:483.9pt;height:423.55pt" o:ole="">
            <v:imagedata r:id="rId141" o:title=""/>
          </v:shape>
          <o:OLEObject Type="Embed" ProgID="Visio.Drawing.11" ShapeID="_x0000_i1105" DrawAspect="Content" ObjectID="_1782291086" r:id="rId142"/>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62A7D8"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2ECDDD2A" w14:textId="77777777" w:rsidR="00292C5A" w:rsidRDefault="005D1D39" w:rsidP="005D1D39">
      <w:pPr>
        <w:pStyle w:val="B1"/>
      </w:pPr>
      <w:r>
        <w:t>-</w:t>
      </w:r>
      <w:r>
        <w:tab/>
      </w:r>
      <w:r w:rsidR="00292C5A">
        <w:t>Trace Reference</w:t>
      </w:r>
    </w:p>
    <w:p w14:paraId="2AAA69FA" w14:textId="77777777" w:rsidR="00292C5A" w:rsidRDefault="005D1D39" w:rsidP="005D1D39">
      <w:pPr>
        <w:pStyle w:val="B1"/>
      </w:pPr>
      <w:r>
        <w:t>-</w:t>
      </w:r>
      <w:r>
        <w:tab/>
      </w:r>
      <w:r w:rsidR="00292C5A">
        <w:t xml:space="preserve">Job </w:t>
      </w:r>
      <w:r w:rsidR="00FF041C">
        <w:t xml:space="preserve">Type </w:t>
      </w:r>
      <w:r w:rsidR="00292C5A">
        <w:t>=</w:t>
      </w:r>
      <w:r w:rsidR="00FF041C">
        <w:t xml:space="preserve"> </w:t>
      </w:r>
      <w:r w:rsidR="00292C5A">
        <w:t>RCEF reporting only</w:t>
      </w:r>
    </w:p>
    <w:p w14:paraId="66B06DDD" w14:textId="77777777" w:rsidR="00292C5A" w:rsidRDefault="005D1D39" w:rsidP="005D1D39">
      <w:pPr>
        <w:pStyle w:val="B1"/>
      </w:pPr>
      <w:r>
        <w:t>-</w:t>
      </w:r>
      <w:r>
        <w:tab/>
      </w:r>
      <w:r w:rsidR="00292C5A">
        <w:t>TCE</w:t>
      </w:r>
      <w:r w:rsidR="00FF041C" w:rsidRPr="00FF041C">
        <w:t xml:space="preserve"> IP Address</w:t>
      </w:r>
    </w:p>
    <w:p w14:paraId="1973B385" w14:textId="77777777" w:rsidR="00292C5A" w:rsidRDefault="00292C5A">
      <w:r>
        <w:t>Figure 4.8.1.2 shows another example where the UE RRC Establishment is failed to one eNB, but successful to another eNB.</w:t>
      </w:r>
    </w:p>
    <w:p w14:paraId="06BAAEF1" w14:textId="77777777" w:rsidR="00292C5A" w:rsidRDefault="00292C5A">
      <w:pPr>
        <w:pStyle w:val="TH"/>
      </w:pPr>
      <w:r>
        <w:object w:dxaOrig="9677" w:dyaOrig="8470" w14:anchorId="479C42F5">
          <v:shape id="_x0000_i1106" type="#_x0000_t75" style="width:483.9pt;height:423.55pt" o:ole="">
            <v:imagedata r:id="rId143" o:title=""/>
          </v:shape>
          <o:OLEObject Type="Embed" ProgID="Visio.Drawing.11" ShapeID="_x0000_i1106" DrawAspect="Content" ObjectID="_1782291087" r:id="rId144"/>
        </w:object>
      </w:r>
    </w:p>
    <w:p w14:paraId="42D5FAD0" w14:textId="77777777" w:rsidR="00292C5A" w:rsidRDefault="00292C5A">
      <w:pPr>
        <w:pStyle w:val="TF"/>
      </w:pPr>
      <w:r>
        <w:t>Figure 4.8.</w:t>
      </w:r>
      <w:r>
        <w:rPr>
          <w:rFonts w:hint="eastAsia"/>
          <w:lang w:eastAsia="zh-CN"/>
        </w:rPr>
        <w:t>1.</w:t>
      </w:r>
      <w:r>
        <w:t>2 Example scenario for RCEF reporting when the UE RRC establishment is successful to a different eNB</w:t>
      </w:r>
    </w:p>
    <w:p w14:paraId="2603DE4C"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7D73D030"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5F06C5AF" w14:textId="77777777" w:rsidR="00292C5A" w:rsidRDefault="00292C5A">
      <w:pPr>
        <w:pStyle w:val="Heading3"/>
        <w:rPr>
          <w:lang w:eastAsia="zh-CN"/>
        </w:rPr>
      </w:pPr>
      <w:bookmarkStart w:id="1534" w:name="_Toc516654923"/>
      <w:bookmarkStart w:id="1535" w:name="_Toc28278114"/>
      <w:bookmarkStart w:id="1536" w:name="_Toc36134385"/>
      <w:bookmarkStart w:id="1537" w:name="_Toc44686870"/>
      <w:bookmarkStart w:id="1538" w:name="_Toc51928638"/>
      <w:bookmarkStart w:id="1539" w:name="_Toc51929207"/>
      <w:bookmarkStart w:id="1540" w:name="_Toc155283219"/>
      <w:bookmarkStart w:id="1541" w:name="_Toc163146605"/>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534"/>
      <w:bookmarkEnd w:id="1535"/>
      <w:bookmarkEnd w:id="1536"/>
      <w:bookmarkEnd w:id="1537"/>
      <w:r w:rsidR="00F52FBD">
        <w:rPr>
          <w:lang w:eastAsia="zh-CN"/>
        </w:rPr>
        <w:t xml:space="preserve"> in E-UTRAN</w:t>
      </w:r>
      <w:bookmarkEnd w:id="1538"/>
      <w:bookmarkEnd w:id="1539"/>
      <w:bookmarkEnd w:id="1540"/>
      <w:bookmarkEnd w:id="1541"/>
    </w:p>
    <w:p w14:paraId="21DABB58" w14:textId="77777777" w:rsidR="00F52FBD" w:rsidRDefault="00292C5A" w:rsidP="00F52FBD">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008A4086" w:rsidRPr="008A4086">
        <w:rPr>
          <w:iCs/>
          <w:lang w:eastAsia="zh-CN"/>
        </w:rPr>
        <w:t>Job Type</w:t>
      </w:r>
      <w:r>
        <w:rPr>
          <w:rFonts w:hint="eastAsia"/>
          <w:iCs/>
          <w:lang w:eastAsia="zh-CN"/>
        </w:rPr>
        <w:t xml:space="preserve"> </w:t>
      </w:r>
      <w:r w:rsidR="005D1D39">
        <w:rPr>
          <w:iCs/>
          <w:lang w:eastAsia="zh-CN"/>
        </w:rPr>
        <w:t>"</w:t>
      </w:r>
      <w:r>
        <w:rPr>
          <w:rFonts w:hint="eastAsia"/>
          <w:iCs/>
          <w:lang w:eastAsia="zh-CN"/>
        </w:rPr>
        <w:t>R</w:t>
      </w:r>
      <w:r>
        <w:rPr>
          <w:iCs/>
          <w:lang w:eastAsia="zh-CN"/>
        </w:rPr>
        <w:t>CE</w:t>
      </w:r>
      <w:r>
        <w:rPr>
          <w:rFonts w:hint="eastAsia"/>
          <w:iCs/>
          <w:lang w:eastAsia="zh-CN"/>
        </w:rPr>
        <w:t>F reporting only</w:t>
      </w:r>
      <w:r w:rsidR="005D1D39">
        <w:rPr>
          <w:iCs/>
          <w:lang w:eastAsia="zh-CN"/>
        </w:rPr>
        <w:t>"</w:t>
      </w:r>
      <w:r>
        <w:rPr>
          <w:iCs/>
        </w:rPr>
        <w:t xml:space="preserve">, it shall deactivate the trace session for </w:t>
      </w:r>
      <w:r>
        <w:rPr>
          <w:rFonts w:hint="eastAsia"/>
          <w:iCs/>
          <w:lang w:eastAsia="zh-CN"/>
        </w:rPr>
        <w:t xml:space="preserve">the indicated </w:t>
      </w:r>
      <w:r w:rsidR="008A4086" w:rsidRPr="008A4086">
        <w:rPr>
          <w:iCs/>
          <w:lang w:eastAsia="zh-CN"/>
        </w:rPr>
        <w:t>T</w:t>
      </w:r>
      <w:r>
        <w:rPr>
          <w:rFonts w:hint="eastAsia"/>
          <w:iCs/>
          <w:lang w:eastAsia="zh-CN"/>
        </w:rPr>
        <w:t xml:space="preserve">race </w:t>
      </w:r>
      <w:r w:rsidR="008A4086"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5F51E09B" w14:textId="77777777" w:rsidR="00F52FBD" w:rsidRDefault="00F52FBD" w:rsidP="00F52FBD">
      <w:pPr>
        <w:pStyle w:val="Heading3"/>
      </w:pPr>
      <w:bookmarkStart w:id="1542" w:name="_Toc51928639"/>
      <w:bookmarkStart w:id="1543" w:name="_Toc51929208"/>
      <w:bookmarkStart w:id="1544" w:name="_Toc155283220"/>
      <w:bookmarkStart w:id="1545" w:name="_Toc163146606"/>
      <w:r>
        <w:t>4.8.</w:t>
      </w:r>
      <w:r w:rsidR="002B2D10">
        <w:t>3</w:t>
      </w:r>
      <w:r>
        <w:tab/>
        <w:t>Trace session activation for RCEF reporting in NG-RAN</w:t>
      </w:r>
      <w:bookmarkEnd w:id="1542"/>
      <w:bookmarkEnd w:id="1543"/>
      <w:bookmarkEnd w:id="1544"/>
      <w:bookmarkEnd w:id="1545"/>
    </w:p>
    <w:p w14:paraId="632278A4" w14:textId="77777777" w:rsidR="00F52FBD" w:rsidRDefault="00F52FBD" w:rsidP="00F52FBD">
      <w:r>
        <w:t xml:space="preserve">RCEF reporting is activated to the gNB as a special Trace Session where the </w:t>
      </w:r>
      <w:r w:rsidR="008A4086" w:rsidRPr="008A4086">
        <w:t>Job Type</w:t>
      </w:r>
      <w:r>
        <w:t xml:space="preserve"> indicates RCEF reporting only. The detailed procedure is shown in figure 4.8.</w:t>
      </w:r>
      <w:r w:rsidR="002B2D10">
        <w:t>3</w:t>
      </w:r>
      <w:r>
        <w:t xml:space="preserve">.1 where a UE experiences an RCEF event and the RRC establishment is successful to the same gNB. </w:t>
      </w:r>
    </w:p>
    <w:p w14:paraId="3C7B1FB8" w14:textId="77777777" w:rsidR="00F016EB" w:rsidRDefault="00304285" w:rsidP="008D4A97">
      <w:pPr>
        <w:pStyle w:val="TH"/>
      </w:pPr>
      <w:r>
        <w:pict w14:anchorId="50C18659">
          <v:shape id="_x0000_i1107" type="#_x0000_t75" style="width:481.45pt;height:295.65pt">
            <v:imagedata r:id="rId145" o:title="figure_4"/>
          </v:shape>
        </w:pict>
      </w:r>
    </w:p>
    <w:p w14:paraId="5A7C9E26" w14:textId="77777777" w:rsidR="00F52FBD" w:rsidRDefault="00F52FBD" w:rsidP="008D4A97">
      <w:pPr>
        <w:pStyle w:val="TF"/>
      </w:pPr>
      <w:r>
        <w:t>Figure 4.8.</w:t>
      </w:r>
      <w:r w:rsidR="00F016EB">
        <w:t>3</w:t>
      </w:r>
      <w:r>
        <w:rPr>
          <w:rFonts w:hint="eastAsia"/>
          <w:lang w:eastAsia="zh-CN"/>
        </w:rPr>
        <w:t>.1</w:t>
      </w:r>
      <w:r>
        <w:t xml:space="preserve"> Example scenario for RCEF reporting when UE RRC establishment is successful to the same gNB. </w:t>
      </w:r>
    </w:p>
    <w:p w14:paraId="79CBFC81"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21A2E5DD" w14:textId="77777777" w:rsidR="00F52FBD" w:rsidRDefault="00F52FBD" w:rsidP="00F52FBD">
      <w:pPr>
        <w:pStyle w:val="B1"/>
      </w:pPr>
      <w:r>
        <w:t>-</w:t>
      </w:r>
      <w:r>
        <w:tab/>
        <w:t>Trace Reference</w:t>
      </w:r>
    </w:p>
    <w:p w14:paraId="015912A6" w14:textId="77777777" w:rsidR="00F52FBD" w:rsidRDefault="00F52FBD" w:rsidP="00F52FBD">
      <w:pPr>
        <w:pStyle w:val="B1"/>
      </w:pPr>
      <w:r>
        <w:t>-</w:t>
      </w:r>
      <w:r>
        <w:tab/>
        <w:t xml:space="preserve">Job </w:t>
      </w:r>
      <w:r w:rsidR="008A4086" w:rsidRPr="008A4086">
        <w:t>T</w:t>
      </w:r>
      <w:r>
        <w:t>ype</w:t>
      </w:r>
      <w:r w:rsidR="008A4086" w:rsidRPr="008A4086">
        <w:t xml:space="preserve"> </w:t>
      </w:r>
      <w:r>
        <w:t>=</w:t>
      </w:r>
      <w:r w:rsidR="008A4086" w:rsidRPr="008A4086">
        <w:t xml:space="preserve"> </w:t>
      </w:r>
      <w:r>
        <w:t>RCEF reporting only</w:t>
      </w:r>
    </w:p>
    <w:p w14:paraId="3727B0AF" w14:textId="71CE6A3D" w:rsidR="003E4F5F" w:rsidRDefault="003E4F5F" w:rsidP="003E4F5F">
      <w:pPr>
        <w:pStyle w:val="B1"/>
      </w:pPr>
      <w:r>
        <w:t>-</w:t>
      </w:r>
      <w:r>
        <w:tab/>
        <w:t>TCE IP Address for file based reporting and Trace Reporting Consumer URI for streaming reporting (if streaming based report is supported)</w:t>
      </w:r>
    </w:p>
    <w:p w14:paraId="4C8E5FCD" w14:textId="77777777" w:rsidR="00F52FBD" w:rsidRDefault="00F52FBD" w:rsidP="00F52FBD">
      <w:r>
        <w:t>Figure 4.8.</w:t>
      </w:r>
      <w:r w:rsidR="002B2D10">
        <w:t>3</w:t>
      </w:r>
      <w:r>
        <w:t>.2 shows another example where the UE RRC Establishment is failed to one gNB, but successful to another gNB.</w:t>
      </w:r>
    </w:p>
    <w:p w14:paraId="0CFE17DD" w14:textId="77777777" w:rsidR="00F52FBD" w:rsidRDefault="00304285" w:rsidP="00F52FBD">
      <w:pPr>
        <w:pStyle w:val="TH"/>
      </w:pPr>
      <w:r>
        <w:pict w14:anchorId="2B4BD9E7">
          <v:shape id="_x0000_i1108" type="#_x0000_t75" style="width:481.45pt;height:295.65pt">
            <v:imagedata r:id="rId146" o:title="figure_4"/>
          </v:shape>
        </w:pict>
      </w:r>
    </w:p>
    <w:p w14:paraId="0AE62B57" w14:textId="77777777" w:rsidR="00F52FBD" w:rsidRDefault="00F52FBD" w:rsidP="00F52FBD">
      <w:pPr>
        <w:pStyle w:val="TF"/>
      </w:pPr>
      <w:r>
        <w:t>Figure 4.8.</w:t>
      </w:r>
      <w:r w:rsidR="002B2D10">
        <w:rPr>
          <w:lang w:eastAsia="zh-CN"/>
        </w:rPr>
        <w:t>3</w:t>
      </w:r>
      <w:r>
        <w:rPr>
          <w:rFonts w:hint="eastAsia"/>
          <w:lang w:eastAsia="zh-CN"/>
        </w:rPr>
        <w:t>.</w:t>
      </w:r>
      <w:r>
        <w:t>2 Example scenario for RCEF reporting when the UE RRC establishment is successful to a different gNB</w:t>
      </w:r>
    </w:p>
    <w:p w14:paraId="3B1968F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58DCCD0E" w14:textId="77777777" w:rsidR="00F52FBD" w:rsidRPr="00E55BAA" w:rsidRDefault="00F52FBD" w:rsidP="00F52FBD">
      <w:r>
        <w:t xml:space="preserve">If a UE detects a RRC Connection Establishment Failure event, it collects certain information as described in 3GPP </w:t>
      </w:r>
      <w:r>
        <w:rPr>
          <w:rFonts w:hint="eastAsia"/>
          <w:lang w:eastAsia="zh-CN"/>
        </w:rPr>
        <w:t>TS 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 xml:space="preserve"> </w:t>
      </w:r>
      <w:r>
        <w:rPr>
          <w:rFonts w:hint="eastAsia"/>
          <w:lang w:eastAsia="zh-CN"/>
        </w:rPr>
        <w:t>[</w:t>
      </w:r>
      <w:r>
        <w:rPr>
          <w:lang w:eastAsia="zh-CN"/>
        </w:rPr>
        <w:t>30</w:t>
      </w:r>
      <w:r>
        <w:rPr>
          <w:rFonts w:hint="eastAsia"/>
          <w:lang w:eastAsia="zh-CN"/>
        </w:rPr>
        <w:t>]</w:t>
      </w:r>
      <w:r>
        <w:t xml:space="preserve">,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 </w:t>
      </w:r>
    </w:p>
    <w:p w14:paraId="29B37F8F" w14:textId="77777777" w:rsidR="00F52FBD" w:rsidRDefault="00F52FBD" w:rsidP="00F52FBD">
      <w:pPr>
        <w:pStyle w:val="Heading3"/>
      </w:pPr>
      <w:bookmarkStart w:id="1546" w:name="_Toc51928640"/>
      <w:bookmarkStart w:id="1547" w:name="_Toc51929209"/>
      <w:bookmarkStart w:id="1548" w:name="_Toc155283221"/>
      <w:bookmarkStart w:id="1549" w:name="_Toc163146607"/>
      <w:r>
        <w:t>4.8.</w:t>
      </w:r>
      <w:r w:rsidR="002B2D10">
        <w:t>4</w:t>
      </w:r>
      <w:r>
        <w:tab/>
        <w:t>Trace session deactivation for RCEF reporting in NG-RAN</w:t>
      </w:r>
      <w:bookmarkEnd w:id="1546"/>
      <w:bookmarkEnd w:id="1547"/>
      <w:bookmarkEnd w:id="1548"/>
      <w:bookmarkEnd w:id="1549"/>
    </w:p>
    <w:p w14:paraId="663152E2" w14:textId="77777777" w:rsidR="00292C5A" w:rsidRDefault="00F52FBD">
      <w:r>
        <w:rPr>
          <w:iCs/>
        </w:rPr>
        <w:t>Upon trace session deactivation</w:t>
      </w:r>
      <w:r>
        <w:rPr>
          <w:rFonts w:hint="eastAsia"/>
          <w:iCs/>
          <w:lang w:eastAsia="zh-CN"/>
        </w:rPr>
        <w:t xml:space="preserve"> with the </w:t>
      </w:r>
      <w:r w:rsidR="008A4086" w:rsidRPr="008A4086">
        <w:rPr>
          <w:iCs/>
          <w:lang w:eastAsia="zh-CN"/>
        </w:rPr>
        <w:t>Job Type</w:t>
      </w:r>
      <w:r>
        <w:rPr>
          <w:rFonts w:hint="eastAsia"/>
          <w:iCs/>
          <w:lang w:eastAsia="zh-CN"/>
        </w:rPr>
        <w:t xml:space="preserve"> </w:t>
      </w:r>
      <w:r>
        <w:rPr>
          <w:iCs/>
          <w:lang w:eastAsia="zh-CN"/>
        </w:rPr>
        <w:t>"</w:t>
      </w:r>
      <w:r>
        <w:rPr>
          <w:rFonts w:hint="eastAsia"/>
          <w:iCs/>
          <w:lang w:eastAsia="zh-CN"/>
        </w:rPr>
        <w:t>R</w:t>
      </w:r>
      <w:r>
        <w:rPr>
          <w:iCs/>
          <w:lang w:eastAsia="zh-CN"/>
        </w:rPr>
        <w:t>CE</w:t>
      </w:r>
      <w:r>
        <w:rPr>
          <w:rFonts w:hint="eastAsia"/>
          <w:iCs/>
          <w:lang w:eastAsia="zh-CN"/>
        </w:rPr>
        <w:t>F reporting only</w:t>
      </w:r>
      <w:r>
        <w:rPr>
          <w:iCs/>
          <w:lang w:eastAsia="zh-CN"/>
        </w:rPr>
        <w:t>"</w:t>
      </w:r>
      <w:r>
        <w:rPr>
          <w:iCs/>
        </w:rPr>
        <w:t xml:space="preserve">, gNB shall deactivate the trace session for </w:t>
      </w:r>
      <w:r>
        <w:rPr>
          <w:rFonts w:hint="eastAsia"/>
          <w:iCs/>
          <w:lang w:eastAsia="zh-CN"/>
        </w:rPr>
        <w:t xml:space="preserve">the indicated </w:t>
      </w:r>
      <w:r w:rsidR="008A4086" w:rsidRPr="008A4086">
        <w:rPr>
          <w:iCs/>
          <w:lang w:eastAsia="zh-CN"/>
        </w:rPr>
        <w:t>T</w:t>
      </w:r>
      <w:r>
        <w:rPr>
          <w:rFonts w:hint="eastAsia"/>
          <w:iCs/>
          <w:lang w:eastAsia="zh-CN"/>
        </w:rPr>
        <w:t xml:space="preserve">race </w:t>
      </w:r>
      <w:r w:rsidR="008A4086"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Pr>
          <w:iCs/>
        </w:rPr>
        <w:t>.</w:t>
      </w:r>
    </w:p>
    <w:p w14:paraId="0D45A250" w14:textId="77777777" w:rsidR="00350AAE" w:rsidRDefault="00350AAE" w:rsidP="00350AAE">
      <w:pPr>
        <w:pStyle w:val="Heading2"/>
      </w:pPr>
      <w:bookmarkStart w:id="1550" w:name="_Toc36134386"/>
      <w:bookmarkStart w:id="1551" w:name="_Toc44686871"/>
      <w:bookmarkStart w:id="1552" w:name="_Toc51928641"/>
      <w:bookmarkStart w:id="1553" w:name="_Toc51929210"/>
      <w:bookmarkStart w:id="1554" w:name="_Toc155283222"/>
      <w:bookmarkStart w:id="1555" w:name="_Toc163146608"/>
      <w:r>
        <w:t>4.9</w:t>
      </w:r>
      <w:r>
        <w:tab/>
        <w:t>User consent handling in MDT for NG-RAN</w:t>
      </w:r>
      <w:bookmarkEnd w:id="1550"/>
      <w:bookmarkEnd w:id="1551"/>
      <w:bookmarkEnd w:id="1552"/>
      <w:bookmarkEnd w:id="1553"/>
      <w:bookmarkEnd w:id="1554"/>
      <w:bookmarkEnd w:id="1555"/>
    </w:p>
    <w:p w14:paraId="4370945B" w14:textId="77777777" w:rsidR="00350AAE" w:rsidRDefault="00350AAE" w:rsidP="00350AAE">
      <w:pPr>
        <w:pStyle w:val="Heading3"/>
      </w:pPr>
      <w:bookmarkStart w:id="1556" w:name="_Toc36134387"/>
      <w:bookmarkStart w:id="1557" w:name="_Toc44686872"/>
      <w:bookmarkStart w:id="1558" w:name="_Toc51928642"/>
      <w:bookmarkStart w:id="1559" w:name="_Toc51929211"/>
      <w:bookmarkStart w:id="1560" w:name="_Toc155283223"/>
      <w:bookmarkStart w:id="1561" w:name="_Toc163146609"/>
      <w:r>
        <w:t>4.9.1</w:t>
      </w:r>
      <w:r>
        <w:tab/>
        <w:t>Signalling based MDT</w:t>
      </w:r>
      <w:bookmarkEnd w:id="1556"/>
      <w:bookmarkEnd w:id="1557"/>
      <w:bookmarkEnd w:id="1558"/>
      <w:bookmarkEnd w:id="1559"/>
      <w:bookmarkEnd w:id="1560"/>
      <w:bookmarkEnd w:id="1561"/>
    </w:p>
    <w:p w14:paraId="1E8E6F18" w14:textId="77777777" w:rsidR="007D1150" w:rsidRDefault="007D1150" w:rsidP="007D1150">
      <w:bookmarkStart w:id="1562" w:name="_Toc36134388"/>
      <w:bookmarkStart w:id="1563" w:name="_Toc44686873"/>
      <w:bookmarkStart w:id="1564" w:name="_Toc51928643"/>
      <w:bookmarkStart w:id="1565" w:name="_Toc51929212"/>
      <w:bookmarkStart w:id="1566" w:name="_Toc155283224"/>
      <w:bookmarkStart w:id="1567" w:name="_Toc163146610"/>
      <w:r>
        <w:t xml:space="preserve">In case of signalling based MDT, getting user consent before activating the MDT functionality is required because of privacy and legal obligations. It is the Operator’s responsibility to collect user consent before initiating an MDT for a specific IMSI, IMEI number or SUPI. </w:t>
      </w:r>
    </w:p>
    <w:p w14:paraId="5948A56A" w14:textId="16CE99B4" w:rsidR="007D1150" w:rsidRDefault="007D1150" w:rsidP="007D1150">
      <w:r>
        <w:t>Collecting the user consent shall be done via customer care process. The user consent information availability should be considered as part of the subscription data and as such this shall be provisioned in the UDM database.</w:t>
      </w:r>
    </w:p>
    <w:p w14:paraId="52FEA81A" w14:textId="77777777" w:rsidR="007D1150" w:rsidRDefault="007D1150" w:rsidP="007D1150">
      <w:r>
        <w:t>The following figure summarizes the functionality.</w:t>
      </w:r>
    </w:p>
    <w:p w14:paraId="70EB6867" w14:textId="72D4AD1C" w:rsidR="007D1150" w:rsidRDefault="00304285" w:rsidP="00B86088">
      <w:pPr>
        <w:pStyle w:val="TF"/>
      </w:pPr>
      <w:r>
        <w:rPr>
          <w:noProof/>
        </w:rPr>
        <w:pict w14:anchorId="79646125">
          <v:shape id="Graphic 1" o:spid="_x0000_i1109" type="#_x0000_t75" style="width:481.9pt;height:271.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">
            <v:imagedata r:id="rId147" o:title="" cropright="-7f"/>
          </v:shape>
        </w:pict>
      </w:r>
      <w:r w:rsidR="007D1150">
        <w:t>Figure 4.9.1.1: Example for delivering user consent information in signalling based MDT</w:t>
      </w:r>
    </w:p>
    <w:p w14:paraId="12113826" w14:textId="77777777" w:rsidR="007D1150" w:rsidRDefault="007D1150" w:rsidP="007D1150">
      <w:r>
        <w:t xml:space="preserve">When the IMSI/IMEI(SV)/SUPI based MDT is activated, it is targeted the UDM. </w:t>
      </w:r>
    </w:p>
    <w:p w14:paraId="59FD40B0" w14:textId="2908D287" w:rsidR="007D1150" w:rsidRDefault="007D1150" w:rsidP="007D1150">
      <w:r>
        <w:t xml:space="preserve">The </w:t>
      </w:r>
      <w:r>
        <w:rPr>
          <w:lang w:eastAsia="zh-CN"/>
        </w:rPr>
        <w:t xml:space="preserve">UDM shall check the MDT user consent </w:t>
      </w:r>
      <w:r>
        <w:t xml:space="preserve">requirements </w:t>
      </w:r>
      <w:r>
        <w:rPr>
          <w:lang w:eastAsia="zh-CN"/>
        </w:rPr>
        <w:t xml:space="preserve">configured by OAM. </w:t>
      </w:r>
      <w:r>
        <w:t xml:space="preserve">If one or more </w:t>
      </w:r>
      <w:r>
        <w:rPr>
          <w:lang w:eastAsia="zh-CN"/>
        </w:rPr>
        <w:t xml:space="preserve">MDT measurement name(s) is/are specified in MDT activation, </w:t>
      </w:r>
      <w:r>
        <w:t>the UDM shall:</w:t>
      </w:r>
    </w:p>
    <w:p w14:paraId="63A78EE8" w14:textId="7CAE8F84" w:rsidR="007D1150" w:rsidRDefault="007D1150" w:rsidP="007D1150">
      <w:pPr>
        <w:pStyle w:val="B1"/>
      </w:pPr>
      <w:r>
        <w:t>-</w:t>
      </w:r>
      <w:r>
        <w:tab/>
        <w:t xml:space="preserve">For user-consent-required MDT measurement name(s), start a Trace Session for the given subscriber if the user consent is available. </w:t>
      </w:r>
    </w:p>
    <w:p w14:paraId="2E22347F" w14:textId="56E95DC0" w:rsidR="007D1150" w:rsidRDefault="007D1150" w:rsidP="007D1150">
      <w:pPr>
        <w:pStyle w:val="B1"/>
      </w:pPr>
      <w:r>
        <w:t>-</w:t>
      </w:r>
      <w:r>
        <w:tab/>
        <w:t xml:space="preserve">For user-consent-required MDT measurement name(s), not start a Trace Session for the given subscriber if the user consent is not available. </w:t>
      </w:r>
    </w:p>
    <w:p w14:paraId="7144BA49" w14:textId="31735358" w:rsidR="007D1150" w:rsidRDefault="007D1150" w:rsidP="007D1150">
      <w:pPr>
        <w:pStyle w:val="B1"/>
      </w:pPr>
      <w:r>
        <w:t>-</w:t>
      </w:r>
      <w:r>
        <w:tab/>
        <w:t>For user-consent-not-required MDT measurement name(s), start a Trace Session for the given subscriber without</w:t>
      </w:r>
      <w:r w:rsidRPr="004D1D75">
        <w:rPr>
          <w:lang w:eastAsia="zh-CN"/>
        </w:rPr>
        <w:t xml:space="preserve"> </w:t>
      </w:r>
      <w:r w:rsidRPr="00CD3C5F">
        <w:rPr>
          <w:lang w:eastAsia="zh-CN"/>
        </w:rPr>
        <w:t>consider</w:t>
      </w:r>
      <w:r>
        <w:rPr>
          <w:lang w:eastAsia="zh-CN"/>
        </w:rPr>
        <w:t>ing</w:t>
      </w:r>
      <w:r w:rsidRPr="00CD3C5F">
        <w:rPr>
          <w:lang w:eastAsia="zh-CN"/>
        </w:rPr>
        <w:t xml:space="preserve"> user consent</w:t>
      </w:r>
      <w:r>
        <w:t>.</w:t>
      </w:r>
    </w:p>
    <w:p w14:paraId="74AB6DAA" w14:textId="77777777" w:rsidR="007D1150" w:rsidRDefault="007D1150" w:rsidP="007D1150">
      <w:r>
        <w:t xml:space="preserve">As the user consent availability information is stored as part of the subscription data it should also be transferred to the AMF during update location procedure. This is required if the signalling based MDT is started from AMF. In that case, same user consent checking is required as in the UDM case. </w:t>
      </w:r>
    </w:p>
    <w:p w14:paraId="6F9B095E" w14:textId="77777777" w:rsidR="007D1150" w:rsidRDefault="007D1150" w:rsidP="007D1150">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29C349AB" w14:textId="77777777" w:rsidR="007D1150" w:rsidRDefault="007D1150" w:rsidP="007D1150">
      <w:r>
        <w:t>If the user consent revocation happens during an ongoing Trace Session with MDT, it is not required to stop and deactivate the Trace Recording Session, Trace Session, respectively, immediately, i.e., to stop an ongoing Trace Recording Session in case of Immediate MDT revocation. A notification to the management system should be sent and the management system should deactivate the Trace Session.</w:t>
      </w:r>
    </w:p>
    <w:p w14:paraId="61502D0E" w14:textId="77777777" w:rsidR="00350AAE" w:rsidRDefault="00350AAE" w:rsidP="00350AAE">
      <w:pPr>
        <w:pStyle w:val="Heading3"/>
      </w:pPr>
      <w:r>
        <w:t>4.9.2</w:t>
      </w:r>
      <w:r>
        <w:tab/>
        <w:t>Management  based MDT</w:t>
      </w:r>
      <w:bookmarkEnd w:id="1562"/>
      <w:bookmarkEnd w:id="1563"/>
      <w:bookmarkEnd w:id="1564"/>
      <w:bookmarkEnd w:id="1565"/>
      <w:bookmarkEnd w:id="1566"/>
      <w:bookmarkEnd w:id="1567"/>
    </w:p>
    <w:p w14:paraId="5BDD542A" w14:textId="77777777" w:rsidR="00350AAE" w:rsidRDefault="00350AAE" w:rsidP="00350AAE">
      <w:r>
        <w:t>The following figure summarizes the functionality.</w:t>
      </w:r>
    </w:p>
    <w:p w14:paraId="54F2C68B" w14:textId="7BDCD341" w:rsidR="00350AAE" w:rsidRDefault="00304285" w:rsidP="00350AAE">
      <w:pPr>
        <w:pStyle w:val="TH"/>
      </w:pPr>
      <w:r>
        <w:rPr>
          <w:noProof/>
        </w:rPr>
        <w:pict w14:anchorId="1B7474C0">
          <v:shape id="Graphic 2" o:spid="_x0000_i1111" type="#_x0000_t75" style="width:481.9pt;height:271.9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">
            <v:imagedata r:id="rId148" o:title="" cropright="-7f"/>
          </v:shape>
        </w:pict>
      </w:r>
    </w:p>
    <w:p w14:paraId="00B7A2EF" w14:textId="77777777" w:rsidR="00350AAE" w:rsidRDefault="00350AAE" w:rsidP="00D33809">
      <w:pPr>
        <w:pStyle w:val="TF"/>
      </w:pPr>
      <w:r>
        <w:t>Figure 4.9.2.1: Example for delivering user consent information in management based MDT</w:t>
      </w:r>
    </w:p>
    <w:p w14:paraId="1FF25589"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689B6432" w14:textId="1DCD80DF" w:rsidR="00B86088" w:rsidRDefault="00B86088" w:rsidP="00B86088">
      <w:pPr>
        <w:keepNext/>
        <w:keepLines/>
        <w:rPr>
          <w:lang w:eastAsia="zh-CN"/>
        </w:rPr>
      </w:pPr>
      <w:bookmarkStart w:id="1568" w:name="_Toc36134389"/>
      <w:bookmarkStart w:id="1569" w:name="_Toc44686874"/>
      <w:bookmarkStart w:id="1570" w:name="_Toc51928644"/>
      <w:bookmarkStart w:id="1571" w:name="_Toc51929213"/>
      <w:bookmarkStart w:id="1572" w:name="_Toc155283225"/>
      <w:bookmarkStart w:id="1573" w:name="_Toc163146611"/>
      <w:r>
        <w:rPr>
          <w:lang w:eastAsia="zh-CN"/>
        </w:rPr>
        <w:t xml:space="preserve">The AMF shall also check the roaming status of the user. If the user is within its home operator’s PLMNs and the user has given its consent, the AMF shall send the Management based MDT PLMN List IE to the gNB during the UE context setup procedure (INITIAL CONTEXT SETUP REQUEST message, see TS 38.413 [49]). Otherwise, the AMF shall not send the Management based MDT PLMN List IE to the gNB. </w:t>
      </w:r>
    </w:p>
    <w:p w14:paraId="2C5FC9AD" w14:textId="6FD5B3D7" w:rsidR="00B86088" w:rsidRDefault="00B86088" w:rsidP="00B86088">
      <w:pPr>
        <w:widowControl w:val="0"/>
        <w:rPr>
          <w:lang w:eastAsia="zh-CN"/>
        </w:rPr>
      </w:pPr>
      <w:r>
        <w:rPr>
          <w:lang w:eastAsia="zh-CN"/>
        </w:rPr>
        <w:t>If the result of the roaming status check indicates a home subscriber, AMF shall forward the already stored user consent information to the corresponding gNB as part of Management based MDT PLMN List IE.</w:t>
      </w:r>
    </w:p>
    <w:p w14:paraId="3D9A235D" w14:textId="155C3DE5" w:rsidR="00B86088" w:rsidRDefault="00B86088" w:rsidP="00B86088">
      <w:pPr>
        <w:rPr>
          <w:lang w:eastAsia="zh-CN"/>
        </w:rPr>
      </w:pPr>
      <w:r>
        <w:rPr>
          <w:lang w:eastAsia="zh-CN"/>
        </w:rPr>
        <w:t xml:space="preserve">When the management based MDT activation is sent to gNB, the gNB shall check the MDT user consent </w:t>
      </w:r>
      <w:r>
        <w:t xml:space="preserve">requirements </w:t>
      </w:r>
      <w:r>
        <w:rPr>
          <w:lang w:eastAsia="zh-CN"/>
        </w:rPr>
        <w:t>configured by OAM. If one or more MDT measurement name(s) is/are specified in MDT activation, gNB shall:</w:t>
      </w:r>
    </w:p>
    <w:p w14:paraId="5D4B6FFD" w14:textId="260B35CE" w:rsidR="00B86088" w:rsidRDefault="00B86088" w:rsidP="00B86088">
      <w:pPr>
        <w:pStyle w:val="B1"/>
      </w:pPr>
      <w:r>
        <w:t>-</w:t>
      </w:r>
      <w:r>
        <w:tab/>
        <w:t xml:space="preserve">For user-consent-required MDT measurement name(s), </w:t>
      </w:r>
      <w:r>
        <w:rPr>
          <w:lang w:eastAsia="zh-CN"/>
        </w:rPr>
        <w:t xml:space="preserve">select the UE if the Management based MDT PLMN List IE is available for the </w:t>
      </w:r>
      <w:r>
        <w:t>UE.</w:t>
      </w:r>
    </w:p>
    <w:p w14:paraId="32142882" w14:textId="3B04C4DA" w:rsidR="00B86088" w:rsidRDefault="00B86088" w:rsidP="00B86088">
      <w:pPr>
        <w:pStyle w:val="B1"/>
      </w:pPr>
      <w:r>
        <w:t>-</w:t>
      </w:r>
      <w:r>
        <w:tab/>
        <w:t xml:space="preserve">For user-consent-required MDT measurement name(s), </w:t>
      </w:r>
      <w:r>
        <w:rPr>
          <w:lang w:eastAsia="zh-CN"/>
        </w:rPr>
        <w:t xml:space="preserve">not select the UE if the Management based MDT PLMN List IE is not available for the </w:t>
      </w:r>
      <w:r>
        <w:t>UE.</w:t>
      </w:r>
    </w:p>
    <w:p w14:paraId="4A62D6C5" w14:textId="5A368E19" w:rsidR="00B86088" w:rsidRDefault="00B86088" w:rsidP="00B86088">
      <w:pPr>
        <w:pStyle w:val="B1"/>
        <w:rPr>
          <w:lang w:eastAsia="zh-CN"/>
        </w:rPr>
      </w:pPr>
      <w:r>
        <w:t>-</w:t>
      </w:r>
      <w:r>
        <w:tab/>
        <w:t xml:space="preserve">For user-consent-not-required MDT measurement name(s), </w:t>
      </w:r>
      <w:r>
        <w:rPr>
          <w:lang w:eastAsia="zh-CN"/>
        </w:rPr>
        <w:t>select the UE</w:t>
      </w:r>
      <w:r w:rsidRPr="00A46BB3">
        <w:rPr>
          <w:lang w:eastAsia="zh-CN"/>
        </w:rPr>
        <w:t xml:space="preserve"> </w:t>
      </w:r>
      <w:r>
        <w:rPr>
          <w:lang w:eastAsia="zh-CN"/>
        </w:rPr>
        <w:t xml:space="preserve">for the </w:t>
      </w:r>
      <w:r>
        <w:t xml:space="preserve">MDT measurement name(s) without considering the availability of the </w:t>
      </w:r>
      <w:r>
        <w:rPr>
          <w:lang w:eastAsia="zh-CN"/>
        </w:rPr>
        <w:t>Management based MDT PLMN List IE</w:t>
      </w:r>
      <w:r>
        <w:t>.</w:t>
      </w:r>
    </w:p>
    <w:p w14:paraId="4CD631B6" w14:textId="77777777" w:rsidR="00B86088" w:rsidRDefault="00B86088" w:rsidP="00B86088">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503DED68" w14:textId="0EBF2A60" w:rsidR="00B86088" w:rsidRDefault="00B86088" w:rsidP="00B86088">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013653DC" w14:textId="77777777" w:rsidR="005066FB" w:rsidRDefault="005066FB" w:rsidP="005066FB">
      <w:pPr>
        <w:pStyle w:val="Heading2"/>
        <w:rPr>
          <w:noProof/>
        </w:rPr>
      </w:pPr>
      <w:r>
        <w:rPr>
          <w:noProof/>
        </w:rPr>
        <w:t>4.10</w:t>
      </w:r>
      <w:r>
        <w:rPr>
          <w:noProof/>
        </w:rPr>
        <w:tab/>
        <w:t xml:space="preserve">Handling of MDT </w:t>
      </w:r>
      <w:r w:rsidR="00AE758F">
        <w:rPr>
          <w:noProof/>
        </w:rPr>
        <w:t>t</w:t>
      </w:r>
      <w:r>
        <w:rPr>
          <w:noProof/>
        </w:rPr>
        <w:t>race sessions at handover for immediate MDT in NG-RAN</w:t>
      </w:r>
      <w:bookmarkEnd w:id="1568"/>
      <w:bookmarkEnd w:id="1569"/>
      <w:bookmarkEnd w:id="1570"/>
      <w:bookmarkEnd w:id="1571"/>
      <w:bookmarkEnd w:id="1572"/>
      <w:bookmarkEnd w:id="1573"/>
    </w:p>
    <w:p w14:paraId="1C3BCAD5" w14:textId="77777777" w:rsidR="005066FB" w:rsidRDefault="005066FB" w:rsidP="005066FB">
      <w:pPr>
        <w:rPr>
          <w:bCs/>
        </w:rPr>
      </w:pPr>
      <w:r>
        <w:rPr>
          <w:bCs/>
        </w:rPr>
        <w:t xml:space="preserve">The gNB shall activate the Immediate MDT in the UE if the area based selection conditions are satisfied or not in the target cell after a handover 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3CE111CA" w14:textId="77777777" w:rsidR="005066FB" w:rsidRDefault="005066FB" w:rsidP="005066FB">
      <w:pPr>
        <w:rPr>
          <w:bCs/>
        </w:rPr>
      </w:pPr>
      <w:r>
        <w:rPr>
          <w:bCs/>
        </w:rPr>
        <w:t xml:space="preserve">In case of signalling based trace activation ,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21745182"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CE7A16C" w14:textId="47DF6726" w:rsidR="000459AF" w:rsidRDefault="000459AF" w:rsidP="000459AF">
      <w:pPr>
        <w:jc w:val="both"/>
      </w:pPr>
      <w:r>
        <w:t>For signalling based MDT configuration, when a UE that has been configured with MDT handovers to another gNB (i.e. in connected mode) and the Signalling Based MDT PLMN List conditions mentioned above are satisfied:</w:t>
      </w:r>
    </w:p>
    <w:p w14:paraId="4D286E2C" w14:textId="77777777" w:rsidR="000459AF" w:rsidRDefault="000459AF" w:rsidP="000459AF">
      <w:pPr>
        <w:pStyle w:val="B1"/>
      </w:pPr>
      <w:r>
        <w:t>-</w:t>
      </w:r>
      <w:r>
        <w:tab/>
        <w:t xml:space="preserve">with an Xn handover for the case of intra-RAT: the MDT configuration shall be passed to the gNB in the Xn handover request for continuity of MDT data collection. The new gNB shall stop the MDT collection if the new conditions are not within the criteria for MDT data collection. </w:t>
      </w:r>
    </w:p>
    <w:p w14:paraId="231761D5" w14:textId="6084F8E4" w:rsidR="000459AF" w:rsidRDefault="000459AF" w:rsidP="000459AF">
      <w:pPr>
        <w:pStyle w:val="B1"/>
      </w:pPr>
      <w:r>
        <w:t>-</w:t>
      </w:r>
      <w:r>
        <w:tab/>
        <w:t xml:space="preserve">with an Xn handover for the case of </w:t>
      </w:r>
      <w:r>
        <w:rPr>
          <w:color w:val="000000"/>
          <w:lang w:val="en-US" w:eastAsia="zh-CN"/>
        </w:rPr>
        <w:t xml:space="preserve">inter-RAT: </w:t>
      </w:r>
      <w:r>
        <w:t>the MDT configuration shall be passed to the eNB or gNB in the Xn handover request for continuity of MDT data collection.</w:t>
      </w:r>
    </w:p>
    <w:p w14:paraId="48369FA5" w14:textId="77777777" w:rsidR="005066FB" w:rsidRDefault="005066FB" w:rsidP="005066FB">
      <w:pPr>
        <w:pStyle w:val="B1"/>
      </w:pPr>
      <w:r>
        <w:t>-</w:t>
      </w:r>
      <w:r>
        <w:tab/>
        <w:t xml:space="preserve">with an N2 handover and with no AMF relocation: with N2 handover the AMF shall ensure the MDT configuration is sent to the new gNB. </w:t>
      </w:r>
    </w:p>
    <w:p w14:paraId="729762FE" w14:textId="77777777" w:rsidR="005066FB" w:rsidRDefault="005066FB" w:rsidP="005066FB">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34BD9340" w14:textId="77777777" w:rsidR="005066FB" w:rsidRDefault="005066FB" w:rsidP="005066FB">
      <w:r>
        <w:t>The following MDT configuration shall be passed during handovers (Either intra-gNB, inter-gNB or inter-AMF HO):</w:t>
      </w:r>
    </w:p>
    <w:p w14:paraId="67C6C428" w14:textId="77777777" w:rsidR="005066FB" w:rsidRDefault="005066FB" w:rsidP="005066FB">
      <w:pPr>
        <w:pStyle w:val="B1"/>
      </w:pPr>
      <w:r>
        <w:t>-</w:t>
      </w:r>
      <w:r>
        <w:tab/>
        <w:t>Trace Reference</w:t>
      </w:r>
    </w:p>
    <w:p w14:paraId="4F601E6D" w14:textId="77777777" w:rsidR="005066FB" w:rsidRDefault="005066FB" w:rsidP="005066FB">
      <w:pPr>
        <w:pStyle w:val="B1"/>
      </w:pPr>
      <w:r>
        <w:t>-</w:t>
      </w:r>
      <w:r>
        <w:tab/>
        <w:t>Trace Recording Session Reference</w:t>
      </w:r>
    </w:p>
    <w:p w14:paraId="357C2B04" w14:textId="77777777" w:rsidR="005066FB" w:rsidRDefault="005066FB" w:rsidP="005066FB">
      <w:pPr>
        <w:pStyle w:val="B1"/>
      </w:pPr>
      <w:r>
        <w:t>-</w:t>
      </w:r>
      <w:r>
        <w:tab/>
        <w:t xml:space="preserve">Area </w:t>
      </w:r>
      <w:r w:rsidR="008A4086" w:rsidRPr="008A4086">
        <w:t>S</w:t>
      </w:r>
      <w:r>
        <w:t>cope</w:t>
      </w:r>
    </w:p>
    <w:p w14:paraId="778B161C" w14:textId="77777777" w:rsidR="005066FB" w:rsidRDefault="005066FB" w:rsidP="005066FB">
      <w:pPr>
        <w:pStyle w:val="B1"/>
      </w:pPr>
      <w:r>
        <w:t>-</w:t>
      </w:r>
      <w:r>
        <w:tab/>
        <w:t xml:space="preserve">List of </w:t>
      </w:r>
      <w:r w:rsidR="008A4086" w:rsidRPr="008A4086">
        <w:t>M</w:t>
      </w:r>
      <w:r>
        <w:t>easurements</w:t>
      </w:r>
    </w:p>
    <w:p w14:paraId="2DDC3253" w14:textId="77777777" w:rsidR="005066FB" w:rsidRDefault="005066FB" w:rsidP="005066FB">
      <w:pPr>
        <w:pStyle w:val="B1"/>
      </w:pPr>
      <w:r>
        <w:t>-</w:t>
      </w:r>
      <w:r>
        <w:tab/>
        <w:t>Report Amount</w:t>
      </w:r>
    </w:p>
    <w:p w14:paraId="73836142" w14:textId="77777777" w:rsidR="005066FB" w:rsidRDefault="005066FB" w:rsidP="005066FB">
      <w:pPr>
        <w:pStyle w:val="B1"/>
      </w:pPr>
      <w:r>
        <w:t>-</w:t>
      </w:r>
      <w:r>
        <w:tab/>
        <w:t>Reporting Trigger</w:t>
      </w:r>
    </w:p>
    <w:p w14:paraId="12370948" w14:textId="77777777" w:rsidR="005066FB" w:rsidRDefault="005066FB" w:rsidP="005066FB">
      <w:pPr>
        <w:pStyle w:val="B1"/>
      </w:pPr>
      <w:r>
        <w:t>-</w:t>
      </w:r>
      <w:r>
        <w:tab/>
        <w:t>Event Threshold</w:t>
      </w:r>
    </w:p>
    <w:p w14:paraId="646BBCA3" w14:textId="77777777" w:rsidR="005066FB" w:rsidRDefault="005066FB" w:rsidP="005066FB">
      <w:pPr>
        <w:pStyle w:val="B1"/>
      </w:pPr>
      <w:r>
        <w:t>-</w:t>
      </w:r>
      <w:r>
        <w:tab/>
        <w:t>Report Interval</w:t>
      </w:r>
    </w:p>
    <w:p w14:paraId="14309CDF" w14:textId="77777777" w:rsidR="005066FB" w:rsidRDefault="005066FB" w:rsidP="005066FB">
      <w:pPr>
        <w:pStyle w:val="B1"/>
      </w:pPr>
      <w:r>
        <w:t>-</w:t>
      </w:r>
      <w:r>
        <w:tab/>
        <w:t>TCE</w:t>
      </w:r>
      <w:r w:rsidR="008A4086" w:rsidRPr="008A4086">
        <w:t xml:space="preserve"> IP Address</w:t>
      </w:r>
    </w:p>
    <w:p w14:paraId="27FEE0D1" w14:textId="77777777" w:rsidR="005066FB" w:rsidRDefault="005066FB" w:rsidP="008368DF">
      <w:pPr>
        <w:pStyle w:val="B1"/>
      </w:pPr>
      <w:r>
        <w:t>-</w:t>
      </w:r>
      <w:r>
        <w:tab/>
        <w:t xml:space="preserve">Job </w:t>
      </w:r>
      <w:r w:rsidR="008A4086" w:rsidRPr="008A4086">
        <w:t>T</w:t>
      </w:r>
      <w:r>
        <w:t xml:space="preserve">ype </w:t>
      </w:r>
    </w:p>
    <w:p w14:paraId="7803888A" w14:textId="77777777" w:rsidR="005066FB" w:rsidRDefault="005066FB" w:rsidP="005066FB">
      <w:pPr>
        <w:pStyle w:val="B1"/>
      </w:pPr>
      <w:r>
        <w:t>-</w:t>
      </w:r>
      <w:r>
        <w:tab/>
        <w:t xml:space="preserve">Positioning </w:t>
      </w:r>
      <w:r w:rsidR="008A4086" w:rsidRPr="008A4086">
        <w:t>M</w:t>
      </w:r>
      <w:r>
        <w:t>ethod</w:t>
      </w:r>
    </w:p>
    <w:p w14:paraId="3A9A1570"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435348A" w14:textId="77777777" w:rsidR="008A4086" w:rsidRDefault="008A4086" w:rsidP="008A4086">
      <w:pPr>
        <w:pStyle w:val="B1"/>
      </w:pPr>
      <w:r>
        <w:t>-</w:t>
      </w:r>
      <w:r>
        <w:tab/>
        <w:t>Collection Period M6 in NR (present only if any of M6 measurements (DL or UL) is requested).</w:t>
      </w:r>
    </w:p>
    <w:p w14:paraId="482D7D94" w14:textId="77777777" w:rsidR="005066FB" w:rsidRDefault="008A4086" w:rsidP="008A4086">
      <w:pPr>
        <w:pStyle w:val="B1"/>
      </w:pPr>
      <w:r>
        <w:t>-</w:t>
      </w:r>
      <w:r>
        <w:tab/>
        <w:t>Collection Period M7 in NR (present only if any of M7 measurements (DL or UL)is requested).</w:t>
      </w:r>
    </w:p>
    <w:p w14:paraId="143782BE" w14:textId="77777777" w:rsidR="00885FEC" w:rsidRDefault="005066FB" w:rsidP="00885FEC">
      <w:pPr>
        <w:pStyle w:val="B1"/>
      </w:pPr>
      <w:r>
        <w:t>-</w:t>
      </w:r>
      <w:r>
        <w:tab/>
        <w:t>MDT PLMN List</w:t>
      </w:r>
    </w:p>
    <w:p w14:paraId="309F5CAF" w14:textId="77777777" w:rsidR="00CE7025" w:rsidRDefault="00885FEC" w:rsidP="00CE7025">
      <w:pPr>
        <w:pStyle w:val="B1"/>
      </w:pPr>
      <w:r>
        <w:t>-</w:t>
      </w:r>
      <w:r>
        <w:tab/>
        <w:t xml:space="preserve">Sensor </w:t>
      </w:r>
      <w:r w:rsidR="008A4086" w:rsidRPr="008A4086">
        <w:t>I</w:t>
      </w:r>
      <w:r>
        <w:t xml:space="preserve">nformation </w:t>
      </w:r>
    </w:p>
    <w:p w14:paraId="6CB37F1C" w14:textId="77777777" w:rsidR="005066FB" w:rsidRDefault="00CE7025" w:rsidP="00CE7025">
      <w:pPr>
        <w:pStyle w:val="B1"/>
      </w:pPr>
      <w:r>
        <w:t>-</w:t>
      </w:r>
      <w:r>
        <w:tab/>
        <w:t>Excess packet delay thresholds (present only if M6 UL measurements are requested)</w:t>
      </w:r>
    </w:p>
    <w:p w14:paraId="3D2057B3" w14:textId="77777777" w:rsidR="005066FB" w:rsidRDefault="005066FB" w:rsidP="005066FB">
      <w:r>
        <w:t>Note that at the same time not all the parameters can be present. The conditions are described in clause 5.10 of the present document.</w:t>
      </w:r>
    </w:p>
    <w:p w14:paraId="1CD131B1" w14:textId="77777777" w:rsidR="00292C5A" w:rsidRDefault="00292C5A"/>
    <w:p w14:paraId="206C079A" w14:textId="77777777" w:rsidR="00292C5A" w:rsidRDefault="00292C5A">
      <w:pPr>
        <w:sectPr w:rsidR="00292C5A">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pPr>
    </w:p>
    <w:p w14:paraId="01B8C9C3" w14:textId="77777777" w:rsidR="00054C97" w:rsidRDefault="00054C97" w:rsidP="00054C97">
      <w:bookmarkStart w:id="1574" w:name="_Toc516654924"/>
      <w:bookmarkStart w:id="1575" w:name="_Toc28278115"/>
      <w:bookmarkStart w:id="1576" w:name="_Toc36134390"/>
      <w:bookmarkStart w:id="1577" w:name="_Toc44686875"/>
      <w:bookmarkStart w:id="1578" w:name="_Toc51928645"/>
      <w:bookmarkStart w:id="1579" w:name="_Toc51929214"/>
      <w:bookmarkStart w:id="1580" w:name="_Toc155283226"/>
    </w:p>
    <w:p w14:paraId="6B6C708A" w14:textId="13A37B2B" w:rsidR="00292C5A" w:rsidRDefault="00292C5A">
      <w:pPr>
        <w:pStyle w:val="Heading1"/>
      </w:pPr>
      <w:bookmarkStart w:id="1581" w:name="_Toc163146612"/>
      <w:r>
        <w:t>5</w:t>
      </w:r>
      <w:r>
        <w:tab/>
        <w:t>Trace</w:t>
      </w:r>
      <w:r>
        <w:rPr>
          <w:rFonts w:hint="eastAsia"/>
          <w:lang w:eastAsia="zh-CN"/>
        </w:rPr>
        <w:t>/UE measurement</w:t>
      </w:r>
      <w:r>
        <w:t xml:space="preserve"> control and configuration parameters</w:t>
      </w:r>
      <w:bookmarkEnd w:id="1574"/>
      <w:bookmarkEnd w:id="1575"/>
      <w:bookmarkEnd w:id="1576"/>
      <w:bookmarkEnd w:id="1577"/>
      <w:bookmarkEnd w:id="1578"/>
      <w:bookmarkEnd w:id="1579"/>
      <w:bookmarkEnd w:id="1580"/>
      <w:bookmarkEnd w:id="1581"/>
    </w:p>
    <w:p w14:paraId="3A2656EB" w14:textId="77777777" w:rsidR="00292C5A" w:rsidRDefault="00292C5A">
      <w:pPr>
        <w:pStyle w:val="Heading2"/>
      </w:pPr>
      <w:bookmarkStart w:id="1582" w:name="_Toc516654925"/>
      <w:bookmarkStart w:id="1583" w:name="_Toc28278116"/>
      <w:bookmarkStart w:id="1584" w:name="_Toc36134391"/>
      <w:bookmarkStart w:id="1585" w:name="_Toc44686876"/>
      <w:bookmarkStart w:id="1586" w:name="_Toc51928646"/>
      <w:bookmarkStart w:id="1587" w:name="_Toc51929215"/>
      <w:bookmarkStart w:id="1588" w:name="_Toc155283227"/>
      <w:bookmarkStart w:id="1589" w:name="_Toc163146613"/>
      <w:r>
        <w:t>5.1</w:t>
      </w:r>
      <w:r>
        <w:tab/>
        <w:t xml:space="preserve">Triggering </w:t>
      </w:r>
      <w:r w:rsidR="008A4086">
        <w:t xml:space="preserve">Events </w:t>
      </w:r>
      <w:r>
        <w:t>(</w:t>
      </w:r>
      <w:r w:rsidR="00911D1F">
        <w:t>C</w:t>
      </w:r>
      <w:r>
        <w:t>M)</w:t>
      </w:r>
      <w:bookmarkEnd w:id="1582"/>
      <w:bookmarkEnd w:id="1583"/>
      <w:bookmarkEnd w:id="1584"/>
      <w:bookmarkEnd w:id="1585"/>
      <w:bookmarkEnd w:id="1586"/>
      <w:bookmarkEnd w:id="1587"/>
      <w:bookmarkEnd w:id="1588"/>
      <w:bookmarkEnd w:id="1589"/>
    </w:p>
    <w:p w14:paraId="6BE147B7"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C892939"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7E7E2F92" w14:textId="77777777">
        <w:trPr>
          <w:jc w:val="center"/>
        </w:trPr>
        <w:tc>
          <w:tcPr>
            <w:tcW w:w="2195" w:type="dxa"/>
            <w:shd w:val="clear" w:color="auto" w:fill="CCCCCC"/>
          </w:tcPr>
          <w:p w14:paraId="74FF3F5A" w14:textId="77777777" w:rsidR="00292C5A" w:rsidRDefault="00292C5A">
            <w:pPr>
              <w:pStyle w:val="TAH"/>
              <w:spacing w:before="40" w:after="40"/>
            </w:pPr>
            <w:r>
              <w:t>MSC Server</w:t>
            </w:r>
          </w:p>
        </w:tc>
        <w:tc>
          <w:tcPr>
            <w:tcW w:w="5528" w:type="dxa"/>
            <w:shd w:val="clear" w:color="auto" w:fill="CCCCCC"/>
          </w:tcPr>
          <w:p w14:paraId="7F2E631E" w14:textId="77777777" w:rsidR="00292C5A" w:rsidRDefault="00292C5A">
            <w:pPr>
              <w:pStyle w:val="TAH"/>
              <w:spacing w:before="40" w:after="40"/>
            </w:pPr>
            <w:r>
              <w:t>Start triggering events</w:t>
            </w:r>
          </w:p>
        </w:tc>
        <w:tc>
          <w:tcPr>
            <w:tcW w:w="6985" w:type="dxa"/>
            <w:shd w:val="clear" w:color="auto" w:fill="CCCCCC"/>
          </w:tcPr>
          <w:p w14:paraId="319D66D1" w14:textId="77777777" w:rsidR="00292C5A" w:rsidRDefault="00292C5A">
            <w:pPr>
              <w:pStyle w:val="TAH"/>
              <w:spacing w:before="40" w:after="40"/>
            </w:pPr>
            <w:r>
              <w:t>Stop triggering events</w:t>
            </w:r>
          </w:p>
        </w:tc>
      </w:tr>
      <w:tr w:rsidR="00292C5A" w14:paraId="0039BD51" w14:textId="77777777">
        <w:trPr>
          <w:jc w:val="center"/>
        </w:trPr>
        <w:tc>
          <w:tcPr>
            <w:tcW w:w="2195" w:type="dxa"/>
          </w:tcPr>
          <w:p w14:paraId="49F3F777" w14:textId="77777777" w:rsidR="00292C5A" w:rsidRDefault="00292C5A">
            <w:pPr>
              <w:pStyle w:val="TAL"/>
              <w:spacing w:before="40" w:after="40"/>
            </w:pPr>
            <w:r>
              <w:t>Mobile Originated Call</w:t>
            </w:r>
          </w:p>
        </w:tc>
        <w:tc>
          <w:tcPr>
            <w:tcW w:w="5528" w:type="dxa"/>
          </w:tcPr>
          <w:p w14:paraId="2F695AC9" w14:textId="77777777" w:rsidR="00292C5A" w:rsidRDefault="00292C5A">
            <w:pPr>
              <w:pStyle w:val="TAL"/>
              <w:spacing w:before="40" w:after="40"/>
            </w:pPr>
            <w:r>
              <w:t>Receipt of the CM SERVICE-REQUEST message with service type set to originating call establishment</w:t>
            </w:r>
          </w:p>
        </w:tc>
        <w:tc>
          <w:tcPr>
            <w:tcW w:w="6985" w:type="dxa"/>
          </w:tcPr>
          <w:p w14:paraId="77CCA097" w14:textId="77777777" w:rsidR="00292C5A" w:rsidRDefault="00292C5A">
            <w:pPr>
              <w:pStyle w:val="TAL"/>
              <w:spacing w:before="40" w:after="40"/>
            </w:pPr>
            <w:r>
              <w:t>Reception of CC-RELEASE COMPLETE or CM-SERVICE ABORT message</w:t>
            </w:r>
          </w:p>
        </w:tc>
      </w:tr>
      <w:tr w:rsidR="00292C5A" w14:paraId="57921BF1" w14:textId="77777777">
        <w:trPr>
          <w:jc w:val="center"/>
        </w:trPr>
        <w:tc>
          <w:tcPr>
            <w:tcW w:w="2195" w:type="dxa"/>
          </w:tcPr>
          <w:p w14:paraId="422074AA" w14:textId="77777777" w:rsidR="00292C5A" w:rsidRDefault="00292C5A">
            <w:pPr>
              <w:pStyle w:val="TAL"/>
              <w:spacing w:before="40" w:after="40"/>
            </w:pPr>
            <w:r>
              <w:t>Mobile Terminated Call</w:t>
            </w:r>
          </w:p>
        </w:tc>
        <w:tc>
          <w:tcPr>
            <w:tcW w:w="5528" w:type="dxa"/>
          </w:tcPr>
          <w:p w14:paraId="722865FD" w14:textId="77777777" w:rsidR="00292C5A" w:rsidRDefault="00292C5A">
            <w:pPr>
              <w:pStyle w:val="TAL"/>
              <w:spacing w:before="40" w:after="40"/>
            </w:pPr>
            <w:r>
              <w:t>Sending of PAGING REQUEST message</w:t>
            </w:r>
          </w:p>
        </w:tc>
        <w:tc>
          <w:tcPr>
            <w:tcW w:w="6985" w:type="dxa"/>
          </w:tcPr>
          <w:p w14:paraId="12DD8709" w14:textId="77777777" w:rsidR="00292C5A" w:rsidRDefault="00292C5A">
            <w:pPr>
              <w:pStyle w:val="TAL"/>
              <w:spacing w:before="40" w:after="40"/>
            </w:pPr>
            <w:r>
              <w:t>Reception of CC-RELEASE COMPLETE or CM-SERVICE ABORT message</w:t>
            </w:r>
          </w:p>
        </w:tc>
      </w:tr>
      <w:tr w:rsidR="00292C5A" w14:paraId="18B6A74C" w14:textId="77777777">
        <w:trPr>
          <w:jc w:val="center"/>
        </w:trPr>
        <w:tc>
          <w:tcPr>
            <w:tcW w:w="2195" w:type="dxa"/>
          </w:tcPr>
          <w:p w14:paraId="1B46C4D2" w14:textId="77777777" w:rsidR="00292C5A" w:rsidRDefault="00292C5A">
            <w:pPr>
              <w:pStyle w:val="TAL"/>
              <w:spacing w:before="40" w:after="40"/>
            </w:pPr>
            <w:r>
              <w:t>Mobile Originated SMS</w:t>
            </w:r>
          </w:p>
        </w:tc>
        <w:tc>
          <w:tcPr>
            <w:tcW w:w="5528" w:type="dxa"/>
          </w:tcPr>
          <w:p w14:paraId="04F95EB8" w14:textId="77777777" w:rsidR="00292C5A" w:rsidRDefault="00292C5A">
            <w:pPr>
              <w:pStyle w:val="TAL"/>
              <w:spacing w:before="40" w:after="40"/>
            </w:pPr>
            <w:r>
              <w:t>Receipt of the CM SERVICE-REQUEST message with service type set to Short Message service</w:t>
            </w:r>
          </w:p>
        </w:tc>
        <w:tc>
          <w:tcPr>
            <w:tcW w:w="6985" w:type="dxa"/>
          </w:tcPr>
          <w:p w14:paraId="6DB375AF" w14:textId="77777777" w:rsidR="00292C5A" w:rsidRDefault="00292C5A">
            <w:pPr>
              <w:pStyle w:val="TAL"/>
              <w:spacing w:before="40" w:after="40"/>
            </w:pPr>
            <w:r>
              <w:t>Transmission of RP-ACK/RP-NACK message</w:t>
            </w:r>
          </w:p>
        </w:tc>
      </w:tr>
      <w:tr w:rsidR="00292C5A" w14:paraId="7EFA706C" w14:textId="77777777">
        <w:trPr>
          <w:jc w:val="center"/>
        </w:trPr>
        <w:tc>
          <w:tcPr>
            <w:tcW w:w="2195" w:type="dxa"/>
          </w:tcPr>
          <w:p w14:paraId="323CD7AA" w14:textId="77777777" w:rsidR="00292C5A" w:rsidRDefault="00292C5A">
            <w:pPr>
              <w:pStyle w:val="TAL"/>
              <w:spacing w:before="40" w:after="40"/>
            </w:pPr>
            <w:r>
              <w:t>Mobile Terminated SMS</w:t>
            </w:r>
          </w:p>
        </w:tc>
        <w:tc>
          <w:tcPr>
            <w:tcW w:w="5528" w:type="dxa"/>
          </w:tcPr>
          <w:p w14:paraId="632A726B" w14:textId="77777777" w:rsidR="00292C5A" w:rsidRDefault="00292C5A">
            <w:pPr>
              <w:pStyle w:val="TAL"/>
              <w:spacing w:before="40" w:after="40"/>
            </w:pPr>
            <w:r>
              <w:t>Sending of PAGING REQUEST message</w:t>
            </w:r>
          </w:p>
        </w:tc>
        <w:tc>
          <w:tcPr>
            <w:tcW w:w="6985" w:type="dxa"/>
          </w:tcPr>
          <w:p w14:paraId="6E744EA8" w14:textId="77777777" w:rsidR="00292C5A" w:rsidRDefault="00292C5A">
            <w:pPr>
              <w:pStyle w:val="TAL"/>
              <w:spacing w:before="40" w:after="40"/>
            </w:pPr>
            <w:r>
              <w:t>Reception of RP-ACK/RP-NACK message</w:t>
            </w:r>
          </w:p>
        </w:tc>
      </w:tr>
      <w:tr w:rsidR="00292C5A" w14:paraId="29B9D71B" w14:textId="77777777">
        <w:trPr>
          <w:jc w:val="center"/>
        </w:trPr>
        <w:tc>
          <w:tcPr>
            <w:tcW w:w="2195" w:type="dxa"/>
          </w:tcPr>
          <w:p w14:paraId="68B7E6ED" w14:textId="77777777" w:rsidR="00292C5A" w:rsidRDefault="00292C5A">
            <w:pPr>
              <w:pStyle w:val="TAL"/>
              <w:spacing w:before="40" w:after="40"/>
            </w:pPr>
            <w:r>
              <w:t>IMSI Attach</w:t>
            </w:r>
          </w:p>
        </w:tc>
        <w:tc>
          <w:tcPr>
            <w:tcW w:w="5528" w:type="dxa"/>
          </w:tcPr>
          <w:p w14:paraId="72231080" w14:textId="77777777" w:rsidR="00292C5A" w:rsidRDefault="00292C5A">
            <w:pPr>
              <w:pStyle w:val="TAL"/>
              <w:spacing w:before="40" w:after="40"/>
            </w:pPr>
            <w:r>
              <w:t>Receipt of the MM-LOCATION UPDATING REQUEST message</w:t>
            </w:r>
          </w:p>
        </w:tc>
        <w:tc>
          <w:tcPr>
            <w:tcW w:w="6985" w:type="dxa"/>
          </w:tcPr>
          <w:p w14:paraId="463CE8C0" w14:textId="77777777" w:rsidR="00292C5A" w:rsidRDefault="00292C5A">
            <w:pPr>
              <w:pStyle w:val="TAL"/>
              <w:spacing w:before="40" w:after="40"/>
            </w:pPr>
            <w:r>
              <w:t>Sending of MM-LOCATION-UPDATING ACCEPT or MM-LOCATION-UPDATING-REJECT message</w:t>
            </w:r>
          </w:p>
        </w:tc>
      </w:tr>
      <w:tr w:rsidR="00292C5A" w14:paraId="316F0CCC" w14:textId="77777777">
        <w:trPr>
          <w:jc w:val="center"/>
        </w:trPr>
        <w:tc>
          <w:tcPr>
            <w:tcW w:w="2195" w:type="dxa"/>
          </w:tcPr>
          <w:p w14:paraId="597DF9FA" w14:textId="77777777" w:rsidR="00292C5A" w:rsidRDefault="00292C5A">
            <w:pPr>
              <w:pStyle w:val="TAL"/>
              <w:spacing w:before="40" w:after="40"/>
            </w:pPr>
            <w:r>
              <w:t>Location Update</w:t>
            </w:r>
          </w:p>
        </w:tc>
        <w:tc>
          <w:tcPr>
            <w:tcW w:w="5528" w:type="dxa"/>
          </w:tcPr>
          <w:p w14:paraId="50EBDD7C" w14:textId="77777777" w:rsidR="00292C5A" w:rsidRDefault="00292C5A">
            <w:pPr>
              <w:pStyle w:val="TAL"/>
              <w:spacing w:before="40" w:after="40"/>
            </w:pPr>
            <w:r>
              <w:t>Receipt of the MM-LOCATION UPDATING REQUEST message</w:t>
            </w:r>
          </w:p>
        </w:tc>
        <w:tc>
          <w:tcPr>
            <w:tcW w:w="6985" w:type="dxa"/>
          </w:tcPr>
          <w:p w14:paraId="039CCCF2" w14:textId="77777777" w:rsidR="00292C5A" w:rsidRDefault="00292C5A">
            <w:pPr>
              <w:pStyle w:val="TAL"/>
              <w:spacing w:before="40" w:after="40"/>
            </w:pPr>
            <w:r>
              <w:t>Sending of MM-LOCATION-UPDATING ACCEPT or MM-LOCATION-UPDATING-REJECT message</w:t>
            </w:r>
          </w:p>
        </w:tc>
      </w:tr>
      <w:tr w:rsidR="00292C5A" w14:paraId="640656DD" w14:textId="77777777">
        <w:trPr>
          <w:jc w:val="center"/>
        </w:trPr>
        <w:tc>
          <w:tcPr>
            <w:tcW w:w="2195" w:type="dxa"/>
          </w:tcPr>
          <w:p w14:paraId="0C4AC062" w14:textId="77777777" w:rsidR="00292C5A" w:rsidRDefault="00292C5A">
            <w:pPr>
              <w:pStyle w:val="TAL"/>
              <w:spacing w:before="40" w:after="40"/>
            </w:pPr>
            <w:r>
              <w:t>IMSI Detach</w:t>
            </w:r>
          </w:p>
        </w:tc>
        <w:tc>
          <w:tcPr>
            <w:tcW w:w="5528" w:type="dxa"/>
          </w:tcPr>
          <w:p w14:paraId="2AC33403" w14:textId="77777777" w:rsidR="00292C5A" w:rsidRDefault="00292C5A">
            <w:pPr>
              <w:pStyle w:val="TAL"/>
              <w:spacing w:before="40" w:after="40"/>
            </w:pPr>
            <w:r>
              <w:t>Receipt of the MM-IMSI DETACH INDICATION message</w:t>
            </w:r>
          </w:p>
        </w:tc>
        <w:tc>
          <w:tcPr>
            <w:tcW w:w="6985" w:type="dxa"/>
          </w:tcPr>
          <w:p w14:paraId="1DAF2AB6" w14:textId="77777777" w:rsidR="00292C5A" w:rsidRDefault="00292C5A">
            <w:pPr>
              <w:pStyle w:val="TAL"/>
              <w:spacing w:before="40" w:after="40"/>
            </w:pPr>
            <w:r>
              <w:t>Reception of MM-IMSI DETACH INDICATION message</w:t>
            </w:r>
          </w:p>
        </w:tc>
      </w:tr>
      <w:tr w:rsidR="00292C5A" w14:paraId="3717581B" w14:textId="77777777">
        <w:trPr>
          <w:jc w:val="center"/>
        </w:trPr>
        <w:tc>
          <w:tcPr>
            <w:tcW w:w="2195" w:type="dxa"/>
          </w:tcPr>
          <w:p w14:paraId="623F58D0" w14:textId="77777777" w:rsidR="00292C5A" w:rsidRDefault="00292C5A">
            <w:pPr>
              <w:pStyle w:val="TAL"/>
              <w:spacing w:before="40" w:after="40"/>
            </w:pPr>
            <w:r>
              <w:t>Handover</w:t>
            </w:r>
          </w:p>
        </w:tc>
        <w:tc>
          <w:tcPr>
            <w:tcW w:w="5528" w:type="dxa"/>
          </w:tcPr>
          <w:p w14:paraId="333F1F6C"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17A52F61"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5C2D3D6D" w14:textId="77777777">
        <w:trPr>
          <w:jc w:val="center"/>
        </w:trPr>
        <w:tc>
          <w:tcPr>
            <w:tcW w:w="2195" w:type="dxa"/>
          </w:tcPr>
          <w:p w14:paraId="159BE2AC" w14:textId="77777777" w:rsidR="00292C5A" w:rsidRDefault="00292C5A">
            <w:pPr>
              <w:pStyle w:val="TAL"/>
              <w:spacing w:before="40" w:after="40"/>
            </w:pPr>
            <w:r>
              <w:t>Supplementary Service</w:t>
            </w:r>
          </w:p>
        </w:tc>
        <w:tc>
          <w:tcPr>
            <w:tcW w:w="5528" w:type="dxa"/>
          </w:tcPr>
          <w:p w14:paraId="18539250" w14:textId="77777777" w:rsidR="00292C5A" w:rsidRDefault="00292C5A">
            <w:pPr>
              <w:pStyle w:val="TAL"/>
              <w:spacing w:before="40" w:after="40"/>
            </w:pPr>
            <w:r>
              <w:t>TBD</w:t>
            </w:r>
          </w:p>
        </w:tc>
        <w:tc>
          <w:tcPr>
            <w:tcW w:w="6985" w:type="dxa"/>
          </w:tcPr>
          <w:p w14:paraId="5920D8E2" w14:textId="77777777" w:rsidR="00292C5A" w:rsidRDefault="00292C5A">
            <w:pPr>
              <w:pStyle w:val="TAL"/>
              <w:spacing w:before="40" w:after="40"/>
            </w:pPr>
            <w:r>
              <w:t>TBD</w:t>
            </w:r>
          </w:p>
        </w:tc>
      </w:tr>
    </w:tbl>
    <w:p w14:paraId="4E9A6AF2"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11B5E48" w14:textId="77777777">
        <w:trPr>
          <w:jc w:val="center"/>
        </w:trPr>
        <w:tc>
          <w:tcPr>
            <w:tcW w:w="373" w:type="pct"/>
            <w:shd w:val="clear" w:color="auto" w:fill="CCCCCC"/>
          </w:tcPr>
          <w:p w14:paraId="1505926B" w14:textId="77777777" w:rsidR="00292C5A" w:rsidRDefault="00292C5A">
            <w:pPr>
              <w:pStyle w:val="TAH"/>
            </w:pPr>
            <w:r>
              <w:t>MGW</w:t>
            </w:r>
          </w:p>
        </w:tc>
        <w:tc>
          <w:tcPr>
            <w:tcW w:w="3123" w:type="pct"/>
            <w:shd w:val="clear" w:color="auto" w:fill="CCCCCC"/>
          </w:tcPr>
          <w:p w14:paraId="11CED7CF" w14:textId="77777777" w:rsidR="00292C5A" w:rsidRDefault="00292C5A">
            <w:pPr>
              <w:pStyle w:val="TAH"/>
            </w:pPr>
            <w:r>
              <w:t>Start triggering events</w:t>
            </w:r>
          </w:p>
        </w:tc>
        <w:tc>
          <w:tcPr>
            <w:tcW w:w="1504" w:type="pct"/>
            <w:shd w:val="clear" w:color="auto" w:fill="CCCCCC"/>
          </w:tcPr>
          <w:p w14:paraId="4739D7DF" w14:textId="77777777" w:rsidR="00292C5A" w:rsidRDefault="00292C5A">
            <w:pPr>
              <w:pStyle w:val="TAH"/>
            </w:pPr>
            <w:r>
              <w:t>Stop triggering events</w:t>
            </w:r>
          </w:p>
        </w:tc>
      </w:tr>
      <w:tr w:rsidR="00292C5A" w14:paraId="684C9AEC" w14:textId="77777777">
        <w:trPr>
          <w:jc w:val="center"/>
        </w:trPr>
        <w:tc>
          <w:tcPr>
            <w:tcW w:w="373" w:type="pct"/>
          </w:tcPr>
          <w:p w14:paraId="61FCA295" w14:textId="77777777" w:rsidR="00292C5A" w:rsidRDefault="00292C5A">
            <w:pPr>
              <w:pStyle w:val="TAL"/>
            </w:pPr>
            <w:r>
              <w:t xml:space="preserve">Context </w:t>
            </w:r>
          </w:p>
        </w:tc>
        <w:tc>
          <w:tcPr>
            <w:tcW w:w="3123" w:type="pct"/>
          </w:tcPr>
          <w:p w14:paraId="33F61156" w14:textId="77777777" w:rsidR="00292C5A" w:rsidRDefault="00292C5A">
            <w:pPr>
              <w:pStyle w:val="TAL"/>
            </w:pPr>
            <w:r>
              <w:t>Reception of H.248-ADD command, or reception of H.248 MODIFY command</w:t>
            </w:r>
          </w:p>
        </w:tc>
        <w:tc>
          <w:tcPr>
            <w:tcW w:w="1504" w:type="pct"/>
          </w:tcPr>
          <w:p w14:paraId="0203D69B" w14:textId="77777777" w:rsidR="00292C5A" w:rsidRDefault="00292C5A">
            <w:pPr>
              <w:pStyle w:val="TAL"/>
            </w:pPr>
            <w:r>
              <w:t>Sending of H.248- SUBTRACT reply</w:t>
            </w:r>
          </w:p>
        </w:tc>
      </w:tr>
    </w:tbl>
    <w:p w14:paraId="5DE04CCA"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58C005DA" w14:textId="77777777">
        <w:trPr>
          <w:jc w:val="center"/>
        </w:trPr>
        <w:tc>
          <w:tcPr>
            <w:tcW w:w="2195" w:type="dxa"/>
            <w:shd w:val="clear" w:color="auto" w:fill="CCCCCC"/>
          </w:tcPr>
          <w:p w14:paraId="00EED84C" w14:textId="77777777" w:rsidR="00292C5A" w:rsidRDefault="00292C5A">
            <w:pPr>
              <w:pStyle w:val="TAH"/>
            </w:pPr>
            <w:r>
              <w:t>SGSN</w:t>
            </w:r>
          </w:p>
        </w:tc>
        <w:tc>
          <w:tcPr>
            <w:tcW w:w="7229" w:type="dxa"/>
            <w:shd w:val="clear" w:color="auto" w:fill="CCCCCC"/>
          </w:tcPr>
          <w:p w14:paraId="65EC9933" w14:textId="77777777" w:rsidR="00292C5A" w:rsidRDefault="00292C5A">
            <w:pPr>
              <w:pStyle w:val="TAH"/>
            </w:pPr>
            <w:r>
              <w:t>Start triggering events</w:t>
            </w:r>
          </w:p>
        </w:tc>
        <w:tc>
          <w:tcPr>
            <w:tcW w:w="5284" w:type="dxa"/>
            <w:shd w:val="clear" w:color="auto" w:fill="CCCCCC"/>
          </w:tcPr>
          <w:p w14:paraId="40BE1F35" w14:textId="77777777" w:rsidR="00292C5A" w:rsidRDefault="00292C5A">
            <w:pPr>
              <w:pStyle w:val="TAH"/>
            </w:pPr>
            <w:r>
              <w:t>Stop triggering events</w:t>
            </w:r>
          </w:p>
        </w:tc>
      </w:tr>
      <w:tr w:rsidR="00292C5A" w14:paraId="10AEEDB5" w14:textId="77777777">
        <w:trPr>
          <w:jc w:val="center"/>
        </w:trPr>
        <w:tc>
          <w:tcPr>
            <w:tcW w:w="2195" w:type="dxa"/>
          </w:tcPr>
          <w:p w14:paraId="59AD4E9D" w14:textId="77777777" w:rsidR="00292C5A" w:rsidRDefault="00292C5A">
            <w:pPr>
              <w:pStyle w:val="TAL"/>
            </w:pPr>
            <w:r>
              <w:t xml:space="preserve">PDP Context </w:t>
            </w:r>
          </w:p>
        </w:tc>
        <w:tc>
          <w:tcPr>
            <w:tcW w:w="7229" w:type="dxa"/>
          </w:tcPr>
          <w:p w14:paraId="68ADD5BE"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6FEDCBC3" w14:textId="77777777" w:rsidR="00292C5A" w:rsidRDefault="00292C5A">
            <w:pPr>
              <w:pStyle w:val="TAL"/>
            </w:pPr>
            <w:r>
              <w:t>Reception or sending of SM- DEACTIVATE PDP CONTEXT REQUEST or sending SM-ACTIVATE PDP CONTEXT REJECT</w:t>
            </w:r>
          </w:p>
        </w:tc>
      </w:tr>
      <w:tr w:rsidR="00292C5A" w14:paraId="24717409" w14:textId="77777777">
        <w:trPr>
          <w:jc w:val="center"/>
        </w:trPr>
        <w:tc>
          <w:tcPr>
            <w:tcW w:w="2195" w:type="dxa"/>
          </w:tcPr>
          <w:p w14:paraId="21E1E198" w14:textId="77777777" w:rsidR="00292C5A" w:rsidRDefault="00292C5A">
            <w:pPr>
              <w:pStyle w:val="TAL"/>
            </w:pPr>
            <w:r>
              <w:t>Mobile Originated SMS</w:t>
            </w:r>
          </w:p>
        </w:tc>
        <w:tc>
          <w:tcPr>
            <w:tcW w:w="7229" w:type="dxa"/>
          </w:tcPr>
          <w:p w14:paraId="71983778" w14:textId="77777777" w:rsidR="00292C5A" w:rsidRDefault="00292C5A">
            <w:pPr>
              <w:pStyle w:val="TAL"/>
            </w:pPr>
            <w:r>
              <w:t>Receipt of RP-DATA message</w:t>
            </w:r>
          </w:p>
        </w:tc>
        <w:tc>
          <w:tcPr>
            <w:tcW w:w="5284" w:type="dxa"/>
          </w:tcPr>
          <w:p w14:paraId="7794D9B9" w14:textId="77777777" w:rsidR="00292C5A" w:rsidRDefault="00292C5A">
            <w:pPr>
              <w:pStyle w:val="TAL"/>
            </w:pPr>
            <w:r>
              <w:t>Transmission of RP-ACK/RP-NACK message</w:t>
            </w:r>
          </w:p>
        </w:tc>
      </w:tr>
      <w:tr w:rsidR="00292C5A" w14:paraId="5119FFD0" w14:textId="77777777">
        <w:trPr>
          <w:jc w:val="center"/>
        </w:trPr>
        <w:tc>
          <w:tcPr>
            <w:tcW w:w="2195" w:type="dxa"/>
          </w:tcPr>
          <w:p w14:paraId="2F7D516A" w14:textId="77777777" w:rsidR="00292C5A" w:rsidRDefault="00292C5A">
            <w:pPr>
              <w:pStyle w:val="TAL"/>
            </w:pPr>
            <w:r>
              <w:t>Mobile Terminated SMS</w:t>
            </w:r>
          </w:p>
        </w:tc>
        <w:tc>
          <w:tcPr>
            <w:tcW w:w="7229" w:type="dxa"/>
          </w:tcPr>
          <w:p w14:paraId="75A928AB" w14:textId="77777777" w:rsidR="00292C5A" w:rsidRDefault="00292C5A">
            <w:pPr>
              <w:pStyle w:val="TAL"/>
            </w:pPr>
            <w:r>
              <w:t>Transmission of RP-DATA message</w:t>
            </w:r>
          </w:p>
        </w:tc>
        <w:tc>
          <w:tcPr>
            <w:tcW w:w="5284" w:type="dxa"/>
          </w:tcPr>
          <w:p w14:paraId="758A2E2A" w14:textId="77777777" w:rsidR="00292C5A" w:rsidRDefault="00292C5A">
            <w:pPr>
              <w:pStyle w:val="TAL"/>
            </w:pPr>
            <w:r>
              <w:t>Reception of RP-ACK/RP-NACK message</w:t>
            </w:r>
          </w:p>
        </w:tc>
      </w:tr>
      <w:tr w:rsidR="00292C5A" w14:paraId="385FC81F" w14:textId="77777777">
        <w:trPr>
          <w:jc w:val="center"/>
        </w:trPr>
        <w:tc>
          <w:tcPr>
            <w:tcW w:w="2195" w:type="dxa"/>
          </w:tcPr>
          <w:p w14:paraId="6D77A075" w14:textId="77777777" w:rsidR="00292C5A" w:rsidRDefault="00292C5A">
            <w:pPr>
              <w:pStyle w:val="TAL"/>
            </w:pPr>
            <w:r>
              <w:t>GPRS Attach</w:t>
            </w:r>
          </w:p>
        </w:tc>
        <w:tc>
          <w:tcPr>
            <w:tcW w:w="7229" w:type="dxa"/>
          </w:tcPr>
          <w:p w14:paraId="215396CD" w14:textId="77777777" w:rsidR="00292C5A" w:rsidRDefault="00292C5A">
            <w:pPr>
              <w:pStyle w:val="TAL"/>
            </w:pPr>
            <w:r>
              <w:t>Reception of MM-ATTACH-REQUEST</w:t>
            </w:r>
          </w:p>
        </w:tc>
        <w:tc>
          <w:tcPr>
            <w:tcW w:w="5284" w:type="dxa"/>
          </w:tcPr>
          <w:p w14:paraId="1ECCF856" w14:textId="77777777" w:rsidR="00292C5A" w:rsidRDefault="00292C5A">
            <w:pPr>
              <w:pStyle w:val="TAL"/>
            </w:pPr>
            <w:r>
              <w:t>Sending MM-ATTACH-ACCEPT or MM-ATTACH-REJECT</w:t>
            </w:r>
          </w:p>
        </w:tc>
      </w:tr>
      <w:tr w:rsidR="00292C5A" w14:paraId="5FBB2D01" w14:textId="77777777">
        <w:trPr>
          <w:jc w:val="center"/>
        </w:trPr>
        <w:tc>
          <w:tcPr>
            <w:tcW w:w="2195" w:type="dxa"/>
          </w:tcPr>
          <w:p w14:paraId="4D8D0EAC" w14:textId="77777777" w:rsidR="00292C5A" w:rsidRDefault="00292C5A">
            <w:pPr>
              <w:pStyle w:val="TAL"/>
            </w:pPr>
            <w:r>
              <w:t>Routing Area Update</w:t>
            </w:r>
          </w:p>
        </w:tc>
        <w:tc>
          <w:tcPr>
            <w:tcW w:w="7229" w:type="dxa"/>
          </w:tcPr>
          <w:p w14:paraId="3778CC47" w14:textId="77777777" w:rsidR="00292C5A" w:rsidRDefault="00292C5A">
            <w:pPr>
              <w:pStyle w:val="TAL"/>
            </w:pPr>
            <w:r>
              <w:t>Reception of MM-ROUTING AREA UPDATE REQUEST</w:t>
            </w:r>
          </w:p>
        </w:tc>
        <w:tc>
          <w:tcPr>
            <w:tcW w:w="5284" w:type="dxa"/>
          </w:tcPr>
          <w:p w14:paraId="304199EF" w14:textId="77777777" w:rsidR="00292C5A" w:rsidRDefault="00292C5A">
            <w:pPr>
              <w:pStyle w:val="TAL"/>
            </w:pPr>
            <w:r>
              <w:t>Sending MM-ROUTING AREA UPDATE ACCEPT or MM-ROUTING AREA UPDATE REJECT</w:t>
            </w:r>
          </w:p>
        </w:tc>
      </w:tr>
      <w:tr w:rsidR="00292C5A" w14:paraId="669F339B" w14:textId="77777777">
        <w:trPr>
          <w:jc w:val="center"/>
        </w:trPr>
        <w:tc>
          <w:tcPr>
            <w:tcW w:w="2195" w:type="dxa"/>
          </w:tcPr>
          <w:p w14:paraId="2ABA6EA2" w14:textId="77777777" w:rsidR="00292C5A" w:rsidRDefault="00292C5A">
            <w:pPr>
              <w:pStyle w:val="TAL"/>
            </w:pPr>
            <w:r>
              <w:t>GPRS Detach</w:t>
            </w:r>
          </w:p>
        </w:tc>
        <w:tc>
          <w:tcPr>
            <w:tcW w:w="7229" w:type="dxa"/>
          </w:tcPr>
          <w:p w14:paraId="4D330C93" w14:textId="77777777" w:rsidR="00292C5A" w:rsidRDefault="00292C5A">
            <w:pPr>
              <w:pStyle w:val="TAL"/>
            </w:pPr>
            <w:r>
              <w:t>Reception MM-DETACH REQUEST</w:t>
            </w:r>
          </w:p>
        </w:tc>
        <w:tc>
          <w:tcPr>
            <w:tcW w:w="5284" w:type="dxa"/>
          </w:tcPr>
          <w:p w14:paraId="3A76476F" w14:textId="77777777" w:rsidR="00292C5A" w:rsidRDefault="00292C5A">
            <w:pPr>
              <w:pStyle w:val="TAL"/>
            </w:pPr>
            <w:r>
              <w:t>Reception of MM-DETACH ACCEPT</w:t>
            </w:r>
          </w:p>
        </w:tc>
      </w:tr>
      <w:tr w:rsidR="00292C5A" w14:paraId="2643BAC1" w14:textId="77777777">
        <w:trPr>
          <w:jc w:val="center"/>
        </w:trPr>
        <w:tc>
          <w:tcPr>
            <w:tcW w:w="2195" w:type="dxa"/>
          </w:tcPr>
          <w:p w14:paraId="048BA9B0" w14:textId="77777777" w:rsidR="00292C5A" w:rsidRDefault="00292C5A">
            <w:pPr>
              <w:pStyle w:val="TAL"/>
            </w:pPr>
            <w:r>
              <w:t>MBMS Context</w:t>
            </w:r>
          </w:p>
        </w:tc>
        <w:tc>
          <w:tcPr>
            <w:tcW w:w="7229" w:type="dxa"/>
          </w:tcPr>
          <w:p w14:paraId="7CF97962" w14:textId="77777777" w:rsidR="00292C5A" w:rsidRDefault="00292C5A">
            <w:pPr>
              <w:pStyle w:val="TAL"/>
            </w:pPr>
            <w:r>
              <w:t>Sending SM-Request MBMS Context Activation or reception of SM-Update MBMS Context Request</w:t>
            </w:r>
          </w:p>
        </w:tc>
        <w:tc>
          <w:tcPr>
            <w:tcW w:w="5284" w:type="dxa"/>
          </w:tcPr>
          <w:p w14:paraId="09B2AA81" w14:textId="77777777" w:rsidR="00292C5A" w:rsidRDefault="00292C5A">
            <w:pPr>
              <w:pStyle w:val="TAL"/>
            </w:pPr>
            <w:r>
              <w:t>Sending of SM-Deactivate MBMS Context Request or sending of SM-Activate MBMS Context Reject</w:t>
            </w:r>
          </w:p>
        </w:tc>
      </w:tr>
    </w:tbl>
    <w:p w14:paraId="0F60582E"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5DC1CF02" w14:textId="77777777">
        <w:trPr>
          <w:jc w:val="center"/>
        </w:trPr>
        <w:tc>
          <w:tcPr>
            <w:tcW w:w="487" w:type="pct"/>
            <w:shd w:val="clear" w:color="auto" w:fill="CCCCCC"/>
          </w:tcPr>
          <w:p w14:paraId="7E239CEC" w14:textId="77777777" w:rsidR="00292C5A" w:rsidRDefault="00292C5A">
            <w:pPr>
              <w:pStyle w:val="TAH"/>
            </w:pPr>
            <w:r>
              <w:t>GGSN</w:t>
            </w:r>
          </w:p>
        </w:tc>
        <w:tc>
          <w:tcPr>
            <w:tcW w:w="3027" w:type="pct"/>
            <w:shd w:val="clear" w:color="auto" w:fill="CCCCCC"/>
          </w:tcPr>
          <w:p w14:paraId="3747FD20" w14:textId="77777777" w:rsidR="00292C5A" w:rsidRDefault="00292C5A">
            <w:pPr>
              <w:pStyle w:val="TAH"/>
            </w:pPr>
            <w:r>
              <w:t>Start triggering events</w:t>
            </w:r>
          </w:p>
        </w:tc>
        <w:tc>
          <w:tcPr>
            <w:tcW w:w="1486" w:type="pct"/>
            <w:shd w:val="clear" w:color="auto" w:fill="CCCCCC"/>
          </w:tcPr>
          <w:p w14:paraId="5FC683F9" w14:textId="77777777" w:rsidR="00292C5A" w:rsidRDefault="00292C5A">
            <w:pPr>
              <w:pStyle w:val="TAH"/>
            </w:pPr>
            <w:r>
              <w:t>Stop triggering events</w:t>
            </w:r>
          </w:p>
        </w:tc>
      </w:tr>
      <w:tr w:rsidR="00292C5A" w14:paraId="4CC2A645" w14:textId="77777777">
        <w:trPr>
          <w:jc w:val="center"/>
        </w:trPr>
        <w:tc>
          <w:tcPr>
            <w:tcW w:w="487" w:type="pct"/>
          </w:tcPr>
          <w:p w14:paraId="6F2F5A9D" w14:textId="77777777" w:rsidR="00292C5A" w:rsidRDefault="00292C5A">
            <w:pPr>
              <w:pStyle w:val="TAL"/>
            </w:pPr>
            <w:r>
              <w:t xml:space="preserve">PDP Context </w:t>
            </w:r>
          </w:p>
        </w:tc>
        <w:tc>
          <w:tcPr>
            <w:tcW w:w="3027" w:type="pct"/>
          </w:tcPr>
          <w:p w14:paraId="06B41F8A" w14:textId="77777777" w:rsidR="00292C5A" w:rsidRDefault="00292C5A">
            <w:pPr>
              <w:pStyle w:val="TAL"/>
            </w:pPr>
            <w:r>
              <w:t>Reception of GTP Create PDP context request or reception of GTP Update PDP context request</w:t>
            </w:r>
          </w:p>
        </w:tc>
        <w:tc>
          <w:tcPr>
            <w:tcW w:w="1486" w:type="pct"/>
          </w:tcPr>
          <w:p w14:paraId="472AB731" w14:textId="77777777" w:rsidR="00292C5A" w:rsidRDefault="00292C5A">
            <w:pPr>
              <w:pStyle w:val="TAL"/>
            </w:pPr>
            <w:r>
              <w:t>Sending of GTP Delete PDP context response</w:t>
            </w:r>
          </w:p>
        </w:tc>
      </w:tr>
      <w:tr w:rsidR="00292C5A" w14:paraId="31D1BA3A" w14:textId="77777777">
        <w:trPr>
          <w:jc w:val="center"/>
        </w:trPr>
        <w:tc>
          <w:tcPr>
            <w:tcW w:w="487" w:type="pct"/>
          </w:tcPr>
          <w:p w14:paraId="62718C3E" w14:textId="77777777" w:rsidR="00292C5A" w:rsidRDefault="00292C5A">
            <w:pPr>
              <w:pStyle w:val="TAL"/>
            </w:pPr>
            <w:r>
              <w:t>MBMS Context</w:t>
            </w:r>
          </w:p>
        </w:tc>
        <w:tc>
          <w:tcPr>
            <w:tcW w:w="3027" w:type="pct"/>
          </w:tcPr>
          <w:p w14:paraId="391E04EF" w14:textId="77777777" w:rsidR="00292C5A" w:rsidRDefault="00292C5A">
            <w:pPr>
              <w:pStyle w:val="TAL"/>
            </w:pPr>
            <w:r>
              <w:t>Reception of GTP Create MBMS Context Request or reception of GTP Update MBMS Context Request</w:t>
            </w:r>
          </w:p>
        </w:tc>
        <w:tc>
          <w:tcPr>
            <w:tcW w:w="1486" w:type="pct"/>
          </w:tcPr>
          <w:p w14:paraId="4FB01991" w14:textId="77777777" w:rsidR="00292C5A" w:rsidRDefault="00292C5A">
            <w:pPr>
              <w:pStyle w:val="TAL"/>
            </w:pPr>
            <w:r>
              <w:t>Sending of GTP Delete MBMS Context Response</w:t>
            </w:r>
          </w:p>
        </w:tc>
      </w:tr>
    </w:tbl>
    <w:p w14:paraId="55E201C9"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1BF1C58" w14:textId="77777777">
        <w:trPr>
          <w:jc w:val="center"/>
        </w:trPr>
        <w:tc>
          <w:tcPr>
            <w:tcW w:w="2195" w:type="dxa"/>
            <w:shd w:val="clear" w:color="auto" w:fill="CCCCCC"/>
          </w:tcPr>
          <w:p w14:paraId="5A6B5722" w14:textId="77777777" w:rsidR="00292C5A" w:rsidRDefault="00292C5A">
            <w:pPr>
              <w:pStyle w:val="TAH"/>
            </w:pPr>
            <w:r>
              <w:t>IMS Network Element</w:t>
            </w:r>
          </w:p>
        </w:tc>
        <w:tc>
          <w:tcPr>
            <w:tcW w:w="3827" w:type="dxa"/>
            <w:shd w:val="clear" w:color="auto" w:fill="CCCCCC"/>
          </w:tcPr>
          <w:p w14:paraId="62FA8865" w14:textId="77777777" w:rsidR="00292C5A" w:rsidRDefault="00292C5A">
            <w:pPr>
              <w:pStyle w:val="TAH"/>
            </w:pPr>
            <w:r>
              <w:t>Start triggering events</w:t>
            </w:r>
          </w:p>
        </w:tc>
        <w:tc>
          <w:tcPr>
            <w:tcW w:w="8686" w:type="dxa"/>
            <w:shd w:val="clear" w:color="auto" w:fill="CCCCCC"/>
          </w:tcPr>
          <w:p w14:paraId="404F6AC0" w14:textId="77777777" w:rsidR="00292C5A" w:rsidRDefault="00292C5A">
            <w:pPr>
              <w:pStyle w:val="TAH"/>
            </w:pPr>
            <w:r>
              <w:t>Stop triggering events</w:t>
            </w:r>
          </w:p>
        </w:tc>
      </w:tr>
      <w:tr w:rsidR="00292C5A" w14:paraId="0A47984D" w14:textId="77777777">
        <w:trPr>
          <w:jc w:val="center"/>
        </w:trPr>
        <w:tc>
          <w:tcPr>
            <w:tcW w:w="2195" w:type="dxa"/>
          </w:tcPr>
          <w:p w14:paraId="5BAF3894" w14:textId="77777777" w:rsidR="00292C5A" w:rsidRDefault="00292C5A">
            <w:pPr>
              <w:pStyle w:val="TAL"/>
            </w:pPr>
            <w:r>
              <w:t>SIP session or standalone transaction</w:t>
            </w:r>
          </w:p>
        </w:tc>
        <w:tc>
          <w:tcPr>
            <w:tcW w:w="3827" w:type="dxa"/>
          </w:tcPr>
          <w:p w14:paraId="6C1A7315"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DBDED5B"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7AA661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71969D5" w14:textId="77777777">
        <w:trPr>
          <w:jc w:val="center"/>
        </w:trPr>
        <w:tc>
          <w:tcPr>
            <w:tcW w:w="0" w:type="auto"/>
            <w:shd w:val="clear" w:color="auto" w:fill="CCCCCC"/>
          </w:tcPr>
          <w:p w14:paraId="5F1B48F6" w14:textId="77777777" w:rsidR="00292C5A" w:rsidRDefault="00292C5A">
            <w:pPr>
              <w:pStyle w:val="TAH"/>
            </w:pPr>
            <w:r>
              <w:t>BM-SC</w:t>
            </w:r>
          </w:p>
        </w:tc>
        <w:tc>
          <w:tcPr>
            <w:tcW w:w="0" w:type="auto"/>
            <w:shd w:val="clear" w:color="auto" w:fill="CCCCCC"/>
          </w:tcPr>
          <w:p w14:paraId="34CADFA8" w14:textId="77777777" w:rsidR="00292C5A" w:rsidRDefault="00292C5A">
            <w:pPr>
              <w:pStyle w:val="TAH"/>
            </w:pPr>
            <w:r>
              <w:t>Start triggering events</w:t>
            </w:r>
          </w:p>
        </w:tc>
        <w:tc>
          <w:tcPr>
            <w:tcW w:w="0" w:type="auto"/>
            <w:shd w:val="clear" w:color="auto" w:fill="CCCCCC"/>
          </w:tcPr>
          <w:p w14:paraId="65F30526" w14:textId="77777777" w:rsidR="00292C5A" w:rsidRDefault="00292C5A">
            <w:pPr>
              <w:pStyle w:val="TAH"/>
            </w:pPr>
            <w:r>
              <w:t>Stop triggering events</w:t>
            </w:r>
          </w:p>
        </w:tc>
      </w:tr>
      <w:tr w:rsidR="00292C5A" w14:paraId="3E036559" w14:textId="77777777">
        <w:trPr>
          <w:jc w:val="center"/>
        </w:trPr>
        <w:tc>
          <w:tcPr>
            <w:tcW w:w="0" w:type="auto"/>
          </w:tcPr>
          <w:p w14:paraId="64FDE0DA" w14:textId="77777777" w:rsidR="00292C5A" w:rsidRDefault="00292C5A">
            <w:pPr>
              <w:pStyle w:val="TAL"/>
            </w:pPr>
            <w:r>
              <w:t>MBMS Multicast service activation</w:t>
            </w:r>
          </w:p>
        </w:tc>
        <w:tc>
          <w:tcPr>
            <w:tcW w:w="0" w:type="auto"/>
          </w:tcPr>
          <w:p w14:paraId="7AA7E82E" w14:textId="77777777" w:rsidR="00292C5A" w:rsidRDefault="00292C5A">
            <w:pPr>
              <w:pStyle w:val="TAL"/>
            </w:pPr>
            <w:r>
              <w:t>Reception of MBMS Authorization Request</w:t>
            </w:r>
          </w:p>
        </w:tc>
        <w:tc>
          <w:tcPr>
            <w:tcW w:w="0" w:type="auto"/>
          </w:tcPr>
          <w:p w14:paraId="16831683" w14:textId="77777777" w:rsidR="00292C5A" w:rsidRDefault="00292C5A">
            <w:pPr>
              <w:pStyle w:val="TAL"/>
            </w:pPr>
            <w:r>
              <w:t>Reception of Deactivation Indication for user deactivation or sending of Session Stop Request for service deactivation</w:t>
            </w:r>
          </w:p>
        </w:tc>
      </w:tr>
    </w:tbl>
    <w:p w14:paraId="2353E54B"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7F761CE9"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4903F8B" w14:textId="77777777" w:rsidR="00292C5A" w:rsidRDefault="00292C5A">
            <w:pPr>
              <w:pStyle w:val="TAH"/>
            </w:pPr>
            <w:r>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0CE29469"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6B643C9C" w14:textId="77777777" w:rsidR="00292C5A" w:rsidRDefault="00292C5A">
            <w:pPr>
              <w:pStyle w:val="TAH"/>
            </w:pPr>
            <w:r>
              <w:t>Stop triggering events</w:t>
            </w:r>
          </w:p>
        </w:tc>
      </w:tr>
      <w:tr w:rsidR="00292C5A" w14:paraId="25A9369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71401ABE"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434ECDDB" w14:textId="77777777" w:rsidR="00292C5A" w:rsidRDefault="00292C5A">
            <w:pPr>
              <w:pStyle w:val="TAL"/>
            </w:pPr>
            <w:r>
              <w:t>Reception of NAS: Service Request message or S11: Downlink Data Notification</w:t>
            </w:r>
          </w:p>
          <w:p w14:paraId="413C1483"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14:paraId="38EBCA25" w14:textId="77777777" w:rsidR="00292C5A" w:rsidRDefault="00292C5A">
            <w:pPr>
              <w:pStyle w:val="TAL"/>
            </w:pPr>
            <w:r>
              <w:t xml:space="preserve">Reception of S11: Modify Bearer Response or sending of NAS: SERVICE REJECT </w:t>
            </w:r>
          </w:p>
          <w:p w14:paraId="48B6BE24"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231F701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7A0B5BE"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1B692745"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2C145577" w14:textId="77777777" w:rsidR="00292C5A" w:rsidRDefault="00292C5A">
            <w:pPr>
              <w:pStyle w:val="TAL"/>
            </w:pPr>
            <w:r>
              <w:t>Reception of NAS PDN Connectivity Complete</w:t>
            </w:r>
          </w:p>
        </w:tc>
      </w:tr>
      <w:tr w:rsidR="00292C5A" w14:paraId="5A7E2CB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81B6B70"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14:paraId="1EF555B2" w14:textId="77777777" w:rsidR="00292C5A" w:rsidRDefault="00292C5A">
            <w:pPr>
              <w:pStyle w:val="TAL"/>
            </w:pPr>
            <w:r>
              <w:t>Initial Attach: Reception of the NAS: ATTACH REQUEST or of S6a Update Location Answer</w:t>
            </w:r>
          </w:p>
          <w:p w14:paraId="44E5555F" w14:textId="77777777" w:rsidR="00292C5A" w:rsidRDefault="00292C5A">
            <w:pPr>
              <w:pStyle w:val="TAL"/>
            </w:pPr>
            <w:r>
              <w:t>Tracking Area Update: Reception of the NAS: TRACKING AREA UPDATE REQUEST</w:t>
            </w:r>
          </w:p>
          <w:p w14:paraId="2D08F0D5"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B0BF49E" w14:textId="77777777" w:rsidR="00292C5A" w:rsidRDefault="00292C5A">
            <w:pPr>
              <w:pStyle w:val="TAL"/>
            </w:pPr>
            <w:r>
              <w:t>Note: Cancel location location shall not trigger new Trace Recording Session if it is sent as part of the tracking area update procedure.</w:t>
            </w:r>
          </w:p>
          <w:p w14:paraId="24B4380D"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30D71EB8"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47C24412" w14:textId="77777777" w:rsidR="00292C5A" w:rsidRDefault="00292C5A">
            <w:pPr>
              <w:pStyle w:val="TAL"/>
            </w:pPr>
            <w:r>
              <w:t>Initial Attach: Reception of the NAS: ATTACH COMPLETE or sending of the NAS: ATTACH REJECT</w:t>
            </w:r>
          </w:p>
          <w:p w14:paraId="02BA4E78" w14:textId="77777777" w:rsidR="00292C5A" w:rsidRDefault="00292C5A">
            <w:pPr>
              <w:pStyle w:val="TAL"/>
            </w:pPr>
            <w:r>
              <w:t>Tracking Area Update: Sending of the NAS: TRACKING AREA UPDATE ACCEPT or sending of NAS: TRACKING AREA UPDATE REJECT</w:t>
            </w:r>
          </w:p>
          <w:p w14:paraId="4061029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64AD797B" w14:textId="77777777" w:rsidR="00292C5A" w:rsidRDefault="00292C5A">
            <w:pPr>
              <w:pStyle w:val="TAL"/>
              <w:rPr>
                <w:szCs w:val="18"/>
              </w:rPr>
            </w:pPr>
          </w:p>
          <w:p w14:paraId="6E1A429E"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007A8690" w14:textId="77777777" w:rsidR="00292C5A" w:rsidRDefault="00292C5A">
            <w:pPr>
              <w:pStyle w:val="TAL"/>
              <w:rPr>
                <w:szCs w:val="18"/>
              </w:rPr>
            </w:pPr>
          </w:p>
          <w:p w14:paraId="7788E9CC"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9A29F15"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5878782"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2B666430" w14:textId="77777777" w:rsidR="00292C5A" w:rsidRDefault="00292C5A">
            <w:pPr>
              <w:pStyle w:val="TAL"/>
            </w:pPr>
            <w:r>
              <w:t>Sending of the S11: Delete Session Request</w:t>
            </w:r>
          </w:p>
          <w:p w14:paraId="121E56B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0F24736" w14:textId="77777777" w:rsidR="00292C5A" w:rsidRDefault="00292C5A">
            <w:pPr>
              <w:pStyle w:val="TAL"/>
            </w:pPr>
            <w:r>
              <w:t>Reception of NAS Deactivate EPS Bearer Context Accept</w:t>
            </w:r>
          </w:p>
        </w:tc>
      </w:tr>
      <w:tr w:rsidR="00292C5A" w14:paraId="2E508ED0"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EBDD8DF"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6435C098" w14:textId="77777777" w:rsidR="00292C5A" w:rsidRDefault="00292C5A">
            <w:pPr>
              <w:pStyle w:val="TAL"/>
            </w:pPr>
            <w:r>
              <w:t xml:space="preserve">Bearer Activation: Reception of S11: Create Bearer Request </w:t>
            </w:r>
          </w:p>
          <w:p w14:paraId="7D2A8266" w14:textId="77777777" w:rsidR="00292C5A" w:rsidRDefault="00292C5A">
            <w:pPr>
              <w:pStyle w:val="TAL"/>
            </w:pPr>
            <w:r>
              <w:t>Bearer Modification: Reception of S11: Update Bearer Request</w:t>
            </w:r>
          </w:p>
          <w:p w14:paraId="62D97492" w14:textId="77777777" w:rsidR="00292C5A" w:rsidRDefault="00292C5A">
            <w:pPr>
              <w:pStyle w:val="TAL"/>
            </w:pPr>
            <w:r>
              <w:t xml:space="preserve">Bearer Deactivation: Reception of S11 </w:t>
            </w:r>
            <w:r>
              <w:rPr>
                <w:rFonts w:cs="Arial"/>
                <w:color w:val="000000"/>
              </w:rPr>
              <w:t>Delete Bearer Request</w:t>
            </w:r>
            <w:r>
              <w:t xml:space="preserve"> </w:t>
            </w:r>
          </w:p>
          <w:p w14:paraId="4B59E612"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2DC22FE" w14:textId="77777777" w:rsidR="00292C5A" w:rsidRDefault="00292C5A">
            <w:pPr>
              <w:pStyle w:val="TAL"/>
            </w:pPr>
            <w:r>
              <w:t>Bearer Activation: Sending of S11: Create Bearer Response</w:t>
            </w:r>
          </w:p>
          <w:p w14:paraId="62375E09"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011F7177" w14:textId="77777777" w:rsidR="00292C5A" w:rsidRDefault="00292C5A">
            <w:pPr>
              <w:pStyle w:val="TAL"/>
            </w:pPr>
            <w:r>
              <w:t>Bearer Deactivation: Sending of S11: Delete Bearer Response</w:t>
            </w:r>
          </w:p>
        </w:tc>
      </w:tr>
      <w:tr w:rsidR="00292C5A" w:rsidRPr="00720932" w14:paraId="0B0B24F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3839E53"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4B5DB68C" w14:textId="77777777" w:rsidR="00292C5A" w:rsidRDefault="00292C5A">
            <w:pPr>
              <w:pStyle w:val="TAL"/>
            </w:pPr>
            <w:r>
              <w:t>Inter-eNB/Intra-MME: Reception of S1AP: Path Switch Request or S1AP Handover Required</w:t>
            </w:r>
          </w:p>
          <w:p w14:paraId="6530F9AA" w14:textId="77777777" w:rsidR="00292C5A" w:rsidRDefault="00292C5A">
            <w:pPr>
              <w:pStyle w:val="TAL"/>
            </w:pPr>
          </w:p>
          <w:p w14:paraId="22E6E2AD" w14:textId="77777777" w:rsidR="00292C5A" w:rsidRDefault="00292C5A">
            <w:pPr>
              <w:pStyle w:val="TAL"/>
            </w:pPr>
            <w:r>
              <w:t>Inter-eNB/Inter-MME - Inter RAT (source MME): Reception of S1AP: Handover Required</w:t>
            </w:r>
          </w:p>
          <w:p w14:paraId="0E92BA40"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2DFFF3F4" w14:textId="77777777" w:rsidR="00292C5A" w:rsidRPr="00720932" w:rsidRDefault="00292C5A">
            <w:pPr>
              <w:pStyle w:val="TAL"/>
            </w:pPr>
            <w:r w:rsidRPr="00720932">
              <w:t>Inter-eNB/Intra-MME: Sending of S1AP: Path Switch Request Acknowledge or S1AP: Path Switch Request Failure, or S1AP: Handover Preparation Failure or S1AP: Handover Cancel Acknowledge</w:t>
            </w:r>
            <w:r w:rsidRPr="00720932">
              <w:rPr>
                <w:rFonts w:cs="Arial"/>
              </w:rPr>
              <w:t xml:space="preserve"> or receiving Handover Notify</w:t>
            </w:r>
          </w:p>
          <w:p w14:paraId="4F3EB527" w14:textId="77777777" w:rsidR="00292C5A" w:rsidRPr="00720932" w:rsidRDefault="00292C5A">
            <w:pPr>
              <w:pStyle w:val="TAL"/>
              <w:rPr>
                <w:b/>
                <w:bCs/>
                <w:szCs w:val="18"/>
              </w:rPr>
            </w:pPr>
            <w:r w:rsidRPr="00720932">
              <w:rPr>
                <w:b/>
                <w:bCs/>
                <w:szCs w:val="18"/>
              </w:rPr>
              <w:t xml:space="preserve">Inter eNB - Inter MME / Inter RAT (source MME): </w:t>
            </w:r>
            <w:r w:rsidRPr="00720932">
              <w:rPr>
                <w:szCs w:val="18"/>
              </w:rPr>
              <w:t xml:space="preserve">Reception of S10/S3 Forward Relocation Complete Notification or sending of S1AP Handover Cancel Acknowledge or S1AP Handover Preparation Failure </w:t>
            </w:r>
          </w:p>
          <w:p w14:paraId="33B86705" w14:textId="77777777" w:rsidR="00292C5A" w:rsidRPr="00720932" w:rsidRDefault="00292C5A">
            <w:pPr>
              <w:pStyle w:val="TAL"/>
              <w:rPr>
                <w:b/>
                <w:bCs/>
                <w:szCs w:val="18"/>
              </w:rPr>
            </w:pPr>
          </w:p>
          <w:p w14:paraId="4454FA17" w14:textId="77777777" w:rsidR="00292C5A" w:rsidRPr="00720932" w:rsidRDefault="00292C5A">
            <w:pPr>
              <w:pStyle w:val="TAL"/>
            </w:pPr>
            <w:r w:rsidRPr="00720932">
              <w:rPr>
                <w:b/>
                <w:bCs/>
                <w:szCs w:val="18"/>
              </w:rPr>
              <w:t xml:space="preserve">Inter eNB - Inter MME /Inter RAT (target MME): Sending of S10/S3 Forward Relocation Complete Notification or </w:t>
            </w:r>
            <w:r w:rsidRPr="00720932">
              <w:rPr>
                <w:szCs w:val="18"/>
              </w:rPr>
              <w:t>of S10/S3 Relocation Cancel Response or of S10/S3 Forward Relocation Response with reject cause value</w:t>
            </w:r>
          </w:p>
        </w:tc>
      </w:tr>
    </w:tbl>
    <w:p w14:paraId="4594EA3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CC8E69D"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CE9664A"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210614D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159CAE2" w14:textId="77777777" w:rsidR="00292C5A" w:rsidRDefault="00292C5A">
            <w:pPr>
              <w:pStyle w:val="TAH"/>
            </w:pPr>
            <w:r>
              <w:t>Stop triggering events</w:t>
            </w:r>
          </w:p>
        </w:tc>
      </w:tr>
      <w:tr w:rsidR="00292C5A" w14:paraId="30D7289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243FCCF"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5468C9B"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6E8CF670" w14:textId="77777777" w:rsidR="00292C5A" w:rsidRDefault="00292C5A">
            <w:pPr>
              <w:pStyle w:val="TAL"/>
            </w:pPr>
            <w:r>
              <w:t>Sending of the S11: Create Session Response</w:t>
            </w:r>
          </w:p>
        </w:tc>
      </w:tr>
      <w:tr w:rsidR="00292C5A" w14:paraId="5E2CC4B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3DE7AD"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6EDAD1D"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47172680" w14:textId="77777777" w:rsidR="00292C5A" w:rsidRDefault="00292C5A">
            <w:pPr>
              <w:pStyle w:val="TAL"/>
            </w:pPr>
            <w:r>
              <w:t>Sending of the S11: Delete Session Response</w:t>
            </w:r>
          </w:p>
        </w:tc>
      </w:tr>
      <w:tr w:rsidR="00292C5A" w14:paraId="44742CD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8417AA"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448CDDE0" w14:textId="77777777" w:rsidR="00292C5A" w:rsidRDefault="00292C5A">
            <w:pPr>
              <w:pStyle w:val="TAL"/>
            </w:pPr>
            <w:r>
              <w:t>Bearer Activation: Reception of the S5: Create Bearer Request or S11: Bearer Resource Command</w:t>
            </w:r>
          </w:p>
          <w:p w14:paraId="6B28C3CC" w14:textId="77777777" w:rsidR="00292C5A" w:rsidRDefault="00292C5A">
            <w:pPr>
              <w:pStyle w:val="TAL"/>
            </w:pPr>
            <w:r>
              <w:t>Bearer Modification: Reception of the S11: Modify Bearer Request or S5: Update Bearer Request</w:t>
            </w:r>
          </w:p>
          <w:p w14:paraId="15EC58C1"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2715B078" w14:textId="77777777" w:rsidR="00292C5A" w:rsidRDefault="00292C5A">
            <w:pPr>
              <w:pStyle w:val="TAL"/>
            </w:pPr>
            <w:r>
              <w:t>Bearer Activation: Sending of the S5: Create Bearer Response</w:t>
            </w:r>
          </w:p>
          <w:p w14:paraId="061FA298" w14:textId="77777777" w:rsidR="00292C5A" w:rsidRDefault="00292C5A">
            <w:pPr>
              <w:pStyle w:val="TAL"/>
            </w:pPr>
            <w:r>
              <w:t>Bearer Modification: Sending of the S11: Modify Bearer Response or S5: Update Bearer Response</w:t>
            </w:r>
          </w:p>
          <w:p w14:paraId="06AD6123" w14:textId="77777777" w:rsidR="00292C5A" w:rsidRDefault="00292C5A">
            <w:pPr>
              <w:pStyle w:val="TAL"/>
            </w:pPr>
            <w:r>
              <w:t>Bearer Deletion: Sending of S5: Delete Bearer Response</w:t>
            </w:r>
          </w:p>
        </w:tc>
      </w:tr>
    </w:tbl>
    <w:p w14:paraId="37EA207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F7F8745"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BECF4BD"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3C75B946"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B517844" w14:textId="77777777" w:rsidR="00292C5A" w:rsidRDefault="00292C5A">
            <w:pPr>
              <w:pStyle w:val="TAH"/>
            </w:pPr>
            <w:r>
              <w:t>Stop triggering events</w:t>
            </w:r>
          </w:p>
        </w:tc>
      </w:tr>
      <w:tr w:rsidR="00292C5A" w14:paraId="51B1876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A752F3E"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2CA23AD0" w14:textId="77777777" w:rsidR="00292C5A" w:rsidRDefault="00292C5A">
            <w:pPr>
              <w:pStyle w:val="TAL"/>
            </w:pPr>
            <w:r>
              <w:t>Reception of S5: Create Session Request (GTP) or Proxy Binding Update (PMIP)</w:t>
            </w:r>
          </w:p>
          <w:p w14:paraId="66B6F682" w14:textId="77777777" w:rsidR="00292C5A" w:rsidRDefault="00292C5A">
            <w:pPr>
              <w:pStyle w:val="TAL"/>
            </w:pPr>
          </w:p>
          <w:p w14:paraId="141BB4DE"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5F661BF" w14:textId="77777777" w:rsidR="00292C5A" w:rsidRDefault="00292C5A">
            <w:pPr>
              <w:pStyle w:val="TAL"/>
            </w:pPr>
            <w:r>
              <w:t>Sending of S5: Create Session Response (GTP) or Proxy Binding Update Ack (PMIP)</w:t>
            </w:r>
          </w:p>
          <w:p w14:paraId="58109F99" w14:textId="77777777" w:rsidR="00292C5A" w:rsidRDefault="00292C5A">
            <w:pPr>
              <w:pStyle w:val="TAL"/>
            </w:pPr>
          </w:p>
          <w:p w14:paraId="10C787CD" w14:textId="77777777" w:rsidR="00292C5A" w:rsidRDefault="00292C5A">
            <w:pPr>
              <w:pStyle w:val="TAL"/>
            </w:pPr>
            <w:r>
              <w:t xml:space="preserve">Sending of S2b: Create Session Response (GTP) </w:t>
            </w:r>
          </w:p>
        </w:tc>
      </w:tr>
      <w:tr w:rsidR="00292C5A" w14:paraId="2EFA69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2A57D8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1CC589D" w14:textId="77777777" w:rsidR="00292C5A" w:rsidRDefault="00292C5A">
            <w:pPr>
              <w:pStyle w:val="TAL"/>
            </w:pPr>
            <w:r>
              <w:t>Reception of the S5: Delete Session Request or Proxy Binding Update</w:t>
            </w:r>
          </w:p>
          <w:p w14:paraId="577052F4" w14:textId="77777777" w:rsidR="00292C5A" w:rsidRDefault="00292C5A">
            <w:pPr>
              <w:pStyle w:val="TAL"/>
            </w:pPr>
          </w:p>
          <w:p w14:paraId="0B2B4544"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160D0764" w14:textId="77777777" w:rsidR="00292C5A" w:rsidRDefault="00292C5A">
            <w:pPr>
              <w:pStyle w:val="TAL"/>
              <w:rPr>
                <w:rFonts w:cs="Arial"/>
                <w:color w:val="000000"/>
                <w:szCs w:val="18"/>
              </w:rPr>
            </w:pPr>
            <w:r>
              <w:t>Sending of the S5: Delete Session Response (GTP) or Proxy Binding Update ACK (PMIP)</w:t>
            </w:r>
          </w:p>
          <w:p w14:paraId="0CE137F6" w14:textId="77777777" w:rsidR="00292C5A" w:rsidRDefault="00292C5A">
            <w:pPr>
              <w:pStyle w:val="TAL"/>
            </w:pPr>
          </w:p>
          <w:p w14:paraId="372C876C" w14:textId="77777777" w:rsidR="00292C5A" w:rsidRDefault="00292C5A">
            <w:pPr>
              <w:pStyle w:val="TAL"/>
              <w:rPr>
                <w:rFonts w:cs="Arial"/>
                <w:szCs w:val="18"/>
              </w:rPr>
            </w:pPr>
            <w:r>
              <w:rPr>
                <w:rFonts w:cs="Arial"/>
                <w:szCs w:val="18"/>
              </w:rPr>
              <w:t>Sending of the S2b: Delete Session Response (GTP)</w:t>
            </w:r>
          </w:p>
          <w:p w14:paraId="425416C5" w14:textId="77777777" w:rsidR="00292C5A" w:rsidRDefault="00292C5A">
            <w:pPr>
              <w:pStyle w:val="TAL"/>
            </w:pPr>
          </w:p>
        </w:tc>
      </w:tr>
      <w:tr w:rsidR="00292C5A" w14:paraId="63AE13D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7BE3ADB" w14:textId="77777777" w:rsidR="00292C5A" w:rsidRDefault="00292C5A">
            <w:pPr>
              <w:pStyle w:val="TAL"/>
            </w:pPr>
            <w:r>
              <w:t>Bearer Activation/Modification/Deactivation</w:t>
            </w:r>
          </w:p>
          <w:p w14:paraId="37E4BF46"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5D8AA07E" w14:textId="77777777" w:rsidR="00292C5A" w:rsidRDefault="00292C5A">
            <w:pPr>
              <w:pStyle w:val="TAL"/>
            </w:pPr>
            <w:r>
              <w:t>Bearer Activation: Sending of the S5/S2b: Create Bearer Request</w:t>
            </w:r>
          </w:p>
          <w:p w14:paraId="2A3BE73A" w14:textId="77777777" w:rsidR="00292C5A" w:rsidRDefault="00292C5A">
            <w:pPr>
              <w:pStyle w:val="TAL"/>
            </w:pPr>
            <w:r>
              <w:t>Bearer Modification: Reception of the S5: Modify Bearer Request or sending of the S5/S2b: Update Bearer Request</w:t>
            </w:r>
          </w:p>
          <w:p w14:paraId="572273A9"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FBC0132" w14:textId="77777777" w:rsidR="00292C5A" w:rsidRDefault="00292C5A">
            <w:pPr>
              <w:pStyle w:val="TAL"/>
            </w:pPr>
            <w:r>
              <w:t>Bearer Activation: Reception of the S5/S2b: Create Bearer Response</w:t>
            </w:r>
          </w:p>
          <w:p w14:paraId="4A86BD18" w14:textId="77777777" w:rsidR="00292C5A" w:rsidRDefault="00292C5A">
            <w:pPr>
              <w:pStyle w:val="TAL"/>
            </w:pPr>
            <w:r>
              <w:t>Bearer Modification: Sending of the S5: Modify Bearer Response or reception of the S5/S2b: Update Bearer Response</w:t>
            </w:r>
          </w:p>
          <w:p w14:paraId="2E112B12" w14:textId="77777777" w:rsidR="00292C5A" w:rsidRDefault="00292C5A">
            <w:pPr>
              <w:pStyle w:val="TAL"/>
            </w:pPr>
            <w:r>
              <w:t>Bearer Deletion: Reception of the S5/S2b: Delete Bearer Response</w:t>
            </w:r>
          </w:p>
        </w:tc>
      </w:tr>
    </w:tbl>
    <w:p w14:paraId="283C628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2"/>
        <w:gridCol w:w="5812"/>
        <w:gridCol w:w="5284"/>
      </w:tblGrid>
      <w:tr w:rsidR="00720932" w14:paraId="5CF5492E"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shd w:val="clear" w:color="auto" w:fill="CCCCCC"/>
          </w:tcPr>
          <w:p w14:paraId="2F9C575E" w14:textId="77777777" w:rsidR="00720932" w:rsidRDefault="00720932" w:rsidP="00B95764">
            <w:pPr>
              <w:pStyle w:val="TAH"/>
            </w:pPr>
            <w:r>
              <w:t>AMF</w:t>
            </w:r>
          </w:p>
        </w:tc>
        <w:tc>
          <w:tcPr>
            <w:tcW w:w="5812" w:type="dxa"/>
            <w:tcBorders>
              <w:top w:val="single" w:sz="4" w:space="0" w:color="auto"/>
              <w:left w:val="single" w:sz="4" w:space="0" w:color="auto"/>
              <w:bottom w:val="single" w:sz="4" w:space="0" w:color="auto"/>
              <w:right w:val="single" w:sz="4" w:space="0" w:color="auto"/>
            </w:tcBorders>
            <w:shd w:val="clear" w:color="auto" w:fill="CCCCCC"/>
          </w:tcPr>
          <w:p w14:paraId="1BD07CD4"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8519607" w14:textId="77777777" w:rsidR="00720932" w:rsidRDefault="00720932" w:rsidP="00B95764">
            <w:pPr>
              <w:pStyle w:val="TAH"/>
            </w:pPr>
            <w:r>
              <w:t>Stop triggering events</w:t>
            </w:r>
          </w:p>
        </w:tc>
      </w:tr>
      <w:tr w:rsidR="00720932" w14:paraId="15DFDC91"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49056438" w14:textId="77777777" w:rsidR="00720932" w:rsidRDefault="00720932" w:rsidP="00B95764">
            <w:pPr>
              <w:pStyle w:val="TAL"/>
            </w:pPr>
            <w:r w:rsidRPr="00D47650">
              <w:t>UE initiated Registration Procedure</w:t>
            </w:r>
          </w:p>
        </w:tc>
        <w:tc>
          <w:tcPr>
            <w:tcW w:w="5812" w:type="dxa"/>
            <w:tcBorders>
              <w:top w:val="single" w:sz="4" w:space="0" w:color="auto"/>
              <w:left w:val="single" w:sz="4" w:space="0" w:color="auto"/>
              <w:bottom w:val="single" w:sz="4" w:space="0" w:color="auto"/>
              <w:right w:val="single" w:sz="4" w:space="0" w:color="auto"/>
            </w:tcBorders>
          </w:tcPr>
          <w:p w14:paraId="6EE29182" w14:textId="77777777" w:rsidR="00720932" w:rsidRDefault="00720932" w:rsidP="00B95764">
            <w:pPr>
              <w:pStyle w:val="TAL"/>
            </w:pPr>
            <w:r w:rsidRPr="00D47650">
              <w:t xml:space="preserve">NAS </w:t>
            </w:r>
            <w:r w:rsidRPr="00B46E28">
              <w:t xml:space="preserve">Registration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04F507EA" w14:textId="77777777" w:rsidR="00720932" w:rsidRDefault="00720932" w:rsidP="00B95764">
            <w:pPr>
              <w:pStyle w:val="TAL"/>
            </w:pPr>
            <w:r>
              <w:t xml:space="preserve">Sending of </w:t>
            </w:r>
            <w:r w:rsidRPr="00D47650">
              <w:t>Registration Accept</w:t>
            </w:r>
          </w:p>
          <w:p w14:paraId="473D4DD6" w14:textId="77777777" w:rsidR="00720932" w:rsidRDefault="00720932" w:rsidP="00B95764">
            <w:pPr>
              <w:pStyle w:val="TAL"/>
            </w:pPr>
            <w:r>
              <w:t xml:space="preserve">Receipt of </w:t>
            </w:r>
            <w:r w:rsidRPr="00D47650">
              <w:t>Registration Complete</w:t>
            </w:r>
          </w:p>
        </w:tc>
      </w:tr>
      <w:tr w:rsidR="00720932" w14:paraId="20FBDADD"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481D67A3" w14:textId="77777777" w:rsidR="00720932" w:rsidRDefault="00720932" w:rsidP="00B95764">
            <w:pPr>
              <w:pStyle w:val="TAL"/>
            </w:pPr>
            <w:r w:rsidRPr="00D47650">
              <w:t>UE initiated Service Request Procedure</w:t>
            </w:r>
          </w:p>
        </w:tc>
        <w:tc>
          <w:tcPr>
            <w:tcW w:w="5812" w:type="dxa"/>
            <w:tcBorders>
              <w:top w:val="single" w:sz="4" w:space="0" w:color="auto"/>
              <w:left w:val="single" w:sz="4" w:space="0" w:color="auto"/>
              <w:bottom w:val="single" w:sz="4" w:space="0" w:color="auto"/>
              <w:right w:val="single" w:sz="4" w:space="0" w:color="auto"/>
            </w:tcBorders>
          </w:tcPr>
          <w:p w14:paraId="2B1DC490" w14:textId="77777777" w:rsidR="00720932" w:rsidRDefault="00720932" w:rsidP="00B95764">
            <w:pPr>
              <w:pStyle w:val="TAL"/>
            </w:pPr>
            <w:r w:rsidRPr="00D47650">
              <w:t>NAS message from the UE</w:t>
            </w:r>
          </w:p>
        </w:tc>
        <w:tc>
          <w:tcPr>
            <w:tcW w:w="5284" w:type="dxa"/>
            <w:tcBorders>
              <w:top w:val="single" w:sz="4" w:space="0" w:color="auto"/>
              <w:left w:val="single" w:sz="4" w:space="0" w:color="auto"/>
              <w:bottom w:val="single" w:sz="4" w:space="0" w:color="auto"/>
              <w:right w:val="single" w:sz="4" w:space="0" w:color="auto"/>
            </w:tcBorders>
          </w:tcPr>
          <w:p w14:paraId="300A94D1" w14:textId="77777777" w:rsidR="00720932" w:rsidRDefault="00720932" w:rsidP="00B95764">
            <w:pPr>
              <w:pStyle w:val="TAL"/>
            </w:pPr>
            <w:r w:rsidRPr="00D47650">
              <w:t>Optional Service Accept</w:t>
            </w:r>
          </w:p>
        </w:tc>
      </w:tr>
      <w:tr w:rsidR="00720932" w14:paraId="6CB5F181"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790807F4" w14:textId="77777777" w:rsidR="00720932" w:rsidRDefault="00720932" w:rsidP="00B95764">
            <w:pPr>
              <w:pStyle w:val="TAL"/>
            </w:pPr>
            <w:r w:rsidRPr="00D47650">
              <w:t>N2 or Xn Handover</w:t>
            </w:r>
          </w:p>
        </w:tc>
        <w:tc>
          <w:tcPr>
            <w:tcW w:w="5812" w:type="dxa"/>
            <w:tcBorders>
              <w:top w:val="single" w:sz="4" w:space="0" w:color="auto"/>
              <w:left w:val="single" w:sz="4" w:space="0" w:color="auto"/>
              <w:bottom w:val="single" w:sz="4" w:space="0" w:color="auto"/>
              <w:right w:val="single" w:sz="4" w:space="0" w:color="auto"/>
            </w:tcBorders>
          </w:tcPr>
          <w:p w14:paraId="44261A45" w14:textId="77777777" w:rsidR="00720932" w:rsidRDefault="00720932" w:rsidP="00B95764">
            <w:pPr>
              <w:pStyle w:val="TAL"/>
            </w:pPr>
            <w:r>
              <w:t xml:space="preserve">Reception of </w:t>
            </w:r>
            <w:r w:rsidRPr="00D47650">
              <w:t xml:space="preserve">N2 </w:t>
            </w:r>
            <w:r>
              <w:t xml:space="preserve">Path Switch Request </w:t>
            </w:r>
            <w:r w:rsidRPr="00D47650">
              <w:t xml:space="preserve">message from </w:t>
            </w:r>
            <w:r>
              <w:t>source NG-RAN</w:t>
            </w:r>
          </w:p>
        </w:tc>
        <w:tc>
          <w:tcPr>
            <w:tcW w:w="5284" w:type="dxa"/>
            <w:tcBorders>
              <w:top w:val="single" w:sz="4" w:space="0" w:color="auto"/>
              <w:left w:val="single" w:sz="4" w:space="0" w:color="auto"/>
              <w:bottom w:val="single" w:sz="4" w:space="0" w:color="auto"/>
              <w:right w:val="single" w:sz="4" w:space="0" w:color="auto"/>
            </w:tcBorders>
          </w:tcPr>
          <w:p w14:paraId="04CAA203" w14:textId="77777777" w:rsidR="00720932" w:rsidRDefault="00720932" w:rsidP="00B95764">
            <w:pPr>
              <w:pStyle w:val="TAL"/>
            </w:pPr>
            <w:r>
              <w:t>Sending of N2 Path Switch Request Ack message to target NG-RAN</w:t>
            </w:r>
          </w:p>
        </w:tc>
      </w:tr>
      <w:tr w:rsidR="00720932" w14:paraId="47C26CCD"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1AFEC658" w14:textId="77777777" w:rsidR="00720932" w:rsidRPr="00D47650" w:rsidRDefault="00720932" w:rsidP="00B95764">
            <w:pPr>
              <w:pStyle w:val="TAL"/>
            </w:pPr>
            <w:r w:rsidRPr="00D47650">
              <w:t>UE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3B0BE7C6" w14:textId="77777777" w:rsidR="00720932" w:rsidRPr="00D47650" w:rsidRDefault="00720932" w:rsidP="00B95764">
            <w:pPr>
              <w:pStyle w:val="TAL"/>
            </w:pPr>
            <w:r w:rsidRPr="00D47650">
              <w:t xml:space="preserve">NAS </w:t>
            </w:r>
            <w:r>
              <w:t>Der</w:t>
            </w:r>
            <w:r w:rsidRPr="00B46E28">
              <w:t xml:space="preserve">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52C76D8C" w14:textId="77777777" w:rsidR="00720932" w:rsidRDefault="00720932" w:rsidP="00B95764">
            <w:pPr>
              <w:pStyle w:val="TAL"/>
            </w:pPr>
            <w:r>
              <w:t>Sending of Deregistration Accept</w:t>
            </w:r>
          </w:p>
        </w:tc>
      </w:tr>
      <w:tr w:rsidR="00720932" w14:paraId="7888CA67"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08D4BF41" w14:textId="77777777" w:rsidR="00720932" w:rsidRPr="00D47650" w:rsidRDefault="00720932" w:rsidP="00B95764">
            <w:pPr>
              <w:pStyle w:val="TAL"/>
            </w:pPr>
            <w:r>
              <w:t>N</w:t>
            </w:r>
            <w:r w:rsidRPr="00D47650">
              <w:t>etwork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64B9DEBA" w14:textId="77777777" w:rsidR="00720932" w:rsidRPr="00D47650" w:rsidRDefault="00720932" w:rsidP="00B95764">
            <w:pPr>
              <w:pStyle w:val="TAL"/>
            </w:pPr>
            <w:r w:rsidRPr="00D47650">
              <w:t>AMF timer or UDM request</w:t>
            </w:r>
          </w:p>
        </w:tc>
        <w:tc>
          <w:tcPr>
            <w:tcW w:w="5284" w:type="dxa"/>
            <w:tcBorders>
              <w:top w:val="single" w:sz="4" w:space="0" w:color="auto"/>
              <w:left w:val="single" w:sz="4" w:space="0" w:color="auto"/>
              <w:bottom w:val="single" w:sz="4" w:space="0" w:color="auto"/>
              <w:right w:val="single" w:sz="4" w:space="0" w:color="auto"/>
            </w:tcBorders>
          </w:tcPr>
          <w:p w14:paraId="49A275AA" w14:textId="77777777" w:rsidR="00720932" w:rsidRDefault="00720932" w:rsidP="00B95764">
            <w:pPr>
              <w:pStyle w:val="TAL"/>
            </w:pPr>
            <w:r>
              <w:t>Receipt of Deregistration Accept</w:t>
            </w:r>
          </w:p>
        </w:tc>
      </w:tr>
      <w:tr w:rsidR="00720932" w14:paraId="244DD835"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32C9D4D8" w14:textId="77777777" w:rsidR="00720932" w:rsidRDefault="00720932" w:rsidP="00B95764">
            <w:pPr>
              <w:pStyle w:val="TAL"/>
            </w:pPr>
            <w:r w:rsidRPr="00D47650">
              <w:t>UE mobility from EPC</w:t>
            </w:r>
          </w:p>
        </w:tc>
        <w:tc>
          <w:tcPr>
            <w:tcW w:w="5812" w:type="dxa"/>
            <w:tcBorders>
              <w:top w:val="single" w:sz="4" w:space="0" w:color="auto"/>
              <w:left w:val="single" w:sz="4" w:space="0" w:color="auto"/>
              <w:bottom w:val="single" w:sz="4" w:space="0" w:color="auto"/>
              <w:right w:val="single" w:sz="4" w:space="0" w:color="auto"/>
            </w:tcBorders>
          </w:tcPr>
          <w:p w14:paraId="03F72D07" w14:textId="77777777" w:rsidR="00720932" w:rsidRPr="00D47650" w:rsidRDefault="00720932" w:rsidP="00B95764">
            <w:pPr>
              <w:pStyle w:val="TAL"/>
            </w:pPr>
            <w:r>
              <w:t xml:space="preserve">Receipt of </w:t>
            </w:r>
            <w:r w:rsidRPr="00D47650">
              <w:t xml:space="preserve">N26 </w:t>
            </w:r>
            <w:r>
              <w:t>F</w:t>
            </w:r>
            <w:r w:rsidRPr="00D47650">
              <w:t xml:space="preserve">orward </w:t>
            </w:r>
            <w:r>
              <w:t>R</w:t>
            </w:r>
            <w:r w:rsidRPr="00D47650">
              <w:t>elocation request</w:t>
            </w:r>
          </w:p>
        </w:tc>
        <w:tc>
          <w:tcPr>
            <w:tcW w:w="5284" w:type="dxa"/>
            <w:tcBorders>
              <w:top w:val="single" w:sz="4" w:space="0" w:color="auto"/>
              <w:left w:val="single" w:sz="4" w:space="0" w:color="auto"/>
              <w:bottom w:val="single" w:sz="4" w:space="0" w:color="auto"/>
              <w:right w:val="single" w:sz="4" w:space="0" w:color="auto"/>
            </w:tcBorders>
          </w:tcPr>
          <w:p w14:paraId="3C870EC1" w14:textId="77777777" w:rsidR="00720932" w:rsidRDefault="00720932" w:rsidP="00B95764">
            <w:pPr>
              <w:pStyle w:val="TAL"/>
            </w:pPr>
            <w:r>
              <w:t>Sending of N26 Forward Relocation response</w:t>
            </w:r>
          </w:p>
        </w:tc>
      </w:tr>
      <w:tr w:rsidR="00720932" w14:paraId="2479FC74"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596C37C7" w14:textId="77777777" w:rsidR="00720932" w:rsidRPr="00D47650" w:rsidRDefault="00720932" w:rsidP="00B95764">
            <w:pPr>
              <w:pStyle w:val="TAL"/>
            </w:pPr>
            <w:r w:rsidRPr="00D47650">
              <w:t>UE mobility to EPC</w:t>
            </w:r>
          </w:p>
        </w:tc>
        <w:tc>
          <w:tcPr>
            <w:tcW w:w="5812" w:type="dxa"/>
            <w:tcBorders>
              <w:top w:val="single" w:sz="4" w:space="0" w:color="auto"/>
              <w:left w:val="single" w:sz="4" w:space="0" w:color="auto"/>
              <w:bottom w:val="single" w:sz="4" w:space="0" w:color="auto"/>
              <w:right w:val="single" w:sz="4" w:space="0" w:color="auto"/>
            </w:tcBorders>
          </w:tcPr>
          <w:p w14:paraId="27A4B4EC" w14:textId="77777777" w:rsidR="00720932" w:rsidRPr="00D47650" w:rsidRDefault="00720932" w:rsidP="00B95764">
            <w:pPr>
              <w:pStyle w:val="TAL"/>
            </w:pPr>
            <w:r>
              <w:t xml:space="preserve">Receipt of </w:t>
            </w:r>
            <w:r w:rsidRPr="00D47650">
              <w:t xml:space="preserve">N2 </w:t>
            </w:r>
            <w:r>
              <w:t>HO Request to E-UTRAN</w:t>
            </w:r>
          </w:p>
        </w:tc>
        <w:tc>
          <w:tcPr>
            <w:tcW w:w="5284" w:type="dxa"/>
            <w:tcBorders>
              <w:top w:val="single" w:sz="4" w:space="0" w:color="auto"/>
              <w:left w:val="single" w:sz="4" w:space="0" w:color="auto"/>
              <w:bottom w:val="single" w:sz="4" w:space="0" w:color="auto"/>
              <w:right w:val="single" w:sz="4" w:space="0" w:color="auto"/>
            </w:tcBorders>
          </w:tcPr>
          <w:p w14:paraId="74BD7D39" w14:textId="77777777" w:rsidR="00720932" w:rsidRDefault="00720932" w:rsidP="00B95764">
            <w:pPr>
              <w:pStyle w:val="TAL"/>
            </w:pPr>
            <w:r>
              <w:t>Receipt of Nudm_UECM_DeregistrationNotification</w:t>
            </w:r>
          </w:p>
        </w:tc>
      </w:tr>
    </w:tbl>
    <w:p w14:paraId="76D6B4A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66EA826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5DD1B39" w14:textId="77777777" w:rsidR="00720932" w:rsidRDefault="00720932" w:rsidP="00B95764">
            <w:pPr>
              <w:pStyle w:val="TAH"/>
            </w:pPr>
            <w:r>
              <w:t>AUSF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E6A282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9936731" w14:textId="77777777" w:rsidR="00720932" w:rsidRDefault="00720932" w:rsidP="00B95764">
            <w:pPr>
              <w:pStyle w:val="TAH"/>
            </w:pPr>
            <w:r>
              <w:t>Stop triggering events</w:t>
            </w:r>
          </w:p>
        </w:tc>
      </w:tr>
      <w:tr w:rsidR="00720932" w14:paraId="417DB9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D99FE83"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27C5D7E9" w14:textId="77777777" w:rsidR="00720932" w:rsidRDefault="00720932" w:rsidP="00B95764">
            <w:pPr>
              <w:pStyle w:val="TAL"/>
            </w:pPr>
            <w:r>
              <w:t xml:space="preserve">Receipt of </w:t>
            </w:r>
            <w:r w:rsidRPr="004D7E35">
              <w:t>Nausf_UEAuthentication_authenticate</w:t>
            </w:r>
            <w:r>
              <w:t xml:space="preserve"> request</w:t>
            </w:r>
          </w:p>
        </w:tc>
        <w:tc>
          <w:tcPr>
            <w:tcW w:w="6276" w:type="dxa"/>
            <w:tcBorders>
              <w:top w:val="single" w:sz="4" w:space="0" w:color="auto"/>
              <w:left w:val="single" w:sz="4" w:space="0" w:color="auto"/>
              <w:bottom w:val="single" w:sz="4" w:space="0" w:color="auto"/>
              <w:right w:val="single" w:sz="4" w:space="0" w:color="auto"/>
            </w:tcBorders>
          </w:tcPr>
          <w:p w14:paraId="6BF8C3D5" w14:textId="77777777" w:rsidR="00720932" w:rsidRDefault="00720932" w:rsidP="00B95764">
            <w:pPr>
              <w:pStyle w:val="TAL"/>
            </w:pPr>
            <w:r>
              <w:t xml:space="preserve">Sending of </w:t>
            </w:r>
            <w:r w:rsidRPr="004D7E35">
              <w:t>Nausf_UEAuthentication_authenticate</w:t>
            </w:r>
            <w:r>
              <w:t xml:space="preserve"> response</w:t>
            </w:r>
          </w:p>
        </w:tc>
      </w:tr>
    </w:tbl>
    <w:p w14:paraId="0F3FEFA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5D979B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2D9BE13"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65DA1AB"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10FCA88" w14:textId="77777777" w:rsidR="00720932" w:rsidRDefault="00720932" w:rsidP="00B95764">
            <w:pPr>
              <w:pStyle w:val="TAH"/>
            </w:pPr>
            <w:r>
              <w:t>Stop triggering events</w:t>
            </w:r>
          </w:p>
        </w:tc>
      </w:tr>
      <w:tr w:rsidR="00720932" w14:paraId="5879550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31FC8DC"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6569762A" w14:textId="77777777" w:rsidR="00720932" w:rsidRDefault="00720932" w:rsidP="00B95764">
            <w:pPr>
              <w:pStyle w:val="TAL"/>
              <w:rPr>
                <w:lang w:eastAsia="zh-CN"/>
              </w:rPr>
            </w:pPr>
            <w:r>
              <w:t xml:space="preserve">Receipt of </w:t>
            </w:r>
            <w:r w:rsidRPr="00050CA8">
              <w:rPr>
                <w:rFonts w:eastAsia="SimSun"/>
                <w:lang w:eastAsia="zh-CN"/>
              </w:rPr>
              <w:t>Nnef_EventExposure_</w:t>
            </w:r>
            <w:r w:rsidRPr="006D0F6E">
              <w:rPr>
                <w:lang w:eastAsia="zh-CN"/>
              </w:rPr>
              <w:t>Subscribe</w:t>
            </w:r>
            <w:r>
              <w:rPr>
                <w:lang w:eastAsia="zh-CN"/>
              </w:rPr>
              <w:t xml:space="preserve"> from AF</w:t>
            </w:r>
          </w:p>
          <w:p w14:paraId="19E705B9"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w:t>
            </w:r>
            <w:r w:rsidRPr="006D0F6E">
              <w:rPr>
                <w:lang w:eastAsia="zh-CN"/>
              </w:rPr>
              <w:t>ubscribe</w:t>
            </w:r>
            <w:r>
              <w:rPr>
                <w:lang w:eastAsia="zh-CN"/>
              </w:rPr>
              <w:t xml:space="preserve"> from AF</w:t>
            </w:r>
          </w:p>
          <w:p w14:paraId="4ED3433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19C6EAAE" w14:textId="77777777" w:rsidR="00720932" w:rsidRDefault="00720932" w:rsidP="00B95764">
            <w:pPr>
              <w:pStyle w:val="TAL"/>
              <w:rPr>
                <w:lang w:eastAsia="zh-CN"/>
              </w:rPr>
            </w:pPr>
            <w:r>
              <w:t xml:space="preserve">Sending of </w:t>
            </w:r>
            <w:r w:rsidRPr="00050CA8">
              <w:rPr>
                <w:rFonts w:eastAsia="SimSun"/>
                <w:lang w:eastAsia="zh-CN"/>
              </w:rPr>
              <w:t>Nnef_EventExposure_</w:t>
            </w:r>
            <w:r w:rsidRPr="006D0F6E">
              <w:rPr>
                <w:lang w:eastAsia="zh-CN"/>
              </w:rPr>
              <w:t>Subscribe</w:t>
            </w:r>
            <w:r>
              <w:rPr>
                <w:lang w:eastAsia="zh-CN"/>
              </w:rPr>
              <w:t xml:space="preserve"> result indication to AF</w:t>
            </w:r>
          </w:p>
          <w:p w14:paraId="7F25CA2F"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sidRPr="006D0F6E">
              <w:rPr>
                <w:lang w:eastAsia="zh-CN"/>
              </w:rPr>
              <w:t>ubscribe</w:t>
            </w:r>
            <w:r>
              <w:rPr>
                <w:lang w:eastAsia="zh-CN"/>
              </w:rPr>
              <w:t xml:space="preserve"> result indication to AF</w:t>
            </w:r>
          </w:p>
          <w:p w14:paraId="67CA5705"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42FD3D2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1BFAAD6"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71099D8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18EDDA7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77E35342"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66FDFC1E"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38BDEF87"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99AE5B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766B3E8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0B4A787E"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736D5A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81F2682"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2E1504F2" w14:textId="77777777" w:rsidR="00720932" w:rsidRDefault="00720932" w:rsidP="00B95764">
            <w:pPr>
              <w:pStyle w:val="TAL"/>
            </w:pPr>
            <w:r>
              <w:t xml:space="preserve">Receipt of </w:t>
            </w:r>
            <w:r w:rsidRPr="00050CA8">
              <w:t>Nnef_Pa</w:t>
            </w:r>
            <w:r w:rsidRPr="00050CA8">
              <w:rPr>
                <w:rFonts w:eastAsia="SimSun"/>
              </w:rPr>
              <w:t>rameterProvision</w:t>
            </w:r>
            <w:r w:rsidRPr="00050CA8">
              <w:t>_</w:t>
            </w:r>
            <w:r>
              <w:t>U</w:t>
            </w:r>
            <w:r w:rsidRPr="00050CA8">
              <w:t>pdate</w:t>
            </w:r>
            <w:r>
              <w:t xml:space="preserve"> from AF</w:t>
            </w:r>
          </w:p>
        </w:tc>
        <w:tc>
          <w:tcPr>
            <w:tcW w:w="6276" w:type="dxa"/>
            <w:tcBorders>
              <w:top w:val="single" w:sz="4" w:space="0" w:color="auto"/>
              <w:left w:val="single" w:sz="4" w:space="0" w:color="auto"/>
              <w:bottom w:val="single" w:sz="4" w:space="0" w:color="auto"/>
              <w:right w:val="single" w:sz="4" w:space="0" w:color="auto"/>
            </w:tcBorders>
          </w:tcPr>
          <w:p w14:paraId="776B88D5" w14:textId="77777777" w:rsidR="00720932" w:rsidRDefault="00720932" w:rsidP="00B95764">
            <w:pPr>
              <w:pStyle w:val="TAL"/>
            </w:pPr>
            <w:r>
              <w:t xml:space="preserve">Sending of </w:t>
            </w:r>
            <w:r w:rsidRPr="00050CA8">
              <w:t>Nnef_Pa</w:t>
            </w:r>
            <w:r w:rsidRPr="00050CA8">
              <w:rPr>
                <w:rFonts w:eastAsia="SimSun"/>
              </w:rPr>
              <w:t>rameterProvision</w:t>
            </w:r>
            <w:r w:rsidRPr="00050CA8">
              <w:t>_</w:t>
            </w:r>
            <w:r>
              <w:t>U</w:t>
            </w:r>
            <w:r w:rsidRPr="00050CA8">
              <w:t>pdate</w:t>
            </w:r>
            <w:r>
              <w:t xml:space="preserve"> result indication to AF</w:t>
            </w:r>
          </w:p>
        </w:tc>
      </w:tr>
      <w:tr w:rsidR="00720932" w14:paraId="0BFE498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529417F"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5AC2742F" w14:textId="77777777" w:rsidR="00720932" w:rsidRDefault="00720932" w:rsidP="00B95764">
            <w:pPr>
              <w:pStyle w:val="TAL"/>
              <w:rPr>
                <w:lang w:eastAsia="zh-CN"/>
              </w:rPr>
            </w:pPr>
            <w:r>
              <w:t xml:space="preserve">Receipt of </w:t>
            </w:r>
            <w:r w:rsidRPr="00632AA8">
              <w:rPr>
                <w:lang w:eastAsia="zh-CN"/>
              </w:rPr>
              <w:t>Nnef_Trigger_Request</w:t>
            </w:r>
            <w:r>
              <w:rPr>
                <w:lang w:eastAsia="zh-CN"/>
              </w:rPr>
              <w:t xml:space="preserve"> from AF</w:t>
            </w:r>
          </w:p>
          <w:p w14:paraId="70F0211D" w14:textId="77777777" w:rsidR="00720932" w:rsidRDefault="00720932" w:rsidP="00B95764">
            <w:pPr>
              <w:pStyle w:val="TAL"/>
            </w:pPr>
            <w:r>
              <w:t xml:space="preserve">Receipt of </w:t>
            </w:r>
            <w:r w:rsidRPr="00632AA8">
              <w:rPr>
                <w:lang w:eastAsia="zh-CN"/>
              </w:rPr>
              <w:t>Nnef_Trigger_UpdateNotify</w:t>
            </w:r>
            <w:r>
              <w:rPr>
                <w:lang w:eastAsia="zh-CN"/>
              </w:rPr>
              <w:t xml:space="preserve"> from AF</w:t>
            </w:r>
          </w:p>
        </w:tc>
        <w:tc>
          <w:tcPr>
            <w:tcW w:w="6276" w:type="dxa"/>
            <w:tcBorders>
              <w:top w:val="single" w:sz="4" w:space="0" w:color="auto"/>
              <w:left w:val="single" w:sz="4" w:space="0" w:color="auto"/>
              <w:bottom w:val="single" w:sz="4" w:space="0" w:color="auto"/>
              <w:right w:val="single" w:sz="4" w:space="0" w:color="auto"/>
            </w:tcBorders>
          </w:tcPr>
          <w:p w14:paraId="473340E8" w14:textId="77777777" w:rsidR="00720932" w:rsidRDefault="00720932" w:rsidP="00B95764">
            <w:pPr>
              <w:pStyle w:val="TAL"/>
              <w:rPr>
                <w:lang w:eastAsia="zh-CN"/>
              </w:rPr>
            </w:pPr>
            <w:r>
              <w:t xml:space="preserve">Sending of </w:t>
            </w:r>
            <w:r w:rsidRPr="00632AA8">
              <w:rPr>
                <w:lang w:eastAsia="zh-CN"/>
              </w:rPr>
              <w:t>Nnef_Trigger_Request</w:t>
            </w:r>
            <w:r>
              <w:rPr>
                <w:lang w:eastAsia="zh-CN"/>
              </w:rPr>
              <w:t xml:space="preserve"> operation result to AF</w:t>
            </w:r>
          </w:p>
          <w:p w14:paraId="144DE95D" w14:textId="77777777" w:rsidR="00720932" w:rsidRDefault="00720932" w:rsidP="00B95764">
            <w:pPr>
              <w:pStyle w:val="TAL"/>
            </w:pPr>
            <w:r>
              <w:rPr>
                <w:lang w:eastAsia="zh-CN"/>
              </w:rPr>
              <w:t xml:space="preserve">Sending of </w:t>
            </w:r>
            <w:r w:rsidRPr="00632AA8">
              <w:rPr>
                <w:lang w:eastAsia="zh-CN"/>
              </w:rPr>
              <w:t>Nnef_Trigger_UpdateNotify</w:t>
            </w:r>
            <w:r>
              <w:rPr>
                <w:lang w:eastAsia="zh-CN"/>
              </w:rPr>
              <w:t xml:space="preserve"> delivery report</w:t>
            </w:r>
          </w:p>
        </w:tc>
      </w:tr>
    </w:tbl>
    <w:p w14:paraId="3557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42A807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77EC8A0"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5E3505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C8E8FAC" w14:textId="77777777" w:rsidR="00720932" w:rsidRDefault="00720932" w:rsidP="00B95764">
            <w:pPr>
              <w:pStyle w:val="TAH"/>
            </w:pPr>
            <w:r>
              <w:t>Stop triggering events</w:t>
            </w:r>
          </w:p>
        </w:tc>
      </w:tr>
      <w:tr w:rsidR="00720932" w14:paraId="1DE8F97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8E496B"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26A34399" w14:textId="77777777" w:rsidR="00720932" w:rsidRDefault="00720932" w:rsidP="00B95764">
            <w:pPr>
              <w:pStyle w:val="TAL"/>
            </w:pPr>
            <w:r>
              <w:t xml:space="preserve">Receipt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request from NF</w:t>
            </w:r>
          </w:p>
        </w:tc>
        <w:tc>
          <w:tcPr>
            <w:tcW w:w="6276" w:type="dxa"/>
            <w:tcBorders>
              <w:top w:val="single" w:sz="4" w:space="0" w:color="auto"/>
              <w:left w:val="single" w:sz="4" w:space="0" w:color="auto"/>
              <w:bottom w:val="single" w:sz="4" w:space="0" w:color="auto"/>
              <w:right w:val="single" w:sz="4" w:space="0" w:color="auto"/>
            </w:tcBorders>
          </w:tcPr>
          <w:p w14:paraId="6065011F" w14:textId="77777777" w:rsidR="00720932" w:rsidRDefault="00720932" w:rsidP="00B95764">
            <w:pPr>
              <w:pStyle w:val="TAL"/>
            </w:pPr>
            <w:r>
              <w:t xml:space="preserve">Sending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response to NF</w:t>
            </w:r>
          </w:p>
        </w:tc>
      </w:tr>
      <w:tr w:rsidR="00720932" w14:paraId="62883E9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B7706D"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5160B46D" w14:textId="77777777" w:rsidR="00720932" w:rsidRDefault="00720932" w:rsidP="00B95764">
            <w:pPr>
              <w:pStyle w:val="TAL"/>
            </w:pPr>
            <w:r>
              <w:t xml:space="preserve">Receipt of </w:t>
            </w:r>
            <w:r w:rsidRPr="00050CA8">
              <w:rPr>
                <w:lang w:eastAsia="zh-CN"/>
              </w:rPr>
              <w:t>Nnrf_NFDiscovery_Request</w:t>
            </w:r>
            <w:r>
              <w:rPr>
                <w:lang w:eastAsia="zh-CN"/>
              </w:rPr>
              <w:t xml:space="preserve"> from NF</w:t>
            </w:r>
          </w:p>
        </w:tc>
        <w:tc>
          <w:tcPr>
            <w:tcW w:w="6276" w:type="dxa"/>
            <w:tcBorders>
              <w:top w:val="single" w:sz="4" w:space="0" w:color="auto"/>
              <w:left w:val="single" w:sz="4" w:space="0" w:color="auto"/>
              <w:bottom w:val="single" w:sz="4" w:space="0" w:color="auto"/>
              <w:right w:val="single" w:sz="4" w:space="0" w:color="auto"/>
            </w:tcBorders>
          </w:tcPr>
          <w:p w14:paraId="05F6A799" w14:textId="77777777" w:rsidR="00720932" w:rsidRDefault="00720932" w:rsidP="00B95764">
            <w:pPr>
              <w:pStyle w:val="TAL"/>
            </w:pPr>
            <w:r>
              <w:t>Sending of target NF information to the requestor</w:t>
            </w:r>
          </w:p>
        </w:tc>
      </w:tr>
    </w:tbl>
    <w:p w14:paraId="1FD5446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6B057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ADE355"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0F70B6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07D0187" w14:textId="77777777" w:rsidR="00720932" w:rsidRDefault="00720932" w:rsidP="00B95764">
            <w:pPr>
              <w:pStyle w:val="TAH"/>
            </w:pPr>
            <w:r>
              <w:t>Stop triggering events</w:t>
            </w:r>
          </w:p>
        </w:tc>
      </w:tr>
      <w:tr w:rsidR="00720932" w14:paraId="282D9A6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62289E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2611757B" w14:textId="77777777" w:rsidR="00720932" w:rsidRDefault="00720932" w:rsidP="00B95764">
            <w:pPr>
              <w:pStyle w:val="TAL"/>
            </w:pPr>
            <w:r>
              <w:t>Receipt of Nnssf_NSSelection_</w:t>
            </w:r>
            <w:r w:rsidRPr="007C6394">
              <w:t>Get</w:t>
            </w:r>
            <w:r>
              <w:t xml:space="preserve">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06D4AE41" w14:textId="77777777" w:rsidR="00720932" w:rsidRDefault="00720932" w:rsidP="00B95764">
            <w:pPr>
              <w:pStyle w:val="TAL"/>
            </w:pPr>
            <w:r>
              <w:t>Sending of Nnssf_NSSelection_</w:t>
            </w:r>
            <w:r w:rsidRPr="007C6394">
              <w:t>Get</w:t>
            </w:r>
            <w:r>
              <w:t xml:space="preserve"> response to AMF, NSSF in different PLMN or NRF</w:t>
            </w:r>
          </w:p>
        </w:tc>
      </w:tr>
      <w:tr w:rsidR="00720932" w14:paraId="124B2F6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88A24E1"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66B5D169" w14:textId="77777777" w:rsidR="00720932" w:rsidRDefault="00720932" w:rsidP="00B95764">
            <w:pPr>
              <w:pStyle w:val="TAL"/>
            </w:pPr>
            <w:r>
              <w:t>Receipt of Nnssf_NSSAIAvailability</w:t>
            </w:r>
            <w:r w:rsidRPr="007E298D">
              <w:t>_</w:t>
            </w:r>
            <w:r>
              <w:t>Update request from AMF</w:t>
            </w:r>
          </w:p>
          <w:p w14:paraId="682F84C8" w14:textId="77777777" w:rsidR="00720932" w:rsidRDefault="00720932" w:rsidP="00B95764">
            <w:pPr>
              <w:pStyle w:val="TAL"/>
            </w:pPr>
            <w:r>
              <w:t>Sending of Nnssf_NSSAIAvailability</w:t>
            </w:r>
            <w:r w:rsidRPr="007E298D">
              <w:t>_</w:t>
            </w:r>
            <w:r>
              <w:t>Notify to AMF</w:t>
            </w:r>
          </w:p>
        </w:tc>
        <w:tc>
          <w:tcPr>
            <w:tcW w:w="6276" w:type="dxa"/>
            <w:tcBorders>
              <w:top w:val="single" w:sz="4" w:space="0" w:color="auto"/>
              <w:left w:val="single" w:sz="4" w:space="0" w:color="auto"/>
              <w:bottom w:val="single" w:sz="4" w:space="0" w:color="auto"/>
              <w:right w:val="single" w:sz="4" w:space="0" w:color="auto"/>
            </w:tcBorders>
          </w:tcPr>
          <w:p w14:paraId="0205CC1E" w14:textId="77777777" w:rsidR="00720932" w:rsidRDefault="00720932" w:rsidP="00B95764">
            <w:pPr>
              <w:pStyle w:val="TAL"/>
            </w:pPr>
            <w:r>
              <w:t>Sending of Nnssf_NSSAIAvailability</w:t>
            </w:r>
            <w:r w:rsidRPr="007E298D">
              <w:t>_</w:t>
            </w:r>
            <w:r>
              <w:t>Update response to AMF</w:t>
            </w:r>
          </w:p>
          <w:p w14:paraId="33745E1C" w14:textId="77777777" w:rsidR="00720932" w:rsidRDefault="00720932" w:rsidP="00B95764">
            <w:pPr>
              <w:pStyle w:val="TAL"/>
            </w:pPr>
            <w:r>
              <w:t>Processing of Nnssf_NSSAIAvailability</w:t>
            </w:r>
            <w:r w:rsidRPr="007E298D">
              <w:t>_</w:t>
            </w:r>
            <w:r>
              <w:t>Notify</w:t>
            </w:r>
          </w:p>
        </w:tc>
      </w:tr>
    </w:tbl>
    <w:p w14:paraId="6965EA4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3A4965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5DA065B" w14:textId="77777777" w:rsidR="00720932" w:rsidRDefault="00720932" w:rsidP="00B95764">
            <w:pPr>
              <w:pStyle w:val="TAH"/>
            </w:pPr>
            <w:r>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832930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73E147B" w14:textId="77777777" w:rsidR="00720932" w:rsidRDefault="00720932" w:rsidP="00B95764">
            <w:pPr>
              <w:pStyle w:val="TAH"/>
            </w:pPr>
            <w:r>
              <w:t>Stop triggering events</w:t>
            </w:r>
          </w:p>
        </w:tc>
      </w:tr>
      <w:tr w:rsidR="00720932" w14:paraId="6B37CC3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285168"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61C7FFC3" w14:textId="77777777" w:rsidR="00720932" w:rsidRDefault="00720932" w:rsidP="00B95764">
            <w:pPr>
              <w:pStyle w:val="TAL"/>
            </w:pPr>
            <w:r>
              <w:t xml:space="preserve">Receipt of </w:t>
            </w:r>
            <w:r w:rsidRPr="00050CA8">
              <w:t>Npcf_AMPolicyControl_Get</w:t>
            </w:r>
            <w:r>
              <w:t xml:space="preserve"> request from AMF</w:t>
            </w:r>
          </w:p>
          <w:p w14:paraId="50ABB4C7" w14:textId="77777777" w:rsidR="00720932" w:rsidRDefault="00720932" w:rsidP="00B95764">
            <w:pPr>
              <w:pStyle w:val="TAL"/>
            </w:pPr>
            <w:r>
              <w:t xml:space="preserve">Receipt of </w:t>
            </w:r>
            <w:r w:rsidRPr="00050CA8">
              <w:t>Npcf_AMPolicyControl_</w:t>
            </w:r>
            <w:r>
              <w:t>Delete request from AMF</w:t>
            </w:r>
          </w:p>
          <w:p w14:paraId="6643276F" w14:textId="77777777" w:rsidR="00720932" w:rsidRDefault="00720932" w:rsidP="00B95764">
            <w:pPr>
              <w:pStyle w:val="TAL"/>
            </w:pPr>
            <w:r>
              <w:t xml:space="preserve">Sending of </w:t>
            </w:r>
            <w:r w:rsidRPr="00050CA8">
              <w:t>Npcf_AMPolicyControl_UpdateNotify</w:t>
            </w:r>
            <w:r>
              <w:t xml:space="preserve"> to AMF</w:t>
            </w:r>
          </w:p>
        </w:tc>
        <w:tc>
          <w:tcPr>
            <w:tcW w:w="6276" w:type="dxa"/>
            <w:tcBorders>
              <w:top w:val="single" w:sz="4" w:space="0" w:color="auto"/>
              <w:left w:val="single" w:sz="4" w:space="0" w:color="auto"/>
              <w:bottom w:val="single" w:sz="4" w:space="0" w:color="auto"/>
              <w:right w:val="single" w:sz="4" w:space="0" w:color="auto"/>
            </w:tcBorders>
          </w:tcPr>
          <w:p w14:paraId="394CB1CE" w14:textId="77777777" w:rsidR="00720932" w:rsidRDefault="00720932" w:rsidP="00B95764">
            <w:pPr>
              <w:pStyle w:val="TAL"/>
            </w:pPr>
            <w:r>
              <w:t xml:space="preserve">Sending of </w:t>
            </w:r>
            <w:r w:rsidRPr="00050CA8">
              <w:t>Npcf_AMPolicyControl_Get</w:t>
            </w:r>
            <w:r>
              <w:t xml:space="preserve"> response to AMF</w:t>
            </w:r>
          </w:p>
          <w:p w14:paraId="4E4DF591" w14:textId="77777777" w:rsidR="00720932" w:rsidRDefault="00720932" w:rsidP="00B95764">
            <w:pPr>
              <w:pStyle w:val="TAL"/>
            </w:pPr>
            <w:r>
              <w:t xml:space="preserve">Sending of </w:t>
            </w:r>
            <w:r w:rsidRPr="00050CA8">
              <w:t>Npcf_AMPolicyControl_</w:t>
            </w:r>
            <w:r>
              <w:t>Delete response to AMF</w:t>
            </w:r>
          </w:p>
          <w:p w14:paraId="1FD28B54" w14:textId="77777777" w:rsidR="00720932" w:rsidRDefault="00720932" w:rsidP="00B95764">
            <w:pPr>
              <w:pStyle w:val="TAL"/>
            </w:pPr>
            <w:r>
              <w:t xml:space="preserve">Receipt of </w:t>
            </w:r>
            <w:r w:rsidRPr="00050CA8">
              <w:t>Npcf_AMPolicyControl_UpdateNotify</w:t>
            </w:r>
            <w:r>
              <w:t xml:space="preserve"> result from AMF</w:t>
            </w:r>
          </w:p>
        </w:tc>
      </w:tr>
      <w:tr w:rsidR="00720932" w14:paraId="22B3D5A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A22462"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255AABAE" w14:textId="77777777" w:rsidR="00720932" w:rsidRDefault="00720932" w:rsidP="00B95764">
            <w:pPr>
              <w:pStyle w:val="TAL"/>
            </w:pPr>
            <w:r>
              <w:t xml:space="preserve">Receipt of </w:t>
            </w:r>
            <w:r w:rsidRPr="00050CA8">
              <w:t>Npcf_</w:t>
            </w:r>
            <w:r>
              <w:t>S</w:t>
            </w:r>
            <w:r w:rsidRPr="00050CA8">
              <w:t>MPolicyControl_Get</w:t>
            </w:r>
            <w:r>
              <w:t xml:space="preserve"> request from SMF</w:t>
            </w:r>
          </w:p>
          <w:p w14:paraId="2278F127" w14:textId="77777777" w:rsidR="00720932" w:rsidRDefault="00720932" w:rsidP="00B95764">
            <w:pPr>
              <w:pStyle w:val="TAL"/>
            </w:pPr>
            <w:r>
              <w:t xml:space="preserve">Receipt of </w:t>
            </w:r>
            <w:r w:rsidRPr="00050CA8">
              <w:t>Npcf_</w:t>
            </w:r>
            <w:r>
              <w:t>S</w:t>
            </w:r>
            <w:r w:rsidRPr="00050CA8">
              <w:t>MPolicyControl_</w:t>
            </w:r>
            <w:r>
              <w:t>Delete request from SMF</w:t>
            </w:r>
          </w:p>
          <w:p w14:paraId="14C82ED3" w14:textId="77777777" w:rsidR="00720932" w:rsidRDefault="00720932" w:rsidP="00B95764">
            <w:pPr>
              <w:pStyle w:val="TAL"/>
            </w:pPr>
            <w:r>
              <w:t xml:space="preserve">Sending of </w:t>
            </w:r>
            <w:r w:rsidRPr="00050CA8">
              <w:t>Npcf_</w:t>
            </w:r>
            <w:r>
              <w:t>S</w:t>
            </w:r>
            <w:r w:rsidRPr="00050CA8">
              <w:t>MPolicyControl_UpdateNotify</w:t>
            </w:r>
            <w:r>
              <w:t xml:space="preserve"> to SMF</w:t>
            </w:r>
          </w:p>
        </w:tc>
        <w:tc>
          <w:tcPr>
            <w:tcW w:w="6276" w:type="dxa"/>
            <w:tcBorders>
              <w:top w:val="single" w:sz="4" w:space="0" w:color="auto"/>
              <w:left w:val="single" w:sz="4" w:space="0" w:color="auto"/>
              <w:bottom w:val="single" w:sz="4" w:space="0" w:color="auto"/>
              <w:right w:val="single" w:sz="4" w:space="0" w:color="auto"/>
            </w:tcBorders>
          </w:tcPr>
          <w:p w14:paraId="5EB91D55" w14:textId="77777777" w:rsidR="00720932" w:rsidRDefault="00720932" w:rsidP="00B95764">
            <w:pPr>
              <w:pStyle w:val="TAL"/>
            </w:pPr>
            <w:r>
              <w:t xml:space="preserve">Sending of </w:t>
            </w:r>
            <w:r w:rsidRPr="00050CA8">
              <w:t>Npcf_</w:t>
            </w:r>
            <w:r>
              <w:t>S</w:t>
            </w:r>
            <w:r w:rsidRPr="00050CA8">
              <w:t>MPolicyControl_Get</w:t>
            </w:r>
            <w:r>
              <w:t xml:space="preserve"> response to SMF</w:t>
            </w:r>
          </w:p>
          <w:p w14:paraId="7EA7270F" w14:textId="77777777" w:rsidR="00720932" w:rsidRDefault="00720932" w:rsidP="00B95764">
            <w:pPr>
              <w:pStyle w:val="TAL"/>
            </w:pPr>
            <w:r>
              <w:t xml:space="preserve">Sending of </w:t>
            </w:r>
            <w:r w:rsidRPr="00050CA8">
              <w:t>Npcf_</w:t>
            </w:r>
            <w:r>
              <w:t>S</w:t>
            </w:r>
            <w:r w:rsidRPr="00050CA8">
              <w:t>MPolicyControl_</w:t>
            </w:r>
            <w:r>
              <w:t>Delete response to SMF</w:t>
            </w:r>
          </w:p>
          <w:p w14:paraId="6D925AD7" w14:textId="77777777" w:rsidR="00720932" w:rsidRDefault="00720932" w:rsidP="00B95764">
            <w:pPr>
              <w:pStyle w:val="TAL"/>
            </w:pPr>
            <w:r>
              <w:t xml:space="preserve">Receipt of </w:t>
            </w:r>
            <w:r w:rsidRPr="00050CA8">
              <w:t>Npcf_</w:t>
            </w:r>
            <w:r>
              <w:t>S</w:t>
            </w:r>
            <w:r w:rsidRPr="00050CA8">
              <w:t>MPolicyControl_UpdateNotify</w:t>
            </w:r>
            <w:r>
              <w:t xml:space="preserve"> result from SMF</w:t>
            </w:r>
          </w:p>
        </w:tc>
      </w:tr>
      <w:tr w:rsidR="00720932" w14:paraId="596CD7D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8174E23" w14:textId="77777777" w:rsidR="00720932" w:rsidRPr="00D47650"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611D8DF2" w14:textId="77777777" w:rsidR="00720932" w:rsidRDefault="00720932" w:rsidP="00B95764">
            <w:pPr>
              <w:pStyle w:val="TAL"/>
            </w:pPr>
            <w:r>
              <w:t xml:space="preserve">Receipt of </w:t>
            </w:r>
            <w:r w:rsidRPr="00D47650">
              <w:t>N</w:t>
            </w:r>
            <w:r>
              <w:t>pcf_PolicyAuthorization_Create request from AF or NEF</w:t>
            </w:r>
          </w:p>
          <w:p w14:paraId="45DB7912" w14:textId="77777777" w:rsidR="00720932" w:rsidRDefault="00720932" w:rsidP="00B95764">
            <w:pPr>
              <w:pStyle w:val="TAL"/>
            </w:pPr>
            <w:r>
              <w:t xml:space="preserve">Receipt of </w:t>
            </w:r>
            <w:r w:rsidRPr="00D47650">
              <w:t>N</w:t>
            </w:r>
            <w:r>
              <w:t>pcf_PolicyAuthorization_Update request from AF or NEF</w:t>
            </w:r>
          </w:p>
          <w:p w14:paraId="0FC0808F" w14:textId="77777777" w:rsidR="00720932" w:rsidRDefault="00720932" w:rsidP="00B95764">
            <w:pPr>
              <w:pStyle w:val="TAL"/>
            </w:pPr>
            <w:r>
              <w:t xml:space="preserve">Receipt of </w:t>
            </w:r>
            <w:r w:rsidRPr="00D47650">
              <w:t>Npcf_PolicyAuthorization_Delete</w:t>
            </w:r>
            <w:r>
              <w:t xml:space="preserve"> request from AF or NEF</w:t>
            </w:r>
          </w:p>
          <w:p w14:paraId="67109955" w14:textId="77777777" w:rsidR="00720932" w:rsidRDefault="00720932" w:rsidP="00B95764">
            <w:pPr>
              <w:pStyle w:val="TAL"/>
            </w:pPr>
            <w:r>
              <w:t xml:space="preserve">Sending of </w:t>
            </w:r>
            <w:r w:rsidRPr="00D47650">
              <w:t>Npcf_PolicyAuthorization_</w:t>
            </w:r>
            <w:r>
              <w:t>Notify to AF or NEF</w:t>
            </w:r>
          </w:p>
          <w:p w14:paraId="02D7323E" w14:textId="77777777" w:rsidR="00720932" w:rsidRDefault="00720932" w:rsidP="00B95764">
            <w:pPr>
              <w:pStyle w:val="TAL"/>
            </w:pPr>
            <w:r>
              <w:t xml:space="preserve">Receipt of </w:t>
            </w:r>
            <w:r w:rsidRPr="00D47650">
              <w:t>N</w:t>
            </w:r>
            <w:r>
              <w:t>pcf_PolicyAuthorization_Subscribe request from AF or NEF</w:t>
            </w:r>
          </w:p>
          <w:p w14:paraId="14AF1844" w14:textId="77777777" w:rsidR="00720932" w:rsidRPr="00D47650" w:rsidRDefault="00720932" w:rsidP="00B95764">
            <w:pPr>
              <w:pStyle w:val="TAL"/>
            </w:pPr>
            <w:r>
              <w:t xml:space="preserve">Receipt of </w:t>
            </w:r>
            <w:r w:rsidRPr="00D47650">
              <w:t>N</w:t>
            </w:r>
            <w:r>
              <w:t>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C42B4D6" w14:textId="77777777" w:rsidR="00720932" w:rsidRDefault="00720932" w:rsidP="00B95764">
            <w:pPr>
              <w:pStyle w:val="TAL"/>
            </w:pPr>
            <w:r>
              <w:t xml:space="preserve">Sending of </w:t>
            </w:r>
            <w:r w:rsidRPr="00D47650">
              <w:t>N</w:t>
            </w:r>
            <w:r>
              <w:t>pcf_PolicyAuthorization_Create response to AF or NEF</w:t>
            </w:r>
          </w:p>
          <w:p w14:paraId="46202ED6" w14:textId="77777777" w:rsidR="00720932" w:rsidRDefault="00720932" w:rsidP="00B95764">
            <w:pPr>
              <w:pStyle w:val="TAL"/>
            </w:pPr>
            <w:r>
              <w:t xml:space="preserve">Sending of </w:t>
            </w:r>
            <w:r w:rsidRPr="00D47650">
              <w:t>N</w:t>
            </w:r>
            <w:r>
              <w:t>pcf_PolicyAuthorization_Update response to AF or NEF</w:t>
            </w:r>
          </w:p>
          <w:p w14:paraId="5BB1B151" w14:textId="77777777" w:rsidR="00720932" w:rsidRDefault="00720932" w:rsidP="00B95764">
            <w:pPr>
              <w:pStyle w:val="TAL"/>
            </w:pPr>
            <w:r>
              <w:t xml:space="preserve">Sendng of </w:t>
            </w:r>
            <w:r w:rsidRPr="00D47650">
              <w:t>Npcf_PolicyAuthorization_Delete</w:t>
            </w:r>
            <w:r>
              <w:t xml:space="preserve"> response to AF or NEF</w:t>
            </w:r>
          </w:p>
          <w:p w14:paraId="4AEC47A4" w14:textId="77777777" w:rsidR="00720932" w:rsidRDefault="00720932" w:rsidP="00B95764">
            <w:pPr>
              <w:pStyle w:val="TAL"/>
            </w:pPr>
            <w:r>
              <w:t xml:space="preserve">Processing of </w:t>
            </w:r>
            <w:r w:rsidRPr="00D47650">
              <w:t>Npcf_PolicyAuthorization_</w:t>
            </w:r>
            <w:r>
              <w:t>Notify</w:t>
            </w:r>
          </w:p>
          <w:p w14:paraId="658548E6" w14:textId="77777777" w:rsidR="00720932" w:rsidRDefault="00720932" w:rsidP="00B95764">
            <w:pPr>
              <w:pStyle w:val="TAL"/>
            </w:pPr>
            <w:r>
              <w:t xml:space="preserve">Sendng of </w:t>
            </w:r>
            <w:r w:rsidRPr="00D47650">
              <w:t>N</w:t>
            </w:r>
            <w:r>
              <w:t>pcf_PolicyAuthorization_Subscribe response to AF or NEF</w:t>
            </w:r>
          </w:p>
          <w:p w14:paraId="454A9617" w14:textId="77777777" w:rsidR="00720932" w:rsidRDefault="00720932" w:rsidP="00B95764">
            <w:pPr>
              <w:pStyle w:val="TAL"/>
            </w:pPr>
            <w:r>
              <w:t xml:space="preserve">Sendng of </w:t>
            </w:r>
            <w:r w:rsidRPr="00D47650">
              <w:t>N</w:t>
            </w:r>
            <w:r>
              <w:t>pcf_PolicyAuthorization_Unsubscribe response to AF or NEF</w:t>
            </w:r>
          </w:p>
        </w:tc>
      </w:tr>
      <w:tr w:rsidR="00720932" w14:paraId="3076033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FA0DA4D" w14:textId="77777777" w:rsidR="00720932" w:rsidRPr="00D47650" w:rsidRDefault="00720932" w:rsidP="00B95764">
            <w:pPr>
              <w:pStyle w:val="TAL"/>
            </w:pPr>
            <w:r>
              <w:t>B</w:t>
            </w:r>
            <w:r w:rsidRPr="00D47650">
              <w:t>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18E3803C" w14:textId="77777777" w:rsidR="00720932" w:rsidRDefault="00720932" w:rsidP="00B95764">
            <w:pPr>
              <w:pStyle w:val="TAL"/>
            </w:pPr>
            <w:r>
              <w:t xml:space="preserve">Receipt of </w:t>
            </w:r>
            <w:r w:rsidRPr="00D47650">
              <w:t>Npcf_BDTPolicyControl_</w:t>
            </w:r>
            <w:r>
              <w:t>Update request from NEF</w:t>
            </w:r>
          </w:p>
          <w:p w14:paraId="6ABB437A" w14:textId="77777777" w:rsidR="00720932" w:rsidRPr="00D47650" w:rsidRDefault="00720932" w:rsidP="00B95764">
            <w:pPr>
              <w:pStyle w:val="TAL"/>
            </w:pPr>
            <w:r>
              <w:t xml:space="preserve">Receipt of </w:t>
            </w:r>
            <w:r w:rsidRPr="00D47650">
              <w:t>Npcf_BDTPolicyControl_</w:t>
            </w:r>
            <w:r>
              <w:t>Get request from NEF</w:t>
            </w:r>
          </w:p>
        </w:tc>
        <w:tc>
          <w:tcPr>
            <w:tcW w:w="6276" w:type="dxa"/>
            <w:tcBorders>
              <w:top w:val="single" w:sz="4" w:space="0" w:color="auto"/>
              <w:left w:val="single" w:sz="4" w:space="0" w:color="auto"/>
              <w:bottom w:val="single" w:sz="4" w:space="0" w:color="auto"/>
              <w:right w:val="single" w:sz="4" w:space="0" w:color="auto"/>
            </w:tcBorders>
          </w:tcPr>
          <w:p w14:paraId="2D189CAD" w14:textId="77777777" w:rsidR="00720932" w:rsidRDefault="00720932" w:rsidP="00B95764">
            <w:pPr>
              <w:pStyle w:val="TAL"/>
            </w:pPr>
            <w:r>
              <w:t xml:space="preserve">Sending of </w:t>
            </w:r>
            <w:r w:rsidRPr="00D47650">
              <w:t>Npcf_BDTPolicyControl_</w:t>
            </w:r>
            <w:r>
              <w:t>Update response to NEF</w:t>
            </w:r>
          </w:p>
          <w:p w14:paraId="243F6E45" w14:textId="77777777" w:rsidR="00720932" w:rsidRDefault="00720932" w:rsidP="00B95764">
            <w:pPr>
              <w:pStyle w:val="TAL"/>
            </w:pPr>
            <w:r>
              <w:t xml:space="preserve">Sending of </w:t>
            </w:r>
            <w:r w:rsidRPr="00D47650">
              <w:t>Npcf_BDTPolicyControl_</w:t>
            </w:r>
            <w:r>
              <w:t>Get response to NEF</w:t>
            </w:r>
          </w:p>
        </w:tc>
      </w:tr>
    </w:tbl>
    <w:p w14:paraId="3A672183"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3ADBF25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217D7D14" w14:textId="77777777" w:rsidR="00720932" w:rsidRDefault="00720932" w:rsidP="00B95764">
            <w:pPr>
              <w:pStyle w:val="TAH"/>
            </w:pPr>
            <w:r>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6341D9D"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7860F676" w14:textId="77777777" w:rsidR="00720932" w:rsidRDefault="00720932" w:rsidP="00B95764">
            <w:pPr>
              <w:pStyle w:val="TAH"/>
            </w:pPr>
            <w:r>
              <w:t>Stop triggering events</w:t>
            </w:r>
          </w:p>
        </w:tc>
      </w:tr>
      <w:tr w:rsidR="00720932" w14:paraId="45257DA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2EC0B88" w14:textId="77777777" w:rsidR="00720932" w:rsidRDefault="00720932" w:rsidP="00B95764">
            <w:pPr>
              <w:pStyle w:val="TAL"/>
            </w:pPr>
            <w:r w:rsidRPr="00D47650">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54832EC8" w14:textId="77777777" w:rsidR="00720932" w:rsidRDefault="00720932" w:rsidP="00B95764">
            <w:pPr>
              <w:pStyle w:val="TAL"/>
            </w:pPr>
            <w:r w:rsidRPr="00D47650">
              <w:t>NAS signalling from the UE</w:t>
            </w:r>
            <w:r>
              <w:t xml:space="preserve">, </w:t>
            </w:r>
            <w:r w:rsidRPr="00D47650">
              <w:t>N16 signalling from VSMF</w:t>
            </w:r>
          </w:p>
          <w:p w14:paraId="47A68858" w14:textId="77777777" w:rsidR="00022C8C" w:rsidRDefault="00720932" w:rsidP="00022C8C">
            <w:pPr>
              <w:keepNext/>
              <w:keepLines/>
              <w:spacing w:after="0"/>
              <w:rPr>
                <w:rFonts w:ascii="Arial" w:eastAsia="SimSun" w:hAnsi="Arial"/>
                <w:sz w:val="18"/>
              </w:rPr>
            </w:pPr>
            <w:r>
              <w:t xml:space="preserve">Receipt of </w:t>
            </w:r>
            <w:r w:rsidRPr="00050CA8">
              <w:t>Nsmf_PDUSession_CreateSMContext</w:t>
            </w:r>
            <w:r>
              <w:t xml:space="preserve"> request from AMF</w:t>
            </w:r>
          </w:p>
          <w:p w14:paraId="5AC98211"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F8FA7CE" w14:textId="77777777" w:rsidR="00720932" w:rsidRDefault="00720932" w:rsidP="00B95764">
            <w:pPr>
              <w:pStyle w:val="TAL"/>
            </w:pPr>
            <w:r>
              <w:t xml:space="preserve">Sending of </w:t>
            </w:r>
            <w:r w:rsidRPr="00050CA8">
              <w:t>Nsmf_PDUSession_CreateSMContext</w:t>
            </w:r>
            <w:r>
              <w:t xml:space="preserve"> response</w:t>
            </w:r>
          </w:p>
        </w:tc>
      </w:tr>
      <w:tr w:rsidR="00720932" w14:paraId="468D995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A5328CB" w14:textId="77777777" w:rsidR="00720932" w:rsidRDefault="00720932" w:rsidP="00B95764">
            <w:pPr>
              <w:pStyle w:val="TAL"/>
            </w:pPr>
            <w:r w:rsidRPr="00D47650">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350D081" w14:textId="77777777" w:rsidR="00720932" w:rsidRDefault="00720932" w:rsidP="00B95764">
            <w:pPr>
              <w:pStyle w:val="TAL"/>
            </w:pPr>
            <w:r w:rsidRPr="00D47650">
              <w:t>NAS signalling from the UE</w:t>
            </w:r>
            <w:r>
              <w:t xml:space="preserve">, </w:t>
            </w:r>
            <w:r w:rsidRPr="00D47650">
              <w:t>N16 signalling from VSMF</w:t>
            </w:r>
          </w:p>
          <w:p w14:paraId="7E5BE01E" w14:textId="77777777" w:rsidR="00022C8C" w:rsidRDefault="00720932" w:rsidP="00022C8C">
            <w:pPr>
              <w:keepNext/>
              <w:keepLines/>
              <w:spacing w:after="0"/>
              <w:rPr>
                <w:rFonts w:ascii="Arial" w:eastAsia="SimSun" w:hAnsi="Arial"/>
                <w:sz w:val="18"/>
              </w:rPr>
            </w:pPr>
            <w:r>
              <w:t xml:space="preserve">Receipt of </w:t>
            </w:r>
            <w:r w:rsidRPr="00050CA8">
              <w:t>Nsmf_PDUSession_</w:t>
            </w:r>
            <w:r>
              <w:t>Update</w:t>
            </w:r>
            <w:r w:rsidRPr="00050CA8">
              <w:t>SMContext</w:t>
            </w:r>
            <w:r>
              <w:t xml:space="preserve"> request from AMF</w:t>
            </w:r>
          </w:p>
          <w:p w14:paraId="25B1D776"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32A38762"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r w:rsidR="00720932" w14:paraId="033C215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13F5C51" w14:textId="77777777" w:rsidR="00720932" w:rsidRDefault="00720932" w:rsidP="00B95764">
            <w:pPr>
              <w:pStyle w:val="TAL"/>
            </w:pPr>
            <w:r w:rsidRPr="00D47650">
              <w:t xml:space="preserve">UE initiated PDU Session </w:t>
            </w:r>
            <w:r>
              <w:t>R</w:t>
            </w:r>
            <w:r w:rsidRPr="00D47650">
              <w:t>elease</w:t>
            </w:r>
            <w:r>
              <w:t xml:space="preserve"> procedure</w:t>
            </w:r>
          </w:p>
        </w:tc>
        <w:tc>
          <w:tcPr>
            <w:tcW w:w="5954" w:type="dxa"/>
            <w:tcBorders>
              <w:top w:val="single" w:sz="4" w:space="0" w:color="auto"/>
              <w:left w:val="single" w:sz="4" w:space="0" w:color="auto"/>
              <w:bottom w:val="single" w:sz="4" w:space="0" w:color="auto"/>
              <w:right w:val="single" w:sz="4" w:space="0" w:color="auto"/>
            </w:tcBorders>
          </w:tcPr>
          <w:p w14:paraId="36C5697E" w14:textId="77777777" w:rsidR="00720932" w:rsidRDefault="00720932" w:rsidP="00B95764">
            <w:pPr>
              <w:pStyle w:val="TAL"/>
            </w:pPr>
            <w:r w:rsidRPr="00D47650">
              <w:t>NAS signalling from the UE</w:t>
            </w:r>
            <w:r>
              <w:t xml:space="preserve">, </w:t>
            </w:r>
            <w:r w:rsidRPr="00D47650">
              <w:t>N16 signalling from VSMF</w:t>
            </w:r>
          </w:p>
          <w:p w14:paraId="4E6CC6FD" w14:textId="77777777" w:rsidR="00022C8C" w:rsidRDefault="00720932" w:rsidP="00022C8C">
            <w:pPr>
              <w:keepNext/>
              <w:keepLines/>
              <w:spacing w:after="0"/>
              <w:rPr>
                <w:rFonts w:ascii="Arial" w:eastAsia="SimSun" w:hAnsi="Arial"/>
                <w:sz w:val="18"/>
              </w:rPr>
            </w:pPr>
            <w:r>
              <w:t xml:space="preserve">Receipt of </w:t>
            </w:r>
            <w:r w:rsidRPr="00050CA8">
              <w:t>Nsmf_PDUSession_</w:t>
            </w:r>
            <w:r>
              <w:t>Release</w:t>
            </w:r>
            <w:r w:rsidRPr="00050CA8">
              <w:t>SMContext</w:t>
            </w:r>
            <w:r>
              <w:t xml:space="preserve"> request from AMF</w:t>
            </w:r>
          </w:p>
          <w:p w14:paraId="3E1AA4F0"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1F365A8A" w14:textId="77777777" w:rsidR="00720932" w:rsidRDefault="00720932" w:rsidP="00B95764">
            <w:pPr>
              <w:pStyle w:val="TAL"/>
            </w:pPr>
            <w:r>
              <w:t xml:space="preserve">Sending of </w:t>
            </w:r>
            <w:r w:rsidRPr="00050CA8">
              <w:t>Nsmf_PDUSession_</w:t>
            </w:r>
            <w:r>
              <w:t>Release</w:t>
            </w:r>
            <w:r w:rsidRPr="00050CA8">
              <w:t>SMContext</w:t>
            </w:r>
            <w:r>
              <w:t xml:space="preserve"> response</w:t>
            </w:r>
          </w:p>
        </w:tc>
      </w:tr>
      <w:tr w:rsidR="00720932" w14:paraId="123081E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4D721AE" w14:textId="77777777" w:rsidR="00720932" w:rsidRPr="00D47650" w:rsidRDefault="00720932" w:rsidP="00B95764">
            <w:pPr>
              <w:pStyle w:val="TAL"/>
            </w:pPr>
            <w:r w:rsidRPr="00D47650">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3C33D05A" w14:textId="77777777" w:rsidR="00720932" w:rsidRPr="00D47650" w:rsidRDefault="00720932" w:rsidP="00B95764">
            <w:pPr>
              <w:pStyle w:val="TAL"/>
            </w:pPr>
            <w:r w:rsidRPr="00D47650">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2ACCE9C2" w14:textId="77777777" w:rsidR="00720932" w:rsidRDefault="00720932" w:rsidP="00B95764">
            <w:pPr>
              <w:pStyle w:val="TAL"/>
            </w:pPr>
            <w:r>
              <w:t>Sending of N11 response to AMF</w:t>
            </w:r>
          </w:p>
        </w:tc>
      </w:tr>
      <w:tr w:rsidR="00720932" w14:paraId="19A53AD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9F37CBD" w14:textId="77777777" w:rsidR="00720932" w:rsidRPr="00D47650" w:rsidRDefault="00720932" w:rsidP="00B95764">
            <w:pPr>
              <w:pStyle w:val="TAL"/>
            </w:pPr>
            <w:r w:rsidRPr="00D47650">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3D053CFF" w14:textId="77777777" w:rsidR="00720932" w:rsidRPr="00D47650" w:rsidRDefault="00720932" w:rsidP="00B95764">
            <w:pPr>
              <w:pStyle w:val="TAL"/>
            </w:pPr>
            <w:r w:rsidRPr="00D47650">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0D01D06A" w14:textId="77777777" w:rsidR="00720932" w:rsidRDefault="00720932" w:rsidP="00B95764">
            <w:pPr>
              <w:pStyle w:val="TAL"/>
            </w:pPr>
            <w:r>
              <w:t>Sending of NAS signalling to UE</w:t>
            </w:r>
          </w:p>
        </w:tc>
      </w:tr>
      <w:tr w:rsidR="00720932" w14:paraId="129D75E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2CE2243" w14:textId="77777777" w:rsidR="00720932" w:rsidRPr="00D47650" w:rsidRDefault="00720932" w:rsidP="00B95764">
            <w:pPr>
              <w:pStyle w:val="TAL"/>
            </w:pPr>
            <w:r w:rsidRPr="00D47650">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69056956" w14:textId="77777777" w:rsidR="00720932" w:rsidRPr="00D47650" w:rsidRDefault="00720932" w:rsidP="00B95764">
            <w:pPr>
              <w:pStyle w:val="TAL"/>
            </w:pPr>
            <w:r w:rsidRPr="00D47650">
              <w:t>N11 request from AMF (come</w:t>
            </w:r>
            <w:r>
              <w:t>s</w:t>
            </w:r>
            <w:r w:rsidRPr="00D47650">
              <w:t xml:space="preserve">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0FA6F1F8"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r w:rsidR="00245DDB" w14:paraId="32E067D4"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3DC0412F" w14:textId="77777777" w:rsidR="00245DDB" w:rsidRPr="00D47650" w:rsidRDefault="00245DDB">
            <w:pPr>
              <w:pStyle w:val="TAL"/>
            </w:pPr>
            <w:r w:rsidRPr="00FA3E57">
              <w:t xml:space="preserve">Mobility of a PDU Session between I-SMFs </w:t>
            </w:r>
            <w:r>
              <w:t>or</w:t>
            </w:r>
            <w:r w:rsidRPr="00FA3E57">
              <w:t xml:space="preserve"> between V-SMFs</w:t>
            </w:r>
          </w:p>
        </w:tc>
        <w:tc>
          <w:tcPr>
            <w:tcW w:w="5954" w:type="dxa"/>
            <w:tcBorders>
              <w:top w:val="single" w:sz="4" w:space="0" w:color="auto"/>
              <w:left w:val="single" w:sz="4" w:space="0" w:color="auto"/>
              <w:bottom w:val="single" w:sz="4" w:space="0" w:color="auto"/>
              <w:right w:val="single" w:sz="4" w:space="0" w:color="auto"/>
            </w:tcBorders>
          </w:tcPr>
          <w:p w14:paraId="13917900" w14:textId="77777777" w:rsidR="00245DDB" w:rsidRDefault="00245DDB">
            <w:pPr>
              <w:pStyle w:val="TAL"/>
            </w:pPr>
            <w:r>
              <w:t xml:space="preserve">Receipt N11 request from AMF, </w:t>
            </w:r>
          </w:p>
          <w:p w14:paraId="4EDBAF12" w14:textId="77777777" w:rsidR="00245DDB" w:rsidRPr="00D47650" w:rsidRDefault="00245DDB">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5CD8169C" w14:textId="77777777" w:rsidR="00245DDB" w:rsidRDefault="00245DDB">
            <w:pPr>
              <w:pStyle w:val="TAL"/>
            </w:pPr>
            <w:r>
              <w:t xml:space="preserve">Sending N11 response to AMF, </w:t>
            </w:r>
          </w:p>
          <w:p w14:paraId="68E84D0A" w14:textId="77777777" w:rsidR="00245DDB" w:rsidRDefault="00245DDB">
            <w:pPr>
              <w:pStyle w:val="TAL"/>
            </w:pPr>
            <w:r>
              <w:t>Sending of N38 response to I-SMF or V-SMF</w:t>
            </w:r>
          </w:p>
        </w:tc>
      </w:tr>
    </w:tbl>
    <w:p w14:paraId="65FBF8C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4AFA75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E8385B8"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6ADA9C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F5616A6" w14:textId="77777777" w:rsidR="00720932" w:rsidRDefault="00720932" w:rsidP="00B95764">
            <w:pPr>
              <w:pStyle w:val="TAH"/>
            </w:pPr>
            <w:r>
              <w:t>Stop triggering events</w:t>
            </w:r>
          </w:p>
        </w:tc>
      </w:tr>
      <w:tr w:rsidR="00720932" w14:paraId="7944153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1B45215"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6DBDCB6A" w14:textId="77777777" w:rsidR="00720932" w:rsidRDefault="00720932" w:rsidP="00B95764">
            <w:pPr>
              <w:pStyle w:val="TAL"/>
            </w:pPr>
            <w:r>
              <w:t xml:space="preserve">Receipt of </w:t>
            </w:r>
            <w:r w:rsidRPr="007172CC">
              <w:t>Nsmsf_SMService_Activate</w:t>
            </w:r>
            <w:r>
              <w:t xml:space="preserve"> from AMF</w:t>
            </w:r>
          </w:p>
        </w:tc>
        <w:tc>
          <w:tcPr>
            <w:tcW w:w="6276" w:type="dxa"/>
            <w:tcBorders>
              <w:top w:val="single" w:sz="4" w:space="0" w:color="auto"/>
              <w:left w:val="single" w:sz="4" w:space="0" w:color="auto"/>
              <w:bottom w:val="single" w:sz="4" w:space="0" w:color="auto"/>
              <w:right w:val="single" w:sz="4" w:space="0" w:color="auto"/>
            </w:tcBorders>
          </w:tcPr>
          <w:p w14:paraId="25318EE8" w14:textId="77777777" w:rsidR="00720932" w:rsidRDefault="00720932" w:rsidP="00B95764">
            <w:pPr>
              <w:pStyle w:val="TAL"/>
            </w:pPr>
            <w:r>
              <w:t xml:space="preserve">Receipt of </w:t>
            </w:r>
            <w:r w:rsidRPr="007172CC">
              <w:t>Nsmsf_SMService_</w:t>
            </w:r>
            <w:r>
              <w:t>Dea</w:t>
            </w:r>
            <w:r w:rsidRPr="007172CC">
              <w:t>ctivate</w:t>
            </w:r>
            <w:r>
              <w:t xml:space="preserve"> from AMF</w:t>
            </w:r>
          </w:p>
        </w:tc>
      </w:tr>
    </w:tbl>
    <w:p w14:paraId="43F0103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05E3AC6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BAAF168" w14:textId="77777777" w:rsidR="00720932" w:rsidRDefault="00720932" w:rsidP="00B95764">
            <w:pPr>
              <w:pStyle w:val="TAH"/>
            </w:pPr>
            <w:r>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FC246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F0D8CE9" w14:textId="77777777" w:rsidR="00720932" w:rsidRDefault="00720932" w:rsidP="00B95764">
            <w:pPr>
              <w:pStyle w:val="TAH"/>
            </w:pPr>
            <w:r>
              <w:t>Stop triggering events</w:t>
            </w:r>
          </w:p>
        </w:tc>
      </w:tr>
      <w:tr w:rsidR="00720932" w14:paraId="6E179B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599229"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2948DEDA" w14:textId="77777777" w:rsidR="00720932" w:rsidRDefault="00720932" w:rsidP="00B95764">
            <w:pPr>
              <w:pStyle w:val="TAL"/>
            </w:pPr>
            <w:r>
              <w:t xml:space="preserve">Receipt of </w:t>
            </w:r>
            <w:r w:rsidRPr="0085616D">
              <w:t>Nudm_UECM_Registration</w:t>
            </w:r>
            <w:r>
              <w:t xml:space="preserve"> request from AMF, SMF or SMSF</w:t>
            </w:r>
          </w:p>
          <w:p w14:paraId="6B9A0E42"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_DeregistrationNotification</w:t>
            </w:r>
            <w:r>
              <w:t xml:space="preserve"> to AMF, SMF or SMSF</w:t>
            </w:r>
          </w:p>
          <w:p w14:paraId="1021FB9B" w14:textId="77777777" w:rsidR="00720932" w:rsidRDefault="00720932" w:rsidP="00B95764">
            <w:pPr>
              <w:pStyle w:val="TAL"/>
              <w:rPr>
                <w:lang w:eastAsia="zh-CN"/>
              </w:rPr>
            </w:pPr>
            <w:r>
              <w:rPr>
                <w:lang w:eastAsia="zh-CN"/>
              </w:rPr>
              <w:t xml:space="preserve">Receipt of </w:t>
            </w:r>
            <w:r w:rsidRPr="00050CA8">
              <w:rPr>
                <w:lang w:eastAsia="zh-CN"/>
              </w:rPr>
              <w:t>Nudm_</w:t>
            </w:r>
            <w:r>
              <w:t>UECM</w:t>
            </w:r>
            <w:r w:rsidRPr="00050CA8">
              <w:t>_</w:t>
            </w:r>
            <w:r w:rsidRPr="00050CA8">
              <w:rPr>
                <w:lang w:eastAsia="zh-CN"/>
              </w:rPr>
              <w:t>Deregistration</w:t>
            </w:r>
            <w:r>
              <w:rPr>
                <w:lang w:eastAsia="zh-CN"/>
              </w:rPr>
              <w:t xml:space="preserve"> request</w:t>
            </w:r>
            <w:r>
              <w:t xml:space="preserve"> from AMF, SMF or SMSF</w:t>
            </w:r>
          </w:p>
          <w:p w14:paraId="02BE2614" w14:textId="77777777" w:rsidR="00720932" w:rsidRDefault="00720932" w:rsidP="00B95764">
            <w:pPr>
              <w:pStyle w:val="TAL"/>
            </w:pPr>
            <w:r>
              <w:rPr>
                <w:lang w:eastAsia="zh-CN"/>
              </w:rPr>
              <w:t xml:space="preserve">Receipt of </w:t>
            </w:r>
            <w:r w:rsidRPr="00050CA8">
              <w:t>Nudm_</w:t>
            </w:r>
            <w:r>
              <w:t>UECM</w:t>
            </w:r>
            <w:r w:rsidRPr="00050CA8">
              <w:rPr>
                <w:lang w:eastAsia="zh-CN"/>
              </w:rPr>
              <w:t>_</w:t>
            </w:r>
            <w:r w:rsidRPr="00050CA8">
              <w:t>Get</w:t>
            </w:r>
            <w:r>
              <w:t xml:space="preserve">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3C78CA7"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_Registration</w:t>
            </w:r>
            <w:r>
              <w:rPr>
                <w:lang w:eastAsia="zh-CN"/>
              </w:rPr>
              <w:t xml:space="preserve"> response</w:t>
            </w:r>
            <w:r>
              <w:t xml:space="preserve"> to AMF, SMF or SMSF</w:t>
            </w:r>
          </w:p>
          <w:p w14:paraId="296BD623" w14:textId="77777777" w:rsidR="00720932" w:rsidRDefault="00720932" w:rsidP="00B95764">
            <w:pPr>
              <w:pStyle w:val="TAL"/>
              <w:rPr>
                <w:lang w:eastAsia="zh-CN"/>
              </w:rPr>
            </w:pPr>
            <w:r>
              <w:rPr>
                <w:lang w:eastAsia="zh-CN"/>
              </w:rPr>
              <w:t xml:space="preserve">Processing of </w:t>
            </w:r>
            <w:r w:rsidRPr="00050CA8">
              <w:rPr>
                <w:lang w:eastAsia="zh-CN"/>
              </w:rPr>
              <w:t>Nudm_</w:t>
            </w:r>
            <w:r>
              <w:t>UECM</w:t>
            </w:r>
            <w:r w:rsidRPr="00050CA8">
              <w:rPr>
                <w:lang w:eastAsia="zh-CN"/>
              </w:rPr>
              <w:t>_DeregistrationNotification</w:t>
            </w:r>
          </w:p>
          <w:p w14:paraId="2902C3AC"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t>_</w:t>
            </w:r>
            <w:r w:rsidRPr="00050CA8">
              <w:rPr>
                <w:lang w:eastAsia="zh-CN"/>
              </w:rPr>
              <w:t>Deregistration</w:t>
            </w:r>
            <w:r>
              <w:rPr>
                <w:lang w:eastAsia="zh-CN"/>
              </w:rPr>
              <w:t xml:space="preserve"> result indication</w:t>
            </w:r>
            <w:r>
              <w:t xml:space="preserve"> to AMF, SMF or SMSF</w:t>
            </w:r>
          </w:p>
          <w:p w14:paraId="6A1977D8" w14:textId="77777777" w:rsidR="00720932" w:rsidRDefault="00720932" w:rsidP="00B95764">
            <w:pPr>
              <w:pStyle w:val="TAL"/>
            </w:pPr>
            <w:r>
              <w:rPr>
                <w:lang w:eastAsia="zh-CN"/>
              </w:rPr>
              <w:t xml:space="preserve">Sending of </w:t>
            </w:r>
            <w:r w:rsidRPr="00050CA8">
              <w:t>Nudm_</w:t>
            </w:r>
            <w:r>
              <w:t>UECM</w:t>
            </w:r>
            <w:r w:rsidRPr="00050CA8">
              <w:rPr>
                <w:lang w:eastAsia="zh-CN"/>
              </w:rPr>
              <w:t>_</w:t>
            </w:r>
            <w:r w:rsidRPr="00050CA8">
              <w:t>Get</w:t>
            </w:r>
            <w:r>
              <w:t xml:space="preserve"> response to AMF, SMF or SMSF</w:t>
            </w:r>
          </w:p>
        </w:tc>
      </w:tr>
      <w:tr w:rsidR="00720932" w14:paraId="11E0D85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AC56947"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26499A5" w14:textId="77777777" w:rsidR="00720932" w:rsidRDefault="00720932" w:rsidP="00B95764">
            <w:pPr>
              <w:pStyle w:val="TAL"/>
            </w:pPr>
            <w:r>
              <w:t xml:space="preserve">Receipt of </w:t>
            </w:r>
            <w:r w:rsidRPr="0085616D">
              <w:t xml:space="preserve">Nudm_SDM_Get </w:t>
            </w:r>
            <w:r>
              <w:t>request from AMF, SMF or SMSF</w:t>
            </w:r>
          </w:p>
          <w:p w14:paraId="0867020C" w14:textId="77777777" w:rsidR="00720932" w:rsidRDefault="00720932" w:rsidP="00B95764">
            <w:pPr>
              <w:pStyle w:val="TAL"/>
            </w:pPr>
            <w:r>
              <w:t xml:space="preserve">Sending of </w:t>
            </w:r>
            <w:r w:rsidRPr="0085616D">
              <w:t>Nudm_SDM_Notification</w:t>
            </w:r>
            <w:r>
              <w:t xml:space="preserve"> to AMF, SMF or SMSF</w:t>
            </w:r>
          </w:p>
          <w:p w14:paraId="72C63530" w14:textId="77777777" w:rsidR="00720932" w:rsidRDefault="00720932" w:rsidP="00B95764">
            <w:pPr>
              <w:pStyle w:val="TAL"/>
            </w:pPr>
            <w:r>
              <w:t xml:space="preserve">Receipt of </w:t>
            </w:r>
            <w:r w:rsidRPr="00050CA8">
              <w:rPr>
                <w:lang w:eastAsia="zh-CN"/>
              </w:rPr>
              <w:t>Nudm_</w:t>
            </w:r>
            <w:r>
              <w:rPr>
                <w:lang w:eastAsia="zh-CN"/>
              </w:rPr>
              <w:t>SDM</w:t>
            </w:r>
            <w:r w:rsidRPr="00050CA8">
              <w:rPr>
                <w:lang w:eastAsia="zh-CN"/>
              </w:rPr>
              <w:t>_Subscribe</w:t>
            </w:r>
            <w:r>
              <w:t xml:space="preserve"> from AMF, SMF or SMSF</w:t>
            </w:r>
          </w:p>
          <w:p w14:paraId="38F3606F" w14:textId="77777777" w:rsidR="00720932" w:rsidRDefault="00720932" w:rsidP="00B95764">
            <w:pPr>
              <w:pStyle w:val="TAL"/>
            </w:pPr>
            <w:r>
              <w:t xml:space="preserve">Receipt of </w:t>
            </w:r>
            <w:r w:rsidRPr="0085616D">
              <w:t>Nudm_SDM_Unsubscribe</w:t>
            </w:r>
            <w:r>
              <w:t xml:space="preserve"> from AMF, SMF or SMSF</w:t>
            </w:r>
          </w:p>
        </w:tc>
        <w:tc>
          <w:tcPr>
            <w:tcW w:w="6276" w:type="dxa"/>
            <w:tcBorders>
              <w:top w:val="single" w:sz="4" w:space="0" w:color="auto"/>
              <w:left w:val="single" w:sz="4" w:space="0" w:color="auto"/>
              <w:bottom w:val="single" w:sz="4" w:space="0" w:color="auto"/>
              <w:right w:val="single" w:sz="4" w:space="0" w:color="auto"/>
            </w:tcBorders>
          </w:tcPr>
          <w:p w14:paraId="6BC74EAC" w14:textId="77777777" w:rsidR="00720932" w:rsidRDefault="00720932" w:rsidP="00B95764">
            <w:pPr>
              <w:pStyle w:val="TAL"/>
            </w:pPr>
            <w:r>
              <w:t xml:space="preserve">Sending of </w:t>
            </w:r>
            <w:r w:rsidRPr="0085616D">
              <w:t xml:space="preserve">Nudm_SDM_Get </w:t>
            </w:r>
            <w:r>
              <w:t>response to AMF, SMF or SMSF</w:t>
            </w:r>
          </w:p>
          <w:p w14:paraId="58222035" w14:textId="77777777" w:rsidR="00720932" w:rsidRDefault="00720932" w:rsidP="00B95764">
            <w:pPr>
              <w:pStyle w:val="TAL"/>
            </w:pPr>
            <w:r>
              <w:t xml:space="preserve">Processing of </w:t>
            </w:r>
            <w:r w:rsidRPr="0085616D">
              <w:t>Nudm_SDM_Notification</w:t>
            </w:r>
          </w:p>
          <w:p w14:paraId="303A77AF" w14:textId="77777777" w:rsidR="00720932" w:rsidRDefault="00720932" w:rsidP="00B95764">
            <w:pPr>
              <w:pStyle w:val="TAL"/>
            </w:pPr>
            <w:r>
              <w:t xml:space="preserve">Processing of </w:t>
            </w:r>
            <w:r w:rsidRPr="00050CA8">
              <w:rPr>
                <w:lang w:eastAsia="zh-CN"/>
              </w:rPr>
              <w:t>Nudm_</w:t>
            </w:r>
            <w:r>
              <w:rPr>
                <w:lang w:eastAsia="zh-CN"/>
              </w:rPr>
              <w:t>SDM</w:t>
            </w:r>
            <w:r w:rsidRPr="00050CA8">
              <w:rPr>
                <w:lang w:eastAsia="zh-CN"/>
              </w:rPr>
              <w:t>_Subscribe</w:t>
            </w:r>
          </w:p>
          <w:p w14:paraId="4E0E33AA" w14:textId="77777777" w:rsidR="00720932" w:rsidRDefault="00720932" w:rsidP="00B95764">
            <w:pPr>
              <w:pStyle w:val="TAL"/>
            </w:pPr>
            <w:r>
              <w:t xml:space="preserve">Processing of </w:t>
            </w:r>
            <w:r w:rsidRPr="0085616D">
              <w:t>Nudm_SDM_Unsubscribe</w:t>
            </w:r>
          </w:p>
        </w:tc>
      </w:tr>
      <w:tr w:rsidR="00720932" w14:paraId="61A3F7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9D8B521"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09A9BB49" w14:textId="77777777" w:rsidR="00720932" w:rsidRDefault="00720932" w:rsidP="00B95764">
            <w:pPr>
              <w:pStyle w:val="TAL"/>
            </w:pPr>
            <w:r>
              <w:t xml:space="preserve">Receipt of </w:t>
            </w:r>
            <w:r w:rsidRPr="00E7161D">
              <w:t>Nudm_UEAuthentication_Get</w:t>
            </w:r>
            <w:r>
              <w:t xml:space="preserve"> request from AUSF</w:t>
            </w:r>
          </w:p>
        </w:tc>
        <w:tc>
          <w:tcPr>
            <w:tcW w:w="6276" w:type="dxa"/>
            <w:tcBorders>
              <w:top w:val="single" w:sz="4" w:space="0" w:color="auto"/>
              <w:left w:val="single" w:sz="4" w:space="0" w:color="auto"/>
              <w:bottom w:val="single" w:sz="4" w:space="0" w:color="auto"/>
              <w:right w:val="single" w:sz="4" w:space="0" w:color="auto"/>
            </w:tcBorders>
          </w:tcPr>
          <w:p w14:paraId="4F82A294" w14:textId="77777777" w:rsidR="00720932" w:rsidRDefault="00720932" w:rsidP="00B95764">
            <w:pPr>
              <w:pStyle w:val="TAL"/>
            </w:pPr>
            <w:r>
              <w:t xml:space="preserve">Sending </w:t>
            </w:r>
            <w:r w:rsidRPr="00E7161D">
              <w:t>Nudm_UEAuthentication_Get</w:t>
            </w:r>
            <w:r>
              <w:t xml:space="preserve"> response to AUSF</w:t>
            </w:r>
          </w:p>
        </w:tc>
      </w:tr>
      <w:tr w:rsidR="00720932" w14:paraId="5899AB9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A574358"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0BF7CC2" w14:textId="77777777" w:rsidR="00720932" w:rsidRDefault="00720932" w:rsidP="00B95764">
            <w:pPr>
              <w:pStyle w:val="TAL"/>
            </w:pPr>
            <w:r>
              <w:t xml:space="preserve">Receipt of </w:t>
            </w:r>
            <w:r w:rsidRPr="00E7161D">
              <w:t>Nudm_EventExposure_Subscribe</w:t>
            </w:r>
            <w:r>
              <w:t xml:space="preserve"> request from NEF</w:t>
            </w:r>
          </w:p>
        </w:tc>
        <w:tc>
          <w:tcPr>
            <w:tcW w:w="6276" w:type="dxa"/>
            <w:tcBorders>
              <w:top w:val="single" w:sz="4" w:space="0" w:color="auto"/>
              <w:left w:val="single" w:sz="4" w:space="0" w:color="auto"/>
              <w:bottom w:val="single" w:sz="4" w:space="0" w:color="auto"/>
              <w:right w:val="single" w:sz="4" w:space="0" w:color="auto"/>
            </w:tcBorders>
          </w:tcPr>
          <w:p w14:paraId="3D21E6A2" w14:textId="77777777" w:rsidR="00720932" w:rsidRDefault="00720932" w:rsidP="00B95764">
            <w:pPr>
              <w:pStyle w:val="TAL"/>
            </w:pPr>
            <w:r>
              <w:t xml:space="preserve">Receipt of </w:t>
            </w:r>
            <w:r w:rsidRPr="00E7161D">
              <w:t>Nudm_EventExposure_Unsubscribe</w:t>
            </w:r>
            <w:r>
              <w:t xml:space="preserve"> from NEF</w:t>
            </w:r>
          </w:p>
        </w:tc>
      </w:tr>
    </w:tbl>
    <w:p w14:paraId="1A59B34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4DCD39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E3F6D5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25214B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1F2A627" w14:textId="77777777" w:rsidR="00720932" w:rsidRDefault="00720932" w:rsidP="00B95764">
            <w:pPr>
              <w:pStyle w:val="TAH"/>
            </w:pPr>
            <w:r>
              <w:t>Stop triggering events</w:t>
            </w:r>
          </w:p>
        </w:tc>
      </w:tr>
      <w:tr w:rsidR="00720932" w14:paraId="7644D32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6AD8B18"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3ABDD649" w14:textId="77777777" w:rsidR="00720932" w:rsidRDefault="00720932" w:rsidP="00B95764">
            <w:pPr>
              <w:pStyle w:val="TAL"/>
            </w:pPr>
            <w:r>
              <w:t>Receipt of N4 Session Establishment from SMF</w:t>
            </w:r>
          </w:p>
          <w:p w14:paraId="1FD27B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E038F3" w14:textId="77777777" w:rsidR="00720932" w:rsidRDefault="00720932" w:rsidP="00B95764">
            <w:pPr>
              <w:pStyle w:val="TAL"/>
              <w:rPr>
                <w:lang w:eastAsia="zh-CN"/>
              </w:rPr>
            </w:pPr>
            <w:r>
              <w:t>Receipt of N4 Session Termination from SMF</w:t>
            </w:r>
          </w:p>
          <w:p w14:paraId="7CF5A195" w14:textId="77777777" w:rsidR="00720932" w:rsidRDefault="00720932" w:rsidP="00B95764">
            <w:pPr>
              <w:pStyle w:val="TAL"/>
            </w:pPr>
          </w:p>
        </w:tc>
      </w:tr>
    </w:tbl>
    <w:p w14:paraId="49647886" w14:textId="77777777" w:rsidR="00720932" w:rsidRDefault="00720932"/>
    <w:p w14:paraId="2E7076EF" w14:textId="77777777" w:rsidR="00292C5A" w:rsidRDefault="00292C5A">
      <w:pPr>
        <w:sectPr w:rsidR="00292C5A">
          <w:headerReference w:type="default" r:id="rId151"/>
          <w:footerReference w:type="default" r:id="rId152"/>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7688799" w14:textId="77777777">
        <w:tc>
          <w:tcPr>
            <w:tcW w:w="625" w:type="pct"/>
            <w:shd w:val="clear" w:color="auto" w:fill="CCCCCC"/>
          </w:tcPr>
          <w:p w14:paraId="2B8F88E4" w14:textId="77777777" w:rsidR="00292C5A" w:rsidRDefault="00292C5A">
            <w:pPr>
              <w:pStyle w:val="TAH"/>
            </w:pPr>
            <w:r>
              <w:t>Bit 8</w:t>
            </w:r>
          </w:p>
        </w:tc>
        <w:tc>
          <w:tcPr>
            <w:tcW w:w="625" w:type="pct"/>
            <w:shd w:val="clear" w:color="auto" w:fill="CCCCCC"/>
          </w:tcPr>
          <w:p w14:paraId="3C83530B" w14:textId="77777777" w:rsidR="00292C5A" w:rsidRDefault="00292C5A">
            <w:pPr>
              <w:pStyle w:val="TAH"/>
            </w:pPr>
            <w:r>
              <w:t>Bit 7</w:t>
            </w:r>
          </w:p>
        </w:tc>
        <w:tc>
          <w:tcPr>
            <w:tcW w:w="625" w:type="pct"/>
            <w:shd w:val="clear" w:color="auto" w:fill="CCCCCC"/>
          </w:tcPr>
          <w:p w14:paraId="15159A06" w14:textId="77777777" w:rsidR="00292C5A" w:rsidRDefault="00292C5A">
            <w:pPr>
              <w:pStyle w:val="TAH"/>
            </w:pPr>
            <w:r>
              <w:t>Bit 6</w:t>
            </w:r>
          </w:p>
        </w:tc>
        <w:tc>
          <w:tcPr>
            <w:tcW w:w="625" w:type="pct"/>
            <w:shd w:val="clear" w:color="auto" w:fill="CCCCCC"/>
          </w:tcPr>
          <w:p w14:paraId="78C2A787" w14:textId="77777777" w:rsidR="00292C5A" w:rsidRDefault="00292C5A">
            <w:pPr>
              <w:pStyle w:val="TAH"/>
            </w:pPr>
            <w:r>
              <w:t>Bit 5</w:t>
            </w:r>
          </w:p>
        </w:tc>
        <w:tc>
          <w:tcPr>
            <w:tcW w:w="625" w:type="pct"/>
            <w:shd w:val="clear" w:color="auto" w:fill="CCCCCC"/>
          </w:tcPr>
          <w:p w14:paraId="5EA1CD98" w14:textId="77777777" w:rsidR="00292C5A" w:rsidRDefault="00292C5A">
            <w:pPr>
              <w:pStyle w:val="TAH"/>
            </w:pPr>
            <w:r>
              <w:t>Bit 4</w:t>
            </w:r>
          </w:p>
        </w:tc>
        <w:tc>
          <w:tcPr>
            <w:tcW w:w="625" w:type="pct"/>
            <w:shd w:val="clear" w:color="auto" w:fill="CCCCCC"/>
          </w:tcPr>
          <w:p w14:paraId="00591B43" w14:textId="77777777" w:rsidR="00292C5A" w:rsidRDefault="00292C5A">
            <w:pPr>
              <w:pStyle w:val="TAH"/>
            </w:pPr>
            <w:r>
              <w:t>Bit 3</w:t>
            </w:r>
          </w:p>
        </w:tc>
        <w:tc>
          <w:tcPr>
            <w:tcW w:w="625" w:type="pct"/>
            <w:shd w:val="clear" w:color="auto" w:fill="CCCCCC"/>
          </w:tcPr>
          <w:p w14:paraId="7577810D" w14:textId="77777777" w:rsidR="00292C5A" w:rsidRDefault="00292C5A">
            <w:pPr>
              <w:pStyle w:val="TAH"/>
            </w:pPr>
            <w:r>
              <w:t>Bit 2</w:t>
            </w:r>
          </w:p>
        </w:tc>
        <w:tc>
          <w:tcPr>
            <w:tcW w:w="625" w:type="pct"/>
            <w:shd w:val="clear" w:color="auto" w:fill="CCCCCC"/>
          </w:tcPr>
          <w:p w14:paraId="049EB3E8" w14:textId="77777777" w:rsidR="00292C5A" w:rsidRDefault="00292C5A">
            <w:pPr>
              <w:pStyle w:val="TAH"/>
            </w:pPr>
            <w:r>
              <w:t>Bit 1</w:t>
            </w:r>
          </w:p>
        </w:tc>
      </w:tr>
      <w:tr w:rsidR="00292C5A" w14:paraId="4DA81C4B" w14:textId="77777777">
        <w:tc>
          <w:tcPr>
            <w:tcW w:w="5000" w:type="pct"/>
            <w:gridSpan w:val="8"/>
          </w:tcPr>
          <w:p w14:paraId="6026DAE3" w14:textId="77777777" w:rsidR="00292C5A" w:rsidRDefault="00292C5A">
            <w:pPr>
              <w:pStyle w:val="TAC"/>
            </w:pPr>
            <w:r>
              <w:t>MSC Server</w:t>
            </w:r>
          </w:p>
        </w:tc>
      </w:tr>
      <w:tr w:rsidR="00292C5A" w14:paraId="7F071E9E" w14:textId="77777777">
        <w:tc>
          <w:tcPr>
            <w:tcW w:w="5000" w:type="pct"/>
            <w:gridSpan w:val="8"/>
          </w:tcPr>
          <w:p w14:paraId="45523D51" w14:textId="77777777" w:rsidR="00292C5A" w:rsidRDefault="00292C5A">
            <w:pPr>
              <w:pStyle w:val="TAC"/>
            </w:pPr>
          </w:p>
        </w:tc>
      </w:tr>
      <w:tr w:rsidR="00292C5A" w14:paraId="4A5F9B6B" w14:textId="77777777">
        <w:tc>
          <w:tcPr>
            <w:tcW w:w="5000" w:type="pct"/>
            <w:gridSpan w:val="8"/>
          </w:tcPr>
          <w:p w14:paraId="4F2E9D91" w14:textId="77777777" w:rsidR="00292C5A" w:rsidRDefault="00292C5A">
            <w:pPr>
              <w:pStyle w:val="TAC"/>
            </w:pPr>
            <w:r>
              <w:t>MGW</w:t>
            </w:r>
          </w:p>
        </w:tc>
      </w:tr>
      <w:tr w:rsidR="00292C5A" w14:paraId="5BFA1893" w14:textId="77777777">
        <w:tc>
          <w:tcPr>
            <w:tcW w:w="5000" w:type="pct"/>
            <w:gridSpan w:val="8"/>
          </w:tcPr>
          <w:p w14:paraId="50DA263F" w14:textId="77777777" w:rsidR="00292C5A" w:rsidRDefault="00292C5A">
            <w:pPr>
              <w:pStyle w:val="TAC"/>
            </w:pPr>
            <w:r>
              <w:t>SGSN</w:t>
            </w:r>
          </w:p>
        </w:tc>
      </w:tr>
      <w:tr w:rsidR="00292C5A" w14:paraId="69AC7521" w14:textId="77777777">
        <w:tc>
          <w:tcPr>
            <w:tcW w:w="5000" w:type="pct"/>
            <w:gridSpan w:val="8"/>
          </w:tcPr>
          <w:p w14:paraId="248DA981" w14:textId="77777777" w:rsidR="00292C5A" w:rsidRDefault="00292C5A">
            <w:pPr>
              <w:pStyle w:val="TAC"/>
            </w:pPr>
          </w:p>
        </w:tc>
      </w:tr>
      <w:tr w:rsidR="00292C5A" w14:paraId="2E73A5D0" w14:textId="77777777">
        <w:tc>
          <w:tcPr>
            <w:tcW w:w="5000" w:type="pct"/>
            <w:gridSpan w:val="8"/>
          </w:tcPr>
          <w:p w14:paraId="181666D5" w14:textId="77777777" w:rsidR="00292C5A" w:rsidRDefault="00292C5A">
            <w:pPr>
              <w:pStyle w:val="TAC"/>
            </w:pPr>
            <w:r>
              <w:t>GGSN</w:t>
            </w:r>
          </w:p>
        </w:tc>
      </w:tr>
      <w:tr w:rsidR="00292C5A" w14:paraId="75CF1219" w14:textId="77777777">
        <w:tc>
          <w:tcPr>
            <w:tcW w:w="5000" w:type="pct"/>
            <w:gridSpan w:val="8"/>
          </w:tcPr>
          <w:p w14:paraId="25ACEB64" w14:textId="77777777" w:rsidR="00292C5A" w:rsidRDefault="00292C5A">
            <w:pPr>
              <w:pStyle w:val="TAC"/>
            </w:pPr>
            <w:r>
              <w:t>BM-SC</w:t>
            </w:r>
          </w:p>
        </w:tc>
      </w:tr>
      <w:tr w:rsidR="00292C5A" w14:paraId="392175F5" w14:textId="77777777">
        <w:tc>
          <w:tcPr>
            <w:tcW w:w="5000" w:type="pct"/>
            <w:gridSpan w:val="8"/>
          </w:tcPr>
          <w:p w14:paraId="23F640D2" w14:textId="77777777" w:rsidR="00292C5A" w:rsidRDefault="00292C5A">
            <w:pPr>
              <w:pStyle w:val="TAC"/>
            </w:pPr>
            <w:r>
              <w:t>MME</w:t>
            </w:r>
          </w:p>
        </w:tc>
      </w:tr>
      <w:tr w:rsidR="00292C5A" w14:paraId="531C1201" w14:textId="77777777">
        <w:tc>
          <w:tcPr>
            <w:tcW w:w="2500" w:type="pct"/>
            <w:gridSpan w:val="4"/>
          </w:tcPr>
          <w:p w14:paraId="53B6FE49" w14:textId="77777777" w:rsidR="00292C5A" w:rsidRDefault="00292C5A">
            <w:pPr>
              <w:pStyle w:val="TAC"/>
            </w:pPr>
            <w:r>
              <w:t>PGW</w:t>
            </w:r>
          </w:p>
        </w:tc>
        <w:tc>
          <w:tcPr>
            <w:tcW w:w="2500" w:type="pct"/>
            <w:gridSpan w:val="4"/>
          </w:tcPr>
          <w:p w14:paraId="2E461EE5" w14:textId="77777777" w:rsidR="00292C5A" w:rsidRDefault="00292C5A">
            <w:pPr>
              <w:pStyle w:val="TAC"/>
            </w:pPr>
            <w:r>
              <w:t>SGW</w:t>
            </w:r>
          </w:p>
        </w:tc>
      </w:tr>
      <w:tr w:rsidR="00720932" w14:paraId="45FC34BC" w14:textId="77777777" w:rsidTr="00B95764">
        <w:tc>
          <w:tcPr>
            <w:tcW w:w="5000" w:type="pct"/>
            <w:gridSpan w:val="8"/>
          </w:tcPr>
          <w:p w14:paraId="76EB8FE5" w14:textId="77777777" w:rsidR="00720932" w:rsidRDefault="00720932" w:rsidP="00B95764">
            <w:pPr>
              <w:pStyle w:val="TAC"/>
            </w:pPr>
            <w:r>
              <w:t>AMF</w:t>
            </w:r>
          </w:p>
        </w:tc>
      </w:tr>
      <w:tr w:rsidR="00720932" w14:paraId="00491DC6" w14:textId="77777777" w:rsidTr="00B95764">
        <w:tc>
          <w:tcPr>
            <w:tcW w:w="5000" w:type="pct"/>
            <w:gridSpan w:val="8"/>
          </w:tcPr>
          <w:p w14:paraId="777FE38A" w14:textId="77777777" w:rsidR="00720932" w:rsidRDefault="00720932" w:rsidP="00B95764">
            <w:pPr>
              <w:pStyle w:val="TAC"/>
            </w:pPr>
            <w:r>
              <w:t>SMF</w:t>
            </w:r>
          </w:p>
        </w:tc>
      </w:tr>
      <w:tr w:rsidR="00720932" w14:paraId="5A1963F3" w14:textId="77777777" w:rsidTr="00B95764">
        <w:tc>
          <w:tcPr>
            <w:tcW w:w="2500" w:type="pct"/>
            <w:gridSpan w:val="4"/>
          </w:tcPr>
          <w:p w14:paraId="1007D321" w14:textId="77777777" w:rsidR="00720932" w:rsidRDefault="00720932" w:rsidP="00B95764">
            <w:pPr>
              <w:pStyle w:val="TAC"/>
            </w:pPr>
            <w:r>
              <w:t>PCF</w:t>
            </w:r>
          </w:p>
        </w:tc>
        <w:tc>
          <w:tcPr>
            <w:tcW w:w="2500" w:type="pct"/>
            <w:gridSpan w:val="4"/>
          </w:tcPr>
          <w:p w14:paraId="173B5430" w14:textId="77777777" w:rsidR="00720932" w:rsidRDefault="00720932" w:rsidP="00B95764">
            <w:pPr>
              <w:pStyle w:val="TAC"/>
            </w:pPr>
            <w:r>
              <w:t>UPF</w:t>
            </w:r>
          </w:p>
        </w:tc>
      </w:tr>
      <w:tr w:rsidR="00911D1F" w14:paraId="69020EB4" w14:textId="77777777" w:rsidTr="00B95764">
        <w:tc>
          <w:tcPr>
            <w:tcW w:w="2500" w:type="pct"/>
            <w:gridSpan w:val="4"/>
          </w:tcPr>
          <w:p w14:paraId="1B1C3B40" w14:textId="77777777" w:rsidR="00911D1F" w:rsidRDefault="00911D1F" w:rsidP="00911D1F">
            <w:pPr>
              <w:pStyle w:val="TAC"/>
            </w:pPr>
            <w:r>
              <w:t>AUSF</w:t>
            </w:r>
          </w:p>
        </w:tc>
        <w:tc>
          <w:tcPr>
            <w:tcW w:w="2500" w:type="pct"/>
            <w:gridSpan w:val="4"/>
          </w:tcPr>
          <w:p w14:paraId="2519C75D" w14:textId="77777777" w:rsidR="00911D1F" w:rsidRDefault="00911D1F" w:rsidP="00911D1F">
            <w:pPr>
              <w:pStyle w:val="TAC"/>
            </w:pPr>
            <w:r>
              <w:t>NEF</w:t>
            </w:r>
          </w:p>
        </w:tc>
      </w:tr>
      <w:tr w:rsidR="00911D1F" w14:paraId="7EA7E2B4" w14:textId="77777777" w:rsidTr="00B95764">
        <w:tc>
          <w:tcPr>
            <w:tcW w:w="2500" w:type="pct"/>
            <w:gridSpan w:val="4"/>
          </w:tcPr>
          <w:p w14:paraId="0EFAFA04" w14:textId="77777777" w:rsidR="00911D1F" w:rsidRDefault="00911D1F" w:rsidP="00911D1F">
            <w:pPr>
              <w:pStyle w:val="TAC"/>
            </w:pPr>
            <w:r>
              <w:t>NRF</w:t>
            </w:r>
          </w:p>
        </w:tc>
        <w:tc>
          <w:tcPr>
            <w:tcW w:w="2500" w:type="pct"/>
            <w:gridSpan w:val="4"/>
          </w:tcPr>
          <w:p w14:paraId="4D563123" w14:textId="77777777" w:rsidR="00911D1F" w:rsidRDefault="00911D1F" w:rsidP="00911D1F">
            <w:pPr>
              <w:pStyle w:val="TAC"/>
            </w:pPr>
            <w:r>
              <w:t>NSSF</w:t>
            </w:r>
          </w:p>
        </w:tc>
      </w:tr>
      <w:tr w:rsidR="00911D1F" w14:paraId="5981BFAB" w14:textId="77777777" w:rsidTr="00B95764">
        <w:tc>
          <w:tcPr>
            <w:tcW w:w="2500" w:type="pct"/>
            <w:gridSpan w:val="4"/>
          </w:tcPr>
          <w:p w14:paraId="09B10F2D" w14:textId="77777777" w:rsidR="00911D1F" w:rsidRDefault="00911D1F" w:rsidP="00911D1F">
            <w:pPr>
              <w:pStyle w:val="TAC"/>
            </w:pPr>
            <w:r>
              <w:t>SMSF</w:t>
            </w:r>
          </w:p>
        </w:tc>
        <w:tc>
          <w:tcPr>
            <w:tcW w:w="2500" w:type="pct"/>
            <w:gridSpan w:val="4"/>
          </w:tcPr>
          <w:p w14:paraId="689FE785" w14:textId="77777777" w:rsidR="00911D1F" w:rsidRDefault="00911D1F" w:rsidP="00911D1F">
            <w:pPr>
              <w:pStyle w:val="TAC"/>
            </w:pPr>
            <w:r>
              <w:t>UDM</w:t>
            </w:r>
          </w:p>
        </w:tc>
      </w:tr>
    </w:tbl>
    <w:p w14:paraId="61A2E19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1A6D4D3F" w14:textId="77777777">
        <w:tc>
          <w:tcPr>
            <w:tcW w:w="5000" w:type="pct"/>
            <w:gridSpan w:val="8"/>
            <w:shd w:val="clear" w:color="auto" w:fill="CCCCCC"/>
          </w:tcPr>
          <w:p w14:paraId="40B5D305" w14:textId="77777777" w:rsidR="00292C5A" w:rsidRDefault="00292C5A">
            <w:pPr>
              <w:pStyle w:val="TAH"/>
            </w:pPr>
            <w:r>
              <w:t>MSC Server</w:t>
            </w:r>
          </w:p>
        </w:tc>
      </w:tr>
      <w:tr w:rsidR="00292C5A" w14:paraId="246596BC" w14:textId="77777777">
        <w:tc>
          <w:tcPr>
            <w:tcW w:w="327" w:type="pct"/>
            <w:shd w:val="clear" w:color="auto" w:fill="CCCCCC"/>
          </w:tcPr>
          <w:p w14:paraId="6E3928F9" w14:textId="77777777" w:rsidR="00292C5A" w:rsidRDefault="00292C5A">
            <w:pPr>
              <w:pStyle w:val="TAH"/>
            </w:pPr>
            <w:r>
              <w:t>Bit 8</w:t>
            </w:r>
          </w:p>
        </w:tc>
        <w:tc>
          <w:tcPr>
            <w:tcW w:w="327" w:type="pct"/>
            <w:shd w:val="clear" w:color="auto" w:fill="CCCCCC"/>
          </w:tcPr>
          <w:p w14:paraId="21E5D66A" w14:textId="77777777" w:rsidR="00292C5A" w:rsidRDefault="00292C5A">
            <w:pPr>
              <w:pStyle w:val="TAH"/>
            </w:pPr>
            <w:r>
              <w:t>Bit 7</w:t>
            </w:r>
          </w:p>
        </w:tc>
        <w:tc>
          <w:tcPr>
            <w:tcW w:w="360" w:type="pct"/>
            <w:shd w:val="clear" w:color="auto" w:fill="CCCCCC"/>
          </w:tcPr>
          <w:p w14:paraId="095F6106" w14:textId="77777777" w:rsidR="00292C5A" w:rsidRDefault="00292C5A">
            <w:pPr>
              <w:pStyle w:val="TAH"/>
            </w:pPr>
            <w:r>
              <w:t>Bit 6</w:t>
            </w:r>
          </w:p>
        </w:tc>
        <w:tc>
          <w:tcPr>
            <w:tcW w:w="327" w:type="pct"/>
            <w:shd w:val="clear" w:color="auto" w:fill="CCCCCC"/>
          </w:tcPr>
          <w:p w14:paraId="2B19E5B8" w14:textId="77777777" w:rsidR="00292C5A" w:rsidRDefault="00292C5A">
            <w:pPr>
              <w:pStyle w:val="TAH"/>
            </w:pPr>
            <w:r>
              <w:t>Bit 5</w:t>
            </w:r>
          </w:p>
        </w:tc>
        <w:tc>
          <w:tcPr>
            <w:tcW w:w="586" w:type="pct"/>
            <w:shd w:val="clear" w:color="auto" w:fill="CCCCCC"/>
          </w:tcPr>
          <w:p w14:paraId="1B8E82B6" w14:textId="77777777" w:rsidR="00292C5A" w:rsidRDefault="00292C5A">
            <w:pPr>
              <w:pStyle w:val="TAH"/>
            </w:pPr>
            <w:r>
              <w:t>Bit 4</w:t>
            </w:r>
          </w:p>
        </w:tc>
        <w:tc>
          <w:tcPr>
            <w:tcW w:w="1357" w:type="pct"/>
            <w:shd w:val="clear" w:color="auto" w:fill="CCCCCC"/>
          </w:tcPr>
          <w:p w14:paraId="453942CE" w14:textId="77777777" w:rsidR="00292C5A" w:rsidRDefault="00292C5A">
            <w:pPr>
              <w:pStyle w:val="TAH"/>
            </w:pPr>
            <w:r>
              <w:t>Bit 3</w:t>
            </w:r>
          </w:p>
        </w:tc>
        <w:tc>
          <w:tcPr>
            <w:tcW w:w="866" w:type="pct"/>
            <w:shd w:val="clear" w:color="auto" w:fill="CCCCCC"/>
          </w:tcPr>
          <w:p w14:paraId="40C4A5A3" w14:textId="77777777" w:rsidR="00292C5A" w:rsidRDefault="00292C5A">
            <w:pPr>
              <w:pStyle w:val="TAH"/>
            </w:pPr>
            <w:r>
              <w:t>Bit 2</w:t>
            </w:r>
          </w:p>
        </w:tc>
        <w:tc>
          <w:tcPr>
            <w:tcW w:w="850" w:type="pct"/>
            <w:shd w:val="clear" w:color="auto" w:fill="CCCCCC"/>
          </w:tcPr>
          <w:p w14:paraId="53133F05" w14:textId="77777777" w:rsidR="00292C5A" w:rsidRDefault="00292C5A">
            <w:pPr>
              <w:pStyle w:val="TAH"/>
            </w:pPr>
            <w:r>
              <w:t>Bit 1</w:t>
            </w:r>
          </w:p>
        </w:tc>
      </w:tr>
      <w:tr w:rsidR="00292C5A" w14:paraId="43089BEE" w14:textId="77777777">
        <w:tc>
          <w:tcPr>
            <w:tcW w:w="654" w:type="pct"/>
            <w:gridSpan w:val="2"/>
          </w:tcPr>
          <w:p w14:paraId="68545DB2" w14:textId="77777777" w:rsidR="00292C5A" w:rsidRDefault="00292C5A">
            <w:pPr>
              <w:pStyle w:val="TAC"/>
            </w:pPr>
            <w:r>
              <w:t>spare</w:t>
            </w:r>
          </w:p>
        </w:tc>
        <w:tc>
          <w:tcPr>
            <w:tcW w:w="360" w:type="pct"/>
          </w:tcPr>
          <w:p w14:paraId="079B66BC" w14:textId="77777777" w:rsidR="00292C5A" w:rsidRDefault="00292C5A">
            <w:pPr>
              <w:pStyle w:val="TAC"/>
            </w:pPr>
            <w:r>
              <w:t>spare</w:t>
            </w:r>
          </w:p>
        </w:tc>
        <w:tc>
          <w:tcPr>
            <w:tcW w:w="327" w:type="pct"/>
          </w:tcPr>
          <w:p w14:paraId="6FC0F171" w14:textId="77777777" w:rsidR="00292C5A" w:rsidRDefault="00292C5A">
            <w:pPr>
              <w:pStyle w:val="TAC"/>
            </w:pPr>
            <w:r>
              <w:t>SS</w:t>
            </w:r>
          </w:p>
        </w:tc>
        <w:tc>
          <w:tcPr>
            <w:tcW w:w="586" w:type="pct"/>
          </w:tcPr>
          <w:p w14:paraId="57FB7043" w14:textId="77777777" w:rsidR="00292C5A" w:rsidRDefault="00292C5A">
            <w:pPr>
              <w:pStyle w:val="TAC"/>
            </w:pPr>
            <w:r>
              <w:t>Handover</w:t>
            </w:r>
          </w:p>
        </w:tc>
        <w:tc>
          <w:tcPr>
            <w:tcW w:w="1357" w:type="pct"/>
          </w:tcPr>
          <w:p w14:paraId="640EB00D" w14:textId="77777777" w:rsidR="00292C5A" w:rsidRDefault="00292C5A">
            <w:pPr>
              <w:pStyle w:val="TAC"/>
              <w:rPr>
                <w:lang w:val="de-DE"/>
              </w:rPr>
            </w:pPr>
            <w:r>
              <w:rPr>
                <w:lang w:val="de-DE"/>
              </w:rPr>
              <w:t>LU, IMSI attach, IMSI detach</w:t>
            </w:r>
          </w:p>
        </w:tc>
        <w:tc>
          <w:tcPr>
            <w:tcW w:w="866" w:type="pct"/>
          </w:tcPr>
          <w:p w14:paraId="2284CA47" w14:textId="77777777" w:rsidR="00292C5A" w:rsidRDefault="00292C5A">
            <w:pPr>
              <w:pStyle w:val="TAC"/>
            </w:pPr>
            <w:r>
              <w:t>MO and MT SMS</w:t>
            </w:r>
          </w:p>
        </w:tc>
        <w:tc>
          <w:tcPr>
            <w:tcW w:w="850" w:type="pct"/>
          </w:tcPr>
          <w:p w14:paraId="5B50BA51" w14:textId="77777777" w:rsidR="00292C5A" w:rsidRDefault="00292C5A">
            <w:pPr>
              <w:pStyle w:val="TAC"/>
            </w:pPr>
            <w:r>
              <w:t>MO and MT calls</w:t>
            </w:r>
          </w:p>
        </w:tc>
      </w:tr>
      <w:tr w:rsidR="00292C5A" w14:paraId="4D8A24C9" w14:textId="77777777">
        <w:tc>
          <w:tcPr>
            <w:tcW w:w="5000" w:type="pct"/>
            <w:gridSpan w:val="8"/>
          </w:tcPr>
          <w:p w14:paraId="3C52BF85" w14:textId="77777777" w:rsidR="00292C5A" w:rsidRDefault="00292C5A">
            <w:pPr>
              <w:pStyle w:val="TAC"/>
            </w:pPr>
            <w:r>
              <w:t>spare</w:t>
            </w:r>
          </w:p>
        </w:tc>
      </w:tr>
    </w:tbl>
    <w:p w14:paraId="47B21A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2538B226" w14:textId="77777777">
        <w:tc>
          <w:tcPr>
            <w:tcW w:w="5000" w:type="pct"/>
            <w:gridSpan w:val="8"/>
            <w:shd w:val="clear" w:color="auto" w:fill="CCCCCC"/>
          </w:tcPr>
          <w:p w14:paraId="16A3CE94" w14:textId="77777777" w:rsidR="00292C5A" w:rsidRDefault="00292C5A">
            <w:pPr>
              <w:pStyle w:val="TAH"/>
            </w:pPr>
            <w:r>
              <w:t>MGW</w:t>
            </w:r>
          </w:p>
        </w:tc>
      </w:tr>
      <w:tr w:rsidR="00292C5A" w14:paraId="240524FE" w14:textId="77777777">
        <w:tc>
          <w:tcPr>
            <w:tcW w:w="590" w:type="pct"/>
            <w:shd w:val="clear" w:color="auto" w:fill="CCCCCC"/>
          </w:tcPr>
          <w:p w14:paraId="0B171FFE" w14:textId="77777777" w:rsidR="00292C5A" w:rsidRDefault="00292C5A">
            <w:pPr>
              <w:pStyle w:val="TAH"/>
            </w:pPr>
            <w:r>
              <w:t>Bit 8</w:t>
            </w:r>
          </w:p>
        </w:tc>
        <w:tc>
          <w:tcPr>
            <w:tcW w:w="590" w:type="pct"/>
            <w:shd w:val="clear" w:color="auto" w:fill="CCCCCC"/>
          </w:tcPr>
          <w:p w14:paraId="113311FE" w14:textId="77777777" w:rsidR="00292C5A" w:rsidRDefault="00292C5A">
            <w:pPr>
              <w:pStyle w:val="TAH"/>
            </w:pPr>
            <w:r>
              <w:t>Bit 7</w:t>
            </w:r>
          </w:p>
        </w:tc>
        <w:tc>
          <w:tcPr>
            <w:tcW w:w="590" w:type="pct"/>
            <w:shd w:val="clear" w:color="auto" w:fill="CCCCCC"/>
          </w:tcPr>
          <w:p w14:paraId="6F45F205" w14:textId="77777777" w:rsidR="00292C5A" w:rsidRDefault="00292C5A">
            <w:pPr>
              <w:pStyle w:val="TAH"/>
            </w:pPr>
            <w:r>
              <w:t>Bit 6</w:t>
            </w:r>
          </w:p>
        </w:tc>
        <w:tc>
          <w:tcPr>
            <w:tcW w:w="590" w:type="pct"/>
            <w:shd w:val="clear" w:color="auto" w:fill="CCCCCC"/>
          </w:tcPr>
          <w:p w14:paraId="6962A539" w14:textId="77777777" w:rsidR="00292C5A" w:rsidRDefault="00292C5A">
            <w:pPr>
              <w:pStyle w:val="TAH"/>
            </w:pPr>
            <w:r>
              <w:t>Bit 5</w:t>
            </w:r>
          </w:p>
        </w:tc>
        <w:tc>
          <w:tcPr>
            <w:tcW w:w="590" w:type="pct"/>
            <w:shd w:val="clear" w:color="auto" w:fill="CCCCCC"/>
          </w:tcPr>
          <w:p w14:paraId="08695BD8" w14:textId="77777777" w:rsidR="00292C5A" w:rsidRDefault="00292C5A">
            <w:pPr>
              <w:pStyle w:val="TAH"/>
            </w:pPr>
            <w:r>
              <w:t>Bit 4</w:t>
            </w:r>
          </w:p>
        </w:tc>
        <w:tc>
          <w:tcPr>
            <w:tcW w:w="590" w:type="pct"/>
            <w:shd w:val="clear" w:color="auto" w:fill="CCCCCC"/>
          </w:tcPr>
          <w:p w14:paraId="4CF522AB" w14:textId="77777777" w:rsidR="00292C5A" w:rsidRDefault="00292C5A">
            <w:pPr>
              <w:pStyle w:val="TAH"/>
            </w:pPr>
            <w:r>
              <w:t>Bit 3</w:t>
            </w:r>
          </w:p>
        </w:tc>
        <w:tc>
          <w:tcPr>
            <w:tcW w:w="648" w:type="pct"/>
            <w:shd w:val="clear" w:color="auto" w:fill="CCCCCC"/>
          </w:tcPr>
          <w:p w14:paraId="733FD29C" w14:textId="77777777" w:rsidR="00292C5A" w:rsidRDefault="00292C5A">
            <w:pPr>
              <w:pStyle w:val="TAH"/>
            </w:pPr>
            <w:r>
              <w:t>Bit 2</w:t>
            </w:r>
          </w:p>
        </w:tc>
        <w:tc>
          <w:tcPr>
            <w:tcW w:w="813" w:type="pct"/>
            <w:shd w:val="clear" w:color="auto" w:fill="CCCCCC"/>
          </w:tcPr>
          <w:p w14:paraId="727F985D" w14:textId="77777777" w:rsidR="00292C5A" w:rsidRDefault="00292C5A">
            <w:pPr>
              <w:pStyle w:val="TAH"/>
            </w:pPr>
            <w:r>
              <w:t>Bit 1</w:t>
            </w:r>
          </w:p>
        </w:tc>
      </w:tr>
      <w:tr w:rsidR="00292C5A" w14:paraId="4BF12882" w14:textId="77777777">
        <w:tc>
          <w:tcPr>
            <w:tcW w:w="3539" w:type="pct"/>
            <w:gridSpan w:val="6"/>
          </w:tcPr>
          <w:p w14:paraId="7468EBD4" w14:textId="77777777" w:rsidR="00292C5A" w:rsidRDefault="00292C5A">
            <w:pPr>
              <w:pStyle w:val="TAC"/>
            </w:pPr>
            <w:r>
              <w:t>spare</w:t>
            </w:r>
          </w:p>
        </w:tc>
        <w:tc>
          <w:tcPr>
            <w:tcW w:w="648" w:type="pct"/>
          </w:tcPr>
          <w:p w14:paraId="782C0FC2" w14:textId="77777777" w:rsidR="00292C5A" w:rsidRDefault="00292C5A">
            <w:pPr>
              <w:pStyle w:val="TAC"/>
            </w:pPr>
            <w:r>
              <w:t>spare</w:t>
            </w:r>
          </w:p>
        </w:tc>
        <w:tc>
          <w:tcPr>
            <w:tcW w:w="813" w:type="pct"/>
          </w:tcPr>
          <w:p w14:paraId="4D658D79" w14:textId="77777777" w:rsidR="00292C5A" w:rsidRDefault="00292C5A">
            <w:pPr>
              <w:pStyle w:val="TAC"/>
            </w:pPr>
            <w:r>
              <w:t>Context</w:t>
            </w:r>
          </w:p>
        </w:tc>
      </w:tr>
    </w:tbl>
    <w:p w14:paraId="7DABDCF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A634268" w14:textId="77777777">
        <w:tc>
          <w:tcPr>
            <w:tcW w:w="5000" w:type="pct"/>
            <w:gridSpan w:val="8"/>
            <w:shd w:val="clear" w:color="auto" w:fill="CCCCCC"/>
          </w:tcPr>
          <w:p w14:paraId="4549C6FA" w14:textId="77777777" w:rsidR="00292C5A" w:rsidRDefault="00292C5A">
            <w:pPr>
              <w:pStyle w:val="TAH"/>
            </w:pPr>
            <w:r>
              <w:t>SGSN</w:t>
            </w:r>
          </w:p>
        </w:tc>
      </w:tr>
      <w:tr w:rsidR="00292C5A" w14:paraId="5DFF9EDB" w14:textId="77777777">
        <w:tc>
          <w:tcPr>
            <w:tcW w:w="315" w:type="pct"/>
            <w:shd w:val="clear" w:color="auto" w:fill="CCCCCC"/>
          </w:tcPr>
          <w:p w14:paraId="0CF7649B" w14:textId="77777777" w:rsidR="00292C5A" w:rsidRDefault="00292C5A">
            <w:pPr>
              <w:pStyle w:val="TAH"/>
            </w:pPr>
            <w:r>
              <w:t>Bit 8</w:t>
            </w:r>
          </w:p>
        </w:tc>
        <w:tc>
          <w:tcPr>
            <w:tcW w:w="315" w:type="pct"/>
            <w:shd w:val="clear" w:color="auto" w:fill="CCCCCC"/>
          </w:tcPr>
          <w:p w14:paraId="09DB331A" w14:textId="77777777" w:rsidR="00292C5A" w:rsidRDefault="00292C5A">
            <w:pPr>
              <w:pStyle w:val="TAH"/>
            </w:pPr>
            <w:r>
              <w:t>Bit 7</w:t>
            </w:r>
          </w:p>
        </w:tc>
        <w:tc>
          <w:tcPr>
            <w:tcW w:w="315" w:type="pct"/>
            <w:shd w:val="clear" w:color="auto" w:fill="CCCCCC"/>
          </w:tcPr>
          <w:p w14:paraId="3944270A" w14:textId="77777777" w:rsidR="00292C5A" w:rsidRDefault="00292C5A">
            <w:pPr>
              <w:pStyle w:val="TAH"/>
            </w:pPr>
            <w:r>
              <w:t>Bit 6</w:t>
            </w:r>
          </w:p>
        </w:tc>
        <w:tc>
          <w:tcPr>
            <w:tcW w:w="316" w:type="pct"/>
            <w:shd w:val="clear" w:color="auto" w:fill="CCCCCC"/>
          </w:tcPr>
          <w:p w14:paraId="069A8620" w14:textId="77777777" w:rsidR="00292C5A" w:rsidRDefault="00292C5A">
            <w:pPr>
              <w:pStyle w:val="TAH"/>
            </w:pPr>
            <w:r>
              <w:t>Bit 5</w:t>
            </w:r>
          </w:p>
        </w:tc>
        <w:tc>
          <w:tcPr>
            <w:tcW w:w="741" w:type="pct"/>
            <w:shd w:val="clear" w:color="auto" w:fill="CCCCCC"/>
          </w:tcPr>
          <w:p w14:paraId="711824C8" w14:textId="77777777" w:rsidR="00292C5A" w:rsidRDefault="00292C5A">
            <w:pPr>
              <w:pStyle w:val="TAH"/>
            </w:pPr>
            <w:r>
              <w:t>Bit 4</w:t>
            </w:r>
          </w:p>
        </w:tc>
        <w:tc>
          <w:tcPr>
            <w:tcW w:w="1531" w:type="pct"/>
            <w:shd w:val="clear" w:color="auto" w:fill="CCCCCC"/>
          </w:tcPr>
          <w:p w14:paraId="4647FE79" w14:textId="77777777" w:rsidR="00292C5A" w:rsidRDefault="00292C5A">
            <w:pPr>
              <w:pStyle w:val="TAH"/>
            </w:pPr>
            <w:r>
              <w:t>Bit 3</w:t>
            </w:r>
          </w:p>
        </w:tc>
        <w:tc>
          <w:tcPr>
            <w:tcW w:w="835" w:type="pct"/>
            <w:shd w:val="clear" w:color="auto" w:fill="CCCCCC"/>
          </w:tcPr>
          <w:p w14:paraId="52FA3E80" w14:textId="77777777" w:rsidR="00292C5A" w:rsidRDefault="00292C5A">
            <w:pPr>
              <w:pStyle w:val="TAH"/>
            </w:pPr>
            <w:r>
              <w:t>Bit 2</w:t>
            </w:r>
          </w:p>
        </w:tc>
        <w:tc>
          <w:tcPr>
            <w:tcW w:w="632" w:type="pct"/>
            <w:shd w:val="clear" w:color="auto" w:fill="CCCCCC"/>
          </w:tcPr>
          <w:p w14:paraId="653C8678" w14:textId="77777777" w:rsidR="00292C5A" w:rsidRDefault="00292C5A">
            <w:pPr>
              <w:pStyle w:val="TAH"/>
            </w:pPr>
            <w:r>
              <w:t>Bit 1</w:t>
            </w:r>
          </w:p>
        </w:tc>
      </w:tr>
      <w:tr w:rsidR="00292C5A" w14:paraId="28E6C69E" w14:textId="77777777">
        <w:tc>
          <w:tcPr>
            <w:tcW w:w="1261" w:type="pct"/>
            <w:gridSpan w:val="4"/>
          </w:tcPr>
          <w:p w14:paraId="327E1BAA" w14:textId="77777777" w:rsidR="00292C5A" w:rsidRDefault="00292C5A">
            <w:pPr>
              <w:pStyle w:val="TAC"/>
            </w:pPr>
            <w:r>
              <w:t>spare</w:t>
            </w:r>
          </w:p>
        </w:tc>
        <w:tc>
          <w:tcPr>
            <w:tcW w:w="741" w:type="pct"/>
          </w:tcPr>
          <w:p w14:paraId="2AF81603" w14:textId="77777777" w:rsidR="00292C5A" w:rsidRDefault="00292C5A">
            <w:pPr>
              <w:pStyle w:val="TAC"/>
            </w:pPr>
            <w:r>
              <w:t>MBMS Context</w:t>
            </w:r>
          </w:p>
        </w:tc>
        <w:tc>
          <w:tcPr>
            <w:tcW w:w="1531" w:type="pct"/>
          </w:tcPr>
          <w:p w14:paraId="0A712EFC" w14:textId="77777777" w:rsidR="00292C5A" w:rsidRDefault="00292C5A">
            <w:pPr>
              <w:pStyle w:val="TAC"/>
              <w:rPr>
                <w:lang w:val="de-DE"/>
              </w:rPr>
            </w:pPr>
            <w:r>
              <w:rPr>
                <w:lang w:val="de-DE"/>
              </w:rPr>
              <w:t>RAU, GPRS attach, GPRS detach</w:t>
            </w:r>
          </w:p>
        </w:tc>
        <w:tc>
          <w:tcPr>
            <w:tcW w:w="835" w:type="pct"/>
          </w:tcPr>
          <w:p w14:paraId="33242E5F" w14:textId="77777777" w:rsidR="00292C5A" w:rsidRDefault="00292C5A">
            <w:pPr>
              <w:pStyle w:val="TAC"/>
            </w:pPr>
            <w:r>
              <w:t>MO and MT SMS</w:t>
            </w:r>
          </w:p>
        </w:tc>
        <w:tc>
          <w:tcPr>
            <w:tcW w:w="632" w:type="pct"/>
          </w:tcPr>
          <w:p w14:paraId="0E13CE87" w14:textId="77777777" w:rsidR="00292C5A" w:rsidRDefault="00292C5A">
            <w:pPr>
              <w:pStyle w:val="TAC"/>
            </w:pPr>
            <w:r>
              <w:t>PDP context</w:t>
            </w:r>
          </w:p>
        </w:tc>
      </w:tr>
      <w:tr w:rsidR="00292C5A" w14:paraId="1A099F3E" w14:textId="77777777">
        <w:tc>
          <w:tcPr>
            <w:tcW w:w="5000" w:type="pct"/>
            <w:gridSpan w:val="8"/>
          </w:tcPr>
          <w:p w14:paraId="385E705E" w14:textId="77777777" w:rsidR="00292C5A" w:rsidRDefault="00292C5A">
            <w:pPr>
              <w:pStyle w:val="TAC"/>
            </w:pPr>
            <w:r>
              <w:t>Reserved</w:t>
            </w:r>
          </w:p>
        </w:tc>
      </w:tr>
    </w:tbl>
    <w:p w14:paraId="7E2EBF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75E6E196" w14:textId="77777777">
        <w:tc>
          <w:tcPr>
            <w:tcW w:w="5000" w:type="pct"/>
            <w:gridSpan w:val="8"/>
            <w:shd w:val="clear" w:color="auto" w:fill="CCCCCC"/>
          </w:tcPr>
          <w:p w14:paraId="6283D09C" w14:textId="77777777" w:rsidR="00292C5A" w:rsidRDefault="00292C5A">
            <w:pPr>
              <w:pStyle w:val="TAH"/>
            </w:pPr>
            <w:r>
              <w:t>GGSN</w:t>
            </w:r>
          </w:p>
        </w:tc>
      </w:tr>
      <w:tr w:rsidR="00292C5A" w14:paraId="4D6C827C" w14:textId="77777777">
        <w:tc>
          <w:tcPr>
            <w:tcW w:w="480" w:type="pct"/>
            <w:shd w:val="clear" w:color="auto" w:fill="CCCCCC"/>
          </w:tcPr>
          <w:p w14:paraId="35692D6E" w14:textId="77777777" w:rsidR="00292C5A" w:rsidRDefault="00292C5A">
            <w:pPr>
              <w:pStyle w:val="TAH"/>
            </w:pPr>
            <w:r>
              <w:t>Bit 8</w:t>
            </w:r>
          </w:p>
        </w:tc>
        <w:tc>
          <w:tcPr>
            <w:tcW w:w="480" w:type="pct"/>
            <w:shd w:val="clear" w:color="auto" w:fill="CCCCCC"/>
          </w:tcPr>
          <w:p w14:paraId="1F00AB35" w14:textId="77777777" w:rsidR="00292C5A" w:rsidRDefault="00292C5A">
            <w:pPr>
              <w:pStyle w:val="TAH"/>
            </w:pPr>
            <w:r>
              <w:t>Bit 7</w:t>
            </w:r>
          </w:p>
        </w:tc>
        <w:tc>
          <w:tcPr>
            <w:tcW w:w="480" w:type="pct"/>
            <w:shd w:val="clear" w:color="auto" w:fill="CCCCCC"/>
          </w:tcPr>
          <w:p w14:paraId="77B4C659" w14:textId="77777777" w:rsidR="00292C5A" w:rsidRDefault="00292C5A">
            <w:pPr>
              <w:pStyle w:val="TAH"/>
            </w:pPr>
            <w:r>
              <w:t>Bit 6</w:t>
            </w:r>
          </w:p>
        </w:tc>
        <w:tc>
          <w:tcPr>
            <w:tcW w:w="480" w:type="pct"/>
            <w:shd w:val="clear" w:color="auto" w:fill="CCCCCC"/>
          </w:tcPr>
          <w:p w14:paraId="6D2A4A14" w14:textId="77777777" w:rsidR="00292C5A" w:rsidRDefault="00292C5A">
            <w:pPr>
              <w:pStyle w:val="TAH"/>
            </w:pPr>
            <w:r>
              <w:t>Bit 5</w:t>
            </w:r>
          </w:p>
        </w:tc>
        <w:tc>
          <w:tcPr>
            <w:tcW w:w="480" w:type="pct"/>
            <w:shd w:val="clear" w:color="auto" w:fill="CCCCCC"/>
          </w:tcPr>
          <w:p w14:paraId="0A68C3F3" w14:textId="77777777" w:rsidR="00292C5A" w:rsidRDefault="00292C5A">
            <w:pPr>
              <w:pStyle w:val="TAH"/>
            </w:pPr>
            <w:r>
              <w:t>Bit 4</w:t>
            </w:r>
          </w:p>
        </w:tc>
        <w:tc>
          <w:tcPr>
            <w:tcW w:w="480" w:type="pct"/>
            <w:shd w:val="clear" w:color="auto" w:fill="CCCCCC"/>
          </w:tcPr>
          <w:p w14:paraId="7031FD4B" w14:textId="77777777" w:rsidR="00292C5A" w:rsidRDefault="00292C5A">
            <w:pPr>
              <w:pStyle w:val="TAH"/>
            </w:pPr>
            <w:r>
              <w:t>Bit 3</w:t>
            </w:r>
          </w:p>
        </w:tc>
        <w:tc>
          <w:tcPr>
            <w:tcW w:w="1128" w:type="pct"/>
            <w:shd w:val="clear" w:color="auto" w:fill="CCCCCC"/>
          </w:tcPr>
          <w:p w14:paraId="48CF130B" w14:textId="77777777" w:rsidR="00292C5A" w:rsidRDefault="00292C5A">
            <w:pPr>
              <w:pStyle w:val="TAH"/>
            </w:pPr>
            <w:r>
              <w:t>Bit 2</w:t>
            </w:r>
          </w:p>
        </w:tc>
        <w:tc>
          <w:tcPr>
            <w:tcW w:w="994" w:type="pct"/>
            <w:shd w:val="clear" w:color="auto" w:fill="CCCCCC"/>
          </w:tcPr>
          <w:p w14:paraId="4B1A5CF2" w14:textId="77777777" w:rsidR="00292C5A" w:rsidRDefault="00292C5A">
            <w:pPr>
              <w:pStyle w:val="TAH"/>
            </w:pPr>
            <w:r>
              <w:t>Bit 1</w:t>
            </w:r>
          </w:p>
        </w:tc>
      </w:tr>
      <w:tr w:rsidR="00292C5A" w14:paraId="2F0BD179" w14:textId="77777777">
        <w:tc>
          <w:tcPr>
            <w:tcW w:w="2879" w:type="pct"/>
            <w:gridSpan w:val="6"/>
          </w:tcPr>
          <w:p w14:paraId="56D6AF54" w14:textId="77777777" w:rsidR="00292C5A" w:rsidRDefault="00292C5A">
            <w:pPr>
              <w:pStyle w:val="TAC"/>
            </w:pPr>
            <w:r>
              <w:t>spare</w:t>
            </w:r>
          </w:p>
        </w:tc>
        <w:tc>
          <w:tcPr>
            <w:tcW w:w="1128" w:type="pct"/>
          </w:tcPr>
          <w:p w14:paraId="05111305" w14:textId="77777777" w:rsidR="00292C5A" w:rsidRDefault="00292C5A">
            <w:pPr>
              <w:pStyle w:val="TAC"/>
            </w:pPr>
            <w:r>
              <w:t>MBMS Context</w:t>
            </w:r>
          </w:p>
        </w:tc>
        <w:tc>
          <w:tcPr>
            <w:tcW w:w="994" w:type="pct"/>
          </w:tcPr>
          <w:p w14:paraId="7B1350B3" w14:textId="77777777" w:rsidR="00292C5A" w:rsidRDefault="00292C5A">
            <w:pPr>
              <w:pStyle w:val="TAC"/>
            </w:pPr>
            <w:r>
              <w:t>PDP Context</w:t>
            </w:r>
          </w:p>
        </w:tc>
      </w:tr>
    </w:tbl>
    <w:p w14:paraId="736FDE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677657A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5C73CDB" w14:textId="77777777" w:rsidR="00911D1F" w:rsidRDefault="00911D1F">
            <w:pPr>
              <w:pStyle w:val="TAH"/>
            </w:pPr>
            <w:r>
              <w:t>BM-SC</w:t>
            </w:r>
          </w:p>
        </w:tc>
      </w:tr>
      <w:tr w:rsidR="00911D1F" w14:paraId="1050E80E"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20C8C90"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6793851"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3726A9F"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7711E84"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9AC961A"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D074FDD"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1C8FCB1F"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53702539" w14:textId="77777777" w:rsidR="00911D1F" w:rsidRDefault="00911D1F">
            <w:pPr>
              <w:pStyle w:val="TAH"/>
            </w:pPr>
            <w:r>
              <w:t>Bit 1</w:t>
            </w:r>
          </w:p>
        </w:tc>
      </w:tr>
      <w:tr w:rsidR="00911D1F" w14:paraId="74EDC622"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0AE32D97"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4858BECA"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F9C296C" w14:textId="77777777" w:rsidR="00911D1F" w:rsidRDefault="00911D1F">
            <w:pPr>
              <w:pStyle w:val="TAC"/>
            </w:pPr>
            <w:r>
              <w:t>MBMS activation</w:t>
            </w:r>
          </w:p>
        </w:tc>
      </w:tr>
    </w:tbl>
    <w:p w14:paraId="60D70581"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409A9DC5"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3FB0925" w14:textId="77777777" w:rsidR="00292C5A" w:rsidRDefault="00292C5A">
            <w:pPr>
              <w:pStyle w:val="TAH"/>
            </w:pPr>
            <w:r>
              <w:t>MME</w:t>
            </w:r>
          </w:p>
        </w:tc>
      </w:tr>
      <w:tr w:rsidR="00292C5A" w14:paraId="38A865DE"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06A3536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42C453AA"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0CA7D26"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32FCCDB"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BD2D44A"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3226DB19"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17B01B1C"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5A0CD085" w14:textId="77777777" w:rsidR="00292C5A" w:rsidRDefault="00292C5A">
            <w:pPr>
              <w:pStyle w:val="TAH"/>
            </w:pPr>
            <w:r>
              <w:t>Bit 1</w:t>
            </w:r>
          </w:p>
        </w:tc>
      </w:tr>
      <w:tr w:rsidR="00292C5A" w14:paraId="21241FA9" w14:textId="77777777">
        <w:tc>
          <w:tcPr>
            <w:tcW w:w="419" w:type="pct"/>
            <w:tcBorders>
              <w:top w:val="single" w:sz="4" w:space="0" w:color="auto"/>
              <w:left w:val="single" w:sz="4" w:space="0" w:color="auto"/>
              <w:bottom w:val="single" w:sz="4" w:space="0" w:color="auto"/>
              <w:right w:val="single" w:sz="4" w:space="0" w:color="auto"/>
            </w:tcBorders>
          </w:tcPr>
          <w:p w14:paraId="2F58D08A"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44FE45"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5ADB897D"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333653F5" w14:textId="77777777" w:rsidR="00292C5A" w:rsidRDefault="00292C5A">
            <w:pPr>
              <w:pStyle w:val="TAC"/>
            </w:pPr>
            <w:r>
              <w:t>Bearer</w:t>
            </w:r>
          </w:p>
          <w:p w14:paraId="463FA5C9" w14:textId="77777777" w:rsidR="00292C5A" w:rsidRDefault="00292C5A">
            <w:pPr>
              <w:pStyle w:val="TAC"/>
            </w:pPr>
            <w:r>
              <w:t>Activation</w:t>
            </w:r>
          </w:p>
          <w:p w14:paraId="12C7EA50" w14:textId="77777777" w:rsidR="00292C5A" w:rsidRDefault="00292C5A">
            <w:pPr>
              <w:pStyle w:val="TAC"/>
            </w:pPr>
            <w:r>
              <w:t>Modification</w:t>
            </w:r>
          </w:p>
          <w:p w14:paraId="1A74ADD2"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093D11F5"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06E68E1E"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55E6CB85"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121A971E" w14:textId="77777777" w:rsidR="00292C5A" w:rsidRDefault="00292C5A">
            <w:pPr>
              <w:pStyle w:val="TAC"/>
            </w:pPr>
            <w:r>
              <w:t>UE initiated PDN connectivity request</w:t>
            </w:r>
          </w:p>
        </w:tc>
      </w:tr>
    </w:tbl>
    <w:p w14:paraId="01DF4DF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5D72372F"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6EBFDA9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5130EFF4" w14:textId="77777777" w:rsidR="00292C5A" w:rsidRDefault="00292C5A">
            <w:pPr>
              <w:pStyle w:val="TAH"/>
            </w:pPr>
            <w:r>
              <w:t>SGW</w:t>
            </w:r>
          </w:p>
        </w:tc>
      </w:tr>
      <w:tr w:rsidR="00292C5A" w14:paraId="557665F2"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01BBF439"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294E2A2"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4C735F9"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96E6920"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0BC3B809"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6E77E8B7"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09279E35"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FED161E" w14:textId="77777777" w:rsidR="00292C5A" w:rsidRDefault="00292C5A">
            <w:pPr>
              <w:pStyle w:val="TAH"/>
            </w:pPr>
            <w:r>
              <w:t>Bit 1</w:t>
            </w:r>
          </w:p>
        </w:tc>
      </w:tr>
      <w:tr w:rsidR="00292C5A" w14:paraId="4616958B" w14:textId="77777777">
        <w:tc>
          <w:tcPr>
            <w:tcW w:w="487" w:type="pct"/>
            <w:tcBorders>
              <w:top w:val="single" w:sz="4" w:space="0" w:color="auto"/>
              <w:left w:val="single" w:sz="4" w:space="0" w:color="auto"/>
              <w:bottom w:val="single" w:sz="4" w:space="0" w:color="auto"/>
              <w:right w:val="single" w:sz="4" w:space="0" w:color="auto"/>
            </w:tcBorders>
          </w:tcPr>
          <w:p w14:paraId="3A31E814"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27A12813" w14:textId="77777777" w:rsidR="00292C5A" w:rsidRDefault="00292C5A">
            <w:pPr>
              <w:pStyle w:val="TAC"/>
            </w:pPr>
            <w:r>
              <w:t>Bearer</w:t>
            </w:r>
          </w:p>
          <w:p w14:paraId="6C8B2E73" w14:textId="77777777" w:rsidR="00292C5A" w:rsidRDefault="00292C5A">
            <w:pPr>
              <w:pStyle w:val="TAC"/>
            </w:pPr>
            <w:r>
              <w:t>Activation</w:t>
            </w:r>
          </w:p>
          <w:p w14:paraId="3281F1E8" w14:textId="77777777" w:rsidR="00292C5A" w:rsidRDefault="00292C5A">
            <w:pPr>
              <w:pStyle w:val="TAC"/>
            </w:pPr>
            <w:r>
              <w:t>Modification</w:t>
            </w:r>
          </w:p>
          <w:p w14:paraId="3E2A1C23"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70862FCC"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66E49114"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699EA2B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05D59A15" w14:textId="77777777" w:rsidR="00292C5A" w:rsidRDefault="00292C5A">
            <w:pPr>
              <w:pStyle w:val="TAC"/>
            </w:pPr>
            <w:r>
              <w:t>Bearer</w:t>
            </w:r>
          </w:p>
          <w:p w14:paraId="6E84C94E" w14:textId="77777777" w:rsidR="00292C5A" w:rsidRDefault="00292C5A">
            <w:pPr>
              <w:pStyle w:val="TAC"/>
            </w:pPr>
            <w:r>
              <w:t>Activation</w:t>
            </w:r>
          </w:p>
          <w:p w14:paraId="772B9F95" w14:textId="77777777" w:rsidR="00292C5A" w:rsidRDefault="00292C5A">
            <w:pPr>
              <w:pStyle w:val="TAC"/>
            </w:pPr>
            <w:r>
              <w:t>Modification</w:t>
            </w:r>
          </w:p>
          <w:p w14:paraId="5F9606D8"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19918614"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ED17F89" w14:textId="77777777" w:rsidR="00292C5A" w:rsidRDefault="00292C5A">
            <w:pPr>
              <w:pStyle w:val="TAC"/>
            </w:pPr>
            <w:r>
              <w:t>PDN Connection creation</w:t>
            </w:r>
          </w:p>
        </w:tc>
      </w:tr>
    </w:tbl>
    <w:p w14:paraId="6B73C93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4070EA5D"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FA3285" w14:textId="77777777" w:rsidR="00720932" w:rsidRDefault="00720932" w:rsidP="00B95764">
            <w:pPr>
              <w:pStyle w:val="TAH"/>
            </w:pPr>
            <w:r>
              <w:t>AMF</w:t>
            </w:r>
          </w:p>
        </w:tc>
      </w:tr>
      <w:tr w:rsidR="00720932" w14:paraId="181A182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46DBC7A7"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88731A6"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588A14A"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5A09AFB"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D6655D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F7FDF5"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D68C9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66DBC4CF" w14:textId="77777777" w:rsidR="00720932" w:rsidRDefault="00720932" w:rsidP="00B95764">
            <w:pPr>
              <w:pStyle w:val="TAH"/>
            </w:pPr>
            <w:r>
              <w:t>Bit 1</w:t>
            </w:r>
          </w:p>
        </w:tc>
      </w:tr>
      <w:tr w:rsidR="00720932" w14:paraId="5CFE1C3A" w14:textId="77777777" w:rsidTr="00B95764">
        <w:tc>
          <w:tcPr>
            <w:tcW w:w="607" w:type="pct"/>
            <w:tcBorders>
              <w:top w:val="single" w:sz="4" w:space="0" w:color="auto"/>
              <w:left w:val="single" w:sz="4" w:space="0" w:color="auto"/>
              <w:bottom w:val="single" w:sz="4" w:space="0" w:color="auto"/>
              <w:right w:val="single" w:sz="4" w:space="0" w:color="auto"/>
            </w:tcBorders>
          </w:tcPr>
          <w:p w14:paraId="3C1CAF83" w14:textId="77777777" w:rsidR="00720932" w:rsidRDefault="00720932" w:rsidP="00B95764">
            <w:pPr>
              <w:pStyle w:val="TAC"/>
            </w:pPr>
            <w:r>
              <w:t>Spare</w:t>
            </w:r>
          </w:p>
        </w:tc>
        <w:tc>
          <w:tcPr>
            <w:tcW w:w="607" w:type="pct"/>
            <w:tcBorders>
              <w:top w:val="single" w:sz="4" w:space="0" w:color="auto"/>
              <w:left w:val="single" w:sz="4" w:space="0" w:color="auto"/>
              <w:bottom w:val="single" w:sz="4" w:space="0" w:color="auto"/>
              <w:right w:val="single" w:sz="4" w:space="0" w:color="auto"/>
            </w:tcBorders>
          </w:tcPr>
          <w:p w14:paraId="3386024B"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3712B896"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644014F4"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0970B2E7"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438C0EBA"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F1DC1FF" w14:textId="77777777" w:rsidR="00720932" w:rsidRDefault="00720932" w:rsidP="00B95764">
            <w:pPr>
              <w:pStyle w:val="TAC"/>
            </w:pPr>
            <w:r>
              <w:t>Service</w:t>
            </w:r>
          </w:p>
          <w:p w14:paraId="63A837F7"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777E0F6" w14:textId="77777777" w:rsidR="00720932" w:rsidRDefault="00720932" w:rsidP="00B95764">
            <w:pPr>
              <w:pStyle w:val="TAC"/>
            </w:pPr>
            <w:r>
              <w:t>Registration</w:t>
            </w:r>
          </w:p>
        </w:tc>
      </w:tr>
    </w:tbl>
    <w:p w14:paraId="1B8DB54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5"/>
        <w:gridCol w:w="1215"/>
        <w:gridCol w:w="1216"/>
        <w:gridCol w:w="1216"/>
        <w:gridCol w:w="1216"/>
        <w:gridCol w:w="1216"/>
        <w:gridCol w:w="1216"/>
        <w:gridCol w:w="1347"/>
      </w:tblGrid>
      <w:tr w:rsidR="00720932" w14:paraId="22ED1539"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66F9D2A" w14:textId="77777777" w:rsidR="00720932" w:rsidRDefault="00720932" w:rsidP="00B95764">
            <w:pPr>
              <w:pStyle w:val="TAH"/>
            </w:pPr>
            <w:r>
              <w:t>SMF</w:t>
            </w:r>
          </w:p>
        </w:tc>
      </w:tr>
      <w:tr w:rsidR="00720932" w14:paraId="28274134"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7C53F1B0" w14:textId="77777777" w:rsidR="00720932" w:rsidRDefault="00720932"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B6BDFCE" w14:textId="77777777" w:rsidR="00720932" w:rsidRDefault="00720932"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475A6D9" w14:textId="77777777" w:rsidR="00720932" w:rsidRDefault="00720932"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08E9179" w14:textId="77777777" w:rsidR="00720932" w:rsidRDefault="00720932"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6FA31B" w14:textId="77777777" w:rsidR="00720932" w:rsidRDefault="00720932"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DD0F59D" w14:textId="77777777" w:rsidR="00720932" w:rsidRDefault="00720932"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46B415B" w14:textId="77777777" w:rsidR="00720932" w:rsidRDefault="00720932"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1B7182D" w14:textId="77777777" w:rsidR="00720932" w:rsidRDefault="00720932" w:rsidP="00B95764">
            <w:pPr>
              <w:pStyle w:val="TAH"/>
            </w:pPr>
            <w:r>
              <w:t>Bit 1</w:t>
            </w:r>
          </w:p>
        </w:tc>
      </w:tr>
      <w:tr w:rsidR="00720932" w14:paraId="63453D08" w14:textId="77777777" w:rsidTr="00B95764">
        <w:tc>
          <w:tcPr>
            <w:tcW w:w="625" w:type="pct"/>
            <w:tcBorders>
              <w:top w:val="single" w:sz="4" w:space="0" w:color="auto"/>
              <w:left w:val="single" w:sz="4" w:space="0" w:color="auto"/>
              <w:bottom w:val="single" w:sz="4" w:space="0" w:color="auto"/>
              <w:right w:val="single" w:sz="4" w:space="0" w:color="auto"/>
            </w:tcBorders>
          </w:tcPr>
          <w:p w14:paraId="04FD2CFA" w14:textId="77777777" w:rsidR="00720932" w:rsidRDefault="00720932"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FB3386D" w14:textId="77777777" w:rsidR="00720932" w:rsidRDefault="00245DDB" w:rsidP="00B95764">
            <w:pPr>
              <w:pStyle w:val="TAC"/>
            </w:pPr>
            <w:r w:rsidRPr="00FA3E57">
              <w:t xml:space="preserve">Mobility between I-SMFs </w:t>
            </w:r>
            <w:r>
              <w:t>or</w:t>
            </w:r>
            <w:r w:rsidRPr="00FA3E57">
              <w:t xml:space="preserve"> between V-SMFs</w:t>
            </w:r>
          </w:p>
        </w:tc>
        <w:tc>
          <w:tcPr>
            <w:tcW w:w="625" w:type="pct"/>
            <w:tcBorders>
              <w:top w:val="single" w:sz="4" w:space="0" w:color="auto"/>
              <w:left w:val="single" w:sz="4" w:space="0" w:color="auto"/>
              <w:bottom w:val="single" w:sz="4" w:space="0" w:color="auto"/>
              <w:right w:val="single" w:sz="4" w:space="0" w:color="auto"/>
            </w:tcBorders>
          </w:tcPr>
          <w:p w14:paraId="1988A3FD" w14:textId="77777777" w:rsidR="00720932" w:rsidRDefault="00720932" w:rsidP="008368DF">
            <w:pPr>
              <w:pStyle w:val="TAC"/>
            </w:pPr>
            <w:r>
              <w:t>Mobility from EPC</w:t>
            </w:r>
          </w:p>
        </w:tc>
        <w:tc>
          <w:tcPr>
            <w:tcW w:w="625" w:type="pct"/>
            <w:tcBorders>
              <w:top w:val="single" w:sz="4" w:space="0" w:color="auto"/>
              <w:left w:val="single" w:sz="4" w:space="0" w:color="auto"/>
              <w:bottom w:val="single" w:sz="4" w:space="0" w:color="auto"/>
              <w:right w:val="single" w:sz="4" w:space="0" w:color="auto"/>
            </w:tcBorders>
          </w:tcPr>
          <w:p w14:paraId="2A07D416" w14:textId="77777777" w:rsidR="00720932" w:rsidRDefault="00720932" w:rsidP="008368DF">
            <w:pPr>
              <w:pStyle w:val="TAC"/>
            </w:pPr>
            <w:r>
              <w:t>Mobility between 3GPP and N3GPP to 5GC</w:t>
            </w:r>
          </w:p>
        </w:tc>
        <w:tc>
          <w:tcPr>
            <w:tcW w:w="625" w:type="pct"/>
            <w:tcBorders>
              <w:top w:val="single" w:sz="4" w:space="0" w:color="auto"/>
              <w:left w:val="single" w:sz="4" w:space="0" w:color="auto"/>
              <w:bottom w:val="single" w:sz="4" w:space="0" w:color="auto"/>
              <w:right w:val="single" w:sz="4" w:space="0" w:color="auto"/>
            </w:tcBorders>
          </w:tcPr>
          <w:p w14:paraId="09602C28" w14:textId="77777777" w:rsidR="00720932" w:rsidRDefault="00720932" w:rsidP="00B95764">
            <w:pPr>
              <w:pStyle w:val="TAC"/>
            </w:pPr>
            <w:r>
              <w:t>PDU Session UP activation / deactivation</w:t>
            </w:r>
          </w:p>
        </w:tc>
        <w:tc>
          <w:tcPr>
            <w:tcW w:w="625" w:type="pct"/>
            <w:tcBorders>
              <w:top w:val="single" w:sz="4" w:space="0" w:color="auto"/>
              <w:left w:val="single" w:sz="4" w:space="0" w:color="auto"/>
              <w:bottom w:val="single" w:sz="4" w:space="0" w:color="auto"/>
              <w:right w:val="single" w:sz="4" w:space="0" w:color="auto"/>
            </w:tcBorders>
          </w:tcPr>
          <w:p w14:paraId="498ABE0B" w14:textId="77777777" w:rsidR="00720932" w:rsidRDefault="00720932" w:rsidP="00B95764">
            <w:pPr>
              <w:pStyle w:val="TAC"/>
            </w:pPr>
            <w:r>
              <w:t>PDU Session Release</w:t>
            </w:r>
          </w:p>
        </w:tc>
        <w:tc>
          <w:tcPr>
            <w:tcW w:w="625" w:type="pct"/>
            <w:tcBorders>
              <w:top w:val="single" w:sz="4" w:space="0" w:color="auto"/>
              <w:left w:val="single" w:sz="4" w:space="0" w:color="auto"/>
              <w:bottom w:val="single" w:sz="4" w:space="0" w:color="auto"/>
              <w:right w:val="single" w:sz="4" w:space="0" w:color="auto"/>
            </w:tcBorders>
          </w:tcPr>
          <w:p w14:paraId="6AA978B8" w14:textId="77777777" w:rsidR="00720932" w:rsidRDefault="00720932" w:rsidP="00B95764">
            <w:pPr>
              <w:pStyle w:val="TAC"/>
            </w:pPr>
            <w:r>
              <w:t>PDU Session Modification</w:t>
            </w:r>
          </w:p>
        </w:tc>
        <w:tc>
          <w:tcPr>
            <w:tcW w:w="625" w:type="pct"/>
            <w:tcBorders>
              <w:top w:val="single" w:sz="4" w:space="0" w:color="auto"/>
              <w:left w:val="single" w:sz="4" w:space="0" w:color="auto"/>
              <w:bottom w:val="single" w:sz="4" w:space="0" w:color="auto"/>
              <w:right w:val="single" w:sz="4" w:space="0" w:color="auto"/>
            </w:tcBorders>
          </w:tcPr>
          <w:p w14:paraId="02892B0D" w14:textId="77777777" w:rsidR="00720932" w:rsidRDefault="00720932" w:rsidP="00B95764">
            <w:pPr>
              <w:pStyle w:val="TAC"/>
            </w:pPr>
            <w:r>
              <w:t>PDU Session Establishment</w:t>
            </w:r>
          </w:p>
        </w:tc>
      </w:tr>
    </w:tbl>
    <w:p w14:paraId="7243354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6D94BFDD"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176089D7" w14:textId="77777777" w:rsidR="00720932" w:rsidRDefault="00720932" w:rsidP="00B95764">
            <w:pPr>
              <w:pStyle w:val="TAH"/>
            </w:pPr>
            <w:r>
              <w:t>PCF</w:t>
            </w:r>
          </w:p>
        </w:tc>
      </w:tr>
      <w:tr w:rsidR="00720932" w14:paraId="02533629"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7E917B6A"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2E3894B5"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4BADBFB1"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639FBE45" w14:textId="77777777" w:rsidR="00720932" w:rsidRDefault="00720932" w:rsidP="00B95764">
            <w:pPr>
              <w:pStyle w:val="TAH"/>
            </w:pPr>
            <w:r>
              <w:t>Bit 1</w:t>
            </w:r>
          </w:p>
        </w:tc>
      </w:tr>
      <w:tr w:rsidR="00720932" w14:paraId="44DA8928" w14:textId="77777777" w:rsidTr="00B95764">
        <w:tc>
          <w:tcPr>
            <w:tcW w:w="1250" w:type="pct"/>
            <w:tcBorders>
              <w:top w:val="single" w:sz="4" w:space="0" w:color="auto"/>
              <w:left w:val="single" w:sz="4" w:space="0" w:color="auto"/>
              <w:bottom w:val="single" w:sz="4" w:space="0" w:color="auto"/>
              <w:right w:val="single" w:sz="4" w:space="0" w:color="auto"/>
            </w:tcBorders>
          </w:tcPr>
          <w:p w14:paraId="4D51753F" w14:textId="77777777" w:rsidR="00720932" w:rsidRDefault="00720932" w:rsidP="00B95764">
            <w:pPr>
              <w:pStyle w:val="TAC"/>
            </w:pPr>
            <w:r>
              <w:t>BDT policy</w:t>
            </w:r>
          </w:p>
        </w:tc>
        <w:tc>
          <w:tcPr>
            <w:tcW w:w="1250" w:type="pct"/>
            <w:tcBorders>
              <w:top w:val="single" w:sz="4" w:space="0" w:color="auto"/>
              <w:left w:val="single" w:sz="4" w:space="0" w:color="auto"/>
              <w:bottom w:val="single" w:sz="4" w:space="0" w:color="auto"/>
              <w:right w:val="single" w:sz="4" w:space="0" w:color="auto"/>
            </w:tcBorders>
          </w:tcPr>
          <w:p w14:paraId="490BCE20" w14:textId="77777777" w:rsidR="00720932" w:rsidRDefault="00720932" w:rsidP="00B95764">
            <w:pPr>
              <w:pStyle w:val="TAC"/>
            </w:pPr>
            <w:r>
              <w:t>Authorization</w:t>
            </w:r>
          </w:p>
        </w:tc>
        <w:tc>
          <w:tcPr>
            <w:tcW w:w="1250" w:type="pct"/>
            <w:tcBorders>
              <w:top w:val="single" w:sz="4" w:space="0" w:color="auto"/>
              <w:left w:val="single" w:sz="4" w:space="0" w:color="auto"/>
              <w:bottom w:val="single" w:sz="4" w:space="0" w:color="auto"/>
              <w:right w:val="single" w:sz="4" w:space="0" w:color="auto"/>
            </w:tcBorders>
          </w:tcPr>
          <w:p w14:paraId="64EF831B" w14:textId="77777777" w:rsidR="00720932" w:rsidRDefault="00720932" w:rsidP="00B95764">
            <w:pPr>
              <w:pStyle w:val="TAC"/>
            </w:pPr>
            <w:r>
              <w:t>SM Policy</w:t>
            </w:r>
          </w:p>
        </w:tc>
        <w:tc>
          <w:tcPr>
            <w:tcW w:w="1250" w:type="pct"/>
            <w:tcBorders>
              <w:top w:val="single" w:sz="4" w:space="0" w:color="auto"/>
              <w:left w:val="single" w:sz="4" w:space="0" w:color="auto"/>
              <w:bottom w:val="single" w:sz="4" w:space="0" w:color="auto"/>
              <w:right w:val="single" w:sz="4" w:space="0" w:color="auto"/>
            </w:tcBorders>
          </w:tcPr>
          <w:p w14:paraId="538588B6" w14:textId="77777777" w:rsidR="00720932" w:rsidRDefault="00720932" w:rsidP="00B95764">
            <w:pPr>
              <w:pStyle w:val="TAC"/>
            </w:pPr>
            <w:r>
              <w:t>AM Policy</w:t>
            </w:r>
          </w:p>
        </w:tc>
      </w:tr>
    </w:tbl>
    <w:p w14:paraId="0ECC919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285D4EA2"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58FACB7D" w14:textId="77777777" w:rsidR="00720932" w:rsidRDefault="00720932" w:rsidP="00B95764">
            <w:pPr>
              <w:pStyle w:val="TAH"/>
            </w:pPr>
            <w:r>
              <w:t>UPF</w:t>
            </w:r>
          </w:p>
        </w:tc>
      </w:tr>
      <w:tr w:rsidR="00720932" w14:paraId="132C5A47"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1E9E56A0"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3B6DED53"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033661A6"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584CBE46" w14:textId="77777777" w:rsidR="00720932" w:rsidRDefault="00720932" w:rsidP="00B95764">
            <w:pPr>
              <w:pStyle w:val="TAH"/>
            </w:pPr>
            <w:r>
              <w:t>Bit 1</w:t>
            </w:r>
          </w:p>
        </w:tc>
      </w:tr>
      <w:tr w:rsidR="00720932" w14:paraId="3EBACBE8" w14:textId="77777777" w:rsidTr="00B95764">
        <w:tc>
          <w:tcPr>
            <w:tcW w:w="1250" w:type="pct"/>
            <w:tcBorders>
              <w:top w:val="single" w:sz="4" w:space="0" w:color="auto"/>
              <w:left w:val="single" w:sz="4" w:space="0" w:color="auto"/>
              <w:bottom w:val="single" w:sz="4" w:space="0" w:color="auto"/>
              <w:right w:val="single" w:sz="4" w:space="0" w:color="auto"/>
            </w:tcBorders>
          </w:tcPr>
          <w:p w14:paraId="27900DEB"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5C72A5B8"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354C6A46"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4F95BE85" w14:textId="77777777" w:rsidR="00720932" w:rsidRDefault="00720932" w:rsidP="00B95764">
            <w:pPr>
              <w:pStyle w:val="TAC"/>
            </w:pPr>
            <w:r>
              <w:t>N4 Session</w:t>
            </w:r>
          </w:p>
        </w:tc>
      </w:tr>
    </w:tbl>
    <w:p w14:paraId="1F2D6A16" w14:textId="77777777" w:rsidR="00720932" w:rsidRDefault="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992"/>
        <w:gridCol w:w="1559"/>
        <w:gridCol w:w="1134"/>
        <w:gridCol w:w="1275"/>
        <w:gridCol w:w="1419"/>
        <w:gridCol w:w="1242"/>
      </w:tblGrid>
      <w:tr w:rsidR="00911D1F" w14:paraId="51EF7849" w14:textId="77777777" w:rsidTr="00911D1F">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2C4B8990" w14:textId="77777777" w:rsidR="00911D1F" w:rsidRDefault="00911D1F">
            <w:pPr>
              <w:pStyle w:val="TAH"/>
            </w:pPr>
            <w:r>
              <w:t>AUSF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68E91C4C" w14:textId="77777777" w:rsidR="00911D1F" w:rsidRDefault="00911D1F">
            <w:pPr>
              <w:pStyle w:val="TAH"/>
            </w:pPr>
            <w:r>
              <w:t>NEF</w:t>
            </w:r>
          </w:p>
        </w:tc>
      </w:tr>
      <w:tr w:rsidR="00911D1F" w14:paraId="46E7001D"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6AE658D7"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1EB2585" w14:textId="77777777" w:rsidR="00911D1F" w:rsidRDefault="00911D1F">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550B2B11" w14:textId="77777777" w:rsidR="00911D1F" w:rsidRDefault="00911D1F">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28801D85" w14:textId="77777777" w:rsidR="00911D1F" w:rsidRDefault="00911D1F">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5F931D6" w14:textId="77777777" w:rsidR="00911D1F" w:rsidRDefault="00911D1F">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3F9B343" w14:textId="77777777" w:rsidR="00911D1F" w:rsidRDefault="00911D1F">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D5EE6FC"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CD01CA0" w14:textId="77777777" w:rsidR="00911D1F" w:rsidRDefault="00911D1F">
            <w:pPr>
              <w:pStyle w:val="TAH"/>
            </w:pPr>
            <w:r>
              <w:t>Bit 1</w:t>
            </w:r>
          </w:p>
        </w:tc>
      </w:tr>
      <w:tr w:rsidR="00911D1F" w14:paraId="3478913C"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26FC3825"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3502B497" w14:textId="77777777" w:rsidR="00911D1F" w:rsidRDefault="00911D1F">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43D6D3D4" w14:textId="77777777" w:rsidR="00911D1F" w:rsidRDefault="00911D1F">
            <w:pPr>
              <w:pStyle w:val="TAC"/>
              <w:ind w:left="34"/>
            </w:pPr>
            <w:r>
              <w:t>spare</w:t>
            </w:r>
          </w:p>
        </w:tc>
        <w:tc>
          <w:tcPr>
            <w:tcW w:w="791" w:type="pct"/>
            <w:tcBorders>
              <w:top w:val="single" w:sz="4" w:space="0" w:color="auto"/>
              <w:left w:val="single" w:sz="4" w:space="0" w:color="auto"/>
              <w:bottom w:val="single" w:sz="4" w:space="0" w:color="auto"/>
              <w:right w:val="single" w:sz="4" w:space="0" w:color="auto"/>
            </w:tcBorders>
            <w:hideMark/>
          </w:tcPr>
          <w:p w14:paraId="23895717" w14:textId="77777777" w:rsidR="00911D1F" w:rsidRDefault="00911D1F">
            <w:pPr>
              <w:pStyle w:val="TAC"/>
              <w:ind w:left="35"/>
            </w:pPr>
            <w:r>
              <w:t>UE Authentication</w:t>
            </w:r>
          </w:p>
        </w:tc>
        <w:tc>
          <w:tcPr>
            <w:tcW w:w="575" w:type="pct"/>
            <w:tcBorders>
              <w:top w:val="single" w:sz="4" w:space="0" w:color="auto"/>
              <w:left w:val="single" w:sz="4" w:space="0" w:color="auto"/>
              <w:bottom w:val="single" w:sz="4" w:space="0" w:color="auto"/>
              <w:right w:val="single" w:sz="4" w:space="0" w:color="auto"/>
            </w:tcBorders>
            <w:hideMark/>
          </w:tcPr>
          <w:p w14:paraId="66DED67C" w14:textId="77777777" w:rsidR="00911D1F" w:rsidRDefault="00911D1F">
            <w:pPr>
              <w:pStyle w:val="TAC"/>
            </w:pPr>
            <w:r>
              <w:t>Trigger</w:t>
            </w:r>
          </w:p>
        </w:tc>
        <w:tc>
          <w:tcPr>
            <w:tcW w:w="647" w:type="pct"/>
            <w:tcBorders>
              <w:top w:val="single" w:sz="4" w:space="0" w:color="auto"/>
              <w:left w:val="single" w:sz="4" w:space="0" w:color="auto"/>
              <w:bottom w:val="single" w:sz="4" w:space="0" w:color="auto"/>
              <w:right w:val="single" w:sz="4" w:space="0" w:color="auto"/>
            </w:tcBorders>
            <w:hideMark/>
          </w:tcPr>
          <w:p w14:paraId="0DD737AE" w14:textId="77777777" w:rsidR="00911D1F" w:rsidRDefault="00911D1F">
            <w:pPr>
              <w:pStyle w:val="TAC"/>
            </w:pPr>
            <w:r>
              <w:t>Parameter Provision</w:t>
            </w:r>
          </w:p>
        </w:tc>
        <w:tc>
          <w:tcPr>
            <w:tcW w:w="720" w:type="pct"/>
            <w:tcBorders>
              <w:top w:val="single" w:sz="4" w:space="0" w:color="auto"/>
              <w:left w:val="single" w:sz="4" w:space="0" w:color="auto"/>
              <w:bottom w:val="single" w:sz="4" w:space="0" w:color="auto"/>
              <w:right w:val="single" w:sz="4" w:space="0" w:color="auto"/>
            </w:tcBorders>
            <w:hideMark/>
          </w:tcPr>
          <w:p w14:paraId="147FBF84" w14:textId="77777777" w:rsidR="00911D1F" w:rsidRDefault="00911D1F">
            <w:pPr>
              <w:pStyle w:val="TAC"/>
              <w:ind w:left="29"/>
            </w:pPr>
            <w:r>
              <w:t>PFD Management</w:t>
            </w:r>
          </w:p>
        </w:tc>
        <w:tc>
          <w:tcPr>
            <w:tcW w:w="630" w:type="pct"/>
            <w:tcBorders>
              <w:top w:val="single" w:sz="4" w:space="0" w:color="auto"/>
              <w:left w:val="single" w:sz="4" w:space="0" w:color="auto"/>
              <w:bottom w:val="single" w:sz="4" w:space="0" w:color="auto"/>
              <w:right w:val="single" w:sz="4" w:space="0" w:color="auto"/>
            </w:tcBorders>
            <w:hideMark/>
          </w:tcPr>
          <w:p w14:paraId="03E2F25D" w14:textId="77777777" w:rsidR="00911D1F" w:rsidRDefault="00911D1F">
            <w:pPr>
              <w:pStyle w:val="TAC"/>
              <w:ind w:left="38"/>
            </w:pPr>
            <w:r>
              <w:t>Event Exposure</w:t>
            </w:r>
          </w:p>
        </w:tc>
      </w:tr>
    </w:tbl>
    <w:p w14:paraId="10686E29"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911D1F" w14:paraId="68C22DF4" w14:textId="77777777" w:rsidTr="00911D1F">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156D9B0" w14:textId="77777777" w:rsidR="00911D1F" w:rsidRDefault="00911D1F">
            <w:pPr>
              <w:pStyle w:val="TAH"/>
            </w:pPr>
            <w:r>
              <w:t>NRF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BE9F0A8" w14:textId="77777777" w:rsidR="00911D1F" w:rsidRDefault="00911D1F">
            <w:pPr>
              <w:pStyle w:val="TAH"/>
            </w:pPr>
            <w:r>
              <w:t>NSSF</w:t>
            </w:r>
          </w:p>
        </w:tc>
      </w:tr>
      <w:tr w:rsidR="00911D1F" w14:paraId="107AB2C2"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C69CA12"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17A0BFB"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422A3DFA"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69987696"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190A4AD6"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3AE5AE43"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185B14DD"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793C1190" w14:textId="77777777" w:rsidR="00911D1F" w:rsidRDefault="00911D1F">
            <w:pPr>
              <w:pStyle w:val="TAH"/>
            </w:pPr>
            <w:r>
              <w:t>Bit 1</w:t>
            </w:r>
          </w:p>
        </w:tc>
      </w:tr>
      <w:tr w:rsidR="00911D1F" w14:paraId="6503091F"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4E287040"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06734CD"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12613F05" w14:textId="77777777" w:rsidR="00911D1F" w:rsidRDefault="00911D1F">
            <w:pPr>
              <w:pStyle w:val="TAC"/>
              <w:ind w:left="176"/>
            </w:pPr>
            <w:r>
              <w:t>NF Discovery</w:t>
            </w:r>
          </w:p>
        </w:tc>
        <w:tc>
          <w:tcPr>
            <w:tcW w:w="647" w:type="pct"/>
            <w:tcBorders>
              <w:top w:val="single" w:sz="4" w:space="0" w:color="auto"/>
              <w:left w:val="single" w:sz="4" w:space="0" w:color="auto"/>
              <w:bottom w:val="single" w:sz="4" w:space="0" w:color="auto"/>
              <w:right w:val="single" w:sz="4" w:space="0" w:color="auto"/>
            </w:tcBorders>
            <w:hideMark/>
          </w:tcPr>
          <w:p w14:paraId="37BB4C2E" w14:textId="77777777" w:rsidR="00911D1F" w:rsidRDefault="00911D1F">
            <w:pPr>
              <w:pStyle w:val="TAC"/>
            </w:pPr>
            <w:r>
              <w:t>NF Management</w:t>
            </w:r>
          </w:p>
        </w:tc>
        <w:tc>
          <w:tcPr>
            <w:tcW w:w="632" w:type="pct"/>
            <w:tcBorders>
              <w:top w:val="single" w:sz="4" w:space="0" w:color="auto"/>
              <w:left w:val="single" w:sz="4" w:space="0" w:color="auto"/>
              <w:bottom w:val="single" w:sz="4" w:space="0" w:color="auto"/>
              <w:right w:val="single" w:sz="4" w:space="0" w:color="auto"/>
            </w:tcBorders>
            <w:hideMark/>
          </w:tcPr>
          <w:p w14:paraId="27664CBF" w14:textId="77777777" w:rsidR="00911D1F" w:rsidRDefault="00911D1F">
            <w:pPr>
              <w:pStyle w:val="TAC"/>
            </w:pPr>
            <w:r>
              <w:t>spare</w:t>
            </w:r>
          </w:p>
        </w:tc>
        <w:tc>
          <w:tcPr>
            <w:tcW w:w="735" w:type="pct"/>
            <w:tcBorders>
              <w:top w:val="single" w:sz="4" w:space="0" w:color="auto"/>
              <w:left w:val="single" w:sz="4" w:space="0" w:color="auto"/>
              <w:bottom w:val="single" w:sz="4" w:space="0" w:color="auto"/>
              <w:right w:val="single" w:sz="4" w:space="0" w:color="auto"/>
            </w:tcBorders>
            <w:hideMark/>
          </w:tcPr>
          <w:p w14:paraId="1A9B04BE" w14:textId="77777777" w:rsidR="00911D1F" w:rsidRDefault="00911D1F">
            <w:pPr>
              <w:pStyle w:val="TAC"/>
            </w:pPr>
            <w:r>
              <w:t>spare</w:t>
            </w:r>
          </w:p>
        </w:tc>
        <w:tc>
          <w:tcPr>
            <w:tcW w:w="575" w:type="pct"/>
            <w:tcBorders>
              <w:top w:val="single" w:sz="4" w:space="0" w:color="auto"/>
              <w:left w:val="single" w:sz="4" w:space="0" w:color="auto"/>
              <w:bottom w:val="single" w:sz="4" w:space="0" w:color="auto"/>
              <w:right w:val="single" w:sz="4" w:space="0" w:color="auto"/>
            </w:tcBorders>
            <w:hideMark/>
          </w:tcPr>
          <w:p w14:paraId="4811C032" w14:textId="77777777" w:rsidR="00911D1F" w:rsidRDefault="00911D1F">
            <w:pPr>
              <w:pStyle w:val="TAC"/>
              <w:ind w:left="29"/>
            </w:pPr>
            <w:r>
              <w:t>NSSAI</w:t>
            </w:r>
          </w:p>
        </w:tc>
        <w:tc>
          <w:tcPr>
            <w:tcW w:w="630" w:type="pct"/>
            <w:tcBorders>
              <w:top w:val="single" w:sz="4" w:space="0" w:color="auto"/>
              <w:left w:val="single" w:sz="4" w:space="0" w:color="auto"/>
              <w:bottom w:val="single" w:sz="4" w:space="0" w:color="auto"/>
              <w:right w:val="single" w:sz="4" w:space="0" w:color="auto"/>
            </w:tcBorders>
            <w:hideMark/>
          </w:tcPr>
          <w:p w14:paraId="6C070977" w14:textId="77777777" w:rsidR="00911D1F" w:rsidRDefault="00911D1F">
            <w:pPr>
              <w:pStyle w:val="TAC"/>
              <w:ind w:left="38"/>
            </w:pPr>
            <w:r>
              <w:t>NS Selection</w:t>
            </w:r>
          </w:p>
        </w:tc>
      </w:tr>
    </w:tbl>
    <w:p w14:paraId="4081E3DF"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911D1F" w14:paraId="49BD3615" w14:textId="77777777" w:rsidTr="00911D1F">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520FB448" w14:textId="77777777" w:rsidR="00911D1F" w:rsidRDefault="00911D1F">
            <w:pPr>
              <w:pStyle w:val="TAH"/>
            </w:pPr>
            <w:r>
              <w:t>SMSF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F8418EE" w14:textId="77777777" w:rsidR="00911D1F" w:rsidRDefault="00911D1F">
            <w:pPr>
              <w:pStyle w:val="TAH"/>
            </w:pPr>
            <w:r>
              <w:t>UDM</w:t>
            </w:r>
          </w:p>
        </w:tc>
      </w:tr>
      <w:tr w:rsidR="00911D1F" w14:paraId="574A9311"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AD09260"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E8C6968"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BB4906C"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91570AD"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069076D7"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F2BCF59"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EBE80D7"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6D61AD84" w14:textId="77777777" w:rsidR="00911D1F" w:rsidRDefault="00911D1F">
            <w:pPr>
              <w:pStyle w:val="TAH"/>
            </w:pPr>
            <w:r>
              <w:t>Bit 1</w:t>
            </w:r>
          </w:p>
        </w:tc>
      </w:tr>
      <w:tr w:rsidR="00911D1F" w14:paraId="0C5C14B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62F8E597"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8CB9B6"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EBD2528"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9471F31" w14:textId="77777777" w:rsidR="00911D1F" w:rsidRDefault="00911D1F">
            <w:pPr>
              <w:pStyle w:val="TAC"/>
              <w:ind w:left="35"/>
            </w:pPr>
            <w:r>
              <w:t>SM Service</w:t>
            </w:r>
          </w:p>
        </w:tc>
        <w:tc>
          <w:tcPr>
            <w:tcW w:w="632" w:type="pct"/>
            <w:tcBorders>
              <w:top w:val="single" w:sz="4" w:space="0" w:color="auto"/>
              <w:left w:val="single" w:sz="4" w:space="0" w:color="auto"/>
              <w:bottom w:val="single" w:sz="4" w:space="0" w:color="auto"/>
              <w:right w:val="single" w:sz="4" w:space="0" w:color="auto"/>
            </w:tcBorders>
            <w:hideMark/>
          </w:tcPr>
          <w:p w14:paraId="08844780" w14:textId="77777777" w:rsidR="00911D1F" w:rsidRDefault="00911D1F">
            <w:pPr>
              <w:pStyle w:val="TAC"/>
              <w:ind w:left="36"/>
            </w:pPr>
            <w:r>
              <w:t>Event Exposure</w:t>
            </w:r>
          </w:p>
        </w:tc>
        <w:tc>
          <w:tcPr>
            <w:tcW w:w="735" w:type="pct"/>
            <w:tcBorders>
              <w:top w:val="single" w:sz="4" w:space="0" w:color="auto"/>
              <w:left w:val="single" w:sz="4" w:space="0" w:color="auto"/>
              <w:bottom w:val="single" w:sz="4" w:space="0" w:color="auto"/>
              <w:right w:val="single" w:sz="4" w:space="0" w:color="auto"/>
            </w:tcBorders>
            <w:hideMark/>
          </w:tcPr>
          <w:p w14:paraId="55B7A72B" w14:textId="77777777" w:rsidR="00911D1F" w:rsidRDefault="00911D1F">
            <w:pPr>
              <w:pStyle w:val="TAC"/>
              <w:ind w:left="67"/>
            </w:pPr>
            <w:r>
              <w:t>UE Authentication</w:t>
            </w:r>
          </w:p>
        </w:tc>
        <w:tc>
          <w:tcPr>
            <w:tcW w:w="575" w:type="pct"/>
            <w:tcBorders>
              <w:top w:val="single" w:sz="4" w:space="0" w:color="auto"/>
              <w:left w:val="single" w:sz="4" w:space="0" w:color="auto"/>
              <w:bottom w:val="single" w:sz="4" w:space="0" w:color="auto"/>
              <w:right w:val="single" w:sz="4" w:space="0" w:color="auto"/>
            </w:tcBorders>
            <w:hideMark/>
          </w:tcPr>
          <w:p w14:paraId="0194FE85" w14:textId="77777777" w:rsidR="00911D1F" w:rsidRDefault="00911D1F">
            <w:pPr>
              <w:pStyle w:val="TAC"/>
              <w:ind w:left="29"/>
            </w:pPr>
            <w:r>
              <w:t>Subscriber data</w:t>
            </w:r>
          </w:p>
        </w:tc>
        <w:tc>
          <w:tcPr>
            <w:tcW w:w="630" w:type="pct"/>
            <w:tcBorders>
              <w:top w:val="single" w:sz="4" w:space="0" w:color="auto"/>
              <w:left w:val="single" w:sz="4" w:space="0" w:color="auto"/>
              <w:bottom w:val="single" w:sz="4" w:space="0" w:color="auto"/>
              <w:right w:val="single" w:sz="4" w:space="0" w:color="auto"/>
            </w:tcBorders>
            <w:hideMark/>
          </w:tcPr>
          <w:p w14:paraId="4BF4E0AC" w14:textId="77777777" w:rsidR="00911D1F" w:rsidRDefault="00911D1F">
            <w:pPr>
              <w:pStyle w:val="TAC"/>
              <w:ind w:left="38"/>
            </w:pPr>
            <w:r>
              <w:t>UE Context</w:t>
            </w:r>
          </w:p>
        </w:tc>
      </w:tr>
    </w:tbl>
    <w:p w14:paraId="43932A1D" w14:textId="77777777" w:rsidR="00911D1F" w:rsidRDefault="00911D1F"/>
    <w:p w14:paraId="7FC36383" w14:textId="77777777" w:rsidR="00292C5A" w:rsidRDefault="00292C5A">
      <w:r>
        <w:t xml:space="preserve">If a bit is set to 1 the given event shall be traced, i.e. a Trace Recording Session shall be started for that event. </w:t>
      </w:r>
    </w:p>
    <w:p w14:paraId="05CD95A6" w14:textId="77777777" w:rsidR="00292C5A" w:rsidRDefault="00292C5A">
      <w:r>
        <w:t xml:space="preserve">If a bit is set to 0 the given event should not be traced, i.e. Trace Recording Session should not be started. </w:t>
      </w:r>
    </w:p>
    <w:p w14:paraId="3AF2BAED" w14:textId="77777777" w:rsidR="00292C5A" w:rsidRDefault="00292C5A">
      <w:pPr>
        <w:pStyle w:val="Heading2"/>
      </w:pPr>
      <w:bookmarkStart w:id="1590" w:name="_Toc516654926"/>
      <w:bookmarkStart w:id="1591" w:name="_Toc28278117"/>
      <w:bookmarkStart w:id="1592" w:name="_Toc36134392"/>
      <w:bookmarkStart w:id="1593" w:name="_Toc44686877"/>
      <w:bookmarkStart w:id="1594" w:name="_Toc51928647"/>
      <w:bookmarkStart w:id="1595" w:name="_Toc51929216"/>
      <w:bookmarkStart w:id="1596" w:name="_Toc155283228"/>
      <w:bookmarkStart w:id="1597" w:name="_Toc163146614"/>
      <w:r>
        <w:t>5.2</w:t>
      </w:r>
      <w:r>
        <w:tab/>
      </w:r>
      <w:bookmarkEnd w:id="1590"/>
      <w:bookmarkEnd w:id="1591"/>
      <w:bookmarkEnd w:id="1592"/>
      <w:bookmarkEnd w:id="1593"/>
      <w:bookmarkEnd w:id="1594"/>
      <w:bookmarkEnd w:id="1595"/>
      <w:r w:rsidR="008368DF">
        <w:t>Void</w:t>
      </w:r>
      <w:bookmarkEnd w:id="1596"/>
      <w:bookmarkEnd w:id="1597"/>
    </w:p>
    <w:p w14:paraId="0CF9E3BA" w14:textId="77777777" w:rsidR="00292C5A" w:rsidRDefault="00292C5A">
      <w:pPr>
        <w:pStyle w:val="Heading2"/>
      </w:pPr>
      <w:bookmarkStart w:id="1598" w:name="_Toc516654927"/>
      <w:bookmarkStart w:id="1599" w:name="_Toc28278118"/>
      <w:bookmarkStart w:id="1600" w:name="_Toc36134393"/>
      <w:bookmarkStart w:id="1601" w:name="_Toc44686878"/>
      <w:bookmarkStart w:id="1602" w:name="_Toc51928648"/>
      <w:bookmarkStart w:id="1603" w:name="_Toc51929217"/>
      <w:bookmarkStart w:id="1604" w:name="_Toc155283229"/>
      <w:bookmarkStart w:id="1605" w:name="_Toc163146615"/>
      <w:r>
        <w:t>5.3</w:t>
      </w:r>
      <w:r>
        <w:tab/>
        <w:t>Trace Depth (</w:t>
      </w:r>
      <w:r w:rsidR="008368DF">
        <w:t>C</w:t>
      </w:r>
      <w:r>
        <w:t>M)</w:t>
      </w:r>
      <w:bookmarkEnd w:id="1598"/>
      <w:bookmarkEnd w:id="1599"/>
      <w:bookmarkEnd w:id="1600"/>
      <w:bookmarkEnd w:id="1601"/>
      <w:bookmarkEnd w:id="1602"/>
      <w:bookmarkEnd w:id="1603"/>
      <w:bookmarkEnd w:id="1604"/>
      <w:bookmarkEnd w:id="1605"/>
    </w:p>
    <w:p w14:paraId="69A210F0"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0970B423" w14:textId="77777777" w:rsidR="00292C5A" w:rsidRDefault="00292C5A">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8"/>
        <w:gridCol w:w="6289"/>
      </w:tblGrid>
      <w:tr w:rsidR="00292C5A" w14:paraId="58F6BC71" w14:textId="77777777">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14:paraId="43BB5A3D" w14:textId="77777777" w:rsidR="00292C5A" w:rsidRDefault="00292C5A">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14:paraId="0581A07E" w14:textId="77777777" w:rsidR="00292C5A" w:rsidRDefault="00292C5A">
            <w:pPr>
              <w:pStyle w:val="TAH"/>
            </w:pPr>
            <w:r>
              <w:t>Meaning</w:t>
            </w:r>
          </w:p>
        </w:tc>
      </w:tr>
      <w:tr w:rsidR="00292C5A" w14:paraId="70F6D95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0CA81D83" w14:textId="77777777" w:rsidR="00292C5A" w:rsidRDefault="00292C5A">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14:paraId="2880D1A1" w14:textId="77777777" w:rsidR="00292C5A" w:rsidRDefault="00292C5A">
            <w:pPr>
              <w:pStyle w:val="TAL"/>
            </w:pPr>
            <w:r>
              <w:t xml:space="preserve">Recording of some IEs in the signalling messages plus any vendor specific extensions to this definition, in decoded format. </w:t>
            </w:r>
          </w:p>
        </w:tc>
      </w:tr>
      <w:tr w:rsidR="00292C5A" w14:paraId="2139AA3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48FBCB5F" w14:textId="77777777" w:rsidR="00292C5A" w:rsidRDefault="00292C5A">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14:paraId="7EB5D858" w14:textId="77777777" w:rsidR="00292C5A" w:rsidRDefault="00292C5A">
            <w:pPr>
              <w:pStyle w:val="TAL"/>
            </w:pPr>
            <w:r>
              <w:t xml:space="preserve">Recording of some IEs in the signalling messages together with the radio measurement IEs plus any vendor specific extensions to this definition, in decoded format. </w:t>
            </w:r>
          </w:p>
        </w:tc>
      </w:tr>
      <w:tr w:rsidR="00292C5A" w14:paraId="698D2DB7"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3C430E51" w14:textId="77777777" w:rsidR="00292C5A" w:rsidRDefault="00292C5A">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14:paraId="7388FE35" w14:textId="77777777" w:rsidR="00292C5A" w:rsidRDefault="00292C5A">
            <w:pPr>
              <w:pStyle w:val="TAL"/>
            </w:pPr>
            <w:r>
              <w:t xml:space="preserve">Recording entire signalling messages plus any vendor specific extensions to this definition, in encoded format. </w:t>
            </w:r>
          </w:p>
        </w:tc>
      </w:tr>
      <w:tr w:rsidR="00292C5A" w14:paraId="2C37686B"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81FA610" w14:textId="77777777" w:rsidR="00292C5A" w:rsidRDefault="00292C5A">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213292D3" w14:textId="77777777" w:rsidR="00292C5A" w:rsidRDefault="00292C5A">
            <w:pPr>
              <w:pStyle w:val="TAL"/>
            </w:pPr>
            <w:r>
              <w:t xml:space="preserve">Recording of some IEs in the signalling messages in decoded format. </w:t>
            </w:r>
          </w:p>
        </w:tc>
      </w:tr>
      <w:tr w:rsidR="00292C5A" w14:paraId="0B52318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4AD9A73" w14:textId="77777777" w:rsidR="00292C5A" w:rsidRDefault="00292C5A">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730B15DA" w14:textId="77777777" w:rsidR="00292C5A" w:rsidRDefault="00292C5A">
            <w:pPr>
              <w:pStyle w:val="TAL"/>
            </w:pPr>
            <w:r>
              <w:t xml:space="preserve">Recording of some IEs in the signalling messages together with the radio measurement IEs in decoded format. </w:t>
            </w:r>
          </w:p>
        </w:tc>
      </w:tr>
      <w:tr w:rsidR="00292C5A" w14:paraId="7A85F0F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B41C527" w14:textId="77777777" w:rsidR="00292C5A" w:rsidRDefault="00292C5A">
            <w:pPr>
              <w:pStyle w:val="TAL"/>
            </w:pPr>
            <w:r>
              <w:t>MaximumWithoutVendorSpecifcExtension</w:t>
            </w:r>
          </w:p>
        </w:tc>
        <w:tc>
          <w:tcPr>
            <w:tcW w:w="4385" w:type="pct"/>
            <w:tcBorders>
              <w:top w:val="single" w:sz="4" w:space="0" w:color="auto"/>
              <w:left w:val="single" w:sz="4" w:space="0" w:color="auto"/>
              <w:bottom w:val="single" w:sz="4" w:space="0" w:color="auto"/>
              <w:right w:val="single" w:sz="4" w:space="0" w:color="auto"/>
            </w:tcBorders>
          </w:tcPr>
          <w:p w14:paraId="55355836" w14:textId="77777777" w:rsidR="00292C5A" w:rsidRDefault="00292C5A">
            <w:pPr>
              <w:pStyle w:val="TAL"/>
            </w:pPr>
            <w:r>
              <w:t xml:space="preserve">Recording entire signalling messages in encoded format. </w:t>
            </w:r>
          </w:p>
        </w:tc>
      </w:tr>
    </w:tbl>
    <w:p w14:paraId="7F79723D" w14:textId="77777777" w:rsidR="00292C5A" w:rsidRDefault="00292C5A"/>
    <w:p w14:paraId="712097F3"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0A7246FB" w14:textId="77777777" w:rsidR="00292C5A" w:rsidRDefault="00292C5A">
      <w:pPr>
        <w:rPr>
          <w:iCs/>
        </w:rPr>
      </w:pPr>
      <w:r>
        <w:rPr>
          <w:iCs/>
        </w:rPr>
        <w:t xml:space="preserve">Trace depth shall be an enumerated parameter with the following possible values: </w:t>
      </w:r>
    </w:p>
    <w:p w14:paraId="5D19CED8" w14:textId="77777777" w:rsidR="00292C5A" w:rsidRDefault="00292C5A" w:rsidP="008D3579">
      <w:pPr>
        <w:pStyle w:val="B1"/>
        <w:contextualSpacing/>
      </w:pPr>
      <w:r>
        <w:t>Minimum</w:t>
      </w:r>
      <w:r w:rsidR="008368DF">
        <w:t xml:space="preserve"> (0)</w:t>
      </w:r>
      <w:r>
        <w:t xml:space="preserve">, </w:t>
      </w:r>
    </w:p>
    <w:p w14:paraId="42210F22" w14:textId="77777777" w:rsidR="00292C5A" w:rsidRDefault="00292C5A" w:rsidP="008D3579">
      <w:pPr>
        <w:pStyle w:val="B1"/>
        <w:contextualSpacing/>
      </w:pPr>
      <w:r>
        <w:t xml:space="preserve">Medium </w:t>
      </w:r>
      <w:r w:rsidR="008368DF">
        <w:t>(1)</w:t>
      </w:r>
    </w:p>
    <w:p w14:paraId="094E5CF4" w14:textId="77777777" w:rsidR="00292C5A" w:rsidRDefault="00292C5A" w:rsidP="008D3579">
      <w:pPr>
        <w:pStyle w:val="B1"/>
        <w:contextualSpacing/>
      </w:pPr>
      <w:r>
        <w:t>Maximum</w:t>
      </w:r>
      <w:r w:rsidR="008368DF">
        <w:t xml:space="preserve"> (2)</w:t>
      </w:r>
    </w:p>
    <w:p w14:paraId="1E50A8B3" w14:textId="77777777" w:rsidR="00292C5A" w:rsidRDefault="00292C5A" w:rsidP="008D3579">
      <w:pPr>
        <w:pStyle w:val="B1"/>
        <w:contextualSpacing/>
      </w:pPr>
      <w:r>
        <w:t>MinimumWithoutVendorSpecificExtension</w:t>
      </w:r>
      <w:r w:rsidR="008368DF">
        <w:t xml:space="preserve"> (3)</w:t>
      </w:r>
    </w:p>
    <w:p w14:paraId="1764AD60" w14:textId="77777777" w:rsidR="00292C5A" w:rsidRDefault="00292C5A" w:rsidP="008D3579">
      <w:pPr>
        <w:pStyle w:val="B1"/>
        <w:contextualSpacing/>
      </w:pPr>
      <w:r>
        <w:t xml:space="preserve">MediumWithoutVendorSpecificExtension </w:t>
      </w:r>
      <w:r w:rsidR="008368DF">
        <w:t>(4)</w:t>
      </w:r>
    </w:p>
    <w:p w14:paraId="0C5C0742" w14:textId="77777777" w:rsidR="00292C5A" w:rsidRDefault="00292C5A" w:rsidP="008D3579">
      <w:pPr>
        <w:pStyle w:val="B1"/>
        <w:contextualSpacing/>
      </w:pPr>
      <w:r>
        <w:t>MaximumWithoutVendorSpecificExtension</w:t>
      </w:r>
      <w:r w:rsidR="008368DF">
        <w:t xml:space="preserve"> (5)</w:t>
      </w:r>
    </w:p>
    <w:p w14:paraId="418F181D" w14:textId="77777777" w:rsidR="00292C5A" w:rsidRDefault="00292C5A">
      <w:pPr>
        <w:pStyle w:val="Heading2"/>
      </w:pPr>
      <w:bookmarkStart w:id="1606" w:name="_Toc516654928"/>
      <w:bookmarkStart w:id="1607" w:name="_Toc28278119"/>
      <w:bookmarkStart w:id="1608" w:name="_Toc36134394"/>
      <w:bookmarkStart w:id="1609" w:name="_Toc44686879"/>
      <w:bookmarkStart w:id="1610" w:name="_Toc51928649"/>
      <w:bookmarkStart w:id="1611" w:name="_Toc51929218"/>
      <w:bookmarkStart w:id="1612" w:name="_Toc155283230"/>
      <w:bookmarkStart w:id="1613" w:name="_Toc163146616"/>
      <w:r>
        <w:t>5.4</w:t>
      </w:r>
      <w:r>
        <w:tab/>
        <w:t xml:space="preserve">List of NE </w:t>
      </w:r>
      <w:r w:rsidR="008A4086">
        <w:t xml:space="preserve">Types </w:t>
      </w:r>
      <w:r>
        <w:t>(</w:t>
      </w:r>
      <w:r w:rsidR="00F25111">
        <w:t>C</w:t>
      </w:r>
      <w:r>
        <w:t>M)</w:t>
      </w:r>
      <w:bookmarkEnd w:id="1606"/>
      <w:bookmarkEnd w:id="1607"/>
      <w:bookmarkEnd w:id="1608"/>
      <w:bookmarkEnd w:id="1609"/>
      <w:bookmarkEnd w:id="1610"/>
      <w:bookmarkEnd w:id="1611"/>
      <w:bookmarkEnd w:id="1612"/>
      <w:bookmarkEnd w:id="1613"/>
    </w:p>
    <w:p w14:paraId="299CDFA9"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023D290B" w14:textId="77777777" w:rsidR="00292C5A" w:rsidRDefault="00292C5A">
      <w:r>
        <w:t>The following list contains the Network Element types:</w:t>
      </w:r>
    </w:p>
    <w:p w14:paraId="7F5C4BE1" w14:textId="77777777" w:rsidR="00292C5A" w:rsidRDefault="008D3579" w:rsidP="008D3579">
      <w:pPr>
        <w:pStyle w:val="B1"/>
        <w:contextualSpacing/>
      </w:pPr>
      <w:r>
        <w:t>-</w:t>
      </w:r>
      <w:r>
        <w:tab/>
      </w:r>
      <w:r w:rsidR="00292C5A">
        <w:t>MSC Server</w:t>
      </w:r>
    </w:p>
    <w:p w14:paraId="12D8027C" w14:textId="77777777" w:rsidR="00292C5A" w:rsidRDefault="008D3579" w:rsidP="008D3579">
      <w:pPr>
        <w:pStyle w:val="B1"/>
        <w:contextualSpacing/>
      </w:pPr>
      <w:r>
        <w:t>-</w:t>
      </w:r>
      <w:r>
        <w:tab/>
      </w:r>
      <w:r w:rsidR="00292C5A">
        <w:t>MGW</w:t>
      </w:r>
    </w:p>
    <w:p w14:paraId="03E41050" w14:textId="77777777" w:rsidR="00292C5A" w:rsidRDefault="008D3579" w:rsidP="008D3579">
      <w:pPr>
        <w:pStyle w:val="B1"/>
        <w:contextualSpacing/>
      </w:pPr>
      <w:r>
        <w:t>-</w:t>
      </w:r>
      <w:r>
        <w:tab/>
      </w:r>
      <w:r w:rsidR="00292C5A">
        <w:t>RNC</w:t>
      </w:r>
    </w:p>
    <w:p w14:paraId="5F52888E" w14:textId="77777777" w:rsidR="00292C5A" w:rsidRDefault="008D3579" w:rsidP="008D3579">
      <w:pPr>
        <w:pStyle w:val="B1"/>
        <w:contextualSpacing/>
      </w:pPr>
      <w:r>
        <w:t>-</w:t>
      </w:r>
      <w:r>
        <w:tab/>
      </w:r>
      <w:r w:rsidR="00292C5A">
        <w:t>SGSN</w:t>
      </w:r>
    </w:p>
    <w:p w14:paraId="7C4D91F7" w14:textId="77777777" w:rsidR="00292C5A" w:rsidRDefault="008D3579" w:rsidP="008D3579">
      <w:pPr>
        <w:pStyle w:val="B1"/>
        <w:contextualSpacing/>
      </w:pPr>
      <w:r>
        <w:t>-</w:t>
      </w:r>
      <w:r>
        <w:tab/>
      </w:r>
      <w:r w:rsidR="00292C5A">
        <w:t>GGSN</w:t>
      </w:r>
    </w:p>
    <w:p w14:paraId="46E59D87"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71D913FD"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FE0C9D9"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5DAC43E6"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34B5C5FE"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3C796948"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18C8B7F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67472DAA"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30AFBAE9"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60A2428D"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BE0071E"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6C7DF950" w14:textId="77777777" w:rsidR="006368C5" w:rsidRDefault="0089789C" w:rsidP="008D4A97">
      <w:pPr>
        <w:pStyle w:val="B1"/>
        <w:contextualSpacing/>
        <w:rPr>
          <w:lang w:val="sv-SE"/>
        </w:rPr>
      </w:pPr>
      <w:r w:rsidRPr="00A8141A">
        <w:rPr>
          <w:lang w:val="sv-SE"/>
        </w:rPr>
        <w:t>-</w:t>
      </w:r>
      <w:r w:rsidRPr="00A8141A">
        <w:rPr>
          <w:lang w:val="sv-SE"/>
        </w:rPr>
        <w:tab/>
        <w:t xml:space="preserve">gNB-DU </w:t>
      </w:r>
    </w:p>
    <w:p w14:paraId="37D27616" w14:textId="77777777" w:rsidR="006368C5" w:rsidRDefault="006368C5" w:rsidP="008D4A97">
      <w:pPr>
        <w:pStyle w:val="B1"/>
        <w:contextualSpacing/>
        <w:rPr>
          <w:lang w:val="fr-FR"/>
        </w:rPr>
      </w:pPr>
      <w:r>
        <w:rPr>
          <w:lang w:val="fr-FR"/>
        </w:rPr>
        <w:t>-</w:t>
      </w:r>
      <w:r>
        <w:rPr>
          <w:lang w:val="fr-FR"/>
        </w:rPr>
        <w:tab/>
        <w:t>AUSF</w:t>
      </w:r>
    </w:p>
    <w:p w14:paraId="200905EE" w14:textId="77777777" w:rsidR="0089789C" w:rsidRPr="00A8141A" w:rsidRDefault="006368C5" w:rsidP="006368C5">
      <w:pPr>
        <w:pStyle w:val="B1"/>
        <w:contextualSpacing/>
        <w:rPr>
          <w:lang w:val="sv-SE"/>
        </w:rPr>
      </w:pPr>
      <w:r>
        <w:rPr>
          <w:lang w:val="fr-FR"/>
        </w:rPr>
        <w:t>-</w:t>
      </w:r>
      <w:r>
        <w:rPr>
          <w:lang w:val="fr-FR"/>
        </w:rPr>
        <w:tab/>
        <w:t>SMSF</w:t>
      </w:r>
    </w:p>
    <w:p w14:paraId="1535506F" w14:textId="77777777" w:rsidR="005E4F22" w:rsidRPr="009F1FB1" w:rsidRDefault="0089789C" w:rsidP="005E4F22">
      <w:pPr>
        <w:pStyle w:val="B1"/>
        <w:contextualSpacing/>
        <w:rPr>
          <w:lang w:val="sv-SE"/>
        </w:rPr>
      </w:pPr>
      <w:r>
        <w:t>-</w:t>
      </w:r>
      <w:r>
        <w:tab/>
      </w:r>
      <w:r>
        <w:rPr>
          <w:lang w:eastAsia="ja-JP"/>
        </w:rPr>
        <w:t>ng-eNB</w:t>
      </w:r>
      <w:r>
        <w:t xml:space="preserve"> </w:t>
      </w:r>
    </w:p>
    <w:p w14:paraId="395B650D"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02407C71"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2E6F586E"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7EF2B0EC"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3F7A3E94"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4FBF9373"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03887AE6"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5DF6E0C"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078D8772"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B91E605"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07324435" w14:textId="77777777" w:rsidR="00292C5A" w:rsidRDefault="00292C5A">
            <w:pPr>
              <w:pStyle w:val="TAH"/>
            </w:pPr>
            <w:r>
              <w:t>Bit 1</w:t>
            </w:r>
          </w:p>
        </w:tc>
      </w:tr>
      <w:tr w:rsidR="00292C5A" w14:paraId="0EB353FE" w14:textId="77777777" w:rsidTr="0089789C">
        <w:tc>
          <w:tcPr>
            <w:tcW w:w="630" w:type="pct"/>
            <w:tcBorders>
              <w:top w:val="single" w:sz="4" w:space="0" w:color="auto"/>
              <w:left w:val="single" w:sz="4" w:space="0" w:color="auto"/>
              <w:bottom w:val="single" w:sz="4" w:space="0" w:color="auto"/>
              <w:right w:val="single" w:sz="4" w:space="0" w:color="auto"/>
            </w:tcBorders>
          </w:tcPr>
          <w:p w14:paraId="00A05020"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212E9F23"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49BCE72"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384BAA64"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9D49EA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7CD72011"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3F61D3E"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73CCB11B" w14:textId="77777777" w:rsidR="00292C5A" w:rsidRDefault="00292C5A" w:rsidP="00B95764">
            <w:pPr>
              <w:pStyle w:val="TAL"/>
            </w:pPr>
            <w:r>
              <w:t>MSC-S</w:t>
            </w:r>
          </w:p>
        </w:tc>
      </w:tr>
      <w:tr w:rsidR="0089789C" w14:paraId="27F7C96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10AA026E" w14:textId="77777777" w:rsidR="0089789C" w:rsidRDefault="0089789C" w:rsidP="0089789C">
            <w:pPr>
              <w:pStyle w:val="TAL"/>
            </w:pPr>
            <w:r w:rsidRPr="00C07AB0">
              <w:t xml:space="preserve">gNB-CU-UP </w:t>
            </w:r>
          </w:p>
        </w:tc>
        <w:tc>
          <w:tcPr>
            <w:tcW w:w="719" w:type="pct"/>
            <w:tcBorders>
              <w:top w:val="single" w:sz="4" w:space="0" w:color="auto"/>
              <w:left w:val="single" w:sz="4" w:space="0" w:color="auto"/>
              <w:bottom w:val="single" w:sz="4" w:space="0" w:color="auto"/>
              <w:right w:val="single" w:sz="4" w:space="0" w:color="auto"/>
            </w:tcBorders>
          </w:tcPr>
          <w:p w14:paraId="652BF08E" w14:textId="77777777" w:rsidR="0089789C" w:rsidRDefault="0089789C" w:rsidP="0089789C">
            <w:pPr>
              <w:pStyle w:val="TAL"/>
            </w:pPr>
            <w:r w:rsidRPr="00C07AB0">
              <w:t xml:space="preserve">gNB-CU-CP </w:t>
            </w:r>
          </w:p>
        </w:tc>
        <w:tc>
          <w:tcPr>
            <w:tcW w:w="576" w:type="pct"/>
            <w:tcBorders>
              <w:top w:val="single" w:sz="4" w:space="0" w:color="auto"/>
              <w:left w:val="single" w:sz="4" w:space="0" w:color="auto"/>
              <w:bottom w:val="single" w:sz="4" w:space="0" w:color="auto"/>
              <w:right w:val="single" w:sz="4" w:space="0" w:color="auto"/>
            </w:tcBorders>
          </w:tcPr>
          <w:p w14:paraId="61B85312"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7757D16C"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7F0A0E0C"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3FC9DF44"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3E8705C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5CF46C9E" w14:textId="77777777" w:rsidR="0089789C" w:rsidRDefault="0089789C" w:rsidP="0089789C">
            <w:pPr>
              <w:pStyle w:val="TAL"/>
            </w:pPr>
            <w:r>
              <w:t>PDN GW</w:t>
            </w:r>
          </w:p>
        </w:tc>
      </w:tr>
      <w:tr w:rsidR="0089789C" w14:paraId="30CB607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67F5823A" w14:textId="77777777" w:rsidR="0089789C" w:rsidRPr="00C07AB0" w:rsidRDefault="0089789C" w:rsidP="0089789C">
            <w:pPr>
              <w:pStyle w:val="TAL"/>
            </w:pPr>
            <w:r w:rsidRPr="00C07AB0">
              <w:t>spare</w:t>
            </w:r>
          </w:p>
        </w:tc>
        <w:tc>
          <w:tcPr>
            <w:tcW w:w="719" w:type="pct"/>
            <w:tcBorders>
              <w:top w:val="single" w:sz="4" w:space="0" w:color="auto"/>
              <w:left w:val="single" w:sz="4" w:space="0" w:color="auto"/>
              <w:bottom w:val="single" w:sz="4" w:space="0" w:color="auto"/>
              <w:right w:val="single" w:sz="4" w:space="0" w:color="auto"/>
            </w:tcBorders>
          </w:tcPr>
          <w:p w14:paraId="5091CBCD" w14:textId="77777777" w:rsidR="0089789C" w:rsidRPr="00C07AB0" w:rsidRDefault="0089789C" w:rsidP="0089789C">
            <w:pPr>
              <w:pStyle w:val="TAL"/>
            </w:pPr>
            <w:r w:rsidRPr="00C07AB0">
              <w:t>spare</w:t>
            </w:r>
          </w:p>
        </w:tc>
        <w:tc>
          <w:tcPr>
            <w:tcW w:w="576" w:type="pct"/>
            <w:tcBorders>
              <w:top w:val="single" w:sz="4" w:space="0" w:color="auto"/>
              <w:left w:val="single" w:sz="4" w:space="0" w:color="auto"/>
              <w:bottom w:val="single" w:sz="4" w:space="0" w:color="auto"/>
              <w:right w:val="single" w:sz="4" w:space="0" w:color="auto"/>
            </w:tcBorders>
          </w:tcPr>
          <w:p w14:paraId="0444646C"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ECD3AC1"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3253EECE"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58FD35DE"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508681C" w14:textId="77777777" w:rsidR="0089789C" w:rsidRDefault="0089789C" w:rsidP="0089789C">
            <w:pPr>
              <w:pStyle w:val="TAL"/>
            </w:pPr>
            <w:r w:rsidRPr="00C07AB0">
              <w:t>ng-eNB</w:t>
            </w:r>
          </w:p>
        </w:tc>
        <w:tc>
          <w:tcPr>
            <w:tcW w:w="696" w:type="pct"/>
            <w:tcBorders>
              <w:top w:val="single" w:sz="4" w:space="0" w:color="auto"/>
              <w:left w:val="single" w:sz="4" w:space="0" w:color="auto"/>
              <w:bottom w:val="single" w:sz="4" w:space="0" w:color="auto"/>
              <w:right w:val="single" w:sz="4" w:space="0" w:color="auto"/>
            </w:tcBorders>
          </w:tcPr>
          <w:p w14:paraId="2E8EA136" w14:textId="77777777" w:rsidR="0089789C" w:rsidRDefault="0089789C" w:rsidP="0089789C">
            <w:pPr>
              <w:pStyle w:val="TAL"/>
            </w:pPr>
            <w:r w:rsidRPr="00C07AB0">
              <w:t>gNB-DU</w:t>
            </w:r>
          </w:p>
        </w:tc>
      </w:tr>
    </w:tbl>
    <w:p w14:paraId="053FC85D" w14:textId="77777777" w:rsidR="00292C5A" w:rsidRDefault="00292C5A"/>
    <w:p w14:paraId="7AF64E2E" w14:textId="77777777" w:rsidR="00292C5A" w:rsidRDefault="00292C5A">
      <w:r>
        <w:t>If a bit is set to 1, Trace Session to that Network Element shall be activated.</w:t>
      </w:r>
    </w:p>
    <w:p w14:paraId="562235F8" w14:textId="77777777" w:rsidR="00292C5A" w:rsidRDefault="00292C5A">
      <w:r>
        <w:t>If a bit is set to 0, Trace Session is not needed in that Network Element.</w:t>
      </w:r>
    </w:p>
    <w:p w14:paraId="797D3D49" w14:textId="77777777" w:rsidR="00292C5A" w:rsidRDefault="00292C5A">
      <w:pPr>
        <w:pStyle w:val="Heading2"/>
      </w:pPr>
      <w:r>
        <w:br w:type="page"/>
      </w:r>
      <w:bookmarkStart w:id="1614" w:name="_Toc516654929"/>
      <w:bookmarkStart w:id="1615" w:name="_Toc28278120"/>
      <w:bookmarkStart w:id="1616" w:name="_Toc36134395"/>
      <w:bookmarkStart w:id="1617" w:name="_Toc44686880"/>
      <w:bookmarkStart w:id="1618" w:name="_Toc51928650"/>
      <w:bookmarkStart w:id="1619" w:name="_Toc51929219"/>
      <w:bookmarkStart w:id="1620" w:name="_Toc155283231"/>
      <w:bookmarkStart w:id="1621" w:name="_Toc163146617"/>
      <w:r>
        <w:t>5.5</w:t>
      </w:r>
      <w:r>
        <w:tab/>
        <w:t xml:space="preserve">List of </w:t>
      </w:r>
      <w:r w:rsidR="008A4086">
        <w:t xml:space="preserve">Interfaces </w:t>
      </w:r>
      <w:r>
        <w:t>(</w:t>
      </w:r>
      <w:r w:rsidR="00F25111">
        <w:t>C</w:t>
      </w:r>
      <w:r>
        <w:t>O)</w:t>
      </w:r>
      <w:bookmarkEnd w:id="1614"/>
      <w:bookmarkEnd w:id="1615"/>
      <w:bookmarkEnd w:id="1616"/>
      <w:bookmarkEnd w:id="1617"/>
      <w:bookmarkEnd w:id="1618"/>
      <w:bookmarkEnd w:id="1619"/>
      <w:bookmarkEnd w:id="1620"/>
      <w:bookmarkEnd w:id="1621"/>
    </w:p>
    <w:p w14:paraId="54A523B0" w14:textId="77777777" w:rsidR="00292C5A" w:rsidRDefault="00292C5A">
      <w:r>
        <w:t>This is an optional parameter, which defines the interfaces to be recorded in the Network Element.</w:t>
      </w:r>
    </w:p>
    <w:p w14:paraId="5E56EEAD" w14:textId="77777777" w:rsidR="00292C5A" w:rsidRDefault="00292C5A">
      <w:r>
        <w:t>The following list contains the list of interfaces in each Network Element:</w:t>
      </w:r>
    </w:p>
    <w:p w14:paraId="480F5796" w14:textId="77777777" w:rsidR="00292C5A" w:rsidRDefault="00B95764" w:rsidP="00B95764">
      <w:pPr>
        <w:pStyle w:val="B1"/>
      </w:pPr>
      <w:r>
        <w:t>-</w:t>
      </w:r>
      <w:r>
        <w:tab/>
      </w:r>
      <w:r w:rsidR="00292C5A">
        <w:t>MSC Server: A, Iu-CS, Mc and MAP (G, B, E, F, D, C) interfaces, CAP.</w:t>
      </w:r>
    </w:p>
    <w:p w14:paraId="0F9FEF2F" w14:textId="77777777" w:rsidR="00292C5A" w:rsidRDefault="00B95764" w:rsidP="00B95764">
      <w:pPr>
        <w:pStyle w:val="B1"/>
      </w:pPr>
      <w:r>
        <w:t>-</w:t>
      </w:r>
      <w:r>
        <w:tab/>
      </w:r>
      <w:r w:rsidR="00292C5A">
        <w:t>MGW: Mc, Nb-UP, Iu-UP.</w:t>
      </w:r>
    </w:p>
    <w:p w14:paraId="05A7A1D0" w14:textId="77777777" w:rsidR="00292C5A" w:rsidRDefault="00B95764" w:rsidP="00B95764">
      <w:pPr>
        <w:pStyle w:val="B1"/>
      </w:pPr>
      <w:r>
        <w:t>-</w:t>
      </w:r>
      <w:r>
        <w:tab/>
      </w:r>
      <w:r w:rsidR="00292C5A">
        <w:t>RNC: Iu-CS, Iu-PS, Iur, Iub and Uu interfaces.</w:t>
      </w:r>
    </w:p>
    <w:p w14:paraId="0AF763D6" w14:textId="77777777" w:rsidR="00292C5A" w:rsidRDefault="00B95764" w:rsidP="00B95764">
      <w:pPr>
        <w:pStyle w:val="B1"/>
      </w:pPr>
      <w:r>
        <w:t>-</w:t>
      </w:r>
      <w:r>
        <w:tab/>
      </w:r>
      <w:r w:rsidR="00292C5A">
        <w:t>SGSN: Gb, Iu-PS, Gn, MAP (Gr, Gd, Gf), CAP (Ge), Gs, S6d, S4, S3, S13' interfaces.</w:t>
      </w:r>
    </w:p>
    <w:p w14:paraId="4FBDAFDB" w14:textId="77777777" w:rsidR="00292C5A" w:rsidRDefault="00B95764" w:rsidP="00B95764">
      <w:pPr>
        <w:pStyle w:val="B1"/>
      </w:pPr>
      <w:r>
        <w:t>-</w:t>
      </w:r>
      <w:r>
        <w:tab/>
      </w:r>
      <w:r w:rsidR="00292C5A">
        <w:t>GGSN: Gn, Gi and Gmb interfaces.</w:t>
      </w:r>
    </w:p>
    <w:p w14:paraId="3B10375B" w14:textId="77777777" w:rsidR="00292C5A" w:rsidRDefault="00B95764" w:rsidP="00B95764">
      <w:pPr>
        <w:pStyle w:val="B1"/>
      </w:pPr>
      <w:r>
        <w:t>-</w:t>
      </w:r>
      <w:r>
        <w:tab/>
      </w:r>
      <w:r w:rsidR="00292C5A">
        <w:t>S-CSCF: Mw, Mg, Mr and Mi interfaces.</w:t>
      </w:r>
    </w:p>
    <w:p w14:paraId="78286CE1" w14:textId="77777777" w:rsidR="00292C5A" w:rsidRDefault="00B95764" w:rsidP="00B95764">
      <w:pPr>
        <w:pStyle w:val="B1"/>
      </w:pPr>
      <w:r>
        <w:t>-</w:t>
      </w:r>
      <w:r>
        <w:tab/>
      </w:r>
      <w:r w:rsidR="00292C5A">
        <w:t>P-CSCF: Gm and Mw interfaces.</w:t>
      </w:r>
    </w:p>
    <w:p w14:paraId="41E5F73D" w14:textId="77777777" w:rsidR="00292C5A" w:rsidRDefault="00B95764" w:rsidP="00B95764">
      <w:pPr>
        <w:pStyle w:val="B1"/>
      </w:pPr>
      <w:r>
        <w:t>-</w:t>
      </w:r>
      <w:r>
        <w:tab/>
      </w:r>
      <w:r w:rsidR="00292C5A">
        <w:t>I-CSCF: Cx, Dx, Mg, Mw.</w:t>
      </w:r>
    </w:p>
    <w:p w14:paraId="2E4AB09C" w14:textId="77777777" w:rsidR="00292C5A" w:rsidRDefault="00B95764" w:rsidP="00B95764">
      <w:pPr>
        <w:pStyle w:val="B1"/>
      </w:pPr>
      <w:r>
        <w:t>-</w:t>
      </w:r>
      <w:r>
        <w:tab/>
      </w:r>
      <w:r w:rsidR="00292C5A">
        <w:t>MRFC: Mp, Mr.</w:t>
      </w:r>
    </w:p>
    <w:p w14:paraId="02661529" w14:textId="77777777" w:rsidR="00292C5A" w:rsidRDefault="00B95764" w:rsidP="00B95764">
      <w:pPr>
        <w:pStyle w:val="B1"/>
      </w:pPr>
      <w:r>
        <w:t>-</w:t>
      </w:r>
      <w:r>
        <w:tab/>
      </w:r>
      <w:r w:rsidR="00292C5A">
        <w:t>MGCF: Mg, Mj, Mn.</w:t>
      </w:r>
    </w:p>
    <w:p w14:paraId="21467A1F"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7C7C1E5" w14:textId="77777777" w:rsidR="00292C5A" w:rsidRDefault="00B95764" w:rsidP="00B95764">
      <w:pPr>
        <w:pStyle w:val="B1"/>
        <w:rPr>
          <w:lang w:val="it-IT"/>
        </w:rPr>
      </w:pPr>
      <w:r>
        <w:rPr>
          <w:lang w:val="it-IT"/>
        </w:rPr>
        <w:t>-</w:t>
      </w:r>
      <w:r>
        <w:rPr>
          <w:lang w:val="it-IT"/>
        </w:rPr>
        <w:tab/>
      </w:r>
      <w:r w:rsidR="00292C5A">
        <w:rPr>
          <w:lang w:val="it-IT"/>
        </w:rPr>
        <w:t>E-CSCF: Mw, Ml, Mm, Mi/Mg.</w:t>
      </w:r>
    </w:p>
    <w:p w14:paraId="35663560" w14:textId="77777777" w:rsidR="00292C5A" w:rsidRDefault="00B95764" w:rsidP="00B95764">
      <w:pPr>
        <w:pStyle w:val="B1"/>
      </w:pPr>
      <w:r>
        <w:t>-</w:t>
      </w:r>
      <w:r>
        <w:tab/>
      </w:r>
      <w:r w:rsidR="00292C5A">
        <w:t>BGCF: Mi, Mj, Mk.</w:t>
      </w:r>
    </w:p>
    <w:p w14:paraId="2D1A6CC8" w14:textId="77777777" w:rsidR="00292C5A" w:rsidRDefault="00B95764" w:rsidP="00B95764">
      <w:pPr>
        <w:pStyle w:val="B1"/>
      </w:pPr>
      <w:r>
        <w:t>-</w:t>
      </w:r>
      <w:r>
        <w:tab/>
      </w:r>
      <w:r w:rsidR="00292C5A">
        <w:t>AS: Dh, Sh, ISC, Ut.</w:t>
      </w:r>
    </w:p>
    <w:p w14:paraId="69CC0461"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52D0E144"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325EDA5A" w14:textId="77777777" w:rsidR="00292C5A" w:rsidRDefault="00B95764" w:rsidP="00B95764">
      <w:pPr>
        <w:pStyle w:val="B1"/>
      </w:pPr>
      <w:r>
        <w:t>-</w:t>
      </w:r>
      <w:r>
        <w:tab/>
      </w:r>
      <w:r w:rsidR="00292C5A">
        <w:t>BM-SC: Gmb interface.</w:t>
      </w:r>
    </w:p>
    <w:p w14:paraId="7BEB70B4" w14:textId="77777777" w:rsidR="00292C5A" w:rsidRDefault="00B95764" w:rsidP="00B95764">
      <w:pPr>
        <w:pStyle w:val="B1"/>
      </w:pPr>
      <w:r>
        <w:t>-</w:t>
      </w:r>
      <w:r>
        <w:tab/>
      </w:r>
      <w:r w:rsidR="00292C5A">
        <w:t>MME: S1-MME, S3, S6a, S10, S11, S13</w:t>
      </w:r>
    </w:p>
    <w:p w14:paraId="124FAA92" w14:textId="77777777" w:rsidR="00292C5A" w:rsidRDefault="00B95764" w:rsidP="00B95764">
      <w:pPr>
        <w:pStyle w:val="B1"/>
      </w:pPr>
      <w:r>
        <w:t>-</w:t>
      </w:r>
      <w:r>
        <w:tab/>
      </w:r>
      <w:r w:rsidR="00292C5A">
        <w:t>SGW: S4, S5, S8, S11, Gxc</w:t>
      </w:r>
    </w:p>
    <w:p w14:paraId="154F5C36" w14:textId="77777777" w:rsidR="00292C5A" w:rsidRDefault="00B95764" w:rsidP="00B95764">
      <w:pPr>
        <w:pStyle w:val="B1"/>
      </w:pPr>
      <w:r>
        <w:t>-</w:t>
      </w:r>
      <w:r>
        <w:tab/>
      </w:r>
      <w:r w:rsidR="00292C5A">
        <w:t>PDN GW: S2a, S2b, S2c, S5, S6b, Gx, S8, SGi</w:t>
      </w:r>
    </w:p>
    <w:p w14:paraId="20914DCC"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01625E36" w14:textId="77777777" w:rsidR="00B95764" w:rsidRPr="009139C9" w:rsidRDefault="00B95764" w:rsidP="00B95764">
      <w:pPr>
        <w:pStyle w:val="B1"/>
        <w:rPr>
          <w:lang w:val="es-ES"/>
        </w:rPr>
      </w:pPr>
      <w:r w:rsidRPr="009139C9">
        <w:rPr>
          <w:lang w:val="es-ES"/>
        </w:rPr>
        <w:t>-</w:t>
      </w:r>
      <w:r w:rsidRPr="009139C9">
        <w:rPr>
          <w:lang w:val="es-ES"/>
        </w:rPr>
        <w:tab/>
        <w:t>AMF: N1, N2, N8, N11, N12, N14, N15, N20, N22, N26</w:t>
      </w:r>
    </w:p>
    <w:p w14:paraId="35C4DB97" w14:textId="77777777" w:rsidR="00B95764" w:rsidRPr="00D33809" w:rsidRDefault="00B95764" w:rsidP="00B95764">
      <w:pPr>
        <w:pStyle w:val="B1"/>
        <w:rPr>
          <w:lang w:val="es-ES"/>
        </w:rPr>
      </w:pPr>
      <w:r w:rsidRPr="00D33809">
        <w:rPr>
          <w:lang w:val="es-ES"/>
        </w:rPr>
        <w:t>-</w:t>
      </w:r>
      <w:r w:rsidRPr="00D33809">
        <w:rPr>
          <w:lang w:val="es-ES"/>
        </w:rPr>
        <w:tab/>
        <w:t>AUSF: N12, N13</w:t>
      </w:r>
    </w:p>
    <w:p w14:paraId="5C28FC82"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6BE590" w14:textId="77777777" w:rsidR="00B95764" w:rsidRPr="00D33809" w:rsidRDefault="00B95764" w:rsidP="00B95764">
      <w:pPr>
        <w:pStyle w:val="B1"/>
        <w:rPr>
          <w:lang w:val="es-ES"/>
        </w:rPr>
      </w:pPr>
      <w:r w:rsidRPr="00D33809">
        <w:rPr>
          <w:lang w:val="es-ES"/>
        </w:rPr>
        <w:t>-</w:t>
      </w:r>
      <w:r w:rsidRPr="00D33809">
        <w:rPr>
          <w:lang w:val="es-ES"/>
        </w:rPr>
        <w:tab/>
        <w:t>NRF: N27</w:t>
      </w:r>
    </w:p>
    <w:p w14:paraId="65529316" w14:textId="77777777" w:rsidR="00B95764" w:rsidRPr="00D33809" w:rsidRDefault="00B95764" w:rsidP="00B95764">
      <w:pPr>
        <w:pStyle w:val="B1"/>
        <w:rPr>
          <w:lang w:val="es-ES"/>
        </w:rPr>
      </w:pPr>
      <w:r w:rsidRPr="00D33809">
        <w:rPr>
          <w:lang w:val="es-ES"/>
        </w:rPr>
        <w:t>-</w:t>
      </w:r>
      <w:r w:rsidRPr="00D33809">
        <w:rPr>
          <w:lang w:val="es-ES"/>
        </w:rPr>
        <w:tab/>
        <w:t>NSSF: N22, N31</w:t>
      </w:r>
    </w:p>
    <w:p w14:paraId="2BE1A1AA" w14:textId="77777777" w:rsidR="00B95764" w:rsidRDefault="00B95764" w:rsidP="00B95764">
      <w:pPr>
        <w:pStyle w:val="B1"/>
      </w:pPr>
      <w:r>
        <w:t>-</w:t>
      </w:r>
      <w:r>
        <w:tab/>
        <w:t>PCF: N5, N7, N15</w:t>
      </w:r>
    </w:p>
    <w:p w14:paraId="0A03B51A" w14:textId="77777777" w:rsidR="00B95764" w:rsidRDefault="00B95764" w:rsidP="00B95764">
      <w:pPr>
        <w:pStyle w:val="B1"/>
      </w:pPr>
      <w:r>
        <w:t>-</w:t>
      </w:r>
      <w:r>
        <w:tab/>
        <w:t>SMF: N4, N7, N10, N11, S5-C</w:t>
      </w:r>
      <w:r w:rsidR="00022C8C">
        <w:rPr>
          <w:rFonts w:eastAsia="SimSun"/>
        </w:rPr>
        <w:t>, N16, N16a</w:t>
      </w:r>
      <w:r w:rsidR="00245DDB">
        <w:rPr>
          <w:rFonts w:eastAsia="SimSun"/>
        </w:rPr>
        <w:t>, N38</w:t>
      </w:r>
    </w:p>
    <w:p w14:paraId="4B475EB7" w14:textId="77777777" w:rsidR="00B95764" w:rsidRDefault="00B95764" w:rsidP="00B95764">
      <w:pPr>
        <w:pStyle w:val="B1"/>
      </w:pPr>
      <w:r>
        <w:t>-</w:t>
      </w:r>
      <w:r>
        <w:tab/>
        <w:t>SMSF: N20, N21</w:t>
      </w:r>
    </w:p>
    <w:p w14:paraId="0C097C22" w14:textId="77777777" w:rsidR="00B95764" w:rsidRDefault="00B95764" w:rsidP="00B95764">
      <w:pPr>
        <w:pStyle w:val="B1"/>
      </w:pPr>
      <w:r>
        <w:t>-</w:t>
      </w:r>
      <w:r>
        <w:tab/>
        <w:t>UDM: N8, N10, N13, N21</w:t>
      </w:r>
      <w:r w:rsidR="005E4F22" w:rsidRPr="005E4F22">
        <w:t>, NU1</w:t>
      </w:r>
    </w:p>
    <w:p w14:paraId="62EBDC2C" w14:textId="77777777" w:rsidR="00B95764" w:rsidRDefault="00B95764" w:rsidP="00B95764">
      <w:pPr>
        <w:pStyle w:val="B1"/>
      </w:pPr>
      <w:r>
        <w:t>-</w:t>
      </w:r>
      <w:r>
        <w:tab/>
        <w:t>UPF: N4</w:t>
      </w:r>
    </w:p>
    <w:p w14:paraId="0D6A6A31" w14:textId="77777777" w:rsidR="0089789C" w:rsidRPr="00D33809" w:rsidRDefault="0089789C" w:rsidP="0089789C">
      <w:pPr>
        <w:pStyle w:val="B1"/>
      </w:pPr>
      <w:r w:rsidRPr="00D33809">
        <w:t>-</w:t>
      </w:r>
      <w:r w:rsidRPr="00D33809">
        <w:tab/>
        <w:t>ng-eNB: NG-C, Xn-C, Uu</w:t>
      </w:r>
    </w:p>
    <w:p w14:paraId="467883FC"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186C3E81" w14:textId="77777777" w:rsidR="0089789C" w:rsidRPr="00C171F0" w:rsidRDefault="0089789C" w:rsidP="0089789C">
      <w:pPr>
        <w:pStyle w:val="B1"/>
        <w:rPr>
          <w:lang w:val="sv-SE"/>
        </w:rPr>
      </w:pPr>
      <w:r w:rsidRPr="00C171F0">
        <w:rPr>
          <w:lang w:val="sv-SE"/>
        </w:rPr>
        <w:t>-</w:t>
      </w:r>
      <w:r w:rsidRPr="00C171F0">
        <w:rPr>
          <w:lang w:val="sv-SE"/>
        </w:rPr>
        <w:tab/>
        <w:t>gNB-CU-UP: E1</w:t>
      </w:r>
    </w:p>
    <w:p w14:paraId="0BA69A2E" w14:textId="77777777" w:rsidR="0089789C" w:rsidRPr="00C171F0" w:rsidRDefault="0089789C" w:rsidP="0089789C">
      <w:pPr>
        <w:pStyle w:val="B1"/>
        <w:rPr>
          <w:lang w:val="sv-SE"/>
        </w:rPr>
      </w:pPr>
      <w:r w:rsidRPr="00C171F0">
        <w:rPr>
          <w:lang w:val="sv-SE"/>
        </w:rPr>
        <w:t>-</w:t>
      </w:r>
      <w:r w:rsidRPr="00C171F0">
        <w:rPr>
          <w:lang w:val="sv-SE"/>
        </w:rPr>
        <w:tab/>
        <w:t>gNB-DU: F1-C</w:t>
      </w:r>
    </w:p>
    <w:p w14:paraId="11759CD9"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80EE4E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E707B57" w14:textId="77777777" w:rsidR="0089789C" w:rsidRDefault="0089789C" w:rsidP="00737BE7">
      <w:pPr>
        <w:pStyle w:val="NO"/>
      </w:pPr>
      <w:bookmarkStart w:id="1622"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5C387106" w14:textId="77777777" w:rsidR="0089789C" w:rsidRDefault="0089789C" w:rsidP="00737BE7">
      <w:pPr>
        <w:pStyle w:val="NO"/>
        <w:ind w:left="1986"/>
      </w:pPr>
      <w:r>
        <w:t>(Logical NG-RAN node) ng-eNB/gNB-CU-CP/gNB-CU-UP/gNB-DU: NG-C, Xn-C, Uu, F1-C, E1</w:t>
      </w:r>
    </w:p>
    <w:p w14:paraId="7C54EAC3"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0BF3725"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622"/>
    <w:p w14:paraId="22B36D78"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913AB82"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87B6511"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E11A2A"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B580B2"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16F26D"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5EF732"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13E0A76"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242DC7"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D0E20" w14:textId="77777777" w:rsidR="00292C5A" w:rsidRDefault="00292C5A">
            <w:pPr>
              <w:pStyle w:val="TAH"/>
            </w:pPr>
            <w:r>
              <w:t>Bit 1</w:t>
            </w:r>
          </w:p>
        </w:tc>
      </w:tr>
      <w:tr w:rsidR="00292C5A" w14:paraId="17EC7D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2A75172" w14:textId="77777777" w:rsidR="00292C5A" w:rsidRDefault="00292C5A">
            <w:pPr>
              <w:pStyle w:val="TAC"/>
            </w:pPr>
            <w:r>
              <w:t>MSC Server</w:t>
            </w:r>
          </w:p>
        </w:tc>
      </w:tr>
      <w:tr w:rsidR="00292C5A" w14:paraId="686A0A4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69B21BC" w14:textId="77777777" w:rsidR="00292C5A" w:rsidRDefault="00292C5A">
            <w:pPr>
              <w:pStyle w:val="TAC"/>
            </w:pPr>
          </w:p>
        </w:tc>
      </w:tr>
      <w:tr w:rsidR="00292C5A" w14:paraId="07A025F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7183B1A" w14:textId="77777777" w:rsidR="00292C5A" w:rsidRDefault="00292C5A">
            <w:pPr>
              <w:pStyle w:val="TAC"/>
            </w:pPr>
            <w:r>
              <w:t>MGW</w:t>
            </w:r>
          </w:p>
        </w:tc>
      </w:tr>
      <w:tr w:rsidR="00292C5A" w14:paraId="39B3DF5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DD668C" w14:textId="77777777" w:rsidR="00292C5A" w:rsidRDefault="00292C5A">
            <w:pPr>
              <w:pStyle w:val="TAC"/>
            </w:pPr>
            <w:r>
              <w:t>SGSN</w:t>
            </w:r>
          </w:p>
        </w:tc>
      </w:tr>
      <w:tr w:rsidR="00292C5A" w14:paraId="329C15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48B6485" w14:textId="77777777" w:rsidR="00292C5A" w:rsidRDefault="00292C5A">
            <w:pPr>
              <w:pStyle w:val="TAC"/>
            </w:pPr>
          </w:p>
        </w:tc>
      </w:tr>
      <w:tr w:rsidR="00292C5A" w14:paraId="6A008C3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8EB67F9" w14:textId="77777777" w:rsidR="00292C5A" w:rsidRDefault="00292C5A">
            <w:pPr>
              <w:pStyle w:val="TAC"/>
            </w:pPr>
            <w:r>
              <w:t>GGSN</w:t>
            </w:r>
          </w:p>
        </w:tc>
      </w:tr>
      <w:tr w:rsidR="00292C5A" w14:paraId="3EEED4C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21085EE" w14:textId="77777777" w:rsidR="00292C5A" w:rsidRDefault="00292C5A">
            <w:pPr>
              <w:pStyle w:val="TAC"/>
            </w:pPr>
            <w:r>
              <w:t>RNC</w:t>
            </w:r>
          </w:p>
        </w:tc>
      </w:tr>
      <w:tr w:rsidR="00292C5A" w14:paraId="3459FA1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B659D8C" w14:textId="77777777" w:rsidR="00292C5A" w:rsidRDefault="00292C5A">
            <w:pPr>
              <w:pStyle w:val="TAC"/>
            </w:pPr>
            <w:r>
              <w:t>BM-SC</w:t>
            </w:r>
          </w:p>
        </w:tc>
      </w:tr>
      <w:tr w:rsidR="00292C5A" w14:paraId="72E249B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DC5CD5" w14:textId="77777777" w:rsidR="00292C5A" w:rsidRDefault="00292C5A">
            <w:pPr>
              <w:pStyle w:val="TAC"/>
            </w:pPr>
            <w:r>
              <w:t>MME</w:t>
            </w:r>
          </w:p>
        </w:tc>
      </w:tr>
      <w:tr w:rsidR="00292C5A" w14:paraId="34828BE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E32F8E0" w14:textId="77777777" w:rsidR="00292C5A" w:rsidRDefault="00292C5A">
            <w:pPr>
              <w:pStyle w:val="TAC"/>
            </w:pPr>
            <w:r>
              <w:t>SGW</w:t>
            </w:r>
          </w:p>
        </w:tc>
      </w:tr>
      <w:tr w:rsidR="00292C5A" w14:paraId="5C21093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F3E17BB" w14:textId="77777777" w:rsidR="00292C5A" w:rsidRDefault="00292C5A">
            <w:pPr>
              <w:pStyle w:val="TAC"/>
            </w:pPr>
            <w:r>
              <w:t>PDN GW</w:t>
            </w:r>
          </w:p>
        </w:tc>
      </w:tr>
      <w:tr w:rsidR="0023515F" w:rsidRPr="00853595" w14:paraId="303A76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6C8515" w14:textId="77777777" w:rsidR="0023515F" w:rsidRPr="00853595" w:rsidRDefault="0023515F" w:rsidP="0023515F">
            <w:pPr>
              <w:pStyle w:val="TAC"/>
              <w:rPr>
                <w:lang w:val="fr-FR"/>
              </w:rPr>
            </w:pPr>
            <w:r w:rsidRPr="00853595">
              <w:rPr>
                <w:lang w:val="fr-FR"/>
              </w:rPr>
              <w:t>(Logical eNB/en-gNB) eNB/gNB-CU-CP/gNB-CU-UP/gNB-DU</w:t>
            </w:r>
          </w:p>
        </w:tc>
      </w:tr>
      <w:tr w:rsidR="00292C5A" w14:paraId="648EDD7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DE4FB70" w14:textId="77777777" w:rsidR="00292C5A" w:rsidRDefault="00292C5A">
            <w:pPr>
              <w:pStyle w:val="TAC"/>
            </w:pPr>
            <w:r>
              <w:t>HSS</w:t>
            </w:r>
          </w:p>
        </w:tc>
      </w:tr>
      <w:tr w:rsidR="005E4F22" w14:paraId="2F1C7F7D"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7D20527" w14:textId="77777777" w:rsidR="005E4F22" w:rsidRDefault="005E4F22">
            <w:pPr>
              <w:pStyle w:val="TAC"/>
            </w:pPr>
          </w:p>
        </w:tc>
      </w:tr>
      <w:tr w:rsidR="00292C5A" w14:paraId="6980729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3539B79" w14:textId="77777777" w:rsidR="00292C5A" w:rsidRDefault="00292C5A">
            <w:pPr>
              <w:pStyle w:val="TAC"/>
            </w:pPr>
            <w:r>
              <w:t>EIR</w:t>
            </w:r>
          </w:p>
        </w:tc>
      </w:tr>
      <w:tr w:rsidR="00B95764" w14:paraId="690F46B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FB8A141" w14:textId="77777777" w:rsidR="00B95764" w:rsidRDefault="00B95764" w:rsidP="00B95764">
            <w:pPr>
              <w:pStyle w:val="TAC"/>
            </w:pPr>
            <w:r>
              <w:t>AMF</w:t>
            </w:r>
          </w:p>
        </w:tc>
      </w:tr>
      <w:tr w:rsidR="00B95764" w14:paraId="05E68C5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A194130" w14:textId="77777777" w:rsidR="00B95764" w:rsidRDefault="00B95764" w:rsidP="00B95764">
            <w:pPr>
              <w:pStyle w:val="TAC"/>
            </w:pPr>
          </w:p>
        </w:tc>
      </w:tr>
      <w:tr w:rsidR="00B95764" w14:paraId="058BCE68"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8A24DB3" w14:textId="77777777" w:rsidR="00B95764" w:rsidRDefault="00B95764" w:rsidP="00B95764">
            <w:pPr>
              <w:pStyle w:val="TAC"/>
            </w:pPr>
            <w:r>
              <w:t>PCF</w:t>
            </w:r>
          </w:p>
        </w:tc>
      </w:tr>
      <w:tr w:rsidR="00B95764" w14:paraId="6B5E7506"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F7A215A" w14:textId="77777777" w:rsidR="00B95764" w:rsidRDefault="00B95764" w:rsidP="00B95764">
            <w:pPr>
              <w:pStyle w:val="TAC"/>
            </w:pPr>
            <w:r>
              <w:t>SMF</w:t>
            </w:r>
          </w:p>
        </w:tc>
      </w:tr>
      <w:tr w:rsidR="00B95764" w14:paraId="53BA2DA4"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1BC66A3" w14:textId="77777777" w:rsidR="00B95764" w:rsidRDefault="00B95764" w:rsidP="00B95764">
            <w:pPr>
              <w:pStyle w:val="TAC"/>
            </w:pPr>
            <w:r>
              <w:t>UPF</w:t>
            </w:r>
          </w:p>
        </w:tc>
      </w:tr>
      <w:tr w:rsidR="0023515F" w14:paraId="4AB1186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875CFC9" w14:textId="77777777" w:rsidR="0023515F" w:rsidRDefault="0023515F" w:rsidP="0023515F">
            <w:pPr>
              <w:pStyle w:val="TAC"/>
            </w:pPr>
            <w:r w:rsidRPr="00C07AB0">
              <w:t>(Logical NG-RAN node) ng-eNB/gNB-CU-CP/gNB-CU-UP/gNB-DU</w:t>
            </w:r>
          </w:p>
        </w:tc>
      </w:tr>
      <w:tr w:rsidR="005E4F22" w14:paraId="4DF1DD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7010A39" w14:textId="77777777" w:rsidR="005E4F22" w:rsidRPr="00C07AB0" w:rsidRDefault="005E4F22" w:rsidP="0023515F">
            <w:pPr>
              <w:pStyle w:val="TAC"/>
            </w:pPr>
            <w:r>
              <w:t>UDM</w:t>
            </w:r>
          </w:p>
        </w:tc>
      </w:tr>
    </w:tbl>
    <w:p w14:paraId="52B9822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3432C01" w14:textId="77777777">
        <w:tc>
          <w:tcPr>
            <w:tcW w:w="5000" w:type="pct"/>
            <w:gridSpan w:val="8"/>
            <w:shd w:val="clear" w:color="auto" w:fill="CCCCCC"/>
          </w:tcPr>
          <w:p w14:paraId="31C3E55F" w14:textId="77777777" w:rsidR="00292C5A" w:rsidRDefault="00292C5A">
            <w:pPr>
              <w:pStyle w:val="TAH"/>
            </w:pPr>
            <w:r>
              <w:t>MSC Server</w:t>
            </w:r>
          </w:p>
        </w:tc>
      </w:tr>
      <w:tr w:rsidR="00292C5A" w14:paraId="48F90E1D" w14:textId="77777777">
        <w:tc>
          <w:tcPr>
            <w:tcW w:w="509" w:type="pct"/>
            <w:shd w:val="clear" w:color="auto" w:fill="CCCCCC"/>
          </w:tcPr>
          <w:p w14:paraId="02FBE893" w14:textId="77777777" w:rsidR="00292C5A" w:rsidRDefault="00292C5A">
            <w:pPr>
              <w:pStyle w:val="TAH"/>
            </w:pPr>
            <w:r>
              <w:t>Bit 8</w:t>
            </w:r>
          </w:p>
        </w:tc>
        <w:tc>
          <w:tcPr>
            <w:tcW w:w="651" w:type="pct"/>
            <w:shd w:val="clear" w:color="auto" w:fill="CCCCCC"/>
          </w:tcPr>
          <w:p w14:paraId="15160A73" w14:textId="77777777" w:rsidR="00292C5A" w:rsidRDefault="00292C5A">
            <w:pPr>
              <w:pStyle w:val="TAH"/>
            </w:pPr>
            <w:r>
              <w:t>Bit 7</w:t>
            </w:r>
          </w:p>
        </w:tc>
        <w:tc>
          <w:tcPr>
            <w:tcW w:w="660" w:type="pct"/>
            <w:shd w:val="clear" w:color="auto" w:fill="CCCCCC"/>
          </w:tcPr>
          <w:p w14:paraId="099B965B" w14:textId="77777777" w:rsidR="00292C5A" w:rsidRDefault="00292C5A">
            <w:pPr>
              <w:pStyle w:val="TAH"/>
            </w:pPr>
            <w:r>
              <w:t>Bit 6</w:t>
            </w:r>
          </w:p>
        </w:tc>
        <w:tc>
          <w:tcPr>
            <w:tcW w:w="660" w:type="pct"/>
            <w:shd w:val="clear" w:color="auto" w:fill="CCCCCC"/>
          </w:tcPr>
          <w:p w14:paraId="30E3CA7F" w14:textId="77777777" w:rsidR="00292C5A" w:rsidRDefault="00292C5A">
            <w:pPr>
              <w:pStyle w:val="TAH"/>
            </w:pPr>
            <w:r>
              <w:t>Bit 5</w:t>
            </w:r>
          </w:p>
        </w:tc>
        <w:tc>
          <w:tcPr>
            <w:tcW w:w="677" w:type="pct"/>
            <w:shd w:val="clear" w:color="auto" w:fill="CCCCCC"/>
          </w:tcPr>
          <w:p w14:paraId="2DDC2EC6" w14:textId="77777777" w:rsidR="00292C5A" w:rsidRDefault="00292C5A">
            <w:pPr>
              <w:pStyle w:val="TAH"/>
            </w:pPr>
            <w:r>
              <w:t>Bit 4</w:t>
            </w:r>
          </w:p>
        </w:tc>
        <w:tc>
          <w:tcPr>
            <w:tcW w:w="509" w:type="pct"/>
            <w:shd w:val="clear" w:color="auto" w:fill="CCCCCC"/>
          </w:tcPr>
          <w:p w14:paraId="72FB2417" w14:textId="77777777" w:rsidR="00292C5A" w:rsidRDefault="00292C5A">
            <w:pPr>
              <w:pStyle w:val="TAH"/>
            </w:pPr>
            <w:r>
              <w:t>Bit 3</w:t>
            </w:r>
          </w:p>
        </w:tc>
        <w:tc>
          <w:tcPr>
            <w:tcW w:w="667" w:type="pct"/>
            <w:shd w:val="clear" w:color="auto" w:fill="CCCCCC"/>
          </w:tcPr>
          <w:p w14:paraId="27A46F1B" w14:textId="77777777" w:rsidR="00292C5A" w:rsidRDefault="00292C5A">
            <w:pPr>
              <w:pStyle w:val="TAH"/>
            </w:pPr>
            <w:r>
              <w:t>Bit 2</w:t>
            </w:r>
          </w:p>
        </w:tc>
        <w:tc>
          <w:tcPr>
            <w:tcW w:w="667" w:type="pct"/>
            <w:shd w:val="clear" w:color="auto" w:fill="CCCCCC"/>
          </w:tcPr>
          <w:p w14:paraId="6A47363F" w14:textId="77777777" w:rsidR="00292C5A" w:rsidRDefault="00292C5A">
            <w:pPr>
              <w:pStyle w:val="TAH"/>
            </w:pPr>
            <w:r>
              <w:t>Bit 1</w:t>
            </w:r>
          </w:p>
        </w:tc>
      </w:tr>
      <w:tr w:rsidR="00292C5A" w14:paraId="74C3F8B9" w14:textId="77777777">
        <w:tc>
          <w:tcPr>
            <w:tcW w:w="509" w:type="pct"/>
          </w:tcPr>
          <w:p w14:paraId="159F58B6" w14:textId="77777777" w:rsidR="00292C5A" w:rsidRDefault="00292C5A">
            <w:pPr>
              <w:pStyle w:val="TAC"/>
            </w:pPr>
            <w:r>
              <w:t>CAP</w:t>
            </w:r>
          </w:p>
        </w:tc>
        <w:tc>
          <w:tcPr>
            <w:tcW w:w="651" w:type="pct"/>
          </w:tcPr>
          <w:p w14:paraId="1D1B005B" w14:textId="77777777" w:rsidR="00292C5A" w:rsidRDefault="00292C5A">
            <w:pPr>
              <w:pStyle w:val="TAC"/>
            </w:pPr>
            <w:r>
              <w:t>MAP-F</w:t>
            </w:r>
          </w:p>
        </w:tc>
        <w:tc>
          <w:tcPr>
            <w:tcW w:w="660" w:type="pct"/>
          </w:tcPr>
          <w:p w14:paraId="2FE96C6A" w14:textId="77777777" w:rsidR="00292C5A" w:rsidRDefault="00292C5A">
            <w:pPr>
              <w:pStyle w:val="TAC"/>
            </w:pPr>
            <w:r>
              <w:t>MAP-E</w:t>
            </w:r>
          </w:p>
        </w:tc>
        <w:tc>
          <w:tcPr>
            <w:tcW w:w="660" w:type="pct"/>
          </w:tcPr>
          <w:p w14:paraId="28F0F1AE" w14:textId="77777777" w:rsidR="00292C5A" w:rsidRDefault="00292C5A">
            <w:pPr>
              <w:pStyle w:val="TAC"/>
            </w:pPr>
            <w:r>
              <w:t>MAP-B</w:t>
            </w:r>
          </w:p>
        </w:tc>
        <w:tc>
          <w:tcPr>
            <w:tcW w:w="677" w:type="pct"/>
          </w:tcPr>
          <w:p w14:paraId="3E746B84" w14:textId="77777777" w:rsidR="00292C5A" w:rsidRDefault="00292C5A">
            <w:pPr>
              <w:pStyle w:val="TAC"/>
            </w:pPr>
            <w:r>
              <w:t>MAP-G</w:t>
            </w:r>
          </w:p>
        </w:tc>
        <w:tc>
          <w:tcPr>
            <w:tcW w:w="509" w:type="pct"/>
          </w:tcPr>
          <w:p w14:paraId="134D6F7D" w14:textId="77777777" w:rsidR="00292C5A" w:rsidRDefault="00292C5A">
            <w:pPr>
              <w:pStyle w:val="TAC"/>
            </w:pPr>
            <w:r>
              <w:t>Mc</w:t>
            </w:r>
          </w:p>
        </w:tc>
        <w:tc>
          <w:tcPr>
            <w:tcW w:w="667" w:type="pct"/>
          </w:tcPr>
          <w:p w14:paraId="1CBABB4B" w14:textId="77777777" w:rsidR="00292C5A" w:rsidRDefault="00292C5A">
            <w:pPr>
              <w:pStyle w:val="TAC"/>
            </w:pPr>
            <w:r>
              <w:t>Iu</w:t>
            </w:r>
          </w:p>
        </w:tc>
        <w:tc>
          <w:tcPr>
            <w:tcW w:w="667" w:type="pct"/>
          </w:tcPr>
          <w:p w14:paraId="42AFFE84" w14:textId="77777777" w:rsidR="00292C5A" w:rsidRDefault="00292C5A">
            <w:pPr>
              <w:pStyle w:val="TAC"/>
            </w:pPr>
            <w:r>
              <w:t>A</w:t>
            </w:r>
          </w:p>
        </w:tc>
      </w:tr>
      <w:tr w:rsidR="00292C5A" w14:paraId="076559D3" w14:textId="77777777">
        <w:tc>
          <w:tcPr>
            <w:tcW w:w="3665" w:type="pct"/>
            <w:gridSpan w:val="6"/>
          </w:tcPr>
          <w:p w14:paraId="1D29CB31" w14:textId="77777777" w:rsidR="00292C5A" w:rsidRDefault="00292C5A">
            <w:pPr>
              <w:pStyle w:val="TAC"/>
            </w:pPr>
            <w:r>
              <w:t>spare</w:t>
            </w:r>
          </w:p>
        </w:tc>
        <w:tc>
          <w:tcPr>
            <w:tcW w:w="667" w:type="pct"/>
          </w:tcPr>
          <w:p w14:paraId="6764E58C" w14:textId="77777777" w:rsidR="00292C5A" w:rsidRDefault="00292C5A">
            <w:pPr>
              <w:pStyle w:val="TAC"/>
            </w:pPr>
            <w:r>
              <w:t>MAP-C</w:t>
            </w:r>
          </w:p>
        </w:tc>
        <w:tc>
          <w:tcPr>
            <w:tcW w:w="667" w:type="pct"/>
          </w:tcPr>
          <w:p w14:paraId="24C72864" w14:textId="77777777" w:rsidR="00292C5A" w:rsidRDefault="00292C5A">
            <w:pPr>
              <w:pStyle w:val="TAC"/>
            </w:pPr>
            <w:r>
              <w:t>MAP-D</w:t>
            </w:r>
          </w:p>
        </w:tc>
      </w:tr>
    </w:tbl>
    <w:p w14:paraId="5633B0C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EE07EAF" w14:textId="77777777">
        <w:tc>
          <w:tcPr>
            <w:tcW w:w="5000" w:type="pct"/>
            <w:gridSpan w:val="8"/>
            <w:shd w:val="clear" w:color="auto" w:fill="CCCCCC"/>
          </w:tcPr>
          <w:p w14:paraId="18123DFB" w14:textId="77777777" w:rsidR="00292C5A" w:rsidRDefault="00292C5A">
            <w:pPr>
              <w:pStyle w:val="TAH"/>
            </w:pPr>
            <w:r>
              <w:t>SGSN</w:t>
            </w:r>
          </w:p>
        </w:tc>
      </w:tr>
      <w:tr w:rsidR="00292C5A" w14:paraId="367F980C" w14:textId="77777777">
        <w:tc>
          <w:tcPr>
            <w:tcW w:w="536" w:type="pct"/>
            <w:shd w:val="clear" w:color="auto" w:fill="CCCCCC"/>
          </w:tcPr>
          <w:p w14:paraId="5568B167" w14:textId="77777777" w:rsidR="00292C5A" w:rsidRDefault="00292C5A">
            <w:pPr>
              <w:pStyle w:val="TAH"/>
            </w:pPr>
            <w:r>
              <w:t>Bit 8</w:t>
            </w:r>
          </w:p>
        </w:tc>
        <w:tc>
          <w:tcPr>
            <w:tcW w:w="536" w:type="pct"/>
            <w:shd w:val="clear" w:color="auto" w:fill="CCCCCC"/>
          </w:tcPr>
          <w:p w14:paraId="2C6A8E3E" w14:textId="77777777" w:rsidR="00292C5A" w:rsidRDefault="00292C5A">
            <w:pPr>
              <w:pStyle w:val="TAH"/>
            </w:pPr>
            <w:r>
              <w:t>Bit 7</w:t>
            </w:r>
          </w:p>
        </w:tc>
        <w:tc>
          <w:tcPr>
            <w:tcW w:w="756" w:type="pct"/>
            <w:shd w:val="clear" w:color="auto" w:fill="CCCCCC"/>
          </w:tcPr>
          <w:p w14:paraId="0EDFA17D" w14:textId="77777777" w:rsidR="00292C5A" w:rsidRDefault="00292C5A">
            <w:pPr>
              <w:pStyle w:val="TAH"/>
            </w:pPr>
            <w:r>
              <w:t>Bit 6</w:t>
            </w:r>
          </w:p>
        </w:tc>
        <w:tc>
          <w:tcPr>
            <w:tcW w:w="801" w:type="pct"/>
            <w:shd w:val="clear" w:color="auto" w:fill="CCCCCC"/>
          </w:tcPr>
          <w:p w14:paraId="3442FE65" w14:textId="77777777" w:rsidR="00292C5A" w:rsidRDefault="00292C5A">
            <w:pPr>
              <w:pStyle w:val="TAH"/>
            </w:pPr>
            <w:r>
              <w:t>Bit 5</w:t>
            </w:r>
          </w:p>
        </w:tc>
        <w:tc>
          <w:tcPr>
            <w:tcW w:w="764" w:type="pct"/>
            <w:shd w:val="clear" w:color="auto" w:fill="CCCCCC"/>
          </w:tcPr>
          <w:p w14:paraId="09263532" w14:textId="77777777" w:rsidR="00292C5A" w:rsidRDefault="00292C5A">
            <w:pPr>
              <w:pStyle w:val="TAH"/>
            </w:pPr>
            <w:r>
              <w:t>Bit 4</w:t>
            </w:r>
          </w:p>
        </w:tc>
        <w:tc>
          <w:tcPr>
            <w:tcW w:w="537" w:type="pct"/>
            <w:shd w:val="clear" w:color="auto" w:fill="CCCCCC"/>
          </w:tcPr>
          <w:p w14:paraId="19D3841A" w14:textId="77777777" w:rsidR="00292C5A" w:rsidRDefault="00292C5A">
            <w:pPr>
              <w:pStyle w:val="TAH"/>
            </w:pPr>
            <w:r>
              <w:t>Bit 3</w:t>
            </w:r>
          </w:p>
        </w:tc>
        <w:tc>
          <w:tcPr>
            <w:tcW w:w="536" w:type="pct"/>
            <w:shd w:val="clear" w:color="auto" w:fill="CCCCCC"/>
          </w:tcPr>
          <w:p w14:paraId="627F911E" w14:textId="77777777" w:rsidR="00292C5A" w:rsidRDefault="00292C5A">
            <w:pPr>
              <w:pStyle w:val="TAH"/>
            </w:pPr>
            <w:r>
              <w:t>Bit 2</w:t>
            </w:r>
          </w:p>
        </w:tc>
        <w:tc>
          <w:tcPr>
            <w:tcW w:w="534" w:type="pct"/>
            <w:shd w:val="clear" w:color="auto" w:fill="CCCCCC"/>
          </w:tcPr>
          <w:p w14:paraId="52EF042A" w14:textId="77777777" w:rsidR="00292C5A" w:rsidRDefault="00292C5A">
            <w:pPr>
              <w:pStyle w:val="TAH"/>
            </w:pPr>
            <w:r>
              <w:t>Bit 1</w:t>
            </w:r>
          </w:p>
        </w:tc>
      </w:tr>
      <w:tr w:rsidR="00292C5A" w14:paraId="5E8FD94A" w14:textId="77777777">
        <w:tc>
          <w:tcPr>
            <w:tcW w:w="536" w:type="pct"/>
          </w:tcPr>
          <w:p w14:paraId="57F8E790" w14:textId="77777777" w:rsidR="00292C5A" w:rsidRDefault="00292C5A">
            <w:pPr>
              <w:pStyle w:val="TAC"/>
            </w:pPr>
            <w:r>
              <w:t>Ge</w:t>
            </w:r>
          </w:p>
        </w:tc>
        <w:tc>
          <w:tcPr>
            <w:tcW w:w="536" w:type="pct"/>
          </w:tcPr>
          <w:p w14:paraId="02D86C0A" w14:textId="77777777" w:rsidR="00292C5A" w:rsidRDefault="00292C5A">
            <w:pPr>
              <w:pStyle w:val="TAC"/>
            </w:pPr>
            <w:r>
              <w:t>Gs</w:t>
            </w:r>
          </w:p>
        </w:tc>
        <w:tc>
          <w:tcPr>
            <w:tcW w:w="756" w:type="pct"/>
          </w:tcPr>
          <w:p w14:paraId="43B55E40" w14:textId="77777777" w:rsidR="00292C5A" w:rsidRDefault="00292C5A">
            <w:pPr>
              <w:pStyle w:val="TAC"/>
            </w:pPr>
            <w:r>
              <w:t>MAP-Gf</w:t>
            </w:r>
          </w:p>
        </w:tc>
        <w:tc>
          <w:tcPr>
            <w:tcW w:w="801" w:type="pct"/>
          </w:tcPr>
          <w:p w14:paraId="1FED93F2" w14:textId="77777777" w:rsidR="00292C5A" w:rsidRDefault="00292C5A">
            <w:pPr>
              <w:pStyle w:val="TAC"/>
            </w:pPr>
            <w:r>
              <w:t>MAP-Gd</w:t>
            </w:r>
          </w:p>
        </w:tc>
        <w:tc>
          <w:tcPr>
            <w:tcW w:w="764" w:type="pct"/>
          </w:tcPr>
          <w:p w14:paraId="78517B75" w14:textId="77777777" w:rsidR="00292C5A" w:rsidRDefault="00292C5A">
            <w:pPr>
              <w:pStyle w:val="TAC"/>
            </w:pPr>
            <w:r>
              <w:t>MAP-Gr</w:t>
            </w:r>
          </w:p>
        </w:tc>
        <w:tc>
          <w:tcPr>
            <w:tcW w:w="537" w:type="pct"/>
          </w:tcPr>
          <w:p w14:paraId="68FA41D2" w14:textId="77777777" w:rsidR="00292C5A" w:rsidRDefault="00292C5A">
            <w:pPr>
              <w:pStyle w:val="TAC"/>
            </w:pPr>
            <w:r>
              <w:t>Gn</w:t>
            </w:r>
          </w:p>
        </w:tc>
        <w:tc>
          <w:tcPr>
            <w:tcW w:w="536" w:type="pct"/>
          </w:tcPr>
          <w:p w14:paraId="63BBFB1D" w14:textId="77777777" w:rsidR="00292C5A" w:rsidRDefault="00292C5A">
            <w:pPr>
              <w:pStyle w:val="TAC"/>
            </w:pPr>
            <w:r>
              <w:t>Iu</w:t>
            </w:r>
          </w:p>
        </w:tc>
        <w:tc>
          <w:tcPr>
            <w:tcW w:w="534" w:type="pct"/>
          </w:tcPr>
          <w:p w14:paraId="3D9D81F8" w14:textId="77777777" w:rsidR="00292C5A" w:rsidRDefault="00292C5A">
            <w:pPr>
              <w:pStyle w:val="TAC"/>
            </w:pPr>
            <w:r>
              <w:t>Gb</w:t>
            </w:r>
          </w:p>
        </w:tc>
      </w:tr>
      <w:tr w:rsidR="00292C5A" w14:paraId="14889FD5" w14:textId="77777777">
        <w:tc>
          <w:tcPr>
            <w:tcW w:w="2629" w:type="pct"/>
            <w:gridSpan w:val="4"/>
          </w:tcPr>
          <w:p w14:paraId="4F8FCFB0" w14:textId="77777777" w:rsidR="00292C5A" w:rsidRDefault="00292C5A">
            <w:pPr>
              <w:pStyle w:val="TAC"/>
              <w:rPr>
                <w:lang w:eastAsia="zh-CN"/>
              </w:rPr>
            </w:pPr>
            <w:r>
              <w:t>spare</w:t>
            </w:r>
          </w:p>
        </w:tc>
        <w:tc>
          <w:tcPr>
            <w:tcW w:w="764" w:type="pct"/>
          </w:tcPr>
          <w:p w14:paraId="5B1F6AAD" w14:textId="77777777" w:rsidR="00292C5A" w:rsidRDefault="00292C5A">
            <w:pPr>
              <w:pStyle w:val="TAC"/>
              <w:rPr>
                <w:lang w:eastAsia="zh-CN"/>
              </w:rPr>
            </w:pPr>
            <w:r>
              <w:rPr>
                <w:lang w:eastAsia="zh-CN"/>
              </w:rPr>
              <w:t>S13'</w:t>
            </w:r>
          </w:p>
        </w:tc>
        <w:tc>
          <w:tcPr>
            <w:tcW w:w="537" w:type="pct"/>
          </w:tcPr>
          <w:p w14:paraId="5F4C6396" w14:textId="77777777" w:rsidR="00292C5A" w:rsidRDefault="00292C5A">
            <w:pPr>
              <w:pStyle w:val="TAC"/>
            </w:pPr>
            <w:r>
              <w:t>S3</w:t>
            </w:r>
          </w:p>
        </w:tc>
        <w:tc>
          <w:tcPr>
            <w:tcW w:w="536" w:type="pct"/>
          </w:tcPr>
          <w:p w14:paraId="10954B2F" w14:textId="77777777" w:rsidR="00292C5A" w:rsidRDefault="00292C5A">
            <w:pPr>
              <w:pStyle w:val="TAC"/>
            </w:pPr>
            <w:r>
              <w:t>S4</w:t>
            </w:r>
          </w:p>
        </w:tc>
        <w:tc>
          <w:tcPr>
            <w:tcW w:w="534" w:type="pct"/>
          </w:tcPr>
          <w:p w14:paraId="4A720DCF" w14:textId="77777777" w:rsidR="00292C5A" w:rsidRDefault="00292C5A">
            <w:pPr>
              <w:pStyle w:val="TAC"/>
            </w:pPr>
            <w:r>
              <w:t>S6d</w:t>
            </w:r>
          </w:p>
        </w:tc>
      </w:tr>
    </w:tbl>
    <w:p w14:paraId="58687BD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12DE98E3" w14:textId="77777777">
        <w:tc>
          <w:tcPr>
            <w:tcW w:w="5000" w:type="pct"/>
            <w:gridSpan w:val="8"/>
            <w:shd w:val="clear" w:color="auto" w:fill="CCCCCC"/>
          </w:tcPr>
          <w:p w14:paraId="3B64535B" w14:textId="77777777" w:rsidR="00292C5A" w:rsidRDefault="00292C5A">
            <w:pPr>
              <w:pStyle w:val="TAH"/>
            </w:pPr>
            <w:r>
              <w:t>MGW</w:t>
            </w:r>
          </w:p>
        </w:tc>
      </w:tr>
      <w:tr w:rsidR="00292C5A" w14:paraId="023B0499" w14:textId="77777777">
        <w:tc>
          <w:tcPr>
            <w:tcW w:w="598" w:type="pct"/>
            <w:shd w:val="clear" w:color="auto" w:fill="CCCCCC"/>
          </w:tcPr>
          <w:p w14:paraId="009BF33E" w14:textId="77777777" w:rsidR="00292C5A" w:rsidRDefault="00292C5A">
            <w:pPr>
              <w:pStyle w:val="TAH"/>
            </w:pPr>
            <w:r>
              <w:t>Bit 8</w:t>
            </w:r>
          </w:p>
        </w:tc>
        <w:tc>
          <w:tcPr>
            <w:tcW w:w="598" w:type="pct"/>
            <w:shd w:val="clear" w:color="auto" w:fill="CCCCCC"/>
          </w:tcPr>
          <w:p w14:paraId="79CF3C87" w14:textId="77777777" w:rsidR="00292C5A" w:rsidRDefault="00292C5A">
            <w:pPr>
              <w:pStyle w:val="TAH"/>
            </w:pPr>
            <w:r>
              <w:t>Bit 7</w:t>
            </w:r>
          </w:p>
        </w:tc>
        <w:tc>
          <w:tcPr>
            <w:tcW w:w="598" w:type="pct"/>
            <w:shd w:val="clear" w:color="auto" w:fill="CCCCCC"/>
          </w:tcPr>
          <w:p w14:paraId="1E52114A" w14:textId="77777777" w:rsidR="00292C5A" w:rsidRDefault="00292C5A">
            <w:pPr>
              <w:pStyle w:val="TAH"/>
            </w:pPr>
            <w:r>
              <w:t>Bit 6</w:t>
            </w:r>
          </w:p>
        </w:tc>
        <w:tc>
          <w:tcPr>
            <w:tcW w:w="598" w:type="pct"/>
            <w:shd w:val="clear" w:color="auto" w:fill="CCCCCC"/>
          </w:tcPr>
          <w:p w14:paraId="4D6E07D8" w14:textId="77777777" w:rsidR="00292C5A" w:rsidRDefault="00292C5A">
            <w:pPr>
              <w:pStyle w:val="TAH"/>
            </w:pPr>
            <w:r>
              <w:t>Bit 5</w:t>
            </w:r>
          </w:p>
        </w:tc>
        <w:tc>
          <w:tcPr>
            <w:tcW w:w="598" w:type="pct"/>
            <w:shd w:val="clear" w:color="auto" w:fill="CCCCCC"/>
          </w:tcPr>
          <w:p w14:paraId="112FB9A5" w14:textId="77777777" w:rsidR="00292C5A" w:rsidRDefault="00292C5A">
            <w:pPr>
              <w:pStyle w:val="TAH"/>
            </w:pPr>
            <w:r>
              <w:t>Bit 4</w:t>
            </w:r>
          </w:p>
        </w:tc>
        <w:tc>
          <w:tcPr>
            <w:tcW w:w="667" w:type="pct"/>
            <w:shd w:val="clear" w:color="auto" w:fill="CCCCCC"/>
          </w:tcPr>
          <w:p w14:paraId="6EF1B00D" w14:textId="77777777" w:rsidR="00292C5A" w:rsidRDefault="00292C5A">
            <w:pPr>
              <w:pStyle w:val="TAH"/>
            </w:pPr>
            <w:r>
              <w:t>Bit 3</w:t>
            </w:r>
          </w:p>
        </w:tc>
        <w:tc>
          <w:tcPr>
            <w:tcW w:w="746" w:type="pct"/>
            <w:shd w:val="clear" w:color="auto" w:fill="CCCCCC"/>
          </w:tcPr>
          <w:p w14:paraId="48FBDD01" w14:textId="77777777" w:rsidR="00292C5A" w:rsidRDefault="00292C5A">
            <w:pPr>
              <w:pStyle w:val="TAH"/>
            </w:pPr>
            <w:r>
              <w:t>Bit 2</w:t>
            </w:r>
          </w:p>
        </w:tc>
        <w:tc>
          <w:tcPr>
            <w:tcW w:w="598" w:type="pct"/>
            <w:shd w:val="clear" w:color="auto" w:fill="CCCCCC"/>
          </w:tcPr>
          <w:p w14:paraId="015A59FE" w14:textId="77777777" w:rsidR="00292C5A" w:rsidRDefault="00292C5A">
            <w:pPr>
              <w:pStyle w:val="TAH"/>
            </w:pPr>
            <w:r>
              <w:t>Bit 1</w:t>
            </w:r>
          </w:p>
        </w:tc>
      </w:tr>
      <w:tr w:rsidR="00292C5A" w14:paraId="4F1BABBA" w14:textId="77777777">
        <w:tc>
          <w:tcPr>
            <w:tcW w:w="2990" w:type="pct"/>
            <w:gridSpan w:val="5"/>
          </w:tcPr>
          <w:p w14:paraId="2D2C1237" w14:textId="77777777" w:rsidR="00292C5A" w:rsidRDefault="00292C5A">
            <w:pPr>
              <w:pStyle w:val="TAC"/>
            </w:pPr>
            <w:r>
              <w:t>Spare</w:t>
            </w:r>
          </w:p>
        </w:tc>
        <w:tc>
          <w:tcPr>
            <w:tcW w:w="667" w:type="pct"/>
          </w:tcPr>
          <w:p w14:paraId="0EC3828A" w14:textId="77777777" w:rsidR="00292C5A" w:rsidRDefault="00292C5A">
            <w:pPr>
              <w:pStyle w:val="TAC"/>
            </w:pPr>
            <w:r>
              <w:t>Iu-UP</w:t>
            </w:r>
          </w:p>
        </w:tc>
        <w:tc>
          <w:tcPr>
            <w:tcW w:w="746" w:type="pct"/>
          </w:tcPr>
          <w:p w14:paraId="7D7395F3" w14:textId="77777777" w:rsidR="00292C5A" w:rsidRDefault="00292C5A">
            <w:pPr>
              <w:pStyle w:val="TAC"/>
            </w:pPr>
            <w:r>
              <w:t>Nb-UP</w:t>
            </w:r>
          </w:p>
        </w:tc>
        <w:tc>
          <w:tcPr>
            <w:tcW w:w="598" w:type="pct"/>
          </w:tcPr>
          <w:p w14:paraId="564C7B1B" w14:textId="77777777" w:rsidR="00292C5A" w:rsidRDefault="00292C5A">
            <w:pPr>
              <w:pStyle w:val="TAC"/>
            </w:pPr>
            <w:r>
              <w:t>Mc</w:t>
            </w:r>
          </w:p>
        </w:tc>
      </w:tr>
    </w:tbl>
    <w:p w14:paraId="7397CE2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27B515F" w14:textId="77777777">
        <w:tc>
          <w:tcPr>
            <w:tcW w:w="5000" w:type="pct"/>
            <w:gridSpan w:val="8"/>
            <w:shd w:val="clear" w:color="auto" w:fill="CCCCCC"/>
          </w:tcPr>
          <w:p w14:paraId="21CC3789" w14:textId="77777777" w:rsidR="00292C5A" w:rsidRDefault="00292C5A">
            <w:pPr>
              <w:pStyle w:val="TAH"/>
            </w:pPr>
            <w:r>
              <w:t>GGSN</w:t>
            </w:r>
          </w:p>
        </w:tc>
      </w:tr>
      <w:tr w:rsidR="00292C5A" w14:paraId="3C415D89" w14:textId="77777777">
        <w:tc>
          <w:tcPr>
            <w:tcW w:w="625" w:type="pct"/>
            <w:shd w:val="clear" w:color="auto" w:fill="CCCCCC"/>
          </w:tcPr>
          <w:p w14:paraId="3FED71BE" w14:textId="77777777" w:rsidR="00292C5A" w:rsidRDefault="00292C5A">
            <w:pPr>
              <w:pStyle w:val="TAH"/>
            </w:pPr>
            <w:r>
              <w:t>Bit 8</w:t>
            </w:r>
          </w:p>
        </w:tc>
        <w:tc>
          <w:tcPr>
            <w:tcW w:w="625" w:type="pct"/>
            <w:shd w:val="clear" w:color="auto" w:fill="CCCCCC"/>
          </w:tcPr>
          <w:p w14:paraId="133163C3" w14:textId="77777777" w:rsidR="00292C5A" w:rsidRDefault="00292C5A">
            <w:pPr>
              <w:pStyle w:val="TAH"/>
            </w:pPr>
            <w:r>
              <w:t>Bit 7</w:t>
            </w:r>
          </w:p>
        </w:tc>
        <w:tc>
          <w:tcPr>
            <w:tcW w:w="625" w:type="pct"/>
            <w:shd w:val="clear" w:color="auto" w:fill="CCCCCC"/>
          </w:tcPr>
          <w:p w14:paraId="68CCEC3B" w14:textId="77777777" w:rsidR="00292C5A" w:rsidRDefault="00292C5A">
            <w:pPr>
              <w:pStyle w:val="TAH"/>
            </w:pPr>
            <w:r>
              <w:t>Bit 6</w:t>
            </w:r>
          </w:p>
        </w:tc>
        <w:tc>
          <w:tcPr>
            <w:tcW w:w="625" w:type="pct"/>
            <w:shd w:val="clear" w:color="auto" w:fill="CCCCCC"/>
          </w:tcPr>
          <w:p w14:paraId="188F7CB6" w14:textId="77777777" w:rsidR="00292C5A" w:rsidRDefault="00292C5A">
            <w:pPr>
              <w:pStyle w:val="TAH"/>
            </w:pPr>
            <w:r>
              <w:t>Bit 5</w:t>
            </w:r>
          </w:p>
        </w:tc>
        <w:tc>
          <w:tcPr>
            <w:tcW w:w="625" w:type="pct"/>
            <w:shd w:val="clear" w:color="auto" w:fill="CCCCCC"/>
          </w:tcPr>
          <w:p w14:paraId="53B00D76" w14:textId="77777777" w:rsidR="00292C5A" w:rsidRDefault="00292C5A">
            <w:pPr>
              <w:pStyle w:val="TAH"/>
            </w:pPr>
            <w:r>
              <w:t>Bit 4</w:t>
            </w:r>
          </w:p>
        </w:tc>
        <w:tc>
          <w:tcPr>
            <w:tcW w:w="625" w:type="pct"/>
            <w:shd w:val="clear" w:color="auto" w:fill="CCCCCC"/>
          </w:tcPr>
          <w:p w14:paraId="24013C50" w14:textId="77777777" w:rsidR="00292C5A" w:rsidRDefault="00292C5A">
            <w:pPr>
              <w:pStyle w:val="TAH"/>
            </w:pPr>
            <w:r>
              <w:t>Bit 3</w:t>
            </w:r>
          </w:p>
        </w:tc>
        <w:tc>
          <w:tcPr>
            <w:tcW w:w="625" w:type="pct"/>
            <w:shd w:val="clear" w:color="auto" w:fill="CCCCCC"/>
          </w:tcPr>
          <w:p w14:paraId="5E7397BC" w14:textId="77777777" w:rsidR="00292C5A" w:rsidRDefault="00292C5A">
            <w:pPr>
              <w:pStyle w:val="TAH"/>
            </w:pPr>
            <w:r>
              <w:t>Bit 2</w:t>
            </w:r>
          </w:p>
        </w:tc>
        <w:tc>
          <w:tcPr>
            <w:tcW w:w="625" w:type="pct"/>
            <w:shd w:val="clear" w:color="auto" w:fill="CCCCCC"/>
          </w:tcPr>
          <w:p w14:paraId="1390FCDD" w14:textId="77777777" w:rsidR="00292C5A" w:rsidRDefault="00292C5A">
            <w:pPr>
              <w:pStyle w:val="TAH"/>
            </w:pPr>
            <w:r>
              <w:t>Bit 1</w:t>
            </w:r>
          </w:p>
        </w:tc>
      </w:tr>
      <w:tr w:rsidR="00292C5A" w14:paraId="0B122DD1" w14:textId="77777777">
        <w:tc>
          <w:tcPr>
            <w:tcW w:w="3125" w:type="pct"/>
            <w:gridSpan w:val="5"/>
            <w:shd w:val="clear" w:color="auto" w:fill="auto"/>
          </w:tcPr>
          <w:p w14:paraId="32AE33E7" w14:textId="77777777" w:rsidR="00292C5A" w:rsidRDefault="00292C5A">
            <w:pPr>
              <w:pStyle w:val="TAH"/>
              <w:rPr>
                <w:b w:val="0"/>
              </w:rPr>
            </w:pPr>
            <w:r>
              <w:rPr>
                <w:b w:val="0"/>
              </w:rPr>
              <w:t>spare</w:t>
            </w:r>
          </w:p>
        </w:tc>
        <w:tc>
          <w:tcPr>
            <w:tcW w:w="625" w:type="pct"/>
            <w:shd w:val="clear" w:color="auto" w:fill="auto"/>
          </w:tcPr>
          <w:p w14:paraId="6009E44E" w14:textId="77777777" w:rsidR="00292C5A" w:rsidRDefault="00292C5A">
            <w:pPr>
              <w:pStyle w:val="TAH"/>
              <w:rPr>
                <w:b w:val="0"/>
              </w:rPr>
            </w:pPr>
            <w:r>
              <w:rPr>
                <w:b w:val="0"/>
              </w:rPr>
              <w:t>Gmb</w:t>
            </w:r>
          </w:p>
        </w:tc>
        <w:tc>
          <w:tcPr>
            <w:tcW w:w="625" w:type="pct"/>
            <w:shd w:val="clear" w:color="auto" w:fill="auto"/>
          </w:tcPr>
          <w:p w14:paraId="768877CC" w14:textId="77777777" w:rsidR="00292C5A" w:rsidRDefault="00292C5A">
            <w:pPr>
              <w:pStyle w:val="TAC"/>
            </w:pPr>
            <w:r>
              <w:t>Gi</w:t>
            </w:r>
          </w:p>
        </w:tc>
        <w:tc>
          <w:tcPr>
            <w:tcW w:w="625" w:type="pct"/>
            <w:shd w:val="clear" w:color="auto" w:fill="auto"/>
          </w:tcPr>
          <w:p w14:paraId="6C68C9CA" w14:textId="77777777" w:rsidR="00292C5A" w:rsidRDefault="00292C5A">
            <w:pPr>
              <w:pStyle w:val="TAC"/>
            </w:pPr>
            <w:r>
              <w:t>Gn</w:t>
            </w:r>
          </w:p>
        </w:tc>
      </w:tr>
    </w:tbl>
    <w:p w14:paraId="53745FE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53DFC8F" w14:textId="77777777">
        <w:tc>
          <w:tcPr>
            <w:tcW w:w="5000" w:type="pct"/>
            <w:gridSpan w:val="8"/>
            <w:shd w:val="clear" w:color="auto" w:fill="CCCCCC"/>
          </w:tcPr>
          <w:p w14:paraId="328FE481" w14:textId="77777777" w:rsidR="00292C5A" w:rsidRDefault="00292C5A">
            <w:pPr>
              <w:pStyle w:val="TAH"/>
            </w:pPr>
            <w:r>
              <w:t>RNC</w:t>
            </w:r>
          </w:p>
        </w:tc>
      </w:tr>
      <w:tr w:rsidR="00292C5A" w14:paraId="5B550795" w14:textId="77777777">
        <w:tc>
          <w:tcPr>
            <w:tcW w:w="625" w:type="pct"/>
            <w:shd w:val="clear" w:color="auto" w:fill="CCCCCC"/>
          </w:tcPr>
          <w:p w14:paraId="460ECFAB" w14:textId="77777777" w:rsidR="00292C5A" w:rsidRDefault="00292C5A">
            <w:pPr>
              <w:pStyle w:val="TAH"/>
            </w:pPr>
            <w:r>
              <w:t>Bit 8</w:t>
            </w:r>
          </w:p>
        </w:tc>
        <w:tc>
          <w:tcPr>
            <w:tcW w:w="625" w:type="pct"/>
            <w:shd w:val="clear" w:color="auto" w:fill="CCCCCC"/>
          </w:tcPr>
          <w:p w14:paraId="4141A52B" w14:textId="77777777" w:rsidR="00292C5A" w:rsidRDefault="00292C5A">
            <w:pPr>
              <w:pStyle w:val="TAH"/>
            </w:pPr>
            <w:r>
              <w:t>Bit 7</w:t>
            </w:r>
          </w:p>
        </w:tc>
        <w:tc>
          <w:tcPr>
            <w:tcW w:w="625" w:type="pct"/>
            <w:shd w:val="clear" w:color="auto" w:fill="CCCCCC"/>
          </w:tcPr>
          <w:p w14:paraId="0E6A387E" w14:textId="77777777" w:rsidR="00292C5A" w:rsidRDefault="00292C5A">
            <w:pPr>
              <w:pStyle w:val="TAH"/>
            </w:pPr>
            <w:r>
              <w:t>Bit 6</w:t>
            </w:r>
          </w:p>
        </w:tc>
        <w:tc>
          <w:tcPr>
            <w:tcW w:w="625" w:type="pct"/>
            <w:shd w:val="clear" w:color="auto" w:fill="CCCCCC"/>
          </w:tcPr>
          <w:p w14:paraId="1C05F365" w14:textId="77777777" w:rsidR="00292C5A" w:rsidRDefault="00292C5A">
            <w:pPr>
              <w:pStyle w:val="TAH"/>
            </w:pPr>
            <w:r>
              <w:t>Bit 5</w:t>
            </w:r>
          </w:p>
        </w:tc>
        <w:tc>
          <w:tcPr>
            <w:tcW w:w="625" w:type="pct"/>
            <w:shd w:val="clear" w:color="auto" w:fill="CCCCCC"/>
          </w:tcPr>
          <w:p w14:paraId="2B573752" w14:textId="77777777" w:rsidR="00292C5A" w:rsidRDefault="00292C5A">
            <w:pPr>
              <w:pStyle w:val="TAH"/>
            </w:pPr>
            <w:r>
              <w:t>Bit 4</w:t>
            </w:r>
          </w:p>
        </w:tc>
        <w:tc>
          <w:tcPr>
            <w:tcW w:w="625" w:type="pct"/>
            <w:shd w:val="clear" w:color="auto" w:fill="CCCCCC"/>
          </w:tcPr>
          <w:p w14:paraId="4BF1FF28" w14:textId="77777777" w:rsidR="00292C5A" w:rsidRDefault="00292C5A">
            <w:pPr>
              <w:pStyle w:val="TAH"/>
            </w:pPr>
            <w:r>
              <w:t>Bit 3</w:t>
            </w:r>
          </w:p>
        </w:tc>
        <w:tc>
          <w:tcPr>
            <w:tcW w:w="625" w:type="pct"/>
            <w:shd w:val="clear" w:color="auto" w:fill="CCCCCC"/>
          </w:tcPr>
          <w:p w14:paraId="1DD68E7B" w14:textId="77777777" w:rsidR="00292C5A" w:rsidRDefault="00292C5A">
            <w:pPr>
              <w:pStyle w:val="TAH"/>
            </w:pPr>
            <w:r>
              <w:t>Bit 2</w:t>
            </w:r>
          </w:p>
        </w:tc>
        <w:tc>
          <w:tcPr>
            <w:tcW w:w="625" w:type="pct"/>
            <w:shd w:val="clear" w:color="auto" w:fill="CCCCCC"/>
          </w:tcPr>
          <w:p w14:paraId="4B24BC35" w14:textId="77777777" w:rsidR="00292C5A" w:rsidRDefault="00292C5A">
            <w:pPr>
              <w:pStyle w:val="TAH"/>
            </w:pPr>
            <w:r>
              <w:t>Bit 1</w:t>
            </w:r>
          </w:p>
        </w:tc>
      </w:tr>
      <w:tr w:rsidR="00292C5A" w14:paraId="5396699E" w14:textId="77777777">
        <w:tc>
          <w:tcPr>
            <w:tcW w:w="2500" w:type="pct"/>
            <w:gridSpan w:val="4"/>
          </w:tcPr>
          <w:p w14:paraId="6810C029" w14:textId="77777777" w:rsidR="00292C5A" w:rsidRDefault="00292C5A">
            <w:pPr>
              <w:pStyle w:val="TAC"/>
            </w:pPr>
            <w:r>
              <w:t>Spare</w:t>
            </w:r>
          </w:p>
        </w:tc>
        <w:tc>
          <w:tcPr>
            <w:tcW w:w="625" w:type="pct"/>
          </w:tcPr>
          <w:p w14:paraId="65A8C759" w14:textId="77777777" w:rsidR="00292C5A" w:rsidRDefault="00292C5A">
            <w:pPr>
              <w:pStyle w:val="TAC"/>
            </w:pPr>
            <w:r>
              <w:t>Uu</w:t>
            </w:r>
          </w:p>
        </w:tc>
        <w:tc>
          <w:tcPr>
            <w:tcW w:w="625" w:type="pct"/>
          </w:tcPr>
          <w:p w14:paraId="16F49519" w14:textId="77777777" w:rsidR="00292C5A" w:rsidRDefault="00292C5A">
            <w:pPr>
              <w:pStyle w:val="TAC"/>
            </w:pPr>
            <w:r>
              <w:t>Iub</w:t>
            </w:r>
          </w:p>
        </w:tc>
        <w:tc>
          <w:tcPr>
            <w:tcW w:w="625" w:type="pct"/>
          </w:tcPr>
          <w:p w14:paraId="4008ABE9" w14:textId="77777777" w:rsidR="00292C5A" w:rsidRDefault="00292C5A">
            <w:pPr>
              <w:pStyle w:val="TAC"/>
            </w:pPr>
            <w:r>
              <w:t>Iur</w:t>
            </w:r>
          </w:p>
        </w:tc>
        <w:tc>
          <w:tcPr>
            <w:tcW w:w="625" w:type="pct"/>
          </w:tcPr>
          <w:p w14:paraId="27B7DC98" w14:textId="77777777" w:rsidR="00292C5A" w:rsidRDefault="00292C5A">
            <w:pPr>
              <w:pStyle w:val="TAC"/>
            </w:pPr>
            <w:r>
              <w:t>Iu</w:t>
            </w:r>
          </w:p>
        </w:tc>
      </w:tr>
    </w:tbl>
    <w:p w14:paraId="4C5EA74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E84FB" w14:textId="77777777">
        <w:tc>
          <w:tcPr>
            <w:tcW w:w="5000" w:type="pct"/>
            <w:gridSpan w:val="8"/>
            <w:shd w:val="clear" w:color="auto" w:fill="CCCCCC"/>
          </w:tcPr>
          <w:p w14:paraId="6644BA5E" w14:textId="77777777" w:rsidR="00292C5A" w:rsidRDefault="00292C5A">
            <w:pPr>
              <w:pStyle w:val="TAH"/>
            </w:pPr>
            <w:r>
              <w:t>BM-SC</w:t>
            </w:r>
          </w:p>
        </w:tc>
      </w:tr>
      <w:tr w:rsidR="00292C5A" w14:paraId="61392971" w14:textId="77777777">
        <w:tc>
          <w:tcPr>
            <w:tcW w:w="625" w:type="pct"/>
            <w:shd w:val="clear" w:color="auto" w:fill="CCCCCC"/>
          </w:tcPr>
          <w:p w14:paraId="43309369" w14:textId="77777777" w:rsidR="00292C5A" w:rsidRDefault="00292C5A">
            <w:pPr>
              <w:pStyle w:val="TAH"/>
            </w:pPr>
            <w:r>
              <w:t>Bit 8</w:t>
            </w:r>
          </w:p>
        </w:tc>
        <w:tc>
          <w:tcPr>
            <w:tcW w:w="625" w:type="pct"/>
            <w:shd w:val="clear" w:color="auto" w:fill="CCCCCC"/>
          </w:tcPr>
          <w:p w14:paraId="3993F14C" w14:textId="77777777" w:rsidR="00292C5A" w:rsidRDefault="00292C5A">
            <w:pPr>
              <w:pStyle w:val="TAH"/>
            </w:pPr>
            <w:r>
              <w:t>Bit 7</w:t>
            </w:r>
          </w:p>
        </w:tc>
        <w:tc>
          <w:tcPr>
            <w:tcW w:w="625" w:type="pct"/>
            <w:shd w:val="clear" w:color="auto" w:fill="CCCCCC"/>
          </w:tcPr>
          <w:p w14:paraId="7B9CB564" w14:textId="77777777" w:rsidR="00292C5A" w:rsidRDefault="00292C5A">
            <w:pPr>
              <w:pStyle w:val="TAH"/>
            </w:pPr>
            <w:r>
              <w:t>Bit 6</w:t>
            </w:r>
          </w:p>
        </w:tc>
        <w:tc>
          <w:tcPr>
            <w:tcW w:w="625" w:type="pct"/>
            <w:shd w:val="clear" w:color="auto" w:fill="CCCCCC"/>
          </w:tcPr>
          <w:p w14:paraId="45E7B3CA" w14:textId="77777777" w:rsidR="00292C5A" w:rsidRDefault="00292C5A">
            <w:pPr>
              <w:pStyle w:val="TAH"/>
            </w:pPr>
            <w:r>
              <w:t>Bit 5</w:t>
            </w:r>
          </w:p>
        </w:tc>
        <w:tc>
          <w:tcPr>
            <w:tcW w:w="625" w:type="pct"/>
            <w:shd w:val="clear" w:color="auto" w:fill="CCCCCC"/>
          </w:tcPr>
          <w:p w14:paraId="64E92CF7" w14:textId="77777777" w:rsidR="00292C5A" w:rsidRDefault="00292C5A">
            <w:pPr>
              <w:pStyle w:val="TAH"/>
            </w:pPr>
            <w:r>
              <w:t>Bit 4</w:t>
            </w:r>
          </w:p>
        </w:tc>
        <w:tc>
          <w:tcPr>
            <w:tcW w:w="625" w:type="pct"/>
            <w:shd w:val="clear" w:color="auto" w:fill="CCCCCC"/>
          </w:tcPr>
          <w:p w14:paraId="606EDEBD" w14:textId="77777777" w:rsidR="00292C5A" w:rsidRDefault="00292C5A">
            <w:pPr>
              <w:pStyle w:val="TAH"/>
            </w:pPr>
            <w:r>
              <w:t>Bit 3</w:t>
            </w:r>
          </w:p>
        </w:tc>
        <w:tc>
          <w:tcPr>
            <w:tcW w:w="625" w:type="pct"/>
            <w:shd w:val="clear" w:color="auto" w:fill="CCCCCC"/>
          </w:tcPr>
          <w:p w14:paraId="1863DECA" w14:textId="77777777" w:rsidR="00292C5A" w:rsidRDefault="00292C5A">
            <w:pPr>
              <w:pStyle w:val="TAH"/>
            </w:pPr>
            <w:r>
              <w:t>Bit 2</w:t>
            </w:r>
          </w:p>
        </w:tc>
        <w:tc>
          <w:tcPr>
            <w:tcW w:w="625" w:type="pct"/>
            <w:shd w:val="clear" w:color="auto" w:fill="CCCCCC"/>
          </w:tcPr>
          <w:p w14:paraId="4A66B4F6" w14:textId="77777777" w:rsidR="00292C5A" w:rsidRDefault="00292C5A">
            <w:pPr>
              <w:pStyle w:val="TAH"/>
            </w:pPr>
            <w:r>
              <w:t>Bit 1</w:t>
            </w:r>
          </w:p>
        </w:tc>
      </w:tr>
      <w:tr w:rsidR="00292C5A" w14:paraId="34DEB229" w14:textId="77777777">
        <w:tc>
          <w:tcPr>
            <w:tcW w:w="4375" w:type="pct"/>
            <w:gridSpan w:val="7"/>
          </w:tcPr>
          <w:p w14:paraId="68F7B95A" w14:textId="77777777" w:rsidR="00292C5A" w:rsidRDefault="00292C5A">
            <w:pPr>
              <w:pStyle w:val="TAC"/>
            </w:pPr>
            <w:r>
              <w:t>spare</w:t>
            </w:r>
          </w:p>
        </w:tc>
        <w:tc>
          <w:tcPr>
            <w:tcW w:w="625" w:type="pct"/>
          </w:tcPr>
          <w:p w14:paraId="028EA1B8" w14:textId="77777777" w:rsidR="00292C5A" w:rsidRDefault="00292C5A">
            <w:pPr>
              <w:pStyle w:val="TAC"/>
            </w:pPr>
            <w:r>
              <w:t>Gmb</w:t>
            </w:r>
          </w:p>
        </w:tc>
      </w:tr>
    </w:tbl>
    <w:p w14:paraId="5E65B01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4BE3D61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E20D04B" w14:textId="77777777" w:rsidR="00292C5A" w:rsidRDefault="00292C5A">
            <w:pPr>
              <w:pStyle w:val="TAH"/>
            </w:pPr>
            <w:r>
              <w:t>MME</w:t>
            </w:r>
          </w:p>
        </w:tc>
      </w:tr>
      <w:tr w:rsidR="00292C5A" w14:paraId="4973649C"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E9817B9"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BD31456"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BBFF21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DB76E2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310A2D3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E76008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FFF41EA"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E90860D" w14:textId="77777777" w:rsidR="00292C5A" w:rsidRDefault="00292C5A">
            <w:pPr>
              <w:pStyle w:val="TAH"/>
            </w:pPr>
            <w:r>
              <w:t>Bit 1</w:t>
            </w:r>
          </w:p>
        </w:tc>
      </w:tr>
      <w:tr w:rsidR="00292C5A" w14:paraId="3F69F6A1"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6AE77DE0"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4DD4E5F9"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B875500"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1D4CF26"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C1B98E2"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39C4D2CB"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4ED79488" w14:textId="77777777" w:rsidR="00292C5A" w:rsidRDefault="00292C5A">
            <w:pPr>
              <w:pStyle w:val="TAC"/>
            </w:pPr>
            <w:r>
              <w:t>S1-MME</w:t>
            </w:r>
          </w:p>
        </w:tc>
      </w:tr>
    </w:tbl>
    <w:p w14:paraId="5F27546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3C4D688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2DEE6EB" w14:textId="77777777" w:rsidR="00292C5A" w:rsidRDefault="00292C5A">
            <w:pPr>
              <w:pStyle w:val="TAH"/>
            </w:pPr>
            <w:r>
              <w:t>SGW</w:t>
            </w:r>
          </w:p>
        </w:tc>
      </w:tr>
      <w:tr w:rsidR="00292C5A" w14:paraId="3953D614"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0AF4AB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FD18F17"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56B4BF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004CE85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17932C2"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9D1352"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FB06A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63B3B03" w14:textId="77777777" w:rsidR="00292C5A" w:rsidRDefault="00292C5A">
            <w:pPr>
              <w:pStyle w:val="TAH"/>
            </w:pPr>
            <w:r>
              <w:t>Bit 1</w:t>
            </w:r>
          </w:p>
        </w:tc>
      </w:tr>
      <w:tr w:rsidR="00292C5A" w14:paraId="4E2EA7F6" w14:textId="77777777">
        <w:tc>
          <w:tcPr>
            <w:tcW w:w="1828" w:type="pct"/>
            <w:gridSpan w:val="3"/>
            <w:tcBorders>
              <w:top w:val="single" w:sz="4" w:space="0" w:color="auto"/>
              <w:left w:val="single" w:sz="4" w:space="0" w:color="auto"/>
              <w:bottom w:val="single" w:sz="4" w:space="0" w:color="auto"/>
              <w:right w:val="single" w:sz="4" w:space="0" w:color="auto"/>
            </w:tcBorders>
          </w:tcPr>
          <w:p w14:paraId="60489DF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5CE22C95"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6BD52E03"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C5319C8"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4B10EEB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63A1B877" w14:textId="77777777" w:rsidR="00292C5A" w:rsidRDefault="00292C5A">
            <w:pPr>
              <w:pStyle w:val="TAC"/>
            </w:pPr>
            <w:r>
              <w:t>S4</w:t>
            </w:r>
          </w:p>
        </w:tc>
      </w:tr>
    </w:tbl>
    <w:p w14:paraId="6EEE766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A4F77F8"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D427A02" w14:textId="77777777" w:rsidR="00292C5A" w:rsidRDefault="00292C5A">
            <w:pPr>
              <w:pStyle w:val="TAH"/>
            </w:pPr>
            <w:r>
              <w:t>PDN GW</w:t>
            </w:r>
          </w:p>
        </w:tc>
      </w:tr>
      <w:tr w:rsidR="00292C5A" w14:paraId="2B9EE7AD"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5BA256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138F49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0C5CD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251592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5D4F7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3A9D2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C68EA"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E41C13C" w14:textId="77777777" w:rsidR="00292C5A" w:rsidRDefault="00292C5A">
            <w:pPr>
              <w:pStyle w:val="TAH"/>
            </w:pPr>
            <w:r>
              <w:t>Bit 1</w:t>
            </w:r>
          </w:p>
        </w:tc>
      </w:tr>
      <w:tr w:rsidR="00292C5A" w14:paraId="75F610C1" w14:textId="77777777">
        <w:tc>
          <w:tcPr>
            <w:tcW w:w="536" w:type="pct"/>
            <w:tcBorders>
              <w:top w:val="single" w:sz="4" w:space="0" w:color="auto"/>
              <w:left w:val="single" w:sz="4" w:space="0" w:color="auto"/>
              <w:bottom w:val="single" w:sz="4" w:space="0" w:color="auto"/>
              <w:right w:val="single" w:sz="4" w:space="0" w:color="auto"/>
            </w:tcBorders>
          </w:tcPr>
          <w:p w14:paraId="0A2A9943"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F4668C6"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B2E27B4"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64B611EF"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37DAED3E"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64CC412F"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AED83DD"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54E87C51" w14:textId="77777777" w:rsidR="00292C5A" w:rsidRDefault="00292C5A">
            <w:pPr>
              <w:pStyle w:val="TAC"/>
            </w:pPr>
            <w:r>
              <w:t>S2a</w:t>
            </w:r>
          </w:p>
        </w:tc>
      </w:tr>
    </w:tbl>
    <w:p w14:paraId="7BEDBA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78199E05"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A16647A" w14:textId="77777777" w:rsidR="00FB2857" w:rsidRDefault="00FB2857" w:rsidP="00FB2857">
            <w:pPr>
              <w:pStyle w:val="TAH"/>
            </w:pPr>
            <w:r w:rsidRPr="00C171F0">
              <w:rPr>
                <w:lang w:val="en-US"/>
              </w:rPr>
              <w:t>(eNB/en-gNB)</w:t>
            </w:r>
            <w:r w:rsidRPr="00C07AB0">
              <w:rPr>
                <w:lang w:val="en-US"/>
              </w:rPr>
              <w:t xml:space="preserve"> eNB(M</w:t>
            </w:r>
            <w:r>
              <w:rPr>
                <w:lang w:val="en-US"/>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)/gNB-CU-CP/gNB-CU-UP/gNB-DU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only)</w:t>
            </w:r>
          </w:p>
        </w:tc>
      </w:tr>
      <w:tr w:rsidR="00292C5A" w14:paraId="4D65EF39"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09D00FC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F9A60D"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D63FE04"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014A94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73AE1F97"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9FEE328"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425D66C0"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143B98E9" w14:textId="77777777" w:rsidR="00292C5A" w:rsidRDefault="00292C5A">
            <w:pPr>
              <w:pStyle w:val="TAH"/>
            </w:pPr>
            <w:r>
              <w:t>Bit 1</w:t>
            </w:r>
          </w:p>
        </w:tc>
      </w:tr>
      <w:tr w:rsidR="00FB2857" w14:paraId="44DC89DF"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5A97299C" w14:textId="77777777" w:rsidR="00FB2857" w:rsidRDefault="00FB2857" w:rsidP="00FB2857">
            <w:pPr>
              <w:pStyle w:val="TAH"/>
            </w:pPr>
            <w:r w:rsidRPr="00C07AB0">
              <w:t>Spare</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4241F95" w14:textId="77777777" w:rsidR="00FB2857" w:rsidRDefault="00FB2857" w:rsidP="00FB2857">
            <w:pPr>
              <w:pStyle w:val="TAH"/>
            </w:pPr>
            <w:r w:rsidRPr="00C07AB0">
              <w:t>Spare</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28DC9622" w14:textId="77777777" w:rsidR="00FB2857" w:rsidRDefault="00FB2857" w:rsidP="00FB2857">
            <w:pPr>
              <w:pStyle w:val="TAH"/>
            </w:pPr>
            <w:r w:rsidRPr="00C07AB0">
              <w:t>Spare</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31786BB2" w14:textId="77777777" w:rsidR="00FB2857" w:rsidRDefault="00FB2857" w:rsidP="00FB2857">
            <w:pPr>
              <w:pStyle w:val="TAH"/>
            </w:pPr>
            <w:r w:rsidRPr="00C07AB0">
              <w:t>E1</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73C8613B" w14:textId="77777777" w:rsidR="00FB2857" w:rsidRDefault="00FB2857" w:rsidP="00FB2857">
            <w:pPr>
              <w:pStyle w:val="TAH"/>
            </w:pPr>
            <w:r w:rsidRPr="00C07AB0">
              <w:t>F1-C</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946FEE8" w14:textId="77777777" w:rsidR="00FB2857" w:rsidRDefault="00FB2857" w:rsidP="00FB2857">
            <w:pPr>
              <w:pStyle w:val="TAH"/>
            </w:pPr>
            <w:r w:rsidRPr="00C07AB0">
              <w:t>Uu</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63ADE877" w14:textId="77777777" w:rsidR="00FB2857" w:rsidRDefault="00FB2857" w:rsidP="00FB2857">
            <w:pPr>
              <w:pStyle w:val="TAH"/>
            </w:pPr>
            <w:r w:rsidRPr="00C07AB0">
              <w:t>X2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21BC036F" w14:textId="77777777" w:rsidR="00FB2857" w:rsidRDefault="00FB2857" w:rsidP="00FB2857">
            <w:pPr>
              <w:pStyle w:val="TAH"/>
            </w:pPr>
            <w:r w:rsidRPr="00C07AB0">
              <w:t>S1-MME</w:t>
            </w:r>
          </w:p>
        </w:tc>
      </w:tr>
    </w:tbl>
    <w:p w14:paraId="5BA213F7" w14:textId="77777777" w:rsidR="00292C5A" w:rsidRDefault="00292C5A"/>
    <w:p w14:paraId="73E4D068"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C1C1247"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38A6A27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BF6083B" w14:textId="77777777" w:rsidR="00292C5A" w:rsidRDefault="00292C5A">
            <w:pPr>
              <w:pStyle w:val="TAH"/>
              <w:rPr>
                <w:lang w:eastAsia="zh-CN"/>
              </w:rPr>
            </w:pPr>
            <w:r>
              <w:rPr>
                <w:rFonts w:hint="eastAsia"/>
                <w:lang w:eastAsia="zh-CN"/>
              </w:rPr>
              <w:t>HSS</w:t>
            </w:r>
          </w:p>
        </w:tc>
      </w:tr>
      <w:tr w:rsidR="00292C5A" w14:paraId="20E24A8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6BB47431"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DA736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B8972E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30A153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4DD684D"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CF733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2724F8F"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06630C7A" w14:textId="77777777" w:rsidR="00292C5A" w:rsidRDefault="00292C5A">
            <w:pPr>
              <w:pStyle w:val="TAH"/>
            </w:pPr>
            <w:r>
              <w:t>Bit 1</w:t>
            </w:r>
          </w:p>
        </w:tc>
      </w:tr>
      <w:tr w:rsidR="00292C5A" w14:paraId="4EE43C0E" w14:textId="77777777">
        <w:tc>
          <w:tcPr>
            <w:tcW w:w="536" w:type="pct"/>
            <w:tcBorders>
              <w:top w:val="single" w:sz="4" w:space="0" w:color="auto"/>
              <w:left w:val="single" w:sz="4" w:space="0" w:color="auto"/>
              <w:bottom w:val="single" w:sz="4" w:space="0" w:color="auto"/>
              <w:right w:val="single" w:sz="4" w:space="0" w:color="auto"/>
            </w:tcBorders>
          </w:tcPr>
          <w:p w14:paraId="245235AD"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0E1E167"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a"/>
                <w:attr w:name="SourceValue" w:val="6"/>
                <w:attr w:name="HasSpace" w:val="False"/>
                <w:attr w:name="Negative" w:val="False"/>
                <w:attr w:name="NumberType" w:val="1"/>
                <w:attr w:name="TCSC" w:val="0"/>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7490DEB1"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74BC27EE"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7154D5F6"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5EA12BFC"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682158DB"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25AC27E" w14:textId="77777777" w:rsidR="00292C5A" w:rsidRDefault="00292C5A">
            <w:pPr>
              <w:pStyle w:val="TAC"/>
              <w:rPr>
                <w:lang w:eastAsia="zh-CN"/>
              </w:rPr>
            </w:pPr>
            <w:r>
              <w:rPr>
                <w:rFonts w:hint="eastAsia"/>
                <w:lang w:eastAsia="zh-CN"/>
              </w:rPr>
              <w:t>MAP-C</w:t>
            </w:r>
          </w:p>
        </w:tc>
      </w:tr>
      <w:tr w:rsidR="005E4F22" w14:paraId="37B76B39" w14:textId="77777777">
        <w:tc>
          <w:tcPr>
            <w:tcW w:w="536" w:type="pct"/>
            <w:tcBorders>
              <w:top w:val="single" w:sz="4" w:space="0" w:color="auto"/>
              <w:left w:val="single" w:sz="4" w:space="0" w:color="auto"/>
              <w:bottom w:val="single" w:sz="4" w:space="0" w:color="auto"/>
              <w:right w:val="single" w:sz="4" w:space="0" w:color="auto"/>
            </w:tcBorders>
          </w:tcPr>
          <w:p w14:paraId="24E0CE96"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5F6220BD"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528EE11B"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4E5E989B"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1E115D4F"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B3561DD"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9F81DAB"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6E9726C6" w14:textId="77777777" w:rsidR="005E4F22" w:rsidRDefault="005E4F22" w:rsidP="005E4F22">
            <w:pPr>
              <w:pStyle w:val="TAC"/>
              <w:rPr>
                <w:lang w:eastAsia="zh-CN"/>
              </w:rPr>
            </w:pPr>
            <w:r>
              <w:rPr>
                <w:lang w:eastAsia="zh-CN"/>
              </w:rPr>
              <w:t>N70</w:t>
            </w:r>
          </w:p>
        </w:tc>
      </w:tr>
    </w:tbl>
    <w:p w14:paraId="129935C3"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75E0D5E9"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B03B54" w14:textId="77777777" w:rsidR="00292C5A" w:rsidRDefault="00292C5A">
            <w:pPr>
              <w:pStyle w:val="TAH"/>
              <w:rPr>
                <w:lang w:eastAsia="zh-CN"/>
              </w:rPr>
            </w:pPr>
            <w:r>
              <w:rPr>
                <w:rFonts w:hint="eastAsia"/>
                <w:lang w:eastAsia="zh-CN"/>
              </w:rPr>
              <w:t>EIR</w:t>
            </w:r>
          </w:p>
        </w:tc>
      </w:tr>
      <w:tr w:rsidR="00292C5A" w14:paraId="69CA321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D7B4806"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86FC1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E8236D5"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347E448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B16A209"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E5334AB"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91878A3"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7AD8C9FF" w14:textId="77777777" w:rsidR="00292C5A" w:rsidRDefault="00292C5A">
            <w:pPr>
              <w:pStyle w:val="TAH"/>
            </w:pPr>
            <w:r>
              <w:t>Bit 1</w:t>
            </w:r>
          </w:p>
        </w:tc>
      </w:tr>
      <w:tr w:rsidR="00292C5A" w14:paraId="03C13F13" w14:textId="77777777">
        <w:tc>
          <w:tcPr>
            <w:tcW w:w="2630" w:type="pct"/>
            <w:gridSpan w:val="4"/>
            <w:tcBorders>
              <w:top w:val="single" w:sz="4" w:space="0" w:color="auto"/>
              <w:left w:val="single" w:sz="4" w:space="0" w:color="auto"/>
              <w:bottom w:val="single" w:sz="4" w:space="0" w:color="auto"/>
              <w:right w:val="single" w:sz="4" w:space="0" w:color="auto"/>
            </w:tcBorders>
          </w:tcPr>
          <w:p w14:paraId="0CF0C9AB"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0C755DC5"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0D9B0E55"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
                <w:attr w:name="SourceValue" w:val="13"/>
                <w:attr w:name="HasSpace" w:val="False"/>
                <w:attr w:name="Negative" w:val="False"/>
                <w:attr w:name="NumberType" w:val="1"/>
                <w:attr w:name="TCSC" w:val="0"/>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10819C76"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75C1C94" w14:textId="77777777" w:rsidR="00292C5A" w:rsidRDefault="00292C5A">
            <w:pPr>
              <w:pStyle w:val="TAC"/>
              <w:rPr>
                <w:lang w:eastAsia="zh-CN"/>
              </w:rPr>
            </w:pPr>
            <w:r>
              <w:t>MAP-</w:t>
            </w:r>
            <w:r>
              <w:rPr>
                <w:rFonts w:hint="eastAsia"/>
                <w:lang w:eastAsia="zh-CN"/>
              </w:rPr>
              <w:t>F</w:t>
            </w:r>
          </w:p>
        </w:tc>
      </w:tr>
    </w:tbl>
    <w:p w14:paraId="279D5F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rsidRPr="00747B33" w14:paraId="1EA144A7"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B59C9D8" w14:textId="77777777" w:rsidR="006368C5" w:rsidRPr="00747B33" w:rsidRDefault="006368C5" w:rsidP="008F3BB6">
            <w:pPr>
              <w:pStyle w:val="TAH"/>
            </w:pPr>
            <w:r>
              <w:t>A</w:t>
            </w:r>
            <w:r w:rsidRPr="00747B33">
              <w:t>MF</w:t>
            </w:r>
          </w:p>
        </w:tc>
      </w:tr>
      <w:tr w:rsidR="006368C5" w:rsidRPr="00747B33" w14:paraId="5ED5F8A7"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BD384B3" w14:textId="77777777" w:rsidR="006368C5" w:rsidRPr="00747B33" w:rsidRDefault="006368C5" w:rsidP="008F3BB6">
            <w:pPr>
              <w:pStyle w:val="TAH"/>
            </w:pPr>
            <w:r w:rsidRPr="00747B33">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C968C2F" w14:textId="77777777" w:rsidR="006368C5" w:rsidRPr="00747B33" w:rsidRDefault="006368C5" w:rsidP="008F3BB6">
            <w:pPr>
              <w:pStyle w:val="TAH"/>
            </w:pPr>
            <w:r w:rsidRPr="00747B33">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8CDA03" w14:textId="77777777" w:rsidR="006368C5" w:rsidRPr="00747B33" w:rsidRDefault="006368C5" w:rsidP="008F3BB6">
            <w:pPr>
              <w:pStyle w:val="TAH"/>
            </w:pPr>
            <w:r w:rsidRPr="00747B33">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4949781" w14:textId="77777777" w:rsidR="006368C5" w:rsidRPr="00747B33" w:rsidRDefault="006368C5" w:rsidP="008F3BB6">
            <w:pPr>
              <w:pStyle w:val="TAH"/>
            </w:pPr>
            <w:r w:rsidRPr="00747B33">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8517B8" w14:textId="77777777" w:rsidR="006368C5" w:rsidRPr="00747B33" w:rsidRDefault="006368C5" w:rsidP="008F3BB6">
            <w:pPr>
              <w:pStyle w:val="TAH"/>
            </w:pPr>
            <w:r w:rsidRPr="00747B33">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EB97E0" w14:textId="77777777" w:rsidR="006368C5" w:rsidRPr="00747B33" w:rsidRDefault="006368C5" w:rsidP="008F3BB6">
            <w:pPr>
              <w:pStyle w:val="TAH"/>
            </w:pPr>
            <w:r w:rsidRPr="00747B33">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2E68C2" w14:textId="77777777" w:rsidR="006368C5" w:rsidRPr="00747B33" w:rsidRDefault="006368C5" w:rsidP="008F3BB6">
            <w:pPr>
              <w:pStyle w:val="TAH"/>
            </w:pPr>
            <w:r w:rsidRPr="00747B33">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5A208" w14:textId="77777777" w:rsidR="006368C5" w:rsidRPr="00747B33" w:rsidRDefault="006368C5" w:rsidP="008F3BB6">
            <w:pPr>
              <w:pStyle w:val="TAH"/>
            </w:pPr>
            <w:r w:rsidRPr="00747B33">
              <w:t>Bit 1</w:t>
            </w:r>
          </w:p>
        </w:tc>
      </w:tr>
      <w:tr w:rsidR="006368C5" w:rsidRPr="00747B33" w14:paraId="2C40695C" w14:textId="77777777" w:rsidTr="008F3BB6">
        <w:tc>
          <w:tcPr>
            <w:tcW w:w="625" w:type="pct"/>
            <w:tcBorders>
              <w:top w:val="single" w:sz="4" w:space="0" w:color="auto"/>
              <w:left w:val="single" w:sz="4" w:space="0" w:color="auto"/>
              <w:bottom w:val="single" w:sz="4" w:space="0" w:color="auto"/>
              <w:right w:val="single" w:sz="4" w:space="0" w:color="auto"/>
            </w:tcBorders>
          </w:tcPr>
          <w:p w14:paraId="51B1004C" w14:textId="77777777" w:rsidR="006368C5" w:rsidRPr="00747B33"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0E655774" w14:textId="77777777" w:rsidR="006368C5" w:rsidRPr="00747B33"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60D8A992" w14:textId="77777777" w:rsidR="006368C5" w:rsidRPr="00747B33"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72EE3B39" w14:textId="77777777" w:rsidR="006368C5" w:rsidRPr="00747B33"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3862FD35" w14:textId="77777777" w:rsidR="006368C5" w:rsidRPr="00747B33" w:rsidRDefault="006368C5" w:rsidP="008F3BB6">
            <w:pPr>
              <w:pStyle w:val="TAC"/>
            </w:pPr>
            <w:r w:rsidRPr="00747B33">
              <w:t>N11</w:t>
            </w:r>
          </w:p>
        </w:tc>
        <w:tc>
          <w:tcPr>
            <w:tcW w:w="625" w:type="pct"/>
            <w:tcBorders>
              <w:top w:val="single" w:sz="4" w:space="0" w:color="auto"/>
              <w:left w:val="single" w:sz="4" w:space="0" w:color="auto"/>
              <w:bottom w:val="single" w:sz="4" w:space="0" w:color="auto"/>
              <w:right w:val="single" w:sz="4" w:space="0" w:color="auto"/>
            </w:tcBorders>
          </w:tcPr>
          <w:p w14:paraId="4898ABB3" w14:textId="77777777" w:rsidR="006368C5" w:rsidRPr="00747B33" w:rsidRDefault="006368C5" w:rsidP="008F3BB6">
            <w:pPr>
              <w:pStyle w:val="TAC"/>
            </w:pPr>
            <w:r w:rsidRPr="00747B33">
              <w:t>N</w:t>
            </w:r>
            <w:r>
              <w:t>8</w:t>
            </w:r>
          </w:p>
        </w:tc>
        <w:tc>
          <w:tcPr>
            <w:tcW w:w="625" w:type="pct"/>
            <w:tcBorders>
              <w:top w:val="single" w:sz="4" w:space="0" w:color="auto"/>
              <w:left w:val="single" w:sz="4" w:space="0" w:color="auto"/>
              <w:bottom w:val="single" w:sz="4" w:space="0" w:color="auto"/>
              <w:right w:val="single" w:sz="4" w:space="0" w:color="auto"/>
            </w:tcBorders>
          </w:tcPr>
          <w:p w14:paraId="23FFDCE1" w14:textId="77777777" w:rsidR="006368C5" w:rsidRPr="00747B33"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957F7" w14:textId="77777777" w:rsidR="006368C5" w:rsidRPr="00747B33" w:rsidRDefault="006368C5" w:rsidP="008F3BB6">
            <w:pPr>
              <w:pStyle w:val="TAC"/>
            </w:pPr>
            <w:r>
              <w:t>N1</w:t>
            </w:r>
          </w:p>
        </w:tc>
      </w:tr>
      <w:tr w:rsidR="006368C5" w:rsidRPr="00747B33" w14:paraId="7B2EB3FC" w14:textId="77777777" w:rsidTr="008F3BB6">
        <w:tc>
          <w:tcPr>
            <w:tcW w:w="3750" w:type="pct"/>
            <w:gridSpan w:val="6"/>
            <w:tcBorders>
              <w:top w:val="single" w:sz="4" w:space="0" w:color="auto"/>
              <w:left w:val="single" w:sz="4" w:space="0" w:color="auto"/>
              <w:bottom w:val="single" w:sz="4" w:space="0" w:color="auto"/>
              <w:right w:val="single" w:sz="4" w:space="0" w:color="auto"/>
            </w:tcBorders>
          </w:tcPr>
          <w:p w14:paraId="3E16C4F7" w14:textId="77777777" w:rsidR="006368C5" w:rsidRPr="00747B33" w:rsidRDefault="006368C5" w:rsidP="008F3BB6">
            <w:pPr>
              <w:pStyle w:val="TAC"/>
            </w:pPr>
            <w:r w:rsidRPr="00747B33">
              <w:t>spare</w:t>
            </w:r>
          </w:p>
        </w:tc>
        <w:tc>
          <w:tcPr>
            <w:tcW w:w="625" w:type="pct"/>
            <w:tcBorders>
              <w:top w:val="single" w:sz="4" w:space="0" w:color="auto"/>
              <w:left w:val="single" w:sz="4" w:space="0" w:color="auto"/>
              <w:bottom w:val="single" w:sz="4" w:space="0" w:color="auto"/>
              <w:right w:val="single" w:sz="4" w:space="0" w:color="auto"/>
            </w:tcBorders>
          </w:tcPr>
          <w:p w14:paraId="0A8F09B5" w14:textId="77777777" w:rsidR="006368C5" w:rsidRDefault="006368C5" w:rsidP="008F3BB6">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2C740D4B" w14:textId="77777777" w:rsidR="006368C5" w:rsidRDefault="006368C5" w:rsidP="008F3BB6">
            <w:pPr>
              <w:pStyle w:val="TAC"/>
              <w:rPr>
                <w:lang w:eastAsia="zh-CN"/>
              </w:rPr>
            </w:pPr>
            <w:r>
              <w:rPr>
                <w:rFonts w:hint="eastAsia"/>
                <w:lang w:eastAsia="zh-CN"/>
              </w:rPr>
              <w:t>N</w:t>
            </w:r>
            <w:r>
              <w:rPr>
                <w:lang w:eastAsia="zh-CN"/>
              </w:rPr>
              <w:t>22</w:t>
            </w:r>
          </w:p>
        </w:tc>
      </w:tr>
    </w:tbl>
    <w:p w14:paraId="49BBBE29"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603DFD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27B0F39" w14:textId="77777777" w:rsidR="00B95764" w:rsidRDefault="00B95764" w:rsidP="00B95764">
            <w:pPr>
              <w:pStyle w:val="TAH"/>
            </w:pPr>
            <w:r>
              <w:t>PCF</w:t>
            </w:r>
          </w:p>
        </w:tc>
      </w:tr>
      <w:tr w:rsidR="00B95764" w14:paraId="0A4B5CC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DAFF92D"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F70FA9"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2097D8"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C6DFDF4"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B4543B"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B102610"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5910A5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471707" w14:textId="77777777" w:rsidR="00B95764" w:rsidRDefault="00B95764" w:rsidP="00B95764">
            <w:pPr>
              <w:pStyle w:val="TAH"/>
            </w:pPr>
            <w:r>
              <w:t>Bit 1</w:t>
            </w:r>
          </w:p>
        </w:tc>
      </w:tr>
      <w:tr w:rsidR="00B95764" w14:paraId="40EA316B" w14:textId="77777777" w:rsidTr="00B95764">
        <w:tc>
          <w:tcPr>
            <w:tcW w:w="625" w:type="pct"/>
            <w:tcBorders>
              <w:top w:val="single" w:sz="4" w:space="0" w:color="auto"/>
              <w:left w:val="single" w:sz="4" w:space="0" w:color="auto"/>
              <w:bottom w:val="single" w:sz="4" w:space="0" w:color="auto"/>
              <w:right w:val="single" w:sz="4" w:space="0" w:color="auto"/>
            </w:tcBorders>
          </w:tcPr>
          <w:p w14:paraId="08342EF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4F9A0C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79ABCBB"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4706C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DDB1C7C"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9E0C359"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1EB30261"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46EFCEF" w14:textId="77777777" w:rsidR="00B95764" w:rsidRDefault="00B95764" w:rsidP="00B95764">
            <w:pPr>
              <w:pStyle w:val="TAC"/>
            </w:pPr>
            <w:r>
              <w:t>N5</w:t>
            </w:r>
          </w:p>
        </w:tc>
      </w:tr>
    </w:tbl>
    <w:p w14:paraId="7376B27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B52EC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BAA0601" w14:textId="77777777" w:rsidR="00B95764" w:rsidRDefault="00B95764" w:rsidP="00B95764">
            <w:pPr>
              <w:pStyle w:val="TAH"/>
            </w:pPr>
            <w:r>
              <w:t>SMF</w:t>
            </w:r>
          </w:p>
        </w:tc>
      </w:tr>
      <w:tr w:rsidR="00B95764" w14:paraId="541F27D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25D15188"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A3186D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90E443E"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5CAE1B"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0026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0B8CC8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8C6B0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F3E183" w14:textId="77777777" w:rsidR="00B95764" w:rsidRDefault="00B95764" w:rsidP="00B95764">
            <w:pPr>
              <w:pStyle w:val="TAH"/>
            </w:pPr>
            <w:r>
              <w:t>Bit 1</w:t>
            </w:r>
          </w:p>
        </w:tc>
      </w:tr>
      <w:tr w:rsidR="00B95764" w14:paraId="4A055A1E" w14:textId="77777777" w:rsidTr="00B95764">
        <w:tc>
          <w:tcPr>
            <w:tcW w:w="625" w:type="pct"/>
            <w:tcBorders>
              <w:top w:val="single" w:sz="4" w:space="0" w:color="auto"/>
              <w:left w:val="single" w:sz="4" w:space="0" w:color="auto"/>
              <w:bottom w:val="single" w:sz="4" w:space="0" w:color="auto"/>
              <w:right w:val="single" w:sz="4" w:space="0" w:color="auto"/>
            </w:tcBorders>
          </w:tcPr>
          <w:p w14:paraId="4A496237" w14:textId="77777777" w:rsidR="00B95764" w:rsidRDefault="00245DDB"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7C49A767"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0A808F0" w14:textId="59037E58"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396BB608"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74331863"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673B72BE"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6EADC8B3"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1BF96787" w14:textId="77777777" w:rsidR="00B95764" w:rsidRDefault="00B95764" w:rsidP="00B95764">
            <w:pPr>
              <w:pStyle w:val="TAC"/>
            </w:pPr>
            <w:r>
              <w:t>N4</w:t>
            </w:r>
          </w:p>
        </w:tc>
      </w:tr>
    </w:tbl>
    <w:p w14:paraId="4A5F13F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153964D3"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8D566D" w14:textId="77777777" w:rsidR="00B95764" w:rsidRDefault="00B95764" w:rsidP="00B95764">
            <w:pPr>
              <w:pStyle w:val="TAH"/>
            </w:pPr>
            <w:r>
              <w:t>UPF</w:t>
            </w:r>
          </w:p>
        </w:tc>
      </w:tr>
      <w:tr w:rsidR="00B95764" w14:paraId="31C923C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5DDA23B"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A5986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D3D779"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FDF7B3"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147773"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837667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63E962"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D26DF" w14:textId="77777777" w:rsidR="00B95764" w:rsidRDefault="00B95764" w:rsidP="00B95764">
            <w:pPr>
              <w:pStyle w:val="TAH"/>
            </w:pPr>
            <w:r>
              <w:t>Bit 1</w:t>
            </w:r>
          </w:p>
        </w:tc>
      </w:tr>
      <w:tr w:rsidR="00B95764" w14:paraId="05667C91" w14:textId="77777777" w:rsidTr="00B95764">
        <w:tc>
          <w:tcPr>
            <w:tcW w:w="625" w:type="pct"/>
            <w:tcBorders>
              <w:top w:val="single" w:sz="4" w:space="0" w:color="auto"/>
              <w:left w:val="single" w:sz="4" w:space="0" w:color="auto"/>
              <w:bottom w:val="single" w:sz="4" w:space="0" w:color="auto"/>
              <w:right w:val="single" w:sz="4" w:space="0" w:color="auto"/>
            </w:tcBorders>
          </w:tcPr>
          <w:p w14:paraId="0C6EA9A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6EC75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0E1B7B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E508A1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2CD91A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5AA2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716A7E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B346DD5" w14:textId="77777777" w:rsidR="00B95764" w:rsidRDefault="00B95764" w:rsidP="00B95764">
            <w:pPr>
              <w:pStyle w:val="TAC"/>
            </w:pPr>
            <w:r>
              <w:t>N4</w:t>
            </w:r>
          </w:p>
        </w:tc>
      </w:tr>
    </w:tbl>
    <w:p w14:paraId="47C587A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58447AE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FF1648F" w14:textId="77777777" w:rsidR="00EB7B9E" w:rsidRPr="00C07AB0" w:rsidRDefault="00EB7B9E" w:rsidP="00EB7B9E">
            <w:pPr>
              <w:pStyle w:val="TAH"/>
              <w:rPr>
                <w:lang w:val="en-US"/>
              </w:rPr>
            </w:pPr>
            <w:r w:rsidRPr="00C171F0">
              <w:rPr>
                <w:lang w:val="en-US"/>
              </w:rPr>
              <w:t>(NG-RAN node) ng-eNB/gNB-CU-CP/gNB-CU-UP/gNB-DU (M</w:t>
            </w:r>
            <w:r>
              <w:rPr>
                <w:rFonts w:hint="eastAsia"/>
                <w:lang w:val="en-US" w:eastAsia="ja-JP"/>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w:t>
            </w:r>
            <w:r>
              <w:rPr>
                <w:lang w:val="en-US"/>
              </w:rPr>
              <w:t xml:space="preserve">, </w:t>
            </w:r>
          </w:p>
          <w:p w14:paraId="6AABB4D0" w14:textId="77777777" w:rsidR="00EB7B9E" w:rsidRDefault="00EB7B9E" w:rsidP="00EB7B9E">
            <w:pPr>
              <w:pStyle w:val="TAH"/>
            </w:pPr>
            <w:r w:rsidRPr="00C171F0">
              <w:rPr>
                <w:bCs/>
              </w:rPr>
              <w:t>(en-gNB) gNB-CU-CP/gNB-CU-UP/gNB-DU (Management Based Activation only)</w:t>
            </w:r>
          </w:p>
        </w:tc>
      </w:tr>
      <w:tr w:rsidR="00EB7B9E" w14:paraId="30B0DB38"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62D07D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92242A"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82120F"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DFBA922"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A94557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9FA773"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E7ABDE"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B902E6" w14:textId="77777777" w:rsidR="00EB7B9E" w:rsidRDefault="00EB7B9E" w:rsidP="00EB7B9E">
            <w:pPr>
              <w:pStyle w:val="TAH"/>
            </w:pPr>
            <w:r>
              <w:t>Bit 1</w:t>
            </w:r>
          </w:p>
        </w:tc>
      </w:tr>
      <w:tr w:rsidR="00EB7B9E" w14:paraId="3A4A5595" w14:textId="77777777" w:rsidTr="00B95764">
        <w:tc>
          <w:tcPr>
            <w:tcW w:w="625" w:type="pct"/>
            <w:tcBorders>
              <w:top w:val="single" w:sz="4" w:space="0" w:color="auto"/>
              <w:left w:val="single" w:sz="4" w:space="0" w:color="auto"/>
              <w:bottom w:val="single" w:sz="4" w:space="0" w:color="auto"/>
              <w:right w:val="single" w:sz="4" w:space="0" w:color="auto"/>
            </w:tcBorders>
          </w:tcPr>
          <w:p w14:paraId="0BD6BD84"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83134CD"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C37561"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7ABE64"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62E6C5FD"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A465593"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4DBA01"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4BE5646C" w14:textId="77777777" w:rsidR="00EB7B9E" w:rsidRDefault="00EB7B9E" w:rsidP="00EB7B9E">
            <w:pPr>
              <w:pStyle w:val="TAC"/>
            </w:pPr>
            <w:r>
              <w:t>NG-C</w:t>
            </w:r>
          </w:p>
        </w:tc>
      </w:tr>
    </w:tbl>
    <w:p w14:paraId="50C20082"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633190B1"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D9A4ABA" w14:textId="77777777" w:rsidR="005E4F22" w:rsidRDefault="005E4F22" w:rsidP="004F71DC">
            <w:pPr>
              <w:pStyle w:val="TAH"/>
              <w:rPr>
                <w:lang w:eastAsia="zh-CN"/>
              </w:rPr>
            </w:pPr>
            <w:r>
              <w:rPr>
                <w:lang w:eastAsia="zh-CN"/>
              </w:rPr>
              <w:t>UDM</w:t>
            </w:r>
          </w:p>
        </w:tc>
      </w:tr>
      <w:tr w:rsidR="005E4F22" w14:paraId="1D42D76C"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F88CF4E"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85F0F3"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3797FCE"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28E06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635655F"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7ECFD1"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F76AC0"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EC7422E" w14:textId="77777777" w:rsidR="005E4F22" w:rsidRDefault="005E4F22" w:rsidP="004F71DC">
            <w:pPr>
              <w:pStyle w:val="TAH"/>
            </w:pPr>
            <w:r>
              <w:t>Bit 1</w:t>
            </w:r>
          </w:p>
        </w:tc>
      </w:tr>
      <w:tr w:rsidR="005E4F22" w14:paraId="07D23D66" w14:textId="77777777" w:rsidTr="004F71DC">
        <w:tc>
          <w:tcPr>
            <w:tcW w:w="625" w:type="pct"/>
            <w:tcBorders>
              <w:top w:val="single" w:sz="4" w:space="0" w:color="auto"/>
              <w:left w:val="single" w:sz="4" w:space="0" w:color="auto"/>
              <w:bottom w:val="single" w:sz="4" w:space="0" w:color="auto"/>
              <w:right w:val="single" w:sz="4" w:space="0" w:color="auto"/>
            </w:tcBorders>
          </w:tcPr>
          <w:p w14:paraId="284F159D"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7CFCF788"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0FB111E6"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170850D7"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351208FF"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0FEFDDA8"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0017204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123EA1CF" w14:textId="77777777" w:rsidR="005E4F22" w:rsidRDefault="005E4F22" w:rsidP="004F71DC">
            <w:pPr>
              <w:pStyle w:val="TAC"/>
              <w:rPr>
                <w:lang w:eastAsia="zh-CN"/>
              </w:rPr>
            </w:pPr>
            <w:r>
              <w:rPr>
                <w:lang w:eastAsia="zh-CN"/>
              </w:rPr>
              <w:t>N8</w:t>
            </w:r>
          </w:p>
        </w:tc>
      </w:tr>
    </w:tbl>
    <w:p w14:paraId="278A1FDB" w14:textId="77777777" w:rsidR="005E4F22" w:rsidRDefault="005E4F22" w:rsidP="00B95764"/>
    <w:p w14:paraId="78F4E5DF"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6623976B" w14:textId="77777777" w:rsidR="00B95764" w:rsidRDefault="00B95764"/>
    <w:p w14:paraId="7E74C400" w14:textId="77777777" w:rsidR="00292C5A" w:rsidRDefault="00292C5A">
      <w:r>
        <w:t>If a bit is set to 1, the interface should be traced in the given Network Element.</w:t>
      </w:r>
    </w:p>
    <w:p w14:paraId="609035ED" w14:textId="77777777" w:rsidR="00292C5A" w:rsidRDefault="00292C5A">
      <w:r>
        <w:t xml:space="preserve">If a bit is set to 0, that interface should not be traced in the given Network Element. </w:t>
      </w:r>
    </w:p>
    <w:p w14:paraId="17719DBE"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7CBD30ED" w14:textId="77777777" w:rsidR="00292C5A" w:rsidRDefault="00292C5A"/>
    <w:p w14:paraId="010AE911" w14:textId="77777777" w:rsidR="00292C5A" w:rsidRDefault="00292C5A">
      <w:pPr>
        <w:pStyle w:val="Heading2"/>
      </w:pPr>
      <w:bookmarkStart w:id="1623" w:name="_Toc516654930"/>
      <w:bookmarkStart w:id="1624" w:name="_Toc28278121"/>
      <w:bookmarkStart w:id="1625" w:name="_Toc36134396"/>
      <w:bookmarkStart w:id="1626" w:name="_Toc44686881"/>
      <w:bookmarkStart w:id="1627" w:name="_Toc51928651"/>
      <w:bookmarkStart w:id="1628" w:name="_Toc51929220"/>
      <w:bookmarkStart w:id="1629" w:name="_Toc155283232"/>
      <w:bookmarkStart w:id="1630" w:name="_Toc163146618"/>
      <w:r>
        <w:t>5.6</w:t>
      </w:r>
      <w:r>
        <w:tab/>
        <w:t>Trace Reference (M)</w:t>
      </w:r>
      <w:bookmarkEnd w:id="1623"/>
      <w:bookmarkEnd w:id="1624"/>
      <w:bookmarkEnd w:id="1625"/>
      <w:bookmarkEnd w:id="1626"/>
      <w:bookmarkEnd w:id="1627"/>
      <w:bookmarkEnd w:id="1628"/>
      <w:bookmarkEnd w:id="1629"/>
      <w:bookmarkEnd w:id="1630"/>
    </w:p>
    <w:p w14:paraId="1A9BD31F" w14:textId="77777777" w:rsidR="00292C5A" w:rsidRDefault="00292C5A">
      <w:r>
        <w:t>The Trace Reference parameter shall be globally unique, therefore the Trace Reference shall compose as follows:</w:t>
      </w:r>
    </w:p>
    <w:p w14:paraId="66FF0A9A" w14:textId="77777777" w:rsidR="00292C5A" w:rsidRDefault="00292C5A">
      <w:r>
        <w:t xml:space="preserve">MCC+MNC+Trace ID, where the </w:t>
      </w:r>
      <w:r>
        <w:rPr>
          <w:color w:val="000000"/>
        </w:rPr>
        <w:t xml:space="preserve">MCC and MNC are coming with the Trace activation request from the </w:t>
      </w:r>
      <w:r w:rsidR="002D27CD">
        <w:rPr>
          <w:color w:val="000000"/>
        </w:rPr>
        <w:t>management system</w:t>
      </w:r>
      <w:r>
        <w:rPr>
          <w:color w:val="000000"/>
        </w:rPr>
        <w:t xml:space="preserve"> to identify one PLMN containing the </w:t>
      </w:r>
      <w:r w:rsidR="002D27CD">
        <w:rPr>
          <w:color w:val="000000"/>
        </w:rPr>
        <w:t>management system</w:t>
      </w:r>
      <w:r>
        <w:rPr>
          <w:color w:val="000000"/>
        </w:rPr>
        <w:t>, and</w:t>
      </w:r>
      <w:r>
        <w:t xml:space="preserve"> Trace ID is a 3 byte Octet String.</w:t>
      </w:r>
    </w:p>
    <w:p w14:paraId="6146A014" w14:textId="77777777" w:rsidR="00292C5A" w:rsidRDefault="00292C5A">
      <w:pPr>
        <w:pStyle w:val="NO"/>
      </w:pPr>
      <w:r>
        <w:t xml:space="preserve">NOTE 1: Trace ID referred here is the same as Trace </w:t>
      </w:r>
      <w:r w:rsidR="008A4086">
        <w:t xml:space="preserve">Reference </w:t>
      </w:r>
      <w:r>
        <w:t>in previous releases.</w:t>
      </w:r>
    </w:p>
    <w:p w14:paraId="6D781799" w14:textId="77777777" w:rsidR="00292C5A" w:rsidRDefault="00292C5A">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14:paraId="332E3DD9" w14:textId="77777777" w:rsidR="00292C5A" w:rsidRDefault="00292C5A">
      <w:pPr>
        <w:pStyle w:val="Heading2"/>
      </w:pPr>
      <w:bookmarkStart w:id="1631" w:name="_Toc516654931"/>
      <w:bookmarkStart w:id="1632" w:name="_Toc28278122"/>
      <w:bookmarkStart w:id="1633" w:name="_Toc36134397"/>
      <w:bookmarkStart w:id="1634" w:name="_Toc44686882"/>
      <w:bookmarkStart w:id="1635" w:name="_Toc51928652"/>
      <w:bookmarkStart w:id="1636" w:name="_Toc51929221"/>
      <w:bookmarkStart w:id="1637" w:name="_Toc155283233"/>
      <w:bookmarkStart w:id="1638" w:name="_Toc163146619"/>
      <w:r>
        <w:t>5.7</w:t>
      </w:r>
      <w:r>
        <w:tab/>
        <w:t>Trace Recording Session Reference (M)</w:t>
      </w:r>
      <w:bookmarkEnd w:id="1631"/>
      <w:bookmarkEnd w:id="1632"/>
      <w:bookmarkEnd w:id="1633"/>
      <w:bookmarkEnd w:id="1634"/>
      <w:bookmarkEnd w:id="1635"/>
      <w:bookmarkEnd w:id="1636"/>
      <w:bookmarkEnd w:id="1637"/>
      <w:bookmarkEnd w:id="1638"/>
    </w:p>
    <w:p w14:paraId="10076BA7" w14:textId="77777777" w:rsidR="00292C5A" w:rsidRDefault="00292C5A">
      <w:pPr>
        <w:pStyle w:val="ListBullet"/>
      </w:pPr>
      <w:r>
        <w:t>This parameter shall be a 2 byte Octet String.</w:t>
      </w:r>
    </w:p>
    <w:p w14:paraId="07B99387" w14:textId="77777777" w:rsidR="00292C5A" w:rsidRDefault="00292C5A">
      <w:pPr>
        <w:pStyle w:val="Heading2"/>
      </w:pPr>
      <w:bookmarkStart w:id="1639" w:name="_Toc516654932"/>
      <w:bookmarkStart w:id="1640" w:name="_Toc28278123"/>
      <w:bookmarkStart w:id="1641" w:name="_Toc36134398"/>
      <w:bookmarkStart w:id="1642" w:name="_Toc44686883"/>
      <w:bookmarkStart w:id="1643" w:name="_Toc51928653"/>
      <w:bookmarkStart w:id="1644" w:name="_Toc51929222"/>
      <w:bookmarkStart w:id="1645" w:name="_Toc155283234"/>
      <w:bookmarkStart w:id="1646" w:name="_Toc163146620"/>
      <w:r>
        <w:t>5.8</w:t>
      </w:r>
      <w:r>
        <w:tab/>
        <w:t>Void</w:t>
      </w:r>
      <w:bookmarkEnd w:id="1639"/>
      <w:bookmarkEnd w:id="1640"/>
      <w:bookmarkEnd w:id="1641"/>
      <w:bookmarkEnd w:id="1642"/>
      <w:bookmarkEnd w:id="1643"/>
      <w:bookmarkEnd w:id="1644"/>
      <w:bookmarkEnd w:id="1645"/>
      <w:bookmarkEnd w:id="1646"/>
    </w:p>
    <w:p w14:paraId="46641F13" w14:textId="72AD6E24" w:rsidR="007B5EC7" w:rsidRDefault="007B5EC7" w:rsidP="007B5EC7">
      <w:pPr>
        <w:pStyle w:val="Heading2"/>
      </w:pPr>
      <w:bookmarkStart w:id="1647" w:name="_Toc51929223"/>
      <w:bookmarkStart w:id="1648" w:name="_Toc155283235"/>
      <w:bookmarkStart w:id="1649" w:name="_Toc163146621"/>
      <w:bookmarkStart w:id="1650" w:name="_Toc516654934"/>
      <w:bookmarkStart w:id="1651" w:name="_Toc28278125"/>
      <w:bookmarkStart w:id="1652" w:name="_Toc36134400"/>
      <w:bookmarkStart w:id="1653" w:name="_Toc44686885"/>
      <w:bookmarkStart w:id="1654" w:name="_Toc51928655"/>
      <w:bookmarkStart w:id="1655" w:name="_Toc51929224"/>
      <w:bookmarkStart w:id="1656" w:name="_Toc155283236"/>
      <w:bookmarkStart w:id="1657" w:name="_Toc163146622"/>
      <w:r>
        <w:t>5.9</w:t>
      </w:r>
      <w:r>
        <w:tab/>
        <w:t>Trace Collection Entity (TCE) IP Address (M,O)</w:t>
      </w:r>
      <w:bookmarkEnd w:id="1647"/>
      <w:bookmarkEnd w:id="1648"/>
      <w:bookmarkEnd w:id="1649"/>
    </w:p>
    <w:p w14:paraId="0A0903D5" w14:textId="77777777" w:rsidR="007B5EC7" w:rsidRDefault="007B5EC7" w:rsidP="007B5EC7">
      <w:r>
        <w:t xml:space="preserve">For file-based reporting, this is a parameter which defines the IP address to which the Trace records shall be transferred. Either an IPv4 or an IPv6 address shall be signalled. </w:t>
      </w:r>
    </w:p>
    <w:p w14:paraId="16E4B363" w14:textId="52174BA0" w:rsidR="007B5EC7" w:rsidRDefault="007B5EC7" w:rsidP="007B5EC7">
      <w:pPr>
        <w:rPr>
          <w:lang w:eastAsia="zh-CN"/>
        </w:rPr>
      </w:pPr>
      <w:r>
        <w:rPr>
          <w:lang w:eastAsia="zh-CN"/>
        </w:rPr>
        <w:t>This parameter is mandatory in EPS or 5GS.</w:t>
      </w:r>
    </w:p>
    <w:p w14:paraId="5EC2887F" w14:textId="09E99DC8" w:rsidR="007B5EC7" w:rsidRDefault="007B5EC7" w:rsidP="007B5EC7">
      <w:pPr>
        <w:rPr>
          <w:lang w:eastAsia="zh-CN"/>
        </w:rPr>
      </w:pPr>
      <w:r>
        <w:rPr>
          <w:lang w:eastAsia="zh-CN"/>
        </w:rPr>
        <w:t>This parameter is optional in UMTS.</w:t>
      </w:r>
    </w:p>
    <w:p w14:paraId="73632234" w14:textId="77777777" w:rsidR="00292C5A" w:rsidRDefault="00292C5A">
      <w:pPr>
        <w:pStyle w:val="Heading2"/>
      </w:pPr>
      <w:r>
        <w:t>5.9a</w:t>
      </w:r>
      <w:r>
        <w:tab/>
        <w:t xml:space="preserve">Job </w:t>
      </w:r>
      <w:r w:rsidR="008A4086">
        <w:t xml:space="preserve">Type </w:t>
      </w:r>
      <w:r>
        <w:t>(M)</w:t>
      </w:r>
      <w:bookmarkEnd w:id="1650"/>
      <w:bookmarkEnd w:id="1651"/>
      <w:bookmarkEnd w:id="1652"/>
      <w:bookmarkEnd w:id="1653"/>
      <w:bookmarkEnd w:id="1654"/>
      <w:bookmarkEnd w:id="1655"/>
      <w:bookmarkEnd w:id="1656"/>
      <w:bookmarkEnd w:id="1657"/>
    </w:p>
    <w:p w14:paraId="3D24216C" w14:textId="77777777" w:rsidR="00292C5A" w:rsidRDefault="00292C5A">
      <w:r>
        <w:t xml:space="preserve">The Job </w:t>
      </w:r>
      <w:r w:rsidR="008A4086">
        <w:t xml:space="preserve">Type </w:t>
      </w:r>
      <w:r>
        <w:t xml:space="preserve">is a mandatory parameter. The condition is either MDT or RLF or RCEF data collection functionality is supported. It defines if a single trace job, a combined MDT and trace job or RLF report collection job or RCEF report collection job is activated. This parameter also defines the MDT mode. The Job </w:t>
      </w:r>
      <w:r w:rsidR="008A4086">
        <w:t xml:space="preserve">Type </w:t>
      </w:r>
      <w:r>
        <w:t>parameter is an enumerated type with the following values:</w:t>
      </w:r>
    </w:p>
    <w:p w14:paraId="2E2301E1" w14:textId="77777777" w:rsidR="00292C5A" w:rsidRDefault="00292C5A">
      <w:pPr>
        <w:pStyle w:val="B1"/>
      </w:pPr>
      <w:r>
        <w:t>-</w:t>
      </w:r>
      <w:r>
        <w:tab/>
        <w:t>Immediate MDT only (0);</w:t>
      </w:r>
    </w:p>
    <w:p w14:paraId="100BDFD2" w14:textId="77777777" w:rsidR="00292C5A" w:rsidRDefault="00292C5A">
      <w:pPr>
        <w:pStyle w:val="B1"/>
      </w:pPr>
      <w:r>
        <w:t>-</w:t>
      </w:r>
      <w:r>
        <w:tab/>
        <w:t>Logged MDT only (1);</w:t>
      </w:r>
    </w:p>
    <w:p w14:paraId="32962EEA" w14:textId="77777777" w:rsidR="00292C5A" w:rsidRDefault="00292C5A">
      <w:pPr>
        <w:pStyle w:val="B1"/>
      </w:pPr>
      <w:r>
        <w:t>-</w:t>
      </w:r>
      <w:r>
        <w:tab/>
        <w:t>Trace only (2);</w:t>
      </w:r>
    </w:p>
    <w:p w14:paraId="4692A69E" w14:textId="77777777" w:rsidR="00292C5A" w:rsidRDefault="00292C5A">
      <w:pPr>
        <w:pStyle w:val="B1"/>
      </w:pPr>
      <w:r>
        <w:t>-</w:t>
      </w:r>
      <w:r>
        <w:tab/>
        <w:t>Immediate MDT and Trace (3);</w:t>
      </w:r>
    </w:p>
    <w:p w14:paraId="030ECC8D" w14:textId="7612E4EF" w:rsidR="00292C5A" w:rsidRDefault="00292C5A">
      <w:pPr>
        <w:pStyle w:val="B1"/>
      </w:pPr>
      <w:r>
        <w:t>-</w:t>
      </w:r>
      <w:r>
        <w:tab/>
        <w:t>RLF reports only (4);</w:t>
      </w:r>
    </w:p>
    <w:p w14:paraId="69C9E5D5" w14:textId="4DE5A567" w:rsidR="005D1D39" w:rsidRDefault="00292C5A" w:rsidP="005D1D39">
      <w:pPr>
        <w:pStyle w:val="B1"/>
      </w:pPr>
      <w:r>
        <w:t>-</w:t>
      </w:r>
      <w:r>
        <w:tab/>
        <w:t>RCEF reports only (5)</w:t>
      </w:r>
      <w:r w:rsidR="00D70C20">
        <w:t>;</w:t>
      </w:r>
      <w:r w:rsidR="005D1D39" w:rsidRPr="005D1D39">
        <w:t xml:space="preserve"> </w:t>
      </w:r>
    </w:p>
    <w:p w14:paraId="2149FD95" w14:textId="77777777" w:rsidR="00D70C20" w:rsidRDefault="005D1D39" w:rsidP="00D70C20">
      <w:pPr>
        <w:pStyle w:val="B1"/>
      </w:pPr>
      <w:r>
        <w:t>-</w:t>
      </w:r>
      <w:r>
        <w:tab/>
        <w:t>Logged MBSFN MDT (6)</w:t>
      </w:r>
      <w:r w:rsidR="00D70C20">
        <w:t>;</w:t>
      </w:r>
    </w:p>
    <w:p w14:paraId="2E91FD92" w14:textId="77777777" w:rsidR="00D70C20" w:rsidRDefault="00D70C20" w:rsidP="00D70C20">
      <w:pPr>
        <w:pStyle w:val="B1"/>
      </w:pPr>
      <w:r>
        <w:t>-</w:t>
      </w:r>
      <w:r>
        <w:tab/>
        <w:t>5GC UE level measurements only (7);</w:t>
      </w:r>
    </w:p>
    <w:p w14:paraId="31B9859C" w14:textId="77777777" w:rsidR="00D70C20" w:rsidRDefault="00D70C20" w:rsidP="00D70C20">
      <w:pPr>
        <w:pStyle w:val="B1"/>
      </w:pPr>
      <w:r>
        <w:t>-</w:t>
      </w:r>
      <w:r>
        <w:tab/>
        <w:t>Trace and 5GC UE level measurements (8);</w:t>
      </w:r>
    </w:p>
    <w:p w14:paraId="354774A9" w14:textId="77777777" w:rsidR="00D70C20" w:rsidRDefault="00D70C20" w:rsidP="00D70C20">
      <w:pPr>
        <w:pStyle w:val="B1"/>
      </w:pPr>
      <w:r>
        <w:t>-</w:t>
      </w:r>
      <w:r>
        <w:tab/>
        <w:t>Immediate MDT and 5GC UE level measurements (9);</w:t>
      </w:r>
    </w:p>
    <w:p w14:paraId="01830775" w14:textId="08FAEFB0" w:rsidR="00292C5A" w:rsidRDefault="00D70C20" w:rsidP="00D70C20">
      <w:pPr>
        <w:pStyle w:val="B1"/>
      </w:pPr>
      <w:r>
        <w:t>-</w:t>
      </w:r>
      <w:r>
        <w:tab/>
        <w:t>Trace, Immediate MDT and 5GC UE level measurements (10).</w:t>
      </w:r>
    </w:p>
    <w:p w14:paraId="1AC1CD47" w14:textId="77777777" w:rsidR="005D1D39" w:rsidRDefault="00292C5A" w:rsidP="005D1D39">
      <w:pPr>
        <w:pStyle w:val="NO"/>
      </w:pPr>
      <w:r>
        <w:t>NOTE</w:t>
      </w:r>
      <w:r w:rsidR="005D1D39">
        <w:t xml:space="preserve"> 1</w:t>
      </w:r>
      <w:r>
        <w:t>:</w:t>
      </w:r>
      <w:r>
        <w:tab/>
        <w:t xml:space="preserve">The Job </w:t>
      </w:r>
      <w:r w:rsidR="008A4086">
        <w:t xml:space="preserve">Type </w:t>
      </w:r>
      <w:r w:rsidR="005D1D39">
        <w:t>"</w:t>
      </w:r>
      <w:r>
        <w:t>RLF reports only</w:t>
      </w:r>
      <w:r w:rsidR="005D1D39">
        <w:t>"</w:t>
      </w:r>
      <w:r>
        <w:t xml:space="preserve"> and </w:t>
      </w:r>
      <w:r w:rsidR="005D1D39">
        <w:t>"</w:t>
      </w:r>
      <w:r>
        <w:t>RCEF reports only</w:t>
      </w:r>
      <w:r w:rsidR="005D1D39">
        <w:t>"</w:t>
      </w:r>
      <w:r>
        <w:t xml:space="preserve"> are applicable only in management based trace activation in E-UTRAN</w:t>
      </w:r>
      <w:r w:rsidR="00D34E9C">
        <w:t xml:space="preserve"> and NG-RAN</w:t>
      </w:r>
      <w:r>
        <w:t>.</w:t>
      </w:r>
      <w:r w:rsidR="005D1D39" w:rsidRPr="005D1D39">
        <w:t xml:space="preserve"> </w:t>
      </w:r>
    </w:p>
    <w:p w14:paraId="17ECD1FF" w14:textId="77777777" w:rsidR="00292C5A" w:rsidRDefault="005D1D39" w:rsidP="005D1D39">
      <w:pPr>
        <w:pStyle w:val="NO"/>
      </w:pPr>
      <w:r>
        <w:t>NOTE 2:</w:t>
      </w:r>
      <w:r>
        <w:tab/>
        <w:t>Logged MBSFN MDT is applicable only for activation in E-UTRAN.</w:t>
      </w:r>
    </w:p>
    <w:p w14:paraId="7340E143" w14:textId="77777777" w:rsidR="00292C5A" w:rsidRDefault="00292C5A">
      <w:pPr>
        <w:pStyle w:val="Heading2"/>
      </w:pPr>
      <w:bookmarkStart w:id="1658" w:name="_Toc516654935"/>
      <w:bookmarkStart w:id="1659" w:name="_Toc28278126"/>
      <w:bookmarkStart w:id="1660" w:name="_Toc36134401"/>
      <w:bookmarkStart w:id="1661" w:name="_Toc44686886"/>
      <w:bookmarkStart w:id="1662" w:name="_Toc51928656"/>
      <w:bookmarkStart w:id="1663" w:name="_Toc51929225"/>
      <w:bookmarkStart w:id="1664" w:name="_Toc155283237"/>
      <w:bookmarkStart w:id="1665" w:name="_Toc163146623"/>
      <w:r>
        <w:t>5.9b</w:t>
      </w:r>
      <w:r>
        <w:tab/>
        <w:t>PLMN Target (CM)</w:t>
      </w:r>
      <w:bookmarkEnd w:id="1658"/>
      <w:bookmarkEnd w:id="1659"/>
      <w:bookmarkEnd w:id="1660"/>
      <w:bookmarkEnd w:id="1661"/>
      <w:bookmarkEnd w:id="1662"/>
      <w:bookmarkEnd w:id="1663"/>
      <w:bookmarkEnd w:id="1664"/>
      <w:bookmarkEnd w:id="1665"/>
    </w:p>
    <w:p w14:paraId="1B0EC3B0"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2075E7DE"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664CFA93" w14:textId="77777777" w:rsidR="002130A3" w:rsidRDefault="002130A3" w:rsidP="002130A3">
      <w:pPr>
        <w:pStyle w:val="Heading2"/>
      </w:pPr>
      <w:bookmarkStart w:id="1666" w:name="_Toc155283238"/>
      <w:bookmarkStart w:id="1667" w:name="_Toc163146624"/>
      <w:r>
        <w:t>5.9c</w:t>
      </w:r>
      <w:r>
        <w:tab/>
      </w:r>
      <w:r>
        <w:rPr>
          <w:lang w:val="en-US"/>
        </w:rPr>
        <w:t xml:space="preserve">Trace Reporting Consumer </w:t>
      </w:r>
      <w:r>
        <w:t>URI (CM)</w:t>
      </w:r>
      <w:bookmarkEnd w:id="1666"/>
      <w:bookmarkEnd w:id="1667"/>
    </w:p>
    <w:p w14:paraId="3235CBD2" w14:textId="77777777" w:rsidR="002130A3" w:rsidRDefault="002130A3" w:rsidP="002130A3">
      <w:r>
        <w:t xml:space="preserve">For streaming reporting, this is a parameter which defines the URI of the Trace Reporting MnS consumer to which the Trace records shall be streamed. </w:t>
      </w:r>
    </w:p>
    <w:p w14:paraId="54D8F8C7" w14:textId="77777777" w:rsidR="002130A3" w:rsidRDefault="002130A3" w:rsidP="002130A3">
      <w:r>
        <w:t xml:space="preserve">The detailed URI structure is defined in clause 4.4 TS 32.158 [53]. </w:t>
      </w:r>
    </w:p>
    <w:p w14:paraId="19D558A1" w14:textId="6C074C1D" w:rsidR="000F0876" w:rsidRDefault="000F0876" w:rsidP="000F0876">
      <w:pPr>
        <w:rPr>
          <w:lang w:eastAsia="zh-CN"/>
        </w:rPr>
      </w:pPr>
      <w:bookmarkStart w:id="1668" w:name="_Toc516654936"/>
      <w:bookmarkStart w:id="1669" w:name="_Toc28278127"/>
      <w:bookmarkStart w:id="1670" w:name="_Toc36134402"/>
      <w:bookmarkStart w:id="1671" w:name="_Toc44686887"/>
      <w:bookmarkStart w:id="1672" w:name="_Toc51928657"/>
      <w:bookmarkStart w:id="1673" w:name="_Toc51929226"/>
      <w:bookmarkStart w:id="1674" w:name="_Toc155283239"/>
      <w:bookmarkStart w:id="1675" w:name="_Toc163146625"/>
      <w:r>
        <w:rPr>
          <w:lang w:eastAsia="zh-CN"/>
        </w:rPr>
        <w:t>This parameter is mandatory when streaming trace and/or MDT is supported.</w:t>
      </w:r>
    </w:p>
    <w:p w14:paraId="28B5E84A" w14:textId="77777777" w:rsidR="000F0876" w:rsidRDefault="000F0876" w:rsidP="000F0876">
      <w:pPr>
        <w:rPr>
          <w:lang w:eastAsia="zh-CN"/>
        </w:rPr>
      </w:pPr>
      <w:r>
        <w:rPr>
          <w:lang w:eastAsia="zh-CN"/>
        </w:rPr>
        <w:t>This parameter shall have priority if both TCE IP address parameter and Trace Reporting Consumer URI parameter are present.</w:t>
      </w:r>
    </w:p>
    <w:p w14:paraId="0E1D8759" w14:textId="77777777" w:rsidR="00292C5A" w:rsidRDefault="00292C5A">
      <w:pPr>
        <w:pStyle w:val="Heading2"/>
        <w:rPr>
          <w:lang w:eastAsia="zh-CN"/>
        </w:rPr>
      </w:pPr>
      <w:r>
        <w:t>5.10</w:t>
      </w:r>
      <w:r>
        <w:tab/>
      </w:r>
      <w:r>
        <w:rPr>
          <w:rFonts w:hint="eastAsia"/>
        </w:rPr>
        <w:t>MDT</w:t>
      </w:r>
      <w:r>
        <w:t xml:space="preserve"> specific configuration parameters (CM)</w:t>
      </w:r>
      <w:bookmarkEnd w:id="1668"/>
      <w:bookmarkEnd w:id="1669"/>
      <w:bookmarkEnd w:id="1670"/>
      <w:bookmarkEnd w:id="1671"/>
      <w:bookmarkEnd w:id="1672"/>
      <w:bookmarkEnd w:id="1673"/>
      <w:bookmarkEnd w:id="1674"/>
      <w:bookmarkEnd w:id="1675"/>
    </w:p>
    <w:p w14:paraId="1DDE26B8" w14:textId="77777777" w:rsidR="00292C5A" w:rsidRDefault="00292C5A">
      <w:pPr>
        <w:pStyle w:val="Heading3"/>
      </w:pPr>
      <w:bookmarkStart w:id="1676" w:name="_Toc516654937"/>
      <w:bookmarkStart w:id="1677" w:name="_Toc28278128"/>
      <w:bookmarkStart w:id="1678" w:name="_Toc36134403"/>
      <w:bookmarkStart w:id="1679" w:name="_Toc44686888"/>
      <w:bookmarkStart w:id="1680" w:name="_Toc51928658"/>
      <w:bookmarkStart w:id="1681" w:name="_Toc51929227"/>
      <w:bookmarkStart w:id="1682" w:name="_Toc155283240"/>
      <w:bookmarkStart w:id="1683" w:name="_Toc163146626"/>
      <w:r>
        <w:t>5.10.1</w:t>
      </w:r>
      <w:r>
        <w:tab/>
        <w:t>Void</w:t>
      </w:r>
      <w:bookmarkEnd w:id="1676"/>
      <w:bookmarkEnd w:id="1677"/>
      <w:bookmarkEnd w:id="1678"/>
      <w:bookmarkEnd w:id="1679"/>
      <w:bookmarkEnd w:id="1680"/>
      <w:bookmarkEnd w:id="1681"/>
      <w:bookmarkEnd w:id="1682"/>
      <w:bookmarkEnd w:id="1683"/>
    </w:p>
    <w:p w14:paraId="6E801BF6" w14:textId="77777777" w:rsidR="00292C5A" w:rsidRDefault="00292C5A">
      <w:pPr>
        <w:pStyle w:val="Heading3"/>
        <w:rPr>
          <w:rStyle w:val="Emphasis"/>
          <w:i w:val="0"/>
          <w:color w:val="auto"/>
          <w:lang w:val="en-GB"/>
        </w:rPr>
      </w:pPr>
      <w:bookmarkStart w:id="1684" w:name="_Toc516654938"/>
      <w:bookmarkStart w:id="1685" w:name="_Toc28278129"/>
      <w:bookmarkStart w:id="1686" w:name="_Toc36134404"/>
      <w:bookmarkStart w:id="1687" w:name="_Toc44686889"/>
      <w:bookmarkStart w:id="1688" w:name="_Toc51928659"/>
      <w:bookmarkStart w:id="1689" w:name="_Toc51929228"/>
      <w:bookmarkStart w:id="1690" w:name="_Toc155283241"/>
      <w:bookmarkStart w:id="1691" w:name="_Toc163146627"/>
      <w:r>
        <w:rPr>
          <w:rStyle w:val="Emphasis"/>
          <w:i w:val="0"/>
          <w:color w:val="auto"/>
          <w:lang w:val="en-GB"/>
        </w:rPr>
        <w:t>5.10.2</w:t>
      </w:r>
      <w:r>
        <w:rPr>
          <w:rStyle w:val="Emphasis"/>
          <w:i w:val="0"/>
          <w:color w:val="auto"/>
          <w:lang w:val="en-GB"/>
        </w:rPr>
        <w:tab/>
        <w:t>Area Scope</w:t>
      </w:r>
      <w:bookmarkEnd w:id="1684"/>
      <w:bookmarkEnd w:id="1685"/>
      <w:bookmarkEnd w:id="1686"/>
      <w:bookmarkEnd w:id="1687"/>
      <w:bookmarkEnd w:id="1688"/>
      <w:bookmarkEnd w:id="1689"/>
      <w:bookmarkEnd w:id="1690"/>
      <w:bookmarkEnd w:id="1691"/>
    </w:p>
    <w:p w14:paraId="638A4E10" w14:textId="77777777" w:rsidR="00C77475" w:rsidRDefault="00C77475" w:rsidP="00C77475">
      <w:r>
        <w:t>The Area Scope optional parameter defines the area in terms of Cells or Tracking Area/Routing Area/Location Area where the MDT data collection shall take place. The area scope specified in an MDT session shall support the PLMNs of the MDT PLMN list (defined in clause 5.10.24). If the parameter is not present the MDT data collection shall be done throughout the PLMNs of the MDT PLMN list. In case of NR NPN scenarios, the area scope parameter may also contain a combination of NPN ID and any of the existing parameters such as cells or tracking area or tracking area identity. For further details see also TS 37.320 [30] and 38.413 [49].</w:t>
      </w:r>
    </w:p>
    <w:p w14:paraId="5AA13C1A" w14:textId="77777777" w:rsidR="00292C5A" w:rsidRDefault="00292C5A">
      <w:r>
        <w:t>The Area Scope parameter in UMTS is either</w:t>
      </w:r>
      <w:r w:rsidR="00C525B6">
        <w:t>:</w:t>
      </w:r>
    </w:p>
    <w:p w14:paraId="768BA5E2" w14:textId="77777777" w:rsidR="00292C5A" w:rsidRDefault="00D20A32" w:rsidP="00D20A32">
      <w:pPr>
        <w:pStyle w:val="B1"/>
      </w:pPr>
      <w:r>
        <w:t>-</w:t>
      </w:r>
      <w:r>
        <w:tab/>
      </w:r>
      <w:r w:rsidR="00292C5A">
        <w:t>list of Cells, identified by CGI. Maximum 32 CGI can be defined.</w:t>
      </w:r>
    </w:p>
    <w:p w14:paraId="6667B347" w14:textId="77777777" w:rsidR="00292C5A" w:rsidRDefault="00D20A32" w:rsidP="00D20A32">
      <w:pPr>
        <w:pStyle w:val="B1"/>
      </w:pPr>
      <w:r>
        <w:t>-</w:t>
      </w:r>
      <w:r>
        <w:tab/>
      </w:r>
      <w:r w:rsidR="00292C5A">
        <w:t>List of Routing Area, identified by RAI. Maximum of 8 RAIs can be defined.</w:t>
      </w:r>
    </w:p>
    <w:p w14:paraId="3355A574" w14:textId="77777777" w:rsidR="00292C5A" w:rsidRDefault="00D20A32" w:rsidP="00D20A32">
      <w:pPr>
        <w:pStyle w:val="B1"/>
      </w:pPr>
      <w:r>
        <w:t>-</w:t>
      </w:r>
      <w:r>
        <w:tab/>
      </w:r>
      <w:r w:rsidR="00292C5A">
        <w:t>List of Location Area, identified by LAI. Maximum of 8 LAIs can de defined.</w:t>
      </w:r>
    </w:p>
    <w:p w14:paraId="52CEA3FC" w14:textId="77777777" w:rsidR="00C77475" w:rsidRDefault="00C77475" w:rsidP="00C77475">
      <w:r>
        <w:t>The Area Scope parameter in LTE and NR contains one of the followings:</w:t>
      </w:r>
    </w:p>
    <w:p w14:paraId="123C762F" w14:textId="77777777" w:rsidR="007A4B4A" w:rsidRDefault="007A4B4A" w:rsidP="007A4B4A">
      <w:pPr>
        <w:pStyle w:val="B1"/>
      </w:pPr>
      <w:r>
        <w:t>-</w:t>
      </w:r>
      <w:r>
        <w:tab/>
        <w:t>list of Cells, identified by E-UTRAN-CGI</w:t>
      </w:r>
      <w:r w:rsidR="004F74F9">
        <w:t xml:space="preserve"> or NG-RAN CGI</w:t>
      </w:r>
      <w:r>
        <w:t>. Maximum 32 CGI can be defined.</w:t>
      </w:r>
    </w:p>
    <w:p w14:paraId="348E9BA7" w14:textId="77777777" w:rsidR="007A4B4A" w:rsidRDefault="007A4B4A" w:rsidP="007A4B4A">
      <w:pPr>
        <w:pStyle w:val="B1"/>
      </w:pPr>
      <w:bookmarkStart w:id="1692" w:name="OLE_LINK10"/>
      <w:r>
        <w:t>-</w:t>
      </w:r>
      <w:r>
        <w:tab/>
        <w:t xml:space="preserve">List of Tracking Area, identified by TAC. Maximum of 8 TAC can be defined. </w:t>
      </w:r>
    </w:p>
    <w:p w14:paraId="5DF62072" w14:textId="77777777" w:rsidR="007A4B4A" w:rsidRDefault="007A4B4A" w:rsidP="007A4B4A">
      <w:pPr>
        <w:pStyle w:val="B1"/>
      </w:pPr>
      <w:r>
        <w:t>-</w:t>
      </w:r>
      <w:r>
        <w:tab/>
        <w:t>List of Tracking Area Identity, identified by TAC with associated plmn-Identity perTAC-List containing the PLMN identity for each TAC. Maximum of 8 TAI can be defined. For further details see also TS 36.331[32].</w:t>
      </w:r>
      <w:bookmarkEnd w:id="1692"/>
    </w:p>
    <w:p w14:paraId="464799E5" w14:textId="77777777" w:rsidR="00245DDB" w:rsidRDefault="00245DDB" w:rsidP="00245DDB">
      <w:r w:rsidRPr="006969F4">
        <w:t xml:space="preserve">The Area Scope parameter in NR </w:t>
      </w:r>
      <w:r>
        <w:t>can also contain</w:t>
      </w:r>
      <w:r w:rsidRPr="006969F4">
        <w:t>:</w:t>
      </w:r>
    </w:p>
    <w:p w14:paraId="43E7AFEC" w14:textId="75C688D0" w:rsidR="00292C5A" w:rsidRDefault="00C77475" w:rsidP="00245DDB">
      <w:pPr>
        <w:pStyle w:val="B1"/>
      </w:pPr>
      <w:r w:rsidRPr="000341DF">
        <w:t>-</w:t>
      </w:r>
      <w:r>
        <w:tab/>
      </w:r>
      <w:r w:rsidRPr="000341DF">
        <w:t>List of NPN IDs in NR</w:t>
      </w:r>
      <w:r w:rsidRPr="0038140E">
        <w:t xml:space="preserve">. </w:t>
      </w:r>
      <w:r w:rsidRPr="000341DF">
        <w:t xml:space="preserve">It is either a list of PNI-NPNs identified by CAG ID with associated plmn-Identity (Maximum 256 PNI-NPNs can be defined) or a list of SNPN by Network ID with associated plmn-Identity (Maximum 16 </w:t>
      </w:r>
      <w:r>
        <w:t>S</w:t>
      </w:r>
      <w:r w:rsidRPr="000341DF">
        <w:t>NPNs can be defined)</w:t>
      </w:r>
      <w:r w:rsidRPr="0038140E">
        <w:t>.</w:t>
      </w:r>
    </w:p>
    <w:p w14:paraId="2A54C063" w14:textId="77777777" w:rsidR="00292C5A" w:rsidRDefault="00292C5A">
      <w:pPr>
        <w:pStyle w:val="Heading3"/>
      </w:pPr>
      <w:bookmarkStart w:id="1693" w:name="_Toc516654939"/>
      <w:bookmarkStart w:id="1694" w:name="_Toc28278130"/>
      <w:bookmarkStart w:id="1695" w:name="_Toc36134405"/>
      <w:bookmarkStart w:id="1696" w:name="_Toc44686890"/>
      <w:bookmarkStart w:id="1697" w:name="_Toc51928660"/>
      <w:bookmarkStart w:id="1698" w:name="_Toc51929229"/>
      <w:bookmarkStart w:id="1699" w:name="_Toc155283242"/>
      <w:bookmarkStart w:id="1700" w:name="_Toc163146628"/>
      <w:r>
        <w:t>5.10.3</w:t>
      </w:r>
      <w:r>
        <w:tab/>
        <w:t xml:space="preserve">List of </w:t>
      </w:r>
      <w:bookmarkEnd w:id="1693"/>
      <w:bookmarkEnd w:id="1694"/>
      <w:bookmarkEnd w:id="1695"/>
      <w:bookmarkEnd w:id="1696"/>
      <w:bookmarkEnd w:id="1697"/>
      <w:bookmarkEnd w:id="1698"/>
      <w:r w:rsidR="008A4086">
        <w:t>Measurements</w:t>
      </w:r>
      <w:bookmarkEnd w:id="1699"/>
      <w:bookmarkEnd w:id="1700"/>
      <w:r w:rsidR="008A4086">
        <w:t xml:space="preserve"> </w:t>
      </w:r>
    </w:p>
    <w:p w14:paraId="10654CAA" w14:textId="77777777" w:rsidR="00F87BBF" w:rsidRDefault="00292C5A" w:rsidP="00F87BBF">
      <w:r>
        <w:t xml:space="preserve">This parameter is mandatory if the Job </w:t>
      </w:r>
      <w:r w:rsidR="008A4086" w:rsidRPr="008A4086">
        <w:t>T</w:t>
      </w:r>
      <w:r>
        <w:t>ype is configured for Immediate MDT or combined Immediate MDT and Trace. This parameter defines the measurements that shall be collected. For further details see also TS 37.320 [30]. The parameter is 4 octet long bitmap</w:t>
      </w:r>
      <w:r w:rsidR="00F87BBF">
        <w:t>.</w:t>
      </w:r>
    </w:p>
    <w:p w14:paraId="193AE02A" w14:textId="77777777" w:rsidR="00292C5A" w:rsidRDefault="00F87BBF" w:rsidP="00F87BBF">
      <w:r>
        <w:t>The parameter can have</w:t>
      </w:r>
      <w:r w:rsidR="00292C5A">
        <w:t xml:space="preserve"> the following values in UMTS:</w:t>
      </w:r>
    </w:p>
    <w:p w14:paraId="02B66CE6" w14:textId="77777777" w:rsidR="00292C5A" w:rsidRDefault="007A4B4A" w:rsidP="007A4B4A">
      <w:pPr>
        <w:pStyle w:val="B1"/>
      </w:pPr>
      <w:r>
        <w:t>-</w:t>
      </w:r>
      <w:r>
        <w:tab/>
      </w:r>
      <w:r w:rsidR="00292C5A">
        <w:t>M1: CPICH RSCP and CPICH Ec/No measurement by UE.</w:t>
      </w:r>
    </w:p>
    <w:p w14:paraId="2B7C6B87"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F35E7D2" w14:textId="77777777" w:rsidR="00292C5A" w:rsidRDefault="007A4B4A" w:rsidP="007A4B4A">
      <w:pPr>
        <w:pStyle w:val="B1"/>
      </w:pPr>
      <w:r>
        <w:t>-</w:t>
      </w:r>
      <w:r>
        <w:tab/>
      </w:r>
      <w:r w:rsidR="00292C5A">
        <w:t>M3: SIR and SIR error (FDD) by NodeB</w:t>
      </w:r>
    </w:p>
    <w:p w14:paraId="320B4299"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7506C337"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1F7C1ACE"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771D1432"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319CA752" w14:textId="77777777" w:rsidR="00292C5A" w:rsidRDefault="007A4B4A" w:rsidP="007A4B4A">
      <w:pPr>
        <w:pStyle w:val="B1"/>
      </w:pPr>
      <w:r>
        <w:rPr>
          <w:lang w:eastAsia="ko-KR"/>
        </w:rPr>
        <w:t>-</w:t>
      </w:r>
      <w:r>
        <w:rPr>
          <w:lang w:eastAsia="ko-KR"/>
        </w:rPr>
        <w:tab/>
      </w:r>
      <w:r w:rsidR="00292C5A">
        <w:rPr>
          <w:lang w:eastAsia="ko-KR"/>
        </w:rPr>
        <w:t>Any combination of the above</w:t>
      </w:r>
    </w:p>
    <w:p w14:paraId="61CBB0A8"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5E44FBE4" w14:textId="77777777" w:rsidR="00292C5A" w:rsidRDefault="00292C5A">
      <w:pPr>
        <w:tabs>
          <w:tab w:val="left" w:pos="146"/>
        </w:tabs>
        <w:spacing w:after="120"/>
        <w:rPr>
          <w:lang w:eastAsia="zh-CN"/>
        </w:rPr>
      </w:pPr>
      <w:r>
        <w:rPr>
          <w:lang w:eastAsia="zh-CN"/>
        </w:rPr>
        <w:t>The parameter can have the following values in LTE:</w:t>
      </w:r>
    </w:p>
    <w:p w14:paraId="17803206"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2C0BBBA4" w14:textId="77777777" w:rsidR="00292C5A" w:rsidRDefault="007A4B4A" w:rsidP="007A4B4A">
      <w:pPr>
        <w:pStyle w:val="B1"/>
      </w:pPr>
      <w:r>
        <w:t>-</w:t>
      </w:r>
      <w:r>
        <w:tab/>
      </w:r>
      <w:r w:rsidR="00292C5A">
        <w:t>M2: Power Headroom (PH) measurement by UE</w:t>
      </w:r>
      <w:r w:rsidR="00292C5A">
        <w:br/>
        <w:t>NOTE: Available from MAC layer</w:t>
      </w:r>
    </w:p>
    <w:p w14:paraId="592A438A"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456DF17B"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25D5C830"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156D9E60"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2961808C"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1C8D5321"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1701" w:name="OLE_LINK72"/>
      <w:bookmarkStart w:id="1702" w:name="OLE_LINK73"/>
      <w:r w:rsidRPr="006C2B5C">
        <w:t>Bluetooth</w:t>
      </w:r>
      <w:r w:rsidRPr="00EF31EB">
        <w:rPr>
          <w:rFonts w:hint="eastAsia"/>
          <w:vertAlign w:val="superscript"/>
        </w:rPr>
        <w:t>®</w:t>
      </w:r>
      <w:bookmarkEnd w:id="1701"/>
      <w:bookmarkEnd w:id="1702"/>
    </w:p>
    <w:p w14:paraId="74BACB6A"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3D1A84B7"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F87BBF">
        <w:rPr>
          <w:lang w:eastAsia="ko-KR"/>
        </w:rPr>
        <w:t>.</w:t>
      </w:r>
    </w:p>
    <w:p w14:paraId="3D6226D7" w14:textId="77777777" w:rsidR="00F87BBF" w:rsidRDefault="00F87BBF" w:rsidP="007A4B4A">
      <w:pPr>
        <w:pStyle w:val="B1"/>
        <w:rPr>
          <w:lang w:eastAsia="ko-KR"/>
        </w:rPr>
      </w:pPr>
      <w:r>
        <w:t>Detailed information for M4, M5, M6, M7 is defined TS 36.314 [56], for M1, M3, M8, M9 in TS 36.331[31], for M2 in TS 36.321[57].</w:t>
      </w:r>
    </w:p>
    <w:p w14:paraId="7978CF15" w14:textId="77777777" w:rsidR="002E3F17" w:rsidRDefault="002E3F17" w:rsidP="002E3F17">
      <w:pPr>
        <w:tabs>
          <w:tab w:val="left" w:pos="146"/>
        </w:tabs>
        <w:spacing w:after="120"/>
        <w:rPr>
          <w:lang w:eastAsia="zh-CN"/>
        </w:rPr>
      </w:pPr>
      <w:r>
        <w:rPr>
          <w:lang w:eastAsia="zh-CN"/>
        </w:rPr>
        <w:t>The parameter can have the following values in NR:</w:t>
      </w:r>
    </w:p>
    <w:p w14:paraId="2AAD55B0"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56BCFA8E"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2AE50D94"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046A123"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20A0824D"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48B37B7F"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28958178"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0A949344"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00E253CD" w14:textId="77777777" w:rsidR="00F25111" w:rsidRDefault="002E3F17" w:rsidP="00F25111">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05B58684" w14:textId="77777777" w:rsidR="002E3F17" w:rsidRPr="00D33809" w:rsidRDefault="00F25111" w:rsidP="00F25111">
      <w:pPr>
        <w:pStyle w:val="B1"/>
        <w:rPr>
          <w:lang w:eastAsia="ko-KR"/>
        </w:rPr>
      </w:pPr>
      <w:r>
        <w:rPr>
          <w:lang w:eastAsia="ko-KR"/>
        </w:rPr>
        <w:t>-</w:t>
      </w:r>
      <w:r>
        <w:rPr>
          <w:lang w:eastAsia="ko-KR"/>
        </w:rPr>
        <w:tab/>
        <w:t>And any combination of above</w:t>
      </w:r>
    </w:p>
    <w:p w14:paraId="6DDC3645" w14:textId="0C453380" w:rsidR="001766C8" w:rsidRDefault="001766C8" w:rsidP="001766C8">
      <w:pPr>
        <w:rPr>
          <w:lang w:eastAsia="ko-KR"/>
        </w:rPr>
      </w:pPr>
      <w:r>
        <w:t>Detailed information for M4, M5, M6, M7 is defined in TS 28.558 [62] and</w:t>
      </w:r>
      <w:r w:rsidDel="00F87BBF">
        <w:t xml:space="preserve"> </w:t>
      </w:r>
      <w:r>
        <w:t>TS 38.314 [50], for M1, M8, M9 in TS 38.331[43], for M2 in TS 38.321[51].</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2E0CFED5"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F86B650" w14:textId="77777777" w:rsidR="00AA13E3" w:rsidRDefault="00AA13E3" w:rsidP="00401B77">
            <w:pPr>
              <w:pStyle w:val="TAH"/>
              <w:rPr>
                <w:lang w:eastAsia="zh-CN"/>
              </w:rPr>
            </w:pPr>
            <w:r>
              <w:rPr>
                <w:lang w:eastAsia="zh-CN"/>
              </w:rPr>
              <w:t>UMTS</w:t>
            </w:r>
          </w:p>
        </w:tc>
      </w:tr>
      <w:tr w:rsidR="00AA13E3" w14:paraId="411CF3A3"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398F26B"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D98BFD2"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03CA08"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A8094"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D38848"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1FF5D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F262D96"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FCB74" w14:textId="77777777" w:rsidR="00AA13E3" w:rsidRDefault="00AA13E3" w:rsidP="00401B77">
            <w:pPr>
              <w:pStyle w:val="TAH"/>
            </w:pPr>
            <w:r>
              <w:rPr>
                <w:color w:val="000000"/>
              </w:rPr>
              <w:t>Bit 1</w:t>
            </w:r>
          </w:p>
        </w:tc>
      </w:tr>
      <w:tr w:rsidR="00AA13E3" w14:paraId="5C2EA2A5"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BB8D88"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4C3161AA"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1D7C86A2"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4D45C074"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07F5068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5E08EB9E"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7440689"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7BB6C18" w14:textId="77777777" w:rsidR="00AA13E3" w:rsidRDefault="00AA13E3" w:rsidP="00401B77">
            <w:pPr>
              <w:pStyle w:val="TAC"/>
              <w:rPr>
                <w:lang w:eastAsia="zh-CN"/>
              </w:rPr>
            </w:pPr>
            <w:r>
              <w:rPr>
                <w:lang w:eastAsia="zh-CN"/>
              </w:rPr>
              <w:t>M1</w:t>
            </w:r>
          </w:p>
        </w:tc>
      </w:tr>
      <w:tr w:rsidR="00AA13E3" w14:paraId="22ED8C28"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26A30"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506989" w14:textId="77777777" w:rsidR="00AA13E3" w:rsidRDefault="00AA13E3" w:rsidP="00401B77">
            <w:pPr>
              <w:pStyle w:val="TAC"/>
              <w:rPr>
                <w:lang w:eastAsia="zh-CN"/>
              </w:rPr>
            </w:pPr>
            <w:r>
              <w:rPr>
                <w:lang w:eastAsia="zh-CN"/>
              </w:rPr>
              <w:t>M7 for UL</w:t>
            </w:r>
          </w:p>
        </w:tc>
      </w:tr>
      <w:tr w:rsidR="00AA13E3" w14:paraId="79730544"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96C7" w14:textId="77777777" w:rsidR="00AA13E3" w:rsidRDefault="00AA13E3" w:rsidP="00401B77">
            <w:pPr>
              <w:pStyle w:val="TAC"/>
              <w:rPr>
                <w:lang w:eastAsia="zh-CN"/>
              </w:rPr>
            </w:pPr>
            <w:r>
              <w:rPr>
                <w:lang w:eastAsia="zh-CN"/>
              </w:rPr>
              <w:t>spare</w:t>
            </w:r>
          </w:p>
        </w:tc>
      </w:tr>
      <w:tr w:rsidR="00AA13E3" w14:paraId="61663983"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9DEBA7" w14:textId="77777777" w:rsidR="00AA13E3" w:rsidRDefault="00AA13E3" w:rsidP="00401B77">
            <w:pPr>
              <w:pStyle w:val="TAC"/>
              <w:rPr>
                <w:lang w:eastAsia="zh-CN"/>
              </w:rPr>
            </w:pPr>
            <w:r>
              <w:rPr>
                <w:lang w:eastAsia="zh-CN"/>
              </w:rPr>
              <w:t>spare</w:t>
            </w:r>
          </w:p>
        </w:tc>
      </w:tr>
    </w:tbl>
    <w:p w14:paraId="29B93A3F"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716F8E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1FC4CB1" w14:textId="77777777" w:rsidR="00AA13E3" w:rsidRDefault="00AA13E3" w:rsidP="00401B77">
            <w:pPr>
              <w:pStyle w:val="TAH"/>
              <w:rPr>
                <w:lang w:eastAsia="zh-CN"/>
              </w:rPr>
            </w:pPr>
            <w:r>
              <w:rPr>
                <w:lang w:eastAsia="zh-CN"/>
              </w:rPr>
              <w:t>LTE</w:t>
            </w:r>
          </w:p>
        </w:tc>
      </w:tr>
      <w:tr w:rsidR="00AA13E3" w14:paraId="771E763E"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7582850"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C0F4FD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276CF95"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06773A"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A18955C"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C26A120"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10003AB"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899960E" w14:textId="77777777" w:rsidR="00AA13E3" w:rsidRDefault="00AA13E3" w:rsidP="00401B77">
            <w:pPr>
              <w:pStyle w:val="TAH"/>
            </w:pPr>
            <w:r>
              <w:rPr>
                <w:color w:val="000000"/>
              </w:rPr>
              <w:t>Bit 1</w:t>
            </w:r>
          </w:p>
        </w:tc>
      </w:tr>
      <w:tr w:rsidR="00AA13E3" w:rsidRPr="00CD569B" w14:paraId="78FC9313"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6AB1C96"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4D748E44"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0B82B680"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30A00047"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5376AFB"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3A0FC1BA"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0987CC4C"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39B53D47"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M1</w:t>
            </w:r>
          </w:p>
        </w:tc>
      </w:tr>
      <w:tr w:rsidR="004B143C" w:rsidRPr="00CD569B" w14:paraId="7885DD1E"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0CA32848" w14:textId="77777777" w:rsidR="004B143C" w:rsidRPr="00CD569B"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A4D06AE" w14:textId="77777777" w:rsidR="004B143C" w:rsidRPr="00CD569B"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280627B7" w14:textId="77777777" w:rsidR="004B143C" w:rsidRPr="00CD569B"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0F2E5D8B" w14:textId="77777777" w:rsidR="004B143C" w:rsidRPr="00CD569B"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C74A9B" w14:textId="77777777" w:rsidR="004B143C" w:rsidRPr="00CD569B" w:rsidRDefault="004B143C" w:rsidP="004B143C">
            <w:pPr>
              <w:pStyle w:val="TAC"/>
              <w:overflowPunct/>
              <w:autoSpaceDE/>
              <w:autoSpaceDN/>
              <w:adjustRightInd/>
              <w:textAlignment w:val="auto"/>
              <w:rPr>
                <w:lang w:val="en-US" w:eastAsia="ja-JP"/>
              </w:rPr>
            </w:pPr>
            <w:r>
              <w:rPr>
                <w:lang w:val="en-US" w:eastAsia="ja-JP"/>
              </w:rPr>
              <w:t>M8</w:t>
            </w:r>
          </w:p>
        </w:tc>
      </w:tr>
      <w:tr w:rsidR="004B143C" w:rsidRPr="00CD569B" w14:paraId="6238C2C4"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CCAC"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rsidRPr="00CD569B" w14:paraId="03FE43A5"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4C2B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4C75B2A9" w14:textId="77777777" w:rsidR="00AA13E3" w:rsidRPr="00AA13E3" w:rsidRDefault="00AA13E3" w:rsidP="00CD569B"/>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AA13E3" w14:paraId="5BF3BBC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A53CD31" w14:textId="77777777" w:rsidR="00AA13E3" w:rsidRDefault="00AA13E3" w:rsidP="00401B77">
            <w:pPr>
              <w:pStyle w:val="TAH"/>
              <w:rPr>
                <w:lang w:eastAsia="zh-CN"/>
              </w:rPr>
            </w:pPr>
            <w:r>
              <w:rPr>
                <w:lang w:eastAsia="zh-CN"/>
              </w:rPr>
              <w:t>NR</w:t>
            </w:r>
          </w:p>
        </w:tc>
      </w:tr>
      <w:tr w:rsidR="00AA13E3" w14:paraId="2913EFA0" w14:textId="77777777" w:rsidTr="001764C6">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07869A3" w14:textId="77777777" w:rsidR="00AA13E3" w:rsidRDefault="00AA13E3" w:rsidP="00401B77">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679549B" w14:textId="77777777" w:rsidR="00AA13E3" w:rsidRDefault="00AA13E3" w:rsidP="00401B77">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7AF6F3D" w14:textId="77777777" w:rsidR="00AA13E3" w:rsidRDefault="00AA13E3" w:rsidP="00401B77">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04B4217" w14:textId="77777777" w:rsidR="00AA13E3" w:rsidRDefault="00AA13E3" w:rsidP="00401B77">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2333868" w14:textId="77777777" w:rsidR="00AA13E3" w:rsidRDefault="00AA13E3" w:rsidP="00401B77">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07D5A3" w14:textId="77777777" w:rsidR="00AA13E3" w:rsidRDefault="00AA13E3" w:rsidP="00401B77">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19B7840" w14:textId="77777777" w:rsidR="00AA13E3" w:rsidRDefault="00AA13E3" w:rsidP="00401B77">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10544" w14:textId="77777777" w:rsidR="00AA13E3" w:rsidRDefault="00AA13E3" w:rsidP="00401B77">
            <w:pPr>
              <w:pStyle w:val="TAH"/>
            </w:pPr>
            <w:r>
              <w:rPr>
                <w:color w:val="000000"/>
              </w:rPr>
              <w:t>Bit 1</w:t>
            </w:r>
          </w:p>
        </w:tc>
      </w:tr>
      <w:tr w:rsidR="00AA13E3" w14:paraId="1D40CE94" w14:textId="77777777" w:rsidTr="001764C6">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7CDC9281" w14:textId="77777777" w:rsidR="00AA13E3" w:rsidRDefault="00334114" w:rsidP="00401B77">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34ED66B6" w14:textId="77777777" w:rsidR="00AA13E3" w:rsidRDefault="00AA13E3" w:rsidP="00CD569B">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r w:rsidR="004B143C">
              <w:rPr>
                <w:lang w:val="en-US" w:eastAsia="ja-JP"/>
              </w:rPr>
              <w:t>.</w:t>
            </w:r>
          </w:p>
          <w:p w14:paraId="128A13BC" w14:textId="77777777" w:rsidR="00AA13E3" w:rsidRDefault="00AA13E3" w:rsidP="00CD569B">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5623CEF0" w14:textId="77777777" w:rsidR="00AA13E3" w:rsidRDefault="00AA13E3" w:rsidP="00401B77">
            <w:pPr>
              <w:pStyle w:val="TAC"/>
              <w:jc w:val="left"/>
              <w:rPr>
                <w:lang w:eastAsia="zh-CN"/>
              </w:rPr>
            </w:pPr>
            <w:r>
              <w:rPr>
                <w:lang w:eastAsia="zh-CN"/>
              </w:rPr>
              <w:t>M7</w:t>
            </w:r>
            <w:r w:rsidR="00334114">
              <w:rPr>
                <w:lang w:eastAsia="zh-CN"/>
              </w:rPr>
              <w:t xml:space="preserve">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36C6BD82" w14:textId="77777777" w:rsidR="00AA13E3" w:rsidRDefault="00AA13E3" w:rsidP="00401B77">
            <w:pPr>
              <w:pStyle w:val="TAC"/>
              <w:rPr>
                <w:lang w:eastAsia="zh-CN"/>
              </w:rPr>
            </w:pPr>
            <w:r>
              <w:rPr>
                <w:lang w:eastAsia="zh-CN"/>
              </w:rPr>
              <w:t xml:space="preserve">M6 </w:t>
            </w:r>
            <w:r w:rsidR="00334114">
              <w:rPr>
                <w:lang w:eastAsia="zh-CN"/>
              </w:rPr>
              <w:t>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0160E26C" w14:textId="77777777" w:rsidR="00AA13E3" w:rsidRDefault="00AA13E3" w:rsidP="00401B77">
            <w:pPr>
              <w:pStyle w:val="TAC"/>
              <w:rPr>
                <w:lang w:eastAsia="zh-CN"/>
              </w:rPr>
            </w:pPr>
            <w:r>
              <w:rPr>
                <w:lang w:eastAsia="zh-CN"/>
              </w:rPr>
              <w:t>M5</w:t>
            </w:r>
            <w:r w:rsidR="00334114">
              <w:rPr>
                <w:lang w:eastAsia="zh-CN"/>
              </w:rPr>
              <w:t xml:space="preserve">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7CDAF391" w14:textId="77777777" w:rsidR="00AA13E3" w:rsidRDefault="00AA13E3" w:rsidP="00401B77">
            <w:pPr>
              <w:pStyle w:val="TAC"/>
              <w:rPr>
                <w:lang w:eastAsia="zh-CN"/>
              </w:rPr>
            </w:pPr>
            <w:r>
              <w:rPr>
                <w:lang w:eastAsia="zh-CN"/>
              </w:rPr>
              <w:t>M4</w:t>
            </w:r>
            <w:r w:rsidR="00334114">
              <w:rPr>
                <w:lang w:eastAsia="zh-CN"/>
              </w:rPr>
              <w:t xml:space="preserve">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76BEF391" w14:textId="77777777" w:rsidR="00AA13E3" w:rsidRDefault="00AA13E3" w:rsidP="00401B77">
            <w:pPr>
              <w:pStyle w:val="TAC"/>
              <w:rPr>
                <w:lang w:eastAsia="zh-CN"/>
              </w:rPr>
            </w:pPr>
            <w:r>
              <w:rPr>
                <w:lang w:eastAsia="zh-CN"/>
              </w:rPr>
              <w:t>M2</w:t>
            </w:r>
            <w:r w:rsidR="00334114">
              <w:rPr>
                <w:lang w:eastAsia="zh-CN"/>
              </w:rPr>
              <w:t xml:space="preserve">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1692EAA7" w14:textId="77777777" w:rsidR="00AA13E3" w:rsidRDefault="00AA13E3" w:rsidP="00401B77">
            <w:pPr>
              <w:pStyle w:val="TAC"/>
              <w:rPr>
                <w:lang w:eastAsia="zh-CN"/>
              </w:rPr>
            </w:pPr>
            <w:r>
              <w:rPr>
                <w:lang w:eastAsia="zh-CN"/>
              </w:rPr>
              <w:t>M1</w:t>
            </w:r>
            <w:r w:rsidR="00334114">
              <w:rPr>
                <w:lang w:eastAsia="zh-CN"/>
              </w:rPr>
              <w:t xml:space="preserve"> for DL</w:t>
            </w:r>
          </w:p>
        </w:tc>
      </w:tr>
      <w:tr w:rsidR="00334114" w14:paraId="49287C49" w14:textId="77777777" w:rsidTr="001764C6">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1C94C" w14:textId="77777777" w:rsidR="00334114" w:rsidRDefault="00334114" w:rsidP="00334114">
            <w:pPr>
              <w:pStyle w:val="TAC"/>
              <w:jc w:val="left"/>
              <w:rPr>
                <w:lang w:eastAsia="zh-CN"/>
              </w:rPr>
            </w:pPr>
            <w:r>
              <w:rPr>
                <w:lang w:eastAsia="zh-CN"/>
              </w:rPr>
              <w:t>spare</w:t>
            </w: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45808" w14:textId="77777777" w:rsidR="00334114" w:rsidRDefault="00334114" w:rsidP="00334114">
            <w:pPr>
              <w:pStyle w:val="TAC"/>
              <w:rPr>
                <w:lang w:eastAsia="zh-CN"/>
              </w:rPr>
            </w:pPr>
            <w:r>
              <w:rPr>
                <w:lang w:eastAsia="zh-CN"/>
              </w:rPr>
              <w:t>M7 for UL</w:t>
            </w: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1E233" w14:textId="77777777" w:rsidR="00334114" w:rsidRDefault="00334114" w:rsidP="00334114">
            <w:pPr>
              <w:pStyle w:val="TAC"/>
              <w:rPr>
                <w:lang w:eastAsia="zh-CN"/>
              </w:rPr>
            </w:pPr>
            <w:r>
              <w:rPr>
                <w:lang w:eastAsia="zh-CN"/>
              </w:rPr>
              <w:t>M6 for UL</w:t>
            </w: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FC0AD" w14:textId="77777777" w:rsidR="00334114" w:rsidRDefault="00334114" w:rsidP="00334114">
            <w:pPr>
              <w:pStyle w:val="TAC"/>
              <w:rPr>
                <w:lang w:eastAsia="zh-CN"/>
              </w:rPr>
            </w:pPr>
            <w:r>
              <w:rPr>
                <w:lang w:eastAsia="zh-CN"/>
              </w:rPr>
              <w:t>M5 for UL</w:t>
            </w: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F9A51" w14:textId="77777777" w:rsidR="00334114" w:rsidRDefault="00334114" w:rsidP="00334114">
            <w:pPr>
              <w:pStyle w:val="TAC"/>
              <w:rPr>
                <w:lang w:eastAsia="zh-CN"/>
              </w:rPr>
            </w:pPr>
            <w:r>
              <w:rPr>
                <w:lang w:eastAsia="zh-CN"/>
              </w:rPr>
              <w:t>M4 for UL</w:t>
            </w: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FFDCE" w14:textId="77777777" w:rsidR="00334114" w:rsidRDefault="00334114" w:rsidP="00334114">
            <w:pPr>
              <w:pStyle w:val="TAC"/>
              <w:rPr>
                <w:lang w:eastAsia="zh-CN"/>
              </w:rPr>
            </w:pPr>
            <w:r>
              <w:rPr>
                <w:lang w:eastAsia="zh-CN"/>
              </w:rPr>
              <w:t>M9</w:t>
            </w:r>
          </w:p>
        </w:tc>
      </w:tr>
      <w:tr w:rsidR="00334114" w14:paraId="53EACF44"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DC0E" w14:textId="77777777" w:rsidR="00334114" w:rsidRDefault="00334114" w:rsidP="00334114">
            <w:pPr>
              <w:pStyle w:val="TAC"/>
              <w:rPr>
                <w:lang w:eastAsia="zh-CN"/>
              </w:rPr>
            </w:pPr>
            <w:r>
              <w:rPr>
                <w:lang w:eastAsia="zh-CN"/>
              </w:rPr>
              <w:t>spare</w:t>
            </w:r>
          </w:p>
        </w:tc>
      </w:tr>
      <w:tr w:rsidR="00334114" w14:paraId="0C291AD0"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E36CC" w14:textId="77777777" w:rsidR="00334114" w:rsidRDefault="00334114" w:rsidP="00334114">
            <w:pPr>
              <w:pStyle w:val="TAC"/>
              <w:rPr>
                <w:lang w:eastAsia="zh-CN"/>
              </w:rPr>
            </w:pPr>
            <w:r>
              <w:rPr>
                <w:lang w:eastAsia="zh-CN"/>
              </w:rPr>
              <w:t>spare</w:t>
            </w:r>
          </w:p>
        </w:tc>
      </w:tr>
    </w:tbl>
    <w:p w14:paraId="1FF643DA" w14:textId="77777777" w:rsidR="002E3F17" w:rsidRDefault="002E3F17" w:rsidP="007A4B4A">
      <w:pPr>
        <w:pStyle w:val="B1"/>
      </w:pPr>
    </w:p>
    <w:p w14:paraId="4595D511" w14:textId="77777777" w:rsidR="00292C5A" w:rsidRDefault="00F25111" w:rsidP="00004144">
      <w:pPr>
        <w:pStyle w:val="NO"/>
      </w:pPr>
      <w:r>
        <w:t xml:space="preserve">NOTE: </w:t>
      </w:r>
      <w:r>
        <w:rPr>
          <w:lang w:val="en-US" w:eastAsia="ja-JP"/>
        </w:rPr>
        <w:t>Value "1" indicates "activate" and value "0" indicates "do not activate".</w:t>
      </w:r>
    </w:p>
    <w:p w14:paraId="201BC2F9" w14:textId="77777777" w:rsidR="00292C5A" w:rsidRDefault="00292C5A">
      <w:pPr>
        <w:pStyle w:val="Heading3"/>
      </w:pPr>
      <w:bookmarkStart w:id="1703" w:name="_Toc516654940"/>
      <w:bookmarkStart w:id="1704" w:name="_Toc28278131"/>
      <w:bookmarkStart w:id="1705" w:name="_Toc36134406"/>
      <w:bookmarkStart w:id="1706" w:name="_Toc44686891"/>
      <w:bookmarkStart w:id="1707" w:name="_Toc51928661"/>
      <w:bookmarkStart w:id="1708" w:name="_Toc51929230"/>
      <w:bookmarkStart w:id="1709" w:name="_Toc155283243"/>
      <w:bookmarkStart w:id="1710" w:name="_Toc163146629"/>
      <w:r>
        <w:t>5.10.4</w:t>
      </w:r>
      <w:r>
        <w:tab/>
        <w:t>Reporting Trigger</w:t>
      </w:r>
      <w:bookmarkEnd w:id="1703"/>
      <w:bookmarkEnd w:id="1704"/>
      <w:bookmarkEnd w:id="1705"/>
      <w:bookmarkEnd w:id="1706"/>
      <w:bookmarkEnd w:id="1707"/>
      <w:bookmarkEnd w:id="1708"/>
      <w:bookmarkEnd w:id="1709"/>
      <w:bookmarkEnd w:id="1710"/>
    </w:p>
    <w:p w14:paraId="64137D1B" w14:textId="77777777" w:rsidR="00292C5A" w:rsidRDefault="00292C5A" w:rsidP="00CD569B">
      <w:pPr>
        <w:ind w:left="1" w:hanging="1"/>
      </w:pPr>
      <w:r>
        <w:t xml:space="preserve">This parameter is mandatory if the list of measurements parameter is configured for </w:t>
      </w:r>
      <w:r>
        <w:rPr>
          <w:rFonts w:hint="eastAsia"/>
          <w:lang w:eastAsia="zh-CN"/>
        </w:rPr>
        <w:t>UE side measurement ( M1 in LTE</w:t>
      </w:r>
      <w:r w:rsidR="009B35BF">
        <w:rPr>
          <w:lang w:eastAsia="zh-CN"/>
        </w:rPr>
        <w:t xml:space="preserve"> and NR,</w:t>
      </w:r>
      <w:r>
        <w:rPr>
          <w:rFonts w:hint="eastAsia"/>
          <w:lang w:eastAsia="zh-CN"/>
        </w:rPr>
        <w:t xml:space="preserve"> and M1/M2 in UMTS) </w:t>
      </w:r>
      <w:r>
        <w:t>and the jobtype is configured for Immediate MDT or combined Immediate MDT and Trace.</w:t>
      </w:r>
    </w:p>
    <w:p w14:paraId="5AB36CEB" w14:textId="77777777" w:rsidR="00292C5A" w:rsidRDefault="00292C5A" w:rsidP="00CD569B">
      <w:pPr>
        <w:ind w:left="1" w:hanging="1"/>
      </w:pPr>
      <w:r>
        <w:t>The parameter shall not have the combination of periodical, event based and event based periodic reporting at the same time, i.e. :</w:t>
      </w:r>
    </w:p>
    <w:p w14:paraId="306653BB"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60A6F70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006006C4" w14:textId="77777777" w:rsidR="00292C5A" w:rsidRDefault="00292C5A" w:rsidP="00CD569B">
      <w:pPr>
        <w:ind w:left="1" w:hanging="1"/>
      </w:pPr>
      <w:r>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7EF02F4B"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5F5342E3"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1839E33F"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FCFA71F"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5C4B5C27"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21B22CD"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7612FC1E" w14:textId="77777777" w:rsidR="00173A56" w:rsidRDefault="00173A56" w:rsidP="00CD569B">
      <w:pPr>
        <w:pStyle w:val="B1"/>
        <w:ind w:left="1" w:hanging="1"/>
      </w:pPr>
      <w:r>
        <w:t>-</w:t>
      </w:r>
      <w:r>
        <w:tab/>
        <w:t>All configured RRM event triggers for M1/M2 measurement for UMTS. See also TS 37.320 [30] clause 5.3.1.1.</w:t>
      </w:r>
    </w:p>
    <w:p w14:paraId="515F0F72"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27E8499D" w14:textId="77777777">
        <w:tc>
          <w:tcPr>
            <w:tcW w:w="520" w:type="pct"/>
            <w:shd w:val="clear" w:color="auto" w:fill="E0E0E0"/>
          </w:tcPr>
          <w:p w14:paraId="46E06EB1" w14:textId="77777777" w:rsidR="00292C5A" w:rsidRDefault="00292C5A">
            <w:pPr>
              <w:pStyle w:val="TAH"/>
              <w:rPr>
                <w:lang w:eastAsia="zh-CN"/>
              </w:rPr>
            </w:pPr>
            <w:r>
              <w:rPr>
                <w:lang w:eastAsia="zh-CN"/>
              </w:rPr>
              <w:t>Bit 8</w:t>
            </w:r>
          </w:p>
        </w:tc>
        <w:tc>
          <w:tcPr>
            <w:tcW w:w="520" w:type="pct"/>
            <w:shd w:val="clear" w:color="auto" w:fill="E0E0E0"/>
          </w:tcPr>
          <w:p w14:paraId="2B0353D2" w14:textId="77777777" w:rsidR="00292C5A" w:rsidRDefault="00292C5A">
            <w:pPr>
              <w:pStyle w:val="TAH"/>
              <w:rPr>
                <w:lang w:eastAsia="zh-CN"/>
              </w:rPr>
            </w:pPr>
            <w:r>
              <w:rPr>
                <w:lang w:eastAsia="zh-CN"/>
              </w:rPr>
              <w:t>Bit 7</w:t>
            </w:r>
          </w:p>
        </w:tc>
        <w:tc>
          <w:tcPr>
            <w:tcW w:w="520" w:type="pct"/>
            <w:shd w:val="clear" w:color="auto" w:fill="E0E0E0"/>
          </w:tcPr>
          <w:p w14:paraId="39B358C3" w14:textId="77777777" w:rsidR="00292C5A" w:rsidRDefault="00292C5A">
            <w:pPr>
              <w:pStyle w:val="TAH"/>
              <w:rPr>
                <w:lang w:eastAsia="zh-CN"/>
              </w:rPr>
            </w:pPr>
            <w:r>
              <w:rPr>
                <w:lang w:eastAsia="zh-CN"/>
              </w:rPr>
              <w:t>Bit 6</w:t>
            </w:r>
          </w:p>
        </w:tc>
        <w:tc>
          <w:tcPr>
            <w:tcW w:w="520" w:type="pct"/>
            <w:shd w:val="clear" w:color="auto" w:fill="E0E0E0"/>
          </w:tcPr>
          <w:p w14:paraId="3060F088" w14:textId="77777777" w:rsidR="00292C5A" w:rsidRDefault="00292C5A">
            <w:pPr>
              <w:pStyle w:val="TAH"/>
              <w:rPr>
                <w:lang w:eastAsia="zh-CN"/>
              </w:rPr>
            </w:pPr>
            <w:r>
              <w:rPr>
                <w:lang w:eastAsia="zh-CN"/>
              </w:rPr>
              <w:t>Bit 5</w:t>
            </w:r>
          </w:p>
        </w:tc>
        <w:tc>
          <w:tcPr>
            <w:tcW w:w="1019" w:type="pct"/>
            <w:shd w:val="clear" w:color="auto" w:fill="E0E0E0"/>
          </w:tcPr>
          <w:p w14:paraId="11F85405" w14:textId="77777777" w:rsidR="00292C5A" w:rsidRDefault="00292C5A">
            <w:pPr>
              <w:pStyle w:val="TAH"/>
              <w:rPr>
                <w:lang w:eastAsia="zh-CN"/>
              </w:rPr>
            </w:pPr>
            <w:r>
              <w:rPr>
                <w:lang w:eastAsia="zh-CN"/>
              </w:rPr>
              <w:t>Bit 4</w:t>
            </w:r>
          </w:p>
        </w:tc>
        <w:tc>
          <w:tcPr>
            <w:tcW w:w="777" w:type="pct"/>
            <w:shd w:val="clear" w:color="auto" w:fill="E0E0E0"/>
          </w:tcPr>
          <w:p w14:paraId="7EBC09A5" w14:textId="77777777" w:rsidR="00292C5A" w:rsidRDefault="00292C5A">
            <w:pPr>
              <w:pStyle w:val="TAH"/>
              <w:rPr>
                <w:lang w:eastAsia="zh-CN"/>
              </w:rPr>
            </w:pPr>
            <w:r>
              <w:rPr>
                <w:lang w:eastAsia="zh-CN"/>
              </w:rPr>
              <w:t>Bit 3</w:t>
            </w:r>
          </w:p>
        </w:tc>
        <w:tc>
          <w:tcPr>
            <w:tcW w:w="595" w:type="pct"/>
            <w:shd w:val="clear" w:color="auto" w:fill="E0E0E0"/>
          </w:tcPr>
          <w:p w14:paraId="0ECB0A3D" w14:textId="77777777" w:rsidR="00292C5A" w:rsidRDefault="00292C5A">
            <w:pPr>
              <w:pStyle w:val="TAH"/>
              <w:rPr>
                <w:lang w:eastAsia="zh-CN"/>
              </w:rPr>
            </w:pPr>
            <w:r>
              <w:rPr>
                <w:lang w:eastAsia="zh-CN"/>
              </w:rPr>
              <w:t>Bit 2</w:t>
            </w:r>
          </w:p>
        </w:tc>
        <w:tc>
          <w:tcPr>
            <w:tcW w:w="530" w:type="pct"/>
            <w:shd w:val="clear" w:color="auto" w:fill="E0E0E0"/>
          </w:tcPr>
          <w:p w14:paraId="1E546D0D" w14:textId="77777777" w:rsidR="00292C5A" w:rsidRDefault="00292C5A">
            <w:pPr>
              <w:pStyle w:val="TAH"/>
              <w:rPr>
                <w:lang w:eastAsia="zh-CN"/>
              </w:rPr>
            </w:pPr>
            <w:r>
              <w:rPr>
                <w:lang w:eastAsia="zh-CN"/>
              </w:rPr>
              <w:t>Bit 1</w:t>
            </w:r>
          </w:p>
        </w:tc>
      </w:tr>
      <w:tr w:rsidR="00292C5A" w14:paraId="00D47EAA" w14:textId="77777777">
        <w:tc>
          <w:tcPr>
            <w:tcW w:w="520" w:type="pct"/>
          </w:tcPr>
          <w:p w14:paraId="155CE73A"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281F51B9"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548EDBC8"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07925CA1"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14F83F38" w14:textId="77777777" w:rsidR="00292C5A" w:rsidRPr="00CD569B" w:rsidRDefault="00292C5A" w:rsidP="00CD569B">
            <w:pPr>
              <w:pStyle w:val="TAL"/>
              <w:overflowPunct/>
              <w:autoSpaceDE/>
              <w:autoSpaceDN/>
              <w:adjustRightInd/>
              <w:textAlignment w:val="auto"/>
              <w:rPr>
                <w:lang w:eastAsia="zh-CN"/>
              </w:rPr>
            </w:pPr>
            <w:r w:rsidRPr="00CD569B">
              <w:rPr>
                <w:lang w:eastAsia="zh-CN"/>
              </w:rPr>
              <w:t xml:space="preserve">Event </w:t>
            </w:r>
            <w:r w:rsidRPr="00CD569B">
              <w:rPr>
                <w:rFonts w:hint="eastAsia"/>
                <w:lang w:eastAsia="zh-CN"/>
              </w:rPr>
              <w:t>1</w:t>
            </w:r>
            <w:r w:rsidR="008A4086" w:rsidRPr="008A4086">
              <w:rPr>
                <w:lang w:eastAsia="zh-CN"/>
              </w:rPr>
              <w:t>i</w:t>
            </w:r>
            <w:r w:rsidRPr="00CD569B">
              <w:rPr>
                <w:lang w:eastAsia="zh-CN"/>
              </w:rPr>
              <w:t xml:space="preserve"> for UMTS 1.28 MCPS TDD</w:t>
            </w:r>
          </w:p>
        </w:tc>
        <w:tc>
          <w:tcPr>
            <w:tcW w:w="777" w:type="pct"/>
          </w:tcPr>
          <w:p w14:paraId="129DF9B3" w14:textId="77777777" w:rsidR="00292C5A" w:rsidRPr="00CD569B" w:rsidRDefault="00292C5A" w:rsidP="00CD569B">
            <w:pPr>
              <w:pStyle w:val="TAL"/>
              <w:overflowPunct/>
              <w:autoSpaceDE/>
              <w:autoSpaceDN/>
              <w:adjustRightInd/>
              <w:textAlignment w:val="auto"/>
              <w:rPr>
                <w:lang w:eastAsia="zh-CN"/>
              </w:rPr>
            </w:pPr>
            <w:r w:rsidRPr="00CD569B">
              <w:rPr>
                <w:lang w:eastAsia="zh-CN"/>
              </w:rPr>
              <w:t xml:space="preserve"> Event 1</w:t>
            </w:r>
            <w:r w:rsidR="008A4086" w:rsidRPr="008A4086">
              <w:rPr>
                <w:lang w:eastAsia="zh-CN"/>
              </w:rPr>
              <w:t>f</w:t>
            </w:r>
            <w:r w:rsidRPr="00CD569B">
              <w:rPr>
                <w:lang w:eastAsia="zh-CN"/>
              </w:rPr>
              <w:t xml:space="preserve"> for UMTS </w:t>
            </w:r>
          </w:p>
        </w:tc>
        <w:tc>
          <w:tcPr>
            <w:tcW w:w="595" w:type="pct"/>
          </w:tcPr>
          <w:p w14:paraId="5180FDE6"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5C995165"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730BF39B" w14:textId="77777777" w:rsidR="00292C5A" w:rsidRDefault="00292C5A">
      <w:pPr>
        <w:rPr>
          <w:lang w:eastAsia="zh-CN"/>
        </w:rPr>
      </w:pPr>
    </w:p>
    <w:p w14:paraId="2C8D75D3" w14:textId="77777777" w:rsidR="00292C5A" w:rsidRDefault="00292C5A">
      <w:pPr>
        <w:pStyle w:val="Heading3"/>
        <w:rPr>
          <w:lang w:eastAsia="zh-CN"/>
        </w:rPr>
      </w:pPr>
      <w:bookmarkStart w:id="1711" w:name="_Toc516654941"/>
      <w:bookmarkStart w:id="1712" w:name="_Toc28278132"/>
      <w:bookmarkStart w:id="1713" w:name="_Toc36134407"/>
      <w:bookmarkStart w:id="1714" w:name="_Toc44686892"/>
      <w:bookmarkStart w:id="1715" w:name="_Toc51928662"/>
      <w:bookmarkStart w:id="1716" w:name="_Toc51929231"/>
      <w:bookmarkStart w:id="1717" w:name="_Toc155283244"/>
      <w:bookmarkStart w:id="1718" w:name="_Toc163146630"/>
      <w:r>
        <w:rPr>
          <w:lang w:eastAsia="zh-CN"/>
        </w:rPr>
        <w:t>5.10.5</w:t>
      </w:r>
      <w:r>
        <w:rPr>
          <w:lang w:eastAsia="zh-CN"/>
        </w:rPr>
        <w:tab/>
        <w:t>Report Interval</w:t>
      </w:r>
      <w:bookmarkEnd w:id="1711"/>
      <w:bookmarkEnd w:id="1712"/>
      <w:bookmarkEnd w:id="1713"/>
      <w:bookmarkEnd w:id="1714"/>
      <w:bookmarkEnd w:id="1715"/>
      <w:bookmarkEnd w:id="1716"/>
      <w:bookmarkEnd w:id="1717"/>
      <w:bookmarkEnd w:id="1718"/>
      <w:r>
        <w:rPr>
          <w:lang w:eastAsia="zh-CN"/>
        </w:rPr>
        <w:t xml:space="preserve"> </w:t>
      </w:r>
    </w:p>
    <w:p w14:paraId="49EDF00D" w14:textId="77777777" w:rsidR="00292C5A" w:rsidRDefault="00292C5A"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w:t>
      </w:r>
      <w:r w:rsidR="00E34036">
        <w:t xml:space="preserve"> or NR</w:t>
      </w:r>
      <w:r>
        <w:t xml:space="preserve"> and M1/M2 in UMTS)</w:t>
      </w:r>
      <w:r w:rsidR="00E34036">
        <w:t xml:space="preserve"> a</w:t>
      </w:r>
      <w:r>
        <w:rPr>
          <w:lang w:eastAsia="zh-CN"/>
        </w:rPr>
        <w:t>nd the jobtype is configured for Immediate MDT</w:t>
      </w:r>
      <w:r>
        <w:t xml:space="preserve"> or combined Immediate MDT and Trace</w:t>
      </w:r>
      <w:r>
        <w:rPr>
          <w:lang w:eastAsia="zh-CN"/>
        </w:rPr>
        <w:t>. The parameter indicates the interval between the periodical measurements to be taken when UE is in connected</w:t>
      </w:r>
      <w:r w:rsidR="00E34036">
        <w:rPr>
          <w:lang w:eastAsia="zh-CN"/>
        </w:rPr>
        <w:t xml:space="preserve"> mode</w:t>
      </w:r>
      <w:r>
        <w:rPr>
          <w:lang w:eastAsia="zh-CN"/>
        </w:rPr>
        <w:t xml:space="preserve">. </w:t>
      </w:r>
    </w:p>
    <w:p w14:paraId="481EF8BD" w14:textId="77777777" w:rsidR="00292C5A" w:rsidRDefault="00292C5A" w:rsidP="00CD569B">
      <w:pPr>
        <w:rPr>
          <w:lang w:eastAsia="zh-CN"/>
        </w:rPr>
      </w:pPr>
      <w:r>
        <w:rPr>
          <w:lang w:eastAsia="zh-CN"/>
        </w:rPr>
        <w:t>The parameter is enumerated type with the following values in milliseconds in case of UMTS (detailed definition is in 3GPP TS 25.331 [31]:</w:t>
      </w:r>
    </w:p>
    <w:p w14:paraId="67395894" w14:textId="77777777" w:rsidR="00292C5A" w:rsidRDefault="004F74F9" w:rsidP="00D33809">
      <w:pPr>
        <w:pStyle w:val="B1"/>
      </w:pPr>
      <w:r>
        <w:t>-</w:t>
      </w:r>
      <w:r>
        <w:tab/>
      </w:r>
      <w:r w:rsidR="00292C5A">
        <w:t xml:space="preserve">250 ms (0), </w:t>
      </w:r>
    </w:p>
    <w:p w14:paraId="1E081184" w14:textId="77777777" w:rsidR="00292C5A" w:rsidRDefault="004F74F9" w:rsidP="00D33809">
      <w:pPr>
        <w:pStyle w:val="B1"/>
      </w:pPr>
      <w:r>
        <w:t>-</w:t>
      </w:r>
      <w:r>
        <w:tab/>
      </w:r>
      <w:r w:rsidR="00292C5A">
        <w:t xml:space="preserve">500 ms (1), </w:t>
      </w:r>
    </w:p>
    <w:p w14:paraId="3694B013" w14:textId="77777777" w:rsidR="00292C5A" w:rsidRDefault="004F74F9" w:rsidP="00D33809">
      <w:pPr>
        <w:pStyle w:val="B1"/>
      </w:pPr>
      <w:r>
        <w:t>-</w:t>
      </w:r>
      <w:r>
        <w:tab/>
      </w:r>
      <w:r w:rsidR="00292C5A">
        <w:t xml:space="preserve">1000 ms (2), </w:t>
      </w:r>
    </w:p>
    <w:p w14:paraId="01338872" w14:textId="77777777" w:rsidR="00292C5A" w:rsidRDefault="004F74F9" w:rsidP="00D33809">
      <w:pPr>
        <w:pStyle w:val="B1"/>
      </w:pPr>
      <w:r>
        <w:t>-</w:t>
      </w:r>
      <w:r>
        <w:tab/>
      </w:r>
      <w:r w:rsidR="00292C5A">
        <w:t xml:space="preserve">2000 ms (3), </w:t>
      </w:r>
    </w:p>
    <w:p w14:paraId="31063217" w14:textId="77777777" w:rsidR="00292C5A" w:rsidRDefault="004F74F9" w:rsidP="00D33809">
      <w:pPr>
        <w:pStyle w:val="B1"/>
      </w:pPr>
      <w:r>
        <w:t>-</w:t>
      </w:r>
      <w:r>
        <w:tab/>
      </w:r>
      <w:r w:rsidR="00292C5A">
        <w:t>3000 ms (4),</w:t>
      </w:r>
    </w:p>
    <w:p w14:paraId="55BC6A6E" w14:textId="77777777" w:rsidR="00292C5A" w:rsidRDefault="004F74F9" w:rsidP="00D33809">
      <w:pPr>
        <w:pStyle w:val="B1"/>
      </w:pPr>
      <w:r>
        <w:t>-</w:t>
      </w:r>
      <w:r>
        <w:tab/>
      </w:r>
      <w:r w:rsidR="00292C5A">
        <w:t xml:space="preserve">4000 ms (5), </w:t>
      </w:r>
    </w:p>
    <w:p w14:paraId="384BEDA4" w14:textId="77777777" w:rsidR="00292C5A" w:rsidRDefault="004F74F9" w:rsidP="00D33809">
      <w:pPr>
        <w:pStyle w:val="B1"/>
      </w:pPr>
      <w:r>
        <w:t>-</w:t>
      </w:r>
      <w:r>
        <w:tab/>
      </w:r>
      <w:r w:rsidR="00292C5A">
        <w:t xml:space="preserve">6000 ms (6), </w:t>
      </w:r>
    </w:p>
    <w:p w14:paraId="53E88F7C" w14:textId="77777777" w:rsidR="00292C5A" w:rsidRDefault="004F74F9" w:rsidP="00D33809">
      <w:pPr>
        <w:pStyle w:val="B1"/>
      </w:pPr>
      <w:r>
        <w:t>-</w:t>
      </w:r>
      <w:r>
        <w:tab/>
      </w:r>
      <w:r w:rsidR="00292C5A">
        <w:t xml:space="preserve">8000 ms (7), </w:t>
      </w:r>
    </w:p>
    <w:p w14:paraId="1BD558E6" w14:textId="77777777" w:rsidR="00292C5A" w:rsidRDefault="004F74F9" w:rsidP="00D33809">
      <w:pPr>
        <w:pStyle w:val="B1"/>
      </w:pPr>
      <w:r>
        <w:t>-</w:t>
      </w:r>
      <w:r>
        <w:tab/>
      </w:r>
      <w:r w:rsidR="00292C5A">
        <w:t xml:space="preserve">12000 ms (8), </w:t>
      </w:r>
    </w:p>
    <w:p w14:paraId="62C022A7" w14:textId="77777777" w:rsidR="00292C5A" w:rsidRDefault="004F74F9" w:rsidP="00D33809">
      <w:pPr>
        <w:pStyle w:val="B1"/>
      </w:pPr>
      <w:r>
        <w:t>-</w:t>
      </w:r>
      <w:r>
        <w:tab/>
      </w:r>
      <w:r w:rsidR="00292C5A">
        <w:t xml:space="preserve">16000 ms (9), </w:t>
      </w:r>
    </w:p>
    <w:p w14:paraId="7FFE5C39" w14:textId="77777777" w:rsidR="00292C5A" w:rsidRDefault="004F74F9" w:rsidP="00D33809">
      <w:pPr>
        <w:pStyle w:val="B1"/>
      </w:pPr>
      <w:r>
        <w:t>-</w:t>
      </w:r>
      <w:r>
        <w:tab/>
      </w:r>
      <w:r w:rsidR="00292C5A">
        <w:t xml:space="preserve">20000 ms (10), </w:t>
      </w:r>
    </w:p>
    <w:p w14:paraId="5C24E4B3" w14:textId="77777777" w:rsidR="00292C5A" w:rsidRDefault="004F74F9" w:rsidP="00D33809">
      <w:pPr>
        <w:pStyle w:val="B1"/>
      </w:pPr>
      <w:r>
        <w:t>-</w:t>
      </w:r>
      <w:r>
        <w:tab/>
      </w:r>
      <w:r w:rsidR="00292C5A">
        <w:t xml:space="preserve">24000 ms (11), </w:t>
      </w:r>
    </w:p>
    <w:p w14:paraId="0E6699BF" w14:textId="77777777" w:rsidR="00292C5A" w:rsidRDefault="004F74F9" w:rsidP="00D33809">
      <w:pPr>
        <w:pStyle w:val="B1"/>
      </w:pPr>
      <w:r>
        <w:t>-</w:t>
      </w:r>
      <w:r>
        <w:tab/>
      </w:r>
      <w:r w:rsidR="00292C5A">
        <w:t xml:space="preserve">28000 ms (12), </w:t>
      </w:r>
    </w:p>
    <w:p w14:paraId="1124EB63" w14:textId="77777777" w:rsidR="00292C5A" w:rsidRDefault="004F74F9" w:rsidP="00D33809">
      <w:pPr>
        <w:pStyle w:val="B1"/>
      </w:pPr>
      <w:r>
        <w:t>-</w:t>
      </w:r>
      <w:r>
        <w:tab/>
      </w:r>
      <w:r w:rsidR="00292C5A">
        <w:t xml:space="preserve">32000 ms (13), </w:t>
      </w:r>
    </w:p>
    <w:p w14:paraId="5066F4E1" w14:textId="77777777" w:rsidR="00292C5A" w:rsidRDefault="004F74F9" w:rsidP="00D33809">
      <w:pPr>
        <w:pStyle w:val="B1"/>
      </w:pPr>
      <w:r>
        <w:t>-</w:t>
      </w:r>
      <w:r>
        <w:tab/>
      </w:r>
      <w:r w:rsidR="00292C5A">
        <w:t>64000 ms (14)</w:t>
      </w:r>
    </w:p>
    <w:p w14:paraId="18CD3342" w14:textId="77777777" w:rsidR="00292C5A" w:rsidRDefault="00292C5A" w:rsidP="00CD569B">
      <w:pPr>
        <w:ind w:left="1" w:hanging="1"/>
        <w:rPr>
          <w:lang w:eastAsia="zh-CN"/>
        </w:rPr>
      </w:pPr>
      <w:r>
        <w:rPr>
          <w:lang w:eastAsia="zh-CN"/>
        </w:rPr>
        <w:t>The parameter can have the following values in LTE (detailed definition is in 3GPP TS 36.331 [32]):</w:t>
      </w:r>
    </w:p>
    <w:p w14:paraId="13342473" w14:textId="77777777" w:rsidR="00292C5A" w:rsidRDefault="004F74F9" w:rsidP="00D33809">
      <w:pPr>
        <w:pStyle w:val="B1"/>
      </w:pPr>
      <w:r>
        <w:t>-</w:t>
      </w:r>
      <w:r>
        <w:tab/>
      </w:r>
      <w:r w:rsidR="00292C5A">
        <w:t>120 ms (</w:t>
      </w:r>
      <w:r w:rsidR="001E78A8">
        <w:t>0</w:t>
      </w:r>
      <w:r w:rsidR="00292C5A">
        <w:t xml:space="preserve">), </w:t>
      </w:r>
    </w:p>
    <w:p w14:paraId="52670F77" w14:textId="77777777" w:rsidR="00292C5A" w:rsidRDefault="004F74F9" w:rsidP="00D33809">
      <w:pPr>
        <w:pStyle w:val="B1"/>
      </w:pPr>
      <w:r>
        <w:t>-</w:t>
      </w:r>
      <w:r>
        <w:tab/>
      </w:r>
      <w:r w:rsidR="00292C5A">
        <w:t xml:space="preserve">240 ms (1), </w:t>
      </w:r>
    </w:p>
    <w:p w14:paraId="56C93134" w14:textId="77777777" w:rsidR="00292C5A" w:rsidRDefault="004F74F9" w:rsidP="00D33809">
      <w:pPr>
        <w:pStyle w:val="B1"/>
      </w:pPr>
      <w:r>
        <w:t>-</w:t>
      </w:r>
      <w:r>
        <w:tab/>
      </w:r>
      <w:r w:rsidR="00292C5A">
        <w:t>480 ms (</w:t>
      </w:r>
      <w:r w:rsidR="001E78A8">
        <w:t>2</w:t>
      </w:r>
      <w:r w:rsidR="00292C5A">
        <w:t xml:space="preserve">), </w:t>
      </w:r>
    </w:p>
    <w:p w14:paraId="7F718415" w14:textId="77777777" w:rsidR="00292C5A" w:rsidRDefault="004F74F9" w:rsidP="00D33809">
      <w:pPr>
        <w:pStyle w:val="B1"/>
      </w:pPr>
      <w:r>
        <w:t>-</w:t>
      </w:r>
      <w:r>
        <w:tab/>
      </w:r>
      <w:r w:rsidR="00292C5A">
        <w:t>640 ms (</w:t>
      </w:r>
      <w:r w:rsidR="001E78A8">
        <w:t>3</w:t>
      </w:r>
      <w:r w:rsidR="00292C5A">
        <w:t xml:space="preserve">), </w:t>
      </w:r>
    </w:p>
    <w:p w14:paraId="40E524EC" w14:textId="77777777" w:rsidR="00292C5A" w:rsidRDefault="004F74F9" w:rsidP="00D33809">
      <w:pPr>
        <w:pStyle w:val="B1"/>
      </w:pPr>
      <w:r>
        <w:t>-</w:t>
      </w:r>
      <w:r>
        <w:tab/>
      </w:r>
      <w:r w:rsidR="00292C5A">
        <w:t>1024 ms (</w:t>
      </w:r>
      <w:r w:rsidR="001E78A8">
        <w:t>4</w:t>
      </w:r>
      <w:r w:rsidR="00292C5A">
        <w:t xml:space="preserve">), </w:t>
      </w:r>
    </w:p>
    <w:p w14:paraId="31C63EFD"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2048 ms (</w:t>
      </w:r>
      <w:r w:rsidR="001E78A8" w:rsidRPr="001764C6">
        <w:rPr>
          <w:lang w:val="fr-FR"/>
        </w:rPr>
        <w:t>5</w:t>
      </w:r>
      <w:r w:rsidR="00292C5A" w:rsidRPr="001764C6">
        <w:rPr>
          <w:lang w:val="fr-FR"/>
        </w:rPr>
        <w:t xml:space="preserve">), </w:t>
      </w:r>
    </w:p>
    <w:p w14:paraId="1D6B2DCE"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5120 ms (</w:t>
      </w:r>
      <w:r w:rsidR="001E78A8" w:rsidRPr="001764C6">
        <w:rPr>
          <w:lang w:val="fr-FR"/>
        </w:rPr>
        <w:t>6</w:t>
      </w:r>
      <w:r w:rsidR="00292C5A" w:rsidRPr="001764C6">
        <w:rPr>
          <w:lang w:val="fr-FR"/>
        </w:rPr>
        <w:t xml:space="preserve">), </w:t>
      </w:r>
    </w:p>
    <w:p w14:paraId="33C8ECA9"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10240ms (</w:t>
      </w:r>
      <w:r w:rsidR="001E78A8">
        <w:rPr>
          <w:lang w:val="fr-FR"/>
        </w:rPr>
        <w:t>7</w:t>
      </w:r>
      <w:r w:rsidR="00292C5A" w:rsidRPr="00D33809">
        <w:rPr>
          <w:lang w:val="fr-FR"/>
        </w:rPr>
        <w:t xml:space="preserve">), </w:t>
      </w:r>
    </w:p>
    <w:p w14:paraId="3E2BEB6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 min=60000 ms (</w:t>
      </w:r>
      <w:r w:rsidR="001E78A8">
        <w:rPr>
          <w:lang w:val="fr-FR"/>
        </w:rPr>
        <w:t>8</w:t>
      </w:r>
      <w:r w:rsidR="00292C5A" w:rsidRPr="00D33809">
        <w:rPr>
          <w:lang w:val="fr-FR"/>
        </w:rPr>
        <w:t xml:space="preserve">), </w:t>
      </w:r>
    </w:p>
    <w:p w14:paraId="35F2D0B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 min=360000 ms (</w:t>
      </w:r>
      <w:r w:rsidR="001E78A8">
        <w:rPr>
          <w:lang w:val="fr-FR"/>
        </w:rPr>
        <w:t>9</w:t>
      </w:r>
      <w:r w:rsidR="00292C5A" w:rsidRPr="00D33809">
        <w:rPr>
          <w:lang w:val="fr-FR"/>
        </w:rPr>
        <w:t xml:space="preserve">), </w:t>
      </w:r>
    </w:p>
    <w:p w14:paraId="3F3DF7D0"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4758BFA7"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2BD4262" w14:textId="77777777" w:rsidR="00E34036" w:rsidRDefault="00E34036" w:rsidP="00CD569B">
      <w:pPr>
        <w:ind w:left="1" w:hanging="1"/>
        <w:rPr>
          <w:lang w:eastAsia="zh-CN"/>
        </w:rPr>
      </w:pPr>
      <w:bookmarkStart w:id="1719" w:name="_Toc516654942"/>
      <w:bookmarkStart w:id="1720" w:name="_Toc28278133"/>
      <w:bookmarkStart w:id="1721" w:name="_Toc36134408"/>
      <w:r>
        <w:rPr>
          <w:lang w:eastAsia="zh-CN"/>
        </w:rPr>
        <w:t>The parameter can have the following values in NR (detailed definition is in 3GPP TS 38.331 [43]):</w:t>
      </w:r>
    </w:p>
    <w:p w14:paraId="21A885D7" w14:textId="77777777" w:rsidR="00E34036" w:rsidRDefault="003223ED" w:rsidP="00E34036">
      <w:pPr>
        <w:pStyle w:val="B1"/>
      </w:pPr>
      <w:r>
        <w:t>-</w:t>
      </w:r>
      <w:r>
        <w:tab/>
      </w:r>
      <w:r w:rsidR="00E34036">
        <w:t>120 ms (</w:t>
      </w:r>
      <w:r w:rsidR="00B26337">
        <w:t>0</w:t>
      </w:r>
      <w:r w:rsidR="00E34036">
        <w:t xml:space="preserve">), </w:t>
      </w:r>
    </w:p>
    <w:p w14:paraId="59235395" w14:textId="77777777" w:rsidR="00E34036" w:rsidRDefault="00E34036" w:rsidP="00E34036">
      <w:pPr>
        <w:pStyle w:val="B1"/>
      </w:pPr>
      <w:r>
        <w:t>-</w:t>
      </w:r>
      <w:r>
        <w:tab/>
        <w:t>240 ms (</w:t>
      </w:r>
      <w:r w:rsidR="00B26337">
        <w:t>1</w:t>
      </w:r>
      <w:r>
        <w:t xml:space="preserve">), </w:t>
      </w:r>
    </w:p>
    <w:p w14:paraId="3B4A6A19" w14:textId="77777777" w:rsidR="00E34036" w:rsidRDefault="00E34036" w:rsidP="00E34036">
      <w:pPr>
        <w:pStyle w:val="B1"/>
      </w:pPr>
      <w:r>
        <w:t>-</w:t>
      </w:r>
      <w:r>
        <w:tab/>
        <w:t>480 ms (</w:t>
      </w:r>
      <w:r w:rsidR="00B26337">
        <w:t>2</w:t>
      </w:r>
      <w:r>
        <w:t xml:space="preserve">), </w:t>
      </w:r>
    </w:p>
    <w:p w14:paraId="30D51B4C" w14:textId="77777777" w:rsidR="00E34036" w:rsidRDefault="00E34036" w:rsidP="00E34036">
      <w:pPr>
        <w:pStyle w:val="B1"/>
      </w:pPr>
      <w:r>
        <w:t>-</w:t>
      </w:r>
      <w:r>
        <w:tab/>
        <w:t xml:space="preserve">640 ms (3), </w:t>
      </w:r>
    </w:p>
    <w:p w14:paraId="7A8500C2" w14:textId="77777777" w:rsidR="00E34036" w:rsidRDefault="00E34036" w:rsidP="00E34036">
      <w:pPr>
        <w:pStyle w:val="B1"/>
      </w:pPr>
      <w:r>
        <w:t>-</w:t>
      </w:r>
      <w:r>
        <w:tab/>
        <w:t>1024 ms (</w:t>
      </w:r>
      <w:r w:rsidR="00B26337">
        <w:t>4</w:t>
      </w:r>
      <w:r>
        <w:t xml:space="preserve">), </w:t>
      </w:r>
    </w:p>
    <w:p w14:paraId="5B7AFD9F"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1860B360"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50CE31F5" w14:textId="77777777" w:rsidR="005A6956" w:rsidRDefault="00E34036" w:rsidP="005A6956">
      <w:pPr>
        <w:pStyle w:val="B1"/>
      </w:pPr>
      <w:r w:rsidRPr="00C55D18">
        <w:t>-</w:t>
      </w:r>
      <w:r w:rsidRPr="00C55D18">
        <w:tab/>
        <w:t>10240 ms (</w:t>
      </w:r>
      <w:r w:rsidR="00B26337" w:rsidRPr="00C55D18">
        <w:t>7</w:t>
      </w:r>
      <w:r w:rsidRPr="00C55D18">
        <w:t xml:space="preserve">), </w:t>
      </w:r>
    </w:p>
    <w:p w14:paraId="115F53CE" w14:textId="77777777" w:rsidR="005A6956" w:rsidRPr="009C79CA" w:rsidRDefault="005A6956" w:rsidP="005A6956">
      <w:pPr>
        <w:pStyle w:val="B1"/>
      </w:pPr>
      <w:r w:rsidRPr="00682837">
        <w:t>-</w:t>
      </w:r>
      <w:r w:rsidRPr="00682837">
        <w:tab/>
        <w:t>20480 ms (8),</w:t>
      </w:r>
    </w:p>
    <w:p w14:paraId="111ECA79" w14:textId="77777777" w:rsidR="003223ED" w:rsidRPr="00C55D18" w:rsidRDefault="005A6956" w:rsidP="005A6956">
      <w:pPr>
        <w:pStyle w:val="B1"/>
      </w:pPr>
      <w:r w:rsidRPr="0076298C">
        <w:t>-</w:t>
      </w:r>
      <w:r w:rsidRPr="0076298C">
        <w:tab/>
        <w:t>40960 ms (9),</w:t>
      </w:r>
    </w:p>
    <w:p w14:paraId="654A461E" w14:textId="77777777" w:rsidR="00E34036" w:rsidRPr="00D33809" w:rsidRDefault="00E34036" w:rsidP="00E34036">
      <w:pPr>
        <w:pStyle w:val="B1"/>
        <w:rPr>
          <w:lang w:val="fr-FR"/>
        </w:rPr>
      </w:pPr>
      <w:r w:rsidRPr="00D33809">
        <w:rPr>
          <w:lang w:val="fr-FR"/>
        </w:rPr>
        <w:t>-</w:t>
      </w:r>
      <w:r w:rsidRPr="00D33809">
        <w:rPr>
          <w:lang w:val="fr-FR"/>
        </w:rPr>
        <w:tab/>
        <w:t>1 min=60000 ms (</w:t>
      </w:r>
      <w:r w:rsidR="005A6956">
        <w:rPr>
          <w:lang w:val="fr-FR"/>
        </w:rPr>
        <w:t>10</w:t>
      </w:r>
      <w:r w:rsidRPr="00D33809">
        <w:rPr>
          <w:lang w:val="fr-FR"/>
        </w:rPr>
        <w:t xml:space="preserve">), </w:t>
      </w:r>
    </w:p>
    <w:p w14:paraId="6D70D5A5" w14:textId="77777777" w:rsidR="00E34036" w:rsidRPr="00D33809" w:rsidRDefault="00E34036" w:rsidP="00E34036">
      <w:pPr>
        <w:pStyle w:val="B1"/>
        <w:rPr>
          <w:lang w:val="fr-FR"/>
        </w:rPr>
      </w:pPr>
      <w:r w:rsidRPr="00D33809">
        <w:rPr>
          <w:lang w:val="fr-FR"/>
        </w:rPr>
        <w:t>-</w:t>
      </w:r>
      <w:r w:rsidRPr="00D33809">
        <w:rPr>
          <w:lang w:val="fr-FR"/>
        </w:rPr>
        <w:tab/>
        <w:t>6 min=360000 ms (</w:t>
      </w:r>
      <w:r w:rsidR="005A6956">
        <w:rPr>
          <w:lang w:val="fr-FR"/>
        </w:rPr>
        <w:t>11</w:t>
      </w:r>
      <w:r w:rsidRPr="00D33809">
        <w:rPr>
          <w:lang w:val="fr-FR"/>
        </w:rPr>
        <w:t xml:space="preserve">), </w:t>
      </w:r>
    </w:p>
    <w:p w14:paraId="1CC11899" w14:textId="77777777" w:rsidR="00E34036" w:rsidRPr="00D33809" w:rsidRDefault="00E34036" w:rsidP="00E34036">
      <w:pPr>
        <w:pStyle w:val="B1"/>
        <w:rPr>
          <w:lang w:val="fr-FR"/>
        </w:rPr>
      </w:pPr>
      <w:r w:rsidRPr="00D33809">
        <w:rPr>
          <w:lang w:val="fr-FR"/>
        </w:rPr>
        <w:t>-</w:t>
      </w:r>
      <w:r w:rsidRPr="00D33809">
        <w:rPr>
          <w:lang w:val="fr-FR"/>
        </w:rPr>
        <w:tab/>
        <w:t>12 min=720000 ms (</w:t>
      </w:r>
      <w:r w:rsidR="005A6956">
        <w:rPr>
          <w:lang w:val="fr-FR"/>
        </w:rPr>
        <w:t>12</w:t>
      </w:r>
      <w:r w:rsidRPr="00D33809">
        <w:rPr>
          <w:lang w:val="fr-FR"/>
        </w:rPr>
        <w:t xml:space="preserve">), </w:t>
      </w:r>
    </w:p>
    <w:p w14:paraId="36D97096" w14:textId="77777777" w:rsidR="00E34036" w:rsidRPr="00C55D18" w:rsidRDefault="00E34036" w:rsidP="00E34036">
      <w:pPr>
        <w:pStyle w:val="B1"/>
      </w:pPr>
      <w:r w:rsidRPr="00C55D18">
        <w:t>-</w:t>
      </w:r>
      <w:r w:rsidRPr="00C55D18">
        <w:tab/>
        <w:t>30 min=1800000 ms (</w:t>
      </w:r>
      <w:r w:rsidR="005A6956" w:rsidRPr="00C55D18">
        <w:t>13</w:t>
      </w:r>
      <w:r w:rsidRPr="00C55D18">
        <w:t xml:space="preserve">), </w:t>
      </w:r>
    </w:p>
    <w:p w14:paraId="4EC0FD83" w14:textId="77777777" w:rsidR="00E34036" w:rsidRPr="00C55D18" w:rsidRDefault="00E34036" w:rsidP="00E34036">
      <w:pPr>
        <w:pStyle w:val="B1"/>
      </w:pPr>
    </w:p>
    <w:p w14:paraId="5CCA6E51" w14:textId="77777777" w:rsidR="00292C5A" w:rsidRDefault="00292C5A">
      <w:pPr>
        <w:pStyle w:val="Heading3"/>
      </w:pPr>
      <w:bookmarkStart w:id="1722" w:name="_Toc44686893"/>
      <w:bookmarkStart w:id="1723" w:name="_Toc51928663"/>
      <w:bookmarkStart w:id="1724" w:name="_Toc51929232"/>
      <w:bookmarkStart w:id="1725" w:name="_Toc155283245"/>
      <w:bookmarkStart w:id="1726" w:name="_Toc163146631"/>
      <w:r>
        <w:t>5.10.6</w:t>
      </w:r>
      <w:r>
        <w:tab/>
        <w:t>Report Amount</w:t>
      </w:r>
      <w:bookmarkEnd w:id="1719"/>
      <w:bookmarkEnd w:id="1720"/>
      <w:bookmarkEnd w:id="1721"/>
      <w:bookmarkEnd w:id="1722"/>
      <w:bookmarkEnd w:id="1723"/>
      <w:bookmarkEnd w:id="1724"/>
      <w:bookmarkEnd w:id="1725"/>
      <w:bookmarkEnd w:id="1726"/>
    </w:p>
    <w:p w14:paraId="119D0146" w14:textId="77777777" w:rsidR="009D43B6" w:rsidRDefault="009D43B6" w:rsidP="009D43B6">
      <w:pPr>
        <w:pStyle w:val="Heading4"/>
      </w:pPr>
      <w:bookmarkStart w:id="1727" w:name="_Toc155283246"/>
      <w:bookmarkStart w:id="1728" w:name="_Toc516654943"/>
      <w:bookmarkStart w:id="1729" w:name="_Toc28278134"/>
      <w:bookmarkStart w:id="1730" w:name="_Toc36134409"/>
      <w:bookmarkStart w:id="1731" w:name="_Toc44686894"/>
      <w:bookmarkStart w:id="1732" w:name="_Toc51928664"/>
      <w:bookmarkStart w:id="1733" w:name="_Toc51929233"/>
      <w:bookmarkStart w:id="1734" w:name="_Toc155283258"/>
      <w:bookmarkStart w:id="1735" w:name="_Toc163146644"/>
      <w:r>
        <w:t>5.10.6.1</w:t>
      </w:r>
      <w:r>
        <w:tab/>
        <w:t>General</w:t>
      </w:r>
    </w:p>
    <w:p w14:paraId="4F469001" w14:textId="77777777" w:rsidR="009D43B6" w:rsidRDefault="009D43B6" w:rsidP="009D43B6">
      <w:pPr>
        <w:ind w:left="1" w:hanging="1"/>
      </w:pPr>
      <w:r>
        <w:t>The parameter is mandatory if the reporting trigger is configured for periodical UE side measurement (M1</w:t>
      </w:r>
      <w:r w:rsidRPr="00744D2B">
        <w:t>, M4, M5, M6, M7</w:t>
      </w:r>
      <w:r>
        <w:t xml:space="preserve"> in LTE</w:t>
      </w:r>
      <w:r w:rsidRPr="00744D2B">
        <w:t>, M1in</w:t>
      </w:r>
      <w:r>
        <w:t xml:space="preserve"> NR and M1/M2 in UMTS) and the jobtype is configured for Immediate MDT or combined Immediate MDT and Trace. The parameter defines the number of measurement reports that shall be taken for periodical reporting while UE is in connected mode. Detailed definition of the parameter is in  TS 38.331 [43], TS 36.331 [32] and TS 25.331 [31].</w:t>
      </w:r>
    </w:p>
    <w:p w14:paraId="610F4B55" w14:textId="77777777" w:rsidR="009D43B6" w:rsidRDefault="009D43B6" w:rsidP="009D43B6">
      <w:pPr>
        <w:pStyle w:val="Heading4"/>
      </w:pPr>
      <w:r>
        <w:t>5.10.6.2</w:t>
      </w:r>
      <w:r>
        <w:tab/>
        <w:t>Report Amount in UMTS</w:t>
      </w:r>
    </w:p>
    <w:p w14:paraId="22C9D4F9" w14:textId="77777777" w:rsidR="009D43B6" w:rsidRDefault="009D43B6" w:rsidP="009D43B6">
      <w:pPr>
        <w:ind w:left="1" w:hanging="1"/>
      </w:pPr>
      <w:r>
        <w:t>The parameter is an enumerated type with the following values in UMTS:</w:t>
      </w:r>
    </w:p>
    <w:p w14:paraId="33FC06CF" w14:textId="77777777" w:rsidR="009D43B6" w:rsidRDefault="009D43B6" w:rsidP="009D43B6">
      <w:pPr>
        <w:pStyle w:val="B1"/>
      </w:pPr>
      <w:r>
        <w:t>-</w:t>
      </w:r>
      <w:r>
        <w:tab/>
        <w:t xml:space="preserve">1 (0), </w:t>
      </w:r>
    </w:p>
    <w:p w14:paraId="669E0F6F" w14:textId="77777777" w:rsidR="009D43B6" w:rsidRDefault="009D43B6" w:rsidP="009D43B6">
      <w:pPr>
        <w:pStyle w:val="B1"/>
      </w:pPr>
      <w:r>
        <w:t>-</w:t>
      </w:r>
      <w:r>
        <w:tab/>
        <w:t>2 (1),</w:t>
      </w:r>
    </w:p>
    <w:p w14:paraId="58C3062A" w14:textId="77777777" w:rsidR="009D43B6" w:rsidRDefault="009D43B6" w:rsidP="009D43B6">
      <w:pPr>
        <w:pStyle w:val="B1"/>
      </w:pPr>
      <w:r>
        <w:t>-</w:t>
      </w:r>
      <w:r>
        <w:tab/>
        <w:t xml:space="preserve">4 (2), </w:t>
      </w:r>
    </w:p>
    <w:p w14:paraId="4CD0683A" w14:textId="77777777" w:rsidR="009D43B6" w:rsidRDefault="009D43B6" w:rsidP="009D43B6">
      <w:pPr>
        <w:pStyle w:val="B1"/>
      </w:pPr>
      <w:r>
        <w:t>-</w:t>
      </w:r>
      <w:r>
        <w:tab/>
        <w:t xml:space="preserve">8 (3), </w:t>
      </w:r>
    </w:p>
    <w:p w14:paraId="723B5348" w14:textId="77777777" w:rsidR="009D43B6" w:rsidRDefault="009D43B6" w:rsidP="009D43B6">
      <w:pPr>
        <w:pStyle w:val="B1"/>
      </w:pPr>
      <w:r>
        <w:t>-</w:t>
      </w:r>
      <w:r>
        <w:tab/>
        <w:t>16 (4),</w:t>
      </w:r>
    </w:p>
    <w:p w14:paraId="68F6E5AB" w14:textId="77777777" w:rsidR="009D43B6" w:rsidRDefault="009D43B6" w:rsidP="009D43B6">
      <w:pPr>
        <w:pStyle w:val="B1"/>
      </w:pPr>
      <w:r>
        <w:t>-</w:t>
      </w:r>
      <w:r>
        <w:tab/>
        <w:t xml:space="preserve"> 32 (5),</w:t>
      </w:r>
    </w:p>
    <w:p w14:paraId="62D5BC57" w14:textId="77777777" w:rsidR="009D43B6" w:rsidRDefault="009D43B6" w:rsidP="009D43B6">
      <w:pPr>
        <w:pStyle w:val="B1"/>
      </w:pPr>
      <w:r>
        <w:t>-</w:t>
      </w:r>
      <w:r>
        <w:tab/>
        <w:t xml:space="preserve"> 64 (6),</w:t>
      </w:r>
    </w:p>
    <w:p w14:paraId="3CA75309" w14:textId="77777777" w:rsidR="009D43B6" w:rsidRDefault="009D43B6" w:rsidP="009D43B6">
      <w:pPr>
        <w:pStyle w:val="B1"/>
      </w:pPr>
      <w:r>
        <w:t>-</w:t>
      </w:r>
      <w:r>
        <w:tab/>
        <w:t xml:space="preserve"> infinity (7)</w:t>
      </w:r>
    </w:p>
    <w:p w14:paraId="7A295CA7" w14:textId="77777777" w:rsidR="009D43B6" w:rsidRDefault="009D43B6" w:rsidP="009D43B6">
      <w:pPr>
        <w:pStyle w:val="Heading4"/>
      </w:pPr>
      <w:r>
        <w:t>5.10.6.3</w:t>
      </w:r>
      <w:r>
        <w:tab/>
        <w:t>Report Amount for M1 in LTE</w:t>
      </w:r>
    </w:p>
    <w:p w14:paraId="1FD47173" w14:textId="77777777" w:rsidR="009D43B6" w:rsidRDefault="009D43B6" w:rsidP="009D43B6">
      <w:pPr>
        <w:ind w:left="1" w:hanging="1"/>
      </w:pPr>
      <w:r>
        <w:t>The parameter is an enumerated type with the following values for M1 in LTE:</w:t>
      </w:r>
    </w:p>
    <w:p w14:paraId="34110924" w14:textId="77777777" w:rsidR="009D43B6" w:rsidRDefault="009D43B6" w:rsidP="009D43B6">
      <w:pPr>
        <w:pStyle w:val="B1"/>
      </w:pPr>
      <w:r>
        <w:t>-</w:t>
      </w:r>
      <w:r>
        <w:tab/>
        <w:t xml:space="preserve">1 (0), </w:t>
      </w:r>
    </w:p>
    <w:p w14:paraId="0C98850B" w14:textId="77777777" w:rsidR="009D43B6" w:rsidRDefault="009D43B6" w:rsidP="009D43B6">
      <w:pPr>
        <w:pStyle w:val="B1"/>
      </w:pPr>
      <w:r>
        <w:t>-</w:t>
      </w:r>
      <w:r>
        <w:tab/>
        <w:t>2 (1),</w:t>
      </w:r>
    </w:p>
    <w:p w14:paraId="5234BE1A" w14:textId="77777777" w:rsidR="009D43B6" w:rsidRDefault="009D43B6" w:rsidP="009D43B6">
      <w:pPr>
        <w:pStyle w:val="B1"/>
      </w:pPr>
      <w:r>
        <w:t>-</w:t>
      </w:r>
      <w:r>
        <w:tab/>
        <w:t xml:space="preserve">4 (2), </w:t>
      </w:r>
    </w:p>
    <w:p w14:paraId="4C6DD3BF" w14:textId="77777777" w:rsidR="009D43B6" w:rsidRDefault="009D43B6" w:rsidP="009D43B6">
      <w:pPr>
        <w:pStyle w:val="B1"/>
      </w:pPr>
      <w:r>
        <w:t>-</w:t>
      </w:r>
      <w:r>
        <w:tab/>
        <w:t xml:space="preserve">8 (3), </w:t>
      </w:r>
    </w:p>
    <w:p w14:paraId="2C611A3C" w14:textId="77777777" w:rsidR="009D43B6" w:rsidRDefault="009D43B6" w:rsidP="009D43B6">
      <w:pPr>
        <w:pStyle w:val="B1"/>
      </w:pPr>
      <w:r>
        <w:t>-</w:t>
      </w:r>
      <w:r>
        <w:tab/>
        <w:t>16 (4),</w:t>
      </w:r>
    </w:p>
    <w:p w14:paraId="24382D17" w14:textId="77777777" w:rsidR="009D43B6" w:rsidRDefault="009D43B6" w:rsidP="009D43B6">
      <w:pPr>
        <w:pStyle w:val="B1"/>
      </w:pPr>
      <w:r>
        <w:t>-</w:t>
      </w:r>
      <w:r>
        <w:tab/>
        <w:t xml:space="preserve"> 32 (5),</w:t>
      </w:r>
    </w:p>
    <w:p w14:paraId="1A26952A" w14:textId="77777777" w:rsidR="009D43B6" w:rsidRDefault="009D43B6" w:rsidP="009D43B6">
      <w:pPr>
        <w:pStyle w:val="B1"/>
      </w:pPr>
      <w:r>
        <w:t>-</w:t>
      </w:r>
      <w:r>
        <w:tab/>
        <w:t xml:space="preserve"> 64 (6),</w:t>
      </w:r>
    </w:p>
    <w:p w14:paraId="55351C83" w14:textId="77777777" w:rsidR="009D43B6" w:rsidRDefault="009D43B6" w:rsidP="009D43B6">
      <w:pPr>
        <w:pStyle w:val="B1"/>
      </w:pPr>
      <w:r>
        <w:t>-</w:t>
      </w:r>
      <w:r>
        <w:tab/>
        <w:t xml:space="preserve"> infinity (7)</w:t>
      </w:r>
    </w:p>
    <w:p w14:paraId="7193A687" w14:textId="77777777" w:rsidR="009D43B6" w:rsidRDefault="009D43B6" w:rsidP="009D43B6">
      <w:pPr>
        <w:pStyle w:val="Heading4"/>
      </w:pPr>
      <w:r>
        <w:t>5.10.6.4</w:t>
      </w:r>
      <w:r>
        <w:tab/>
        <w:t>Report Amount for M4 in LTE</w:t>
      </w:r>
    </w:p>
    <w:p w14:paraId="48687A2F" w14:textId="77777777" w:rsidR="009D43B6" w:rsidRDefault="009D43B6" w:rsidP="009D43B6">
      <w:pPr>
        <w:ind w:left="1" w:hanging="1"/>
      </w:pPr>
      <w:r>
        <w:t>The parameter is an enumerated type with the following values for M4 in LTE:</w:t>
      </w:r>
    </w:p>
    <w:p w14:paraId="6B2441B3" w14:textId="77777777" w:rsidR="009D43B6" w:rsidRDefault="009D43B6" w:rsidP="009D43B6">
      <w:pPr>
        <w:pStyle w:val="B1"/>
      </w:pPr>
      <w:r>
        <w:t>-</w:t>
      </w:r>
      <w:r>
        <w:tab/>
        <w:t xml:space="preserve">1 (0), </w:t>
      </w:r>
    </w:p>
    <w:p w14:paraId="68F96E0E" w14:textId="77777777" w:rsidR="009D43B6" w:rsidRDefault="009D43B6" w:rsidP="009D43B6">
      <w:pPr>
        <w:pStyle w:val="B1"/>
      </w:pPr>
      <w:r>
        <w:t>-</w:t>
      </w:r>
      <w:r>
        <w:tab/>
        <w:t>2 (1),</w:t>
      </w:r>
    </w:p>
    <w:p w14:paraId="43FFFD01" w14:textId="77777777" w:rsidR="009D43B6" w:rsidRDefault="009D43B6" w:rsidP="009D43B6">
      <w:pPr>
        <w:pStyle w:val="B1"/>
      </w:pPr>
      <w:r>
        <w:t>-</w:t>
      </w:r>
      <w:r>
        <w:tab/>
        <w:t xml:space="preserve">4 (2), </w:t>
      </w:r>
    </w:p>
    <w:p w14:paraId="4E99FB1C" w14:textId="77777777" w:rsidR="009D43B6" w:rsidRDefault="009D43B6" w:rsidP="009D43B6">
      <w:pPr>
        <w:pStyle w:val="B1"/>
      </w:pPr>
      <w:r>
        <w:t>-</w:t>
      </w:r>
      <w:r>
        <w:tab/>
        <w:t xml:space="preserve">8 (3), </w:t>
      </w:r>
    </w:p>
    <w:p w14:paraId="044342A8" w14:textId="77777777" w:rsidR="009D43B6" w:rsidRDefault="009D43B6" w:rsidP="009D43B6">
      <w:pPr>
        <w:pStyle w:val="B1"/>
      </w:pPr>
      <w:r>
        <w:t>-</w:t>
      </w:r>
      <w:r>
        <w:tab/>
        <w:t>16 (4),</w:t>
      </w:r>
    </w:p>
    <w:p w14:paraId="2360E693" w14:textId="77777777" w:rsidR="009D43B6" w:rsidRDefault="009D43B6" w:rsidP="009D43B6">
      <w:pPr>
        <w:pStyle w:val="B1"/>
      </w:pPr>
      <w:r>
        <w:t>-</w:t>
      </w:r>
      <w:r>
        <w:tab/>
        <w:t xml:space="preserve"> 32 (5),</w:t>
      </w:r>
    </w:p>
    <w:p w14:paraId="577A4A13" w14:textId="77777777" w:rsidR="009D43B6" w:rsidRDefault="009D43B6" w:rsidP="009D43B6">
      <w:pPr>
        <w:pStyle w:val="B1"/>
      </w:pPr>
      <w:r>
        <w:t>-</w:t>
      </w:r>
      <w:r>
        <w:tab/>
        <w:t xml:space="preserve"> 64 (6),</w:t>
      </w:r>
    </w:p>
    <w:p w14:paraId="0978AF58" w14:textId="77777777" w:rsidR="009D43B6" w:rsidRDefault="009D43B6" w:rsidP="009D43B6">
      <w:pPr>
        <w:pStyle w:val="B1"/>
        <w:ind w:left="0" w:firstLine="284"/>
      </w:pPr>
      <w:r>
        <w:t>-</w:t>
      </w:r>
      <w:r>
        <w:tab/>
        <w:t xml:space="preserve"> infinity (7)</w:t>
      </w:r>
    </w:p>
    <w:p w14:paraId="75EB80C8" w14:textId="77777777" w:rsidR="009D43B6" w:rsidRDefault="009D43B6" w:rsidP="009D43B6">
      <w:pPr>
        <w:pStyle w:val="Heading4"/>
      </w:pPr>
      <w:r>
        <w:t>5.10.6.5</w:t>
      </w:r>
      <w:r>
        <w:tab/>
        <w:t>Report Amount for M5 in LTE</w:t>
      </w:r>
    </w:p>
    <w:p w14:paraId="66B8733D" w14:textId="77777777" w:rsidR="009D43B6" w:rsidRDefault="009D43B6" w:rsidP="009D43B6">
      <w:pPr>
        <w:ind w:left="1" w:hanging="1"/>
      </w:pPr>
      <w:r>
        <w:t>The parameter is an enumerated type with the following values for M5 in LTE:</w:t>
      </w:r>
    </w:p>
    <w:p w14:paraId="4D29CB4B" w14:textId="77777777" w:rsidR="009D43B6" w:rsidRDefault="009D43B6" w:rsidP="009D43B6">
      <w:pPr>
        <w:pStyle w:val="B1"/>
      </w:pPr>
      <w:r>
        <w:t>-</w:t>
      </w:r>
      <w:r>
        <w:tab/>
        <w:t xml:space="preserve">1 (0), </w:t>
      </w:r>
    </w:p>
    <w:p w14:paraId="5768D7CF" w14:textId="77777777" w:rsidR="009D43B6" w:rsidRDefault="009D43B6" w:rsidP="009D43B6">
      <w:pPr>
        <w:pStyle w:val="B1"/>
      </w:pPr>
      <w:r>
        <w:t>-</w:t>
      </w:r>
      <w:r>
        <w:tab/>
        <w:t>2 (1),</w:t>
      </w:r>
    </w:p>
    <w:p w14:paraId="6C2BF8B0" w14:textId="77777777" w:rsidR="009D43B6" w:rsidRDefault="009D43B6" w:rsidP="009D43B6">
      <w:pPr>
        <w:pStyle w:val="B1"/>
      </w:pPr>
      <w:r>
        <w:t>-</w:t>
      </w:r>
      <w:r>
        <w:tab/>
        <w:t xml:space="preserve">4 (2), </w:t>
      </w:r>
    </w:p>
    <w:p w14:paraId="6DF065A1" w14:textId="77777777" w:rsidR="009D43B6" w:rsidRDefault="009D43B6" w:rsidP="009D43B6">
      <w:pPr>
        <w:pStyle w:val="B1"/>
      </w:pPr>
      <w:r>
        <w:t>-</w:t>
      </w:r>
      <w:r>
        <w:tab/>
        <w:t xml:space="preserve">8 (3), </w:t>
      </w:r>
    </w:p>
    <w:p w14:paraId="3A77CEB2" w14:textId="77777777" w:rsidR="009D43B6" w:rsidRDefault="009D43B6" w:rsidP="009D43B6">
      <w:pPr>
        <w:pStyle w:val="B1"/>
      </w:pPr>
      <w:r>
        <w:t>-</w:t>
      </w:r>
      <w:r>
        <w:tab/>
        <w:t>16 (4),</w:t>
      </w:r>
    </w:p>
    <w:p w14:paraId="21414A39" w14:textId="77777777" w:rsidR="009D43B6" w:rsidRDefault="009D43B6" w:rsidP="009D43B6">
      <w:pPr>
        <w:pStyle w:val="B1"/>
      </w:pPr>
      <w:r>
        <w:t>-</w:t>
      </w:r>
      <w:r>
        <w:tab/>
        <w:t xml:space="preserve"> 32 (5),</w:t>
      </w:r>
    </w:p>
    <w:p w14:paraId="60C93217" w14:textId="77777777" w:rsidR="009D43B6" w:rsidRDefault="009D43B6" w:rsidP="009D43B6">
      <w:pPr>
        <w:pStyle w:val="B1"/>
      </w:pPr>
      <w:r>
        <w:t>-</w:t>
      </w:r>
      <w:r>
        <w:tab/>
        <w:t xml:space="preserve"> 64 (6),</w:t>
      </w:r>
    </w:p>
    <w:p w14:paraId="21937DD7" w14:textId="77777777" w:rsidR="009D43B6" w:rsidRDefault="009D43B6" w:rsidP="009D43B6">
      <w:pPr>
        <w:pStyle w:val="B1"/>
        <w:ind w:left="0" w:firstLine="284"/>
      </w:pPr>
      <w:r>
        <w:t>-</w:t>
      </w:r>
      <w:r>
        <w:tab/>
        <w:t xml:space="preserve"> infinity (7)</w:t>
      </w:r>
    </w:p>
    <w:p w14:paraId="324F60A5" w14:textId="77777777" w:rsidR="009D43B6" w:rsidRDefault="009D43B6" w:rsidP="009D43B6">
      <w:pPr>
        <w:pStyle w:val="Heading4"/>
      </w:pPr>
      <w:r>
        <w:t>5.10.6.6</w:t>
      </w:r>
      <w:r>
        <w:tab/>
        <w:t>Report Amount for M6 in LTE</w:t>
      </w:r>
    </w:p>
    <w:p w14:paraId="2A3B74FB" w14:textId="77777777" w:rsidR="009D43B6" w:rsidRDefault="009D43B6" w:rsidP="009D43B6">
      <w:pPr>
        <w:ind w:left="1" w:hanging="1"/>
      </w:pPr>
      <w:r>
        <w:t>The parameter is an enumerated type with the following values for M6 in LTE:</w:t>
      </w:r>
    </w:p>
    <w:p w14:paraId="46038F42" w14:textId="77777777" w:rsidR="009D43B6" w:rsidRDefault="009D43B6" w:rsidP="009D43B6">
      <w:pPr>
        <w:pStyle w:val="B1"/>
      </w:pPr>
      <w:r>
        <w:t>-</w:t>
      </w:r>
      <w:r>
        <w:tab/>
        <w:t xml:space="preserve">1 (0), </w:t>
      </w:r>
    </w:p>
    <w:p w14:paraId="119BBB29" w14:textId="77777777" w:rsidR="009D43B6" w:rsidRDefault="009D43B6" w:rsidP="009D43B6">
      <w:pPr>
        <w:pStyle w:val="B1"/>
      </w:pPr>
      <w:r>
        <w:t>-</w:t>
      </w:r>
      <w:r>
        <w:tab/>
        <w:t>2 (1),</w:t>
      </w:r>
    </w:p>
    <w:p w14:paraId="1E67C1C1" w14:textId="77777777" w:rsidR="009D43B6" w:rsidRDefault="009D43B6" w:rsidP="009D43B6">
      <w:pPr>
        <w:pStyle w:val="B1"/>
      </w:pPr>
      <w:r>
        <w:t>-</w:t>
      </w:r>
      <w:r>
        <w:tab/>
        <w:t xml:space="preserve">4 (2), </w:t>
      </w:r>
    </w:p>
    <w:p w14:paraId="0D80C2E3" w14:textId="77777777" w:rsidR="009D43B6" w:rsidRDefault="009D43B6" w:rsidP="009D43B6">
      <w:pPr>
        <w:pStyle w:val="B1"/>
      </w:pPr>
      <w:r>
        <w:t>-</w:t>
      </w:r>
      <w:r>
        <w:tab/>
        <w:t xml:space="preserve">8 (3), </w:t>
      </w:r>
    </w:p>
    <w:p w14:paraId="1FC133AB" w14:textId="77777777" w:rsidR="009D43B6" w:rsidRDefault="009D43B6" w:rsidP="009D43B6">
      <w:pPr>
        <w:pStyle w:val="B1"/>
      </w:pPr>
      <w:r>
        <w:t>-</w:t>
      </w:r>
      <w:r>
        <w:tab/>
        <w:t>16 (4),</w:t>
      </w:r>
    </w:p>
    <w:p w14:paraId="51E7D93F" w14:textId="77777777" w:rsidR="009D43B6" w:rsidRDefault="009D43B6" w:rsidP="009D43B6">
      <w:pPr>
        <w:pStyle w:val="B1"/>
      </w:pPr>
      <w:r>
        <w:t>-</w:t>
      </w:r>
      <w:r>
        <w:tab/>
        <w:t xml:space="preserve"> 32 (5),</w:t>
      </w:r>
    </w:p>
    <w:p w14:paraId="46863395" w14:textId="77777777" w:rsidR="009D43B6" w:rsidRDefault="009D43B6" w:rsidP="009D43B6">
      <w:pPr>
        <w:pStyle w:val="B1"/>
      </w:pPr>
      <w:r>
        <w:t>-</w:t>
      </w:r>
      <w:r>
        <w:tab/>
        <w:t xml:space="preserve"> 64 (6),</w:t>
      </w:r>
    </w:p>
    <w:p w14:paraId="2575B1F9" w14:textId="77777777" w:rsidR="009D43B6" w:rsidRDefault="009D43B6" w:rsidP="009D43B6">
      <w:pPr>
        <w:pStyle w:val="B1"/>
        <w:ind w:left="0" w:firstLine="284"/>
      </w:pPr>
      <w:r>
        <w:t>-</w:t>
      </w:r>
      <w:r>
        <w:tab/>
        <w:t xml:space="preserve"> infinity (7)</w:t>
      </w:r>
    </w:p>
    <w:p w14:paraId="2F3964F1" w14:textId="77777777" w:rsidR="009D43B6" w:rsidRDefault="009D43B6" w:rsidP="009D43B6">
      <w:pPr>
        <w:pStyle w:val="Heading4"/>
      </w:pPr>
      <w:r>
        <w:t>5.10.6.7</w:t>
      </w:r>
      <w:r>
        <w:tab/>
        <w:t>Report Amount for M7 in LTE</w:t>
      </w:r>
    </w:p>
    <w:p w14:paraId="47E22FF7" w14:textId="77777777" w:rsidR="009D43B6" w:rsidRDefault="009D43B6" w:rsidP="009D43B6">
      <w:pPr>
        <w:ind w:left="1" w:hanging="1"/>
      </w:pPr>
      <w:r>
        <w:t>The parameter is an enumerated type with the following values for M7 in LTE:</w:t>
      </w:r>
    </w:p>
    <w:p w14:paraId="4B56FC55" w14:textId="77777777" w:rsidR="009D43B6" w:rsidRDefault="009D43B6" w:rsidP="009D43B6">
      <w:pPr>
        <w:pStyle w:val="B1"/>
      </w:pPr>
      <w:r>
        <w:t>-</w:t>
      </w:r>
      <w:r>
        <w:tab/>
        <w:t xml:space="preserve">1 (0), </w:t>
      </w:r>
    </w:p>
    <w:p w14:paraId="631B2E68" w14:textId="77777777" w:rsidR="009D43B6" w:rsidRDefault="009D43B6" w:rsidP="009D43B6">
      <w:pPr>
        <w:pStyle w:val="B1"/>
      </w:pPr>
      <w:r>
        <w:t>-</w:t>
      </w:r>
      <w:r>
        <w:tab/>
        <w:t>2 (1),</w:t>
      </w:r>
    </w:p>
    <w:p w14:paraId="24D02A58" w14:textId="77777777" w:rsidR="009D43B6" w:rsidRDefault="009D43B6" w:rsidP="009D43B6">
      <w:pPr>
        <w:pStyle w:val="B1"/>
      </w:pPr>
      <w:r>
        <w:t>-</w:t>
      </w:r>
      <w:r>
        <w:tab/>
        <w:t xml:space="preserve">4 (2), </w:t>
      </w:r>
    </w:p>
    <w:p w14:paraId="60F52E49" w14:textId="77777777" w:rsidR="009D43B6" w:rsidRDefault="009D43B6" w:rsidP="009D43B6">
      <w:pPr>
        <w:pStyle w:val="B1"/>
      </w:pPr>
      <w:r>
        <w:t>-</w:t>
      </w:r>
      <w:r>
        <w:tab/>
        <w:t xml:space="preserve">8 (3), </w:t>
      </w:r>
    </w:p>
    <w:p w14:paraId="38FD88D4" w14:textId="77777777" w:rsidR="009D43B6" w:rsidRDefault="009D43B6" w:rsidP="009D43B6">
      <w:pPr>
        <w:pStyle w:val="B1"/>
      </w:pPr>
      <w:r>
        <w:t>-</w:t>
      </w:r>
      <w:r>
        <w:tab/>
        <w:t>16 (4),</w:t>
      </w:r>
    </w:p>
    <w:p w14:paraId="7176EC7A" w14:textId="77777777" w:rsidR="009D43B6" w:rsidRDefault="009D43B6" w:rsidP="009D43B6">
      <w:pPr>
        <w:pStyle w:val="B1"/>
      </w:pPr>
      <w:r>
        <w:t>-</w:t>
      </w:r>
      <w:r>
        <w:tab/>
        <w:t xml:space="preserve"> 32 (5),</w:t>
      </w:r>
    </w:p>
    <w:p w14:paraId="7A5AFEC0" w14:textId="77777777" w:rsidR="009D43B6" w:rsidRDefault="009D43B6" w:rsidP="009D43B6">
      <w:pPr>
        <w:pStyle w:val="B1"/>
      </w:pPr>
      <w:r>
        <w:t>-</w:t>
      </w:r>
      <w:r>
        <w:tab/>
        <w:t xml:space="preserve"> 64 (6),</w:t>
      </w:r>
    </w:p>
    <w:p w14:paraId="0FEC0476" w14:textId="77777777" w:rsidR="009D43B6" w:rsidRDefault="009D43B6" w:rsidP="009D43B6">
      <w:pPr>
        <w:pStyle w:val="B1"/>
        <w:ind w:left="0" w:firstLine="284"/>
      </w:pPr>
      <w:r>
        <w:t>-</w:t>
      </w:r>
      <w:r>
        <w:tab/>
        <w:t xml:space="preserve"> infinity (7)</w:t>
      </w:r>
    </w:p>
    <w:p w14:paraId="6C73EE51" w14:textId="7A90094E" w:rsidR="009D43B6" w:rsidRDefault="009D43B6" w:rsidP="009D43B6">
      <w:pPr>
        <w:pStyle w:val="Heading4"/>
      </w:pPr>
      <w:r>
        <w:t>5.10.6.8</w:t>
      </w:r>
      <w:r>
        <w:tab/>
        <w:t>Report Amount for M1 in NR</w:t>
      </w:r>
      <w:bookmarkEnd w:id="1727"/>
    </w:p>
    <w:p w14:paraId="368A9642" w14:textId="77777777" w:rsidR="009D43B6" w:rsidRDefault="009D43B6" w:rsidP="009D43B6">
      <w:pPr>
        <w:ind w:left="1" w:hanging="1"/>
      </w:pPr>
      <w:r>
        <w:t>The parameter is an enumerated type with the following values for M1 in NR. The detailed definition of this parameter is available in clause 6.3.2 of TS 38.331 [43].</w:t>
      </w:r>
    </w:p>
    <w:p w14:paraId="7DB32D20" w14:textId="77777777" w:rsidR="009D43B6" w:rsidRDefault="009D43B6" w:rsidP="009D43B6">
      <w:pPr>
        <w:pStyle w:val="B1"/>
      </w:pPr>
      <w:r>
        <w:t>-</w:t>
      </w:r>
      <w:r>
        <w:tab/>
        <w:t xml:space="preserve">1 (0), </w:t>
      </w:r>
    </w:p>
    <w:p w14:paraId="5DD72BF2" w14:textId="77777777" w:rsidR="009D43B6" w:rsidRDefault="009D43B6" w:rsidP="009D43B6">
      <w:pPr>
        <w:pStyle w:val="B1"/>
      </w:pPr>
      <w:r>
        <w:t>-</w:t>
      </w:r>
      <w:r>
        <w:tab/>
        <w:t>2 (1),</w:t>
      </w:r>
    </w:p>
    <w:p w14:paraId="22BDBE8E" w14:textId="77777777" w:rsidR="009D43B6" w:rsidRDefault="009D43B6" w:rsidP="009D43B6">
      <w:pPr>
        <w:pStyle w:val="B1"/>
      </w:pPr>
      <w:r>
        <w:t>-</w:t>
      </w:r>
      <w:r>
        <w:tab/>
        <w:t xml:space="preserve">4 (2), </w:t>
      </w:r>
    </w:p>
    <w:p w14:paraId="644406AE" w14:textId="77777777" w:rsidR="009D43B6" w:rsidRDefault="009D43B6" w:rsidP="009D43B6">
      <w:pPr>
        <w:pStyle w:val="B1"/>
      </w:pPr>
      <w:r>
        <w:t>-</w:t>
      </w:r>
      <w:r>
        <w:tab/>
        <w:t xml:space="preserve">8 (3), </w:t>
      </w:r>
    </w:p>
    <w:p w14:paraId="20C12ACA" w14:textId="77777777" w:rsidR="009D43B6" w:rsidRDefault="009D43B6" w:rsidP="009D43B6">
      <w:pPr>
        <w:pStyle w:val="B1"/>
      </w:pPr>
      <w:r>
        <w:t>-</w:t>
      </w:r>
      <w:r>
        <w:tab/>
        <w:t>16 (4),</w:t>
      </w:r>
    </w:p>
    <w:p w14:paraId="2D93383D" w14:textId="77777777" w:rsidR="009D43B6" w:rsidRDefault="009D43B6" w:rsidP="009D43B6">
      <w:pPr>
        <w:pStyle w:val="B1"/>
      </w:pPr>
      <w:r>
        <w:t>-</w:t>
      </w:r>
      <w:r>
        <w:tab/>
        <w:t xml:space="preserve"> 32 (5),</w:t>
      </w:r>
    </w:p>
    <w:p w14:paraId="03E14020" w14:textId="77777777" w:rsidR="009D43B6" w:rsidRDefault="009D43B6" w:rsidP="009D43B6">
      <w:pPr>
        <w:pStyle w:val="B1"/>
      </w:pPr>
      <w:r>
        <w:t>-</w:t>
      </w:r>
      <w:r>
        <w:tab/>
        <w:t xml:space="preserve"> 64 (6),</w:t>
      </w:r>
    </w:p>
    <w:p w14:paraId="7365B56F" w14:textId="77777777" w:rsidR="009D43B6" w:rsidRDefault="009D43B6" w:rsidP="009D43B6">
      <w:pPr>
        <w:pStyle w:val="B1"/>
      </w:pPr>
      <w:r>
        <w:t>-</w:t>
      </w:r>
      <w:r>
        <w:tab/>
        <w:t xml:space="preserve"> INFINITY (7)</w:t>
      </w:r>
    </w:p>
    <w:p w14:paraId="1FEE4ACD" w14:textId="62BC85EB" w:rsidR="009D43B6" w:rsidRDefault="009D43B6" w:rsidP="009D43B6">
      <w:pPr>
        <w:pStyle w:val="Heading4"/>
      </w:pPr>
      <w:bookmarkStart w:id="1736" w:name="_Toc155283247"/>
      <w:r>
        <w:t>5.10.6.9</w:t>
      </w:r>
      <w:r>
        <w:tab/>
        <w:t>Report Amount for M4 in NR</w:t>
      </w:r>
      <w:bookmarkEnd w:id="1736"/>
    </w:p>
    <w:p w14:paraId="13B86E78" w14:textId="77777777" w:rsidR="009D43B6" w:rsidRDefault="009D43B6" w:rsidP="009D43B6">
      <w:pPr>
        <w:ind w:left="1" w:hanging="1"/>
      </w:pPr>
      <w:r>
        <w:t>The parameter is an enumerated type with the following values for M4 in NR. The detailed definition of this parameter is available in clause 6.3.2 of TS 38.331 [43].</w:t>
      </w:r>
    </w:p>
    <w:p w14:paraId="2572BCD3" w14:textId="77777777" w:rsidR="009D43B6" w:rsidRDefault="009D43B6" w:rsidP="009D43B6">
      <w:pPr>
        <w:pStyle w:val="B1"/>
      </w:pPr>
      <w:r>
        <w:t>-</w:t>
      </w:r>
      <w:r>
        <w:tab/>
        <w:t xml:space="preserve">1 (0), </w:t>
      </w:r>
    </w:p>
    <w:p w14:paraId="3DC2AC37" w14:textId="77777777" w:rsidR="009D43B6" w:rsidRDefault="009D43B6" w:rsidP="009D43B6">
      <w:pPr>
        <w:pStyle w:val="B1"/>
      </w:pPr>
      <w:r>
        <w:t>-</w:t>
      </w:r>
      <w:r>
        <w:tab/>
        <w:t>2 (1),</w:t>
      </w:r>
    </w:p>
    <w:p w14:paraId="70559158" w14:textId="77777777" w:rsidR="009D43B6" w:rsidRDefault="009D43B6" w:rsidP="009D43B6">
      <w:pPr>
        <w:pStyle w:val="B1"/>
      </w:pPr>
      <w:r>
        <w:t>-</w:t>
      </w:r>
      <w:r>
        <w:tab/>
        <w:t xml:space="preserve">4 (2), </w:t>
      </w:r>
    </w:p>
    <w:p w14:paraId="1DB5D53B" w14:textId="77777777" w:rsidR="009D43B6" w:rsidRDefault="009D43B6" w:rsidP="009D43B6">
      <w:pPr>
        <w:pStyle w:val="B1"/>
      </w:pPr>
      <w:r>
        <w:t>-</w:t>
      </w:r>
      <w:r>
        <w:tab/>
        <w:t xml:space="preserve">8 (3), </w:t>
      </w:r>
    </w:p>
    <w:p w14:paraId="63C20070" w14:textId="77777777" w:rsidR="009D43B6" w:rsidRDefault="009D43B6" w:rsidP="009D43B6">
      <w:pPr>
        <w:pStyle w:val="B1"/>
      </w:pPr>
      <w:r>
        <w:t>-</w:t>
      </w:r>
      <w:r>
        <w:tab/>
        <w:t>16 (4),</w:t>
      </w:r>
    </w:p>
    <w:p w14:paraId="2497B7E2" w14:textId="77777777" w:rsidR="009D43B6" w:rsidRDefault="009D43B6" w:rsidP="009D43B6">
      <w:pPr>
        <w:pStyle w:val="B1"/>
      </w:pPr>
      <w:r>
        <w:t>-</w:t>
      </w:r>
      <w:r>
        <w:tab/>
        <w:t xml:space="preserve"> 32 (5),</w:t>
      </w:r>
    </w:p>
    <w:p w14:paraId="6B7621DB" w14:textId="77777777" w:rsidR="009D43B6" w:rsidRDefault="009D43B6" w:rsidP="009D43B6">
      <w:pPr>
        <w:pStyle w:val="B1"/>
      </w:pPr>
      <w:r>
        <w:t>-</w:t>
      </w:r>
      <w:r>
        <w:tab/>
        <w:t xml:space="preserve"> 64 (6),</w:t>
      </w:r>
    </w:p>
    <w:p w14:paraId="2DFDB6B6" w14:textId="77777777" w:rsidR="009D43B6" w:rsidRDefault="009D43B6" w:rsidP="009D43B6">
      <w:pPr>
        <w:pStyle w:val="B1"/>
        <w:ind w:left="0" w:firstLine="284"/>
      </w:pPr>
      <w:r>
        <w:t>-</w:t>
      </w:r>
      <w:r>
        <w:tab/>
        <w:t xml:space="preserve"> INFINITY (7)</w:t>
      </w:r>
    </w:p>
    <w:p w14:paraId="79572A2C" w14:textId="11FB041C" w:rsidR="009D43B6" w:rsidRDefault="009D43B6" w:rsidP="009D43B6">
      <w:pPr>
        <w:pStyle w:val="Heading4"/>
      </w:pPr>
      <w:bookmarkStart w:id="1737" w:name="_Toc155283248"/>
      <w:r>
        <w:t>5.10.6.10</w:t>
      </w:r>
      <w:r>
        <w:tab/>
        <w:t>Report Amount for M5 in NR</w:t>
      </w:r>
      <w:bookmarkEnd w:id="1737"/>
    </w:p>
    <w:p w14:paraId="1FF9D3D2" w14:textId="77777777" w:rsidR="009D43B6" w:rsidRDefault="009D43B6" w:rsidP="009D43B6">
      <w:pPr>
        <w:ind w:left="1" w:hanging="1"/>
      </w:pPr>
      <w:r>
        <w:t>The parameter is an enumerated type with the following values for M5 in NR. The detailed definition of this parameter is available in clause 6.3.2 of TS 38.331 [43].</w:t>
      </w:r>
    </w:p>
    <w:p w14:paraId="4E3FE040" w14:textId="77777777" w:rsidR="009D43B6" w:rsidRDefault="009D43B6" w:rsidP="009D43B6">
      <w:pPr>
        <w:pStyle w:val="B1"/>
      </w:pPr>
      <w:r>
        <w:t>-</w:t>
      </w:r>
      <w:r>
        <w:tab/>
        <w:t xml:space="preserve">1 (0), </w:t>
      </w:r>
    </w:p>
    <w:p w14:paraId="038AE39A" w14:textId="77777777" w:rsidR="009D43B6" w:rsidRDefault="009D43B6" w:rsidP="009D43B6">
      <w:pPr>
        <w:pStyle w:val="B1"/>
      </w:pPr>
      <w:r>
        <w:t>-</w:t>
      </w:r>
      <w:r>
        <w:tab/>
        <w:t>2 (1),</w:t>
      </w:r>
    </w:p>
    <w:p w14:paraId="024A3117" w14:textId="77777777" w:rsidR="009D43B6" w:rsidRDefault="009D43B6" w:rsidP="009D43B6">
      <w:pPr>
        <w:pStyle w:val="B1"/>
      </w:pPr>
      <w:r>
        <w:t>-</w:t>
      </w:r>
      <w:r>
        <w:tab/>
        <w:t xml:space="preserve">4 (2), </w:t>
      </w:r>
    </w:p>
    <w:p w14:paraId="7349DDEC" w14:textId="77777777" w:rsidR="009D43B6" w:rsidRDefault="009D43B6" w:rsidP="009D43B6">
      <w:pPr>
        <w:pStyle w:val="B1"/>
      </w:pPr>
      <w:r>
        <w:t>-</w:t>
      </w:r>
      <w:r>
        <w:tab/>
        <w:t xml:space="preserve">8 (3), </w:t>
      </w:r>
    </w:p>
    <w:p w14:paraId="73D3AB22" w14:textId="77777777" w:rsidR="009D43B6" w:rsidRDefault="009D43B6" w:rsidP="009D43B6">
      <w:pPr>
        <w:pStyle w:val="B1"/>
      </w:pPr>
      <w:r>
        <w:t>-</w:t>
      </w:r>
      <w:r>
        <w:tab/>
        <w:t>16 (4),</w:t>
      </w:r>
    </w:p>
    <w:p w14:paraId="1A59269F" w14:textId="77777777" w:rsidR="009D43B6" w:rsidRDefault="009D43B6" w:rsidP="009D43B6">
      <w:pPr>
        <w:pStyle w:val="B1"/>
      </w:pPr>
      <w:r>
        <w:t>-</w:t>
      </w:r>
      <w:r>
        <w:tab/>
        <w:t xml:space="preserve"> 32 (5),</w:t>
      </w:r>
    </w:p>
    <w:p w14:paraId="692B718F" w14:textId="77777777" w:rsidR="009D43B6" w:rsidRDefault="009D43B6" w:rsidP="009D43B6">
      <w:pPr>
        <w:pStyle w:val="B1"/>
      </w:pPr>
      <w:r>
        <w:t>-</w:t>
      </w:r>
      <w:r>
        <w:tab/>
        <w:t xml:space="preserve"> 64 (6),</w:t>
      </w:r>
    </w:p>
    <w:p w14:paraId="42B065F2" w14:textId="77777777" w:rsidR="009D43B6" w:rsidRDefault="009D43B6" w:rsidP="009D43B6">
      <w:pPr>
        <w:pStyle w:val="B1"/>
        <w:ind w:left="0" w:firstLine="284"/>
      </w:pPr>
      <w:r>
        <w:t>-</w:t>
      </w:r>
      <w:r>
        <w:tab/>
        <w:t xml:space="preserve"> INFINITY (7)</w:t>
      </w:r>
    </w:p>
    <w:p w14:paraId="0443DD71" w14:textId="5CD5980C" w:rsidR="009D43B6" w:rsidRDefault="009D43B6" w:rsidP="009D43B6">
      <w:pPr>
        <w:pStyle w:val="Heading4"/>
      </w:pPr>
      <w:bookmarkStart w:id="1738" w:name="_Toc155283249"/>
      <w:r>
        <w:t>5.10.6.11</w:t>
      </w:r>
      <w:r>
        <w:tab/>
        <w:t>Report Amount for M6 in NR</w:t>
      </w:r>
      <w:bookmarkEnd w:id="1738"/>
    </w:p>
    <w:p w14:paraId="3A92FA70" w14:textId="77777777" w:rsidR="009D43B6" w:rsidRDefault="009D43B6" w:rsidP="009D43B6">
      <w:pPr>
        <w:ind w:left="1" w:hanging="1"/>
      </w:pPr>
      <w:r>
        <w:t>The parameter is an enumerated type with the following values for M6 in NR. The detailed definition of this parameter is available in clause 6.3.2 of TS 38.331 [43].</w:t>
      </w:r>
    </w:p>
    <w:p w14:paraId="339E71FB" w14:textId="77777777" w:rsidR="009D43B6" w:rsidRDefault="009D43B6" w:rsidP="009D43B6">
      <w:pPr>
        <w:pStyle w:val="B1"/>
      </w:pPr>
      <w:r>
        <w:t>-</w:t>
      </w:r>
      <w:r>
        <w:tab/>
        <w:t xml:space="preserve">1 (0), </w:t>
      </w:r>
    </w:p>
    <w:p w14:paraId="6087751C" w14:textId="77777777" w:rsidR="009D43B6" w:rsidRDefault="009D43B6" w:rsidP="009D43B6">
      <w:pPr>
        <w:pStyle w:val="B1"/>
      </w:pPr>
      <w:r>
        <w:t>-</w:t>
      </w:r>
      <w:r>
        <w:tab/>
        <w:t>2 (1),</w:t>
      </w:r>
    </w:p>
    <w:p w14:paraId="47A4A596" w14:textId="77777777" w:rsidR="009D43B6" w:rsidRDefault="009D43B6" w:rsidP="009D43B6">
      <w:pPr>
        <w:pStyle w:val="B1"/>
      </w:pPr>
      <w:r>
        <w:t>-</w:t>
      </w:r>
      <w:r>
        <w:tab/>
        <w:t xml:space="preserve">4 (2), </w:t>
      </w:r>
    </w:p>
    <w:p w14:paraId="12715359" w14:textId="77777777" w:rsidR="009D43B6" w:rsidRDefault="009D43B6" w:rsidP="009D43B6">
      <w:pPr>
        <w:pStyle w:val="B1"/>
      </w:pPr>
      <w:r>
        <w:t>-</w:t>
      </w:r>
      <w:r>
        <w:tab/>
        <w:t xml:space="preserve">8 (3), </w:t>
      </w:r>
    </w:p>
    <w:p w14:paraId="2097275E" w14:textId="77777777" w:rsidR="009D43B6" w:rsidRDefault="009D43B6" w:rsidP="009D43B6">
      <w:pPr>
        <w:pStyle w:val="B1"/>
      </w:pPr>
      <w:r>
        <w:t>-</w:t>
      </w:r>
      <w:r>
        <w:tab/>
        <w:t>16 (4),</w:t>
      </w:r>
    </w:p>
    <w:p w14:paraId="61CE172A" w14:textId="77777777" w:rsidR="009D43B6" w:rsidRDefault="009D43B6" w:rsidP="009D43B6">
      <w:pPr>
        <w:pStyle w:val="B1"/>
      </w:pPr>
      <w:r>
        <w:t>-</w:t>
      </w:r>
      <w:r>
        <w:tab/>
        <w:t xml:space="preserve"> 32 (5),</w:t>
      </w:r>
    </w:p>
    <w:p w14:paraId="3A5B942E" w14:textId="77777777" w:rsidR="009D43B6" w:rsidRDefault="009D43B6" w:rsidP="009D43B6">
      <w:pPr>
        <w:pStyle w:val="B1"/>
      </w:pPr>
      <w:r>
        <w:t>-</w:t>
      </w:r>
      <w:r>
        <w:tab/>
        <w:t xml:space="preserve"> 64 (6),</w:t>
      </w:r>
    </w:p>
    <w:p w14:paraId="66506E18" w14:textId="77777777" w:rsidR="009D43B6" w:rsidRDefault="009D43B6" w:rsidP="009D43B6">
      <w:pPr>
        <w:pStyle w:val="B1"/>
        <w:ind w:left="0" w:firstLine="284"/>
      </w:pPr>
      <w:r>
        <w:t>-</w:t>
      </w:r>
      <w:r>
        <w:tab/>
        <w:t xml:space="preserve"> INFINITY (7)</w:t>
      </w:r>
    </w:p>
    <w:p w14:paraId="369C7034" w14:textId="19EE5114" w:rsidR="009D43B6" w:rsidRDefault="009D43B6" w:rsidP="009D43B6">
      <w:pPr>
        <w:pStyle w:val="Heading4"/>
      </w:pPr>
      <w:bookmarkStart w:id="1739" w:name="_Toc155283250"/>
      <w:r>
        <w:t>5.10.6.12</w:t>
      </w:r>
      <w:r>
        <w:tab/>
        <w:t>Report Amount for M7 in NR</w:t>
      </w:r>
      <w:bookmarkEnd w:id="1739"/>
    </w:p>
    <w:p w14:paraId="2A893A6E" w14:textId="77777777" w:rsidR="009D43B6" w:rsidRDefault="009D43B6" w:rsidP="009D43B6">
      <w:pPr>
        <w:ind w:left="1" w:hanging="1"/>
      </w:pPr>
      <w:r>
        <w:t>The parameter is an enumerated type with the following values for M7 in NR. The detailed definition of this parameter is available in clause 6.3.2 of TS 38.331 [43].</w:t>
      </w:r>
    </w:p>
    <w:p w14:paraId="6D9368FF" w14:textId="77777777" w:rsidR="009D43B6" w:rsidRDefault="009D43B6" w:rsidP="009D43B6">
      <w:pPr>
        <w:pStyle w:val="B1"/>
      </w:pPr>
      <w:r>
        <w:t>-</w:t>
      </w:r>
      <w:r>
        <w:tab/>
        <w:t xml:space="preserve">1 (0), </w:t>
      </w:r>
    </w:p>
    <w:p w14:paraId="4B2FF313" w14:textId="77777777" w:rsidR="009D43B6" w:rsidRDefault="009D43B6" w:rsidP="009D43B6">
      <w:pPr>
        <w:pStyle w:val="B1"/>
      </w:pPr>
      <w:r>
        <w:t>-</w:t>
      </w:r>
      <w:r>
        <w:tab/>
        <w:t>2 (1),</w:t>
      </w:r>
    </w:p>
    <w:p w14:paraId="098D043C" w14:textId="77777777" w:rsidR="009D43B6" w:rsidRDefault="009D43B6" w:rsidP="009D43B6">
      <w:pPr>
        <w:pStyle w:val="B1"/>
      </w:pPr>
      <w:r>
        <w:t>-</w:t>
      </w:r>
      <w:r>
        <w:tab/>
        <w:t xml:space="preserve">4 (2), </w:t>
      </w:r>
    </w:p>
    <w:p w14:paraId="01E82D98" w14:textId="77777777" w:rsidR="009D43B6" w:rsidRDefault="009D43B6" w:rsidP="009D43B6">
      <w:pPr>
        <w:pStyle w:val="B1"/>
      </w:pPr>
      <w:r>
        <w:t>-</w:t>
      </w:r>
      <w:r>
        <w:tab/>
        <w:t xml:space="preserve">8 (3), </w:t>
      </w:r>
    </w:p>
    <w:p w14:paraId="4329D1BF" w14:textId="77777777" w:rsidR="009D43B6" w:rsidRDefault="009D43B6" w:rsidP="009D43B6">
      <w:pPr>
        <w:pStyle w:val="B1"/>
      </w:pPr>
      <w:r>
        <w:t>-</w:t>
      </w:r>
      <w:r>
        <w:tab/>
        <w:t>16 (4),</w:t>
      </w:r>
    </w:p>
    <w:p w14:paraId="366068B4" w14:textId="77777777" w:rsidR="009D43B6" w:rsidRDefault="009D43B6" w:rsidP="009D43B6">
      <w:pPr>
        <w:pStyle w:val="B1"/>
      </w:pPr>
      <w:r>
        <w:t>-</w:t>
      </w:r>
      <w:r>
        <w:tab/>
        <w:t xml:space="preserve"> 32 (5),</w:t>
      </w:r>
    </w:p>
    <w:p w14:paraId="2B9D837B" w14:textId="77777777" w:rsidR="009D43B6" w:rsidRDefault="009D43B6" w:rsidP="009D43B6">
      <w:pPr>
        <w:pStyle w:val="B1"/>
      </w:pPr>
      <w:r>
        <w:t>-</w:t>
      </w:r>
      <w:r>
        <w:tab/>
        <w:t xml:space="preserve"> 64 (6),</w:t>
      </w:r>
    </w:p>
    <w:p w14:paraId="54C9C11A" w14:textId="77777777" w:rsidR="009D43B6" w:rsidRPr="00853595" w:rsidRDefault="009D43B6" w:rsidP="009D43B6">
      <w:pPr>
        <w:pStyle w:val="B1"/>
        <w:ind w:left="0" w:firstLine="284"/>
      </w:pPr>
      <w:r>
        <w:t>-</w:t>
      </w:r>
      <w:r>
        <w:tab/>
        <w:t xml:space="preserve"> INFINITY (7)</w:t>
      </w:r>
    </w:p>
    <w:p w14:paraId="0F1812C8" w14:textId="77777777" w:rsidR="00292C5A" w:rsidRDefault="00292C5A">
      <w:pPr>
        <w:pStyle w:val="Heading3"/>
      </w:pPr>
      <w:r>
        <w:t>5.10.7</w:t>
      </w:r>
      <w:r>
        <w:tab/>
        <w:t xml:space="preserve">Event Threshold for </w:t>
      </w:r>
      <w:r w:rsidR="00CE6153">
        <w:t>Event A2</w:t>
      </w:r>
      <w:bookmarkEnd w:id="1728"/>
      <w:bookmarkEnd w:id="1729"/>
      <w:bookmarkEnd w:id="1730"/>
      <w:bookmarkEnd w:id="1731"/>
      <w:bookmarkEnd w:id="1732"/>
      <w:bookmarkEnd w:id="1733"/>
      <w:bookmarkEnd w:id="1734"/>
      <w:bookmarkEnd w:id="1735"/>
    </w:p>
    <w:p w14:paraId="29954425" w14:textId="77777777" w:rsidR="00292C5A" w:rsidRDefault="00292C5A">
      <w:r>
        <w:t xml:space="preserve">The parameter is mandatory if the report trigger parameter is configured for A2 event reporting or A2 event triggered periodic reporting and the </w:t>
      </w:r>
      <w:r w:rsidR="008A4086" w:rsidRPr="008A4086">
        <w:t>Job Type</w:t>
      </w:r>
      <w:r>
        <w:t xml:space="preserve"> parameter is configured for Immediate MDT or combined Immediate MDT and Trace. </w:t>
      </w:r>
    </w:p>
    <w:p w14:paraId="5E640FD7" w14:textId="77777777" w:rsidR="00CE6153" w:rsidRDefault="00CE6153">
      <w:r>
        <w:t>For trigger quantity RSRP:</w:t>
      </w:r>
    </w:p>
    <w:p w14:paraId="3FC08120" w14:textId="77777777" w:rsidR="00292C5A" w:rsidRDefault="00292C5A" w:rsidP="001764C6">
      <w:pPr>
        <w:pStyle w:val="B2"/>
      </w:pPr>
      <w:r>
        <w:t xml:space="preserve">Detailed definition of the parameter </w:t>
      </w:r>
      <w:r w:rsidR="00E34036">
        <w:t xml:space="preserve">for LTE </w:t>
      </w:r>
      <w:r>
        <w:t>is in  TS 36.331 [32].</w:t>
      </w:r>
    </w:p>
    <w:p w14:paraId="5726702E" w14:textId="77777777" w:rsidR="00E34036" w:rsidRDefault="00292C5A" w:rsidP="001764C6">
      <w:pPr>
        <w:pStyle w:val="B3"/>
      </w:pPr>
      <w:r>
        <w:t>The parameter is an Integer number between 0-97.</w:t>
      </w:r>
    </w:p>
    <w:p w14:paraId="78AA8074" w14:textId="77777777" w:rsidR="00E34036" w:rsidRDefault="00E34036" w:rsidP="001764C6">
      <w:pPr>
        <w:pStyle w:val="B2"/>
      </w:pPr>
      <w:r>
        <w:t>Detailed definition of the parameter for NR is in  TS 38.331 [43].</w:t>
      </w:r>
    </w:p>
    <w:p w14:paraId="400EE9FC" w14:textId="77777777" w:rsidR="00292C5A" w:rsidRDefault="00E34036" w:rsidP="001764C6">
      <w:pPr>
        <w:pStyle w:val="B3"/>
      </w:pPr>
      <w:r>
        <w:t>The parameter is an Integer number between 0-127.</w:t>
      </w:r>
    </w:p>
    <w:p w14:paraId="17334E87" w14:textId="77777777" w:rsidR="00CE6153" w:rsidRDefault="00CE6153" w:rsidP="00CE6153">
      <w:r>
        <w:t>For trigger quantity RSRQ:</w:t>
      </w:r>
    </w:p>
    <w:p w14:paraId="26584CB0" w14:textId="77777777" w:rsidR="00CE6153" w:rsidRDefault="00CE6153" w:rsidP="001764C6">
      <w:pPr>
        <w:pStyle w:val="B2"/>
      </w:pPr>
      <w:r>
        <w:t>Detailed definition of the parameter for LTE is in 3GPP TS 36.331 [32].</w:t>
      </w:r>
    </w:p>
    <w:p w14:paraId="2482C5E5" w14:textId="77777777" w:rsidR="00CE6153" w:rsidRDefault="00CE6153" w:rsidP="001764C6">
      <w:pPr>
        <w:pStyle w:val="B3"/>
      </w:pPr>
      <w:r>
        <w:t>The parameter is an Integer</w:t>
      </w:r>
      <w:r>
        <w:rPr>
          <w:i/>
        </w:rPr>
        <w:t xml:space="preserve"> </w:t>
      </w:r>
      <w:r>
        <w:t>number between 0-34.</w:t>
      </w:r>
    </w:p>
    <w:p w14:paraId="47EEA062" w14:textId="77777777" w:rsidR="00CE6153" w:rsidRDefault="00CE6153" w:rsidP="001764C6">
      <w:pPr>
        <w:pStyle w:val="B2"/>
      </w:pPr>
      <w:r>
        <w:t>Detailed definition of the parameter for NR is in 3GPP TS 38.331 [43].</w:t>
      </w:r>
    </w:p>
    <w:p w14:paraId="288BA04D" w14:textId="77777777" w:rsidR="00CE6153" w:rsidRDefault="00CE6153" w:rsidP="001764C6">
      <w:pPr>
        <w:pStyle w:val="B3"/>
      </w:pPr>
      <w:r>
        <w:t>The parameter is an Integer</w:t>
      </w:r>
      <w:r>
        <w:rPr>
          <w:i/>
        </w:rPr>
        <w:t xml:space="preserve"> </w:t>
      </w:r>
      <w:r>
        <w:t>number between 0-127.</w:t>
      </w:r>
    </w:p>
    <w:p w14:paraId="0F917581" w14:textId="77777777" w:rsidR="00CE6153" w:rsidRDefault="00CE6153" w:rsidP="00CE6153">
      <w:r>
        <w:t>For trigger quantity SINR:</w:t>
      </w:r>
    </w:p>
    <w:p w14:paraId="5A558CEF" w14:textId="77777777" w:rsidR="00CE6153" w:rsidRDefault="00CE6153" w:rsidP="001764C6">
      <w:pPr>
        <w:pStyle w:val="B2"/>
      </w:pPr>
      <w:r w:rsidRPr="0059775F">
        <w:t>Detailed definition of the parameter for LTE is in 3GPP TS 36.331 [32]</w:t>
      </w:r>
    </w:p>
    <w:p w14:paraId="1F0C9A12" w14:textId="77777777" w:rsidR="00CE6153" w:rsidRPr="0059775F" w:rsidRDefault="00CE6153" w:rsidP="001764C6">
      <w:pPr>
        <w:pStyle w:val="B3"/>
      </w:pPr>
      <w:r w:rsidRPr="0059775F">
        <w:t>The parameter is an Integer number between 0-127.</w:t>
      </w:r>
    </w:p>
    <w:p w14:paraId="417F77EF" w14:textId="77777777" w:rsidR="00CE6153" w:rsidRDefault="00CE6153" w:rsidP="001764C6">
      <w:pPr>
        <w:pStyle w:val="B2"/>
      </w:pPr>
      <w:r w:rsidRPr="0059775F">
        <w:t>Detailed definition of the parameter for NR is in 3GPP TS 38.331 [43].</w:t>
      </w:r>
    </w:p>
    <w:p w14:paraId="5228EC08" w14:textId="77777777" w:rsidR="00CE6153" w:rsidRDefault="00CE6153" w:rsidP="001764C6">
      <w:pPr>
        <w:pStyle w:val="B3"/>
      </w:pPr>
      <w:r w:rsidRPr="00606132">
        <w:t>The parameter is an Integer number between 0-127</w:t>
      </w:r>
    </w:p>
    <w:p w14:paraId="06F3D171" w14:textId="77777777" w:rsidR="0007134F" w:rsidRDefault="00292C5A" w:rsidP="001764C6">
      <w:pPr>
        <w:pStyle w:val="Heading3"/>
      </w:pPr>
      <w:bookmarkStart w:id="1740" w:name="_Toc516654944"/>
      <w:bookmarkStart w:id="1741" w:name="_Toc28278135"/>
      <w:bookmarkStart w:id="1742" w:name="_Toc36134410"/>
      <w:bookmarkStart w:id="1743" w:name="_Toc44686895"/>
      <w:bookmarkStart w:id="1744" w:name="_Toc51928665"/>
      <w:bookmarkStart w:id="1745" w:name="_Toc51929234"/>
      <w:bookmarkStart w:id="1746" w:name="_Toc155283259"/>
      <w:bookmarkStart w:id="1747" w:name="_Toc163146645"/>
      <w:r>
        <w:t>5.10.7a</w:t>
      </w:r>
      <w:r>
        <w:tab/>
      </w:r>
      <w:bookmarkEnd w:id="1740"/>
      <w:bookmarkEnd w:id="1741"/>
      <w:bookmarkEnd w:id="1742"/>
      <w:bookmarkEnd w:id="1743"/>
      <w:bookmarkEnd w:id="1744"/>
      <w:bookmarkEnd w:id="1745"/>
      <w:r w:rsidR="00A90FF3">
        <w:t>Void</w:t>
      </w:r>
      <w:bookmarkStart w:id="1748" w:name="_Toc516654945"/>
      <w:bookmarkStart w:id="1749" w:name="_Toc28278136"/>
      <w:bookmarkStart w:id="1750" w:name="_Toc36134411"/>
      <w:bookmarkEnd w:id="1746"/>
      <w:bookmarkEnd w:id="1747"/>
    </w:p>
    <w:p w14:paraId="52B68A0E" w14:textId="77777777" w:rsidR="00292C5A" w:rsidRDefault="00292C5A">
      <w:pPr>
        <w:pStyle w:val="Heading3"/>
      </w:pPr>
      <w:bookmarkStart w:id="1751" w:name="_Toc44686896"/>
      <w:bookmarkStart w:id="1752" w:name="_Toc51928666"/>
      <w:bookmarkStart w:id="1753" w:name="_Toc51929235"/>
      <w:bookmarkStart w:id="1754" w:name="_Toc155283260"/>
      <w:bookmarkStart w:id="1755" w:name="_Toc163146646"/>
      <w:r>
        <w:t>5.10.8</w:t>
      </w:r>
      <w:r>
        <w:tab/>
        <w:t>Logging Interval</w:t>
      </w:r>
      <w:bookmarkEnd w:id="1748"/>
      <w:bookmarkEnd w:id="1749"/>
      <w:bookmarkEnd w:id="1750"/>
      <w:bookmarkEnd w:id="1751"/>
      <w:bookmarkEnd w:id="1752"/>
      <w:bookmarkEnd w:id="1753"/>
      <w:bookmarkEnd w:id="1754"/>
      <w:bookmarkEnd w:id="1755"/>
      <w:r>
        <w:t xml:space="preserve"> </w:t>
      </w:r>
    </w:p>
    <w:p w14:paraId="3FDB2928" w14:textId="77777777" w:rsidR="00292C5A" w:rsidRDefault="00292C5A">
      <w:r>
        <w:t xml:space="preserve">The parameter is mandatory if the </w:t>
      </w:r>
      <w:r w:rsidR="008A4086" w:rsidRPr="008A4086">
        <w:t>Job Type</w:t>
      </w:r>
      <w:r>
        <w:t xml:space="preserve"> is configured for Logged MDT</w:t>
      </w:r>
      <w:r w:rsidR="005D1D39" w:rsidRPr="009D511C">
        <w:t xml:space="preserve"> </w:t>
      </w:r>
      <w:r w:rsidR="005D1D39">
        <w:t>or Logged MBSFN MDT</w:t>
      </w:r>
      <w:r>
        <w:t>. The parameter defines the periodicity for logging MDT measurement results for periodic downlink pilot strength measurement when UE is in Idle</w:t>
      </w:r>
      <w:r w:rsidR="009B5DE6">
        <w:t xml:space="preserve"> </w:t>
      </w:r>
      <w:r w:rsidR="009F31CC" w:rsidRPr="009F31CC">
        <w:t xml:space="preserve">or Inactive </w:t>
      </w:r>
      <w:r w:rsidR="009B5DE6">
        <w:t>mode</w:t>
      </w:r>
      <w:r>
        <w:t>.</w:t>
      </w:r>
    </w:p>
    <w:p w14:paraId="55C6B6DA" w14:textId="77777777" w:rsidR="00292C5A" w:rsidRDefault="00292C5A">
      <w:r>
        <w:t>Detailed definition of the parameter is in 3GPP TS 37.320 [30].</w:t>
      </w:r>
    </w:p>
    <w:p w14:paraId="4361A26F"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13A162FB" w14:textId="77777777" w:rsidR="0007134F" w:rsidRDefault="0007134F" w:rsidP="0007134F">
      <w:pPr>
        <w:pStyle w:val="B1"/>
      </w:pPr>
      <w:r>
        <w:t>-</w:t>
      </w:r>
      <w:r>
        <w:tab/>
        <w:t>1280 ms (0),</w:t>
      </w:r>
    </w:p>
    <w:p w14:paraId="315EE4D1" w14:textId="77777777" w:rsidR="0007134F" w:rsidRDefault="0007134F" w:rsidP="0007134F">
      <w:pPr>
        <w:pStyle w:val="B1"/>
      </w:pPr>
      <w:r>
        <w:t>-</w:t>
      </w:r>
      <w:r>
        <w:tab/>
        <w:t xml:space="preserve"> 2560 ms (1), </w:t>
      </w:r>
    </w:p>
    <w:p w14:paraId="207CF128" w14:textId="77777777" w:rsidR="0007134F" w:rsidRDefault="0007134F" w:rsidP="0007134F">
      <w:pPr>
        <w:pStyle w:val="B1"/>
      </w:pPr>
      <w:r>
        <w:t>-</w:t>
      </w:r>
      <w:r>
        <w:tab/>
        <w:t xml:space="preserve">5120 ms (2), </w:t>
      </w:r>
    </w:p>
    <w:p w14:paraId="743C4D17" w14:textId="77777777" w:rsidR="0007134F" w:rsidRDefault="0007134F" w:rsidP="0007134F">
      <w:pPr>
        <w:pStyle w:val="B1"/>
      </w:pPr>
      <w:r>
        <w:t>-</w:t>
      </w:r>
      <w:r>
        <w:tab/>
        <w:t>10240 ms (3),</w:t>
      </w:r>
    </w:p>
    <w:p w14:paraId="48666916" w14:textId="77777777" w:rsidR="0007134F" w:rsidRDefault="0007134F" w:rsidP="0007134F">
      <w:pPr>
        <w:pStyle w:val="B1"/>
      </w:pPr>
      <w:r>
        <w:t>-</w:t>
      </w:r>
      <w:r>
        <w:tab/>
        <w:t xml:space="preserve"> 20480 ms (4), </w:t>
      </w:r>
    </w:p>
    <w:p w14:paraId="1BDA430B" w14:textId="77777777" w:rsidR="0007134F" w:rsidRDefault="0007134F" w:rsidP="0007134F">
      <w:pPr>
        <w:pStyle w:val="B1"/>
      </w:pPr>
      <w:r>
        <w:t>-</w:t>
      </w:r>
      <w:r>
        <w:tab/>
        <w:t>30720 ms (5),</w:t>
      </w:r>
    </w:p>
    <w:p w14:paraId="1F4AAC81" w14:textId="77777777" w:rsidR="0007134F" w:rsidRDefault="0007134F" w:rsidP="0007134F">
      <w:pPr>
        <w:pStyle w:val="B1"/>
      </w:pPr>
      <w:r>
        <w:t>-</w:t>
      </w:r>
      <w:r>
        <w:tab/>
        <w:t xml:space="preserve"> 40960 ms (6), </w:t>
      </w:r>
    </w:p>
    <w:p w14:paraId="0EC88A7D" w14:textId="77777777" w:rsidR="0007134F" w:rsidRDefault="0007134F" w:rsidP="00BC4D1D">
      <w:pPr>
        <w:pStyle w:val="B1"/>
        <w:overflowPunct/>
        <w:autoSpaceDE/>
        <w:autoSpaceDN/>
        <w:adjustRightInd/>
        <w:textAlignment w:val="auto"/>
      </w:pPr>
      <w:r>
        <w:t>-</w:t>
      </w:r>
      <w:r>
        <w:tab/>
        <w:t>61440 ms (7)</w:t>
      </w:r>
    </w:p>
    <w:p w14:paraId="3E7584AC"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3D6F9B38" w14:textId="77777777" w:rsidR="0007134F" w:rsidRDefault="0007134F" w:rsidP="0007134F">
      <w:pPr>
        <w:pStyle w:val="B1"/>
      </w:pPr>
      <w:r>
        <w:t>-</w:t>
      </w:r>
      <w:r>
        <w:tab/>
        <w:t>1280 ms (0),</w:t>
      </w:r>
    </w:p>
    <w:p w14:paraId="7DA279EC" w14:textId="77777777" w:rsidR="0007134F" w:rsidRDefault="0007134F" w:rsidP="0007134F">
      <w:pPr>
        <w:pStyle w:val="B1"/>
      </w:pPr>
      <w:r>
        <w:t>-</w:t>
      </w:r>
      <w:r>
        <w:tab/>
        <w:t xml:space="preserve">2560 ms (1), </w:t>
      </w:r>
    </w:p>
    <w:p w14:paraId="5D2C56FB" w14:textId="77777777" w:rsidR="0007134F" w:rsidRDefault="0007134F" w:rsidP="0007134F">
      <w:pPr>
        <w:pStyle w:val="B1"/>
      </w:pPr>
      <w:r>
        <w:t>-</w:t>
      </w:r>
      <w:r>
        <w:tab/>
        <w:t xml:space="preserve">5120 ms (2), </w:t>
      </w:r>
    </w:p>
    <w:p w14:paraId="0911CBF4" w14:textId="77777777" w:rsidR="0007134F" w:rsidRDefault="0007134F" w:rsidP="0007134F">
      <w:pPr>
        <w:pStyle w:val="B1"/>
      </w:pPr>
      <w:r>
        <w:t>-</w:t>
      </w:r>
      <w:r>
        <w:tab/>
        <w:t>10240 ms (3),</w:t>
      </w:r>
    </w:p>
    <w:p w14:paraId="0ACA1148" w14:textId="77777777" w:rsidR="0007134F" w:rsidRDefault="0007134F" w:rsidP="0007134F">
      <w:pPr>
        <w:pStyle w:val="B1"/>
      </w:pPr>
      <w:r>
        <w:t>-</w:t>
      </w:r>
      <w:r>
        <w:tab/>
        <w:t xml:space="preserve"> 20480 ms (4), </w:t>
      </w:r>
    </w:p>
    <w:p w14:paraId="0505AF22" w14:textId="77777777" w:rsidR="0007134F" w:rsidRDefault="0007134F" w:rsidP="0007134F">
      <w:pPr>
        <w:pStyle w:val="B1"/>
      </w:pPr>
      <w:r>
        <w:t>-</w:t>
      </w:r>
      <w:r>
        <w:tab/>
        <w:t>30720 ms (5),</w:t>
      </w:r>
    </w:p>
    <w:p w14:paraId="461C52C4" w14:textId="77777777" w:rsidR="0007134F" w:rsidRDefault="0007134F" w:rsidP="0007134F">
      <w:pPr>
        <w:pStyle w:val="B1"/>
      </w:pPr>
      <w:r>
        <w:t>-</w:t>
      </w:r>
      <w:r>
        <w:tab/>
        <w:t xml:space="preserve"> 40960 ms (6), </w:t>
      </w:r>
    </w:p>
    <w:p w14:paraId="479FF182" w14:textId="77777777" w:rsidR="0007134F" w:rsidRDefault="0007134F" w:rsidP="0007134F">
      <w:pPr>
        <w:pStyle w:val="B1"/>
      </w:pPr>
      <w:r>
        <w:t>-</w:t>
      </w:r>
      <w:r>
        <w:tab/>
        <w:t>61440 ms (7)</w:t>
      </w:r>
    </w:p>
    <w:p w14:paraId="5E00ECEE" w14:textId="77777777" w:rsidR="0007134F" w:rsidRDefault="0007134F" w:rsidP="00BC4D1D">
      <w:pPr>
        <w:pStyle w:val="B1"/>
      </w:pPr>
      <w:r>
        <w:t>-</w:t>
      </w:r>
      <w:r>
        <w:tab/>
        <w:t>320 ms (8)</w:t>
      </w:r>
    </w:p>
    <w:p w14:paraId="648E4518" w14:textId="77777777" w:rsidR="0007134F" w:rsidRDefault="0007134F" w:rsidP="00BC4D1D">
      <w:pPr>
        <w:pStyle w:val="B1"/>
      </w:pPr>
      <w:r>
        <w:t>-</w:t>
      </w:r>
      <w:r>
        <w:tab/>
        <w:t>640 ms (9)</w:t>
      </w:r>
    </w:p>
    <w:p w14:paraId="40FD935E" w14:textId="77777777" w:rsidR="0007134F" w:rsidRDefault="0007134F" w:rsidP="00BC4D1D">
      <w:pPr>
        <w:pStyle w:val="B1"/>
      </w:pPr>
      <w:r>
        <w:t>-</w:t>
      </w:r>
      <w:r>
        <w:tab/>
        <w:t>Infinity (10)</w:t>
      </w:r>
      <w:r w:rsidR="009F31CC">
        <w:t>.</w:t>
      </w:r>
    </w:p>
    <w:p w14:paraId="5B0B5B55" w14:textId="77777777" w:rsidR="00292C5A" w:rsidRDefault="00292C5A" w:rsidP="00D33809">
      <w:pPr>
        <w:pStyle w:val="B1"/>
      </w:pPr>
    </w:p>
    <w:p w14:paraId="5DBBB214" w14:textId="77777777" w:rsidR="00292C5A" w:rsidRDefault="00292C5A">
      <w:pPr>
        <w:pStyle w:val="Heading3"/>
      </w:pPr>
      <w:bookmarkStart w:id="1756" w:name="_Toc516654946"/>
      <w:bookmarkStart w:id="1757" w:name="_Toc28278137"/>
      <w:bookmarkStart w:id="1758" w:name="_Toc36134412"/>
      <w:bookmarkStart w:id="1759" w:name="_Toc44686897"/>
      <w:bookmarkStart w:id="1760" w:name="_Toc51928667"/>
      <w:bookmarkStart w:id="1761" w:name="_Toc51929236"/>
      <w:bookmarkStart w:id="1762" w:name="_Toc155283261"/>
      <w:bookmarkStart w:id="1763" w:name="_Toc163146647"/>
      <w:r>
        <w:t>5.10.9</w:t>
      </w:r>
      <w:r>
        <w:tab/>
        <w:t>Logging Duration</w:t>
      </w:r>
      <w:bookmarkEnd w:id="1756"/>
      <w:bookmarkEnd w:id="1757"/>
      <w:bookmarkEnd w:id="1758"/>
      <w:bookmarkEnd w:id="1759"/>
      <w:bookmarkEnd w:id="1760"/>
      <w:bookmarkEnd w:id="1761"/>
      <w:bookmarkEnd w:id="1762"/>
      <w:bookmarkEnd w:id="1763"/>
    </w:p>
    <w:p w14:paraId="04ABA02E" w14:textId="77777777" w:rsidR="00292C5A" w:rsidRDefault="00292C5A">
      <w:r>
        <w:t xml:space="preserve">The parameter is mandatory if the the </w:t>
      </w:r>
      <w:r w:rsidR="008A4086" w:rsidRPr="008A4086">
        <w:t>Job Type</w:t>
      </w:r>
      <w:r>
        <w:t xml:space="preserve"> parameter is configured for Logged MDT</w:t>
      </w:r>
      <w:r w:rsidR="005D1D39" w:rsidRPr="009D511C">
        <w:t xml:space="preserve"> </w:t>
      </w:r>
      <w:r w:rsidR="005D1D39">
        <w:t>or Logged MBSFN MDT</w:t>
      </w:r>
      <w:r>
        <w:t>. The parameter determines the validity of MDT logged configuration for IDLE</w:t>
      </w:r>
      <w:r w:rsidR="009F31CC" w:rsidRPr="009F31CC">
        <w:t xml:space="preserve"> and INACTIVE mode</w:t>
      </w:r>
      <w:r>
        <w:t xml:space="preserve">. The timer starts at time of receiving configuration by the UE, and continues independent of UE state transitions and RAT or RPLMN changes. </w:t>
      </w:r>
    </w:p>
    <w:p w14:paraId="472CC24D"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1B26E9A7" w14:textId="77777777" w:rsidR="00292C5A" w:rsidRDefault="00292C5A">
      <w:r>
        <w:t>The parameter is an enumerated type with the following values in UMTS</w:t>
      </w:r>
      <w:r w:rsidR="009B5DE6">
        <w:t>,</w:t>
      </w:r>
      <w:r>
        <w:t xml:space="preserve"> LTE</w:t>
      </w:r>
      <w:r w:rsidR="009B5DE6">
        <w:t xml:space="preserve"> and NR</w:t>
      </w:r>
      <w:r>
        <w:t>:</w:t>
      </w:r>
    </w:p>
    <w:p w14:paraId="3EDE71CD"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600 sec (0), </w:t>
      </w:r>
    </w:p>
    <w:p w14:paraId="76C09FE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1200 sec (1), </w:t>
      </w:r>
    </w:p>
    <w:p w14:paraId="56C390B3"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2400 sec (2), </w:t>
      </w:r>
    </w:p>
    <w:p w14:paraId="279301F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3600 sec (3), </w:t>
      </w:r>
    </w:p>
    <w:p w14:paraId="4DBF198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5400 sec (4), </w:t>
      </w:r>
    </w:p>
    <w:p w14:paraId="37431DBF" w14:textId="77777777" w:rsidR="00292C5A" w:rsidRDefault="004F74F9" w:rsidP="00D33809">
      <w:pPr>
        <w:pStyle w:val="B1"/>
      </w:pPr>
      <w:r>
        <w:t>-</w:t>
      </w:r>
      <w:r>
        <w:tab/>
      </w:r>
      <w:r w:rsidR="00292C5A">
        <w:t>7200 sec (5)</w:t>
      </w:r>
    </w:p>
    <w:p w14:paraId="24D8E9BA" w14:textId="77777777" w:rsidR="00EB1778" w:rsidRDefault="00EB1778" w:rsidP="00BC4D1D">
      <w:pPr>
        <w:pStyle w:val="B1"/>
        <w:ind w:left="852"/>
      </w:pPr>
    </w:p>
    <w:p w14:paraId="308B4708" w14:textId="77777777" w:rsidR="00292C5A" w:rsidRDefault="00292C5A">
      <w:pPr>
        <w:pStyle w:val="Heading3"/>
      </w:pPr>
      <w:bookmarkStart w:id="1764" w:name="_Toc516654947"/>
      <w:bookmarkStart w:id="1765" w:name="_Toc28278138"/>
      <w:bookmarkStart w:id="1766" w:name="_Toc36134413"/>
      <w:bookmarkStart w:id="1767" w:name="_Toc44686898"/>
      <w:bookmarkStart w:id="1768" w:name="_Toc51928668"/>
      <w:bookmarkStart w:id="1769" w:name="_Toc51929237"/>
      <w:bookmarkStart w:id="1770" w:name="_Toc155283262"/>
      <w:bookmarkStart w:id="1771" w:name="_Toc163146648"/>
      <w:r>
        <w:t>5.10.10</w:t>
      </w:r>
      <w:r>
        <w:tab/>
      </w:r>
      <w:r>
        <w:rPr>
          <w:lang w:eastAsia="zh-CN"/>
        </w:rPr>
        <w:t>Void</w:t>
      </w:r>
      <w:bookmarkEnd w:id="1764"/>
      <w:bookmarkEnd w:id="1765"/>
      <w:bookmarkEnd w:id="1766"/>
      <w:bookmarkEnd w:id="1767"/>
      <w:bookmarkEnd w:id="1768"/>
      <w:bookmarkEnd w:id="1769"/>
      <w:bookmarkEnd w:id="1770"/>
      <w:bookmarkEnd w:id="1771"/>
    </w:p>
    <w:p w14:paraId="6A30DC2A" w14:textId="77777777" w:rsidR="00292C5A" w:rsidRDefault="00292C5A">
      <w:pPr>
        <w:pStyle w:val="Heading3"/>
      </w:pPr>
      <w:bookmarkStart w:id="1772" w:name="_Toc516654948"/>
      <w:bookmarkStart w:id="1773" w:name="_Toc28278139"/>
      <w:bookmarkStart w:id="1774" w:name="_Toc36134414"/>
      <w:bookmarkStart w:id="1775" w:name="_Toc44686899"/>
      <w:bookmarkStart w:id="1776" w:name="_Toc51928669"/>
      <w:bookmarkStart w:id="1777" w:name="_Toc51929238"/>
      <w:bookmarkStart w:id="1778" w:name="_Toc155283263"/>
      <w:bookmarkStart w:id="1779" w:name="_Toc163146649"/>
      <w:r>
        <w:t>5.10.11</w:t>
      </w:r>
      <w:r>
        <w:tab/>
        <w:t>Trace Collection Entity</w:t>
      </w:r>
      <w:r w:rsidR="008A4086" w:rsidRPr="008A4086">
        <w:t xml:space="preserve"> (TCE)</w:t>
      </w:r>
      <w:r>
        <w:t xml:space="preserve"> Id</w:t>
      </w:r>
      <w:bookmarkEnd w:id="1772"/>
      <w:bookmarkEnd w:id="1773"/>
      <w:bookmarkEnd w:id="1774"/>
      <w:bookmarkEnd w:id="1775"/>
      <w:bookmarkEnd w:id="1776"/>
      <w:bookmarkEnd w:id="1777"/>
      <w:bookmarkEnd w:id="1778"/>
      <w:bookmarkEnd w:id="1779"/>
    </w:p>
    <w:p w14:paraId="6F7B246D" w14:textId="77777777" w:rsidR="009F31CC" w:rsidRDefault="00292C5A">
      <w:pPr>
        <w:keepNext/>
        <w:keepLines/>
        <w:rPr>
          <w:lang w:val="en-US"/>
        </w:rPr>
      </w:pPr>
      <w:r>
        <w:t xml:space="preserve">This is a mandatory parameter for Logged MDT which defines the TCE Id which is sent to the UE. The UE returns it to the network together with the logged data. The network has a configured mapping of the </w:t>
      </w:r>
      <w:r w:rsidR="00ED5E06">
        <w:rPr>
          <w:lang w:val="en-US"/>
        </w:rPr>
        <w:t xml:space="preserve">TCE Id and the destination to which trace records shall be transferred. </w:t>
      </w:r>
    </w:p>
    <w:p w14:paraId="62315C63"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the IP address of TCE for the file-based trace reporting, or URI of the TCE or MnS trace reporting MnS consumer for the streaming trace reporting</w:t>
      </w:r>
      <w:r w:rsidR="00292C5A">
        <w:t>. The mapping needs to be unique within the PLMN. The size of the parameter is one byte.</w:t>
      </w:r>
    </w:p>
    <w:p w14:paraId="1AB2264C" w14:textId="77777777" w:rsidR="009F31CC" w:rsidRDefault="009F31CC">
      <w:pPr>
        <w:keepNext/>
        <w:keepLines/>
      </w:pPr>
      <w:r>
        <w:rPr>
          <w:lang w:val="en-US"/>
        </w:rPr>
        <w:t>For further details on the procedure see clause 4.1.1.2a for UTRAN, clauses 4.1.1.6a and 4.1.1.6b for E-UTRAN and clause 4.1.1.9.2 for NR.</w:t>
      </w:r>
    </w:p>
    <w:p w14:paraId="3F73ED67" w14:textId="77777777" w:rsidR="00292C5A" w:rsidRDefault="00292C5A">
      <w:pPr>
        <w:pStyle w:val="Heading3"/>
      </w:pPr>
      <w:bookmarkStart w:id="1780" w:name="_Toc516654949"/>
      <w:bookmarkStart w:id="1781" w:name="_Toc28278140"/>
      <w:bookmarkStart w:id="1782" w:name="_Toc36134415"/>
      <w:bookmarkStart w:id="1783" w:name="_Toc44686900"/>
      <w:bookmarkStart w:id="1784" w:name="_Toc51928670"/>
      <w:bookmarkStart w:id="1785" w:name="_Toc51929239"/>
      <w:bookmarkStart w:id="1786" w:name="_Toc155283264"/>
      <w:bookmarkStart w:id="1787" w:name="_Toc163146650"/>
      <w:r>
        <w:t>5.10.12</w:t>
      </w:r>
      <w:r>
        <w:tab/>
        <w:t xml:space="preserve">Anonymization of MDT </w:t>
      </w:r>
      <w:r w:rsidR="008A4086" w:rsidRPr="008A4086">
        <w:t>D</w:t>
      </w:r>
      <w:r>
        <w:t>ata</w:t>
      </w:r>
      <w:bookmarkEnd w:id="1780"/>
      <w:bookmarkEnd w:id="1781"/>
      <w:bookmarkEnd w:id="1782"/>
      <w:bookmarkEnd w:id="1783"/>
      <w:bookmarkEnd w:id="1784"/>
      <w:bookmarkEnd w:id="1785"/>
      <w:bookmarkEnd w:id="1786"/>
      <w:bookmarkEnd w:id="1787"/>
    </w:p>
    <w:p w14:paraId="5D67604F" w14:textId="77777777" w:rsidR="00292C5A" w:rsidRDefault="00292C5A">
      <w:pPr>
        <w:jc w:val="both"/>
      </w:pPr>
      <w:r>
        <w:t xml:space="preserve">This is a mandatory parameter for </w:t>
      </w:r>
      <w:r w:rsidR="00834F10">
        <w:t>management</w:t>
      </w:r>
      <w:r>
        <w:t xml:space="preserve"> based MDT when Job Type is </w:t>
      </w:r>
    </w:p>
    <w:p w14:paraId="61E69302" w14:textId="77777777" w:rsidR="00292C5A" w:rsidRDefault="00292C5A">
      <w:pPr>
        <w:pStyle w:val="B1"/>
      </w:pPr>
      <w:r>
        <w:t>-</w:t>
      </w:r>
      <w:r>
        <w:tab/>
        <w:t>Immediate MDT only (0);</w:t>
      </w:r>
    </w:p>
    <w:p w14:paraId="65A2AB89" w14:textId="77777777" w:rsidR="00292C5A" w:rsidRDefault="00292C5A">
      <w:pPr>
        <w:pStyle w:val="B1"/>
      </w:pPr>
      <w:r>
        <w:t>-</w:t>
      </w:r>
      <w:r>
        <w:tab/>
        <w:t>Logged MDT only (1);</w:t>
      </w:r>
    </w:p>
    <w:p w14:paraId="2C9B919E" w14:textId="77777777" w:rsidR="005D1D39" w:rsidRDefault="00292C5A" w:rsidP="005D1D39">
      <w:pPr>
        <w:pStyle w:val="B1"/>
      </w:pPr>
      <w:r>
        <w:t>-</w:t>
      </w:r>
      <w:r>
        <w:tab/>
        <w:t>Immediate MDT and Trace (3).</w:t>
      </w:r>
      <w:r w:rsidR="005D1D39" w:rsidRPr="005D1D39">
        <w:t xml:space="preserve"> </w:t>
      </w:r>
    </w:p>
    <w:p w14:paraId="672E34FC" w14:textId="77777777" w:rsidR="005D1D39" w:rsidRDefault="005D1D39" w:rsidP="005D1D39">
      <w:pPr>
        <w:pStyle w:val="B1"/>
      </w:pPr>
      <w:r>
        <w:t>-</w:t>
      </w:r>
      <w:r>
        <w:tab/>
        <w:t>Logged MBSFN MDT (6).</w:t>
      </w:r>
    </w:p>
    <w:p w14:paraId="72B39889" w14:textId="77777777" w:rsidR="00292C5A" w:rsidRDefault="00292C5A">
      <w:pPr>
        <w:pStyle w:val="B1"/>
      </w:pPr>
    </w:p>
    <w:p w14:paraId="6EEFBCAC" w14:textId="77777777" w:rsidR="00292C5A" w:rsidRDefault="00292C5A">
      <w:pPr>
        <w:jc w:val="both"/>
      </w:pPr>
      <w:r>
        <w:t xml:space="preserve">This configuration parameter provides anonymization of MDT data (Refer to clause </w:t>
      </w:r>
      <w:r w:rsidR="004B43B4">
        <w:t>4.7</w:t>
      </w:r>
      <w:r>
        <w:t>).</w:t>
      </w:r>
    </w:p>
    <w:p w14:paraId="7E260AE4" w14:textId="77777777" w:rsidR="00292C5A" w:rsidRDefault="00292C5A">
      <w:pPr>
        <w:rPr>
          <w:iCs/>
        </w:rPr>
      </w:pPr>
      <w:r>
        <w:t xml:space="preserve">The </w:t>
      </w:r>
      <w:r>
        <w:rPr>
          <w:iCs/>
        </w:rPr>
        <w:t xml:space="preserve">parameter is an enumerated type with the following possible values: </w:t>
      </w:r>
    </w:p>
    <w:p w14:paraId="147CC923" w14:textId="77777777" w:rsidR="00292C5A" w:rsidRDefault="00292C5A" w:rsidP="00D33809">
      <w:pPr>
        <w:pStyle w:val="B1"/>
      </w:pPr>
      <w:r>
        <w:t>No Identity (0);</w:t>
      </w:r>
    </w:p>
    <w:p w14:paraId="123D0462" w14:textId="77777777" w:rsidR="00292C5A" w:rsidRDefault="00292C5A" w:rsidP="00D33809">
      <w:pPr>
        <w:pStyle w:val="B1"/>
      </w:pPr>
      <w:r>
        <w:t>IMEI-TAC (1)</w:t>
      </w:r>
    </w:p>
    <w:p w14:paraId="49DDCDB6" w14:textId="77777777" w:rsidR="00292C5A" w:rsidRDefault="00292C5A">
      <w:pPr>
        <w:pStyle w:val="Heading3"/>
      </w:pPr>
      <w:bookmarkStart w:id="1788" w:name="_Toc516654950"/>
      <w:bookmarkStart w:id="1789" w:name="_Toc28278141"/>
      <w:bookmarkStart w:id="1790" w:name="_Toc36134416"/>
      <w:bookmarkStart w:id="1791" w:name="_Toc44686901"/>
      <w:bookmarkStart w:id="1792" w:name="_Toc51928671"/>
      <w:bookmarkStart w:id="1793" w:name="_Toc51929240"/>
      <w:bookmarkStart w:id="1794" w:name="_Toc155283265"/>
      <w:bookmarkStart w:id="1795" w:name="_Toc163146651"/>
      <w:r>
        <w:t>5.10.13</w:t>
      </w:r>
      <w:r>
        <w:tab/>
        <w:t xml:space="preserve">Event Threshold for Event </w:t>
      </w:r>
      <w:bookmarkEnd w:id="1788"/>
      <w:bookmarkEnd w:id="1789"/>
      <w:bookmarkEnd w:id="1790"/>
      <w:bookmarkEnd w:id="1791"/>
      <w:bookmarkEnd w:id="1792"/>
      <w:bookmarkEnd w:id="1793"/>
      <w:r w:rsidR="00682837">
        <w:t>1f</w:t>
      </w:r>
      <w:bookmarkEnd w:id="1794"/>
      <w:bookmarkEnd w:id="1795"/>
    </w:p>
    <w:p w14:paraId="5D299C1A" w14:textId="77777777" w:rsidR="00292C5A" w:rsidRDefault="00292C5A">
      <w:r>
        <w:t>The parameter is mandatory if the reporting trigger parameter is configured for 1</w:t>
      </w:r>
      <w:r w:rsidR="008A4086" w:rsidRPr="008A4086">
        <w:t>f</w:t>
      </w:r>
      <w:r>
        <w:t xml:space="preserve"> event reporting and the job type parameter is configured for Immediate MDT or combined Trace and Immediate MDT. </w:t>
      </w:r>
    </w:p>
    <w:p w14:paraId="20567B3F"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30C2E5A5" w14:textId="77777777" w:rsidR="00292C5A" w:rsidRDefault="00834F10" w:rsidP="00D33809">
      <w:pPr>
        <w:pStyle w:val="B1"/>
      </w:pPr>
      <w:r>
        <w:t>-</w:t>
      </w:r>
      <w:r>
        <w:tab/>
      </w:r>
      <w:r w:rsidR="00292C5A">
        <w:t>The parameter is an Integer number between -120-165</w:t>
      </w:r>
    </w:p>
    <w:p w14:paraId="3FF0C8E7"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13581738" w14:textId="77777777" w:rsidR="00292C5A" w:rsidRDefault="00834F10" w:rsidP="00D33809">
      <w:pPr>
        <w:pStyle w:val="B1"/>
      </w:pPr>
      <w:r>
        <w:t>-</w:t>
      </w:r>
      <w:r>
        <w:tab/>
      </w:r>
      <w:r w:rsidR="00292C5A">
        <w:t>CPICH RSCP the range is: -120 – 25 dBm</w:t>
      </w:r>
    </w:p>
    <w:p w14:paraId="357F75E4" w14:textId="77777777" w:rsidR="00292C5A" w:rsidRDefault="00834F10" w:rsidP="00D33809">
      <w:pPr>
        <w:pStyle w:val="B1"/>
      </w:pPr>
      <w:r>
        <w:t>-</w:t>
      </w:r>
      <w:r>
        <w:tab/>
      </w:r>
      <w:r w:rsidR="00292C5A">
        <w:t>For CPICH Ec/No the range is -24 - 0 dB</w:t>
      </w:r>
    </w:p>
    <w:p w14:paraId="75DA8EA8" w14:textId="77777777" w:rsidR="00292C5A" w:rsidRDefault="00834F10" w:rsidP="00D33809">
      <w:pPr>
        <w:pStyle w:val="B1"/>
      </w:pPr>
      <w:r>
        <w:t>-</w:t>
      </w:r>
      <w:r>
        <w:tab/>
      </w:r>
      <w:r w:rsidR="00292C5A">
        <w:t>For Pathloss 30-165 dB.</w:t>
      </w:r>
    </w:p>
    <w:p w14:paraId="5C9FB346" w14:textId="77777777" w:rsidR="00292C5A" w:rsidRDefault="00292C5A">
      <w:pPr>
        <w:pStyle w:val="Heading3"/>
      </w:pPr>
      <w:bookmarkStart w:id="1796" w:name="_Toc516654951"/>
      <w:bookmarkStart w:id="1797" w:name="_Toc28278142"/>
      <w:bookmarkStart w:id="1798" w:name="_Toc36134417"/>
      <w:bookmarkStart w:id="1799" w:name="_Toc44686902"/>
      <w:bookmarkStart w:id="1800" w:name="_Toc51928672"/>
      <w:bookmarkStart w:id="1801" w:name="_Toc51929241"/>
      <w:bookmarkStart w:id="1802" w:name="_Toc155283266"/>
      <w:bookmarkStart w:id="1803" w:name="_Toc163146652"/>
      <w:r>
        <w:t>5.10.14</w:t>
      </w:r>
      <w:r>
        <w:tab/>
        <w:t xml:space="preserve">Event </w:t>
      </w:r>
      <w:r w:rsidR="008A4086" w:rsidRPr="008A4086">
        <w:t>T</w:t>
      </w:r>
      <w:r>
        <w:t xml:space="preserve">hreshold for Event </w:t>
      </w:r>
      <w:bookmarkEnd w:id="1796"/>
      <w:bookmarkEnd w:id="1797"/>
      <w:bookmarkEnd w:id="1798"/>
      <w:bookmarkEnd w:id="1799"/>
      <w:bookmarkEnd w:id="1800"/>
      <w:bookmarkEnd w:id="1801"/>
      <w:r w:rsidR="00682837">
        <w:t>1i</w:t>
      </w:r>
      <w:bookmarkEnd w:id="1802"/>
      <w:bookmarkEnd w:id="1803"/>
    </w:p>
    <w:p w14:paraId="75AD6229" w14:textId="77777777" w:rsidR="00292C5A" w:rsidRDefault="00292C5A">
      <w:r>
        <w:t xml:space="preserve">The parameter is mandatory if the reporting trigger parameter is configured for </w:t>
      </w:r>
      <w:r w:rsidR="001E39DA">
        <w:t>1</w:t>
      </w:r>
      <w:r w:rsidR="008A4086" w:rsidRPr="008A4086">
        <w:t>i</w:t>
      </w:r>
      <w:r w:rsidR="001E39DA">
        <w:t xml:space="preserve"> </w:t>
      </w:r>
      <w:r>
        <w:t xml:space="preserve">event reporting and the </w:t>
      </w:r>
      <w:r w:rsidR="008A4086" w:rsidRPr="008A4086">
        <w:t>Job Type</w:t>
      </w:r>
      <w:r>
        <w:t xml:space="preserve"> parameter is configured for Immediate MDT or combined Trace and Immediate MDT. </w:t>
      </w:r>
    </w:p>
    <w:p w14:paraId="179BC804" w14:textId="77777777" w:rsidR="00292C5A" w:rsidRDefault="00292C5A">
      <w:r>
        <w:t xml:space="preserve">The parameter defines the threshold for reporting </w:t>
      </w:r>
      <w:r>
        <w:rPr>
          <w:rFonts w:hint="eastAsia"/>
          <w:lang w:eastAsia="zh-CN"/>
        </w:rPr>
        <w:t>UMTS M2</w:t>
      </w:r>
      <w:r>
        <w:t xml:space="preserve"> measurements for 1</w:t>
      </w:r>
      <w:r w:rsidR="008A4086" w:rsidRPr="008A4086">
        <w:t>i</w:t>
      </w:r>
      <w:r>
        <w:t xml:space="preserve"> event based reporting trigger. Detailed definition of the parameter is in 3GPP TS 25.331 section 14.1.3.3. [31].</w:t>
      </w:r>
    </w:p>
    <w:p w14:paraId="4E550483" w14:textId="77777777" w:rsidR="00292C5A" w:rsidRDefault="00834F10" w:rsidP="00D33809">
      <w:pPr>
        <w:pStyle w:val="B1"/>
      </w:pPr>
      <w:r>
        <w:t>-</w:t>
      </w:r>
      <w:r>
        <w:tab/>
      </w:r>
      <w:r w:rsidR="00292C5A">
        <w:t>The parameter is an Integer number between -120 .. -25</w:t>
      </w:r>
    </w:p>
    <w:p w14:paraId="2E9B053C" w14:textId="77777777" w:rsidR="00292C5A" w:rsidRDefault="00292C5A">
      <w:pPr>
        <w:pStyle w:val="Heading3"/>
      </w:pPr>
      <w:bookmarkStart w:id="1804" w:name="_Toc516654952"/>
      <w:bookmarkStart w:id="1805" w:name="_Toc28278143"/>
      <w:bookmarkStart w:id="1806" w:name="_Toc36134418"/>
      <w:bookmarkStart w:id="1807" w:name="_Toc44686903"/>
      <w:bookmarkStart w:id="1808" w:name="_Toc51928673"/>
      <w:bookmarkStart w:id="1809" w:name="_Toc51929242"/>
      <w:bookmarkStart w:id="1810" w:name="_Toc155283267"/>
      <w:bookmarkStart w:id="1811" w:name="_Toc163146653"/>
      <w:r>
        <w:t>5.10.15</w:t>
      </w:r>
      <w:r>
        <w:tab/>
        <w:t xml:space="preserve">Measurement </w:t>
      </w:r>
      <w:r w:rsidR="008A4086" w:rsidRPr="008A4086">
        <w:t>Q</w:t>
      </w:r>
      <w:r>
        <w:t>uantity</w:t>
      </w:r>
      <w:bookmarkEnd w:id="1804"/>
      <w:bookmarkEnd w:id="1805"/>
      <w:bookmarkEnd w:id="1806"/>
      <w:bookmarkEnd w:id="1807"/>
      <w:bookmarkEnd w:id="1808"/>
      <w:bookmarkEnd w:id="1809"/>
      <w:bookmarkEnd w:id="1810"/>
      <w:bookmarkEnd w:id="1811"/>
    </w:p>
    <w:p w14:paraId="0C249B01" w14:textId="77777777" w:rsidR="00292C5A" w:rsidRDefault="00292C5A">
      <w:r>
        <w:t>The parameter is mandatory if the reporting trigger parameter is configured for 1</w:t>
      </w:r>
      <w:r w:rsidR="008A4086" w:rsidRPr="008A4086">
        <w:t>f</w:t>
      </w:r>
      <w:r>
        <w:t xml:space="preserve"> </w:t>
      </w:r>
      <w:r w:rsidR="001E39DA">
        <w:t xml:space="preserve">event </w:t>
      </w:r>
      <w:r>
        <w:t xml:space="preserve">reporting and the </w:t>
      </w:r>
      <w:r w:rsidR="008A4086" w:rsidRPr="008A4086">
        <w:t>Job Type</w:t>
      </w:r>
      <w:r>
        <w:t xml:space="preserve"> parameter is configured for Immediate MDT or combined Trace and Immediate MDT.</w:t>
      </w:r>
    </w:p>
    <w:p w14:paraId="735B1E6C" w14:textId="77777777" w:rsidR="00292C5A" w:rsidRDefault="00292C5A">
      <w:r>
        <w:t>The parameter describes for what M1 measurements the Event Threshold 1</w:t>
      </w:r>
      <w:r w:rsidR="008A4086" w:rsidRPr="008A4086">
        <w:t>f</w:t>
      </w:r>
      <w:r>
        <w:t xml:space="preserve"> parameter is applicable.</w:t>
      </w:r>
    </w:p>
    <w:p w14:paraId="09AB03C2"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40AD8605" w14:textId="77777777">
        <w:tc>
          <w:tcPr>
            <w:tcW w:w="579" w:type="pct"/>
            <w:shd w:val="clear" w:color="auto" w:fill="E0E0E0"/>
          </w:tcPr>
          <w:p w14:paraId="00BBD9F6" w14:textId="77777777" w:rsidR="00292C5A" w:rsidRDefault="00292C5A">
            <w:pPr>
              <w:pStyle w:val="TAH"/>
              <w:rPr>
                <w:lang w:val="en-US" w:eastAsia="zh-CN"/>
              </w:rPr>
            </w:pPr>
            <w:r>
              <w:rPr>
                <w:lang w:val="en-US" w:eastAsia="zh-CN"/>
              </w:rPr>
              <w:t>Bit 8</w:t>
            </w:r>
          </w:p>
        </w:tc>
        <w:tc>
          <w:tcPr>
            <w:tcW w:w="579" w:type="pct"/>
            <w:shd w:val="clear" w:color="auto" w:fill="E0E0E0"/>
          </w:tcPr>
          <w:p w14:paraId="41A5537C" w14:textId="77777777" w:rsidR="00292C5A" w:rsidRDefault="00292C5A">
            <w:pPr>
              <w:pStyle w:val="TAH"/>
              <w:rPr>
                <w:lang w:val="en-US" w:eastAsia="zh-CN"/>
              </w:rPr>
            </w:pPr>
            <w:r>
              <w:rPr>
                <w:lang w:val="en-US" w:eastAsia="zh-CN"/>
              </w:rPr>
              <w:t>Bit 7</w:t>
            </w:r>
          </w:p>
        </w:tc>
        <w:tc>
          <w:tcPr>
            <w:tcW w:w="579" w:type="pct"/>
            <w:shd w:val="clear" w:color="auto" w:fill="E0E0E0"/>
          </w:tcPr>
          <w:p w14:paraId="7E80A0D3" w14:textId="77777777" w:rsidR="00292C5A" w:rsidRDefault="00292C5A">
            <w:pPr>
              <w:pStyle w:val="TAH"/>
              <w:rPr>
                <w:lang w:val="en-US" w:eastAsia="zh-CN"/>
              </w:rPr>
            </w:pPr>
            <w:r>
              <w:rPr>
                <w:lang w:val="en-US" w:eastAsia="zh-CN"/>
              </w:rPr>
              <w:t>Bit 6</w:t>
            </w:r>
          </w:p>
        </w:tc>
        <w:tc>
          <w:tcPr>
            <w:tcW w:w="579" w:type="pct"/>
            <w:shd w:val="clear" w:color="auto" w:fill="E0E0E0"/>
          </w:tcPr>
          <w:p w14:paraId="27A6AFB9" w14:textId="77777777" w:rsidR="00292C5A" w:rsidRDefault="00292C5A">
            <w:pPr>
              <w:pStyle w:val="TAH"/>
              <w:rPr>
                <w:lang w:val="en-US" w:eastAsia="zh-CN"/>
              </w:rPr>
            </w:pPr>
            <w:r>
              <w:rPr>
                <w:lang w:val="en-US" w:eastAsia="zh-CN"/>
              </w:rPr>
              <w:t>Bit 5</w:t>
            </w:r>
          </w:p>
        </w:tc>
        <w:tc>
          <w:tcPr>
            <w:tcW w:w="579" w:type="pct"/>
            <w:shd w:val="clear" w:color="auto" w:fill="E0E0E0"/>
          </w:tcPr>
          <w:p w14:paraId="40B0036E" w14:textId="77777777" w:rsidR="00292C5A" w:rsidRDefault="00292C5A">
            <w:pPr>
              <w:pStyle w:val="TAH"/>
              <w:rPr>
                <w:lang w:val="en-US" w:eastAsia="zh-CN"/>
              </w:rPr>
            </w:pPr>
            <w:r>
              <w:rPr>
                <w:lang w:val="en-US" w:eastAsia="zh-CN"/>
              </w:rPr>
              <w:t>Bit 4</w:t>
            </w:r>
          </w:p>
        </w:tc>
        <w:tc>
          <w:tcPr>
            <w:tcW w:w="590" w:type="pct"/>
            <w:shd w:val="clear" w:color="auto" w:fill="E0E0E0"/>
          </w:tcPr>
          <w:p w14:paraId="3B8067C8" w14:textId="77777777" w:rsidR="00292C5A" w:rsidRDefault="00292C5A">
            <w:pPr>
              <w:pStyle w:val="TAH"/>
              <w:rPr>
                <w:lang w:val="en-US" w:eastAsia="zh-CN"/>
              </w:rPr>
            </w:pPr>
            <w:r>
              <w:rPr>
                <w:lang w:val="en-US" w:eastAsia="zh-CN"/>
              </w:rPr>
              <w:t>Bit 3</w:t>
            </w:r>
          </w:p>
        </w:tc>
        <w:tc>
          <w:tcPr>
            <w:tcW w:w="760" w:type="pct"/>
            <w:shd w:val="clear" w:color="auto" w:fill="E0E0E0"/>
          </w:tcPr>
          <w:p w14:paraId="481A2ECF" w14:textId="77777777" w:rsidR="00292C5A" w:rsidRDefault="00292C5A">
            <w:pPr>
              <w:pStyle w:val="TAH"/>
              <w:rPr>
                <w:lang w:val="en-US" w:eastAsia="zh-CN"/>
              </w:rPr>
            </w:pPr>
            <w:r>
              <w:rPr>
                <w:lang w:val="en-US" w:eastAsia="zh-CN"/>
              </w:rPr>
              <w:t>Bit 2</w:t>
            </w:r>
          </w:p>
        </w:tc>
        <w:tc>
          <w:tcPr>
            <w:tcW w:w="755" w:type="pct"/>
            <w:shd w:val="clear" w:color="auto" w:fill="E0E0E0"/>
          </w:tcPr>
          <w:p w14:paraId="2F829C28" w14:textId="77777777" w:rsidR="00292C5A" w:rsidRDefault="00292C5A">
            <w:pPr>
              <w:pStyle w:val="TAH"/>
              <w:rPr>
                <w:lang w:val="en-US" w:eastAsia="zh-CN"/>
              </w:rPr>
            </w:pPr>
            <w:r>
              <w:rPr>
                <w:lang w:val="en-US" w:eastAsia="zh-CN"/>
              </w:rPr>
              <w:t>Bit 1</w:t>
            </w:r>
          </w:p>
        </w:tc>
      </w:tr>
      <w:tr w:rsidR="00292C5A" w14:paraId="74DC82FB" w14:textId="77777777">
        <w:tc>
          <w:tcPr>
            <w:tcW w:w="579" w:type="pct"/>
          </w:tcPr>
          <w:p w14:paraId="5BFB3F56" w14:textId="77777777" w:rsidR="00292C5A" w:rsidRDefault="00292C5A">
            <w:pPr>
              <w:pStyle w:val="TAL"/>
              <w:rPr>
                <w:lang w:val="en-US" w:eastAsia="zh-CN"/>
              </w:rPr>
            </w:pPr>
            <w:r>
              <w:rPr>
                <w:lang w:val="en-US" w:eastAsia="zh-CN"/>
              </w:rPr>
              <w:t>Reserved</w:t>
            </w:r>
          </w:p>
        </w:tc>
        <w:tc>
          <w:tcPr>
            <w:tcW w:w="579" w:type="pct"/>
          </w:tcPr>
          <w:p w14:paraId="50B9B80F" w14:textId="77777777" w:rsidR="00292C5A" w:rsidRDefault="00292C5A">
            <w:pPr>
              <w:pStyle w:val="TAL"/>
              <w:rPr>
                <w:lang w:val="en-US" w:eastAsia="zh-CN"/>
              </w:rPr>
            </w:pPr>
            <w:r>
              <w:rPr>
                <w:lang w:val="en-US" w:eastAsia="zh-CN"/>
              </w:rPr>
              <w:t>Reserved</w:t>
            </w:r>
          </w:p>
        </w:tc>
        <w:tc>
          <w:tcPr>
            <w:tcW w:w="579" w:type="pct"/>
          </w:tcPr>
          <w:p w14:paraId="7FD6EDEA" w14:textId="77777777" w:rsidR="00292C5A" w:rsidRDefault="00292C5A">
            <w:pPr>
              <w:pStyle w:val="TAL"/>
              <w:rPr>
                <w:lang w:val="en-US" w:eastAsia="zh-CN"/>
              </w:rPr>
            </w:pPr>
            <w:r>
              <w:rPr>
                <w:lang w:val="en-US" w:eastAsia="zh-CN"/>
              </w:rPr>
              <w:t>Reserved</w:t>
            </w:r>
          </w:p>
        </w:tc>
        <w:tc>
          <w:tcPr>
            <w:tcW w:w="579" w:type="pct"/>
          </w:tcPr>
          <w:p w14:paraId="73721B5F" w14:textId="77777777" w:rsidR="00292C5A" w:rsidRDefault="00292C5A">
            <w:pPr>
              <w:pStyle w:val="TAL"/>
              <w:rPr>
                <w:lang w:val="en-US" w:eastAsia="zh-CN"/>
              </w:rPr>
            </w:pPr>
            <w:r>
              <w:rPr>
                <w:lang w:val="en-US" w:eastAsia="zh-CN"/>
              </w:rPr>
              <w:t>Reserved</w:t>
            </w:r>
          </w:p>
        </w:tc>
        <w:tc>
          <w:tcPr>
            <w:tcW w:w="579" w:type="pct"/>
          </w:tcPr>
          <w:p w14:paraId="7B9104F8" w14:textId="77777777" w:rsidR="00292C5A" w:rsidRDefault="00292C5A">
            <w:pPr>
              <w:pStyle w:val="TAL"/>
              <w:rPr>
                <w:lang w:val="nb-NO" w:eastAsia="zh-CN"/>
              </w:rPr>
            </w:pPr>
            <w:r>
              <w:rPr>
                <w:lang w:val="nb-NO" w:eastAsia="zh-CN"/>
              </w:rPr>
              <w:t>Reserved</w:t>
            </w:r>
          </w:p>
        </w:tc>
        <w:tc>
          <w:tcPr>
            <w:tcW w:w="590" w:type="pct"/>
          </w:tcPr>
          <w:p w14:paraId="057888DF" w14:textId="77777777" w:rsidR="00292C5A" w:rsidRDefault="00292C5A">
            <w:pPr>
              <w:pStyle w:val="TAL"/>
              <w:rPr>
                <w:lang w:val="nb-NO" w:eastAsia="zh-CN"/>
              </w:rPr>
            </w:pPr>
            <w:r>
              <w:rPr>
                <w:lang w:val="nb-NO" w:eastAsia="zh-CN"/>
              </w:rPr>
              <w:t xml:space="preserve"> Pathloss </w:t>
            </w:r>
          </w:p>
        </w:tc>
        <w:tc>
          <w:tcPr>
            <w:tcW w:w="760" w:type="pct"/>
          </w:tcPr>
          <w:p w14:paraId="7C278057" w14:textId="77777777" w:rsidR="00292C5A" w:rsidRDefault="00292C5A">
            <w:pPr>
              <w:pStyle w:val="TAL"/>
              <w:rPr>
                <w:lang w:val="en-US" w:eastAsia="zh-CN"/>
              </w:rPr>
            </w:pPr>
            <w:r>
              <w:rPr>
                <w:lang w:val="en-US" w:eastAsia="zh-CN"/>
              </w:rPr>
              <w:t>CPICH RSCP</w:t>
            </w:r>
          </w:p>
        </w:tc>
        <w:tc>
          <w:tcPr>
            <w:tcW w:w="755" w:type="pct"/>
          </w:tcPr>
          <w:p w14:paraId="127385B1" w14:textId="77777777" w:rsidR="00292C5A" w:rsidRDefault="00292C5A">
            <w:pPr>
              <w:pStyle w:val="TAL"/>
              <w:rPr>
                <w:lang w:val="en-US" w:eastAsia="zh-CN"/>
              </w:rPr>
            </w:pPr>
            <w:r>
              <w:rPr>
                <w:lang w:val="en-US" w:eastAsia="zh-CN"/>
              </w:rPr>
              <w:t>CPICH Ec/N0</w:t>
            </w:r>
          </w:p>
        </w:tc>
      </w:tr>
    </w:tbl>
    <w:p w14:paraId="4A99D36A" w14:textId="77777777" w:rsidR="00292C5A" w:rsidRDefault="00292C5A"/>
    <w:p w14:paraId="0A5069A5" w14:textId="77777777" w:rsidR="00292C5A" w:rsidRDefault="00292C5A">
      <w:r>
        <w:t>No more than one bit shall be selected at a time.</w:t>
      </w:r>
    </w:p>
    <w:p w14:paraId="49F19424" w14:textId="77777777" w:rsidR="00292C5A" w:rsidRDefault="001E39DA">
      <w:pPr>
        <w:overflowPunct/>
        <w:autoSpaceDE/>
        <w:autoSpaceDN/>
        <w:adjustRightInd/>
        <w:textAlignment w:val="auto"/>
        <w:rPr>
          <w:iCs/>
        </w:rPr>
      </w:pPr>
      <w:r>
        <w:t>This parameter is only applicable to UMTS.</w:t>
      </w:r>
    </w:p>
    <w:p w14:paraId="53CD0191" w14:textId="77777777" w:rsidR="00292C5A" w:rsidRDefault="00292C5A">
      <w:pPr>
        <w:pStyle w:val="Heading3"/>
      </w:pPr>
      <w:bookmarkStart w:id="1812" w:name="_Toc516654953"/>
      <w:bookmarkStart w:id="1813" w:name="_Toc28278144"/>
      <w:bookmarkStart w:id="1814" w:name="_Toc36134419"/>
      <w:bookmarkStart w:id="1815" w:name="_Toc44686904"/>
      <w:bookmarkStart w:id="1816" w:name="_Toc51928674"/>
      <w:bookmarkStart w:id="1817" w:name="_Toc51929243"/>
      <w:bookmarkStart w:id="1818" w:name="_Toc155283268"/>
      <w:bookmarkStart w:id="1819" w:name="_Toc163146654"/>
      <w:r>
        <w:t>5.10.16</w:t>
      </w:r>
      <w:r>
        <w:tab/>
        <w:t>void</w:t>
      </w:r>
      <w:bookmarkEnd w:id="1812"/>
      <w:bookmarkEnd w:id="1813"/>
      <w:bookmarkEnd w:id="1814"/>
      <w:bookmarkEnd w:id="1815"/>
      <w:bookmarkEnd w:id="1816"/>
      <w:bookmarkEnd w:id="1817"/>
      <w:bookmarkEnd w:id="1818"/>
      <w:bookmarkEnd w:id="1819"/>
    </w:p>
    <w:p w14:paraId="7AC2055E" w14:textId="77777777" w:rsidR="00292C5A" w:rsidRDefault="00292C5A">
      <w:pPr>
        <w:pStyle w:val="Heading3"/>
      </w:pPr>
      <w:bookmarkStart w:id="1820" w:name="_Toc516654954"/>
      <w:bookmarkStart w:id="1821" w:name="_Toc28278145"/>
      <w:bookmarkStart w:id="1822" w:name="_Toc36134420"/>
      <w:bookmarkStart w:id="1823" w:name="_Toc44686905"/>
      <w:bookmarkStart w:id="1824" w:name="_Toc51928675"/>
      <w:bookmarkStart w:id="1825" w:name="_Toc51929244"/>
      <w:bookmarkStart w:id="1826" w:name="_Toc155283269"/>
      <w:bookmarkStart w:id="1827" w:name="_Toc163146655"/>
      <w:r>
        <w:t>5.10.17</w:t>
      </w:r>
      <w:r>
        <w:tab/>
        <w:t>void</w:t>
      </w:r>
      <w:bookmarkEnd w:id="1820"/>
      <w:bookmarkEnd w:id="1821"/>
      <w:bookmarkEnd w:id="1822"/>
      <w:bookmarkEnd w:id="1823"/>
      <w:bookmarkEnd w:id="1824"/>
      <w:bookmarkEnd w:id="1825"/>
      <w:bookmarkEnd w:id="1826"/>
      <w:bookmarkEnd w:id="1827"/>
    </w:p>
    <w:p w14:paraId="0054E45C" w14:textId="77777777" w:rsidR="00292C5A" w:rsidRDefault="00292C5A">
      <w:pPr>
        <w:pStyle w:val="Heading3"/>
      </w:pPr>
      <w:bookmarkStart w:id="1828" w:name="_Toc516654955"/>
      <w:bookmarkStart w:id="1829" w:name="_Toc28278146"/>
      <w:bookmarkStart w:id="1830" w:name="_Toc36134421"/>
      <w:bookmarkStart w:id="1831" w:name="_Toc44686906"/>
      <w:bookmarkStart w:id="1832" w:name="_Toc51928676"/>
      <w:bookmarkStart w:id="1833" w:name="_Toc51929245"/>
      <w:bookmarkStart w:id="1834" w:name="_Toc155283270"/>
      <w:bookmarkStart w:id="1835" w:name="_Toc163146656"/>
      <w:r>
        <w:t>5.10.18</w:t>
      </w:r>
      <w:r>
        <w:tab/>
        <w:t>void</w:t>
      </w:r>
      <w:bookmarkEnd w:id="1828"/>
      <w:bookmarkEnd w:id="1829"/>
      <w:bookmarkEnd w:id="1830"/>
      <w:bookmarkEnd w:id="1831"/>
      <w:bookmarkEnd w:id="1832"/>
      <w:bookmarkEnd w:id="1833"/>
      <w:bookmarkEnd w:id="1834"/>
      <w:bookmarkEnd w:id="1835"/>
    </w:p>
    <w:p w14:paraId="53C93E9D" w14:textId="77777777" w:rsidR="00292C5A" w:rsidRDefault="00292C5A">
      <w:pPr>
        <w:pStyle w:val="Heading3"/>
      </w:pPr>
      <w:bookmarkStart w:id="1836" w:name="_Toc516654956"/>
      <w:bookmarkStart w:id="1837" w:name="_Toc28278147"/>
      <w:bookmarkStart w:id="1838" w:name="_Toc36134422"/>
      <w:bookmarkStart w:id="1839" w:name="_Toc44686907"/>
      <w:bookmarkStart w:id="1840" w:name="_Toc51928677"/>
      <w:bookmarkStart w:id="1841" w:name="_Toc51929246"/>
      <w:bookmarkStart w:id="1842" w:name="_Toc155283271"/>
      <w:bookmarkStart w:id="1843" w:name="_Toc163146657"/>
      <w:r>
        <w:t>5.10.19</w:t>
      </w:r>
      <w:r>
        <w:tab/>
        <w:t>Positioning Method</w:t>
      </w:r>
      <w:bookmarkEnd w:id="1836"/>
      <w:bookmarkEnd w:id="1837"/>
      <w:bookmarkEnd w:id="1838"/>
      <w:bookmarkEnd w:id="1839"/>
      <w:bookmarkEnd w:id="1840"/>
      <w:bookmarkEnd w:id="1841"/>
      <w:bookmarkEnd w:id="1842"/>
      <w:bookmarkEnd w:id="1843"/>
    </w:p>
    <w:p w14:paraId="6A73F8C8" w14:textId="77777777" w:rsidR="00292C5A" w:rsidRDefault="00292C5A" w:rsidP="00CD569B">
      <w:pPr>
        <w:ind w:left="1" w:hanging="1"/>
      </w:pPr>
      <w:r>
        <w:t xml:space="preserve">This parameter is optional and is used only if the </w:t>
      </w:r>
      <w:r w:rsidR="008A4086" w:rsidRPr="008A4086">
        <w:t>Job Type</w:t>
      </w:r>
      <w:r>
        <w:t xml:space="preserve"> is set to Immediate MDT or Immediate MDT and Trace.</w:t>
      </w:r>
    </w:p>
    <w:p w14:paraId="7E1C0085"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134CF5CA"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0A7E0972" w14:textId="77777777" w:rsidR="00292C5A" w:rsidRDefault="0051654F" w:rsidP="00CD569B">
      <w:pPr>
        <w:ind w:left="1" w:hanging="1"/>
      </w:pPr>
      <w:r>
        <w:t>For NR, the detailed actions associated with each positioning method are specified in TS 38.305 [52].</w:t>
      </w:r>
    </w:p>
    <w:p w14:paraId="203D23B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642C2712"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48F2FDD" w14:textId="77777777" w:rsidR="001E39DA" w:rsidRDefault="001E39DA">
            <w:pPr>
              <w:pStyle w:val="TAH"/>
            </w:pPr>
            <w:r>
              <w:t>LTE</w:t>
            </w:r>
          </w:p>
        </w:tc>
      </w:tr>
      <w:tr w:rsidR="00292C5A" w14:paraId="6FDBB0A0"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0CE3CC10"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A18323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2D4B4ED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3D1D1075"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1F0D3DBC"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5A0617FB"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36D2EB59"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549B9623" w14:textId="77777777" w:rsidR="00292C5A" w:rsidRDefault="00292C5A">
            <w:pPr>
              <w:pStyle w:val="TAH"/>
            </w:pPr>
            <w:r>
              <w:t>Bit 1</w:t>
            </w:r>
          </w:p>
        </w:tc>
      </w:tr>
      <w:tr w:rsidR="00292C5A" w14:paraId="141EF2D3"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5A13EA40"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490E8A77"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4DE2E2AD" w14:textId="77777777" w:rsidR="00292C5A" w:rsidRDefault="00292C5A">
            <w:pPr>
              <w:pStyle w:val="TAC"/>
              <w:rPr>
                <w:lang w:eastAsia="zh-CN"/>
              </w:rPr>
            </w:pPr>
            <w:r>
              <w:rPr>
                <w:lang w:eastAsia="zh-CN"/>
              </w:rPr>
              <w:t>GNSS</w:t>
            </w:r>
          </w:p>
        </w:tc>
      </w:tr>
    </w:tbl>
    <w:p w14:paraId="0256325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6984F01B"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3FD5009A" w14:textId="77777777" w:rsidR="001E39DA" w:rsidRDefault="001E39DA">
            <w:pPr>
              <w:pStyle w:val="TAH"/>
            </w:pPr>
            <w:r>
              <w:t>NR</w:t>
            </w:r>
          </w:p>
        </w:tc>
      </w:tr>
      <w:tr w:rsidR="001E39DA" w14:paraId="7F9E1E7D"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BFC3CB0"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06B0EF9A"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4CE49B3F"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7924917B"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0AEE1479"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A9411F0"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4D8115EE"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6C331AF5" w14:textId="77777777" w:rsidR="001E39DA" w:rsidRDefault="001E39DA">
            <w:pPr>
              <w:pStyle w:val="TAH"/>
            </w:pPr>
            <w:r>
              <w:t>Bit 1</w:t>
            </w:r>
          </w:p>
        </w:tc>
      </w:tr>
      <w:tr w:rsidR="001E39DA" w14:paraId="7F868495"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0049A6B"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BA4E232" w14:textId="77777777" w:rsidR="001E39DA" w:rsidRDefault="001E39DA">
            <w:pPr>
              <w:pStyle w:val="TAC"/>
              <w:rPr>
                <w:lang w:eastAsia="zh-CN"/>
              </w:rPr>
            </w:pPr>
            <w:r>
              <w:rPr>
                <w:lang w:eastAsia="zh-CN"/>
              </w:rPr>
              <w:t>GNSS</w:t>
            </w:r>
          </w:p>
        </w:tc>
      </w:tr>
    </w:tbl>
    <w:p w14:paraId="66994209" w14:textId="77777777" w:rsidR="001E39DA" w:rsidRDefault="001E39DA"/>
    <w:p w14:paraId="2087417E" w14:textId="77777777" w:rsidR="00292C5A" w:rsidRDefault="00292C5A" w:rsidP="00CD569B">
      <w:pPr>
        <w:ind w:left="1" w:hanging="1"/>
      </w:pPr>
      <w:r>
        <w:t xml:space="preserve">If the parameter is not present, then best effort positioning method is used (i.e. in worst scenario only cell ID). </w:t>
      </w:r>
    </w:p>
    <w:p w14:paraId="7FE839AA" w14:textId="77777777" w:rsidR="00292C5A" w:rsidRDefault="00292C5A">
      <w:pPr>
        <w:pStyle w:val="Heading3"/>
      </w:pPr>
      <w:bookmarkStart w:id="1844" w:name="_Toc516654957"/>
      <w:bookmarkStart w:id="1845" w:name="_Toc28278148"/>
      <w:bookmarkStart w:id="1846" w:name="_Toc36134423"/>
      <w:bookmarkStart w:id="1847" w:name="_Toc44686908"/>
      <w:bookmarkStart w:id="1848" w:name="_Toc51928678"/>
      <w:bookmarkStart w:id="1849" w:name="_Toc51929247"/>
      <w:bookmarkStart w:id="1850" w:name="_Toc155283272"/>
      <w:bookmarkStart w:id="1851" w:name="_Toc163146658"/>
      <w:r>
        <w:t>5.10.20</w:t>
      </w:r>
      <w:r>
        <w:tab/>
        <w:t xml:space="preserve">Collection </w:t>
      </w:r>
      <w:r w:rsidR="008A4086" w:rsidRPr="008A4086">
        <w:t>P</w:t>
      </w:r>
      <w:r>
        <w:t xml:space="preserve">eriod for RRM </w:t>
      </w:r>
      <w:r w:rsidR="008A4086" w:rsidRPr="008A4086">
        <w:t>M</w:t>
      </w:r>
      <w:r>
        <w:t>easurements LTE</w:t>
      </w:r>
      <w:bookmarkEnd w:id="1844"/>
      <w:bookmarkEnd w:id="1845"/>
      <w:bookmarkEnd w:id="1846"/>
      <w:bookmarkEnd w:id="1847"/>
      <w:bookmarkEnd w:id="1848"/>
      <w:bookmarkEnd w:id="1849"/>
      <w:bookmarkEnd w:id="1850"/>
      <w:bookmarkEnd w:id="1851"/>
      <w:r>
        <w:t xml:space="preserve"> </w:t>
      </w:r>
    </w:p>
    <w:p w14:paraId="0AF9261F" w14:textId="77777777" w:rsidR="00292C5A" w:rsidRDefault="00292C5A" w:rsidP="00CD569B">
      <w:pPr>
        <w:ind w:left="1" w:hanging="1"/>
      </w:pPr>
      <w:r>
        <w:t xml:space="preserve">This parameter is mandatory if the </w:t>
      </w:r>
      <w:r w:rsidR="008A4086" w:rsidRPr="008A4086">
        <w:t>Job Type</w:t>
      </w:r>
      <w:r>
        <w:t xml:space="preserve"> is set to Immediate MDT or Immediate MDT and Trace and the bit  3 (M3) of the list of measurements parameter (defined in Section 5.10.3) in LTE is set to 1. The parameter is used only in case of RAN side measurements whose configuration is determined by RRM. </w:t>
      </w:r>
    </w:p>
    <w:p w14:paraId="13383461"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E3E1ACB"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5F96C85E" w14:textId="77777777" w:rsidR="00373ED5" w:rsidRDefault="00834F10" w:rsidP="00373ED5">
      <w:pPr>
        <w:pStyle w:val="B1"/>
      </w:pPr>
      <w:r>
        <w:t>-</w:t>
      </w:r>
      <w:r>
        <w:tab/>
      </w:r>
      <w:r w:rsidR="00373ED5">
        <w:t>100 ms (0)</w:t>
      </w:r>
    </w:p>
    <w:p w14:paraId="3691AA45" w14:textId="77777777" w:rsidR="00373ED5" w:rsidRDefault="00373ED5" w:rsidP="00373ED5">
      <w:pPr>
        <w:pStyle w:val="B1"/>
      </w:pPr>
      <w:r>
        <w:t>-</w:t>
      </w:r>
      <w:r>
        <w:tab/>
        <w:t>1000 ms (1)</w:t>
      </w:r>
    </w:p>
    <w:p w14:paraId="0D3DF708" w14:textId="77777777" w:rsidR="00292C5A" w:rsidRDefault="00373ED5" w:rsidP="00373ED5">
      <w:pPr>
        <w:pStyle w:val="B1"/>
      </w:pPr>
      <w:r>
        <w:t>-</w:t>
      </w:r>
      <w:r>
        <w:tab/>
      </w:r>
      <w:r w:rsidR="00292C5A">
        <w:t>1024 ms (</w:t>
      </w:r>
      <w:r w:rsidRPr="00373ED5">
        <w:t>2</w:t>
      </w:r>
      <w:r w:rsidR="00292C5A">
        <w:t>),</w:t>
      </w:r>
    </w:p>
    <w:p w14:paraId="1D3A98D8" w14:textId="77777777" w:rsidR="00292C5A" w:rsidRDefault="00834F10" w:rsidP="00D33809">
      <w:pPr>
        <w:pStyle w:val="B1"/>
      </w:pPr>
      <w:r>
        <w:t>-</w:t>
      </w:r>
      <w:r>
        <w:tab/>
      </w:r>
      <w:r w:rsidR="00292C5A">
        <w:t>1280 ms (</w:t>
      </w:r>
      <w:r w:rsidR="00373ED5" w:rsidRPr="00373ED5">
        <w:t>3</w:t>
      </w:r>
      <w:r w:rsidR="00292C5A">
        <w:t>),</w:t>
      </w:r>
    </w:p>
    <w:p w14:paraId="6C064D04" w14:textId="77777777" w:rsidR="00292C5A" w:rsidRDefault="00834F10" w:rsidP="00D33809">
      <w:pPr>
        <w:pStyle w:val="B1"/>
      </w:pPr>
      <w:r>
        <w:t>-</w:t>
      </w:r>
      <w:r>
        <w:tab/>
      </w:r>
      <w:r w:rsidR="00292C5A">
        <w:t>2048 ms (</w:t>
      </w:r>
      <w:r w:rsidR="00373ED5" w:rsidRPr="00373ED5">
        <w:t>4</w:t>
      </w:r>
      <w:r w:rsidR="00292C5A">
        <w:t>),</w:t>
      </w:r>
    </w:p>
    <w:p w14:paraId="48C5754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2560 ms (</w:t>
      </w:r>
      <w:r w:rsidR="00373ED5" w:rsidRPr="00CC6461">
        <w:rPr>
          <w:lang w:val="fr-FR"/>
        </w:rPr>
        <w:t>5</w:t>
      </w:r>
      <w:r w:rsidR="00292C5A" w:rsidRPr="00CC6461">
        <w:rPr>
          <w:lang w:val="fr-FR"/>
        </w:rPr>
        <w:t>),</w:t>
      </w:r>
    </w:p>
    <w:p w14:paraId="5A313B7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5120 ms (</w:t>
      </w:r>
      <w:r w:rsidR="00373ED5" w:rsidRPr="00CC6461">
        <w:rPr>
          <w:lang w:val="fr-FR"/>
        </w:rPr>
        <w:t>6</w:t>
      </w:r>
      <w:r w:rsidR="00292C5A" w:rsidRPr="00CC6461">
        <w:rPr>
          <w:lang w:val="fr-FR"/>
        </w:rPr>
        <w:t>),</w:t>
      </w:r>
    </w:p>
    <w:p w14:paraId="2DC37583" w14:textId="77777777" w:rsidR="00373ED5" w:rsidRPr="00CC6461"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3E7FF34A"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10240 ms (</w:t>
      </w:r>
      <w:r w:rsidR="00373ED5" w:rsidRPr="00CC6461">
        <w:rPr>
          <w:lang w:val="fr-FR"/>
        </w:rPr>
        <w:t>8</w:t>
      </w:r>
      <w:r w:rsidR="00292C5A" w:rsidRPr="00CC6461">
        <w:rPr>
          <w:lang w:val="fr-FR"/>
        </w:rPr>
        <w:t>),</w:t>
      </w:r>
    </w:p>
    <w:p w14:paraId="4DA5296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 min (</w:t>
      </w:r>
      <w:r w:rsidR="00373ED5" w:rsidRPr="00CC6461">
        <w:rPr>
          <w:lang w:val="fr-FR"/>
        </w:rPr>
        <w:t>9</w:t>
      </w:r>
      <w:r w:rsidR="00292C5A" w:rsidRPr="00CC6461">
        <w:rPr>
          <w:lang w:val="fr-FR"/>
        </w:rPr>
        <w:t>).</w:t>
      </w:r>
    </w:p>
    <w:p w14:paraId="54327E94"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302EE103" w14:textId="77777777" w:rsidR="00292C5A" w:rsidRDefault="00292C5A">
      <w:pPr>
        <w:pStyle w:val="Heading3"/>
      </w:pPr>
      <w:bookmarkStart w:id="1852" w:name="_Toc516654958"/>
      <w:bookmarkStart w:id="1853" w:name="_Toc28278149"/>
      <w:bookmarkStart w:id="1854" w:name="_Toc36134424"/>
      <w:bookmarkStart w:id="1855" w:name="_Toc44686909"/>
      <w:bookmarkStart w:id="1856" w:name="_Toc51928679"/>
      <w:bookmarkStart w:id="1857" w:name="_Toc51929248"/>
      <w:bookmarkStart w:id="1858" w:name="_Toc155283273"/>
      <w:bookmarkStart w:id="1859" w:name="_Toc163146659"/>
      <w:r>
        <w:t>5.10.21</w:t>
      </w:r>
      <w:r>
        <w:tab/>
        <w:t xml:space="preserve">Collection </w:t>
      </w:r>
      <w:r w:rsidR="008A4086" w:rsidRPr="008A4086">
        <w:t>P</w:t>
      </w:r>
      <w:r>
        <w:t xml:space="preserve">eriod for RRM </w:t>
      </w:r>
      <w:r w:rsidR="008A4086" w:rsidRPr="008A4086">
        <w:t>M</w:t>
      </w:r>
      <w:r>
        <w:t>easurements UMTS</w:t>
      </w:r>
      <w:bookmarkEnd w:id="1852"/>
      <w:bookmarkEnd w:id="1853"/>
      <w:bookmarkEnd w:id="1854"/>
      <w:bookmarkEnd w:id="1855"/>
      <w:bookmarkEnd w:id="1856"/>
      <w:bookmarkEnd w:id="1857"/>
      <w:bookmarkEnd w:id="1858"/>
      <w:bookmarkEnd w:id="1859"/>
      <w:r>
        <w:t xml:space="preserve"> </w:t>
      </w:r>
    </w:p>
    <w:p w14:paraId="117B037D" w14:textId="77777777" w:rsidR="00292C5A" w:rsidRDefault="00292C5A">
      <w:r>
        <w:t xml:space="preserve">This parameter is mandatory if the </w:t>
      </w:r>
      <w:r w:rsidR="008A4086" w:rsidRPr="008A4086">
        <w:t>Job Type</w:t>
      </w:r>
      <w:r>
        <w:t xml:space="preserve"> is set to Immediate MDT or Immediate MDT and Trace and any of the bits 4 (M4), 5 (M5) of the list of measurements parameter (defined in Section 5.10.3) in UMTS is set to 1. The parameter is used only in case of RAN side measurements whose configuration is determined by RRM.</w:t>
      </w:r>
    </w:p>
    <w:p w14:paraId="37418C41"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8AE7C24" w14:textId="77777777" w:rsidR="00292C5A" w:rsidRDefault="00292C5A">
      <w:r>
        <w:t>The parameter is an enumerated type with the following values:</w:t>
      </w:r>
    </w:p>
    <w:p w14:paraId="08DD6BD0" w14:textId="77777777" w:rsidR="009F31CC" w:rsidRDefault="009F31CC" w:rsidP="00D33809">
      <w:pPr>
        <w:pStyle w:val="B1"/>
      </w:pPr>
      <w:r w:rsidRPr="009F31CC">
        <w:t>-</w:t>
      </w:r>
      <w:r w:rsidRPr="009F31CC">
        <w:tab/>
        <w:t>100ms (0)</w:t>
      </w:r>
    </w:p>
    <w:p w14:paraId="317DD245" w14:textId="77777777" w:rsidR="00292C5A" w:rsidRDefault="00834F10" w:rsidP="00D33809">
      <w:pPr>
        <w:pStyle w:val="B1"/>
      </w:pPr>
      <w:r>
        <w:t>-</w:t>
      </w:r>
      <w:r>
        <w:tab/>
      </w:r>
      <w:r w:rsidR="00292C5A">
        <w:t>250 ms (</w:t>
      </w:r>
      <w:r w:rsidR="009F31CC" w:rsidRPr="009F31CC">
        <w:t>1</w:t>
      </w:r>
      <w:r w:rsidR="00292C5A">
        <w:t>)</w:t>
      </w:r>
    </w:p>
    <w:p w14:paraId="42F87463" w14:textId="77777777" w:rsidR="00292C5A" w:rsidRDefault="00834F10" w:rsidP="00D33809">
      <w:pPr>
        <w:pStyle w:val="B1"/>
      </w:pPr>
      <w:r>
        <w:t>-</w:t>
      </w:r>
      <w:r>
        <w:tab/>
      </w:r>
      <w:r w:rsidR="00292C5A">
        <w:t>500 ms (</w:t>
      </w:r>
      <w:r w:rsidR="009F31CC" w:rsidRPr="009F31CC">
        <w:t>2</w:t>
      </w:r>
      <w:r w:rsidR="00292C5A">
        <w:t>)</w:t>
      </w:r>
    </w:p>
    <w:p w14:paraId="5095D334" w14:textId="77777777" w:rsidR="00292C5A" w:rsidRDefault="00834F10" w:rsidP="00D33809">
      <w:pPr>
        <w:pStyle w:val="B1"/>
      </w:pPr>
      <w:r>
        <w:t>-</w:t>
      </w:r>
      <w:r>
        <w:tab/>
      </w:r>
      <w:r w:rsidR="00292C5A">
        <w:t>1000 ms (</w:t>
      </w:r>
      <w:r w:rsidR="009F31CC" w:rsidRPr="009F31CC">
        <w:t>3</w:t>
      </w:r>
      <w:r w:rsidR="00292C5A">
        <w:t xml:space="preserve">), </w:t>
      </w:r>
    </w:p>
    <w:p w14:paraId="1ED4588B" w14:textId="77777777" w:rsidR="00292C5A" w:rsidRDefault="00834F10" w:rsidP="00D33809">
      <w:pPr>
        <w:pStyle w:val="B1"/>
      </w:pPr>
      <w:r>
        <w:t>-</w:t>
      </w:r>
      <w:r>
        <w:tab/>
      </w:r>
      <w:r w:rsidR="00292C5A">
        <w:t>2000 ms (</w:t>
      </w:r>
      <w:r w:rsidR="009F31CC" w:rsidRPr="009F31CC">
        <w:t>4</w:t>
      </w:r>
      <w:r w:rsidR="00292C5A">
        <w:t xml:space="preserve">), </w:t>
      </w:r>
    </w:p>
    <w:p w14:paraId="5355A07D" w14:textId="77777777" w:rsidR="00292C5A" w:rsidRDefault="00834F10" w:rsidP="00D33809">
      <w:pPr>
        <w:pStyle w:val="B1"/>
      </w:pPr>
      <w:r>
        <w:t>-</w:t>
      </w:r>
      <w:r>
        <w:tab/>
      </w:r>
      <w:r w:rsidR="00292C5A">
        <w:t>3000 ms (</w:t>
      </w:r>
      <w:r w:rsidR="009F31CC" w:rsidRPr="009F31CC">
        <w:t>5</w:t>
      </w:r>
      <w:r w:rsidR="00292C5A">
        <w:t>),</w:t>
      </w:r>
    </w:p>
    <w:p w14:paraId="16FACD01" w14:textId="77777777" w:rsidR="00292C5A" w:rsidRDefault="00834F10" w:rsidP="00D33809">
      <w:pPr>
        <w:pStyle w:val="B1"/>
      </w:pPr>
      <w:r>
        <w:t>-</w:t>
      </w:r>
      <w:r>
        <w:tab/>
      </w:r>
      <w:r w:rsidR="00292C5A">
        <w:t>4000 ms (</w:t>
      </w:r>
      <w:r w:rsidR="009F31CC" w:rsidRPr="009F31CC">
        <w:t>6</w:t>
      </w:r>
      <w:r w:rsidR="00292C5A">
        <w:t xml:space="preserve">), </w:t>
      </w:r>
    </w:p>
    <w:p w14:paraId="2E9760ED" w14:textId="77777777" w:rsidR="00292C5A" w:rsidRDefault="00834F10" w:rsidP="00D33809">
      <w:pPr>
        <w:pStyle w:val="B1"/>
      </w:pPr>
      <w:r>
        <w:t>-</w:t>
      </w:r>
      <w:r>
        <w:tab/>
      </w:r>
      <w:r w:rsidR="00292C5A">
        <w:t>6000 ms (</w:t>
      </w:r>
      <w:r w:rsidR="009F31CC" w:rsidRPr="009F31CC">
        <w:t>7</w:t>
      </w:r>
      <w:r w:rsidR="00292C5A">
        <w:t xml:space="preserve">), </w:t>
      </w:r>
    </w:p>
    <w:p w14:paraId="006E3B78"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1FEC1621" w14:textId="77777777" w:rsidR="00292C5A" w:rsidRDefault="00292C5A">
      <w:pPr>
        <w:pStyle w:val="Heading3"/>
      </w:pPr>
      <w:bookmarkStart w:id="1860" w:name="_Toc516654959"/>
      <w:bookmarkStart w:id="1861" w:name="_Toc28278150"/>
      <w:bookmarkStart w:id="1862" w:name="_Toc36134425"/>
      <w:bookmarkStart w:id="1863" w:name="_Toc44686910"/>
      <w:bookmarkStart w:id="1864" w:name="_Toc51928680"/>
      <w:bookmarkStart w:id="1865" w:name="_Toc51929249"/>
      <w:bookmarkStart w:id="1866" w:name="_Toc155283274"/>
      <w:bookmarkStart w:id="1867" w:name="_Toc163146660"/>
      <w:r>
        <w:t>5.10.22</w:t>
      </w:r>
      <w:r>
        <w:tab/>
        <w:t xml:space="preserve">Measurement </w:t>
      </w:r>
      <w:r w:rsidR="008A4086" w:rsidRPr="008A4086">
        <w:t>P</w:t>
      </w:r>
      <w:r>
        <w:t>eriod UMTS</w:t>
      </w:r>
      <w:bookmarkEnd w:id="1860"/>
      <w:bookmarkEnd w:id="1861"/>
      <w:bookmarkEnd w:id="1862"/>
      <w:bookmarkEnd w:id="1863"/>
      <w:bookmarkEnd w:id="1864"/>
      <w:bookmarkEnd w:id="1865"/>
      <w:bookmarkEnd w:id="1866"/>
      <w:bookmarkEnd w:id="1867"/>
    </w:p>
    <w:p w14:paraId="3F19B7EC" w14:textId="77777777" w:rsidR="00292C5A" w:rsidRDefault="00292C5A">
      <w:r>
        <w:t xml:space="preserve">This parameter is mandatory if the </w:t>
      </w:r>
      <w:r w:rsidR="008A4086" w:rsidRPr="008A4086">
        <w:t>J</w:t>
      </w:r>
      <w:r>
        <w:t xml:space="preserve">ob </w:t>
      </w:r>
      <w:r w:rsidR="008A4086" w:rsidRPr="008A4086">
        <w:t>T</w:t>
      </w:r>
      <w:r>
        <w:t>ype is set to Immediate MDT or Immediate MDT and Trace and either the bit 6 or bit 7 or bit 8 or bit 9 of list of measurements parameter in UMTS (M6 for DL or M6 for UL or M7 for DL or M7 for UL) is set to 1.</w:t>
      </w:r>
    </w:p>
    <w:p w14:paraId="58B1A619" w14:textId="77777777" w:rsidR="00292C5A" w:rsidRDefault="00292C5A">
      <w:r>
        <w:t>This measurement parameter defines the measuremet period that should be used for the Data Volume and Throughput measurements made by the RNC. The same measurement period should be used for the UL and DL.</w:t>
      </w:r>
    </w:p>
    <w:p w14:paraId="323DE8A5" w14:textId="77777777" w:rsidR="00292C5A" w:rsidRDefault="00292C5A">
      <w:r>
        <w:t>The parameter is an enumerated type with the following values:</w:t>
      </w:r>
    </w:p>
    <w:p w14:paraId="0C12DA6F" w14:textId="77777777" w:rsidR="00292C5A" w:rsidRDefault="00F208C2" w:rsidP="00D33809">
      <w:pPr>
        <w:pStyle w:val="B1"/>
      </w:pPr>
      <w:r>
        <w:t>-</w:t>
      </w:r>
      <w:r>
        <w:tab/>
      </w:r>
      <w:r w:rsidR="00292C5A">
        <w:t>1000 ms (</w:t>
      </w:r>
      <w:r w:rsidR="009F31CC" w:rsidRPr="009F31CC">
        <w:t>0</w:t>
      </w:r>
      <w:r w:rsidR="00292C5A">
        <w:t>),</w:t>
      </w:r>
    </w:p>
    <w:p w14:paraId="4A529BA8" w14:textId="77777777" w:rsidR="00292C5A" w:rsidRDefault="00F208C2" w:rsidP="00D33809">
      <w:pPr>
        <w:pStyle w:val="B1"/>
      </w:pPr>
      <w:r>
        <w:t>-</w:t>
      </w:r>
      <w:r>
        <w:tab/>
      </w:r>
      <w:r w:rsidR="00292C5A">
        <w:t>2000 ms (</w:t>
      </w:r>
      <w:r w:rsidR="009F31CC" w:rsidRPr="009F31CC">
        <w:t>1</w:t>
      </w:r>
      <w:r w:rsidR="00292C5A">
        <w:t>),</w:t>
      </w:r>
    </w:p>
    <w:p w14:paraId="5E2A52DF" w14:textId="77777777" w:rsidR="00292C5A" w:rsidRDefault="00F208C2" w:rsidP="00D33809">
      <w:pPr>
        <w:pStyle w:val="B1"/>
      </w:pPr>
      <w:r>
        <w:t>-</w:t>
      </w:r>
      <w:r>
        <w:tab/>
      </w:r>
      <w:r w:rsidR="00292C5A">
        <w:t>3000 ms (</w:t>
      </w:r>
      <w:r w:rsidR="009F31CC" w:rsidRPr="009F31CC">
        <w:t>2</w:t>
      </w:r>
      <w:r w:rsidR="00292C5A">
        <w:t>),</w:t>
      </w:r>
    </w:p>
    <w:p w14:paraId="18BA22DC" w14:textId="77777777" w:rsidR="00292C5A" w:rsidRDefault="00F208C2" w:rsidP="00D33809">
      <w:pPr>
        <w:pStyle w:val="B1"/>
      </w:pPr>
      <w:r>
        <w:t>-</w:t>
      </w:r>
      <w:r>
        <w:tab/>
      </w:r>
      <w:r w:rsidR="00292C5A">
        <w:t>4000 ms (</w:t>
      </w:r>
      <w:r w:rsidR="009F31CC" w:rsidRPr="009F31CC">
        <w:t>3</w:t>
      </w:r>
      <w:r w:rsidR="00292C5A">
        <w:t>),</w:t>
      </w:r>
    </w:p>
    <w:p w14:paraId="37D81057" w14:textId="77777777" w:rsidR="00292C5A" w:rsidRDefault="00F208C2" w:rsidP="00D33809">
      <w:pPr>
        <w:pStyle w:val="B1"/>
      </w:pPr>
      <w:r>
        <w:t>-</w:t>
      </w:r>
      <w:r>
        <w:tab/>
      </w:r>
      <w:r w:rsidR="00292C5A">
        <w:t>6000 ms (</w:t>
      </w:r>
      <w:r w:rsidR="009F31CC" w:rsidRPr="009F31CC">
        <w:t>4</w:t>
      </w:r>
      <w:r w:rsidR="00292C5A">
        <w:t>),</w:t>
      </w:r>
    </w:p>
    <w:p w14:paraId="76F798D8" w14:textId="77777777" w:rsidR="00292C5A" w:rsidRDefault="00F208C2" w:rsidP="00D33809">
      <w:pPr>
        <w:pStyle w:val="B1"/>
      </w:pPr>
      <w:r>
        <w:t>-</w:t>
      </w:r>
      <w:r>
        <w:tab/>
      </w:r>
      <w:r w:rsidR="00292C5A">
        <w:t>8000 ms (</w:t>
      </w:r>
      <w:r w:rsidR="009F31CC" w:rsidRPr="009F31CC">
        <w:t>5</w:t>
      </w:r>
      <w:r w:rsidR="00292C5A">
        <w:t>),</w:t>
      </w:r>
    </w:p>
    <w:p w14:paraId="13AF7C00" w14:textId="77777777" w:rsidR="00292C5A" w:rsidRDefault="00F208C2" w:rsidP="00D33809">
      <w:pPr>
        <w:pStyle w:val="B1"/>
      </w:pPr>
      <w:r>
        <w:t>-</w:t>
      </w:r>
      <w:r>
        <w:tab/>
      </w:r>
      <w:r w:rsidR="00292C5A">
        <w:t>12000 ms (</w:t>
      </w:r>
      <w:r w:rsidR="009F31CC" w:rsidRPr="009F31CC">
        <w:t>6</w:t>
      </w:r>
      <w:r w:rsidR="00292C5A">
        <w:t>),</w:t>
      </w:r>
    </w:p>
    <w:p w14:paraId="4E34C445" w14:textId="77777777" w:rsidR="00292C5A" w:rsidRDefault="00F208C2" w:rsidP="00D33809">
      <w:pPr>
        <w:pStyle w:val="B1"/>
      </w:pPr>
      <w:r>
        <w:t>-</w:t>
      </w:r>
      <w:r>
        <w:tab/>
      </w:r>
      <w:r w:rsidR="00292C5A">
        <w:t>16000 ms (</w:t>
      </w:r>
      <w:r w:rsidR="009F31CC" w:rsidRPr="009F31CC">
        <w:t>7</w:t>
      </w:r>
      <w:r w:rsidR="00292C5A">
        <w:t>),</w:t>
      </w:r>
    </w:p>
    <w:p w14:paraId="595A74B7" w14:textId="77777777" w:rsidR="00292C5A" w:rsidRDefault="00F208C2" w:rsidP="00D33809">
      <w:pPr>
        <w:pStyle w:val="B1"/>
      </w:pPr>
      <w:r>
        <w:t>-</w:t>
      </w:r>
      <w:r>
        <w:tab/>
      </w:r>
      <w:r w:rsidR="00292C5A">
        <w:t>20000 ms (</w:t>
      </w:r>
      <w:r w:rsidR="009F31CC" w:rsidRPr="009F31CC">
        <w:t>8</w:t>
      </w:r>
      <w:r w:rsidR="00292C5A">
        <w:t>),</w:t>
      </w:r>
    </w:p>
    <w:p w14:paraId="7E3C6EA9" w14:textId="77777777" w:rsidR="00292C5A" w:rsidRDefault="00F208C2" w:rsidP="00D33809">
      <w:pPr>
        <w:pStyle w:val="B1"/>
      </w:pPr>
      <w:r>
        <w:t>-</w:t>
      </w:r>
      <w:r>
        <w:tab/>
      </w:r>
      <w:r w:rsidR="00292C5A">
        <w:t>24000 ms (</w:t>
      </w:r>
      <w:r w:rsidR="009F31CC" w:rsidRPr="009F31CC">
        <w:t>9</w:t>
      </w:r>
      <w:r w:rsidR="00292C5A">
        <w:t>),</w:t>
      </w:r>
    </w:p>
    <w:p w14:paraId="6F6E55F5" w14:textId="77777777" w:rsidR="00292C5A" w:rsidRDefault="00F208C2" w:rsidP="00D33809">
      <w:pPr>
        <w:pStyle w:val="B1"/>
      </w:pPr>
      <w:r>
        <w:t>-</w:t>
      </w:r>
      <w:r>
        <w:tab/>
      </w:r>
      <w:r w:rsidR="00292C5A">
        <w:t>28000 ms (1</w:t>
      </w:r>
      <w:r w:rsidR="009F31CC" w:rsidRPr="009F31CC">
        <w:t>0</w:t>
      </w:r>
      <w:r w:rsidR="00292C5A">
        <w:t>),</w:t>
      </w:r>
    </w:p>
    <w:p w14:paraId="76E48EE9" w14:textId="77777777" w:rsidR="00292C5A" w:rsidRDefault="00F208C2" w:rsidP="00D33809">
      <w:pPr>
        <w:pStyle w:val="B1"/>
      </w:pPr>
      <w:r>
        <w:t>-</w:t>
      </w:r>
      <w:r>
        <w:tab/>
      </w:r>
      <w:r w:rsidR="00292C5A">
        <w:t>32000 ms (1</w:t>
      </w:r>
      <w:r w:rsidR="009F31CC" w:rsidRPr="009F31CC">
        <w:t>1</w:t>
      </w:r>
      <w:r w:rsidR="00292C5A">
        <w:t>),</w:t>
      </w:r>
    </w:p>
    <w:p w14:paraId="394B8B0A" w14:textId="77777777" w:rsidR="00292C5A" w:rsidRDefault="00F208C2" w:rsidP="00D33809">
      <w:pPr>
        <w:pStyle w:val="B1"/>
      </w:pPr>
      <w:r>
        <w:t>-</w:t>
      </w:r>
      <w:r>
        <w:tab/>
      </w:r>
      <w:r w:rsidR="00292C5A">
        <w:t>64000 ms (1</w:t>
      </w:r>
      <w:r w:rsidR="009F31CC" w:rsidRPr="009F31CC">
        <w:t>2</w:t>
      </w:r>
      <w:r w:rsidR="00292C5A">
        <w:t>).</w:t>
      </w:r>
    </w:p>
    <w:p w14:paraId="2221C4FE"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048F0D42" w14:textId="77777777" w:rsidR="00292C5A" w:rsidRDefault="00292C5A">
      <w:pPr>
        <w:pStyle w:val="Heading3"/>
      </w:pPr>
      <w:bookmarkStart w:id="1868" w:name="_Toc516654960"/>
      <w:bookmarkStart w:id="1869" w:name="_Toc28278151"/>
      <w:bookmarkStart w:id="1870" w:name="_Toc36134426"/>
      <w:bookmarkStart w:id="1871" w:name="_Toc44686911"/>
      <w:bookmarkStart w:id="1872" w:name="_Toc51928681"/>
      <w:bookmarkStart w:id="1873" w:name="_Toc51929250"/>
      <w:bookmarkStart w:id="1874" w:name="_Toc155283275"/>
      <w:bookmarkStart w:id="1875" w:name="_Toc163146661"/>
      <w:r>
        <w:t>5.10.23</w:t>
      </w:r>
      <w:r>
        <w:tab/>
        <w:t xml:space="preserve">Measurement </w:t>
      </w:r>
      <w:r w:rsidR="008A4086" w:rsidRPr="008A4086">
        <w:t>P</w:t>
      </w:r>
      <w:r>
        <w:t>eriod LTE</w:t>
      </w:r>
      <w:bookmarkEnd w:id="1868"/>
      <w:bookmarkEnd w:id="1869"/>
      <w:bookmarkEnd w:id="1870"/>
      <w:bookmarkEnd w:id="1871"/>
      <w:bookmarkEnd w:id="1872"/>
      <w:bookmarkEnd w:id="1873"/>
      <w:bookmarkEnd w:id="1874"/>
      <w:bookmarkEnd w:id="1875"/>
    </w:p>
    <w:p w14:paraId="7EFC4D4D" w14:textId="77777777" w:rsidR="00292C5A" w:rsidRDefault="00292C5A">
      <w:r>
        <w:t xml:space="preserve">This parameter is mandatory if the </w:t>
      </w:r>
      <w:r w:rsidR="008A4086" w:rsidRPr="008A4086">
        <w:t>J</w:t>
      </w:r>
      <w:r>
        <w:t xml:space="preserve">ob </w:t>
      </w:r>
      <w:r w:rsidR="008A4086" w:rsidRPr="008A4086">
        <w:t>T</w:t>
      </w:r>
      <w:r>
        <w:t>ype is set to Immediate MDT or Immediate MDT and Trace and either the bit 4 or bit 5 of list of measurements parameter in LTE (M4 or M5) is set to 1.</w:t>
      </w:r>
    </w:p>
    <w:p w14:paraId="302E893F" w14:textId="77777777" w:rsidR="00292C5A" w:rsidRDefault="00292C5A">
      <w:r>
        <w:t>This measurement parameter defines the measuremet period that should be used for the Data Volume and Scheduled IP Throughput measurements made by the eNB. The same measurement period should be used for the UL and DL.</w:t>
      </w:r>
    </w:p>
    <w:p w14:paraId="0453FC8C" w14:textId="77777777" w:rsidR="00292C5A" w:rsidRDefault="00292C5A">
      <w:r>
        <w:t>The parameter is an enumerated type with the following values:</w:t>
      </w:r>
    </w:p>
    <w:p w14:paraId="250C455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 ms (0),</w:t>
      </w:r>
    </w:p>
    <w:p w14:paraId="62CD53E7"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2048 ms (2),</w:t>
      </w:r>
    </w:p>
    <w:p w14:paraId="7A18A652"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5120 ms (4),</w:t>
      </w:r>
    </w:p>
    <w:p w14:paraId="1EB19D17"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10240 ms (5)</w:t>
      </w:r>
    </w:p>
    <w:p w14:paraId="1EE4343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 min (6).</w:t>
      </w:r>
    </w:p>
    <w:p w14:paraId="33B469BE"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2B495B3E" w14:textId="77777777" w:rsidR="00EA6485" w:rsidRDefault="00EA6485" w:rsidP="00EA6485">
      <w:pPr>
        <w:pStyle w:val="Heading3"/>
      </w:pPr>
      <w:bookmarkStart w:id="1876" w:name="_Toc516654961"/>
      <w:bookmarkStart w:id="1877" w:name="_Toc28278152"/>
      <w:bookmarkStart w:id="1878" w:name="_Toc36134427"/>
      <w:bookmarkStart w:id="1879" w:name="_Toc44686912"/>
      <w:bookmarkStart w:id="1880" w:name="_Toc51928682"/>
      <w:bookmarkStart w:id="1881" w:name="_Toc51929251"/>
      <w:bookmarkStart w:id="1882" w:name="_Toc155283276"/>
      <w:bookmarkStart w:id="1883" w:name="_Toc163146662"/>
      <w:r>
        <w:t>5.10.24</w:t>
      </w:r>
      <w:r>
        <w:tab/>
        <w:t>MDT PLMN List</w:t>
      </w:r>
      <w:bookmarkEnd w:id="1876"/>
      <w:bookmarkEnd w:id="1877"/>
      <w:bookmarkEnd w:id="1878"/>
      <w:bookmarkEnd w:id="1879"/>
      <w:bookmarkEnd w:id="1880"/>
      <w:bookmarkEnd w:id="1881"/>
      <w:bookmarkEnd w:id="1882"/>
      <w:bookmarkEnd w:id="1883"/>
    </w:p>
    <w:p w14:paraId="383E1C5C" w14:textId="77777777" w:rsidR="00EA6485" w:rsidRDefault="00EA6485" w:rsidP="00EA6485">
      <w:pPr>
        <w:keepNext/>
        <w:keepLines/>
      </w:pPr>
      <w:r>
        <w:t xml:space="preserve">This is an optional parameter </w:t>
      </w:r>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41D2D029"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1E39DA">
        <w:t xml:space="preserve">, TS 38.331 [43], TS 36.413 [36] </w:t>
      </w:r>
      <w:r>
        <w:t xml:space="preserve">and TS </w:t>
      </w:r>
      <w:r w:rsidR="001E39DA">
        <w:t>38</w:t>
      </w:r>
      <w:r>
        <w:t>.413 [</w:t>
      </w:r>
      <w:r w:rsidR="001E39DA">
        <w:t>49</w:t>
      </w:r>
      <w:r>
        <w:t>].</w:t>
      </w:r>
      <w:r w:rsidR="005D1D39" w:rsidRPr="005D1D39">
        <w:t xml:space="preserve"> </w:t>
      </w:r>
    </w:p>
    <w:p w14:paraId="4F888D76" w14:textId="77777777" w:rsidR="005D1D39" w:rsidRDefault="005D1D39" w:rsidP="005D1D39">
      <w:pPr>
        <w:pStyle w:val="Heading3"/>
      </w:pPr>
      <w:bookmarkStart w:id="1884" w:name="_Toc516654962"/>
      <w:bookmarkStart w:id="1885" w:name="_Toc28278153"/>
      <w:bookmarkStart w:id="1886" w:name="_Toc36134428"/>
      <w:bookmarkStart w:id="1887" w:name="_Toc44686913"/>
      <w:bookmarkStart w:id="1888" w:name="_Toc51928683"/>
      <w:bookmarkStart w:id="1889" w:name="_Toc51929252"/>
      <w:bookmarkStart w:id="1890" w:name="_Toc155283277"/>
      <w:bookmarkStart w:id="1891" w:name="_Toc163146663"/>
      <w:r>
        <w:t>5.10.25</w:t>
      </w:r>
      <w:r>
        <w:tab/>
        <w:t>MBSFN Area List</w:t>
      </w:r>
      <w:bookmarkEnd w:id="1884"/>
      <w:bookmarkEnd w:id="1885"/>
      <w:bookmarkEnd w:id="1886"/>
      <w:bookmarkEnd w:id="1887"/>
      <w:bookmarkEnd w:id="1888"/>
      <w:bookmarkEnd w:id="1889"/>
      <w:bookmarkEnd w:id="1890"/>
      <w:bookmarkEnd w:id="1891"/>
    </w:p>
    <w:p w14:paraId="44A7B62B" w14:textId="77777777" w:rsidR="005D1D39" w:rsidRDefault="005D1D39" w:rsidP="005D1D39">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71046257" w14:textId="77777777" w:rsidR="005D1D39" w:rsidRDefault="005D1D39" w:rsidP="005D1D39">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503D91D3" w14:textId="77777777" w:rsidR="005D1D39" w:rsidRDefault="005D1D39" w:rsidP="005D1D39">
      <w:r>
        <w:t>For further details see also TS 37.320 [30], TS 36.331 [32] and TS 36.413 [36].</w:t>
      </w:r>
    </w:p>
    <w:p w14:paraId="65102CFB" w14:textId="77777777" w:rsidR="005D1D39" w:rsidRDefault="005D1D39" w:rsidP="005D1D39">
      <w:r>
        <w:t xml:space="preserve">This parameter is applicable only if the </w:t>
      </w:r>
      <w:r w:rsidR="008A4086" w:rsidRPr="008A4086">
        <w:t>J</w:t>
      </w:r>
      <w:r>
        <w:t xml:space="preserve">ob </w:t>
      </w:r>
      <w:r w:rsidR="008A4086" w:rsidRPr="008A4086">
        <w:t>T</w:t>
      </w:r>
      <w:r>
        <w:t>ype is Logged MBSFN MDT and for eUTRAN only.</w:t>
      </w:r>
    </w:p>
    <w:p w14:paraId="389A9783" w14:textId="77777777" w:rsidR="004F74F9" w:rsidRPr="00BC4D1D" w:rsidRDefault="004F74F9" w:rsidP="004F74F9">
      <w:pPr>
        <w:pStyle w:val="Heading3"/>
        <w:rPr>
          <w:rStyle w:val="Emphasis"/>
          <w:i w:val="0"/>
          <w:iCs w:val="0"/>
          <w:color w:val="auto"/>
        </w:rPr>
      </w:pPr>
      <w:bookmarkStart w:id="1892" w:name="_Toc36134429"/>
      <w:bookmarkStart w:id="1893" w:name="_Toc44686914"/>
      <w:bookmarkStart w:id="1894" w:name="_Toc51928684"/>
      <w:bookmarkStart w:id="1895" w:name="_Toc51929253"/>
      <w:bookmarkStart w:id="1896" w:name="_Toc155283278"/>
      <w:bookmarkStart w:id="1897" w:name="_Toc163146664"/>
      <w:r w:rsidRPr="00BC4D1D">
        <w:rPr>
          <w:rStyle w:val="Emphasis"/>
          <w:i w:val="0"/>
          <w:iCs w:val="0"/>
          <w:color w:val="auto"/>
        </w:rPr>
        <w:t>5.10.26</w:t>
      </w:r>
      <w:r w:rsidRPr="00BC4D1D">
        <w:rPr>
          <w:rStyle w:val="Emphasis"/>
          <w:i w:val="0"/>
          <w:iCs w:val="0"/>
          <w:color w:val="auto"/>
        </w:rPr>
        <w:tab/>
        <w:t xml:space="preserve">Area </w:t>
      </w:r>
      <w:r w:rsidR="008A4086" w:rsidRPr="008A4086">
        <w:rPr>
          <w:rStyle w:val="Emphasis"/>
          <w:i w:val="0"/>
          <w:iCs w:val="0"/>
          <w:color w:val="auto"/>
        </w:rPr>
        <w:t>C</w:t>
      </w:r>
      <w:r w:rsidRPr="00BC4D1D">
        <w:rPr>
          <w:rStyle w:val="Emphasis"/>
          <w:i w:val="0"/>
          <w:iCs w:val="0"/>
          <w:color w:val="auto"/>
        </w:rPr>
        <w:t xml:space="preserve">onfiguration for </w:t>
      </w:r>
      <w:r w:rsidR="008A4086" w:rsidRPr="008A4086">
        <w:rPr>
          <w:rStyle w:val="Emphasis"/>
          <w:i w:val="0"/>
          <w:iCs w:val="0"/>
          <w:color w:val="auto"/>
        </w:rPr>
        <w:t>N</w:t>
      </w:r>
      <w:r w:rsidRPr="00BC4D1D">
        <w:rPr>
          <w:rStyle w:val="Emphasis"/>
          <w:i w:val="0"/>
          <w:iCs w:val="0"/>
          <w:color w:val="auto"/>
        </w:rPr>
        <w:t xml:space="preserve">eighbouring </w:t>
      </w:r>
      <w:r w:rsidR="008A4086" w:rsidRPr="008A4086">
        <w:rPr>
          <w:rStyle w:val="Emphasis"/>
          <w:i w:val="0"/>
          <w:iCs w:val="0"/>
          <w:color w:val="auto"/>
        </w:rPr>
        <w:t>C</w:t>
      </w:r>
      <w:r w:rsidRPr="00BC4D1D">
        <w:rPr>
          <w:rStyle w:val="Emphasis"/>
          <w:i w:val="0"/>
          <w:iCs w:val="0"/>
          <w:color w:val="auto"/>
        </w:rPr>
        <w:t>ell</w:t>
      </w:r>
      <w:bookmarkEnd w:id="1892"/>
      <w:bookmarkEnd w:id="1893"/>
      <w:bookmarkEnd w:id="1894"/>
      <w:bookmarkEnd w:id="1895"/>
      <w:r w:rsidR="008A4086" w:rsidRPr="008A4086">
        <w:rPr>
          <w:rStyle w:val="Emphasis"/>
          <w:i w:val="0"/>
          <w:iCs w:val="0"/>
          <w:color w:val="auto"/>
        </w:rPr>
        <w:t>s</w:t>
      </w:r>
      <w:bookmarkEnd w:id="1896"/>
      <w:bookmarkEnd w:id="1897"/>
    </w:p>
    <w:p w14:paraId="1DB35FDF" w14:textId="77777777" w:rsidR="004F74F9" w:rsidRPr="00BC4D1D" w:rsidRDefault="004F74F9" w:rsidP="00D33809">
      <w:pPr>
        <w:rPr>
          <w:rStyle w:val="Emphasis"/>
          <w:i w:val="0"/>
          <w:iCs w:val="0"/>
          <w:color w:val="auto"/>
        </w:rPr>
      </w:pPr>
      <w:r w:rsidRPr="00AE250D">
        <w:t xml:space="preserve">This NR parameter is optional for logged MDT and defines the area for which UE is requested to perform measurement logging for neighbour cells which have </w:t>
      </w:r>
      <w:r w:rsidR="001E39DA">
        <w:t xml:space="preserve">a </w:t>
      </w:r>
      <w:r w:rsidRPr="00AE250D">
        <w:t xml:space="preserve">list of </w:t>
      </w:r>
      <w:r w:rsidR="001E39DA">
        <w:t xml:space="preserve">carrier </w:t>
      </w:r>
      <w:r w:rsidRPr="00AE250D">
        <w:t xml:space="preserve">frequencies. Each frequency will have one PCI that will list out the neighbouring cell. </w:t>
      </w:r>
      <w:r w:rsidR="00AE250D">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0571BB57" w14:textId="77777777" w:rsidR="004F74F9" w:rsidRPr="00BC4D1D" w:rsidRDefault="004F74F9" w:rsidP="004F74F9">
      <w:pPr>
        <w:pStyle w:val="Heading3"/>
        <w:rPr>
          <w:rStyle w:val="Emphasis"/>
          <w:i w:val="0"/>
          <w:iCs w:val="0"/>
          <w:color w:val="auto"/>
        </w:rPr>
      </w:pPr>
      <w:bookmarkStart w:id="1898" w:name="_Toc36134430"/>
      <w:bookmarkStart w:id="1899" w:name="_Toc44686915"/>
      <w:bookmarkStart w:id="1900" w:name="_Toc51928685"/>
      <w:bookmarkStart w:id="1901" w:name="_Toc51929254"/>
      <w:bookmarkStart w:id="1902" w:name="_Toc155283279"/>
      <w:bookmarkStart w:id="1903" w:name="_Toc163146665"/>
      <w:r w:rsidRPr="00BC4D1D">
        <w:rPr>
          <w:rStyle w:val="Emphasis"/>
          <w:i w:val="0"/>
          <w:iCs w:val="0"/>
          <w:color w:val="auto"/>
        </w:rPr>
        <w:t>5.10.27</w:t>
      </w:r>
      <w:r w:rsidRPr="00BC4D1D">
        <w:rPr>
          <w:rStyle w:val="Emphasis"/>
          <w:i w:val="0"/>
          <w:iCs w:val="0"/>
          <w:color w:val="auto"/>
        </w:rPr>
        <w:tab/>
        <w:t xml:space="preserve">Report </w:t>
      </w:r>
      <w:r w:rsidR="008A4086" w:rsidRPr="008A4086">
        <w:rPr>
          <w:rStyle w:val="Emphasis"/>
          <w:i w:val="0"/>
          <w:iCs w:val="0"/>
          <w:color w:val="auto"/>
        </w:rPr>
        <w:t>T</w:t>
      </w:r>
      <w:r w:rsidRPr="00BC4D1D">
        <w:rPr>
          <w:rStyle w:val="Emphasis"/>
          <w:i w:val="0"/>
          <w:iCs w:val="0"/>
          <w:color w:val="auto"/>
        </w:rPr>
        <w:t xml:space="preserve">ype for </w:t>
      </w:r>
      <w:r w:rsidR="008A4086" w:rsidRPr="008A4086">
        <w:rPr>
          <w:rStyle w:val="Emphasis"/>
          <w:i w:val="0"/>
          <w:iCs w:val="0"/>
          <w:color w:val="auto"/>
        </w:rPr>
        <w:t>L</w:t>
      </w:r>
      <w:r w:rsidRPr="00BC4D1D">
        <w:rPr>
          <w:rStyle w:val="Emphasis"/>
          <w:i w:val="0"/>
          <w:iCs w:val="0"/>
          <w:color w:val="auto"/>
        </w:rPr>
        <w:t>ogged MDT</w:t>
      </w:r>
      <w:bookmarkEnd w:id="1898"/>
      <w:bookmarkEnd w:id="1899"/>
      <w:bookmarkEnd w:id="1900"/>
      <w:bookmarkEnd w:id="1901"/>
      <w:bookmarkEnd w:id="1902"/>
      <w:bookmarkEnd w:id="1903"/>
    </w:p>
    <w:p w14:paraId="772CBD76" w14:textId="77777777" w:rsidR="004F74F9" w:rsidRPr="00AE250D" w:rsidRDefault="004F74F9" w:rsidP="004F74F9">
      <w:r w:rsidRPr="00AE250D">
        <w:t>This NR parameter is mandatory and defines report type for logged MDT as:</w:t>
      </w:r>
    </w:p>
    <w:p w14:paraId="0A6D554D" w14:textId="77777777" w:rsidR="004F74F9" w:rsidRPr="002566A5" w:rsidRDefault="004F74F9" w:rsidP="004F74F9">
      <w:pPr>
        <w:pStyle w:val="B1"/>
      </w:pPr>
      <w:r w:rsidRPr="005E0D14">
        <w:t xml:space="preserve">- </w:t>
      </w:r>
      <w:r w:rsidRPr="005E0D14">
        <w:tab/>
        <w:t>periodical.</w:t>
      </w:r>
    </w:p>
    <w:p w14:paraId="1F6E2126" w14:textId="77777777" w:rsidR="004F74F9" w:rsidRPr="00BC4D1D" w:rsidRDefault="004F74F9" w:rsidP="004F74F9">
      <w:pPr>
        <w:pStyle w:val="B1"/>
      </w:pPr>
      <w:r w:rsidRPr="00BC4D1D">
        <w:t>-</w:t>
      </w:r>
      <w:r w:rsidRPr="00BC4D1D">
        <w:tab/>
        <w:t>event triggered.</w:t>
      </w:r>
    </w:p>
    <w:p w14:paraId="5EFA6ECB" w14:textId="77777777" w:rsidR="004F74F9" w:rsidRPr="00BC4D1D" w:rsidRDefault="004F74F9" w:rsidP="004F74F9">
      <w:pPr>
        <w:pStyle w:val="Heading3"/>
      </w:pPr>
      <w:bookmarkStart w:id="1904" w:name="_Toc36134431"/>
      <w:bookmarkStart w:id="1905" w:name="_Toc44686916"/>
      <w:bookmarkStart w:id="1906" w:name="_Toc51928686"/>
      <w:bookmarkStart w:id="1907" w:name="_Toc51929255"/>
      <w:bookmarkStart w:id="1908" w:name="_Toc155283280"/>
      <w:bookmarkStart w:id="1909" w:name="_Toc163146666"/>
      <w:r w:rsidRPr="00BC4D1D">
        <w:t>5.10.28</w:t>
      </w:r>
      <w:r w:rsidRPr="00BC4D1D">
        <w:tab/>
        <w:t xml:space="preserve">Event </w:t>
      </w:r>
      <w:r w:rsidR="008A4086" w:rsidRPr="008A4086">
        <w:t>L</w:t>
      </w:r>
      <w:r w:rsidRPr="00BC4D1D">
        <w:t xml:space="preserve">ist for </w:t>
      </w:r>
      <w:r w:rsidR="008A4086" w:rsidRPr="008A4086">
        <w:t>E</w:t>
      </w:r>
      <w:r w:rsidRPr="00BC4D1D">
        <w:t xml:space="preserve">vent </w:t>
      </w:r>
      <w:r w:rsidR="008A4086" w:rsidRPr="008A4086">
        <w:t>T</w:t>
      </w:r>
      <w:r w:rsidRPr="00BC4D1D">
        <w:t xml:space="preserve">riggered </w:t>
      </w:r>
      <w:r w:rsidR="008A4086" w:rsidRPr="008A4086">
        <w:t>M</w:t>
      </w:r>
      <w:r w:rsidRPr="00BC4D1D">
        <w:t>easurement</w:t>
      </w:r>
      <w:bookmarkEnd w:id="1904"/>
      <w:bookmarkEnd w:id="1905"/>
      <w:bookmarkEnd w:id="1906"/>
      <w:bookmarkEnd w:id="1907"/>
      <w:bookmarkEnd w:id="1908"/>
      <w:bookmarkEnd w:id="1909"/>
    </w:p>
    <w:p w14:paraId="4879403B" w14:textId="77777777" w:rsidR="004F74F9" w:rsidRPr="00BC4D1D" w:rsidRDefault="004F74F9" w:rsidP="00CD569B">
      <w:pPr>
        <w:ind w:left="1" w:hanging="1"/>
        <w:rPr>
          <w:lang w:val="en-US"/>
        </w:rPr>
      </w:pPr>
      <w:r w:rsidRPr="00BC4D1D">
        <w:t xml:space="preserve">This NR parameter is mandatory for event triggered measurement in the case of logged MDT.  Each </w:t>
      </w:r>
      <w:r w:rsidRPr="00BC4D1D">
        <w:rPr>
          <w:lang w:val="en-US"/>
        </w:rPr>
        <w:t>trace session shall configure at most one event. The UE shall perform logging of measurements only upon certain condition being fulfilled:</w:t>
      </w:r>
    </w:p>
    <w:p w14:paraId="6EA1F325" w14:textId="77777777" w:rsidR="004F74F9" w:rsidRPr="00BC4D1D" w:rsidRDefault="004F74F9" w:rsidP="00CD569B">
      <w:pPr>
        <w:pStyle w:val="B1"/>
        <w:ind w:left="1" w:hanging="1"/>
      </w:pPr>
      <w:r w:rsidRPr="00BC4D1D">
        <w:t>-</w:t>
      </w:r>
      <w:r w:rsidRPr="00BC4D1D">
        <w:tab/>
        <w:t>Out of coverage.</w:t>
      </w:r>
    </w:p>
    <w:p w14:paraId="55F9B8DE" w14:textId="77777777" w:rsidR="004F74F9" w:rsidRPr="00BC4D1D" w:rsidRDefault="004F74F9" w:rsidP="00CD569B">
      <w:pPr>
        <w:pStyle w:val="B1"/>
        <w:ind w:left="1" w:hanging="1"/>
      </w:pPr>
      <w:r w:rsidRPr="00BC4D1D">
        <w:t>-</w:t>
      </w:r>
      <w:r w:rsidRPr="00BC4D1D">
        <w:tab/>
      </w:r>
      <w:r w:rsidR="00307010">
        <w:t>L1</w:t>
      </w:r>
      <w:r w:rsidRPr="00BC4D1D">
        <w:t xml:space="preserve"> event.</w:t>
      </w:r>
    </w:p>
    <w:p w14:paraId="6836022D" w14:textId="77777777" w:rsidR="004F74F9" w:rsidRPr="00BC4D1D" w:rsidRDefault="004F74F9" w:rsidP="00CD569B">
      <w:pPr>
        <w:ind w:left="1" w:hanging="1"/>
        <w:rPr>
          <w:lang w:eastAsia="zh-CN"/>
        </w:rPr>
      </w:pPr>
      <w:r w:rsidRPr="00BC4D1D">
        <w:t>Detailed definition of the parameter is in 3GPP TS 38.331 [43].</w:t>
      </w:r>
    </w:p>
    <w:p w14:paraId="7AFE56E7" w14:textId="77777777" w:rsidR="004F74F9" w:rsidRPr="002E3F17" w:rsidRDefault="004F74F9" w:rsidP="004F74F9">
      <w:pPr>
        <w:pStyle w:val="Heading3"/>
        <w:rPr>
          <w:rStyle w:val="Emphasis"/>
          <w:i w:val="0"/>
          <w:iCs w:val="0"/>
        </w:rPr>
      </w:pPr>
      <w:bookmarkStart w:id="1910" w:name="_Toc36134432"/>
      <w:bookmarkStart w:id="1911" w:name="_Toc44686917"/>
      <w:bookmarkStart w:id="1912" w:name="_Toc51928687"/>
      <w:bookmarkStart w:id="1913" w:name="_Toc51929256"/>
      <w:bookmarkStart w:id="1914" w:name="_Toc155283281"/>
      <w:bookmarkStart w:id="1915" w:name="_Toc163146667"/>
      <w:r w:rsidRPr="00BC4D1D">
        <w:rPr>
          <w:rStyle w:val="Emphasis"/>
          <w:i w:val="0"/>
          <w:iCs w:val="0"/>
          <w:color w:val="auto"/>
        </w:rPr>
        <w:t>5.10.29</w:t>
      </w:r>
      <w:r w:rsidRPr="00BC4D1D">
        <w:rPr>
          <w:rStyle w:val="Emphasis"/>
          <w:i w:val="0"/>
          <w:iCs w:val="0"/>
          <w:color w:val="auto"/>
        </w:rPr>
        <w:tab/>
        <w:t xml:space="preserve">Sensor </w:t>
      </w:r>
      <w:r w:rsidR="008A4086" w:rsidRPr="008A4086">
        <w:rPr>
          <w:rStyle w:val="Emphasis"/>
          <w:i w:val="0"/>
          <w:iCs w:val="0"/>
          <w:color w:val="auto"/>
        </w:rPr>
        <w:t>I</w:t>
      </w:r>
      <w:r w:rsidRPr="00BC4D1D">
        <w:rPr>
          <w:rStyle w:val="Emphasis"/>
          <w:i w:val="0"/>
          <w:iCs w:val="0"/>
          <w:color w:val="auto"/>
        </w:rPr>
        <w:t>nformation</w:t>
      </w:r>
      <w:bookmarkEnd w:id="1910"/>
      <w:bookmarkEnd w:id="1911"/>
      <w:bookmarkEnd w:id="1912"/>
      <w:bookmarkEnd w:id="1913"/>
      <w:bookmarkEnd w:id="1914"/>
      <w:bookmarkEnd w:id="1915"/>
    </w:p>
    <w:p w14:paraId="0A58E4F7" w14:textId="77777777" w:rsidR="004F74F9" w:rsidRDefault="004F74F9" w:rsidP="00CD569B">
      <w:pPr>
        <w:ind w:left="1" w:hanging="1"/>
      </w:pPr>
      <w:r>
        <w:t xml:space="preserve">This NR parameter is optional and defines which sensor information shall be included in logged MDT and immediate MDT measurement if they are available.  The following sensor measurement can be included or excluded for the UE. </w:t>
      </w:r>
    </w:p>
    <w:p w14:paraId="0F5493C0" w14:textId="77777777" w:rsidR="004F74F9" w:rsidRPr="00D33809" w:rsidRDefault="004F74F9" w:rsidP="00CD569B">
      <w:pPr>
        <w:pStyle w:val="B1"/>
        <w:ind w:left="1" w:hanging="1"/>
      </w:pPr>
      <w:r>
        <w:t>-</w:t>
      </w:r>
      <w:r>
        <w:tab/>
        <w:t>Barometric pressure.</w:t>
      </w:r>
    </w:p>
    <w:p w14:paraId="3AB4F32F" w14:textId="77777777" w:rsidR="004F74F9" w:rsidRPr="00D33809" w:rsidRDefault="004F74F9" w:rsidP="00CD569B">
      <w:pPr>
        <w:pStyle w:val="B1"/>
        <w:ind w:left="1" w:hanging="1"/>
      </w:pPr>
      <w:r>
        <w:t>-</w:t>
      </w:r>
      <w:r>
        <w:tab/>
      </w:r>
      <w:r w:rsidRPr="00D33809">
        <w:t>UE speed</w:t>
      </w:r>
      <w:r>
        <w:t>.</w:t>
      </w:r>
    </w:p>
    <w:p w14:paraId="4AE22206" w14:textId="77777777" w:rsidR="004F74F9" w:rsidRPr="00D33809" w:rsidRDefault="004F74F9" w:rsidP="00CD569B">
      <w:pPr>
        <w:pStyle w:val="B1"/>
        <w:ind w:left="1" w:hanging="1"/>
        <w:rPr>
          <w:lang w:val="en-US"/>
        </w:rPr>
      </w:pPr>
      <w:r>
        <w:t>-</w:t>
      </w:r>
      <w:r>
        <w:tab/>
      </w:r>
      <w:r w:rsidRPr="00D33809">
        <w:t>UE orientation</w:t>
      </w:r>
      <w:r>
        <w:t>.</w:t>
      </w:r>
    </w:p>
    <w:p w14:paraId="604012C0" w14:textId="77777777" w:rsidR="004F74F9" w:rsidRDefault="004F74F9" w:rsidP="00CD569B">
      <w:pPr>
        <w:ind w:left="1" w:hanging="1"/>
      </w:pPr>
      <w:r>
        <w:t>Detailed definition of the parameter is in TS 38.331 [43].</w:t>
      </w:r>
    </w:p>
    <w:p w14:paraId="151C3009" w14:textId="77777777" w:rsidR="00E43E05" w:rsidRDefault="00E43E05" w:rsidP="00E43E05">
      <w:pPr>
        <w:pStyle w:val="Heading3"/>
      </w:pPr>
      <w:bookmarkStart w:id="1916" w:name="_Toc155283282"/>
      <w:bookmarkStart w:id="1917" w:name="_Toc163146668"/>
      <w:r>
        <w:t>5.10.30</w:t>
      </w:r>
      <w:r>
        <w:tab/>
        <w:t xml:space="preserve">Collection </w:t>
      </w:r>
      <w:r w:rsidR="008A4086" w:rsidRPr="008A4086">
        <w:t>P</w:t>
      </w:r>
      <w:r>
        <w:t xml:space="preserve">eriod for RRM </w:t>
      </w:r>
      <w:r w:rsidR="008A4086" w:rsidRPr="008A4086">
        <w:t>M</w:t>
      </w:r>
      <w:r>
        <w:t>easurements NR</w:t>
      </w:r>
      <w:bookmarkEnd w:id="1916"/>
      <w:bookmarkEnd w:id="1917"/>
      <w:r>
        <w:t xml:space="preserve"> </w:t>
      </w:r>
    </w:p>
    <w:p w14:paraId="756B8C67" w14:textId="77777777" w:rsidR="00E43E05" w:rsidRDefault="00E43E05" w:rsidP="00CD569B">
      <w:pPr>
        <w:ind w:left="1" w:hanging="1"/>
      </w:pPr>
      <w:r>
        <w:t xml:space="preserve">This parameter is mandatory if the </w:t>
      </w:r>
      <w:r w:rsidR="008A4086" w:rsidRPr="008A4086">
        <w:t>J</w:t>
      </w:r>
      <w:r>
        <w:t xml:space="preserve">ob </w:t>
      </w:r>
      <w:r w:rsidR="008A4086" w:rsidRPr="008A4086">
        <w:t>T</w:t>
      </w:r>
      <w:r>
        <w:t xml:space="preserve">ype is set to Immediate MDT or Immediate MDT and Trace and any of the bits 3 (M4) or 4 (M5) of the list of measurements parameter (defined in Section 5.10.3) in NR is set to 1. The parameter is used only in case of RAN side measurements whose configuration is determined by RRM. </w:t>
      </w:r>
    </w:p>
    <w:p w14:paraId="39F64208" w14:textId="77777777" w:rsidR="00E43E05" w:rsidRDefault="00E43E05"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374FF510" w14:textId="77777777" w:rsidR="00E43E05" w:rsidRDefault="00E43E05" w:rsidP="00CD569B">
      <w:pPr>
        <w:ind w:left="1" w:hanging="1"/>
      </w:pPr>
      <w:r>
        <w:t>The parameter is an enumerated type with the following values (detailed definition is in 3GPP TS 38.413 [49]:</w:t>
      </w:r>
    </w:p>
    <w:p w14:paraId="11793D95" w14:textId="77777777" w:rsidR="00E43E05" w:rsidRPr="004D56F5" w:rsidRDefault="00E43E05" w:rsidP="00CD569B">
      <w:pPr>
        <w:pStyle w:val="B1"/>
        <w:ind w:left="1" w:hanging="1"/>
        <w:rPr>
          <w:lang w:val="en-US"/>
        </w:rPr>
      </w:pPr>
      <w:r w:rsidRPr="004D56F5">
        <w:rPr>
          <w:lang w:val="en-US"/>
        </w:rPr>
        <w:t>-</w:t>
      </w:r>
      <w:r w:rsidRPr="004D56F5">
        <w:rPr>
          <w:lang w:val="en-US"/>
        </w:rPr>
        <w:tab/>
        <w:t>1024 ms (0),</w:t>
      </w:r>
    </w:p>
    <w:p w14:paraId="733C3DA4" w14:textId="77777777" w:rsidR="00E43E05" w:rsidRPr="004D56F5" w:rsidRDefault="00E43E05" w:rsidP="00CD569B">
      <w:pPr>
        <w:pStyle w:val="B1"/>
        <w:ind w:left="1" w:hanging="1"/>
        <w:rPr>
          <w:lang w:val="en-US"/>
        </w:rPr>
      </w:pPr>
      <w:r w:rsidRPr="004D56F5">
        <w:rPr>
          <w:lang w:val="en-US"/>
        </w:rPr>
        <w:t>-</w:t>
      </w:r>
      <w:r w:rsidRPr="004D56F5">
        <w:rPr>
          <w:lang w:val="en-US"/>
        </w:rPr>
        <w:tab/>
        <w:t>2048 ms (1),</w:t>
      </w:r>
    </w:p>
    <w:p w14:paraId="6915A57A" w14:textId="77777777" w:rsidR="00E43E05" w:rsidRPr="004D56F5" w:rsidRDefault="00E43E05" w:rsidP="00CD569B">
      <w:pPr>
        <w:pStyle w:val="B1"/>
        <w:ind w:left="1" w:hanging="1"/>
        <w:rPr>
          <w:lang w:val="en-US"/>
        </w:rPr>
      </w:pPr>
      <w:r w:rsidRPr="004D56F5">
        <w:rPr>
          <w:lang w:val="en-US"/>
        </w:rPr>
        <w:t>-</w:t>
      </w:r>
      <w:r w:rsidRPr="004D56F5">
        <w:rPr>
          <w:lang w:val="en-US"/>
        </w:rPr>
        <w:tab/>
        <w:t>5120 ms (2),</w:t>
      </w:r>
    </w:p>
    <w:p w14:paraId="7E7A1E8C" w14:textId="77777777" w:rsidR="00E43E05" w:rsidRPr="004D56F5" w:rsidRDefault="00E43E05" w:rsidP="00CD569B">
      <w:pPr>
        <w:pStyle w:val="B1"/>
        <w:ind w:left="1" w:hanging="1"/>
        <w:rPr>
          <w:lang w:val="en-US"/>
        </w:rPr>
      </w:pPr>
      <w:r w:rsidRPr="004D56F5">
        <w:rPr>
          <w:lang w:val="en-US"/>
        </w:rPr>
        <w:t>-</w:t>
      </w:r>
      <w:r w:rsidRPr="004D56F5">
        <w:rPr>
          <w:lang w:val="en-US"/>
        </w:rPr>
        <w:tab/>
        <w:t>10240 ms (3),</w:t>
      </w:r>
    </w:p>
    <w:p w14:paraId="2DF2C9E9" w14:textId="77777777" w:rsidR="00E43E05" w:rsidRPr="004D56F5" w:rsidRDefault="00E43E05" w:rsidP="00CD569B">
      <w:pPr>
        <w:pStyle w:val="B1"/>
        <w:ind w:left="1" w:hanging="1"/>
        <w:rPr>
          <w:lang w:val="en-US"/>
        </w:rPr>
      </w:pPr>
      <w:r w:rsidRPr="004D56F5">
        <w:rPr>
          <w:lang w:val="en-US"/>
        </w:rPr>
        <w:t>-</w:t>
      </w:r>
      <w:r w:rsidRPr="004D56F5">
        <w:rPr>
          <w:lang w:val="en-US"/>
        </w:rPr>
        <w:tab/>
        <w:t>60000 ms (4).</w:t>
      </w:r>
    </w:p>
    <w:p w14:paraId="5638BC98" w14:textId="77777777" w:rsidR="004F74F9" w:rsidRDefault="00E43E05" w:rsidP="00CD569B">
      <w:pPr>
        <w:ind w:left="1" w:hanging="1"/>
      </w:pPr>
      <w:r>
        <w:t>Some values may not be always available e.g., due to the large amount of logging they would generate in a highly loaded network. The selection of a specific subset of supported values at the gNB is vendor-specific.</w:t>
      </w:r>
    </w:p>
    <w:p w14:paraId="59A801F6" w14:textId="77777777" w:rsidR="00373ED5" w:rsidRDefault="00373ED5" w:rsidP="00373ED5">
      <w:pPr>
        <w:pStyle w:val="Heading3"/>
      </w:pPr>
      <w:bookmarkStart w:id="1918" w:name="_Toc155283283"/>
      <w:bookmarkStart w:id="1919" w:name="_Toc163146669"/>
      <w:r>
        <w:t>5.10.31</w:t>
      </w:r>
      <w:r>
        <w:tab/>
      </w:r>
      <w:r w:rsidR="002D74D4">
        <w:t>Void</w:t>
      </w:r>
      <w:bookmarkEnd w:id="1918"/>
      <w:bookmarkEnd w:id="1919"/>
    </w:p>
    <w:p w14:paraId="1D60260B" w14:textId="77777777" w:rsidR="00373ED5" w:rsidRDefault="00373ED5" w:rsidP="00373ED5">
      <w:pPr>
        <w:pStyle w:val="Heading3"/>
      </w:pPr>
      <w:bookmarkStart w:id="1920" w:name="_Toc155283284"/>
      <w:bookmarkStart w:id="1921" w:name="_Toc163146670"/>
      <w:r>
        <w:t>5.10.32</w:t>
      </w:r>
      <w:r>
        <w:tab/>
        <w:t xml:space="preserve">Collection </w:t>
      </w:r>
      <w:r w:rsidR="008A4086" w:rsidRPr="008A4086">
        <w:t>P</w:t>
      </w:r>
      <w:r>
        <w:t>eriod M6 in LTE</w:t>
      </w:r>
      <w:bookmarkEnd w:id="1920"/>
      <w:bookmarkEnd w:id="1921"/>
    </w:p>
    <w:p w14:paraId="0CA02826" w14:textId="77777777" w:rsidR="00373ED5" w:rsidRDefault="00373ED5" w:rsidP="00373ED5">
      <w:r>
        <w:t xml:space="preserve">This parameter is mandatory if the </w:t>
      </w:r>
      <w:r w:rsidR="008A4086" w:rsidRPr="008A4086">
        <w:t>J</w:t>
      </w:r>
      <w:r>
        <w:t xml:space="preserve">ob </w:t>
      </w:r>
      <w:r w:rsidR="008A4086" w:rsidRPr="008A4086">
        <w:t>T</w:t>
      </w:r>
      <w:r>
        <w:t xml:space="preserve">ype is set to Immediate MDT or Immediate MDT and Trace and </w:t>
      </w:r>
      <w:r w:rsidR="008A4086" w:rsidRPr="008A4086">
        <w:t xml:space="preserve">any of </w:t>
      </w:r>
      <w:r>
        <w:t xml:space="preserve">the bit 7 </w:t>
      </w:r>
      <w:r w:rsidR="008A4086" w:rsidRPr="008A4086">
        <w:t xml:space="preserve">or bit 11 </w:t>
      </w:r>
      <w:r>
        <w:t>of list of measurements parameter (defined in Section 5.10.3) in LTE (M6 for DL or M6 for UL) is set to 1.</w:t>
      </w:r>
    </w:p>
    <w:p w14:paraId="7730FD76"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2D7898E5" w14:textId="77777777" w:rsidR="00373ED5" w:rsidRDefault="00373ED5" w:rsidP="00373ED5">
      <w:pPr>
        <w:ind w:left="1" w:hanging="1"/>
      </w:pPr>
      <w:r>
        <w:t>The parameter is an enumerated type with the following values (detailed definition is in 3GPP TS 36.413 [36]):</w:t>
      </w:r>
    </w:p>
    <w:p w14:paraId="068E5AF1" w14:textId="77777777" w:rsidR="00373ED5" w:rsidRPr="0073027A" w:rsidRDefault="00373ED5" w:rsidP="00373ED5">
      <w:pPr>
        <w:pStyle w:val="B1"/>
        <w:rPr>
          <w:lang w:val="en-US"/>
        </w:rPr>
      </w:pPr>
      <w:r w:rsidRPr="0073027A">
        <w:rPr>
          <w:lang w:val="en-US"/>
        </w:rPr>
        <w:t>-</w:t>
      </w:r>
      <w:r>
        <w:rPr>
          <w:lang w:val="en-US"/>
        </w:rPr>
        <w:tab/>
      </w:r>
      <w:r w:rsidRPr="0073027A">
        <w:rPr>
          <w:lang w:val="en-US"/>
        </w:rPr>
        <w:t>1024 ms (0),</w:t>
      </w:r>
    </w:p>
    <w:p w14:paraId="1E43898C" w14:textId="77777777" w:rsidR="00373ED5" w:rsidRPr="0073027A" w:rsidRDefault="00373ED5" w:rsidP="00373ED5">
      <w:pPr>
        <w:pStyle w:val="B1"/>
        <w:rPr>
          <w:lang w:val="en-US"/>
        </w:rPr>
      </w:pPr>
      <w:r w:rsidRPr="0073027A">
        <w:rPr>
          <w:lang w:val="en-US"/>
        </w:rPr>
        <w:t>-</w:t>
      </w:r>
      <w:r w:rsidRPr="0073027A">
        <w:rPr>
          <w:lang w:val="en-US"/>
        </w:rPr>
        <w:tab/>
        <w:t>2048 ms (1),</w:t>
      </w:r>
    </w:p>
    <w:p w14:paraId="200089F7" w14:textId="77777777" w:rsidR="00373ED5" w:rsidRPr="0073027A" w:rsidRDefault="00373ED5" w:rsidP="00373ED5">
      <w:pPr>
        <w:pStyle w:val="B1"/>
        <w:rPr>
          <w:lang w:val="en-US"/>
        </w:rPr>
      </w:pPr>
      <w:r w:rsidRPr="0073027A">
        <w:rPr>
          <w:lang w:val="en-US"/>
        </w:rPr>
        <w:t>-</w:t>
      </w:r>
      <w:r w:rsidRPr="0073027A">
        <w:rPr>
          <w:lang w:val="en-US"/>
        </w:rPr>
        <w:tab/>
        <w:t>5120 ms (2),</w:t>
      </w:r>
    </w:p>
    <w:p w14:paraId="4FB994DB" w14:textId="77777777" w:rsidR="00373ED5" w:rsidRPr="0073027A" w:rsidRDefault="00373ED5" w:rsidP="00373ED5">
      <w:pPr>
        <w:pStyle w:val="B1"/>
        <w:rPr>
          <w:lang w:val="en-US"/>
        </w:rPr>
      </w:pPr>
      <w:r w:rsidRPr="0073027A">
        <w:rPr>
          <w:lang w:val="en-US"/>
        </w:rPr>
        <w:t>-</w:t>
      </w:r>
      <w:r w:rsidRPr="0073027A">
        <w:rPr>
          <w:lang w:val="en-US"/>
        </w:rPr>
        <w:tab/>
        <w:t>10240 ms (3)</w:t>
      </w:r>
    </w:p>
    <w:p w14:paraId="1D908461"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C334984" w14:textId="77777777" w:rsidR="00373ED5" w:rsidRDefault="00373ED5" w:rsidP="00373ED5">
      <w:pPr>
        <w:pStyle w:val="Heading3"/>
      </w:pPr>
      <w:bookmarkStart w:id="1922" w:name="_Toc155283285"/>
      <w:bookmarkStart w:id="1923" w:name="_Toc163146671"/>
      <w:r>
        <w:t>5.10.33</w:t>
      </w:r>
      <w:r>
        <w:tab/>
        <w:t xml:space="preserve">Collection </w:t>
      </w:r>
      <w:r w:rsidR="008A4086" w:rsidRPr="008A4086">
        <w:t>P</w:t>
      </w:r>
      <w:r>
        <w:t>eriod M7 in LTE</w:t>
      </w:r>
      <w:bookmarkEnd w:id="1922"/>
      <w:bookmarkEnd w:id="1923"/>
    </w:p>
    <w:p w14:paraId="66982358" w14:textId="77777777" w:rsidR="00373ED5" w:rsidRDefault="00373ED5" w:rsidP="00373ED5">
      <w:r>
        <w:t xml:space="preserve">This parameter is mandatory if the </w:t>
      </w:r>
      <w:r w:rsidR="00FB331E" w:rsidRPr="00FB331E">
        <w:t>J</w:t>
      </w:r>
      <w:r>
        <w:t xml:space="preserve">ob </w:t>
      </w:r>
      <w:r w:rsidR="00FB331E" w:rsidRPr="00FB331E">
        <w:t>T</w:t>
      </w:r>
      <w:r>
        <w:t xml:space="preserve">ype is set to Immediate MDT or Immediate MDT and Trace and </w:t>
      </w:r>
      <w:r w:rsidR="00FB331E" w:rsidRPr="00FB331E">
        <w:t xml:space="preserve">any of </w:t>
      </w:r>
      <w:r>
        <w:t xml:space="preserve">the bit 8 </w:t>
      </w:r>
      <w:r w:rsidR="00FB331E" w:rsidRPr="00FB331E">
        <w:t xml:space="preserve">or bit 12 </w:t>
      </w:r>
      <w:r>
        <w:t>of list of measurements parameter (defined in Section 5.10.3) in LTE (M7 for DL or M7 for UL) is set to 1.</w:t>
      </w:r>
    </w:p>
    <w:p w14:paraId="7590D15D"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4FBCDA4A" w14:textId="77777777" w:rsidR="00373ED5" w:rsidRDefault="00373ED5" w:rsidP="00373ED5">
      <w:pPr>
        <w:ind w:left="1" w:hanging="1"/>
      </w:pPr>
      <w:r>
        <w:t>The parameter is an integer type with the following values (detailed definition is in 3GPP TS 36.413 [36]):</w:t>
      </w:r>
    </w:p>
    <w:p w14:paraId="1B0F2C51" w14:textId="77777777" w:rsidR="00373ED5" w:rsidRPr="00035C5B" w:rsidRDefault="00373ED5" w:rsidP="00373ED5">
      <w:pPr>
        <w:ind w:left="1" w:hanging="1"/>
      </w:pPr>
      <w:r>
        <w:t>1..60 min</w:t>
      </w:r>
    </w:p>
    <w:p w14:paraId="3023D454" w14:textId="77777777" w:rsidR="00373ED5" w:rsidRPr="0073027A" w:rsidRDefault="00373ED5" w:rsidP="0073027A">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69955721" w14:textId="77777777" w:rsidR="00373ED5" w:rsidRDefault="00373ED5" w:rsidP="00373ED5">
      <w:pPr>
        <w:pStyle w:val="Heading3"/>
      </w:pPr>
      <w:bookmarkStart w:id="1924" w:name="_Toc155283286"/>
      <w:bookmarkStart w:id="1925" w:name="_Toc163146672"/>
      <w:r>
        <w:t>5.10.34</w:t>
      </w:r>
      <w:r>
        <w:tab/>
        <w:t xml:space="preserve">Collection </w:t>
      </w:r>
      <w:r w:rsidR="00FB331E" w:rsidRPr="00FB331E">
        <w:t>P</w:t>
      </w:r>
      <w:r>
        <w:t>eriod M6 in NR</w:t>
      </w:r>
      <w:bookmarkEnd w:id="1924"/>
      <w:bookmarkEnd w:id="1925"/>
    </w:p>
    <w:p w14:paraId="213C8B2B" w14:textId="77777777" w:rsidR="00373ED5" w:rsidRDefault="00373ED5" w:rsidP="00373ED5">
      <w:r>
        <w:t xml:space="preserve">This parameter is mandatory if the </w:t>
      </w:r>
      <w:r w:rsidR="00FB331E" w:rsidRPr="00FB331E">
        <w:t>J</w:t>
      </w:r>
      <w:r>
        <w:t xml:space="preserve">ob </w:t>
      </w:r>
      <w:r w:rsidR="00FB331E" w:rsidRPr="00FB331E">
        <w:t>T</w:t>
      </w:r>
      <w:r>
        <w:t xml:space="preserve">ype is set to Immediate MDT or Immediate MDT and Trace and </w:t>
      </w:r>
      <w:r w:rsidR="00FB331E" w:rsidRPr="00FB331E">
        <w:t xml:space="preserve">any of </w:t>
      </w:r>
      <w:r>
        <w:t xml:space="preserve">the bit 5 </w:t>
      </w:r>
      <w:r w:rsidR="00FB331E" w:rsidRPr="00FB331E">
        <w:t xml:space="preserve">or bit 12 </w:t>
      </w:r>
      <w:r>
        <w:t>of list of measurements parameter (defined in Section 5.10.3) in NR (M6 for DL or M6 for UL) is set to 1.</w:t>
      </w:r>
    </w:p>
    <w:p w14:paraId="2AB3C5F7"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4DBE6A4C" w14:textId="77777777" w:rsidR="00373ED5" w:rsidRDefault="00373ED5" w:rsidP="00373ED5">
      <w:pPr>
        <w:ind w:left="1" w:hanging="1"/>
      </w:pPr>
      <w:r>
        <w:t>The parameter is an enumerated type with the following values (detailed definition is in 3GPP TS 38.413 [49]):</w:t>
      </w:r>
    </w:p>
    <w:p w14:paraId="1D00D016" w14:textId="77777777" w:rsidR="00373ED5" w:rsidRPr="00035C5B" w:rsidRDefault="00373ED5" w:rsidP="00373ED5">
      <w:pPr>
        <w:pStyle w:val="B1"/>
        <w:rPr>
          <w:lang w:val="en-US"/>
        </w:rPr>
      </w:pPr>
      <w:r w:rsidRPr="00035C5B">
        <w:rPr>
          <w:lang w:val="en-US"/>
        </w:rPr>
        <w:t>-</w:t>
      </w:r>
      <w:r w:rsidRPr="00035C5B">
        <w:rPr>
          <w:lang w:val="en-US"/>
        </w:rPr>
        <w:tab/>
        <w:t>120 ms (0),</w:t>
      </w:r>
    </w:p>
    <w:p w14:paraId="433B93BD" w14:textId="77777777" w:rsidR="00373ED5" w:rsidRPr="00035C5B" w:rsidRDefault="00373ED5" w:rsidP="00373ED5">
      <w:pPr>
        <w:pStyle w:val="B1"/>
        <w:rPr>
          <w:lang w:val="en-US"/>
        </w:rPr>
      </w:pPr>
      <w:r w:rsidRPr="00035C5B">
        <w:rPr>
          <w:lang w:val="en-US"/>
        </w:rPr>
        <w:t>-</w:t>
      </w:r>
      <w:r w:rsidRPr="00035C5B">
        <w:rPr>
          <w:lang w:val="en-US"/>
        </w:rPr>
        <w:tab/>
        <w:t>240 ms (1),</w:t>
      </w:r>
    </w:p>
    <w:p w14:paraId="5F9F98E4" w14:textId="77777777" w:rsidR="00373ED5" w:rsidRPr="00035C5B" w:rsidRDefault="00373ED5" w:rsidP="00373ED5">
      <w:pPr>
        <w:pStyle w:val="B1"/>
        <w:rPr>
          <w:lang w:val="en-US"/>
        </w:rPr>
      </w:pPr>
      <w:r w:rsidRPr="00035C5B">
        <w:rPr>
          <w:lang w:val="en-US"/>
        </w:rPr>
        <w:t>-</w:t>
      </w:r>
      <w:r w:rsidRPr="00035C5B">
        <w:rPr>
          <w:lang w:val="en-US"/>
        </w:rPr>
        <w:tab/>
        <w:t>480 ms (2),</w:t>
      </w:r>
    </w:p>
    <w:p w14:paraId="08B95DDD" w14:textId="77777777" w:rsidR="00373ED5" w:rsidRPr="00035C5B" w:rsidRDefault="00373ED5" w:rsidP="00373ED5">
      <w:pPr>
        <w:pStyle w:val="B1"/>
        <w:rPr>
          <w:lang w:val="en-US"/>
        </w:rPr>
      </w:pPr>
      <w:r w:rsidRPr="00035C5B">
        <w:rPr>
          <w:lang w:val="en-US"/>
        </w:rPr>
        <w:t>-</w:t>
      </w:r>
      <w:r w:rsidRPr="00035C5B">
        <w:rPr>
          <w:lang w:val="en-US"/>
        </w:rPr>
        <w:tab/>
        <w:t>640 ms (3)</w:t>
      </w:r>
    </w:p>
    <w:p w14:paraId="4A52A480" w14:textId="77777777" w:rsidR="00373ED5" w:rsidRPr="00035C5B" w:rsidRDefault="00373ED5" w:rsidP="00373ED5">
      <w:pPr>
        <w:pStyle w:val="B1"/>
        <w:rPr>
          <w:lang w:val="en-US"/>
        </w:rPr>
      </w:pPr>
      <w:r w:rsidRPr="00A96BE6">
        <w:rPr>
          <w:lang w:val="en-US"/>
        </w:rPr>
        <w:t xml:space="preserve">-    </w:t>
      </w:r>
      <w:r w:rsidRPr="00035C5B">
        <w:rPr>
          <w:lang w:val="en-US"/>
        </w:rPr>
        <w:t>1</w:t>
      </w:r>
      <w:r w:rsidRPr="00A96BE6">
        <w:rPr>
          <w:lang w:val="en-US"/>
        </w:rPr>
        <w:t>024</w:t>
      </w:r>
      <w:r w:rsidRPr="00035C5B">
        <w:rPr>
          <w:lang w:val="en-US"/>
        </w:rPr>
        <w:t xml:space="preserve"> ms (4),</w:t>
      </w:r>
    </w:p>
    <w:p w14:paraId="5F7DABB3" w14:textId="77777777" w:rsidR="00373ED5" w:rsidRPr="00035C5B" w:rsidRDefault="00373ED5" w:rsidP="00373ED5">
      <w:pPr>
        <w:pStyle w:val="B1"/>
        <w:rPr>
          <w:lang w:val="en-US"/>
        </w:rPr>
      </w:pPr>
      <w:r w:rsidRPr="00035C5B">
        <w:rPr>
          <w:lang w:val="en-US"/>
        </w:rPr>
        <w:t>-</w:t>
      </w:r>
      <w:r w:rsidRPr="00035C5B">
        <w:rPr>
          <w:lang w:val="en-US"/>
        </w:rPr>
        <w:tab/>
        <w:t>2048 ms (5),</w:t>
      </w:r>
    </w:p>
    <w:p w14:paraId="7330CCC3"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322C53C5"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69967B04"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4CFA291C" w14:textId="77777777" w:rsidR="00373ED5" w:rsidRPr="0073027A" w:rsidRDefault="00373ED5" w:rsidP="00373ED5">
      <w:pPr>
        <w:pStyle w:val="B1"/>
        <w:rPr>
          <w:lang w:val="en-US"/>
        </w:rPr>
      </w:pPr>
      <w:r w:rsidRPr="0073027A">
        <w:rPr>
          <w:lang w:val="en-US"/>
        </w:rPr>
        <w:t>-</w:t>
      </w:r>
      <w:r w:rsidRPr="0073027A">
        <w:rPr>
          <w:lang w:val="en-US"/>
        </w:rPr>
        <w:tab/>
        <w:t>40960 ms (9),</w:t>
      </w:r>
    </w:p>
    <w:p w14:paraId="3407FD26" w14:textId="77777777" w:rsidR="00373ED5" w:rsidRPr="0077555E" w:rsidRDefault="00373ED5" w:rsidP="00373ED5">
      <w:pPr>
        <w:pStyle w:val="B1"/>
        <w:rPr>
          <w:lang w:val="en-US"/>
        </w:rPr>
      </w:pPr>
      <w:r w:rsidRPr="0077555E">
        <w:rPr>
          <w:lang w:val="en-US"/>
        </w:rPr>
        <w:t>-</w:t>
      </w:r>
      <w:r w:rsidRPr="0077555E">
        <w:rPr>
          <w:lang w:val="en-US"/>
        </w:rPr>
        <w:tab/>
        <w:t>1 min (10)</w:t>
      </w:r>
    </w:p>
    <w:p w14:paraId="31877CD0" w14:textId="77777777" w:rsidR="00373ED5" w:rsidRPr="0077555E" w:rsidRDefault="00373ED5" w:rsidP="00373ED5">
      <w:pPr>
        <w:pStyle w:val="B1"/>
        <w:rPr>
          <w:lang w:val="en-US"/>
        </w:rPr>
      </w:pPr>
      <w:r w:rsidRPr="0077555E">
        <w:rPr>
          <w:lang w:val="en-US"/>
        </w:rPr>
        <w:t>-</w:t>
      </w:r>
      <w:r w:rsidRPr="0077555E">
        <w:rPr>
          <w:lang w:val="en-US"/>
        </w:rPr>
        <w:tab/>
        <w:t>6 min (11).</w:t>
      </w:r>
    </w:p>
    <w:p w14:paraId="35CC0185"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6E630981" w14:textId="77777777" w:rsidR="00373ED5" w:rsidRPr="0077555E" w:rsidRDefault="00373ED5" w:rsidP="00373ED5">
      <w:pPr>
        <w:pStyle w:val="B1"/>
        <w:rPr>
          <w:lang w:val="en-US"/>
        </w:rPr>
      </w:pPr>
      <w:r w:rsidRPr="0077555E">
        <w:rPr>
          <w:lang w:val="en-US"/>
        </w:rPr>
        <w:t>-</w:t>
      </w:r>
      <w:r w:rsidRPr="0077555E">
        <w:rPr>
          <w:lang w:val="en-US"/>
        </w:rPr>
        <w:tab/>
        <w:t>30 min (13)</w:t>
      </w:r>
    </w:p>
    <w:p w14:paraId="687090EC" w14:textId="77777777" w:rsidR="00373ED5" w:rsidRPr="0077555E" w:rsidRDefault="00373ED5" w:rsidP="00373ED5">
      <w:pPr>
        <w:pStyle w:val="B1"/>
        <w:rPr>
          <w:lang w:val="en-US"/>
        </w:rPr>
      </w:pPr>
    </w:p>
    <w:p w14:paraId="41749F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321F7A6F" w14:textId="77777777" w:rsidR="00373ED5" w:rsidRDefault="00373ED5" w:rsidP="00373ED5">
      <w:pPr>
        <w:pStyle w:val="Heading3"/>
      </w:pPr>
      <w:bookmarkStart w:id="1926" w:name="_Toc155283287"/>
      <w:bookmarkStart w:id="1927" w:name="_Toc163146673"/>
      <w:r>
        <w:t>5.10.35</w:t>
      </w:r>
      <w:r>
        <w:tab/>
        <w:t xml:space="preserve">Collection </w:t>
      </w:r>
      <w:r w:rsidR="00FB331E" w:rsidRPr="00FB331E">
        <w:t>P</w:t>
      </w:r>
      <w:r>
        <w:t>eriod M7 in NR</w:t>
      </w:r>
      <w:bookmarkEnd w:id="1926"/>
      <w:bookmarkEnd w:id="1927"/>
    </w:p>
    <w:p w14:paraId="7CA8B715" w14:textId="77777777" w:rsidR="00373ED5" w:rsidRDefault="00373ED5" w:rsidP="00373ED5">
      <w:r>
        <w:t xml:space="preserve">This parameter is mandatory if the </w:t>
      </w:r>
      <w:r w:rsidR="00FB331E" w:rsidRPr="00FB331E">
        <w:t>J</w:t>
      </w:r>
      <w:r>
        <w:t xml:space="preserve">ob </w:t>
      </w:r>
      <w:r w:rsidR="00FB331E" w:rsidRPr="00FB331E">
        <w:t>T</w:t>
      </w:r>
      <w:r>
        <w:t xml:space="preserve">ype is set to Immediate MDT or Immediate MDT and Trace and </w:t>
      </w:r>
      <w:r w:rsidR="00FB331E" w:rsidRPr="00FB331E">
        <w:t>any of</w:t>
      </w:r>
      <w:r>
        <w:t xml:space="preserve"> the bit 6 </w:t>
      </w:r>
      <w:r w:rsidR="00FB331E" w:rsidRPr="00FB331E">
        <w:t xml:space="preserve">or bit 13 </w:t>
      </w:r>
      <w:r>
        <w:t>of list of measurements parameter (defined in Section 5.10.3) in NR (M7 for DL or M7 for UL) is set to 1.</w:t>
      </w:r>
    </w:p>
    <w:p w14:paraId="6F849AC2"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4D3207AD" w14:textId="77777777" w:rsidR="00373ED5" w:rsidRDefault="00373ED5" w:rsidP="00373ED5">
      <w:pPr>
        <w:ind w:left="1" w:hanging="1"/>
      </w:pPr>
      <w:r>
        <w:t>The parameter is an integer type with the following values (detailed definition is in 3GPP TS 38.413 [49]):</w:t>
      </w:r>
    </w:p>
    <w:p w14:paraId="135D53CA" w14:textId="77777777" w:rsidR="00373ED5" w:rsidRPr="00035C5B" w:rsidRDefault="00373ED5" w:rsidP="00373ED5">
      <w:pPr>
        <w:ind w:left="1" w:hanging="1"/>
      </w:pPr>
      <w:r>
        <w:t>1..60 min</w:t>
      </w:r>
    </w:p>
    <w:p w14:paraId="7E641AFC"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616C3500" w14:textId="77777777" w:rsidR="00307010" w:rsidRDefault="00307010" w:rsidP="001764C6">
      <w:pPr>
        <w:pStyle w:val="Heading3"/>
      </w:pPr>
      <w:bookmarkStart w:id="1928" w:name="_Toc155283288"/>
      <w:bookmarkStart w:id="1929" w:name="_Toc163146674"/>
      <w:bookmarkStart w:id="1930" w:name="_Hlk79782722"/>
      <w:r>
        <w:t>5.10.36</w:t>
      </w:r>
      <w:r>
        <w:tab/>
        <w:t xml:space="preserve">Event </w:t>
      </w:r>
      <w:r w:rsidR="00FB331E" w:rsidRPr="00FB331E">
        <w:t>T</w:t>
      </w:r>
      <w:r>
        <w:t xml:space="preserve">hreshold for L1 </w:t>
      </w:r>
      <w:r w:rsidR="00FB331E" w:rsidRPr="00FB331E">
        <w:t>E</w:t>
      </w:r>
      <w:r>
        <w:t>vent</w:t>
      </w:r>
      <w:bookmarkEnd w:id="1928"/>
      <w:bookmarkEnd w:id="1929"/>
    </w:p>
    <w:p w14:paraId="0F3A19CB" w14:textId="77777777" w:rsidR="00307010" w:rsidRDefault="00307010" w:rsidP="001764C6">
      <w:r>
        <w:t xml:space="preserve">The parameter is mandatory for event triggered measurement in the case of logged MDT in NR and the event type is configured for L1 event. </w:t>
      </w:r>
    </w:p>
    <w:p w14:paraId="42FC3D97" w14:textId="77777777" w:rsidR="00307010" w:rsidRDefault="00307010" w:rsidP="001764C6">
      <w:r>
        <w:t>The parameter defines the threshold for reporting measurements in NR Logged MDT for L1 event based reporting trigger. Detailed definition of the parameter is in  TS 38.331 [43] and TS 38.413 [49].</w:t>
      </w:r>
    </w:p>
    <w:p w14:paraId="61D39036" w14:textId="77777777" w:rsidR="00307010" w:rsidRDefault="00307010" w:rsidP="001764C6">
      <w:r>
        <w:t xml:space="preserve">The range used depends on the used measurement quantity: </w:t>
      </w:r>
    </w:p>
    <w:p w14:paraId="0C5056F7" w14:textId="77777777" w:rsidR="00307010" w:rsidRDefault="00307010" w:rsidP="001764C6">
      <w:pPr>
        <w:pStyle w:val="B1"/>
        <w:ind w:left="0" w:firstLine="0"/>
      </w:pPr>
      <w:r>
        <w:t>-</w:t>
      </w:r>
      <w:r>
        <w:tab/>
        <w:t xml:space="preserve">RSRP range: 0 – 127 (for calculating the actual value see </w:t>
      </w:r>
      <w:r>
        <w:rPr>
          <w:i/>
          <w:iCs/>
        </w:rPr>
        <w:t>RSRP-Range</w:t>
      </w:r>
      <w:r>
        <w:t xml:space="preserve"> in TS 38.331 [43]) </w:t>
      </w:r>
    </w:p>
    <w:p w14:paraId="0124F210" w14:textId="77777777" w:rsidR="00307010" w:rsidRDefault="00307010" w:rsidP="00307010">
      <w:pPr>
        <w:pStyle w:val="B1"/>
        <w:ind w:left="0" w:firstLine="0"/>
      </w:pPr>
      <w:r>
        <w:t>-</w:t>
      </w:r>
      <w:r>
        <w:tab/>
        <w:t xml:space="preserve">RSRQ range: 0 – 127 (for calculating the actual value see </w:t>
      </w:r>
      <w:r w:rsidRPr="001764C6">
        <w:rPr>
          <w:i/>
          <w:iCs/>
        </w:rPr>
        <w:t>RSRQ-Range</w:t>
      </w:r>
      <w:r>
        <w:t xml:space="preserve"> in TS 38.331 [43]).</w:t>
      </w:r>
    </w:p>
    <w:p w14:paraId="0167095D" w14:textId="77777777" w:rsidR="00307010" w:rsidRDefault="00307010" w:rsidP="00307010">
      <w:pPr>
        <w:pStyle w:val="Heading3"/>
      </w:pPr>
      <w:bookmarkStart w:id="1931" w:name="_Toc155283289"/>
      <w:bookmarkStart w:id="1932" w:name="_Toc163146675"/>
      <w:r>
        <w:t>5.10.37</w:t>
      </w:r>
      <w:r>
        <w:tab/>
        <w:t xml:space="preserve">Hysteresis for L1 </w:t>
      </w:r>
      <w:r w:rsidR="00FB331E" w:rsidRPr="00FB331E">
        <w:t>E</w:t>
      </w:r>
      <w:r>
        <w:t>vent</w:t>
      </w:r>
      <w:bookmarkEnd w:id="1931"/>
      <w:bookmarkEnd w:id="1932"/>
      <w:r>
        <w:t xml:space="preserve"> </w:t>
      </w:r>
    </w:p>
    <w:p w14:paraId="68DED514" w14:textId="77777777" w:rsidR="00307010" w:rsidRDefault="00307010" w:rsidP="00307010">
      <w:r>
        <w:t xml:space="preserve">The parameter is mandatory for event triggered measurement in the case of logged MDT in NR and the event type is configured for L1 event. </w:t>
      </w:r>
    </w:p>
    <w:p w14:paraId="47A1509E" w14:textId="77777777" w:rsidR="00307010" w:rsidRDefault="00307010" w:rsidP="001764C6">
      <w:r>
        <w:t>The parameter is used within the entry and leave condition of the L1 event triggered reporting in NR Logged MDT. Detailed definition of the parameter is in  TS 38.331 [43] and TS 38.413 [49].</w:t>
      </w:r>
    </w:p>
    <w:p w14:paraId="129EA1A8" w14:textId="77777777" w:rsidR="00307010" w:rsidRDefault="00307010" w:rsidP="00307010">
      <w:pPr>
        <w:pStyle w:val="B1"/>
        <w:ind w:left="0" w:firstLine="0"/>
      </w:pPr>
      <w:r>
        <w:t xml:space="preserve">The parameter is an Integer number between 0 .. 30. For calculating the actual value see </w:t>
      </w:r>
      <w:r>
        <w:rPr>
          <w:i/>
          <w:iCs/>
        </w:rPr>
        <w:t>Hysteresis</w:t>
      </w:r>
      <w:r>
        <w:t xml:space="preserve"> in TS 38.331 [43]).</w:t>
      </w:r>
    </w:p>
    <w:p w14:paraId="6AAC5EDA" w14:textId="77777777" w:rsidR="00307010" w:rsidRDefault="00307010" w:rsidP="00307010">
      <w:pPr>
        <w:pStyle w:val="Heading3"/>
      </w:pPr>
      <w:bookmarkStart w:id="1933" w:name="_Toc155283290"/>
      <w:bookmarkStart w:id="1934" w:name="_Toc163146676"/>
      <w:r>
        <w:t>5.10.</w:t>
      </w:r>
      <w:r w:rsidR="00362430">
        <w:t>38</w:t>
      </w:r>
      <w:r w:rsidR="00362430">
        <w:tab/>
      </w:r>
      <w:r>
        <w:t xml:space="preserve">Time to </w:t>
      </w:r>
      <w:r w:rsidR="00FB331E" w:rsidRPr="00FB331E">
        <w:t>T</w:t>
      </w:r>
      <w:r>
        <w:t xml:space="preserve">rigger for L1 </w:t>
      </w:r>
      <w:r w:rsidR="00FB331E" w:rsidRPr="00FB331E">
        <w:t>E</w:t>
      </w:r>
      <w:r>
        <w:t>vent</w:t>
      </w:r>
      <w:bookmarkEnd w:id="1933"/>
      <w:bookmarkEnd w:id="1934"/>
      <w:r>
        <w:t xml:space="preserve"> </w:t>
      </w:r>
    </w:p>
    <w:p w14:paraId="71BFD391" w14:textId="77777777" w:rsidR="00307010" w:rsidRDefault="00307010" w:rsidP="00307010">
      <w:r>
        <w:t xml:space="preserve">The parameter is mandatory for event triggered measurement in the case of logged MDT in NR and the event type is configured for L1 event. </w:t>
      </w:r>
    </w:p>
    <w:p w14:paraId="672463F9" w14:textId="77777777" w:rsidR="00307010" w:rsidRDefault="00307010" w:rsidP="001764C6">
      <w:r>
        <w:t>The parameter defines the time during which specific criteria for the event needs to be met in order to trigger a measurement report. Detailed definition of the parameter is in  TS 38.331 [43] and TS 38.413 [49].</w:t>
      </w:r>
    </w:p>
    <w:p w14:paraId="7A1C42DC" w14:textId="77777777" w:rsidR="00307010" w:rsidRDefault="00307010" w:rsidP="001764C6">
      <w:r>
        <w:t>The parameter is an is an enumerated type with the following values:</w:t>
      </w:r>
    </w:p>
    <w:p w14:paraId="293DF858" w14:textId="77777777" w:rsidR="00307010" w:rsidRDefault="00307010" w:rsidP="001764C6">
      <w:pPr>
        <w:pStyle w:val="B1"/>
        <w:ind w:left="0" w:firstLine="0"/>
        <w:rPr>
          <w:lang w:val="en-US"/>
        </w:rPr>
      </w:pPr>
      <w:r>
        <w:rPr>
          <w:lang w:val="en-US"/>
        </w:rPr>
        <w:t>-</w:t>
      </w:r>
      <w:r>
        <w:rPr>
          <w:lang w:val="en-US"/>
        </w:rPr>
        <w:tab/>
        <w:t>0 ms (0),</w:t>
      </w:r>
    </w:p>
    <w:p w14:paraId="496D1CB6" w14:textId="77777777" w:rsidR="00307010" w:rsidRDefault="00307010" w:rsidP="001764C6">
      <w:pPr>
        <w:pStyle w:val="B1"/>
        <w:ind w:left="0" w:firstLine="0"/>
        <w:rPr>
          <w:lang w:val="en-US"/>
        </w:rPr>
      </w:pPr>
      <w:r>
        <w:rPr>
          <w:lang w:val="en-US"/>
        </w:rPr>
        <w:t>-</w:t>
      </w:r>
      <w:r>
        <w:rPr>
          <w:lang w:val="en-US"/>
        </w:rPr>
        <w:tab/>
        <w:t>40 ms (1),</w:t>
      </w:r>
    </w:p>
    <w:p w14:paraId="79F35CA9" w14:textId="77777777" w:rsidR="00307010" w:rsidRDefault="00307010" w:rsidP="001764C6">
      <w:pPr>
        <w:pStyle w:val="B1"/>
        <w:ind w:left="0" w:firstLine="0"/>
        <w:rPr>
          <w:lang w:val="en-US"/>
        </w:rPr>
      </w:pPr>
      <w:r>
        <w:rPr>
          <w:lang w:val="en-US"/>
        </w:rPr>
        <w:t>-</w:t>
      </w:r>
      <w:r>
        <w:rPr>
          <w:lang w:val="en-US"/>
        </w:rPr>
        <w:tab/>
        <w:t>64 ms (2),</w:t>
      </w:r>
    </w:p>
    <w:p w14:paraId="0836CAD7" w14:textId="77777777" w:rsidR="00307010" w:rsidRDefault="00307010" w:rsidP="001764C6">
      <w:pPr>
        <w:pStyle w:val="B1"/>
        <w:ind w:left="0" w:firstLine="0"/>
        <w:rPr>
          <w:lang w:val="en-US"/>
        </w:rPr>
      </w:pPr>
      <w:r>
        <w:rPr>
          <w:lang w:val="en-US"/>
        </w:rPr>
        <w:t>-</w:t>
      </w:r>
      <w:r>
        <w:rPr>
          <w:lang w:val="en-US"/>
        </w:rPr>
        <w:tab/>
        <w:t>80 ms (3)</w:t>
      </w:r>
    </w:p>
    <w:p w14:paraId="39104EEE" w14:textId="77777777" w:rsidR="00307010" w:rsidRDefault="00307010" w:rsidP="001764C6">
      <w:pPr>
        <w:pStyle w:val="B1"/>
        <w:ind w:left="0" w:firstLine="0"/>
        <w:rPr>
          <w:lang w:val="en-US"/>
        </w:rPr>
      </w:pPr>
      <w:r>
        <w:rPr>
          <w:lang w:val="en-US"/>
        </w:rPr>
        <w:t>-    100 ms (4),</w:t>
      </w:r>
    </w:p>
    <w:p w14:paraId="41B0DC79" w14:textId="77777777" w:rsidR="00307010" w:rsidRDefault="00307010" w:rsidP="001764C6">
      <w:pPr>
        <w:pStyle w:val="B1"/>
        <w:ind w:left="0" w:firstLine="0"/>
        <w:rPr>
          <w:lang w:val="en-US"/>
        </w:rPr>
      </w:pPr>
      <w:r>
        <w:rPr>
          <w:lang w:val="en-US"/>
        </w:rPr>
        <w:t>-</w:t>
      </w:r>
      <w:r>
        <w:rPr>
          <w:lang w:val="en-US"/>
        </w:rPr>
        <w:tab/>
        <w:t>128 ms (5),</w:t>
      </w:r>
    </w:p>
    <w:p w14:paraId="3906E9E5" w14:textId="77777777" w:rsidR="00307010" w:rsidRDefault="00307010" w:rsidP="001764C6">
      <w:pPr>
        <w:pStyle w:val="B1"/>
        <w:ind w:left="0" w:firstLine="0"/>
        <w:rPr>
          <w:lang w:val="en-US"/>
        </w:rPr>
      </w:pPr>
      <w:r>
        <w:rPr>
          <w:lang w:val="en-US"/>
        </w:rPr>
        <w:t>-</w:t>
      </w:r>
      <w:r>
        <w:rPr>
          <w:lang w:val="en-US"/>
        </w:rPr>
        <w:tab/>
        <w:t>160 ms (6),</w:t>
      </w:r>
    </w:p>
    <w:p w14:paraId="5947CB29" w14:textId="77777777" w:rsidR="00307010" w:rsidRDefault="00307010" w:rsidP="001764C6">
      <w:pPr>
        <w:pStyle w:val="B1"/>
        <w:ind w:left="0" w:firstLine="0"/>
        <w:rPr>
          <w:lang w:val="en-US"/>
        </w:rPr>
      </w:pPr>
      <w:r>
        <w:rPr>
          <w:lang w:val="en-US"/>
        </w:rPr>
        <w:t>-</w:t>
      </w:r>
      <w:r>
        <w:rPr>
          <w:lang w:val="en-US"/>
        </w:rPr>
        <w:tab/>
        <w:t>256 ms (7)</w:t>
      </w:r>
    </w:p>
    <w:p w14:paraId="3249BCFC" w14:textId="77777777" w:rsidR="00307010" w:rsidRDefault="00307010" w:rsidP="001764C6">
      <w:pPr>
        <w:pStyle w:val="B1"/>
        <w:ind w:left="0" w:firstLine="0"/>
        <w:rPr>
          <w:lang w:val="en-US"/>
        </w:rPr>
      </w:pPr>
      <w:r>
        <w:rPr>
          <w:lang w:val="en-US"/>
        </w:rPr>
        <w:t>-    320 ms (8),</w:t>
      </w:r>
    </w:p>
    <w:p w14:paraId="51E3E843" w14:textId="77777777" w:rsidR="00307010" w:rsidRDefault="00307010" w:rsidP="001764C6">
      <w:pPr>
        <w:pStyle w:val="B1"/>
        <w:ind w:left="0" w:firstLine="0"/>
        <w:rPr>
          <w:lang w:val="en-US"/>
        </w:rPr>
      </w:pPr>
      <w:r>
        <w:rPr>
          <w:lang w:val="en-US"/>
        </w:rPr>
        <w:t>-</w:t>
      </w:r>
      <w:r>
        <w:rPr>
          <w:lang w:val="en-US"/>
        </w:rPr>
        <w:tab/>
        <w:t>480 ms (9),</w:t>
      </w:r>
    </w:p>
    <w:p w14:paraId="2F522E94" w14:textId="77777777" w:rsidR="00307010" w:rsidRDefault="00307010" w:rsidP="001764C6">
      <w:pPr>
        <w:pStyle w:val="B1"/>
        <w:ind w:left="0" w:firstLine="0"/>
        <w:rPr>
          <w:lang w:val="en-US"/>
        </w:rPr>
      </w:pPr>
      <w:r>
        <w:rPr>
          <w:lang w:val="en-US"/>
        </w:rPr>
        <w:t>-</w:t>
      </w:r>
      <w:r>
        <w:rPr>
          <w:lang w:val="en-US"/>
        </w:rPr>
        <w:tab/>
        <w:t>512 ms (10),</w:t>
      </w:r>
    </w:p>
    <w:p w14:paraId="7ED1AE3E" w14:textId="77777777" w:rsidR="00307010" w:rsidRDefault="00307010" w:rsidP="001764C6">
      <w:pPr>
        <w:pStyle w:val="B1"/>
        <w:ind w:left="0" w:firstLine="0"/>
        <w:rPr>
          <w:lang w:val="en-US"/>
        </w:rPr>
      </w:pPr>
      <w:r>
        <w:rPr>
          <w:lang w:val="en-US"/>
        </w:rPr>
        <w:t>-</w:t>
      </w:r>
      <w:r>
        <w:rPr>
          <w:lang w:val="en-US"/>
        </w:rPr>
        <w:tab/>
        <w:t>640 ms (11),</w:t>
      </w:r>
    </w:p>
    <w:p w14:paraId="4D166F7E" w14:textId="77777777" w:rsidR="00307010" w:rsidRDefault="00307010" w:rsidP="001764C6">
      <w:pPr>
        <w:pStyle w:val="B1"/>
        <w:ind w:left="0" w:firstLine="0"/>
        <w:rPr>
          <w:lang w:val="en-US"/>
        </w:rPr>
      </w:pPr>
      <w:r>
        <w:rPr>
          <w:lang w:val="en-US"/>
        </w:rPr>
        <w:t>-</w:t>
      </w:r>
      <w:r>
        <w:rPr>
          <w:lang w:val="en-US"/>
        </w:rPr>
        <w:tab/>
        <w:t>1024 ms (12)</w:t>
      </w:r>
    </w:p>
    <w:p w14:paraId="70C00F0F" w14:textId="77777777" w:rsidR="00307010" w:rsidRDefault="00307010" w:rsidP="001764C6">
      <w:pPr>
        <w:pStyle w:val="B1"/>
        <w:ind w:left="0" w:firstLine="0"/>
        <w:rPr>
          <w:lang w:val="en-US"/>
        </w:rPr>
      </w:pPr>
      <w:r>
        <w:rPr>
          <w:lang w:val="en-US"/>
        </w:rPr>
        <w:t>-    1280 ms (13),</w:t>
      </w:r>
    </w:p>
    <w:p w14:paraId="130EADEF" w14:textId="77777777" w:rsidR="00307010" w:rsidRDefault="00307010" w:rsidP="001764C6">
      <w:pPr>
        <w:pStyle w:val="B1"/>
        <w:ind w:left="0" w:firstLine="0"/>
        <w:rPr>
          <w:lang w:val="en-US"/>
        </w:rPr>
      </w:pPr>
      <w:r>
        <w:rPr>
          <w:lang w:val="en-US"/>
        </w:rPr>
        <w:t>-</w:t>
      </w:r>
      <w:r>
        <w:rPr>
          <w:lang w:val="en-US"/>
        </w:rPr>
        <w:tab/>
        <w:t>2560 ms (14),</w:t>
      </w:r>
    </w:p>
    <w:p w14:paraId="35336A7D" w14:textId="77777777" w:rsidR="00307010" w:rsidRDefault="00307010" w:rsidP="00307010">
      <w:pPr>
        <w:pStyle w:val="B1"/>
        <w:ind w:left="0" w:firstLine="0"/>
        <w:rPr>
          <w:lang w:val="en-US"/>
        </w:rPr>
      </w:pPr>
      <w:r>
        <w:rPr>
          <w:lang w:val="en-US"/>
        </w:rPr>
        <w:t>-</w:t>
      </w:r>
      <w:r>
        <w:rPr>
          <w:lang w:val="en-US"/>
        </w:rPr>
        <w:tab/>
        <w:t>5120 ms (15),</w:t>
      </w:r>
    </w:p>
    <w:p w14:paraId="10890DE3" w14:textId="77777777" w:rsidR="00307010" w:rsidRDefault="00307010" w:rsidP="00307010">
      <w:pPr>
        <w:pStyle w:val="Heading3"/>
      </w:pPr>
      <w:bookmarkStart w:id="1935" w:name="_Toc155283291"/>
      <w:bookmarkStart w:id="1936" w:name="_Toc163146677"/>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1935"/>
      <w:bookmarkEnd w:id="1936"/>
    </w:p>
    <w:p w14:paraId="74E67416" w14:textId="77777777" w:rsidR="00307010" w:rsidRDefault="00307010" w:rsidP="001764C6">
      <w:r>
        <w:t xml:space="preserve">The parameter is optional for event triggered measurement in the case UMTS Power Headroom Measurement (M4). </w:t>
      </w:r>
    </w:p>
    <w:p w14:paraId="480059CA" w14:textId="77777777" w:rsidR="00307010" w:rsidRDefault="00307010" w:rsidP="001764C6">
      <w:r>
        <w:t xml:space="preserve">The parameter defines the threshold for initiating and stopping reporting UE Power Headroom (UPH) measurements (M4) in UMTS. If the UPH value falls below the indicated threshold, reporting is started and is periodically done until UPH value goes above this threhold. Detailed definition of the parameter is in TS 25.331 [31] and TS 25.413 [13]. </w:t>
      </w:r>
    </w:p>
    <w:p w14:paraId="50818681"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bookmarkEnd w:id="1930"/>
    </w:p>
    <w:p w14:paraId="1411E0D4" w14:textId="77777777" w:rsidR="005E4F22" w:rsidRPr="005E4F22" w:rsidRDefault="005E4F22" w:rsidP="005E4F22">
      <w:pPr>
        <w:pStyle w:val="Heading3"/>
        <w:rPr>
          <w:rStyle w:val="Emphasis"/>
          <w:i w:val="0"/>
          <w:iCs w:val="0"/>
        </w:rPr>
      </w:pPr>
      <w:bookmarkStart w:id="1937" w:name="_Toc155283292"/>
      <w:bookmarkStart w:id="1938" w:name="_Toc163146678"/>
      <w:r w:rsidRPr="009F1FB1">
        <w:t>5.10.40</w:t>
      </w:r>
      <w:r w:rsidRPr="009F1FB1">
        <w:tab/>
        <w:t>Beam level measurement</w:t>
      </w:r>
      <w:bookmarkEnd w:id="1937"/>
      <w:bookmarkEnd w:id="1938"/>
    </w:p>
    <w:p w14:paraId="0CEACFF4" w14:textId="77777777" w:rsidR="005E4F22" w:rsidRDefault="005E4F22" w:rsidP="005E4F22">
      <w:pPr>
        <w:ind w:left="1" w:hanging="1"/>
      </w:pPr>
      <w:r>
        <w:rPr>
          <w:color w:val="000000"/>
          <w:lang w:val="en-US"/>
        </w:rPr>
        <w:t xml:space="preserve">This NR parameter is mandatory if the Job </w:t>
      </w:r>
      <w:r w:rsidR="00FB331E" w:rsidRPr="00FB331E">
        <w:rPr>
          <w:color w:val="000000"/>
          <w:lang w:val="en-US"/>
        </w:rPr>
        <w:t>T</w:t>
      </w:r>
      <w:r>
        <w:rPr>
          <w:color w:val="000000"/>
          <w:lang w:val="en-US"/>
        </w:rPr>
        <w:t xml:space="preserve">ype is configured for Immediate MDT or combined Immediate MDT and Trace and the bit 1 (M1) in the list of measurements parameter (defined in Section 5.10.3) for NR is set to 1. </w:t>
      </w:r>
    </w:p>
    <w:p w14:paraId="27387A31" w14:textId="77777777" w:rsidR="005E4F22" w:rsidRDefault="005E4F22" w:rsidP="005E4F22">
      <w:pPr>
        <w:ind w:left="1" w:hanging="1"/>
      </w:pPr>
      <w:r>
        <w:t>The parameter is a Boolean type.</w:t>
      </w:r>
    </w:p>
    <w:p w14:paraId="3CB46645" w14:textId="77777777" w:rsidR="005E4F22" w:rsidRDefault="005E4F22" w:rsidP="005E4F22">
      <w:pPr>
        <w:ind w:left="1" w:hanging="1"/>
      </w:pPr>
      <w:r>
        <w:t>Detailed definition of the parameter is in clause 6.3.2, TS 38.331 [43].</w:t>
      </w:r>
    </w:p>
    <w:p w14:paraId="6FC42EF1" w14:textId="77777777" w:rsidR="005E4F22" w:rsidRDefault="005E4F22" w:rsidP="009F1FB1">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5449D780" w14:textId="77777777" w:rsidR="00CE7025" w:rsidRPr="00B23293" w:rsidRDefault="00CE7025" w:rsidP="00CE7025">
      <w:pPr>
        <w:pStyle w:val="Heading3"/>
      </w:pPr>
      <w:bookmarkStart w:id="1939" w:name="_Toc98925419"/>
      <w:bookmarkStart w:id="1940" w:name="_Toc155283293"/>
      <w:bookmarkStart w:id="1941" w:name="_Toc163146679"/>
      <w:r>
        <w:t>5.10.41</w:t>
      </w:r>
      <w:r>
        <w:tab/>
      </w:r>
      <w:bookmarkEnd w:id="1939"/>
      <w:r>
        <w:t>E</w:t>
      </w:r>
      <w:r w:rsidRPr="00057238">
        <w:t>xcess packet delay threshold</w:t>
      </w:r>
      <w:r>
        <w:t>s</w:t>
      </w:r>
      <w:bookmarkEnd w:id="1940"/>
      <w:bookmarkEnd w:id="1941"/>
    </w:p>
    <w:p w14:paraId="2FDD1E65" w14:textId="77777777" w:rsidR="00CE7025" w:rsidRDefault="00CE7025" w:rsidP="007233E9">
      <w:r w:rsidRPr="007233E9">
        <w:rPr>
          <w:color w:val="000000"/>
          <w:lang w:val="en-US"/>
        </w:rPr>
        <w:t xml:space="preserve">This </w:t>
      </w:r>
      <w:r w:rsidR="004E07DD"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004E07DD" w:rsidRPr="004E07DD">
        <w:rPr>
          <w:color w:val="000000"/>
          <w:lang w:val="en-US"/>
        </w:rPr>
        <w:t xml:space="preserve">applicable </w:t>
      </w:r>
      <w:r w:rsidRPr="007233E9">
        <w:rPr>
          <w:color w:val="000000"/>
          <w:lang w:val="en-US"/>
        </w:rPr>
        <w:t xml:space="preserve">if the Job Type is set to Immediate MDT </w:t>
      </w:r>
      <w:r w:rsidR="004E07DD" w:rsidRPr="004E07DD">
        <w:rPr>
          <w:color w:val="000000"/>
          <w:lang w:val="en-US"/>
        </w:rPr>
        <w:t xml:space="preserve">and combined Trace and Immediate MDT </w:t>
      </w:r>
      <w:r w:rsidRPr="007233E9">
        <w:rPr>
          <w:color w:val="000000"/>
          <w:lang w:val="en-US"/>
        </w:rPr>
        <w:t>and the bit 12 of list of measurements parameter (defined in Section 5.10.3) in NR (M6 for UL) is set to 1.</w:t>
      </w:r>
    </w:p>
    <w:p w14:paraId="50E3DAD0" w14:textId="77777777" w:rsidR="00CE7025" w:rsidRDefault="00CE7025" w:rsidP="007233E9">
      <w:pPr>
        <w:tabs>
          <w:tab w:val="left" w:pos="0"/>
        </w:tabs>
        <w:ind w:left="284"/>
      </w:pPr>
      <w:r>
        <w:t>The parameter can have the following values:</w:t>
      </w:r>
    </w:p>
    <w:p w14:paraId="504E3A66" w14:textId="77777777" w:rsidR="00CE7025" w:rsidRDefault="00CE7025" w:rsidP="00CE7025">
      <w:pPr>
        <w:pStyle w:val="B1"/>
      </w:pPr>
      <w:r>
        <w:t>-</w:t>
      </w:r>
      <w:r>
        <w:tab/>
        <w:t>E</w:t>
      </w:r>
      <w:r w:rsidRPr="00057238">
        <w:t>xcess packet delay</w:t>
      </w:r>
      <w:r>
        <w:t xml:space="preserve"> threshold</w:t>
      </w:r>
      <w:r w:rsidR="007233E9">
        <w:t>.</w:t>
      </w:r>
    </w:p>
    <w:p w14:paraId="642336EA" w14:textId="77777777" w:rsidR="00CE7025" w:rsidRDefault="00CE7025" w:rsidP="00CE7025">
      <w:pPr>
        <w:pStyle w:val="B1"/>
      </w:pPr>
      <w:r>
        <w:t>-</w:t>
      </w:r>
      <w:r>
        <w:tab/>
        <w:t>5QI value</w:t>
      </w:r>
      <w:r w:rsidR="007233E9">
        <w:t>.</w:t>
      </w:r>
    </w:p>
    <w:p w14:paraId="35FEA35F" w14:textId="77777777" w:rsidR="00065CAF" w:rsidRDefault="00065CAF" w:rsidP="00065CAF">
      <w:pPr>
        <w:pStyle w:val="Heading2"/>
      </w:pPr>
      <w:bookmarkStart w:id="1942" w:name="_Toc28278154"/>
      <w:bookmarkStart w:id="1943" w:name="_Toc36134433"/>
      <w:bookmarkStart w:id="1944" w:name="_Toc44686918"/>
      <w:bookmarkStart w:id="1945" w:name="_Toc51928688"/>
      <w:bookmarkStart w:id="1946" w:name="_Toc51929257"/>
      <w:bookmarkStart w:id="1947" w:name="_Toc155283294"/>
      <w:bookmarkStart w:id="1948" w:name="_Toc163146680"/>
      <w:r>
        <w:t>5.11</w:t>
      </w:r>
      <w:r>
        <w:tab/>
      </w:r>
      <w:bookmarkEnd w:id="1942"/>
      <w:bookmarkEnd w:id="1943"/>
      <w:bookmarkEnd w:id="1944"/>
      <w:bookmarkEnd w:id="1945"/>
      <w:bookmarkEnd w:id="1946"/>
      <w:r w:rsidR="00462F94">
        <w:t>Void</w:t>
      </w:r>
      <w:bookmarkEnd w:id="1947"/>
      <w:bookmarkEnd w:id="1948"/>
    </w:p>
    <w:p w14:paraId="04CE50BA" w14:textId="77777777" w:rsidR="00292C5A" w:rsidRDefault="00292C5A" w:rsidP="00CD569B">
      <w:pPr>
        <w:keepNext/>
        <w:keepLines/>
        <w:ind w:left="1" w:hanging="1"/>
      </w:pPr>
    </w:p>
    <w:p w14:paraId="79FBA18B" w14:textId="77777777" w:rsidR="009F31CC" w:rsidRDefault="009F31CC" w:rsidP="001764C6">
      <w:pPr>
        <w:pStyle w:val="Heading2"/>
      </w:pPr>
      <w:bookmarkStart w:id="1949" w:name="_Toc155283295"/>
      <w:bookmarkStart w:id="1950" w:name="_Toc163146681"/>
      <w:bookmarkStart w:id="1951" w:name="_Hlk79781530"/>
      <w:r>
        <w:t>5.12</w:t>
      </w:r>
      <w:r>
        <w:tab/>
        <w:t>Trace Target (M)</w:t>
      </w:r>
      <w:bookmarkEnd w:id="1949"/>
      <w:bookmarkEnd w:id="1950"/>
    </w:p>
    <w:p w14:paraId="4571579E" w14:textId="74925BD2" w:rsidR="009F31CC" w:rsidRDefault="009F31CC" w:rsidP="009F31CC">
      <w:pPr>
        <w:keepNext/>
        <w:keepLines/>
        <w:ind w:left="1" w:hanging="1"/>
      </w:pPr>
      <w:r>
        <w:t>The Trace Target is a mandatory parameter.  It specifies the target object of the Trace</w:t>
      </w:r>
      <w:r w:rsidR="00D70C20">
        <w:t>,</w:t>
      </w:r>
      <w:r>
        <w:rPr>
          <w:rFonts w:hint="eastAsia"/>
          <w:lang w:eastAsia="zh-CN"/>
        </w:rPr>
        <w:t xml:space="preserve"> </w:t>
      </w:r>
      <w:r>
        <w:t>MDT</w:t>
      </w:r>
      <w:r w:rsidR="00D70C20">
        <w:t xml:space="preserve"> and 5GC UE level measurements </w:t>
      </w:r>
      <w:r w:rsidR="00D70C20">
        <w:rPr>
          <w:lang w:eastAsia="zh-CN"/>
        </w:rPr>
        <w:t>collection</w:t>
      </w:r>
      <w:r>
        <w:t xml:space="preserve">. It consists of the ID type and the ID value. The ID type depends on the </w:t>
      </w:r>
      <w:bookmarkStart w:id="1952" w:name="_Hlk79772948"/>
      <w:r>
        <w:t>network element to which the Trace Session is activated</w:t>
      </w:r>
      <w:bookmarkEnd w:id="1952"/>
      <w:r>
        <w:t>.</w:t>
      </w:r>
    </w:p>
    <w:p w14:paraId="283B27A2" w14:textId="77777777" w:rsidR="009F31CC" w:rsidRDefault="009F31CC" w:rsidP="009F31CC">
      <w:r>
        <w:t>The ID type is an enumerated parameter with the following possible values:</w:t>
      </w:r>
    </w:p>
    <w:p w14:paraId="006C4686" w14:textId="77777777" w:rsidR="009F31CC" w:rsidRPr="001764C6" w:rsidRDefault="009F31CC" w:rsidP="009F31CC">
      <w:pPr>
        <w:pStyle w:val="B1"/>
        <w:rPr>
          <w:lang w:val="fr-FR"/>
        </w:rPr>
      </w:pPr>
      <w:r w:rsidRPr="001764C6">
        <w:rPr>
          <w:lang w:val="fr-FR"/>
        </w:rPr>
        <w:t>-</w:t>
      </w:r>
      <w:r w:rsidRPr="001764C6">
        <w:rPr>
          <w:lang w:val="fr-FR"/>
        </w:rPr>
        <w:tab/>
        <w:t>IMSI,</w:t>
      </w:r>
    </w:p>
    <w:p w14:paraId="54DA3FE5"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53D21D64"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3EBE6B88"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2A3010F5"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11074499" w14:textId="77777777" w:rsidR="009F31CC" w:rsidRDefault="009F31CC" w:rsidP="009F31CC">
      <w:pPr>
        <w:pStyle w:val="B1"/>
      </w:pPr>
      <w:r>
        <w:t xml:space="preserve">- </w:t>
      </w:r>
      <w:r>
        <w:tab/>
        <w:t>UTRAN cell,</w:t>
      </w:r>
    </w:p>
    <w:p w14:paraId="5EDF60E5" w14:textId="77777777" w:rsidR="009F31CC" w:rsidRDefault="009F31CC" w:rsidP="009F31CC">
      <w:pPr>
        <w:pStyle w:val="B1"/>
      </w:pPr>
      <w:r>
        <w:t xml:space="preserve">- </w:t>
      </w:r>
      <w:r>
        <w:tab/>
        <w:t>E-UTRAN cell,</w:t>
      </w:r>
    </w:p>
    <w:p w14:paraId="3A951DB0" w14:textId="77777777" w:rsidR="009F31CC" w:rsidRDefault="009F31CC" w:rsidP="009F31CC">
      <w:pPr>
        <w:pStyle w:val="B1"/>
      </w:pPr>
      <w:r>
        <w:t xml:space="preserve">- </w:t>
      </w:r>
      <w:r>
        <w:tab/>
        <w:t>NG-RAN cell,</w:t>
      </w:r>
    </w:p>
    <w:p w14:paraId="05A0C361" w14:textId="77777777" w:rsidR="009F31CC" w:rsidRDefault="009F31CC" w:rsidP="009F31CC">
      <w:pPr>
        <w:pStyle w:val="B1"/>
      </w:pPr>
      <w:r>
        <w:t xml:space="preserve">- </w:t>
      </w:r>
      <w:r>
        <w:tab/>
        <w:t>RNC,</w:t>
      </w:r>
    </w:p>
    <w:p w14:paraId="03741CEF" w14:textId="77777777" w:rsidR="009F31CC" w:rsidRDefault="009F31CC" w:rsidP="009F31CC">
      <w:pPr>
        <w:pStyle w:val="B1"/>
      </w:pPr>
      <w:r>
        <w:t xml:space="preserve">- </w:t>
      </w:r>
      <w:r>
        <w:tab/>
      </w:r>
      <w:r w:rsidRPr="000D5C6D">
        <w:t>eNB</w:t>
      </w:r>
      <w:r>
        <w:t>,</w:t>
      </w:r>
    </w:p>
    <w:p w14:paraId="239A9788" w14:textId="77777777" w:rsidR="00D70C20" w:rsidRDefault="009F31CC" w:rsidP="00D70C20">
      <w:pPr>
        <w:pStyle w:val="B1"/>
      </w:pPr>
      <w:r>
        <w:t xml:space="preserve">- </w:t>
      </w:r>
      <w:r>
        <w:tab/>
        <w:t>gNB</w:t>
      </w:r>
      <w:r w:rsidR="00D70C20">
        <w:t>;</w:t>
      </w:r>
    </w:p>
    <w:p w14:paraId="1886B53F" w14:textId="7374445D" w:rsidR="009F31CC" w:rsidRDefault="00D70C20" w:rsidP="00D70C20">
      <w:pPr>
        <w:pStyle w:val="B1"/>
      </w:pPr>
      <w:r>
        <w:t>-</w:t>
      </w:r>
      <w:r>
        <w:tab/>
      </w:r>
      <w:r w:rsidRPr="00ED3442">
        <w:t>Measured UE Identifier</w:t>
      </w:r>
      <w:r>
        <w:t>, see bullet g) of the 5GC UE level measurements (see TS 28.558 [62]).</w:t>
      </w:r>
    </w:p>
    <w:p w14:paraId="02E4031D" w14:textId="77777777" w:rsidR="009F31CC" w:rsidRDefault="009F31CC" w:rsidP="009F31CC">
      <w:pPr>
        <w:keepNext/>
        <w:keepLines/>
        <w:ind w:left="1" w:hanging="1"/>
      </w:pPr>
      <w:r>
        <w:t xml:space="preserve">The ID types are mutually exclusive. </w:t>
      </w:r>
    </w:p>
    <w:p w14:paraId="396092D4" w14:textId="4D31B216" w:rsidR="00D70C20" w:rsidRDefault="00D70C20" w:rsidP="00D70C20">
      <w:pPr>
        <w:pStyle w:val="Heading2"/>
        <w:rPr>
          <w:lang w:eastAsia="zh-CN"/>
        </w:rPr>
      </w:pPr>
      <w:bookmarkStart w:id="1953" w:name="_Toc163146682"/>
      <w:bookmarkEnd w:id="1951"/>
      <w:r>
        <w:t>5.13</w:t>
      </w:r>
      <w:r>
        <w:tab/>
        <w:t>List of 5GC UE level measurements specific configuration parameters</w:t>
      </w:r>
      <w:bookmarkEnd w:id="1953"/>
    </w:p>
    <w:p w14:paraId="509A83E3" w14:textId="77777777" w:rsidR="007502D2" w:rsidRDefault="007502D2" w:rsidP="007502D2">
      <w:pPr>
        <w:pStyle w:val="B1"/>
        <w:ind w:left="0" w:firstLine="0"/>
      </w:pPr>
      <w:r>
        <w:t>The list of 5GC UE level measurements configuration, which includes</w:t>
      </w:r>
    </w:p>
    <w:p w14:paraId="52C27767" w14:textId="77777777" w:rsidR="007502D2" w:rsidRDefault="007502D2" w:rsidP="007502D2">
      <w:pPr>
        <w:pStyle w:val="B1"/>
      </w:pPr>
      <w:r>
        <w:t>-</w:t>
      </w:r>
      <w:r>
        <w:tab/>
        <w:t>NE Type (5GC NF type or NG-RAN node type) to measure;</w:t>
      </w:r>
    </w:p>
    <w:p w14:paraId="096B7F64" w14:textId="77777777" w:rsidR="007502D2" w:rsidRDefault="007502D2" w:rsidP="007502D2">
      <w:pPr>
        <w:pStyle w:val="B1"/>
      </w:pPr>
      <w:r>
        <w:t>-</w:t>
      </w:r>
      <w:r>
        <w:tab/>
        <w:t>List of 5GC UE level measurements for the specified type of NE (</w:t>
      </w:r>
      <w:r w:rsidRPr="00492064">
        <w:t xml:space="preserve">the Measurement Type </w:t>
      </w:r>
      <w:r>
        <w:t>as defined by the bullet e) of the UE level measurements specified in TS 28.558 [62]).</w:t>
      </w:r>
    </w:p>
    <w:p w14:paraId="7C02D20D" w14:textId="77777777" w:rsidR="007502D2" w:rsidRDefault="007502D2" w:rsidP="007502D2">
      <w:pPr>
        <w:pStyle w:val="B1"/>
      </w:pPr>
      <w:r>
        <w:t>-</w:t>
      </w:r>
      <w:r>
        <w:tab/>
        <w:t>5GC UE level measurement granularity period (</w:t>
      </w:r>
      <w:r>
        <w:rPr>
          <w:noProof/>
        </w:rPr>
        <w:t>optional</w:t>
      </w:r>
      <w:r>
        <w:t>).</w:t>
      </w:r>
    </w:p>
    <w:p w14:paraId="4FAE827D" w14:textId="77777777" w:rsidR="00292C5A" w:rsidRDefault="00292C5A">
      <w:pPr>
        <w:pStyle w:val="Heading1"/>
      </w:pPr>
      <w:r>
        <w:br w:type="page"/>
      </w:r>
      <w:bookmarkStart w:id="1954" w:name="_Toc516654963"/>
      <w:bookmarkStart w:id="1955" w:name="_Toc28278155"/>
      <w:bookmarkStart w:id="1956" w:name="_Toc36134434"/>
      <w:bookmarkStart w:id="1957" w:name="_Toc44686919"/>
      <w:bookmarkStart w:id="1958" w:name="_Toc51928689"/>
      <w:bookmarkStart w:id="1959" w:name="_Toc51929258"/>
      <w:bookmarkStart w:id="1960" w:name="_Toc155283296"/>
      <w:bookmarkStart w:id="1961" w:name="_Toc163146683"/>
      <w:r>
        <w:t>6</w:t>
      </w:r>
      <w:r>
        <w:tab/>
        <w:t>MDT Reporting</w:t>
      </w:r>
      <w:bookmarkEnd w:id="1954"/>
      <w:bookmarkEnd w:id="1955"/>
      <w:bookmarkEnd w:id="1956"/>
      <w:bookmarkEnd w:id="1957"/>
      <w:bookmarkEnd w:id="1958"/>
      <w:bookmarkEnd w:id="1959"/>
      <w:bookmarkEnd w:id="1960"/>
      <w:bookmarkEnd w:id="1961"/>
    </w:p>
    <w:p w14:paraId="74D0D5E9" w14:textId="77777777" w:rsidR="00292C5A" w:rsidRDefault="005D1D39" w:rsidP="005D1D39">
      <w:pPr>
        <w:pStyle w:val="Heading2"/>
      </w:pPr>
      <w:bookmarkStart w:id="1962" w:name="_Toc516654964"/>
      <w:bookmarkStart w:id="1963" w:name="_Toc28278156"/>
      <w:bookmarkStart w:id="1964" w:name="_Toc36134435"/>
      <w:bookmarkStart w:id="1965" w:name="_Toc44686920"/>
      <w:bookmarkStart w:id="1966" w:name="_Toc51928690"/>
      <w:bookmarkStart w:id="1967" w:name="_Toc51929259"/>
      <w:bookmarkStart w:id="1968" w:name="_Toc155283297"/>
      <w:bookmarkStart w:id="1969" w:name="_Toc163146684"/>
      <w:r w:rsidRPr="004D1991">
        <w:rPr>
          <w:rStyle w:val="Heading3Char"/>
        </w:rPr>
        <w:t>6.1</w:t>
      </w:r>
      <w:r>
        <w:tab/>
      </w:r>
      <w:r w:rsidR="00292C5A">
        <w:t>MDT reporting in case of Immediate MDT</w:t>
      </w:r>
      <w:r w:rsidR="007F4A8E" w:rsidRPr="007F4A8E">
        <w:t xml:space="preserve"> for UTRAN and E-UTRAN</w:t>
      </w:r>
      <w:bookmarkEnd w:id="1962"/>
      <w:bookmarkEnd w:id="1963"/>
      <w:bookmarkEnd w:id="1964"/>
      <w:bookmarkEnd w:id="1965"/>
      <w:bookmarkEnd w:id="1966"/>
      <w:bookmarkEnd w:id="1967"/>
      <w:bookmarkEnd w:id="1968"/>
      <w:bookmarkEnd w:id="1969"/>
    </w:p>
    <w:p w14:paraId="0AAB39CB" w14:textId="77777777" w:rsidR="00292C5A" w:rsidRDefault="00292C5A">
      <w:r>
        <w:t>Figure 6.1 illustrates an example of the procedure for Immediate MDT reporting</w:t>
      </w:r>
      <w:r w:rsidR="007F4A8E" w:rsidRPr="007F4A8E">
        <w:t xml:space="preserve"> for UTRAN and E-UTRAN</w:t>
      </w:r>
      <w:r>
        <w:t>.</w:t>
      </w:r>
    </w:p>
    <w:p w14:paraId="65D4D4D2" w14:textId="77777777" w:rsidR="00292C5A" w:rsidRDefault="00292C5A">
      <w:pPr>
        <w:pStyle w:val="TH"/>
      </w:pPr>
      <w:r>
        <w:object w:dxaOrig="8901" w:dyaOrig="9765" w14:anchorId="668116E6">
          <v:shape id="_x0000_i1112" type="#_x0000_t75" style="width:376.5pt;height:413.1pt" o:ole="">
            <v:imagedata r:id="rId153" o:title=""/>
          </v:shape>
          <o:OLEObject Type="Embed" ProgID="Visio.Drawing.11" ShapeID="_x0000_i1112" DrawAspect="Content" ObjectID="_1782291088" r:id="rId154"/>
        </w:object>
      </w:r>
    </w:p>
    <w:p w14:paraId="30F55F58" w14:textId="77777777" w:rsidR="00292C5A" w:rsidRDefault="00292C5A">
      <w:pPr>
        <w:pStyle w:val="TF"/>
      </w:pPr>
      <w:r>
        <w:t>Figure 6.1</w:t>
      </w:r>
      <w:r w:rsidR="005D1D39">
        <w:t>: Procedure for Immediate MDT reporting</w:t>
      </w:r>
    </w:p>
    <w:p w14:paraId="505791C1"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4A7F6A56" w14:textId="77777777" w:rsidR="00292C5A" w:rsidRDefault="00292C5A">
      <w:r>
        <w:t>The time and the criteria when the Trace Records are sent to the TCE is vendor specific however if the Trace Session is deactivated, the Trace Records shall be sent to the TCE latest by 2 hours  after the Trace Session deactivation.</w:t>
      </w:r>
    </w:p>
    <w:p w14:paraId="151F3B30" w14:textId="77777777" w:rsidR="007F4A8E" w:rsidRDefault="007F4A8E" w:rsidP="005145F3">
      <w:pPr>
        <w:pStyle w:val="EditorsNote"/>
      </w:pPr>
      <w:r>
        <w:t>Editor's note: The exact time is FFS.</w:t>
      </w:r>
    </w:p>
    <w:p w14:paraId="6A2E6106" w14:textId="77777777" w:rsidR="007D4E69" w:rsidRDefault="007D4E69" w:rsidP="007D4E69">
      <w:r>
        <w:t>For reporting of MDT data in single operator and participating operator cases, see clause 7.</w:t>
      </w:r>
    </w:p>
    <w:p w14:paraId="104D130D" w14:textId="77777777" w:rsidR="005D1D39" w:rsidRDefault="00292C5A" w:rsidP="005D1D39">
      <w:pPr>
        <w:pStyle w:val="Heading2"/>
      </w:pPr>
      <w:r>
        <w:br w:type="page"/>
      </w:r>
      <w:bookmarkStart w:id="1970" w:name="_Toc516654965"/>
      <w:bookmarkStart w:id="1971" w:name="_Toc28278157"/>
      <w:bookmarkStart w:id="1972" w:name="_Toc36134436"/>
      <w:bookmarkStart w:id="1973" w:name="_Toc44686921"/>
      <w:bookmarkStart w:id="1974" w:name="_Toc51928691"/>
      <w:bookmarkStart w:id="1975" w:name="_Toc51929260"/>
      <w:bookmarkStart w:id="1976" w:name="_Toc155283298"/>
      <w:bookmarkStart w:id="1977" w:name="_Toc163146685"/>
      <w:r w:rsidR="005D1D39">
        <w:t>6.2</w:t>
      </w:r>
      <w:r w:rsidR="005D1D39">
        <w:tab/>
        <w:t>MDT reporting in case of Logged MDT</w:t>
      </w:r>
      <w:bookmarkEnd w:id="1970"/>
      <w:bookmarkEnd w:id="1971"/>
      <w:bookmarkEnd w:id="1972"/>
      <w:bookmarkEnd w:id="1973"/>
      <w:bookmarkEnd w:id="1974"/>
      <w:bookmarkEnd w:id="1975"/>
      <w:r w:rsidR="007F4A8E" w:rsidRPr="007F4A8E">
        <w:t xml:space="preserve"> for UTRAN and E-UTRAN</w:t>
      </w:r>
      <w:bookmarkEnd w:id="1976"/>
      <w:bookmarkEnd w:id="1977"/>
    </w:p>
    <w:p w14:paraId="77E09477" w14:textId="77777777" w:rsidR="00292C5A" w:rsidRDefault="00292C5A">
      <w:r>
        <w:t>Figure 6.2 illustrates an example of the MDT reporting in case of Logged MDT</w:t>
      </w:r>
      <w:r w:rsidR="007F4A8E" w:rsidRPr="007F4A8E">
        <w:t xml:space="preserve"> for UTRAN and E-UTRAN</w:t>
      </w:r>
      <w:r>
        <w:t>:</w:t>
      </w:r>
    </w:p>
    <w:p w14:paraId="7DAC82A7" w14:textId="77777777" w:rsidR="00292C5A" w:rsidRDefault="00292C5A">
      <w:pPr>
        <w:pStyle w:val="TH"/>
      </w:pPr>
      <w:r>
        <w:object w:dxaOrig="8294" w:dyaOrig="9765" w14:anchorId="01587097">
          <v:shape id="_x0000_i1113" type="#_x0000_t75" style="width:387.75pt;height:456.15pt" o:ole="">
            <v:imagedata r:id="rId155" o:title=""/>
          </v:shape>
          <o:OLEObject Type="Embed" ProgID="Visio.Drawing.11" ShapeID="_x0000_i1113" DrawAspect="Content" ObjectID="_1782291089" r:id="rId156"/>
        </w:object>
      </w:r>
    </w:p>
    <w:p w14:paraId="5E1D3062" w14:textId="77777777" w:rsidR="00292C5A" w:rsidRDefault="00292C5A">
      <w:pPr>
        <w:pStyle w:val="TF"/>
      </w:pPr>
      <w:r>
        <w:t>Figure 6.2:</w:t>
      </w:r>
      <w:r w:rsidR="005D1D39" w:rsidRPr="006134CD">
        <w:t xml:space="preserve"> </w:t>
      </w:r>
      <w:r w:rsidR="005D1D39">
        <w:t>MDT reporting in case of Logged MDT</w:t>
      </w:r>
    </w:p>
    <w:p w14:paraId="20D61936"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5091FEE3" w14:textId="77777777" w:rsidR="005D1D39" w:rsidRDefault="00292C5A" w:rsidP="005D1D39">
      <w:r>
        <w:t>The time and criteria when the Trace Records are sent to the TCE is vendor specific however if the Trace Session is deactivated, the Trace Records shall be sent to the TCE latest by 2 hours after the Trace Session deactivation.</w:t>
      </w:r>
      <w:r w:rsidR="005D1D39" w:rsidRPr="005D1D39">
        <w:t xml:space="preserve"> </w:t>
      </w:r>
    </w:p>
    <w:p w14:paraId="0BEC353E" w14:textId="77777777" w:rsidR="007F4A8E" w:rsidRDefault="007F4A8E" w:rsidP="005145F3">
      <w:pPr>
        <w:pStyle w:val="EditorsNote"/>
      </w:pPr>
      <w:r>
        <w:t>Editor's note: The exact time is FFS.</w:t>
      </w:r>
    </w:p>
    <w:p w14:paraId="7FC338C7" w14:textId="77777777" w:rsidR="005D1D39" w:rsidRDefault="005D1D39" w:rsidP="005D1D39">
      <w:pPr>
        <w:pStyle w:val="Heading2"/>
      </w:pPr>
      <w:bookmarkStart w:id="1978" w:name="_Toc516654966"/>
      <w:bookmarkStart w:id="1979" w:name="_Toc28278158"/>
      <w:bookmarkStart w:id="1980" w:name="_Toc36134437"/>
      <w:bookmarkStart w:id="1981" w:name="_Toc44686922"/>
      <w:bookmarkStart w:id="1982" w:name="_Toc51928692"/>
      <w:bookmarkStart w:id="1983" w:name="_Toc51929261"/>
      <w:bookmarkStart w:id="1984" w:name="_Toc155283299"/>
      <w:bookmarkStart w:id="1985" w:name="_Toc163146686"/>
      <w:r>
        <w:t>6.3</w:t>
      </w:r>
      <w:r>
        <w:tab/>
        <w:t>MDT reporting in case of Logged MBSFN MDT</w:t>
      </w:r>
      <w:bookmarkEnd w:id="1978"/>
      <w:bookmarkEnd w:id="1979"/>
      <w:bookmarkEnd w:id="1980"/>
      <w:bookmarkEnd w:id="1981"/>
      <w:bookmarkEnd w:id="1982"/>
      <w:bookmarkEnd w:id="1983"/>
      <w:bookmarkEnd w:id="1984"/>
      <w:bookmarkEnd w:id="1985"/>
    </w:p>
    <w:p w14:paraId="7F661F67"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0BCFAF07"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397A55B8" w14:textId="77777777" w:rsidR="005D1D39" w:rsidRDefault="005D1D39" w:rsidP="005D1D39">
      <w:r>
        <w:t>Figure 6.3 illustrates an example of the MDT reporting in case of Logged MBSFN MDT (applicable only for E-UTRAN):</w:t>
      </w:r>
    </w:p>
    <w:p w14:paraId="253733D6" w14:textId="77777777" w:rsidR="005D1D39" w:rsidRDefault="005D1D39" w:rsidP="005D1D39">
      <w:pPr>
        <w:pStyle w:val="TH"/>
      </w:pPr>
      <w:r>
        <w:object w:dxaOrig="8294" w:dyaOrig="9765" w14:anchorId="38E40E13">
          <v:shape id="_x0000_i1114" type="#_x0000_t75" style="width:387.75pt;height:454.95pt" o:ole="">
            <v:imagedata r:id="rId157" o:title=""/>
          </v:shape>
          <o:OLEObject Type="Embed" ProgID="Visio.Drawing.11" ShapeID="_x0000_i1114" DrawAspect="Content" ObjectID="_1782291090" r:id="rId158"/>
        </w:object>
      </w:r>
      <w:r w:rsidRPr="005D1D39">
        <w:t xml:space="preserve"> </w:t>
      </w:r>
    </w:p>
    <w:p w14:paraId="51CC50DD" w14:textId="77777777" w:rsidR="005D1D39" w:rsidRDefault="005D1D39" w:rsidP="005D1D39">
      <w:pPr>
        <w:pStyle w:val="TF"/>
      </w:pPr>
      <w:r>
        <w:t>Figure 6.3:</w:t>
      </w:r>
      <w:r w:rsidRPr="006134CD">
        <w:t xml:space="preserve"> </w:t>
      </w:r>
      <w:r>
        <w:t>Procedure for Logged MBSFN MDT reporting</w:t>
      </w:r>
    </w:p>
    <w:p w14:paraId="26470A00" w14:textId="77777777" w:rsidR="005D1D39" w:rsidRDefault="005D1D39" w:rsidP="005D1D39">
      <w:r>
        <w:t>The time and criteria when the Trace Records are sent to the TCE is vendor specific however if the Trace Session is deactivated, the Trace Records shall be sent to the TCE latest by 2 hours ( the exact time is FFS) after the Trace Session deactivation.</w:t>
      </w:r>
    </w:p>
    <w:p w14:paraId="0E576211" w14:textId="77777777" w:rsidR="007F4A8E" w:rsidRDefault="007F4A8E" w:rsidP="007F4A8E">
      <w:pPr>
        <w:pStyle w:val="Heading2"/>
      </w:pPr>
      <w:bookmarkStart w:id="1986" w:name="_Toc155283300"/>
      <w:bookmarkStart w:id="1987" w:name="_Toc163146687"/>
      <w:r w:rsidRPr="004D1991">
        <w:rPr>
          <w:rStyle w:val="Heading3Char"/>
        </w:rPr>
        <w:t>6.</w:t>
      </w:r>
      <w:r>
        <w:rPr>
          <w:rStyle w:val="Heading3Char"/>
        </w:rPr>
        <w:t>4</w:t>
      </w:r>
      <w:r>
        <w:tab/>
        <w:t>MDT reporting in case of Immediate MDT for NG-RAN</w:t>
      </w:r>
      <w:bookmarkEnd w:id="1986"/>
      <w:bookmarkEnd w:id="1987"/>
    </w:p>
    <w:p w14:paraId="4959E544" w14:textId="77777777" w:rsidR="007F4A8E" w:rsidRDefault="007F4A8E" w:rsidP="007F4A8E">
      <w:r>
        <w:t>Figure 6.4.1 illustrates an example of MDT reporting in the case of Immediate MDT for NG-RAN:</w:t>
      </w:r>
    </w:p>
    <w:p w14:paraId="18BD394C" w14:textId="77777777" w:rsidR="007F4A8E" w:rsidRDefault="007F4A8E" w:rsidP="007F4A8E">
      <w:pPr>
        <w:pStyle w:val="TH"/>
      </w:pPr>
      <w:r w:rsidRPr="00DC0A66">
        <w:rPr>
          <w:sz w:val="10"/>
          <w:szCs w:val="10"/>
        </w:rPr>
        <w:object w:dxaOrig="8892" w:dyaOrig="9756" w14:anchorId="1FFCB1BE">
          <v:shape id="_x0000_i1115" type="#_x0000_t75" style="width:376.1pt;height:412.3pt" o:ole="">
            <v:imagedata r:id="rId159" o:title=""/>
          </v:shape>
          <o:OLEObject Type="Embed" ProgID="Visio.Drawing.11" ShapeID="_x0000_i1115" DrawAspect="Content" ObjectID="_1782291091" r:id="rId160"/>
        </w:object>
      </w:r>
    </w:p>
    <w:p w14:paraId="2E4BD90D" w14:textId="77777777" w:rsidR="007F4A8E" w:rsidRDefault="007F4A8E" w:rsidP="007F4A8E">
      <w:pPr>
        <w:pStyle w:val="TF"/>
      </w:pPr>
      <w:r>
        <w:t>Figure 6.4.1: Immediate MDT reporting in the case of non split architecture</w:t>
      </w:r>
    </w:p>
    <w:p w14:paraId="2ED2834B"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D03973B"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6DCD9B1B" w14:textId="77777777" w:rsidR="007F4A8E" w:rsidRDefault="007F4A8E" w:rsidP="007F4A8E">
      <w:r>
        <w:t>The time and the criteria when the Trace Records are sent to the TCE is vendor specific however if the Trace Session is deactivated, the Trace Records shall be sent to the TCE latest by 2 hours after the Trace Session deactivation.</w:t>
      </w:r>
    </w:p>
    <w:p w14:paraId="03C45180" w14:textId="77777777" w:rsidR="007F4A8E" w:rsidRDefault="007F4A8E" w:rsidP="005145F3">
      <w:pPr>
        <w:pStyle w:val="EditorsNote"/>
      </w:pPr>
      <w:r>
        <w:t>Editor's note: The exact time is FFS.</w:t>
      </w:r>
    </w:p>
    <w:p w14:paraId="1D774430" w14:textId="77777777" w:rsidR="007F4A8E" w:rsidRDefault="007F4A8E" w:rsidP="007F4A8E">
      <w:pPr>
        <w:pStyle w:val="Heading2"/>
      </w:pPr>
      <w:r>
        <w:br w:type="page"/>
      </w:r>
      <w:bookmarkStart w:id="1988" w:name="_Toc155283301"/>
      <w:bookmarkStart w:id="1989" w:name="_Toc163146688"/>
      <w:r>
        <w:t>6.5</w:t>
      </w:r>
      <w:r>
        <w:tab/>
        <w:t>MDT reporting in case of Logged MDT for NG-RAN</w:t>
      </w:r>
      <w:bookmarkEnd w:id="1988"/>
      <w:bookmarkEnd w:id="1989"/>
    </w:p>
    <w:p w14:paraId="037FB11E" w14:textId="77777777" w:rsidR="007F4A8E" w:rsidRDefault="007F4A8E" w:rsidP="007F4A8E">
      <w:r>
        <w:t>Figure 6.5.1 illustrates an example of the MDT reporting in case of Logged MDT for NG-RAN:</w:t>
      </w:r>
    </w:p>
    <w:p w14:paraId="54BA90E8" w14:textId="77777777" w:rsidR="007F4A8E" w:rsidRDefault="007F4A8E" w:rsidP="007F4A8E">
      <w:pPr>
        <w:pStyle w:val="TH"/>
      </w:pPr>
      <w:r>
        <w:object w:dxaOrig="14424" w:dyaOrig="9756" w14:anchorId="3C3B85DD">
          <v:shape id="_x0000_i1116" type="#_x0000_t75" style="width:540.2pt;height:454.95pt" o:ole="">
            <v:imagedata r:id="rId161" o:title=""/>
          </v:shape>
          <o:OLEObject Type="Embed" ProgID="Visio.Drawing.11" ShapeID="_x0000_i1116" DrawAspect="Content" ObjectID="_1782291092" r:id="rId162"/>
        </w:object>
      </w:r>
      <w:r w:rsidRPr="003E6FE3">
        <w:t xml:space="preserve"> </w:t>
      </w:r>
    </w:p>
    <w:p w14:paraId="1455F94A" w14:textId="77777777" w:rsidR="007F4A8E" w:rsidRDefault="007F4A8E" w:rsidP="007F4A8E">
      <w:pPr>
        <w:pStyle w:val="TF"/>
      </w:pPr>
      <w:r>
        <w:t>Figure 6.5.1:</w:t>
      </w:r>
      <w:r w:rsidRPr="006134CD">
        <w:t xml:space="preserve"> </w:t>
      </w:r>
      <w:r>
        <w:t>Logged MDT reporting in the case of non split architecture</w:t>
      </w:r>
    </w:p>
    <w:p w14:paraId="414939AA" w14:textId="77777777" w:rsidR="007F4A8E" w:rsidRDefault="007F4A8E" w:rsidP="007F4A8E">
      <w:pPr>
        <w:ind w:left="284"/>
      </w:pPr>
    </w:p>
    <w:p w14:paraId="313607EC"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0DAC86C"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44788FC" w14:textId="77777777" w:rsidR="007F4A8E" w:rsidRPr="0038267D" w:rsidRDefault="007F4A8E" w:rsidP="007F4A8E">
      <w:r w:rsidRPr="004A32D6">
        <w:t>The time and criteria when the Trace Records are sent to the TCE is vendor specific however if the Trace Session is deactivated.</w:t>
      </w:r>
    </w:p>
    <w:p w14:paraId="275F1CC4" w14:textId="77777777" w:rsidR="005D1D39" w:rsidRDefault="005D1D39" w:rsidP="005D1D39"/>
    <w:p w14:paraId="06DF5BC1" w14:textId="77777777" w:rsidR="007D4E69" w:rsidRDefault="007D4E69" w:rsidP="007D4E69">
      <w:pPr>
        <w:pStyle w:val="Heading1"/>
        <w:rPr>
          <w:lang w:eastAsia="zh-CN"/>
        </w:rPr>
      </w:pPr>
      <w:bookmarkStart w:id="1990" w:name="_Toc516654967"/>
      <w:bookmarkStart w:id="1991" w:name="_Toc28278159"/>
      <w:bookmarkStart w:id="1992" w:name="_Toc36134438"/>
      <w:bookmarkStart w:id="1993" w:name="_Toc44686923"/>
      <w:bookmarkStart w:id="1994" w:name="_Toc51928693"/>
      <w:bookmarkStart w:id="1995" w:name="_Toc51929262"/>
      <w:bookmarkStart w:id="1996" w:name="_Toc155283302"/>
      <w:bookmarkStart w:id="1997" w:name="_Toc163146689"/>
      <w:r>
        <w:t>7</w:t>
      </w:r>
      <w:r>
        <w:tab/>
        <w:t>Trace reporting</w:t>
      </w:r>
      <w:bookmarkEnd w:id="1990"/>
      <w:bookmarkEnd w:id="1991"/>
      <w:bookmarkEnd w:id="1992"/>
      <w:bookmarkEnd w:id="1993"/>
      <w:bookmarkEnd w:id="1994"/>
      <w:bookmarkEnd w:id="1995"/>
      <w:bookmarkEnd w:id="1996"/>
      <w:bookmarkEnd w:id="1997"/>
    </w:p>
    <w:p w14:paraId="41CFB8B4" w14:textId="77777777" w:rsidR="007D4E69" w:rsidRDefault="007D4E69" w:rsidP="007D4E69">
      <w:pPr>
        <w:pStyle w:val="Heading2"/>
      </w:pPr>
      <w:bookmarkStart w:id="1998" w:name="_Toc516654968"/>
      <w:bookmarkStart w:id="1999" w:name="_Toc28278160"/>
      <w:bookmarkStart w:id="2000" w:name="_Toc36134439"/>
      <w:bookmarkStart w:id="2001" w:name="_Toc44686924"/>
      <w:bookmarkStart w:id="2002" w:name="_Toc51928694"/>
      <w:bookmarkStart w:id="2003" w:name="_Toc51929263"/>
      <w:bookmarkStart w:id="2004" w:name="_Toc155283303"/>
      <w:bookmarkStart w:id="2005" w:name="_Toc163146690"/>
      <w:r>
        <w:t>7.1</w:t>
      </w:r>
      <w:r>
        <w:tab/>
        <w:t>Single operator case</w:t>
      </w:r>
      <w:bookmarkEnd w:id="1998"/>
      <w:bookmarkEnd w:id="1999"/>
      <w:bookmarkEnd w:id="2000"/>
      <w:bookmarkEnd w:id="2001"/>
      <w:bookmarkEnd w:id="2002"/>
      <w:bookmarkEnd w:id="2003"/>
      <w:bookmarkEnd w:id="2004"/>
      <w:bookmarkEnd w:id="2005"/>
      <w:r>
        <w:t xml:space="preserve"> </w:t>
      </w:r>
    </w:p>
    <w:p w14:paraId="58EDB711" w14:textId="77777777" w:rsidR="00B66A16" w:rsidRPr="009139C9" w:rsidRDefault="00B66A16" w:rsidP="009139C9">
      <w:pPr>
        <w:pStyle w:val="Heading3"/>
      </w:pPr>
      <w:bookmarkStart w:id="2006" w:name="_Toc28278161"/>
      <w:bookmarkStart w:id="2007" w:name="_Toc36134440"/>
      <w:bookmarkStart w:id="2008" w:name="_Toc44686925"/>
      <w:bookmarkStart w:id="2009" w:name="_Toc51928695"/>
      <w:bookmarkStart w:id="2010" w:name="_Toc51929264"/>
      <w:bookmarkStart w:id="2011" w:name="_Toc155283304"/>
      <w:bookmarkStart w:id="2012" w:name="_Toc163146691"/>
      <w:r>
        <w:t>7.1.1</w:t>
      </w:r>
      <w:r>
        <w:tab/>
        <w:t>File-based trace reporting in single operator case</w:t>
      </w:r>
      <w:bookmarkEnd w:id="2006"/>
      <w:bookmarkEnd w:id="2007"/>
      <w:bookmarkEnd w:id="2008"/>
      <w:bookmarkEnd w:id="2009"/>
      <w:bookmarkEnd w:id="2010"/>
      <w:bookmarkEnd w:id="2011"/>
      <w:bookmarkEnd w:id="2012"/>
    </w:p>
    <w:p w14:paraId="3294F3AC"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754E7ED" w14:textId="77777777" w:rsidR="007D4E69" w:rsidRDefault="007D4E69" w:rsidP="007D4E69">
      <w:pPr>
        <w:pStyle w:val="B1"/>
      </w:pPr>
      <w:r>
        <w:t>1)</w:t>
      </w:r>
      <w:r>
        <w:tab/>
        <w:t xml:space="preserve">either directly, or </w:t>
      </w:r>
    </w:p>
    <w:p w14:paraId="2F522BCA" w14:textId="77777777" w:rsidR="007D4E69" w:rsidRDefault="007D4E69" w:rsidP="007D4E69">
      <w:pPr>
        <w:pStyle w:val="B1"/>
      </w:pPr>
      <w:r>
        <w:t>2)</w:t>
      </w:r>
      <w:r>
        <w:tab/>
        <w:t xml:space="preserve">via the NE’s </w:t>
      </w:r>
      <w:r w:rsidR="00A5743B">
        <w:t>management system</w:t>
      </w:r>
      <w:r>
        <w:t>.</w:t>
      </w:r>
    </w:p>
    <w:p w14:paraId="7E66C32A"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475A19D8" w14:textId="77777777" w:rsidR="007D4E69" w:rsidRDefault="007D4E69" w:rsidP="007D4E69">
      <w:r>
        <w:t>Figure 7.1</w:t>
      </w:r>
      <w:r w:rsidR="00B66A16">
        <w:t>.1</w:t>
      </w:r>
      <w:r>
        <w:t>-1 illustrates an example of the procedure for transferring the Trace Record from the NE to the TCE for alternative 1.</w:t>
      </w:r>
    </w:p>
    <w:p w14:paraId="669E4969" w14:textId="77777777" w:rsidR="007D4E69" w:rsidRDefault="00304285" w:rsidP="007D4E69">
      <w:pPr>
        <w:pStyle w:val="TH"/>
      </w:pPr>
      <w:r>
        <w:rPr>
          <w:noProof/>
        </w:rPr>
        <w:pict w14:anchorId="528B3FD5">
          <v:shape id="Picture 38" o:spid="_x0000_i1117" type="#_x0000_t75" alt="Generated by PlantUML" style="width:206.75pt;height:160.9pt;visibility:visible">
            <v:imagedata r:id="rId163" o:title="Generated by PlantUML"/>
          </v:shape>
        </w:pict>
      </w:r>
    </w:p>
    <w:p w14:paraId="61732818" w14:textId="77777777" w:rsidR="007D4E69" w:rsidRDefault="007D4E69" w:rsidP="007D4E69">
      <w:pPr>
        <w:pStyle w:val="TF"/>
      </w:pPr>
      <w:r>
        <w:t>Figure 7.1</w:t>
      </w:r>
      <w:r w:rsidR="00B66A16">
        <w:t>.1</w:t>
      </w:r>
      <w:r>
        <w:t>-1 Direct transfer to the TCE</w:t>
      </w:r>
    </w:p>
    <w:p w14:paraId="19D61097" w14:textId="77777777" w:rsidR="007D4E69" w:rsidRDefault="007D4E69" w:rsidP="007D4E69">
      <w:r>
        <w:t>Figure 7.1</w:t>
      </w:r>
      <w:r w:rsidR="00B66A16">
        <w:t>.1</w:t>
      </w:r>
      <w:r>
        <w:t>-2 illustrates an example of the procedure for transferring the Trace file from the NE to the TCE for alternative 2.</w:t>
      </w:r>
    </w:p>
    <w:p w14:paraId="44472B99" w14:textId="77777777" w:rsidR="007D4E69" w:rsidRDefault="007D4E69" w:rsidP="007D4E69">
      <w:pPr>
        <w:pStyle w:val="TF"/>
        <w:rPr>
          <w:rFonts w:ascii="Times New Roman" w:hAnsi="Times New Roman"/>
          <w:b w:val="0"/>
        </w:rPr>
      </w:pPr>
    </w:p>
    <w:p w14:paraId="79607601" w14:textId="77777777" w:rsidR="007D4E69" w:rsidRDefault="00304285" w:rsidP="007D4E69">
      <w:pPr>
        <w:pStyle w:val="TF"/>
      </w:pPr>
      <w:r>
        <w:rPr>
          <w:noProof/>
        </w:rPr>
        <w:pict w14:anchorId="431CB255">
          <v:shape id="Picture 43" o:spid="_x0000_i1118" type="#_x0000_t75" alt="Generated by PlantUML" style="width:363.2pt;height:224.45pt;visibility:visible">
            <v:imagedata r:id="rId164" o:title="Generated by PlantUML"/>
          </v:shape>
        </w:pict>
      </w:r>
    </w:p>
    <w:p w14:paraId="049BF403" w14:textId="77777777" w:rsidR="007D4E69" w:rsidRDefault="007D4E69" w:rsidP="007D4E69">
      <w:pPr>
        <w:pStyle w:val="TF"/>
      </w:pPr>
      <w:r>
        <w:t xml:space="preserve">Figure 7.1-2 Transfer to the TCE via </w:t>
      </w:r>
      <w:r w:rsidR="00A5743B">
        <w:t>management system</w:t>
      </w:r>
    </w:p>
    <w:p w14:paraId="6DECBD13" w14:textId="77777777" w:rsidR="007D4E69" w:rsidRDefault="007D4E69" w:rsidP="007D4E69">
      <w:r>
        <w:t>The time and the criteria when the Trace files are sent to the TCE is vendor specific.</w:t>
      </w:r>
    </w:p>
    <w:p w14:paraId="2E1E85A1" w14:textId="77777777" w:rsidR="00B66A16" w:rsidRDefault="00B66A16" w:rsidP="00B66A16">
      <w:pPr>
        <w:pStyle w:val="Heading3"/>
      </w:pPr>
      <w:bookmarkStart w:id="2013" w:name="_Toc28278162"/>
      <w:bookmarkStart w:id="2014" w:name="_Toc36134441"/>
      <w:bookmarkStart w:id="2015" w:name="_Toc44686926"/>
      <w:bookmarkStart w:id="2016" w:name="_Toc51928696"/>
      <w:bookmarkStart w:id="2017" w:name="_Toc51929265"/>
      <w:bookmarkStart w:id="2018" w:name="_Toc155283305"/>
      <w:bookmarkStart w:id="2019" w:name="_Toc163146692"/>
      <w:r w:rsidRPr="009C0B81">
        <w:t>7.1.</w:t>
      </w:r>
      <w:r>
        <w:t>2</w:t>
      </w:r>
      <w:r w:rsidRPr="009C0B81">
        <w:tab/>
      </w:r>
      <w:r>
        <w:t>Streaming</w:t>
      </w:r>
      <w:r w:rsidRPr="009C0B81">
        <w:t xml:space="preserve"> trace reporting in single operator case</w:t>
      </w:r>
      <w:bookmarkEnd w:id="2013"/>
      <w:bookmarkEnd w:id="2014"/>
      <w:bookmarkEnd w:id="2015"/>
      <w:bookmarkEnd w:id="2016"/>
      <w:bookmarkEnd w:id="2017"/>
      <w:bookmarkEnd w:id="2018"/>
      <w:bookmarkEnd w:id="2019"/>
    </w:p>
    <w:p w14:paraId="7E13B1FA" w14:textId="3A14BFAC" w:rsidR="000459AF" w:rsidRDefault="000459AF" w:rsidP="000459AF">
      <w:r>
        <w:t xml:space="preserve">The traced data is captured in the NE (e.g. NG-RAN node, AMF). The captured trace data is streamed to the Trace Reporting MnS consumer (see TS 28.532 [47]) </w:t>
      </w:r>
    </w:p>
    <w:p w14:paraId="69EED3AC" w14:textId="77777777" w:rsidR="00B66A16" w:rsidRDefault="00B66A16" w:rsidP="009139C9">
      <w:pPr>
        <w:pStyle w:val="B1"/>
      </w:pPr>
      <w:r>
        <w:t>1)</w:t>
      </w:r>
      <w:r>
        <w:tab/>
        <w:t xml:space="preserve">either directly (NE plays the role of the Trace Reporting MnS producer), or </w:t>
      </w:r>
    </w:p>
    <w:p w14:paraId="0A3B6B71" w14:textId="77777777" w:rsidR="00B66A16" w:rsidRDefault="00B66A16" w:rsidP="009139C9">
      <w:pPr>
        <w:pStyle w:val="B1"/>
      </w:pPr>
      <w:r>
        <w:t>2)</w:t>
      </w:r>
      <w:r>
        <w:tab/>
        <w:t>via the intermediate management function(s) (playing the roles of Trace Reporting MnS producers and/or consumers).</w:t>
      </w:r>
    </w:p>
    <w:p w14:paraId="24958E7E"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18883358"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3C2679F5" w14:textId="77777777" w:rsidR="00B66A16" w:rsidRDefault="00B66A16" w:rsidP="00B66A16">
      <w:r>
        <w:t>Figure 7.1.2-1 illustrates an example of the procedure for streaming the Trace Record from the NE to the Trace Reporting MnS consumer for alternative 1.</w:t>
      </w:r>
    </w:p>
    <w:p w14:paraId="2B216E51" w14:textId="77777777" w:rsidR="00B66A16" w:rsidRDefault="00304285" w:rsidP="009139C9">
      <w:pPr>
        <w:pStyle w:val="TH"/>
      </w:pPr>
      <w:r>
        <w:rPr>
          <w:noProof/>
        </w:rPr>
        <w:pict w14:anchorId="3EF24C8F">
          <v:shape id="_x0000_i1119" type="#_x0000_t75" alt="Generated by PlantUML" style="width:166.95pt;height:118.65pt;visibility:visible">
            <v:imagedata r:id="rId165" o:title="Generated by PlantUML"/>
          </v:shape>
        </w:pict>
      </w:r>
    </w:p>
    <w:p w14:paraId="3C91E9C0" w14:textId="77777777" w:rsidR="00B66A16" w:rsidRDefault="00B66A16" w:rsidP="00B66A16">
      <w:pPr>
        <w:pStyle w:val="TF"/>
      </w:pPr>
      <w:r>
        <w:t xml:space="preserve">Figure 7.1.2-1 Direct streaming to the </w:t>
      </w:r>
      <w:r w:rsidRPr="00F37BE7">
        <w:t>Trace Reporting MnS consumer</w:t>
      </w:r>
    </w:p>
    <w:p w14:paraId="44C139CD"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43D33926" w14:textId="77777777" w:rsidR="00B66A16" w:rsidRDefault="00304285" w:rsidP="009139C9">
      <w:pPr>
        <w:pStyle w:val="TH"/>
      </w:pPr>
      <w:r>
        <w:rPr>
          <w:noProof/>
        </w:rPr>
        <w:pict w14:anchorId="706FD014">
          <v:shape id="_x0000_i1120" type="#_x0000_t75" alt="Generated by PlantUML" style="width:265.9pt;height:204.75pt;visibility:visible">
            <v:imagedata r:id="rId166" o:title="Generated by PlantUML"/>
            <o:lock v:ext="edit" aspectratio="f"/>
          </v:shape>
        </w:pict>
      </w:r>
    </w:p>
    <w:p w14:paraId="1944522E" w14:textId="77777777" w:rsidR="00B66A16" w:rsidRDefault="00B66A16" w:rsidP="00B66A16">
      <w:pPr>
        <w:pStyle w:val="TF"/>
      </w:pPr>
      <w:r>
        <w:t xml:space="preserve">Figure 7.1.2-2 Indirect streaming to the </w:t>
      </w:r>
      <w:r w:rsidRPr="00F37BE7">
        <w:t>Trace Reporting MnS consumer</w:t>
      </w:r>
    </w:p>
    <w:p w14:paraId="6D116D59" w14:textId="77777777" w:rsidR="00B66A16" w:rsidRDefault="00B66A16" w:rsidP="007D4E69"/>
    <w:p w14:paraId="509CE9D7" w14:textId="77777777" w:rsidR="007D4E69" w:rsidRDefault="007D4E69" w:rsidP="007D4E69">
      <w:pPr>
        <w:pStyle w:val="Heading2"/>
      </w:pPr>
      <w:bookmarkStart w:id="2020" w:name="_Toc516654969"/>
      <w:bookmarkStart w:id="2021" w:name="_Toc28278163"/>
      <w:bookmarkStart w:id="2022" w:name="_Toc36134442"/>
      <w:bookmarkStart w:id="2023" w:name="_Toc44686927"/>
      <w:bookmarkStart w:id="2024" w:name="_Toc51928697"/>
      <w:bookmarkStart w:id="2025" w:name="_Toc51929266"/>
      <w:bookmarkStart w:id="2026" w:name="_Toc155283306"/>
      <w:bookmarkStart w:id="2027" w:name="_Toc163146693"/>
      <w:r>
        <w:t>7.2</w:t>
      </w:r>
      <w:r>
        <w:tab/>
        <w:t>Shared network case for Participating Operator</w:t>
      </w:r>
      <w:bookmarkEnd w:id="2020"/>
      <w:bookmarkEnd w:id="2021"/>
      <w:bookmarkEnd w:id="2022"/>
      <w:bookmarkEnd w:id="2023"/>
      <w:bookmarkEnd w:id="2024"/>
      <w:bookmarkEnd w:id="2025"/>
      <w:bookmarkEnd w:id="2026"/>
      <w:bookmarkEnd w:id="2027"/>
    </w:p>
    <w:p w14:paraId="2EC3B659" w14:textId="77777777" w:rsidR="00086A5F" w:rsidRPr="00086A5F" w:rsidRDefault="00086A5F" w:rsidP="009139C9">
      <w:pPr>
        <w:pStyle w:val="Heading3"/>
      </w:pPr>
      <w:bookmarkStart w:id="2028" w:name="_Toc28278164"/>
      <w:bookmarkStart w:id="2029" w:name="_Toc36134443"/>
      <w:bookmarkStart w:id="2030" w:name="_Toc44686928"/>
      <w:bookmarkStart w:id="2031" w:name="_Toc51928698"/>
      <w:bookmarkStart w:id="2032" w:name="_Toc51929267"/>
      <w:bookmarkStart w:id="2033" w:name="_Toc155283307"/>
      <w:bookmarkStart w:id="2034" w:name="_Toc163146694"/>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028"/>
      <w:bookmarkEnd w:id="2029"/>
      <w:bookmarkEnd w:id="2030"/>
      <w:bookmarkEnd w:id="2031"/>
      <w:bookmarkEnd w:id="2032"/>
      <w:bookmarkEnd w:id="2033"/>
      <w:bookmarkEnd w:id="2034"/>
    </w:p>
    <w:p w14:paraId="2537349F"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51EA8BC1" w14:textId="77777777" w:rsidR="007D4E69" w:rsidRDefault="007D4E69" w:rsidP="00A5743B">
      <w:pPr>
        <w:pStyle w:val="B1"/>
      </w:pPr>
      <w:r>
        <w:t>1)</w:t>
      </w:r>
      <w:r>
        <w:tab/>
        <w:t xml:space="preserve">either directly from the Master Operator's NE to the Participating Operator’s TCE, or </w:t>
      </w:r>
    </w:p>
    <w:p w14:paraId="2E005CB5" w14:textId="77777777" w:rsidR="007D4E69" w:rsidRDefault="007D4E69" w:rsidP="007D4E69">
      <w:pPr>
        <w:pStyle w:val="B1"/>
      </w:pPr>
      <w:r>
        <w:t>2)</w:t>
      </w:r>
      <w:r>
        <w:tab/>
        <w:t>from the Master Operator's NE’s via the</w:t>
      </w:r>
      <w:r w:rsidRPr="00405DA1">
        <w:t xml:space="preserve"> </w:t>
      </w:r>
      <w:r>
        <w:t xml:space="preserve">Master 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EF14D51" w14:textId="77777777"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may be used when supported by the implementation and both operators want to reuse the already set up and maintained connection between the Master Operator management system and the Participating Operation management system.</w:t>
      </w:r>
    </w:p>
    <w:p w14:paraId="6A2FF3CA" w14:textId="77777777" w:rsidR="007D4E69" w:rsidRDefault="007D4E69" w:rsidP="007D4E69"/>
    <w:p w14:paraId="4CA884A4" w14:textId="77777777" w:rsidR="007D4E69" w:rsidRDefault="00304285" w:rsidP="00A5743B">
      <w:pPr>
        <w:pStyle w:val="TH"/>
      </w:pPr>
      <w:r>
        <w:rPr>
          <w:noProof/>
        </w:rPr>
        <w:pict w14:anchorId="0C8E9012">
          <v:shape id="Picture 75" o:spid="_x0000_i1121" type="#_x0000_t75" alt="Generated by PlantUML" style="width:274.3pt;height:136.35pt;visibility:visible">
            <v:imagedata r:id="rId167" o:title="Generated by PlantUML"/>
          </v:shape>
        </w:pict>
      </w:r>
    </w:p>
    <w:p w14:paraId="77F575DF" w14:textId="77777777" w:rsidR="007D4E69" w:rsidRDefault="007D4E69" w:rsidP="007D4E69">
      <w:pPr>
        <w:pStyle w:val="TF"/>
      </w:pPr>
      <w:r>
        <w:t>Figure 7.2-</w:t>
      </w:r>
      <w:r w:rsidRPr="00F66F1E">
        <w:t>1</w:t>
      </w:r>
      <w:r>
        <w:t xml:space="preserve"> Transfer </w:t>
      </w:r>
      <w:r w:rsidRPr="00F66F1E">
        <w:t>from</w:t>
      </w:r>
      <w:r>
        <w:t xml:space="preserve"> </w:t>
      </w:r>
      <w:r w:rsidRPr="00F66F1E">
        <w:t>the</w:t>
      </w:r>
      <w:r>
        <w:t xml:space="preserve"> Master Operator</w:t>
      </w:r>
      <w:r w:rsidRPr="00F66F1E">
        <w:t xml:space="preserve"> </w:t>
      </w:r>
      <w:r w:rsidR="00A5743B">
        <w:t xml:space="preserve">NE </w:t>
      </w:r>
      <w:r w:rsidRPr="00F66F1E">
        <w:t>to the Participating Operator</w:t>
      </w:r>
      <w:r>
        <w:t>'s TCE</w:t>
      </w:r>
    </w:p>
    <w:p w14:paraId="1EB7D43D" w14:textId="77777777" w:rsidR="00A5743B" w:rsidRDefault="00304285" w:rsidP="00A5743B">
      <w:pPr>
        <w:pStyle w:val="TH"/>
        <w:rPr>
          <w:noProof/>
        </w:rPr>
      </w:pPr>
      <w:r>
        <w:rPr>
          <w:noProof/>
        </w:rPr>
        <w:pict w14:anchorId="5439BF4E">
          <v:shape id="Picture 73" o:spid="_x0000_i1122" type="#_x0000_t75" alt="Generated by PlantUML" style="width:481.9pt;height:184.2pt;visibility:visible">
            <v:imagedata r:id="rId168" o:title="Generated by PlantUML"/>
          </v:shape>
        </w:pict>
      </w:r>
    </w:p>
    <w:p w14:paraId="0D55F51D" w14:textId="77777777" w:rsidR="00A5743B" w:rsidRDefault="00A5743B" w:rsidP="00A5743B">
      <w:pPr>
        <w:pStyle w:val="TF"/>
      </w:pPr>
      <w:r>
        <w:t xml:space="preserve">Figure 7.2-2 Transfer </w:t>
      </w:r>
      <w:r w:rsidRPr="00F66F1E">
        <w:t>from</w:t>
      </w:r>
      <w:r>
        <w:t xml:space="preserve"> </w:t>
      </w:r>
      <w:r w:rsidRPr="00F66F1E">
        <w:t>the</w:t>
      </w:r>
      <w:r>
        <w:t xml:space="preserve"> Master Operator</w:t>
      </w:r>
      <w:r w:rsidRPr="00F66F1E">
        <w:t xml:space="preserve"> </w:t>
      </w:r>
      <w:r>
        <w:t xml:space="preserve">management system </w:t>
      </w:r>
      <w:r w:rsidRPr="00F66F1E">
        <w:t>to the Participating Operator</w:t>
      </w:r>
    </w:p>
    <w:p w14:paraId="35A921EB" w14:textId="77777777" w:rsidR="007D4E69" w:rsidRDefault="007D4E69" w:rsidP="007D4E69">
      <w:r>
        <w:t>The connection between the operators may be secured. How that is done is outside the scope of this specification.</w:t>
      </w:r>
    </w:p>
    <w:p w14:paraId="3486F9AE" w14:textId="77777777" w:rsidR="007D4E69" w:rsidRDefault="007D4E69" w:rsidP="007D4E69">
      <w:r>
        <w:t>The time and the criteria when the Trace files are sent to the TCE is vendor specific.</w:t>
      </w:r>
    </w:p>
    <w:p w14:paraId="392562BA" w14:textId="77777777" w:rsidR="00086A5F" w:rsidRDefault="00086A5F" w:rsidP="00086A5F">
      <w:pPr>
        <w:pStyle w:val="Heading3"/>
      </w:pPr>
      <w:bookmarkStart w:id="2035" w:name="_Toc28278165"/>
      <w:bookmarkStart w:id="2036" w:name="_Toc36134444"/>
      <w:bookmarkStart w:id="2037" w:name="_Toc44686929"/>
      <w:bookmarkStart w:id="2038" w:name="_Toc51928699"/>
      <w:bookmarkStart w:id="2039" w:name="_Toc51929268"/>
      <w:bookmarkStart w:id="2040" w:name="_Toc155283308"/>
      <w:bookmarkStart w:id="2041" w:name="_Toc163146695"/>
      <w:r w:rsidRPr="002D2A53">
        <w:t>7.2.</w:t>
      </w:r>
      <w:r>
        <w:t>2</w:t>
      </w:r>
      <w:r w:rsidRPr="002D2A53">
        <w:tab/>
      </w:r>
      <w:r>
        <w:t>Streaming</w:t>
      </w:r>
      <w:r w:rsidRPr="002D2A53">
        <w:t xml:space="preserve"> trace reporting in shared network case for Participating Operator</w:t>
      </w:r>
      <w:bookmarkEnd w:id="2035"/>
      <w:bookmarkEnd w:id="2036"/>
      <w:bookmarkEnd w:id="2037"/>
      <w:bookmarkEnd w:id="2038"/>
      <w:bookmarkEnd w:id="2039"/>
      <w:bookmarkEnd w:id="2040"/>
      <w:bookmarkEnd w:id="2041"/>
    </w:p>
    <w:p w14:paraId="6A493D3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EDB1A" w14:textId="77777777" w:rsidR="00086A5F" w:rsidRDefault="00086A5F" w:rsidP="009139C9">
      <w:pPr>
        <w:pStyle w:val="B1"/>
      </w:pPr>
      <w:r>
        <w:t>1)</w:t>
      </w:r>
      <w:r>
        <w:tab/>
        <w:t xml:space="preserve">either directly from the Master Operator's NE to the Master Operator's EGMF (see TS 28.533 </w:t>
      </w:r>
      <w:r w:rsidR="004A6FCD">
        <w:t>[48]</w:t>
      </w:r>
      <w:r>
        <w:t xml:space="preserve">) and then to the Participating Operator’s </w:t>
      </w:r>
      <w:r w:rsidRPr="002D2A53">
        <w:t>Trace Reporting MnS consumer</w:t>
      </w:r>
      <w:r>
        <w:t xml:space="preserve">, or </w:t>
      </w:r>
    </w:p>
    <w:p w14:paraId="32E81FAE" w14:textId="77777777" w:rsidR="00086A5F" w:rsidRDefault="00086A5F" w:rsidP="009139C9">
      <w:pPr>
        <w:pStyle w:val="B1"/>
      </w:pPr>
      <w:r>
        <w:t>2)</w:t>
      </w:r>
      <w:r>
        <w:tab/>
        <w:t xml:space="preserve">from the Master Operator's NE’s via the Master Operator's </w:t>
      </w:r>
      <w:r w:rsidRPr="00C52EBF">
        <w:t>intermediate management function(s) (playing the roles of Trace Reporting MnS producers and/or consumers)</w:t>
      </w:r>
      <w:r>
        <w:t xml:space="preserve"> to the Master Operator's EGMF 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0E1428A3" w14:textId="77777777" w:rsidR="00086A5F" w:rsidRDefault="00086A5F" w:rsidP="00086A5F">
      <w:r>
        <w:t>Alternative 1 illustrated in Figure 7.2.2-1 may be used when supported by the implementation and when Master Operator has no issue to set up and maintain direct connections between the NE and the EGMF.</w:t>
      </w:r>
    </w:p>
    <w:p w14:paraId="3667A133" w14:textId="77777777" w:rsidR="00086A5F" w:rsidRDefault="00304285" w:rsidP="00086A5F">
      <w:pPr>
        <w:pStyle w:val="TH"/>
      </w:pPr>
      <w:r>
        <w:rPr>
          <w:noProof/>
        </w:rPr>
        <w:pict w14:anchorId="466CF917">
          <v:shape id="Picture 33" o:spid="_x0000_i1123" type="#_x0000_t75" alt="Generated by PlantUML" style="width:357.2pt;height:181pt;visibility:visible">
            <v:imagedata r:id="rId169" o:title="Generated by PlantUML"/>
          </v:shape>
        </w:pict>
      </w:r>
    </w:p>
    <w:p w14:paraId="409FECE8" w14:textId="77777777" w:rsidR="00086A5F" w:rsidRDefault="00086A5F" w:rsidP="00086A5F">
      <w:pPr>
        <w:pStyle w:val="TF"/>
      </w:pPr>
      <w:r>
        <w:t xml:space="preserve">Figure 7.2.2-1 Direct streaming to the EGMF with exposure to the </w:t>
      </w:r>
      <w:r w:rsidRPr="00F37BE7">
        <w:t>Trace Reporting MnS consumer</w:t>
      </w:r>
      <w:r>
        <w:t xml:space="preserve"> of Participating Operator</w:t>
      </w:r>
    </w:p>
    <w:p w14:paraId="52504FC8" w14:textId="77777777" w:rsidR="00086A5F" w:rsidRDefault="00086A5F" w:rsidP="00086A5F">
      <w:r>
        <w:t>Alternative 2 illustrated in Figure 7.2.2-2 may be used when supported by the implementation and when Master Operator wants to reuse the already set up and maintained connection between between the NE and the management functions for streaming of the trace data to the EGMF.</w:t>
      </w:r>
    </w:p>
    <w:p w14:paraId="6E117AC7" w14:textId="77777777" w:rsidR="00086A5F" w:rsidRDefault="00304285" w:rsidP="00086A5F">
      <w:pPr>
        <w:pStyle w:val="TH"/>
      </w:pPr>
      <w:r>
        <w:rPr>
          <w:noProof/>
        </w:rPr>
        <w:pict w14:anchorId="5D9CB475">
          <v:shape id="_x0000_i1124" type="#_x0000_t75" alt="Generated by PlantUML" style="width:484.3pt;height:281.15pt;visibility:visible">
            <v:imagedata r:id="rId170" o:title="Generated by PlantUML"/>
            <o:lock v:ext="edit" aspectratio="f"/>
          </v:shape>
        </w:pict>
      </w:r>
    </w:p>
    <w:p w14:paraId="2FA01D4E" w14:textId="77777777" w:rsidR="00086A5F" w:rsidRDefault="00086A5F" w:rsidP="00086A5F">
      <w:pPr>
        <w:pStyle w:val="TF"/>
      </w:pPr>
      <w:r>
        <w:t xml:space="preserve">Figure 7.2.2-2 Indirect streaming to the EGMF with exposure to the </w:t>
      </w:r>
      <w:r w:rsidRPr="00F37BE7">
        <w:t>Trace Reporting MnS consumer</w:t>
      </w:r>
      <w:r>
        <w:t xml:space="preserve"> of Participating Operator</w:t>
      </w:r>
    </w:p>
    <w:p w14:paraId="2C90FA4D" w14:textId="77777777" w:rsidR="00086A5F" w:rsidRDefault="00086A5F" w:rsidP="007D4E69"/>
    <w:p w14:paraId="50DF21F4" w14:textId="77777777" w:rsidR="007D4E69" w:rsidRDefault="007D4E69" w:rsidP="007D4E69">
      <w:pPr>
        <w:pStyle w:val="Heading1"/>
      </w:pPr>
      <w:bookmarkStart w:id="2042" w:name="_Toc516654970"/>
      <w:bookmarkStart w:id="2043" w:name="_Toc28278166"/>
      <w:bookmarkStart w:id="2044" w:name="_Toc36134445"/>
      <w:bookmarkStart w:id="2045" w:name="_Toc44686930"/>
      <w:bookmarkStart w:id="2046" w:name="_Toc51928700"/>
      <w:bookmarkStart w:id="2047" w:name="_Toc51929269"/>
      <w:bookmarkStart w:id="2048" w:name="_Toc155283309"/>
      <w:bookmarkStart w:id="2049" w:name="_Toc163146696"/>
      <w:r>
        <w:t>8</w:t>
      </w:r>
      <w:r>
        <w:tab/>
        <w:t>RLF Reporting</w:t>
      </w:r>
      <w:bookmarkEnd w:id="2042"/>
      <w:bookmarkEnd w:id="2043"/>
      <w:bookmarkEnd w:id="2044"/>
      <w:bookmarkEnd w:id="2045"/>
      <w:bookmarkEnd w:id="2046"/>
      <w:bookmarkEnd w:id="2047"/>
      <w:bookmarkEnd w:id="2048"/>
      <w:bookmarkEnd w:id="2049"/>
    </w:p>
    <w:p w14:paraId="1B268082" w14:textId="77777777" w:rsidR="007D4E69" w:rsidRDefault="007D4E69" w:rsidP="007D4E69">
      <w:r>
        <w:t>For reporting of RLF data in single operator and Participating Operator cases, see clause 7.</w:t>
      </w:r>
    </w:p>
    <w:p w14:paraId="2F1CC029" w14:textId="77777777" w:rsidR="007D4E69" w:rsidRDefault="007D4E69" w:rsidP="007D4E69">
      <w:pPr>
        <w:pStyle w:val="Heading1"/>
      </w:pPr>
      <w:bookmarkStart w:id="2050" w:name="_Toc516654971"/>
      <w:bookmarkStart w:id="2051" w:name="_Toc28278167"/>
      <w:bookmarkStart w:id="2052" w:name="_Toc36134446"/>
      <w:bookmarkStart w:id="2053" w:name="_Toc44686931"/>
      <w:bookmarkStart w:id="2054" w:name="_Toc51928701"/>
      <w:bookmarkStart w:id="2055" w:name="_Toc51929270"/>
      <w:bookmarkStart w:id="2056" w:name="_Toc155283310"/>
      <w:bookmarkStart w:id="2057" w:name="_Toc163146697"/>
      <w:r>
        <w:t>9</w:t>
      </w:r>
      <w:r>
        <w:tab/>
        <w:t>RCEF Reporting</w:t>
      </w:r>
      <w:bookmarkEnd w:id="2050"/>
      <w:bookmarkEnd w:id="2051"/>
      <w:bookmarkEnd w:id="2052"/>
      <w:bookmarkEnd w:id="2053"/>
      <w:bookmarkEnd w:id="2054"/>
      <w:bookmarkEnd w:id="2055"/>
      <w:bookmarkEnd w:id="2056"/>
      <w:bookmarkEnd w:id="2057"/>
    </w:p>
    <w:p w14:paraId="7D04C2ED" w14:textId="77777777" w:rsidR="007D4E69" w:rsidRDefault="007D4E69" w:rsidP="007D4E69">
      <w:r>
        <w:t>For reporting of RCEF data in single operator and Participating Operator cases, see clause 7.</w:t>
      </w:r>
    </w:p>
    <w:p w14:paraId="3AB6FCBA" w14:textId="77777777" w:rsidR="008E5E60" w:rsidRDefault="008E5E60" w:rsidP="008E5E60">
      <w:pPr>
        <w:pStyle w:val="Heading1"/>
      </w:pPr>
      <w:bookmarkStart w:id="2058" w:name="_Toc155283311"/>
      <w:bookmarkStart w:id="2059" w:name="_Toc163146698"/>
      <w:r>
        <w:t>10</w:t>
      </w:r>
      <w:r>
        <w:tab/>
        <w:t>Metric identifier</w:t>
      </w:r>
      <w:bookmarkEnd w:id="2058"/>
      <w:bookmarkEnd w:id="2059"/>
    </w:p>
    <w:p w14:paraId="190A4483" w14:textId="77777777" w:rsidR="008E5E60" w:rsidRDefault="008E5E60" w:rsidP="008E5E60">
      <w:pPr>
        <w:pStyle w:val="Heading2"/>
      </w:pPr>
      <w:bookmarkStart w:id="2060" w:name="_Toc155283312"/>
      <w:bookmarkStart w:id="2061" w:name="_Toc163146699"/>
      <w:r>
        <w:rPr>
          <w:rStyle w:val="Heading3Char"/>
        </w:rPr>
        <w:t>10.1</w:t>
      </w:r>
      <w:r>
        <w:tab/>
        <w:t>General</w:t>
      </w:r>
      <w:bookmarkEnd w:id="2060"/>
      <w:bookmarkEnd w:id="2061"/>
    </w:p>
    <w:p w14:paraId="39F3205E"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3F2D9AA1" w14:textId="77777777" w:rsidR="008E5E60" w:rsidRDefault="008E5E60" w:rsidP="0036190D">
      <w:pPr>
        <w:pStyle w:val="Heading2"/>
      </w:pPr>
      <w:bookmarkStart w:id="2062" w:name="_Toc155283313"/>
      <w:bookmarkStart w:id="2063" w:name="_Toc163146700"/>
      <w:r>
        <w:rPr>
          <w:rStyle w:val="Heading3Char"/>
        </w:rPr>
        <w:t>10.2</w:t>
      </w:r>
      <w:r>
        <w:tab/>
        <w:t>Immediate MDT</w:t>
      </w:r>
      <w:bookmarkEnd w:id="2062"/>
      <w:bookmarkEnd w:id="2063"/>
    </w:p>
    <w:p w14:paraId="5391DC38" w14:textId="77777777" w:rsidR="008E5E60" w:rsidRDefault="008E5E60" w:rsidP="008E5E60">
      <w:pPr>
        <w:pStyle w:val="B1"/>
      </w:pPr>
      <w:r>
        <w:t>The measurement names for Immediate MDT measurements consist of the following items:</w:t>
      </w:r>
    </w:p>
    <w:p w14:paraId="1DBA1FFF" w14:textId="77777777" w:rsidR="008E5E60" w:rsidRDefault="008E5E60" w:rsidP="008E5E60">
      <w:pPr>
        <w:pStyle w:val="B2"/>
      </w:pPr>
      <w:r>
        <w:t>-</w:t>
      </w:r>
      <w:r>
        <w:tab/>
        <w:t xml:space="preserve">The first item identifies the MDT mode, i.e. "immediateMdt". </w:t>
      </w:r>
    </w:p>
    <w:p w14:paraId="086A3057" w14:textId="77777777" w:rsidR="008E5E60" w:rsidRDefault="008E5E60" w:rsidP="008E5E60">
      <w:pPr>
        <w:pStyle w:val="B2"/>
      </w:pPr>
      <w:r>
        <w:t>-</w:t>
      </w:r>
      <w:r>
        <w:tab/>
        <w:t>The second item identifies the radio access technology (RAT), i.e. "nr", "lte" or "umts"</w:t>
      </w:r>
    </w:p>
    <w:p w14:paraId="6CCD1DA5"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13F72AF2" w14:textId="77777777" w:rsidR="008E5E60" w:rsidRPr="0036190D" w:rsidRDefault="008E5E60" w:rsidP="008E5E60">
      <w:pPr>
        <w:pStyle w:val="B2"/>
      </w:pPr>
      <w:r>
        <w:t>-</w:t>
      </w:r>
      <w:r>
        <w:tab/>
        <w:t>An additional item of the measurement attribute name may be present, e.g. "rsrp" or "ueLocation" or "ulThpTime" see TS 32.423 [3].</w:t>
      </w:r>
    </w:p>
    <w:p w14:paraId="0C373DE4" w14:textId="77777777" w:rsidR="008E5E60" w:rsidRDefault="008E5E60" w:rsidP="008E5E60">
      <w:pPr>
        <w:pStyle w:val="B1"/>
      </w:pPr>
      <w:r>
        <w:t>Possible examples:</w:t>
      </w:r>
    </w:p>
    <w:p w14:paraId="3E4DFB3E" w14:textId="77777777" w:rsidR="008E5E60" w:rsidRDefault="008E5E60" w:rsidP="008E5E60">
      <w:pPr>
        <w:pStyle w:val="B2"/>
        <w:spacing w:after="0"/>
      </w:pPr>
      <w:r>
        <w:t>-</w:t>
      </w:r>
      <w:r>
        <w:tab/>
        <w:t>immediateMdt.nr.m1.rsrp</w:t>
      </w:r>
    </w:p>
    <w:p w14:paraId="50AC41D4" w14:textId="77777777" w:rsidR="008E5E60" w:rsidRDefault="008E5E60" w:rsidP="0036190D">
      <w:pPr>
        <w:pStyle w:val="B2"/>
        <w:spacing w:after="0"/>
      </w:pPr>
      <w:r>
        <w:t>-</w:t>
      </w:r>
      <w:r>
        <w:tab/>
        <w:t>immediateMdt.nr.m2</w:t>
      </w:r>
    </w:p>
    <w:p w14:paraId="7B6646B7" w14:textId="77777777" w:rsidR="008E5E60" w:rsidRDefault="008E5E60" w:rsidP="0036190D">
      <w:pPr>
        <w:pStyle w:val="B2"/>
        <w:spacing w:after="0"/>
      </w:pPr>
      <w:r>
        <w:t>-</w:t>
      </w:r>
      <w:r>
        <w:tab/>
        <w:t>immediateMdt.nr.m4</w:t>
      </w:r>
    </w:p>
    <w:p w14:paraId="1DB3DF7B" w14:textId="77777777" w:rsidR="008E5E60" w:rsidRDefault="008E5E60" w:rsidP="008E5E60">
      <w:pPr>
        <w:pStyle w:val="B2"/>
        <w:spacing w:after="0"/>
      </w:pPr>
      <w:r>
        <w:t>-</w:t>
      </w:r>
      <w:r>
        <w:tab/>
        <w:t>immediateMdt.nr.m5.ulThpTime</w:t>
      </w:r>
    </w:p>
    <w:p w14:paraId="1891350C" w14:textId="77777777" w:rsidR="008E5E60" w:rsidRDefault="008E5E60" w:rsidP="008E5E60">
      <w:pPr>
        <w:pStyle w:val="B2"/>
        <w:spacing w:after="0"/>
      </w:pPr>
      <w:r>
        <w:t>-</w:t>
      </w:r>
      <w:r>
        <w:tab/>
        <w:t>immediateMdt.nr.m6</w:t>
      </w:r>
    </w:p>
    <w:p w14:paraId="15ACCC27" w14:textId="77777777" w:rsidR="008E5E60" w:rsidRDefault="008E5E60" w:rsidP="0036190D">
      <w:pPr>
        <w:pStyle w:val="B2"/>
        <w:spacing w:after="0"/>
      </w:pPr>
      <w:r>
        <w:t>-</w:t>
      </w:r>
      <w:r>
        <w:tab/>
        <w:t>immediateMdt.nr.m7</w:t>
      </w:r>
    </w:p>
    <w:p w14:paraId="2120AFE3" w14:textId="77777777" w:rsidR="008E5E60" w:rsidRDefault="008E5E60" w:rsidP="008E5E60">
      <w:pPr>
        <w:pStyle w:val="B2"/>
        <w:spacing w:after="0"/>
      </w:pPr>
      <w:r>
        <w:t>-</w:t>
      </w:r>
      <w:r>
        <w:tab/>
        <w:t>immediateMdt.nr.m8</w:t>
      </w:r>
    </w:p>
    <w:p w14:paraId="7E086862" w14:textId="77777777" w:rsidR="008E5E60" w:rsidRDefault="008E5E60" w:rsidP="0036190D">
      <w:pPr>
        <w:pStyle w:val="B2"/>
        <w:spacing w:after="0"/>
      </w:pPr>
      <w:r>
        <w:t>-</w:t>
      </w:r>
      <w:r>
        <w:tab/>
        <w:t>immediateMdt.nr.m9</w:t>
      </w:r>
    </w:p>
    <w:p w14:paraId="23997E66" w14:textId="77777777" w:rsidR="008E5E60" w:rsidRDefault="008E5E60" w:rsidP="008E5E60">
      <w:pPr>
        <w:pStyle w:val="B2"/>
      </w:pPr>
      <w:r>
        <w:t>-</w:t>
      </w:r>
      <w:r>
        <w:tab/>
        <w:t>immediateMdt.lte.m2</w:t>
      </w:r>
    </w:p>
    <w:p w14:paraId="5292E034" w14:textId="77777777" w:rsidR="008E5E60" w:rsidRDefault="008E5E60" w:rsidP="0036190D">
      <w:pPr>
        <w:pStyle w:val="Heading2"/>
      </w:pPr>
      <w:bookmarkStart w:id="2064" w:name="_Toc155283314"/>
      <w:bookmarkStart w:id="2065" w:name="_Toc163146701"/>
      <w:r>
        <w:rPr>
          <w:rStyle w:val="Heading3Char"/>
        </w:rPr>
        <w:t>10.3</w:t>
      </w:r>
      <w:r>
        <w:tab/>
        <w:t>Logged MDT and Logged MBSFN MDT</w:t>
      </w:r>
      <w:bookmarkEnd w:id="2064"/>
      <w:bookmarkEnd w:id="2065"/>
    </w:p>
    <w:p w14:paraId="67AFF9DD" w14:textId="77777777" w:rsidR="008E5E60" w:rsidRDefault="008E5E60" w:rsidP="008E5E60">
      <w:pPr>
        <w:pStyle w:val="B1"/>
      </w:pPr>
      <w:r>
        <w:t>The measurement names for Logged MDT and Logged MBSFN MDT measurements consist of the following items:</w:t>
      </w:r>
    </w:p>
    <w:p w14:paraId="65117E5B" w14:textId="77777777" w:rsidR="008E5E60" w:rsidRDefault="008E5E60" w:rsidP="008E5E60">
      <w:pPr>
        <w:pStyle w:val="B2"/>
      </w:pPr>
      <w:r>
        <w:t>-</w:t>
      </w:r>
      <w:r>
        <w:tab/>
        <w:t xml:space="preserve">The first item identifies the MDT mode, i.e. "loggedMdt" or "loggedMbsfnMdt". </w:t>
      </w:r>
    </w:p>
    <w:p w14:paraId="6B29588D" w14:textId="77777777" w:rsidR="008E5E60" w:rsidRDefault="008E5E60" w:rsidP="008E5E60">
      <w:pPr>
        <w:pStyle w:val="B2"/>
      </w:pPr>
      <w:r>
        <w:t>-</w:t>
      </w:r>
      <w:r>
        <w:tab/>
        <w:t xml:space="preserve">The second item is optional and identifies the measurement attribute name, e.g. "rsrp" or "ueLocation". </w:t>
      </w:r>
    </w:p>
    <w:p w14:paraId="2C36FDDA" w14:textId="77777777" w:rsidR="008E5E60" w:rsidRDefault="008E5E60" w:rsidP="008E5E60">
      <w:pPr>
        <w:pStyle w:val="B1"/>
      </w:pPr>
      <w:r>
        <w:t>Possible examples:</w:t>
      </w:r>
    </w:p>
    <w:p w14:paraId="54B56BEF" w14:textId="77777777" w:rsidR="008E5E60" w:rsidRDefault="008E5E60" w:rsidP="0036190D">
      <w:pPr>
        <w:pStyle w:val="B2"/>
        <w:spacing w:after="0"/>
      </w:pPr>
      <w:r>
        <w:t>-</w:t>
      </w:r>
      <w:r>
        <w:tab/>
        <w:t>loggedMdt.rsrp</w:t>
      </w:r>
    </w:p>
    <w:p w14:paraId="4EFAA490" w14:textId="77777777" w:rsidR="008E5E60" w:rsidRDefault="008E5E60" w:rsidP="008E5E60">
      <w:pPr>
        <w:pStyle w:val="B2"/>
      </w:pPr>
      <w:r>
        <w:t>-</w:t>
      </w:r>
      <w:r>
        <w:tab/>
        <w:t>loggedMbsfnMdt</w:t>
      </w:r>
    </w:p>
    <w:p w14:paraId="00880202" w14:textId="77777777" w:rsidR="008E5E60" w:rsidRDefault="008E5E60" w:rsidP="0036190D">
      <w:pPr>
        <w:pStyle w:val="Heading2"/>
      </w:pPr>
      <w:bookmarkStart w:id="2066" w:name="_Toc155283315"/>
      <w:bookmarkStart w:id="2067" w:name="_Toc163146702"/>
      <w:r>
        <w:rPr>
          <w:rStyle w:val="Heading3Char"/>
        </w:rPr>
        <w:t>10.4</w:t>
      </w:r>
      <w:r>
        <w:tab/>
        <w:t>Trace</w:t>
      </w:r>
      <w:bookmarkEnd w:id="2066"/>
      <w:bookmarkEnd w:id="2067"/>
    </w:p>
    <w:p w14:paraId="7CC1A418" w14:textId="77777777" w:rsidR="008E5E60" w:rsidRDefault="008E5E60" w:rsidP="008E5E60">
      <w:pPr>
        <w:pStyle w:val="B2"/>
        <w:ind w:left="0" w:firstLine="284"/>
      </w:pPr>
      <w:r>
        <w:t>The measurement names for Trace messages consist of the following items:</w:t>
      </w:r>
    </w:p>
    <w:p w14:paraId="2BC134B7" w14:textId="77777777" w:rsidR="008E5E60" w:rsidRDefault="008E5E60" w:rsidP="008E5E60">
      <w:pPr>
        <w:pStyle w:val="B2"/>
      </w:pPr>
      <w:r>
        <w:t>-</w:t>
      </w:r>
      <w:r>
        <w:tab/>
        <w:t xml:space="preserve">The first item identifies the job type, i.e. "trace". </w:t>
      </w:r>
    </w:p>
    <w:p w14:paraId="2E102992" w14:textId="77777777" w:rsidR="008E5E60" w:rsidRDefault="008E5E60" w:rsidP="008E5E60">
      <w:pPr>
        <w:pStyle w:val="B2"/>
      </w:pPr>
      <w:r>
        <w:t>-</w:t>
      </w:r>
      <w:r>
        <w:tab/>
        <w:t xml:space="preserve">The second item identifies the network element type (e.g. amf, upf, gnbCuCp,  gnbCuUp, gnbDu), see clause 5.4. </w:t>
      </w:r>
    </w:p>
    <w:p w14:paraId="3D179EC1"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E322E59" w14:textId="77777777" w:rsidR="008E5E60" w:rsidRDefault="008E5E60" w:rsidP="008E5E60">
      <w:pPr>
        <w:pStyle w:val="B2"/>
      </w:pPr>
      <w:r>
        <w:t>-</w:t>
      </w:r>
      <w:r>
        <w:tab/>
        <w:t>The fourth item is optional and identifies the message name e.g. "ueContextReleaseRequest" or "handoverFailure".</w:t>
      </w:r>
    </w:p>
    <w:p w14:paraId="7628FD2C" w14:textId="77777777" w:rsidR="008E5E60" w:rsidRDefault="008E5E60" w:rsidP="008E5E60">
      <w:pPr>
        <w:pStyle w:val="B2"/>
      </w:pPr>
      <w:r>
        <w:t>-</w:t>
      </w:r>
      <w:r>
        <w:tab/>
        <w:t>The fifth item is optional and identifies the IE name e.g. "cause".</w:t>
      </w:r>
    </w:p>
    <w:p w14:paraId="1D856FF5" w14:textId="77777777" w:rsidR="008E5E60" w:rsidRDefault="008E5E60" w:rsidP="008E5E60">
      <w:pPr>
        <w:pStyle w:val="B1"/>
      </w:pPr>
      <w:r>
        <w:t>Possible examples:</w:t>
      </w:r>
    </w:p>
    <w:p w14:paraId="2324BDEE" w14:textId="77777777" w:rsidR="008E5E60" w:rsidRDefault="008E5E60" w:rsidP="008E5E60">
      <w:pPr>
        <w:pStyle w:val="B1"/>
        <w:spacing w:after="0"/>
        <w:ind w:left="851"/>
      </w:pPr>
      <w:bookmarkStart w:id="2068" w:name="_Hlk99007375"/>
      <w:r>
        <w:t>-</w:t>
      </w:r>
      <w:r>
        <w:tab/>
        <w:t>trace.amf.n1</w:t>
      </w:r>
    </w:p>
    <w:p w14:paraId="53972894" w14:textId="77777777" w:rsidR="008E5E60" w:rsidRDefault="008E5E60" w:rsidP="0036190D">
      <w:pPr>
        <w:pStyle w:val="B1"/>
        <w:spacing w:after="0"/>
        <w:ind w:left="851"/>
      </w:pPr>
      <w:r>
        <w:t>-</w:t>
      </w:r>
      <w:r>
        <w:tab/>
        <w:t>trace.amf.n1</w:t>
      </w:r>
      <w:bookmarkEnd w:id="2068"/>
      <w:r>
        <w:t>.registrationRequest.requestedNssai</w:t>
      </w:r>
    </w:p>
    <w:p w14:paraId="68FC9CCA" w14:textId="77777777" w:rsidR="008E5E60" w:rsidRDefault="008E5E60" w:rsidP="0036190D">
      <w:pPr>
        <w:pStyle w:val="B1"/>
        <w:spacing w:after="0"/>
        <w:ind w:left="851"/>
      </w:pPr>
      <w:r>
        <w:t>-</w:t>
      </w:r>
      <w:r>
        <w:tab/>
        <w:t>trace.amf.n1.serviceRequest.serviceRequestMessageIdentity</w:t>
      </w:r>
    </w:p>
    <w:p w14:paraId="3E17E838" w14:textId="77777777" w:rsidR="008E5E60" w:rsidRDefault="008E5E60" w:rsidP="0036190D">
      <w:pPr>
        <w:pStyle w:val="B1"/>
        <w:spacing w:after="0"/>
        <w:ind w:left="851"/>
      </w:pPr>
      <w:r>
        <w:t>-</w:t>
      </w:r>
      <w:r>
        <w:tab/>
        <w:t>trace.amf.n1.serviceRequest.ulDataStatus</w:t>
      </w:r>
    </w:p>
    <w:p w14:paraId="36348955" w14:textId="77777777" w:rsidR="008E5E60" w:rsidRDefault="008E5E60" w:rsidP="0036190D">
      <w:pPr>
        <w:pStyle w:val="B1"/>
        <w:ind w:left="851"/>
      </w:pPr>
      <w:r>
        <w:t>-</w:t>
      </w:r>
      <w:r>
        <w:tab/>
        <w:t>trace.mme.s1-mme.ueContextReleaseRequest.cause</w:t>
      </w:r>
    </w:p>
    <w:p w14:paraId="18854551" w14:textId="77777777" w:rsidR="008E5E60" w:rsidRDefault="008E5E60" w:rsidP="0036190D">
      <w:pPr>
        <w:pStyle w:val="Heading2"/>
      </w:pPr>
      <w:bookmarkStart w:id="2069" w:name="_Toc155283316"/>
      <w:bookmarkStart w:id="2070" w:name="_Toc163146703"/>
      <w:r>
        <w:rPr>
          <w:rStyle w:val="Heading3Char"/>
        </w:rPr>
        <w:t>10.5</w:t>
      </w:r>
      <w:r>
        <w:tab/>
        <w:t>RLF report and RCEF report</w:t>
      </w:r>
      <w:bookmarkEnd w:id="2069"/>
      <w:bookmarkEnd w:id="2070"/>
    </w:p>
    <w:p w14:paraId="4BC0FA2F" w14:textId="77777777" w:rsidR="008E5E60" w:rsidRDefault="008E5E60" w:rsidP="008E5E60">
      <w:r>
        <w:t>The measurement names for RLF reports and RCEF reports consist of the following items:</w:t>
      </w:r>
    </w:p>
    <w:p w14:paraId="454ABB09" w14:textId="77777777" w:rsidR="008E5E60" w:rsidRDefault="008E5E60" w:rsidP="008E5E60">
      <w:pPr>
        <w:pStyle w:val="B2"/>
      </w:pPr>
      <w:r>
        <w:t>-</w:t>
      </w:r>
      <w:r>
        <w:tab/>
        <w:t>The first item identifies the job type, i.e. "rlfReport" or "rcefReport".</w:t>
      </w:r>
    </w:p>
    <w:p w14:paraId="5EF61991" w14:textId="77777777" w:rsidR="008E5E60" w:rsidRDefault="008E5E60" w:rsidP="008E5E60">
      <w:pPr>
        <w:pStyle w:val="B2"/>
      </w:pPr>
      <w:r>
        <w:t>-</w:t>
      </w:r>
      <w:r>
        <w:tab/>
        <w:t xml:space="preserve">The second item is optional and identifies the measurement attribute name, e.g. "rsrp" or "ueLocation". </w:t>
      </w:r>
    </w:p>
    <w:p w14:paraId="223FAC97" w14:textId="77777777" w:rsidR="008E5E60" w:rsidRDefault="008E5E60" w:rsidP="008E5E60">
      <w:pPr>
        <w:pStyle w:val="B1"/>
      </w:pPr>
      <w:r>
        <w:t>Possible examples:</w:t>
      </w:r>
    </w:p>
    <w:p w14:paraId="7FCCD952" w14:textId="77777777" w:rsidR="008E5E60" w:rsidRDefault="008E5E60" w:rsidP="0036190D">
      <w:pPr>
        <w:pStyle w:val="B2"/>
        <w:spacing w:after="0"/>
      </w:pPr>
      <w:r>
        <w:t>-</w:t>
      </w:r>
      <w:r>
        <w:tab/>
        <w:t>rlfReport.rsrp</w:t>
      </w:r>
    </w:p>
    <w:p w14:paraId="70BA0F07" w14:textId="77777777" w:rsidR="008E5E60" w:rsidRDefault="008E5E60" w:rsidP="0036190D">
      <w:pPr>
        <w:pStyle w:val="B2"/>
        <w:rPr>
          <w:rFonts w:ascii="Arial" w:hAnsi="Arial" w:cs="Arial"/>
          <w:color w:val="0000FF"/>
          <w:kern w:val="2"/>
          <w:lang w:eastAsia="zh-CN"/>
        </w:rPr>
      </w:pPr>
      <w:r>
        <w:t xml:space="preserve">- </w:t>
      </w:r>
      <w:r>
        <w:tab/>
        <w:t>rcefReport</w:t>
      </w:r>
    </w:p>
    <w:p w14:paraId="677DA62B" w14:textId="5D9A0045" w:rsidR="00066A86" w:rsidRDefault="00066A86" w:rsidP="00066A86">
      <w:pPr>
        <w:pStyle w:val="Heading1"/>
      </w:pPr>
      <w:bookmarkStart w:id="2071" w:name="_Toc163146704"/>
      <w:r>
        <w:t>11</w:t>
      </w:r>
      <w:r>
        <w:tab/>
        <w:t>5GC UE level measurements reporting</w:t>
      </w:r>
      <w:bookmarkEnd w:id="2071"/>
    </w:p>
    <w:p w14:paraId="3E05B24F" w14:textId="77777777" w:rsidR="00066A86" w:rsidRDefault="00066A86" w:rsidP="00DE3AFA">
      <w:r w:rsidRPr="00066A86">
        <w:t>For reporting of 5GC UE level measurements in single operator and Participating Operator cases, see clause 7.</w:t>
      </w:r>
    </w:p>
    <w:p w14:paraId="2CDF83A5" w14:textId="581BCFF4" w:rsidR="00292C5A" w:rsidRDefault="00292C5A" w:rsidP="00066A86">
      <w:pPr>
        <w:pStyle w:val="Heading8"/>
        <w:rPr>
          <w:highlight w:val="yellow"/>
          <w:lang w:eastAsia="zh-CN"/>
        </w:rPr>
      </w:pPr>
      <w:r>
        <w:br w:type="page"/>
      </w:r>
      <w:bookmarkStart w:id="2072" w:name="_Toc516654972"/>
      <w:bookmarkStart w:id="2073" w:name="_Toc28278168"/>
      <w:bookmarkStart w:id="2074" w:name="_Toc36134447"/>
      <w:bookmarkStart w:id="2075" w:name="_Toc44686932"/>
      <w:bookmarkStart w:id="2076" w:name="_Toc51928702"/>
      <w:bookmarkStart w:id="2077" w:name="_Toc51929271"/>
      <w:bookmarkStart w:id="2078" w:name="_Toc155283317"/>
      <w:bookmarkStart w:id="2079" w:name="_Toc163146705"/>
      <w:r>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072"/>
      <w:bookmarkEnd w:id="2073"/>
      <w:bookmarkEnd w:id="2074"/>
      <w:bookmarkEnd w:id="2075"/>
      <w:bookmarkEnd w:id="2076"/>
      <w:bookmarkEnd w:id="2077"/>
      <w:bookmarkEnd w:id="2078"/>
      <w:bookmarkEnd w:id="2079"/>
    </w:p>
    <w:p w14:paraId="15CA0D69" w14:textId="77777777" w:rsidR="00292C5A" w:rsidRDefault="00292C5A">
      <w:pPr>
        <w:pStyle w:val="Heading1"/>
      </w:pPr>
      <w:bookmarkStart w:id="2080" w:name="_Toc516654973"/>
      <w:bookmarkStart w:id="2081" w:name="_Toc28278169"/>
      <w:bookmarkStart w:id="2082" w:name="_Toc36134448"/>
      <w:bookmarkStart w:id="2083" w:name="_Toc44686933"/>
      <w:bookmarkStart w:id="2084" w:name="_Toc51928703"/>
      <w:bookmarkStart w:id="2085" w:name="_Toc51929272"/>
      <w:bookmarkStart w:id="2086" w:name="_Toc155283318"/>
      <w:bookmarkStart w:id="2087" w:name="_Toc163146706"/>
      <w:r>
        <w:t>A.1</w:t>
      </w:r>
      <w:r>
        <w:tab/>
      </w:r>
      <w:r>
        <w:rPr>
          <w:lang w:eastAsia="zh-CN"/>
        </w:rPr>
        <w:t>Global</w:t>
      </w:r>
      <w:r>
        <w:t xml:space="preserve"> structure</w:t>
      </w:r>
      <w:bookmarkEnd w:id="2080"/>
      <w:bookmarkEnd w:id="2081"/>
      <w:bookmarkEnd w:id="2082"/>
      <w:bookmarkEnd w:id="2083"/>
      <w:bookmarkEnd w:id="2084"/>
      <w:bookmarkEnd w:id="2085"/>
      <w:bookmarkEnd w:id="2086"/>
      <w:bookmarkEnd w:id="2087"/>
    </w:p>
    <w:p w14:paraId="03713F07" w14:textId="77777777" w:rsidR="00292C5A" w:rsidRDefault="00292C5A">
      <w:r>
        <w:t>See 3GPP TS 32.615 [</w:t>
      </w:r>
      <w:r>
        <w:rPr>
          <w:lang w:eastAsia="zh-CN"/>
        </w:rPr>
        <w:t>27</w:t>
      </w:r>
      <w:r>
        <w:t>].</w:t>
      </w:r>
    </w:p>
    <w:p w14:paraId="2A8BA6C4"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A898206"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184DEB56" w14:textId="77777777" w:rsidR="00292C5A" w:rsidRDefault="00292C5A">
      <w:pPr>
        <w:pStyle w:val="Heading1"/>
      </w:pPr>
      <w:bookmarkStart w:id="2088" w:name="_Toc516654974"/>
      <w:bookmarkStart w:id="2089" w:name="_Toc28278170"/>
      <w:bookmarkStart w:id="2090" w:name="_Toc36134449"/>
      <w:bookmarkStart w:id="2091" w:name="_Toc44686934"/>
      <w:bookmarkStart w:id="2092" w:name="_Toc51928704"/>
      <w:bookmarkStart w:id="2093" w:name="_Toc51929273"/>
      <w:bookmarkStart w:id="2094" w:name="_Toc155283319"/>
      <w:bookmarkStart w:id="2095" w:name="_Toc163146707"/>
      <w:r>
        <w:rPr>
          <w:rFonts w:hint="eastAsia"/>
          <w:lang w:eastAsia="zh-CN"/>
        </w:rPr>
        <w:t>A</w:t>
      </w:r>
      <w:r>
        <w:t>.2</w:t>
      </w:r>
      <w:r>
        <w:tab/>
        <w:t xml:space="preserve">XML </w:t>
      </w:r>
      <w:r>
        <w:rPr>
          <w:lang w:eastAsia="zh-CN"/>
        </w:rPr>
        <w:t>elements</w:t>
      </w:r>
      <w:r>
        <w:t xml:space="preserve"> fileHeader and fileFooter</w:t>
      </w:r>
      <w:bookmarkEnd w:id="2088"/>
      <w:bookmarkEnd w:id="2089"/>
      <w:bookmarkEnd w:id="2090"/>
      <w:bookmarkEnd w:id="2091"/>
      <w:bookmarkEnd w:id="2092"/>
      <w:bookmarkEnd w:id="2093"/>
      <w:bookmarkEnd w:id="2094"/>
      <w:bookmarkEnd w:id="2095"/>
    </w:p>
    <w:p w14:paraId="0049FCD7" w14:textId="77777777" w:rsidR="00292C5A" w:rsidRDefault="00292C5A">
      <w:pPr>
        <w:pStyle w:val="Heading2"/>
      </w:pPr>
      <w:bookmarkStart w:id="2096" w:name="_Toc516654975"/>
      <w:bookmarkStart w:id="2097" w:name="_Toc28278171"/>
      <w:bookmarkStart w:id="2098" w:name="_Toc36134450"/>
      <w:bookmarkStart w:id="2099" w:name="_Toc44686935"/>
      <w:bookmarkStart w:id="2100" w:name="_Toc51928705"/>
      <w:bookmarkStart w:id="2101" w:name="_Toc51929274"/>
      <w:bookmarkStart w:id="2102" w:name="_Toc155283320"/>
      <w:bookmarkStart w:id="2103" w:name="_Toc163146708"/>
      <w:r>
        <w:rPr>
          <w:rFonts w:hint="eastAsia"/>
          <w:lang w:eastAsia="zh-CN"/>
        </w:rPr>
        <w:t>A</w:t>
      </w:r>
      <w:r>
        <w:t>.2.1</w:t>
      </w:r>
      <w:r>
        <w:tab/>
        <w:t xml:space="preserve">XML elements </w:t>
      </w:r>
      <w:r>
        <w:rPr>
          <w:rFonts w:ascii="Courier New" w:hAnsi="Courier New"/>
        </w:rPr>
        <w:t>fileHeader</w:t>
      </w:r>
      <w:bookmarkEnd w:id="2096"/>
      <w:bookmarkEnd w:id="2097"/>
      <w:bookmarkEnd w:id="2098"/>
      <w:bookmarkEnd w:id="2099"/>
      <w:bookmarkEnd w:id="2100"/>
      <w:bookmarkEnd w:id="2101"/>
      <w:bookmarkEnd w:id="2102"/>
      <w:bookmarkEnd w:id="2103"/>
    </w:p>
    <w:p w14:paraId="3175793B" w14:textId="77777777" w:rsidR="00292C5A" w:rsidRDefault="00292C5A">
      <w:r>
        <w:t>See 3GPP TS 32.615 [</w:t>
      </w:r>
      <w:r>
        <w:rPr>
          <w:lang w:eastAsia="zh-CN"/>
        </w:rPr>
        <w:t>27</w:t>
      </w:r>
      <w:r>
        <w:t xml:space="preserve">] </w:t>
      </w:r>
    </w:p>
    <w:p w14:paraId="02B89DF6" w14:textId="77777777" w:rsidR="00292C5A" w:rsidRDefault="00292C5A">
      <w:pPr>
        <w:pStyle w:val="Heading2"/>
      </w:pPr>
      <w:bookmarkStart w:id="2104" w:name="_Toc516654976"/>
      <w:bookmarkStart w:id="2105" w:name="_Toc28278172"/>
      <w:bookmarkStart w:id="2106" w:name="_Toc36134451"/>
      <w:bookmarkStart w:id="2107" w:name="_Toc44686936"/>
      <w:bookmarkStart w:id="2108" w:name="_Toc51928706"/>
      <w:bookmarkStart w:id="2109" w:name="_Toc51929275"/>
      <w:bookmarkStart w:id="2110" w:name="_Toc155283321"/>
      <w:bookmarkStart w:id="2111" w:name="_Toc163146709"/>
      <w:r>
        <w:rPr>
          <w:rFonts w:hint="eastAsia"/>
          <w:lang w:eastAsia="zh-CN"/>
        </w:rPr>
        <w:t>A</w:t>
      </w:r>
      <w:r>
        <w:t>.2.2</w:t>
      </w:r>
      <w:r>
        <w:tab/>
        <w:t xml:space="preserve">XML element </w:t>
      </w:r>
      <w:r>
        <w:rPr>
          <w:rFonts w:ascii="Courier New" w:hAnsi="Courier New"/>
        </w:rPr>
        <w:t>fileFooter</w:t>
      </w:r>
      <w:bookmarkEnd w:id="2104"/>
      <w:bookmarkEnd w:id="2105"/>
      <w:bookmarkEnd w:id="2106"/>
      <w:bookmarkEnd w:id="2107"/>
      <w:bookmarkEnd w:id="2108"/>
      <w:bookmarkEnd w:id="2109"/>
      <w:bookmarkEnd w:id="2110"/>
      <w:bookmarkEnd w:id="2111"/>
    </w:p>
    <w:p w14:paraId="7F9099D7" w14:textId="77777777" w:rsidR="00292C5A" w:rsidRDefault="00292C5A">
      <w:pPr>
        <w:rPr>
          <w:lang w:eastAsia="zh-CN"/>
        </w:rPr>
      </w:pPr>
      <w:r>
        <w:t>See 3GPP TS 32.615 [</w:t>
      </w:r>
      <w:r>
        <w:rPr>
          <w:lang w:eastAsia="zh-CN"/>
        </w:rPr>
        <w:t>27</w:t>
      </w:r>
      <w:r>
        <w:t xml:space="preserve">] </w:t>
      </w:r>
    </w:p>
    <w:p w14:paraId="696AC524" w14:textId="77777777" w:rsidR="00292C5A" w:rsidRDefault="00292C5A">
      <w:pPr>
        <w:pStyle w:val="Heading1"/>
      </w:pPr>
      <w:bookmarkStart w:id="2112" w:name="_Toc516654977"/>
      <w:bookmarkStart w:id="2113" w:name="_Toc28278173"/>
      <w:bookmarkStart w:id="2114" w:name="_Toc36134452"/>
      <w:bookmarkStart w:id="2115" w:name="_Toc44686937"/>
      <w:bookmarkStart w:id="2116" w:name="_Toc51928707"/>
      <w:bookmarkStart w:id="2117" w:name="_Toc51929276"/>
      <w:bookmarkStart w:id="2118" w:name="_Toc155283322"/>
      <w:bookmarkStart w:id="2119" w:name="_Toc163146710"/>
      <w:r>
        <w:rPr>
          <w:rFonts w:hint="eastAsia"/>
          <w:lang w:eastAsia="zh-CN"/>
        </w:rPr>
        <w:t>A</w:t>
      </w:r>
      <w:r>
        <w:t>.3</w:t>
      </w:r>
      <w:r>
        <w:tab/>
      </w:r>
      <w:r>
        <w:rPr>
          <w:lang w:eastAsia="zh-CN"/>
        </w:rPr>
        <w:t>Trace failure notification</w:t>
      </w:r>
      <w:r>
        <w:t xml:space="preserve"> specific XML elements</w:t>
      </w:r>
      <w:bookmarkEnd w:id="2112"/>
      <w:bookmarkEnd w:id="2113"/>
      <w:bookmarkEnd w:id="2114"/>
      <w:bookmarkEnd w:id="2115"/>
      <w:bookmarkEnd w:id="2116"/>
      <w:bookmarkEnd w:id="2117"/>
      <w:bookmarkEnd w:id="2118"/>
      <w:bookmarkEnd w:id="2119"/>
    </w:p>
    <w:p w14:paraId="4019E68C" w14:textId="77777777" w:rsidR="00292C5A" w:rsidRDefault="00292C5A">
      <w:pPr>
        <w:rPr>
          <w:lang w:eastAsia="zh-CN"/>
        </w:rPr>
      </w:pPr>
      <w:r>
        <w:t>See A</w:t>
      </w:r>
      <w:r>
        <w:rPr>
          <w:rFonts w:hint="eastAsia"/>
          <w:lang w:eastAsia="zh-CN"/>
        </w:rPr>
        <w:t>.5</w:t>
      </w:r>
      <w:r>
        <w:t>.</w:t>
      </w:r>
    </w:p>
    <w:p w14:paraId="3CAE54FD" w14:textId="77777777" w:rsidR="00292C5A" w:rsidRDefault="00292C5A">
      <w:pPr>
        <w:pStyle w:val="Heading1"/>
      </w:pPr>
      <w:bookmarkStart w:id="2120" w:name="_Toc516654978"/>
      <w:bookmarkStart w:id="2121" w:name="_Toc28278174"/>
      <w:bookmarkStart w:id="2122" w:name="_Toc36134453"/>
      <w:bookmarkStart w:id="2123" w:name="_Toc44686938"/>
      <w:bookmarkStart w:id="2124" w:name="_Toc51928708"/>
      <w:bookmarkStart w:id="2125" w:name="_Toc51929277"/>
      <w:bookmarkStart w:id="2126" w:name="_Toc155283323"/>
      <w:bookmarkStart w:id="2127" w:name="_Toc163146711"/>
      <w:r>
        <w:rPr>
          <w:rFonts w:hint="eastAsia"/>
          <w:lang w:eastAsia="zh-CN"/>
        </w:rPr>
        <w:t>A</w:t>
      </w:r>
      <w:r>
        <w:t>.4</w:t>
      </w:r>
      <w:r>
        <w:tab/>
        <w:t xml:space="preserve">Trace </w:t>
      </w:r>
      <w:r>
        <w:rPr>
          <w:lang w:eastAsia="zh-CN"/>
        </w:rPr>
        <w:t>IRP</w:t>
      </w:r>
      <w:r>
        <w:t xml:space="preserve"> XML File Name Conventions</w:t>
      </w:r>
      <w:bookmarkEnd w:id="2120"/>
      <w:bookmarkEnd w:id="2121"/>
      <w:bookmarkEnd w:id="2122"/>
      <w:bookmarkEnd w:id="2123"/>
      <w:bookmarkEnd w:id="2124"/>
      <w:bookmarkEnd w:id="2125"/>
      <w:bookmarkEnd w:id="2126"/>
      <w:bookmarkEnd w:id="2127"/>
    </w:p>
    <w:p w14:paraId="06FF365F"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07D5806E" w14:textId="77777777" w:rsidR="00292C5A" w:rsidRDefault="00292C5A">
      <w:pPr>
        <w:rPr>
          <w:lang w:eastAsia="zh-CN"/>
        </w:rPr>
      </w:pPr>
      <w:r>
        <w:rPr>
          <w:lang w:eastAsia="zh-CN"/>
        </w:rPr>
        <w:t>&lt;SenderType&gt;.&lt;SenderName&gt;</w:t>
      </w:r>
    </w:p>
    <w:p w14:paraId="24ACABFE"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0F4EF350" w14:textId="77777777" w:rsidR="00292C5A" w:rsidRDefault="00292C5A">
      <w:pPr>
        <w:rPr>
          <w:lang w:eastAsia="zh-CN"/>
        </w:rPr>
      </w:pPr>
      <w:r>
        <w:rPr>
          <w:lang w:eastAsia="zh-CN"/>
        </w:rPr>
        <w:t>Some examples describing the use of the “specificIRP_extension” in Trace failure notification naming:</w:t>
      </w:r>
    </w:p>
    <w:p w14:paraId="62D8F4D7" w14:textId="77777777" w:rsidR="00292C5A" w:rsidRDefault="00292C5A">
      <w:pPr>
        <w:ind w:left="284"/>
        <w:rPr>
          <w:lang w:eastAsia="zh-CN"/>
        </w:rPr>
      </w:pPr>
      <w:r>
        <w:rPr>
          <w:lang w:eastAsia="zh-CN"/>
        </w:rPr>
        <w:t>specificIRP_extension: MME.MME04</w:t>
      </w:r>
      <w:r>
        <w:rPr>
          <w:lang w:eastAsia="zh-CN"/>
        </w:rPr>
        <w:br/>
        <w:t>meaning: file produced by MME&lt;MME04&gt;.</w:t>
      </w:r>
    </w:p>
    <w:p w14:paraId="3835BF76"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00FEE62A"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4DD099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56B0A314" w14:textId="77777777" w:rsidR="00292C5A" w:rsidRDefault="00292C5A">
      <w:pPr>
        <w:pStyle w:val="Heading1"/>
        <w:rPr>
          <w:highlight w:val="yellow"/>
          <w:lang w:eastAsia="zh-CN"/>
        </w:rPr>
      </w:pPr>
      <w:bookmarkStart w:id="2128" w:name="_Toc516654979"/>
      <w:bookmarkStart w:id="2129" w:name="_Toc28278175"/>
      <w:bookmarkStart w:id="2130" w:name="_Toc36134454"/>
      <w:bookmarkStart w:id="2131" w:name="_Toc44686939"/>
      <w:bookmarkStart w:id="2132" w:name="_Toc51928709"/>
      <w:bookmarkStart w:id="2133" w:name="_Toc51929278"/>
      <w:bookmarkStart w:id="2134" w:name="_Toc155283324"/>
      <w:bookmarkStart w:id="2135" w:name="_Toc163146712"/>
      <w:r>
        <w:rPr>
          <w:lang w:eastAsia="zh-CN"/>
        </w:rPr>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128"/>
      <w:bookmarkEnd w:id="2129"/>
      <w:bookmarkEnd w:id="2130"/>
      <w:bookmarkEnd w:id="2131"/>
      <w:bookmarkEnd w:id="2132"/>
      <w:bookmarkEnd w:id="2133"/>
      <w:bookmarkEnd w:id="2134"/>
      <w:bookmarkEnd w:id="2135"/>
    </w:p>
    <w:p w14:paraId="516D1A98" w14:textId="77777777" w:rsidR="00292C5A" w:rsidRDefault="00292C5A">
      <w:pPr>
        <w:pStyle w:val="PL"/>
        <w:rPr>
          <w:rFonts w:cs="Courier New"/>
          <w:szCs w:val="16"/>
        </w:rPr>
      </w:pPr>
      <w:r>
        <w:rPr>
          <w:rFonts w:cs="Courier New"/>
          <w:szCs w:val="16"/>
        </w:rPr>
        <w:t>&lt;?xml version="1.0" encoding="UTF-8"?&gt;</w:t>
      </w:r>
    </w:p>
    <w:p w14:paraId="61A21B60" w14:textId="77777777" w:rsidR="00292C5A" w:rsidRDefault="00292C5A">
      <w:pPr>
        <w:pStyle w:val="PL"/>
        <w:rPr>
          <w:rFonts w:cs="Courier New"/>
          <w:szCs w:val="16"/>
        </w:rPr>
      </w:pPr>
    </w:p>
    <w:p w14:paraId="230109C5" w14:textId="77777777" w:rsidR="00292C5A" w:rsidRDefault="00292C5A">
      <w:pPr>
        <w:pStyle w:val="PL"/>
        <w:rPr>
          <w:rFonts w:cs="Courier New"/>
          <w:szCs w:val="16"/>
        </w:rPr>
      </w:pPr>
      <w:r>
        <w:rPr>
          <w:rFonts w:cs="Courier New"/>
          <w:szCs w:val="16"/>
        </w:rPr>
        <w:t>&lt;!--</w:t>
      </w:r>
    </w:p>
    <w:p w14:paraId="79E08083" w14:textId="77777777" w:rsidR="00292C5A" w:rsidRDefault="00292C5A">
      <w:pPr>
        <w:pStyle w:val="PL"/>
        <w:rPr>
          <w:rFonts w:cs="Courier New"/>
          <w:szCs w:val="16"/>
        </w:rPr>
      </w:pPr>
      <w:r>
        <w:rPr>
          <w:rFonts w:cs="Courier New"/>
          <w:szCs w:val="16"/>
        </w:rPr>
        <w:t xml:space="preserve">  3GPP TS 32.422 Trace</w:t>
      </w:r>
    </w:p>
    <w:p w14:paraId="34AF1967" w14:textId="77777777" w:rsidR="00292C5A" w:rsidRDefault="00292C5A">
      <w:pPr>
        <w:pStyle w:val="PL"/>
        <w:rPr>
          <w:rFonts w:cs="Courier New"/>
          <w:szCs w:val="16"/>
        </w:rPr>
      </w:pPr>
      <w:r>
        <w:rPr>
          <w:rFonts w:cs="Courier New"/>
          <w:szCs w:val="16"/>
        </w:rPr>
        <w:t xml:space="preserve">  Trace failure notification file XML schema</w:t>
      </w:r>
    </w:p>
    <w:p w14:paraId="3C6E48FA" w14:textId="77777777" w:rsidR="00292C5A" w:rsidRDefault="00292C5A">
      <w:pPr>
        <w:pStyle w:val="PL"/>
        <w:rPr>
          <w:rFonts w:cs="Courier New"/>
          <w:szCs w:val="16"/>
        </w:rPr>
      </w:pPr>
      <w:r>
        <w:t xml:space="preserve">  </w:t>
      </w:r>
      <w:r>
        <w:rPr>
          <w:rFonts w:cs="Courier New"/>
          <w:szCs w:val="16"/>
        </w:rPr>
        <w:t>traceFailureNotification.xsd</w:t>
      </w:r>
    </w:p>
    <w:p w14:paraId="6DF28060" w14:textId="77777777" w:rsidR="00292C5A" w:rsidRDefault="00292C5A">
      <w:pPr>
        <w:pStyle w:val="PL"/>
        <w:rPr>
          <w:rFonts w:cs="Courier New"/>
          <w:szCs w:val="16"/>
          <w:lang w:val="de-DE"/>
        </w:rPr>
      </w:pPr>
      <w:r>
        <w:rPr>
          <w:rFonts w:cs="Courier New"/>
          <w:szCs w:val="16"/>
          <w:lang w:val="de-DE"/>
        </w:rPr>
        <w:t>--&gt;</w:t>
      </w:r>
    </w:p>
    <w:p w14:paraId="0B33CFC0" w14:textId="77777777" w:rsidR="00292C5A" w:rsidRDefault="00292C5A">
      <w:pPr>
        <w:pStyle w:val="PL"/>
        <w:rPr>
          <w:rFonts w:cs="Courier New"/>
          <w:szCs w:val="16"/>
          <w:lang w:val="de-DE"/>
        </w:rPr>
      </w:pPr>
    </w:p>
    <w:p w14:paraId="5DB5A961" w14:textId="77777777" w:rsidR="00292C5A" w:rsidRDefault="00292C5A">
      <w:pPr>
        <w:pStyle w:val="PL"/>
        <w:rPr>
          <w:rFonts w:cs="Courier New"/>
          <w:szCs w:val="16"/>
          <w:lang w:val="de-DE"/>
        </w:rPr>
      </w:pPr>
      <w:r>
        <w:rPr>
          <w:rFonts w:cs="Courier New"/>
          <w:szCs w:val="16"/>
          <w:lang w:val="de-DE"/>
        </w:rPr>
        <w:t>&lt;schema</w:t>
      </w:r>
    </w:p>
    <w:p w14:paraId="1D2FC3A9" w14:textId="77777777" w:rsidR="00292C5A" w:rsidRDefault="00292C5A">
      <w:pPr>
        <w:pStyle w:val="PL"/>
        <w:rPr>
          <w:rFonts w:cs="Courier New"/>
          <w:szCs w:val="16"/>
          <w:lang w:val="de-DE"/>
        </w:rPr>
      </w:pPr>
      <w:r>
        <w:rPr>
          <w:rFonts w:cs="Courier New"/>
          <w:szCs w:val="16"/>
          <w:lang w:val="de-DE"/>
        </w:rPr>
        <w:t xml:space="preserve">  targetNamespace=</w:t>
      </w:r>
    </w:p>
    <w:p w14:paraId="4C71E091"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47C10107" w14:textId="77777777" w:rsidR="00292C5A" w:rsidRDefault="00292C5A">
      <w:pPr>
        <w:pStyle w:val="PL"/>
        <w:rPr>
          <w:rFonts w:cs="Courier New"/>
          <w:szCs w:val="16"/>
          <w:lang w:val="de-DE"/>
        </w:rPr>
      </w:pPr>
    </w:p>
    <w:p w14:paraId="52514807" w14:textId="77777777" w:rsidR="00292C5A" w:rsidRDefault="00292C5A">
      <w:pPr>
        <w:pStyle w:val="PL"/>
        <w:rPr>
          <w:rFonts w:cs="Courier New"/>
          <w:szCs w:val="16"/>
          <w:lang w:val="de-DE"/>
        </w:rPr>
      </w:pPr>
    </w:p>
    <w:p w14:paraId="13451042"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5B8D740A" w14:textId="77777777" w:rsidR="00292C5A" w:rsidRDefault="00292C5A">
      <w:pPr>
        <w:pStyle w:val="PL"/>
        <w:rPr>
          <w:rFonts w:cs="Courier New"/>
          <w:szCs w:val="16"/>
        </w:rPr>
      </w:pPr>
    </w:p>
    <w:p w14:paraId="5CA98916" w14:textId="77777777" w:rsidR="00292C5A" w:rsidRDefault="00292C5A">
      <w:pPr>
        <w:pStyle w:val="PL"/>
        <w:rPr>
          <w:rFonts w:cs="Courier New"/>
          <w:szCs w:val="16"/>
        </w:rPr>
      </w:pPr>
      <w:r>
        <w:rPr>
          <w:rFonts w:cs="Courier New"/>
          <w:szCs w:val="16"/>
        </w:rPr>
        <w:t xml:space="preserve">  xmlns="http://www.w3.org/2001/XMLSchema"</w:t>
      </w:r>
    </w:p>
    <w:p w14:paraId="6EFCE895" w14:textId="77777777" w:rsidR="00292C5A" w:rsidRDefault="00292C5A">
      <w:pPr>
        <w:pStyle w:val="PL"/>
        <w:rPr>
          <w:rFonts w:cs="Courier New"/>
          <w:szCs w:val="16"/>
        </w:rPr>
      </w:pPr>
    </w:p>
    <w:p w14:paraId="777382ED" w14:textId="77777777" w:rsidR="00292C5A" w:rsidRDefault="00292C5A">
      <w:pPr>
        <w:pStyle w:val="PL"/>
        <w:rPr>
          <w:rFonts w:cs="Courier New"/>
          <w:szCs w:val="16"/>
        </w:rPr>
      </w:pPr>
    </w:p>
    <w:p w14:paraId="2572C665" w14:textId="77777777" w:rsidR="00292C5A" w:rsidRDefault="00292C5A">
      <w:pPr>
        <w:pStyle w:val="PL"/>
        <w:rPr>
          <w:rFonts w:cs="Courier New"/>
          <w:szCs w:val="16"/>
        </w:rPr>
      </w:pPr>
      <w:r>
        <w:rPr>
          <w:rFonts w:cs="Courier New"/>
          <w:szCs w:val="16"/>
        </w:rPr>
        <w:t xml:space="preserve"> xmlns:tfn=</w:t>
      </w:r>
    </w:p>
    <w:p w14:paraId="3F31D3C1" w14:textId="77777777" w:rsidR="00292C5A" w:rsidRDefault="00292C5A">
      <w:pPr>
        <w:pStyle w:val="PL"/>
        <w:rPr>
          <w:rFonts w:cs="Courier New"/>
          <w:szCs w:val="16"/>
        </w:rPr>
      </w:pPr>
      <w:r>
        <w:rPr>
          <w:rFonts w:cs="Courier New"/>
          <w:szCs w:val="16"/>
        </w:rPr>
        <w:t>"http://www.3gpp.org/ftp/specs/archive/32_series/32.422#traceFailureNotification"</w:t>
      </w:r>
    </w:p>
    <w:p w14:paraId="75955C64" w14:textId="77777777" w:rsidR="00292C5A" w:rsidRDefault="00292C5A">
      <w:pPr>
        <w:pStyle w:val="PL"/>
        <w:rPr>
          <w:rFonts w:cs="Courier New"/>
          <w:szCs w:val="16"/>
        </w:rPr>
      </w:pPr>
    </w:p>
    <w:p w14:paraId="7E065AE4" w14:textId="77777777" w:rsidR="00292C5A" w:rsidRDefault="00292C5A">
      <w:pPr>
        <w:pStyle w:val="PL"/>
        <w:rPr>
          <w:lang w:eastAsia="zh-CN"/>
        </w:rPr>
      </w:pPr>
      <w:r>
        <w:rPr>
          <w:lang w:eastAsia="zh-CN"/>
        </w:rPr>
        <w:t xml:space="preserve">  xmlns:xe=</w:t>
      </w:r>
    </w:p>
    <w:p w14:paraId="54D9D2B0" w14:textId="77777777" w:rsidR="00292C5A" w:rsidRDefault="00292C5A">
      <w:pPr>
        <w:pStyle w:val="PL"/>
        <w:rPr>
          <w:lang w:eastAsia="zh-CN"/>
        </w:rPr>
      </w:pPr>
      <w:r>
        <w:rPr>
          <w:lang w:eastAsia="zh-CN"/>
        </w:rPr>
        <w:t xml:space="preserve">"http://www.3gpp.org/ftp/specs/archive/32_series/32.305#notification" </w:t>
      </w:r>
    </w:p>
    <w:p w14:paraId="43749F80" w14:textId="77777777" w:rsidR="00292C5A" w:rsidRDefault="00292C5A">
      <w:pPr>
        <w:pStyle w:val="PL"/>
        <w:rPr>
          <w:rFonts w:cs="Courier New"/>
          <w:szCs w:val="16"/>
        </w:rPr>
      </w:pPr>
    </w:p>
    <w:p w14:paraId="6C17CB1D" w14:textId="77777777" w:rsidR="00292C5A" w:rsidRPr="00FE2657" w:rsidRDefault="00292C5A">
      <w:pPr>
        <w:pStyle w:val="PL"/>
        <w:rPr>
          <w:rFonts w:cs="Courier New"/>
          <w:szCs w:val="16"/>
          <w:lang w:val="fr-FR"/>
        </w:rPr>
      </w:pPr>
      <w:r w:rsidRPr="00FE2657">
        <w:rPr>
          <w:rFonts w:cs="Courier New"/>
          <w:szCs w:val="16"/>
          <w:lang w:val="fr-FR"/>
        </w:rPr>
        <w:t>&gt;</w:t>
      </w:r>
    </w:p>
    <w:p w14:paraId="67D7FAAA" w14:textId="77777777" w:rsidR="00292C5A" w:rsidRPr="00FE2657" w:rsidRDefault="00292C5A">
      <w:pPr>
        <w:pStyle w:val="PL"/>
        <w:rPr>
          <w:rFonts w:ascii="Courier" w:hAnsi="Courier"/>
          <w:szCs w:val="16"/>
          <w:lang w:val="fr-FR"/>
        </w:rPr>
      </w:pPr>
    </w:p>
    <w:p w14:paraId="63B83195" w14:textId="77777777" w:rsidR="00292C5A" w:rsidRPr="00FE2657" w:rsidRDefault="00292C5A">
      <w:pPr>
        <w:pStyle w:val="PL"/>
        <w:rPr>
          <w:lang w:val="fr-FR" w:eastAsia="zh-CN"/>
        </w:rPr>
      </w:pPr>
    </w:p>
    <w:p w14:paraId="2C531B90" w14:textId="77777777" w:rsidR="00292C5A" w:rsidRPr="00FE2657" w:rsidRDefault="00292C5A">
      <w:pPr>
        <w:pStyle w:val="PL"/>
        <w:rPr>
          <w:lang w:val="fr-FR" w:eastAsia="zh-CN"/>
        </w:rPr>
      </w:pPr>
      <w:r w:rsidRPr="00FE2657">
        <w:rPr>
          <w:lang w:val="fr-FR" w:eastAsia="zh-CN"/>
        </w:rPr>
        <w:t xml:space="preserve">  &lt;import </w:t>
      </w:r>
    </w:p>
    <w:p w14:paraId="0B553583" w14:textId="77777777" w:rsidR="00292C5A" w:rsidRPr="00FE2657" w:rsidRDefault="00292C5A">
      <w:pPr>
        <w:pStyle w:val="PL"/>
        <w:rPr>
          <w:lang w:val="fr-FR" w:eastAsia="zh-CN"/>
        </w:rPr>
      </w:pPr>
      <w:r w:rsidRPr="00FE2657">
        <w:rPr>
          <w:lang w:val="fr-FR" w:eastAsia="zh-CN"/>
        </w:rPr>
        <w:t xml:space="preserve">    namespace=</w:t>
      </w:r>
    </w:p>
    <w:p w14:paraId="5EF2A008" w14:textId="77777777" w:rsidR="00292C5A" w:rsidRPr="00FE2657" w:rsidRDefault="00292C5A">
      <w:pPr>
        <w:pStyle w:val="PL"/>
        <w:rPr>
          <w:lang w:val="fr-FR" w:eastAsia="zh-CN"/>
        </w:rPr>
      </w:pPr>
      <w:r w:rsidRPr="00FE2657">
        <w:rPr>
          <w:lang w:val="fr-FR" w:eastAsia="zh-CN"/>
        </w:rPr>
        <w:t>"http://www.3gpp.org/ftp/specs/archive/32_series/32.305#notification"</w:t>
      </w:r>
    </w:p>
    <w:p w14:paraId="1CF22AA6" w14:textId="77777777" w:rsidR="00292C5A" w:rsidRDefault="00292C5A">
      <w:pPr>
        <w:pStyle w:val="PL"/>
        <w:rPr>
          <w:lang w:eastAsia="zh-CN"/>
        </w:rPr>
      </w:pPr>
      <w:r w:rsidRPr="00FE2657">
        <w:rPr>
          <w:lang w:val="fr-FR" w:eastAsia="zh-CN"/>
        </w:rPr>
        <w:t xml:space="preserve">  </w:t>
      </w:r>
      <w:r>
        <w:rPr>
          <w:lang w:eastAsia="zh-CN"/>
        </w:rPr>
        <w:t>/&gt;</w:t>
      </w:r>
    </w:p>
    <w:p w14:paraId="115AF0AF" w14:textId="77777777" w:rsidR="00292C5A" w:rsidRDefault="00292C5A">
      <w:pPr>
        <w:pStyle w:val="PL"/>
      </w:pPr>
    </w:p>
    <w:p w14:paraId="68D01CE6" w14:textId="77777777" w:rsidR="00292C5A" w:rsidRDefault="00292C5A">
      <w:pPr>
        <w:pStyle w:val="PL"/>
      </w:pPr>
    </w:p>
    <w:p w14:paraId="12F18DA8"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7D4214C" w14:textId="77777777" w:rsidR="00292C5A" w:rsidRDefault="00292C5A">
      <w:pPr>
        <w:pStyle w:val="PL"/>
        <w:rPr>
          <w:rFonts w:ascii="Courier" w:hAnsi="Courier"/>
          <w:szCs w:val="16"/>
        </w:rPr>
      </w:pPr>
    </w:p>
    <w:p w14:paraId="000E5474"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40CA9293"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3665E03B"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7D57FBD7" w14:textId="77777777" w:rsidR="00292C5A" w:rsidRDefault="00292C5A">
      <w:pPr>
        <w:pStyle w:val="PL"/>
        <w:rPr>
          <w:rFonts w:cs="Courier New"/>
          <w:szCs w:val="16"/>
        </w:rPr>
      </w:pPr>
      <w:r>
        <w:rPr>
          <w:rFonts w:cs="Courier New"/>
          <w:szCs w:val="16"/>
        </w:rPr>
        <w:t xml:space="preserve">  &lt;/sequence&gt;</w:t>
      </w:r>
    </w:p>
    <w:p w14:paraId="33656117" w14:textId="77777777" w:rsidR="00292C5A" w:rsidRDefault="00292C5A">
      <w:pPr>
        <w:pStyle w:val="PL"/>
        <w:rPr>
          <w:rFonts w:cs="Courier New"/>
          <w:szCs w:val="16"/>
        </w:rPr>
      </w:pPr>
      <w:r>
        <w:rPr>
          <w:rFonts w:cs="Courier New"/>
          <w:szCs w:val="16"/>
        </w:rPr>
        <w:t>&lt;/complexType&gt;</w:t>
      </w:r>
    </w:p>
    <w:p w14:paraId="534A7E1B" w14:textId="77777777" w:rsidR="00292C5A" w:rsidRDefault="00292C5A">
      <w:pPr>
        <w:pStyle w:val="PL"/>
        <w:rPr>
          <w:rFonts w:cs="Courier New"/>
          <w:szCs w:val="16"/>
        </w:rPr>
      </w:pPr>
    </w:p>
    <w:p w14:paraId="6BD4A7F9" w14:textId="77777777" w:rsidR="00292C5A" w:rsidRDefault="00292C5A">
      <w:pPr>
        <w:pStyle w:val="PL"/>
        <w:rPr>
          <w:lang w:eastAsia="zh-CN"/>
        </w:rPr>
      </w:pPr>
      <w:r>
        <w:rPr>
          <w:lang w:eastAsia="zh-CN"/>
        </w:rPr>
        <w:t>&lt;complexType name="</w:t>
      </w:r>
      <w:r>
        <w:t>NotifyTraceRecordingSessionFailure</w:t>
      </w:r>
      <w:r>
        <w:rPr>
          <w:lang w:eastAsia="zh-CN"/>
        </w:rPr>
        <w:t>"&gt;</w:t>
      </w:r>
    </w:p>
    <w:p w14:paraId="583CF750" w14:textId="77777777" w:rsidR="00292C5A" w:rsidRDefault="00292C5A">
      <w:pPr>
        <w:pStyle w:val="PL"/>
        <w:rPr>
          <w:lang w:val="fr-FR" w:eastAsia="zh-CN"/>
        </w:rPr>
      </w:pPr>
      <w:r>
        <w:rPr>
          <w:lang w:eastAsia="zh-CN"/>
        </w:rPr>
        <w:t xml:space="preserve">  </w:t>
      </w:r>
      <w:r>
        <w:rPr>
          <w:lang w:val="fr-FR" w:eastAsia="zh-CN"/>
        </w:rPr>
        <w:t>&lt;complexContent&gt;</w:t>
      </w:r>
    </w:p>
    <w:p w14:paraId="35E89BA5" w14:textId="77777777" w:rsidR="00292C5A" w:rsidRDefault="00292C5A">
      <w:pPr>
        <w:pStyle w:val="PL"/>
        <w:rPr>
          <w:lang w:val="fr-FR" w:eastAsia="zh-CN"/>
        </w:rPr>
      </w:pPr>
      <w:r>
        <w:rPr>
          <w:lang w:val="fr-FR" w:eastAsia="zh-CN"/>
        </w:rPr>
        <w:t xml:space="preserve">    &lt;extension base="xe:Notification"&gt;</w:t>
      </w:r>
    </w:p>
    <w:p w14:paraId="37A7CBC7" w14:textId="77777777" w:rsidR="00292C5A" w:rsidRDefault="00292C5A">
      <w:pPr>
        <w:pStyle w:val="PL"/>
        <w:rPr>
          <w:lang w:eastAsia="zh-CN"/>
        </w:rPr>
      </w:pPr>
      <w:r>
        <w:rPr>
          <w:lang w:val="fr-FR" w:eastAsia="zh-CN"/>
        </w:rPr>
        <w:t xml:space="preserve">    </w:t>
      </w:r>
      <w:r>
        <w:rPr>
          <w:lang w:eastAsia="zh-CN"/>
        </w:rPr>
        <w:t>&lt;sequence&gt;</w:t>
      </w:r>
    </w:p>
    <w:p w14:paraId="3B416C08" w14:textId="77777777" w:rsidR="00292C5A" w:rsidRDefault="00292C5A">
      <w:pPr>
        <w:pStyle w:val="PL"/>
        <w:rPr>
          <w:lang w:eastAsia="zh-CN"/>
        </w:rPr>
      </w:pPr>
      <w:r>
        <w:rPr>
          <w:lang w:eastAsia="zh-CN"/>
        </w:rPr>
        <w:t xml:space="preserve">      &lt;element name="body"&gt;</w:t>
      </w:r>
    </w:p>
    <w:p w14:paraId="57DA4778" w14:textId="77777777" w:rsidR="00292C5A" w:rsidRDefault="00292C5A">
      <w:pPr>
        <w:pStyle w:val="PL"/>
        <w:rPr>
          <w:lang w:eastAsia="zh-CN"/>
        </w:rPr>
      </w:pPr>
      <w:r>
        <w:rPr>
          <w:lang w:eastAsia="zh-CN"/>
        </w:rPr>
        <w:t xml:space="preserve">        &lt;complexType&gt;</w:t>
      </w:r>
    </w:p>
    <w:p w14:paraId="6BF4BB41" w14:textId="77777777" w:rsidR="00292C5A" w:rsidRDefault="00292C5A">
      <w:pPr>
        <w:pStyle w:val="PL"/>
        <w:rPr>
          <w:lang w:eastAsia="zh-CN"/>
        </w:rPr>
      </w:pPr>
      <w:r>
        <w:rPr>
          <w:lang w:eastAsia="zh-CN"/>
        </w:rPr>
        <w:t xml:space="preserve">          &lt;sequence&gt;</w:t>
      </w:r>
    </w:p>
    <w:p w14:paraId="26C0A5B3"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7A18BE2" w14:textId="77777777" w:rsidR="00292C5A" w:rsidRDefault="00292C5A">
      <w:pPr>
        <w:pStyle w:val="PL"/>
        <w:rPr>
          <w:lang w:eastAsia="zh-CN"/>
        </w:rPr>
      </w:pPr>
    </w:p>
    <w:p w14:paraId="1B803E5C"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1E5206C"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6E199045"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5C09A61" w14:textId="77777777" w:rsidR="00292C5A" w:rsidRPr="00E74485" w:rsidRDefault="00292C5A">
      <w:pPr>
        <w:pStyle w:val="PL"/>
        <w:rPr>
          <w:lang w:eastAsia="zh-CN"/>
        </w:rPr>
      </w:pPr>
      <w:r>
        <w:rPr>
          <w:lang w:eastAsia="zh-CN"/>
        </w:rPr>
        <w:t xml:space="preserve">          </w:t>
      </w:r>
      <w:r w:rsidRPr="00E74485">
        <w:rPr>
          <w:lang w:eastAsia="zh-CN"/>
        </w:rPr>
        <w:t>&lt;/sequence&gt;</w:t>
      </w:r>
    </w:p>
    <w:p w14:paraId="28EF6A0F" w14:textId="77777777" w:rsidR="00292C5A" w:rsidRPr="00E74485" w:rsidRDefault="00292C5A">
      <w:pPr>
        <w:pStyle w:val="PL"/>
        <w:rPr>
          <w:lang w:eastAsia="zh-CN"/>
        </w:rPr>
      </w:pPr>
      <w:r w:rsidRPr="00E74485">
        <w:rPr>
          <w:lang w:eastAsia="zh-CN"/>
        </w:rPr>
        <w:t xml:space="preserve">        &lt;/complexType&gt;</w:t>
      </w:r>
    </w:p>
    <w:p w14:paraId="03C48DBB" w14:textId="77777777" w:rsidR="00292C5A" w:rsidRPr="00E74485"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E74485">
        <w:rPr>
          <w:lang w:eastAsia="zh-CN"/>
        </w:rPr>
        <w:t xml:space="preserve">      &lt;/element&gt;</w:t>
      </w:r>
      <w:r w:rsidRPr="00E74485">
        <w:rPr>
          <w:lang w:eastAsia="zh-CN"/>
        </w:rPr>
        <w:tab/>
      </w:r>
    </w:p>
    <w:p w14:paraId="267DEEF7" w14:textId="77777777" w:rsidR="00292C5A" w:rsidRPr="00E74485" w:rsidRDefault="00292C5A">
      <w:pPr>
        <w:pStyle w:val="PL"/>
        <w:rPr>
          <w:lang w:eastAsia="zh-CN"/>
        </w:rPr>
      </w:pPr>
      <w:r w:rsidRPr="00E74485">
        <w:rPr>
          <w:lang w:eastAsia="zh-CN"/>
        </w:rPr>
        <w:t xml:space="preserve">    &lt;/sequence&gt;</w:t>
      </w:r>
    </w:p>
    <w:p w14:paraId="48453DC4" w14:textId="77777777" w:rsidR="00292C5A" w:rsidRPr="00E74485" w:rsidRDefault="00292C5A">
      <w:pPr>
        <w:pStyle w:val="PL"/>
        <w:rPr>
          <w:lang w:eastAsia="zh-CN"/>
        </w:rPr>
      </w:pPr>
      <w:r w:rsidRPr="00E74485">
        <w:rPr>
          <w:lang w:eastAsia="zh-CN"/>
        </w:rPr>
        <w:t xml:space="preserve">    &lt;/extension&gt;</w:t>
      </w:r>
    </w:p>
    <w:p w14:paraId="235F5F59" w14:textId="77777777" w:rsidR="00292C5A" w:rsidRPr="00E74485" w:rsidRDefault="00292C5A">
      <w:pPr>
        <w:pStyle w:val="PL"/>
        <w:rPr>
          <w:lang w:eastAsia="zh-CN"/>
        </w:rPr>
      </w:pPr>
      <w:r w:rsidRPr="00E74485">
        <w:rPr>
          <w:lang w:eastAsia="zh-CN"/>
        </w:rPr>
        <w:t xml:space="preserve">  &lt;/complexContent&gt;</w:t>
      </w:r>
    </w:p>
    <w:p w14:paraId="1CD99653" w14:textId="77777777" w:rsidR="00292C5A" w:rsidRDefault="00292C5A">
      <w:pPr>
        <w:pStyle w:val="PL"/>
        <w:rPr>
          <w:lang w:eastAsia="zh-CN"/>
        </w:rPr>
      </w:pPr>
      <w:r>
        <w:rPr>
          <w:lang w:eastAsia="zh-CN"/>
        </w:rPr>
        <w:t>&lt;/complexType&gt;</w:t>
      </w:r>
    </w:p>
    <w:p w14:paraId="6268C272" w14:textId="77777777" w:rsidR="00292C5A" w:rsidRDefault="00292C5A">
      <w:pPr>
        <w:pStyle w:val="PL"/>
        <w:rPr>
          <w:highlight w:val="yellow"/>
          <w:lang w:eastAsia="zh-CN"/>
        </w:rPr>
      </w:pPr>
    </w:p>
    <w:p w14:paraId="67F87683"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1E77D65" w14:textId="77777777" w:rsidR="00292C5A" w:rsidRDefault="00292C5A">
      <w:pPr>
        <w:pStyle w:val="PL"/>
        <w:rPr>
          <w:rFonts w:cs="Courier New"/>
          <w:szCs w:val="16"/>
        </w:rPr>
      </w:pPr>
    </w:p>
    <w:p w14:paraId="68C2648E" w14:textId="77777777" w:rsidR="00292C5A" w:rsidRDefault="00292C5A">
      <w:pPr>
        <w:pStyle w:val="PL"/>
        <w:rPr>
          <w:rFonts w:ascii="Courier" w:hAnsi="Courier"/>
          <w:szCs w:val="16"/>
        </w:rPr>
      </w:pPr>
      <w:r>
        <w:rPr>
          <w:rFonts w:cs="Courier New"/>
          <w:szCs w:val="16"/>
        </w:rPr>
        <w:t>&lt;/schema&gt;</w:t>
      </w:r>
    </w:p>
    <w:p w14:paraId="049885C3" w14:textId="77777777" w:rsidR="007D4E69" w:rsidRDefault="007D4E69" w:rsidP="007D4E69">
      <w:pPr>
        <w:pStyle w:val="Heading8"/>
        <w:rPr>
          <w:lang w:eastAsia="zh-CN"/>
        </w:rPr>
      </w:pPr>
      <w:bookmarkStart w:id="2136" w:name="_Toc516654980"/>
      <w:bookmarkStart w:id="2137" w:name="_Toc28278176"/>
      <w:bookmarkStart w:id="2138" w:name="_Toc36134455"/>
      <w:bookmarkStart w:id="2139" w:name="_Toc44686940"/>
      <w:bookmarkStart w:id="2140" w:name="_Toc51928710"/>
      <w:bookmarkStart w:id="2141" w:name="_Toc51929279"/>
      <w:bookmarkStart w:id="2142" w:name="_Toc155283325"/>
      <w:bookmarkStart w:id="2143" w:name="_Toc163146713"/>
      <w:r>
        <w:t xml:space="preserve">Annex B (informative):Examples for alternative ways to route the </w:t>
      </w:r>
      <w:r>
        <w:rPr>
          <w:lang w:eastAsia="zh-CN"/>
        </w:rPr>
        <w:t>Trace file to the TCE</w:t>
      </w:r>
      <w:bookmarkEnd w:id="2136"/>
      <w:bookmarkEnd w:id="2137"/>
      <w:bookmarkEnd w:id="2138"/>
      <w:bookmarkEnd w:id="2139"/>
      <w:bookmarkEnd w:id="2140"/>
      <w:bookmarkEnd w:id="2141"/>
      <w:bookmarkEnd w:id="2142"/>
      <w:bookmarkEnd w:id="2143"/>
    </w:p>
    <w:p w14:paraId="6A504C13" w14:textId="77777777" w:rsidR="007D4E69" w:rsidRDefault="007D4E69" w:rsidP="007D4E69">
      <w:pPr>
        <w:pStyle w:val="Heading1"/>
      </w:pPr>
      <w:bookmarkStart w:id="2144" w:name="_Toc516654981"/>
      <w:bookmarkStart w:id="2145" w:name="_Toc28278177"/>
      <w:bookmarkStart w:id="2146" w:name="_Toc36134456"/>
      <w:bookmarkStart w:id="2147" w:name="_Toc44686941"/>
      <w:bookmarkStart w:id="2148" w:name="_Toc51928711"/>
      <w:bookmarkStart w:id="2149" w:name="_Toc51929280"/>
      <w:bookmarkStart w:id="2150" w:name="_Toc155283326"/>
      <w:bookmarkStart w:id="2151" w:name="_Toc163146714"/>
      <w:r>
        <w:t>B.1</w:t>
      </w:r>
      <w:r w:rsidR="000C7EB2">
        <w:tab/>
      </w:r>
      <w:r>
        <w:t>Routing the Trace file directly to the TCE</w:t>
      </w:r>
      <w:bookmarkEnd w:id="2144"/>
      <w:bookmarkEnd w:id="2145"/>
      <w:bookmarkEnd w:id="2146"/>
      <w:bookmarkEnd w:id="2147"/>
      <w:bookmarkEnd w:id="2148"/>
      <w:bookmarkEnd w:id="2149"/>
      <w:bookmarkEnd w:id="2150"/>
      <w:bookmarkEnd w:id="2151"/>
    </w:p>
    <w:p w14:paraId="2583649F"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CB7FAEF" w14:textId="77777777" w:rsidR="007D4E69" w:rsidRDefault="007D4E69" w:rsidP="007D4E69">
      <w:pPr>
        <w:pStyle w:val="Heading1"/>
      </w:pPr>
      <w:bookmarkStart w:id="2152" w:name="_Toc516654982"/>
      <w:bookmarkStart w:id="2153" w:name="_Toc28278178"/>
      <w:bookmarkStart w:id="2154" w:name="_Toc36134457"/>
      <w:bookmarkStart w:id="2155" w:name="_Toc44686942"/>
      <w:bookmarkStart w:id="2156" w:name="_Toc51928712"/>
      <w:bookmarkStart w:id="2157" w:name="_Toc51929281"/>
      <w:bookmarkStart w:id="2158" w:name="_Toc155283327"/>
      <w:bookmarkStart w:id="2159" w:name="_Toc163146715"/>
      <w:r>
        <w:t>B.2</w:t>
      </w:r>
      <w:r w:rsidR="000C7EB2">
        <w:tab/>
      </w:r>
      <w:r>
        <w:t>Routing the Trace file via the management system</w:t>
      </w:r>
      <w:bookmarkEnd w:id="2152"/>
      <w:bookmarkEnd w:id="2153"/>
      <w:bookmarkEnd w:id="2154"/>
      <w:bookmarkEnd w:id="2155"/>
      <w:bookmarkEnd w:id="2156"/>
      <w:bookmarkEnd w:id="2157"/>
      <w:bookmarkEnd w:id="2158"/>
      <w:bookmarkEnd w:id="2159"/>
      <w:r>
        <w:t xml:space="preserve"> </w:t>
      </w:r>
    </w:p>
    <w:p w14:paraId="79226E20" w14:textId="77777777" w:rsidR="007D4E69"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8E7B085" w14:textId="77777777" w:rsidR="00292C5A" w:rsidRDefault="00292C5A" w:rsidP="001E0026">
      <w:pPr>
        <w:pStyle w:val="Heading8"/>
      </w:pPr>
      <w:r>
        <w:br w:type="page"/>
      </w:r>
      <w:bookmarkStart w:id="2160" w:name="_Toc516654983"/>
      <w:bookmarkStart w:id="2161" w:name="_Toc28278179"/>
      <w:bookmarkStart w:id="2162" w:name="_Toc36134458"/>
      <w:bookmarkStart w:id="2163" w:name="_Toc44686943"/>
      <w:bookmarkStart w:id="2164" w:name="_Toc51928713"/>
      <w:bookmarkStart w:id="2165" w:name="_Toc51929282"/>
      <w:bookmarkStart w:id="2166" w:name="_Toc155283328"/>
      <w:bookmarkStart w:id="2167" w:name="_Toc163146716"/>
      <w:r>
        <w:t xml:space="preserve">Annex </w:t>
      </w:r>
      <w:r w:rsidR="007D4E69">
        <w:t xml:space="preserve">C </w:t>
      </w:r>
      <w:r>
        <w:t>(informative):Change history</w:t>
      </w:r>
      <w:bookmarkEnd w:id="2160"/>
      <w:bookmarkEnd w:id="2161"/>
      <w:bookmarkEnd w:id="2162"/>
      <w:bookmarkEnd w:id="2163"/>
      <w:bookmarkEnd w:id="2164"/>
      <w:bookmarkEnd w:id="2165"/>
      <w:bookmarkEnd w:id="2166"/>
      <w:bookmarkEnd w:id="2167"/>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152"/>
        <w:gridCol w:w="1110"/>
        <w:gridCol w:w="1250"/>
        <w:gridCol w:w="834"/>
        <w:gridCol w:w="556"/>
        <w:gridCol w:w="3235"/>
        <w:gridCol w:w="793"/>
        <w:gridCol w:w="791"/>
      </w:tblGrid>
      <w:tr w:rsidR="00292C5A" w14:paraId="5D87B395" w14:textId="77777777" w:rsidTr="00790607">
        <w:tc>
          <w:tcPr>
            <w:tcW w:w="5000" w:type="pct"/>
            <w:gridSpan w:val="8"/>
            <w:tcBorders>
              <w:bottom w:val="nil"/>
            </w:tcBorders>
            <w:shd w:val="solid" w:color="FFFFFF" w:fill="auto"/>
          </w:tcPr>
          <w:p w14:paraId="2B6BB190" w14:textId="77777777" w:rsidR="00292C5A" w:rsidRDefault="00292C5A">
            <w:pPr>
              <w:pStyle w:val="TAL"/>
              <w:jc w:val="center"/>
              <w:rPr>
                <w:b/>
                <w:sz w:val="16"/>
              </w:rPr>
            </w:pPr>
            <w:r>
              <w:rPr>
                <w:b/>
              </w:rPr>
              <w:t>Change history</w:t>
            </w:r>
          </w:p>
        </w:tc>
      </w:tr>
      <w:tr w:rsidR="00115E2E" w14:paraId="6EFAE170" w14:textId="77777777" w:rsidTr="00790607">
        <w:tc>
          <w:tcPr>
            <w:tcW w:w="592" w:type="pct"/>
            <w:shd w:val="pct10" w:color="auto" w:fill="FFFFFF"/>
          </w:tcPr>
          <w:p w14:paraId="3A0145E7" w14:textId="77777777" w:rsidR="00292C5A" w:rsidRDefault="00292C5A">
            <w:pPr>
              <w:pStyle w:val="TAL"/>
              <w:rPr>
                <w:b/>
                <w:sz w:val="16"/>
              </w:rPr>
            </w:pPr>
            <w:r>
              <w:rPr>
                <w:b/>
                <w:sz w:val="16"/>
              </w:rPr>
              <w:t>Date</w:t>
            </w:r>
          </w:p>
        </w:tc>
        <w:tc>
          <w:tcPr>
            <w:tcW w:w="571" w:type="pct"/>
            <w:shd w:val="pct10" w:color="auto" w:fill="FFFFFF"/>
          </w:tcPr>
          <w:p w14:paraId="5DE38289" w14:textId="77777777" w:rsidR="00292C5A" w:rsidRDefault="00292C5A">
            <w:pPr>
              <w:pStyle w:val="TAL"/>
              <w:rPr>
                <w:b/>
                <w:sz w:val="16"/>
              </w:rPr>
            </w:pPr>
            <w:r>
              <w:rPr>
                <w:b/>
                <w:sz w:val="16"/>
              </w:rPr>
              <w:t>TSG #</w:t>
            </w:r>
          </w:p>
        </w:tc>
        <w:tc>
          <w:tcPr>
            <w:tcW w:w="643" w:type="pct"/>
            <w:shd w:val="pct10" w:color="auto" w:fill="FFFFFF"/>
          </w:tcPr>
          <w:p w14:paraId="7C13B6E1" w14:textId="77777777" w:rsidR="00292C5A" w:rsidRDefault="00292C5A">
            <w:pPr>
              <w:pStyle w:val="TAL"/>
              <w:rPr>
                <w:b/>
                <w:sz w:val="16"/>
              </w:rPr>
            </w:pPr>
            <w:r>
              <w:rPr>
                <w:b/>
                <w:sz w:val="16"/>
              </w:rPr>
              <w:t>TSG Doc.</w:t>
            </w:r>
          </w:p>
        </w:tc>
        <w:tc>
          <w:tcPr>
            <w:tcW w:w="429" w:type="pct"/>
            <w:shd w:val="pct10" w:color="auto" w:fill="FFFFFF"/>
          </w:tcPr>
          <w:p w14:paraId="1B5BD246" w14:textId="77777777" w:rsidR="00292C5A" w:rsidRDefault="00292C5A">
            <w:pPr>
              <w:pStyle w:val="TAL"/>
              <w:rPr>
                <w:b/>
                <w:sz w:val="16"/>
              </w:rPr>
            </w:pPr>
            <w:r>
              <w:rPr>
                <w:b/>
                <w:sz w:val="16"/>
              </w:rPr>
              <w:t>CR</w:t>
            </w:r>
          </w:p>
        </w:tc>
        <w:tc>
          <w:tcPr>
            <w:tcW w:w="286" w:type="pct"/>
            <w:shd w:val="pct10" w:color="auto" w:fill="FFFFFF"/>
          </w:tcPr>
          <w:p w14:paraId="2C9E76B6" w14:textId="77777777" w:rsidR="00292C5A" w:rsidRDefault="00292C5A">
            <w:pPr>
              <w:pStyle w:val="TAL"/>
              <w:rPr>
                <w:b/>
                <w:sz w:val="16"/>
              </w:rPr>
            </w:pPr>
            <w:r>
              <w:rPr>
                <w:b/>
                <w:sz w:val="16"/>
              </w:rPr>
              <w:t>Rev</w:t>
            </w:r>
          </w:p>
        </w:tc>
        <w:tc>
          <w:tcPr>
            <w:tcW w:w="1664" w:type="pct"/>
            <w:shd w:val="pct10" w:color="auto" w:fill="FFFFFF"/>
          </w:tcPr>
          <w:p w14:paraId="563CEF32" w14:textId="77777777" w:rsidR="00292C5A" w:rsidRDefault="00292C5A">
            <w:pPr>
              <w:pStyle w:val="TAL"/>
              <w:rPr>
                <w:b/>
                <w:sz w:val="16"/>
              </w:rPr>
            </w:pPr>
            <w:r>
              <w:rPr>
                <w:b/>
                <w:sz w:val="16"/>
              </w:rPr>
              <w:t>Subject/Comment</w:t>
            </w:r>
          </w:p>
        </w:tc>
        <w:tc>
          <w:tcPr>
            <w:tcW w:w="408" w:type="pct"/>
            <w:shd w:val="pct10" w:color="auto" w:fill="FFFFFF"/>
          </w:tcPr>
          <w:p w14:paraId="7AB12B26" w14:textId="77777777" w:rsidR="00292C5A" w:rsidRDefault="00292C5A">
            <w:pPr>
              <w:pStyle w:val="TAL"/>
              <w:rPr>
                <w:b/>
                <w:sz w:val="16"/>
              </w:rPr>
            </w:pPr>
            <w:r>
              <w:rPr>
                <w:b/>
                <w:sz w:val="16"/>
              </w:rPr>
              <w:t>Old</w:t>
            </w:r>
          </w:p>
        </w:tc>
        <w:tc>
          <w:tcPr>
            <w:tcW w:w="407" w:type="pct"/>
            <w:shd w:val="pct10" w:color="auto" w:fill="FFFFFF"/>
          </w:tcPr>
          <w:p w14:paraId="79D156C6" w14:textId="77777777" w:rsidR="00292C5A" w:rsidRDefault="00292C5A">
            <w:pPr>
              <w:pStyle w:val="TAL"/>
              <w:rPr>
                <w:b/>
                <w:sz w:val="16"/>
              </w:rPr>
            </w:pPr>
            <w:r>
              <w:rPr>
                <w:b/>
                <w:sz w:val="16"/>
              </w:rPr>
              <w:t>New</w:t>
            </w:r>
          </w:p>
        </w:tc>
      </w:tr>
      <w:tr w:rsidR="00115E2E" w14:paraId="3870C2DA" w14:textId="77777777" w:rsidTr="00790607">
        <w:tc>
          <w:tcPr>
            <w:tcW w:w="592" w:type="pct"/>
            <w:shd w:val="clear" w:color="auto" w:fill="auto"/>
          </w:tcPr>
          <w:p w14:paraId="29A77B1A" w14:textId="77777777" w:rsidR="00292C5A" w:rsidRDefault="00292C5A">
            <w:pPr>
              <w:pStyle w:val="TAL"/>
              <w:rPr>
                <w:sz w:val="16"/>
                <w:szCs w:val="16"/>
              </w:rPr>
            </w:pPr>
            <w:r>
              <w:rPr>
                <w:sz w:val="16"/>
                <w:szCs w:val="16"/>
              </w:rPr>
              <w:t>Jun 2006</w:t>
            </w:r>
          </w:p>
        </w:tc>
        <w:tc>
          <w:tcPr>
            <w:tcW w:w="571" w:type="pct"/>
            <w:shd w:val="clear" w:color="auto" w:fill="auto"/>
          </w:tcPr>
          <w:p w14:paraId="192A6033" w14:textId="77777777" w:rsidR="00292C5A" w:rsidRDefault="00292C5A">
            <w:pPr>
              <w:pStyle w:val="TAL"/>
              <w:rPr>
                <w:sz w:val="16"/>
                <w:szCs w:val="16"/>
              </w:rPr>
            </w:pPr>
            <w:r>
              <w:rPr>
                <w:snapToGrid w:val="0"/>
                <w:sz w:val="16"/>
                <w:szCs w:val="16"/>
              </w:rPr>
              <w:t>SA_32</w:t>
            </w:r>
          </w:p>
        </w:tc>
        <w:tc>
          <w:tcPr>
            <w:tcW w:w="643" w:type="pct"/>
            <w:shd w:val="clear" w:color="auto" w:fill="auto"/>
          </w:tcPr>
          <w:p w14:paraId="09B95082"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shd w:val="clear" w:color="auto" w:fill="auto"/>
          </w:tcPr>
          <w:p w14:paraId="255245BF"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shd w:val="clear" w:color="auto" w:fill="auto"/>
          </w:tcPr>
          <w:p w14:paraId="604A84E7" w14:textId="77777777" w:rsidR="00292C5A" w:rsidRDefault="00292C5A">
            <w:pPr>
              <w:pStyle w:val="TAL"/>
              <w:rPr>
                <w:sz w:val="16"/>
                <w:szCs w:val="16"/>
              </w:rPr>
            </w:pPr>
            <w:r>
              <w:rPr>
                <w:sz w:val="16"/>
                <w:szCs w:val="16"/>
              </w:rPr>
              <w:t>--</w:t>
            </w:r>
          </w:p>
        </w:tc>
        <w:tc>
          <w:tcPr>
            <w:tcW w:w="1664" w:type="pct"/>
            <w:shd w:val="clear" w:color="auto" w:fill="auto"/>
          </w:tcPr>
          <w:p w14:paraId="25D98DED"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shd w:val="clear" w:color="auto" w:fill="auto"/>
          </w:tcPr>
          <w:p w14:paraId="2626882D"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shd w:val="clear" w:color="auto" w:fill="auto"/>
          </w:tcPr>
          <w:p w14:paraId="2F430056"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1332A08A" w14:textId="77777777" w:rsidTr="00790607">
        <w:tc>
          <w:tcPr>
            <w:tcW w:w="592" w:type="pct"/>
            <w:shd w:val="clear" w:color="auto" w:fill="auto"/>
          </w:tcPr>
          <w:p w14:paraId="58EFF657"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08CA5CF2" w14:textId="77777777" w:rsidR="00292C5A" w:rsidRDefault="00292C5A">
            <w:pPr>
              <w:pStyle w:val="TAL"/>
              <w:rPr>
                <w:sz w:val="16"/>
                <w:szCs w:val="16"/>
              </w:rPr>
            </w:pPr>
            <w:r>
              <w:rPr>
                <w:snapToGrid w:val="0"/>
                <w:sz w:val="16"/>
                <w:szCs w:val="16"/>
              </w:rPr>
              <w:t>SA_33</w:t>
            </w:r>
          </w:p>
        </w:tc>
        <w:tc>
          <w:tcPr>
            <w:tcW w:w="643" w:type="pct"/>
            <w:shd w:val="clear" w:color="auto" w:fill="auto"/>
          </w:tcPr>
          <w:p w14:paraId="565C749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3F2E74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shd w:val="clear" w:color="auto" w:fill="auto"/>
          </w:tcPr>
          <w:p w14:paraId="089E8D3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59D5B3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shd w:val="clear" w:color="auto" w:fill="auto"/>
          </w:tcPr>
          <w:p w14:paraId="40C02E35"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7B98511"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0C7755E" w14:textId="77777777" w:rsidTr="00790607">
        <w:tc>
          <w:tcPr>
            <w:tcW w:w="592" w:type="pct"/>
            <w:shd w:val="clear" w:color="auto" w:fill="auto"/>
          </w:tcPr>
          <w:p w14:paraId="18458CED"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3F3C1BD1" w14:textId="77777777" w:rsidR="00292C5A" w:rsidRDefault="00292C5A">
            <w:pPr>
              <w:pStyle w:val="TAL"/>
              <w:rPr>
                <w:sz w:val="16"/>
                <w:szCs w:val="16"/>
              </w:rPr>
            </w:pPr>
            <w:r>
              <w:rPr>
                <w:snapToGrid w:val="0"/>
                <w:sz w:val="16"/>
                <w:szCs w:val="16"/>
              </w:rPr>
              <w:t>SA_33</w:t>
            </w:r>
          </w:p>
        </w:tc>
        <w:tc>
          <w:tcPr>
            <w:tcW w:w="643" w:type="pct"/>
            <w:shd w:val="clear" w:color="auto" w:fill="auto"/>
          </w:tcPr>
          <w:p w14:paraId="0003F1DA"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261F24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shd w:val="clear" w:color="auto" w:fill="auto"/>
          </w:tcPr>
          <w:p w14:paraId="7297EBC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93D072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shd w:val="clear" w:color="auto" w:fill="auto"/>
          </w:tcPr>
          <w:p w14:paraId="45471FF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4A2B35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2C3BAFB1" w14:textId="77777777" w:rsidTr="00790607">
        <w:tc>
          <w:tcPr>
            <w:tcW w:w="592" w:type="pct"/>
            <w:shd w:val="clear" w:color="auto" w:fill="auto"/>
          </w:tcPr>
          <w:p w14:paraId="7EEE3950"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419ABAD" w14:textId="77777777" w:rsidR="00292C5A" w:rsidRDefault="00292C5A">
            <w:pPr>
              <w:pStyle w:val="TAL"/>
              <w:rPr>
                <w:sz w:val="16"/>
                <w:szCs w:val="16"/>
              </w:rPr>
            </w:pPr>
            <w:r>
              <w:rPr>
                <w:snapToGrid w:val="0"/>
                <w:sz w:val="16"/>
                <w:szCs w:val="16"/>
              </w:rPr>
              <w:t>SA_33</w:t>
            </w:r>
          </w:p>
        </w:tc>
        <w:tc>
          <w:tcPr>
            <w:tcW w:w="643" w:type="pct"/>
            <w:shd w:val="clear" w:color="auto" w:fill="auto"/>
          </w:tcPr>
          <w:p w14:paraId="37DBC35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4E2DDD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shd w:val="clear" w:color="auto" w:fill="auto"/>
          </w:tcPr>
          <w:p w14:paraId="0E65622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272BB2B"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shd w:val="clear" w:color="auto" w:fill="auto"/>
          </w:tcPr>
          <w:p w14:paraId="6683546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74925C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7A4102F" w14:textId="77777777" w:rsidTr="00790607">
        <w:tc>
          <w:tcPr>
            <w:tcW w:w="592" w:type="pct"/>
            <w:shd w:val="clear" w:color="auto" w:fill="auto"/>
          </w:tcPr>
          <w:p w14:paraId="08CFF611"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2D1F98B5" w14:textId="77777777" w:rsidR="00292C5A" w:rsidRDefault="00292C5A">
            <w:pPr>
              <w:pStyle w:val="TAL"/>
              <w:rPr>
                <w:sz w:val="16"/>
                <w:szCs w:val="16"/>
              </w:rPr>
            </w:pPr>
            <w:r>
              <w:rPr>
                <w:snapToGrid w:val="0"/>
                <w:sz w:val="16"/>
                <w:szCs w:val="16"/>
              </w:rPr>
              <w:t>SA_33</w:t>
            </w:r>
          </w:p>
        </w:tc>
        <w:tc>
          <w:tcPr>
            <w:tcW w:w="643" w:type="pct"/>
            <w:shd w:val="clear" w:color="auto" w:fill="auto"/>
          </w:tcPr>
          <w:p w14:paraId="303229E0"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F7D533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shd w:val="clear" w:color="auto" w:fill="auto"/>
          </w:tcPr>
          <w:p w14:paraId="55EE1A7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A7AAEB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shd w:val="clear" w:color="auto" w:fill="auto"/>
          </w:tcPr>
          <w:p w14:paraId="3F8C4CC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46A935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36AA7BDB" w14:textId="77777777" w:rsidTr="00790607">
        <w:tc>
          <w:tcPr>
            <w:tcW w:w="592" w:type="pct"/>
            <w:shd w:val="clear" w:color="auto" w:fill="auto"/>
          </w:tcPr>
          <w:p w14:paraId="3C0D93CC"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6FEBBFD7" w14:textId="77777777" w:rsidR="00292C5A" w:rsidRDefault="00292C5A">
            <w:pPr>
              <w:pStyle w:val="TAL"/>
              <w:rPr>
                <w:sz w:val="16"/>
                <w:szCs w:val="16"/>
              </w:rPr>
            </w:pPr>
            <w:r>
              <w:rPr>
                <w:snapToGrid w:val="0"/>
                <w:sz w:val="16"/>
                <w:szCs w:val="16"/>
              </w:rPr>
              <w:t>SA_33</w:t>
            </w:r>
          </w:p>
        </w:tc>
        <w:tc>
          <w:tcPr>
            <w:tcW w:w="643" w:type="pct"/>
            <w:shd w:val="clear" w:color="auto" w:fill="auto"/>
          </w:tcPr>
          <w:p w14:paraId="422B86E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AE41AA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shd w:val="clear" w:color="auto" w:fill="auto"/>
          </w:tcPr>
          <w:p w14:paraId="3BDE2E8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5AB2EE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shd w:val="clear" w:color="auto" w:fill="auto"/>
          </w:tcPr>
          <w:p w14:paraId="23325F0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E7481F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464940B" w14:textId="77777777" w:rsidTr="00790607">
        <w:tc>
          <w:tcPr>
            <w:tcW w:w="592" w:type="pct"/>
            <w:shd w:val="clear" w:color="auto" w:fill="auto"/>
          </w:tcPr>
          <w:p w14:paraId="455E50F5"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4E549D05" w14:textId="77777777" w:rsidR="00292C5A" w:rsidRDefault="00292C5A">
            <w:pPr>
              <w:pStyle w:val="TAL"/>
              <w:rPr>
                <w:sz w:val="16"/>
                <w:szCs w:val="16"/>
              </w:rPr>
            </w:pPr>
            <w:r>
              <w:rPr>
                <w:snapToGrid w:val="0"/>
                <w:sz w:val="16"/>
                <w:szCs w:val="16"/>
              </w:rPr>
              <w:t>SA_33</w:t>
            </w:r>
          </w:p>
        </w:tc>
        <w:tc>
          <w:tcPr>
            <w:tcW w:w="643" w:type="pct"/>
            <w:shd w:val="clear" w:color="auto" w:fill="auto"/>
          </w:tcPr>
          <w:p w14:paraId="1F18B6B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227360C"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shd w:val="clear" w:color="auto" w:fill="auto"/>
          </w:tcPr>
          <w:p w14:paraId="0551257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5179F3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shd w:val="clear" w:color="auto" w:fill="auto"/>
          </w:tcPr>
          <w:p w14:paraId="464428B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FDBF57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F9D1B09" w14:textId="77777777" w:rsidTr="00790607">
        <w:tc>
          <w:tcPr>
            <w:tcW w:w="592" w:type="pct"/>
            <w:shd w:val="clear" w:color="auto" w:fill="auto"/>
          </w:tcPr>
          <w:p w14:paraId="51906494"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2B6F61E6" w14:textId="77777777" w:rsidR="00292C5A" w:rsidRDefault="00292C5A">
            <w:pPr>
              <w:pStyle w:val="TAL"/>
              <w:rPr>
                <w:sz w:val="16"/>
                <w:szCs w:val="16"/>
              </w:rPr>
            </w:pPr>
            <w:r>
              <w:rPr>
                <w:snapToGrid w:val="0"/>
                <w:sz w:val="16"/>
                <w:szCs w:val="16"/>
              </w:rPr>
              <w:t>SA_33</w:t>
            </w:r>
          </w:p>
        </w:tc>
        <w:tc>
          <w:tcPr>
            <w:tcW w:w="643" w:type="pct"/>
            <w:shd w:val="clear" w:color="auto" w:fill="auto"/>
          </w:tcPr>
          <w:p w14:paraId="6B0B901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5A4A76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shd w:val="clear" w:color="auto" w:fill="auto"/>
          </w:tcPr>
          <w:p w14:paraId="08B66EB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9C3001B"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shd w:val="clear" w:color="auto" w:fill="auto"/>
          </w:tcPr>
          <w:p w14:paraId="28E7F58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65C3478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99E0D58" w14:textId="77777777" w:rsidTr="00790607">
        <w:tc>
          <w:tcPr>
            <w:tcW w:w="592" w:type="pct"/>
            <w:shd w:val="clear" w:color="auto" w:fill="auto"/>
          </w:tcPr>
          <w:p w14:paraId="1922D2D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7FEEF72" w14:textId="77777777" w:rsidR="00292C5A" w:rsidRDefault="00292C5A">
            <w:pPr>
              <w:pStyle w:val="TAL"/>
              <w:rPr>
                <w:sz w:val="16"/>
                <w:szCs w:val="16"/>
              </w:rPr>
            </w:pPr>
            <w:r>
              <w:rPr>
                <w:snapToGrid w:val="0"/>
                <w:sz w:val="16"/>
                <w:szCs w:val="16"/>
              </w:rPr>
              <w:t>SA_34</w:t>
            </w:r>
          </w:p>
        </w:tc>
        <w:tc>
          <w:tcPr>
            <w:tcW w:w="643" w:type="pct"/>
            <w:shd w:val="clear" w:color="auto" w:fill="auto"/>
          </w:tcPr>
          <w:p w14:paraId="3A34DFDA"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97C7634" w14:textId="77777777" w:rsidR="00292C5A" w:rsidRDefault="00292C5A">
            <w:pPr>
              <w:pStyle w:val="TAL"/>
              <w:rPr>
                <w:sz w:val="16"/>
                <w:szCs w:val="16"/>
                <w:lang w:eastAsia="zh-CN"/>
              </w:rPr>
            </w:pPr>
            <w:r>
              <w:rPr>
                <w:sz w:val="16"/>
                <w:szCs w:val="16"/>
                <w:lang w:eastAsia="zh-CN"/>
              </w:rPr>
              <w:t>0029</w:t>
            </w:r>
          </w:p>
        </w:tc>
        <w:tc>
          <w:tcPr>
            <w:tcW w:w="286" w:type="pct"/>
            <w:shd w:val="clear" w:color="auto" w:fill="auto"/>
          </w:tcPr>
          <w:p w14:paraId="56CF71B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F4A8EF6"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shd w:val="clear" w:color="auto" w:fill="auto"/>
          </w:tcPr>
          <w:p w14:paraId="1A5B5B8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DD2C360" w14:textId="77777777" w:rsidR="00292C5A" w:rsidRDefault="00292C5A">
            <w:pPr>
              <w:pStyle w:val="TAL"/>
              <w:rPr>
                <w:sz w:val="16"/>
                <w:szCs w:val="16"/>
                <w:lang w:eastAsia="zh-CN"/>
              </w:rPr>
            </w:pPr>
            <w:r>
              <w:rPr>
                <w:sz w:val="16"/>
                <w:szCs w:val="16"/>
                <w:lang w:eastAsia="zh-CN"/>
              </w:rPr>
              <w:t>7.2.0</w:t>
            </w:r>
          </w:p>
        </w:tc>
      </w:tr>
      <w:tr w:rsidR="00115E2E" w14:paraId="4524B89F" w14:textId="77777777" w:rsidTr="00790607">
        <w:tc>
          <w:tcPr>
            <w:tcW w:w="592" w:type="pct"/>
            <w:shd w:val="clear" w:color="auto" w:fill="auto"/>
          </w:tcPr>
          <w:p w14:paraId="1F72D026"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12A7F9DB" w14:textId="77777777" w:rsidR="00292C5A" w:rsidRDefault="00292C5A">
            <w:pPr>
              <w:pStyle w:val="TAL"/>
              <w:rPr>
                <w:sz w:val="16"/>
                <w:szCs w:val="16"/>
              </w:rPr>
            </w:pPr>
            <w:r>
              <w:rPr>
                <w:snapToGrid w:val="0"/>
                <w:sz w:val="16"/>
                <w:szCs w:val="16"/>
              </w:rPr>
              <w:t>SA_34</w:t>
            </w:r>
          </w:p>
        </w:tc>
        <w:tc>
          <w:tcPr>
            <w:tcW w:w="643" w:type="pct"/>
            <w:shd w:val="clear" w:color="auto" w:fill="auto"/>
          </w:tcPr>
          <w:p w14:paraId="5128F4F0"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B4985BD" w14:textId="77777777" w:rsidR="00292C5A" w:rsidRDefault="00292C5A">
            <w:pPr>
              <w:pStyle w:val="TAL"/>
              <w:rPr>
                <w:sz w:val="16"/>
                <w:szCs w:val="16"/>
                <w:lang w:eastAsia="zh-CN"/>
              </w:rPr>
            </w:pPr>
            <w:r>
              <w:rPr>
                <w:sz w:val="16"/>
                <w:szCs w:val="16"/>
                <w:lang w:eastAsia="zh-CN"/>
              </w:rPr>
              <w:t>0030</w:t>
            </w:r>
          </w:p>
        </w:tc>
        <w:tc>
          <w:tcPr>
            <w:tcW w:w="286" w:type="pct"/>
            <w:shd w:val="clear" w:color="auto" w:fill="auto"/>
          </w:tcPr>
          <w:p w14:paraId="3E9C626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076D7FE"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shd w:val="clear" w:color="auto" w:fill="auto"/>
          </w:tcPr>
          <w:p w14:paraId="3A48D9F4"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7DE45B4" w14:textId="77777777" w:rsidR="00292C5A" w:rsidRDefault="00292C5A">
            <w:pPr>
              <w:pStyle w:val="TAL"/>
              <w:rPr>
                <w:sz w:val="16"/>
                <w:szCs w:val="16"/>
                <w:lang w:eastAsia="zh-CN"/>
              </w:rPr>
            </w:pPr>
            <w:r>
              <w:rPr>
                <w:sz w:val="16"/>
                <w:szCs w:val="16"/>
                <w:lang w:eastAsia="zh-CN"/>
              </w:rPr>
              <w:t>7.2.0</w:t>
            </w:r>
          </w:p>
        </w:tc>
      </w:tr>
      <w:tr w:rsidR="00115E2E" w14:paraId="5F015AAF" w14:textId="77777777" w:rsidTr="00790607">
        <w:tc>
          <w:tcPr>
            <w:tcW w:w="592" w:type="pct"/>
            <w:shd w:val="clear" w:color="auto" w:fill="auto"/>
          </w:tcPr>
          <w:p w14:paraId="2CCB8860"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173B91D6" w14:textId="77777777" w:rsidR="00292C5A" w:rsidRDefault="00292C5A">
            <w:pPr>
              <w:pStyle w:val="TAL"/>
              <w:rPr>
                <w:sz w:val="16"/>
                <w:szCs w:val="16"/>
              </w:rPr>
            </w:pPr>
            <w:r>
              <w:rPr>
                <w:snapToGrid w:val="0"/>
                <w:sz w:val="16"/>
                <w:szCs w:val="16"/>
              </w:rPr>
              <w:t>SA_34</w:t>
            </w:r>
          </w:p>
        </w:tc>
        <w:tc>
          <w:tcPr>
            <w:tcW w:w="643" w:type="pct"/>
            <w:shd w:val="clear" w:color="auto" w:fill="auto"/>
          </w:tcPr>
          <w:p w14:paraId="635672BE"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67CBF1D" w14:textId="77777777" w:rsidR="00292C5A" w:rsidRDefault="00292C5A">
            <w:pPr>
              <w:pStyle w:val="TAL"/>
              <w:rPr>
                <w:sz w:val="16"/>
                <w:szCs w:val="16"/>
                <w:lang w:eastAsia="zh-CN"/>
              </w:rPr>
            </w:pPr>
            <w:r>
              <w:rPr>
                <w:sz w:val="16"/>
                <w:szCs w:val="16"/>
                <w:lang w:eastAsia="zh-CN"/>
              </w:rPr>
              <w:t>0031</w:t>
            </w:r>
          </w:p>
        </w:tc>
        <w:tc>
          <w:tcPr>
            <w:tcW w:w="286" w:type="pct"/>
            <w:shd w:val="clear" w:color="auto" w:fill="auto"/>
          </w:tcPr>
          <w:p w14:paraId="7ABC781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B57681D" w14:textId="77777777" w:rsidR="00292C5A" w:rsidRDefault="00292C5A">
            <w:pPr>
              <w:pStyle w:val="TAL"/>
              <w:rPr>
                <w:sz w:val="16"/>
                <w:szCs w:val="16"/>
                <w:lang w:eastAsia="zh-CN"/>
              </w:rPr>
            </w:pPr>
            <w:r>
              <w:rPr>
                <w:sz w:val="16"/>
                <w:szCs w:val="16"/>
                <w:lang w:eastAsia="zh-CN"/>
              </w:rPr>
              <w:t>Trace Session Deactivation at an IMS NE</w:t>
            </w:r>
          </w:p>
        </w:tc>
        <w:tc>
          <w:tcPr>
            <w:tcW w:w="408" w:type="pct"/>
            <w:shd w:val="clear" w:color="auto" w:fill="auto"/>
          </w:tcPr>
          <w:p w14:paraId="5341FA1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25238711" w14:textId="77777777" w:rsidR="00292C5A" w:rsidRDefault="00292C5A">
            <w:pPr>
              <w:pStyle w:val="TAL"/>
              <w:rPr>
                <w:sz w:val="16"/>
                <w:szCs w:val="16"/>
                <w:lang w:eastAsia="zh-CN"/>
              </w:rPr>
            </w:pPr>
            <w:r>
              <w:rPr>
                <w:sz w:val="16"/>
                <w:szCs w:val="16"/>
                <w:lang w:eastAsia="zh-CN"/>
              </w:rPr>
              <w:t>7.2.0</w:t>
            </w:r>
          </w:p>
        </w:tc>
      </w:tr>
      <w:tr w:rsidR="00115E2E" w14:paraId="1F8347D9" w14:textId="77777777" w:rsidTr="00790607">
        <w:tc>
          <w:tcPr>
            <w:tcW w:w="592" w:type="pct"/>
            <w:shd w:val="clear" w:color="auto" w:fill="auto"/>
          </w:tcPr>
          <w:p w14:paraId="5200DEAA"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066AF99A" w14:textId="77777777" w:rsidR="00292C5A" w:rsidRDefault="00292C5A">
            <w:pPr>
              <w:pStyle w:val="TAL"/>
              <w:rPr>
                <w:sz w:val="16"/>
                <w:szCs w:val="16"/>
              </w:rPr>
            </w:pPr>
            <w:r>
              <w:rPr>
                <w:snapToGrid w:val="0"/>
                <w:sz w:val="16"/>
                <w:szCs w:val="16"/>
              </w:rPr>
              <w:t>SA_34</w:t>
            </w:r>
          </w:p>
        </w:tc>
        <w:tc>
          <w:tcPr>
            <w:tcW w:w="643" w:type="pct"/>
            <w:shd w:val="clear" w:color="auto" w:fill="auto"/>
          </w:tcPr>
          <w:p w14:paraId="50F63441"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03F7B02" w14:textId="77777777" w:rsidR="00292C5A" w:rsidRDefault="00292C5A">
            <w:pPr>
              <w:pStyle w:val="TAL"/>
              <w:rPr>
                <w:sz w:val="16"/>
                <w:szCs w:val="16"/>
                <w:lang w:eastAsia="zh-CN"/>
              </w:rPr>
            </w:pPr>
            <w:r>
              <w:rPr>
                <w:sz w:val="16"/>
                <w:szCs w:val="16"/>
                <w:lang w:eastAsia="zh-CN"/>
              </w:rPr>
              <w:t>0032</w:t>
            </w:r>
          </w:p>
        </w:tc>
        <w:tc>
          <w:tcPr>
            <w:tcW w:w="286" w:type="pct"/>
            <w:shd w:val="clear" w:color="auto" w:fill="auto"/>
          </w:tcPr>
          <w:p w14:paraId="6E5EA39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FB6A39C" w14:textId="77777777" w:rsidR="00292C5A" w:rsidRDefault="00292C5A">
            <w:pPr>
              <w:pStyle w:val="TAL"/>
              <w:rPr>
                <w:sz w:val="16"/>
                <w:szCs w:val="16"/>
                <w:lang w:eastAsia="zh-CN"/>
              </w:rPr>
            </w:pPr>
            <w:r>
              <w:rPr>
                <w:sz w:val="16"/>
                <w:szCs w:val="16"/>
                <w:lang w:eastAsia="zh-CN"/>
              </w:rPr>
              <w:t>Service level trace processes at the UE</w:t>
            </w:r>
          </w:p>
        </w:tc>
        <w:tc>
          <w:tcPr>
            <w:tcW w:w="408" w:type="pct"/>
            <w:shd w:val="clear" w:color="auto" w:fill="auto"/>
          </w:tcPr>
          <w:p w14:paraId="5CAF63B9"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F91980F" w14:textId="77777777" w:rsidR="00292C5A" w:rsidRDefault="00292C5A">
            <w:pPr>
              <w:pStyle w:val="TAL"/>
              <w:rPr>
                <w:sz w:val="16"/>
                <w:szCs w:val="16"/>
                <w:lang w:eastAsia="zh-CN"/>
              </w:rPr>
            </w:pPr>
            <w:r>
              <w:rPr>
                <w:sz w:val="16"/>
                <w:szCs w:val="16"/>
                <w:lang w:eastAsia="zh-CN"/>
              </w:rPr>
              <w:t>7.2.0</w:t>
            </w:r>
          </w:p>
        </w:tc>
      </w:tr>
      <w:tr w:rsidR="00115E2E" w14:paraId="530051E9" w14:textId="77777777" w:rsidTr="00790607">
        <w:tc>
          <w:tcPr>
            <w:tcW w:w="592" w:type="pct"/>
            <w:shd w:val="clear" w:color="auto" w:fill="auto"/>
          </w:tcPr>
          <w:p w14:paraId="0A6825DA"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880E3C0" w14:textId="77777777" w:rsidR="00292C5A" w:rsidRDefault="00292C5A">
            <w:pPr>
              <w:pStyle w:val="TAL"/>
              <w:rPr>
                <w:sz w:val="16"/>
                <w:szCs w:val="16"/>
              </w:rPr>
            </w:pPr>
            <w:r>
              <w:rPr>
                <w:snapToGrid w:val="0"/>
                <w:sz w:val="16"/>
                <w:szCs w:val="16"/>
              </w:rPr>
              <w:t>SA_34</w:t>
            </w:r>
          </w:p>
        </w:tc>
        <w:tc>
          <w:tcPr>
            <w:tcW w:w="643" w:type="pct"/>
            <w:shd w:val="clear" w:color="auto" w:fill="auto"/>
          </w:tcPr>
          <w:p w14:paraId="63AE287F"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B54719F" w14:textId="77777777" w:rsidR="00292C5A" w:rsidRDefault="00292C5A">
            <w:pPr>
              <w:pStyle w:val="TAL"/>
              <w:rPr>
                <w:sz w:val="16"/>
                <w:szCs w:val="16"/>
                <w:lang w:eastAsia="zh-CN"/>
              </w:rPr>
            </w:pPr>
            <w:r>
              <w:rPr>
                <w:sz w:val="16"/>
                <w:szCs w:val="16"/>
                <w:lang w:eastAsia="zh-CN"/>
              </w:rPr>
              <w:t>0033</w:t>
            </w:r>
          </w:p>
        </w:tc>
        <w:tc>
          <w:tcPr>
            <w:tcW w:w="286" w:type="pct"/>
            <w:shd w:val="clear" w:color="auto" w:fill="auto"/>
          </w:tcPr>
          <w:p w14:paraId="6197A04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0ED8504"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shd w:val="clear" w:color="auto" w:fill="auto"/>
          </w:tcPr>
          <w:p w14:paraId="0314922B"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7383970" w14:textId="77777777" w:rsidR="00292C5A" w:rsidRDefault="00292C5A">
            <w:pPr>
              <w:pStyle w:val="TAL"/>
              <w:rPr>
                <w:sz w:val="16"/>
                <w:szCs w:val="16"/>
                <w:lang w:eastAsia="zh-CN"/>
              </w:rPr>
            </w:pPr>
            <w:r>
              <w:rPr>
                <w:sz w:val="16"/>
                <w:szCs w:val="16"/>
                <w:lang w:eastAsia="zh-CN"/>
              </w:rPr>
              <w:t>7.2.0</w:t>
            </w:r>
          </w:p>
        </w:tc>
      </w:tr>
      <w:tr w:rsidR="00115E2E" w14:paraId="797E9105" w14:textId="77777777" w:rsidTr="00790607">
        <w:tc>
          <w:tcPr>
            <w:tcW w:w="592" w:type="pct"/>
            <w:shd w:val="clear" w:color="auto" w:fill="auto"/>
          </w:tcPr>
          <w:p w14:paraId="4E53286B"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742635D" w14:textId="77777777" w:rsidR="00292C5A" w:rsidRDefault="00292C5A">
            <w:pPr>
              <w:pStyle w:val="TAL"/>
              <w:rPr>
                <w:sz w:val="16"/>
                <w:szCs w:val="16"/>
              </w:rPr>
            </w:pPr>
            <w:r>
              <w:rPr>
                <w:snapToGrid w:val="0"/>
                <w:sz w:val="16"/>
                <w:szCs w:val="16"/>
              </w:rPr>
              <w:t>SA_34</w:t>
            </w:r>
          </w:p>
        </w:tc>
        <w:tc>
          <w:tcPr>
            <w:tcW w:w="643" w:type="pct"/>
            <w:shd w:val="clear" w:color="auto" w:fill="auto"/>
          </w:tcPr>
          <w:p w14:paraId="78EAE676"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6982A7C" w14:textId="77777777" w:rsidR="00292C5A" w:rsidRDefault="00292C5A">
            <w:pPr>
              <w:pStyle w:val="TAL"/>
              <w:rPr>
                <w:sz w:val="16"/>
                <w:szCs w:val="16"/>
                <w:lang w:eastAsia="zh-CN"/>
              </w:rPr>
            </w:pPr>
            <w:r>
              <w:rPr>
                <w:sz w:val="16"/>
                <w:szCs w:val="16"/>
                <w:lang w:eastAsia="zh-CN"/>
              </w:rPr>
              <w:t>0034</w:t>
            </w:r>
          </w:p>
        </w:tc>
        <w:tc>
          <w:tcPr>
            <w:tcW w:w="286" w:type="pct"/>
            <w:shd w:val="clear" w:color="auto" w:fill="auto"/>
          </w:tcPr>
          <w:p w14:paraId="76A2CD5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EAD14F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shd w:val="clear" w:color="auto" w:fill="auto"/>
          </w:tcPr>
          <w:p w14:paraId="310B34B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5F1D4D4" w14:textId="77777777" w:rsidR="00292C5A" w:rsidRDefault="00292C5A">
            <w:pPr>
              <w:pStyle w:val="TAL"/>
              <w:rPr>
                <w:sz w:val="16"/>
                <w:szCs w:val="16"/>
                <w:lang w:eastAsia="zh-CN"/>
              </w:rPr>
            </w:pPr>
            <w:r>
              <w:rPr>
                <w:sz w:val="16"/>
                <w:szCs w:val="16"/>
                <w:lang w:eastAsia="zh-CN"/>
              </w:rPr>
              <w:t>7.2.0</w:t>
            </w:r>
          </w:p>
        </w:tc>
      </w:tr>
      <w:tr w:rsidR="00115E2E" w14:paraId="5961AE6C" w14:textId="77777777" w:rsidTr="00790607">
        <w:tc>
          <w:tcPr>
            <w:tcW w:w="592" w:type="pct"/>
            <w:shd w:val="clear" w:color="auto" w:fill="auto"/>
          </w:tcPr>
          <w:p w14:paraId="078E5C04"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7B6CA7D8" w14:textId="77777777" w:rsidR="00292C5A" w:rsidRDefault="00292C5A">
            <w:pPr>
              <w:pStyle w:val="TAL"/>
              <w:rPr>
                <w:sz w:val="16"/>
                <w:szCs w:val="16"/>
              </w:rPr>
            </w:pPr>
            <w:r>
              <w:rPr>
                <w:snapToGrid w:val="0"/>
                <w:sz w:val="16"/>
                <w:szCs w:val="16"/>
              </w:rPr>
              <w:t>SA_34</w:t>
            </w:r>
          </w:p>
        </w:tc>
        <w:tc>
          <w:tcPr>
            <w:tcW w:w="643" w:type="pct"/>
            <w:shd w:val="clear" w:color="auto" w:fill="auto"/>
          </w:tcPr>
          <w:p w14:paraId="126FF19F"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B9526D1" w14:textId="77777777" w:rsidR="00292C5A" w:rsidRDefault="00292C5A">
            <w:pPr>
              <w:pStyle w:val="TAL"/>
              <w:rPr>
                <w:sz w:val="16"/>
                <w:szCs w:val="16"/>
                <w:lang w:eastAsia="zh-CN"/>
              </w:rPr>
            </w:pPr>
            <w:r>
              <w:rPr>
                <w:sz w:val="16"/>
                <w:szCs w:val="16"/>
                <w:lang w:eastAsia="zh-CN"/>
              </w:rPr>
              <w:t>0035</w:t>
            </w:r>
          </w:p>
        </w:tc>
        <w:tc>
          <w:tcPr>
            <w:tcW w:w="286" w:type="pct"/>
            <w:shd w:val="clear" w:color="auto" w:fill="auto"/>
          </w:tcPr>
          <w:p w14:paraId="53FF19C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C8C0ECD"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shd w:val="clear" w:color="auto" w:fill="auto"/>
          </w:tcPr>
          <w:p w14:paraId="2420BAD2"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6ABD6F2" w14:textId="77777777" w:rsidR="00292C5A" w:rsidRDefault="00292C5A">
            <w:pPr>
              <w:pStyle w:val="TAL"/>
              <w:rPr>
                <w:sz w:val="16"/>
                <w:szCs w:val="16"/>
                <w:lang w:eastAsia="zh-CN"/>
              </w:rPr>
            </w:pPr>
            <w:r>
              <w:rPr>
                <w:sz w:val="16"/>
                <w:szCs w:val="16"/>
                <w:lang w:eastAsia="zh-CN"/>
              </w:rPr>
              <w:t>7.2.0</w:t>
            </w:r>
          </w:p>
        </w:tc>
      </w:tr>
      <w:tr w:rsidR="00115E2E" w14:paraId="69FA0CAD" w14:textId="77777777" w:rsidTr="00790607">
        <w:tc>
          <w:tcPr>
            <w:tcW w:w="592" w:type="pct"/>
            <w:shd w:val="clear" w:color="auto" w:fill="auto"/>
          </w:tcPr>
          <w:p w14:paraId="136D3B08"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07E548E" w14:textId="77777777" w:rsidR="00292C5A" w:rsidRDefault="00292C5A">
            <w:pPr>
              <w:pStyle w:val="TAL"/>
              <w:rPr>
                <w:sz w:val="16"/>
                <w:szCs w:val="16"/>
              </w:rPr>
            </w:pPr>
            <w:r>
              <w:rPr>
                <w:snapToGrid w:val="0"/>
                <w:sz w:val="16"/>
                <w:szCs w:val="16"/>
              </w:rPr>
              <w:t>SA_34</w:t>
            </w:r>
          </w:p>
        </w:tc>
        <w:tc>
          <w:tcPr>
            <w:tcW w:w="643" w:type="pct"/>
            <w:shd w:val="clear" w:color="auto" w:fill="auto"/>
          </w:tcPr>
          <w:p w14:paraId="697EC3B2"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3F266406" w14:textId="77777777" w:rsidR="00292C5A" w:rsidRDefault="00292C5A">
            <w:pPr>
              <w:pStyle w:val="TAL"/>
              <w:rPr>
                <w:sz w:val="16"/>
                <w:szCs w:val="16"/>
                <w:lang w:eastAsia="zh-CN"/>
              </w:rPr>
            </w:pPr>
            <w:r>
              <w:rPr>
                <w:sz w:val="16"/>
                <w:szCs w:val="16"/>
                <w:lang w:eastAsia="zh-CN"/>
              </w:rPr>
              <w:t>0036</w:t>
            </w:r>
          </w:p>
        </w:tc>
        <w:tc>
          <w:tcPr>
            <w:tcW w:w="286" w:type="pct"/>
            <w:shd w:val="clear" w:color="auto" w:fill="auto"/>
          </w:tcPr>
          <w:p w14:paraId="3ED8044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02930A7" w14:textId="77777777" w:rsidR="00292C5A" w:rsidRDefault="00292C5A">
            <w:pPr>
              <w:pStyle w:val="TAL"/>
              <w:rPr>
                <w:sz w:val="16"/>
                <w:szCs w:val="16"/>
                <w:lang w:eastAsia="zh-CN"/>
              </w:rPr>
            </w:pPr>
            <w:r>
              <w:rPr>
                <w:sz w:val="16"/>
                <w:szCs w:val="16"/>
                <w:lang w:eastAsia="zh-CN"/>
              </w:rPr>
              <w:t>Retrieval of Trace Records from a UE</w:t>
            </w:r>
          </w:p>
        </w:tc>
        <w:tc>
          <w:tcPr>
            <w:tcW w:w="408" w:type="pct"/>
            <w:shd w:val="clear" w:color="auto" w:fill="auto"/>
          </w:tcPr>
          <w:p w14:paraId="473C18C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678EBD1E" w14:textId="77777777" w:rsidR="00292C5A" w:rsidRDefault="00292C5A">
            <w:pPr>
              <w:pStyle w:val="TAL"/>
              <w:rPr>
                <w:sz w:val="16"/>
                <w:szCs w:val="16"/>
                <w:lang w:eastAsia="zh-CN"/>
              </w:rPr>
            </w:pPr>
            <w:r>
              <w:rPr>
                <w:sz w:val="16"/>
                <w:szCs w:val="16"/>
                <w:lang w:eastAsia="zh-CN"/>
              </w:rPr>
              <w:t>7.2.0</w:t>
            </w:r>
          </w:p>
        </w:tc>
      </w:tr>
      <w:tr w:rsidR="00115E2E" w14:paraId="583F892F" w14:textId="77777777" w:rsidTr="00790607">
        <w:tc>
          <w:tcPr>
            <w:tcW w:w="592" w:type="pct"/>
            <w:shd w:val="clear" w:color="auto" w:fill="auto"/>
          </w:tcPr>
          <w:p w14:paraId="38C52E74" w14:textId="77777777" w:rsidR="00292C5A" w:rsidRDefault="00292C5A">
            <w:pPr>
              <w:pStyle w:val="TAL"/>
              <w:rPr>
                <w:rFonts w:cs="Arial"/>
                <w:sz w:val="16"/>
                <w:szCs w:val="16"/>
              </w:rPr>
            </w:pPr>
            <w:r>
              <w:rPr>
                <w:rFonts w:cs="Arial"/>
                <w:sz w:val="16"/>
                <w:szCs w:val="16"/>
              </w:rPr>
              <w:t>Mar 2008</w:t>
            </w:r>
          </w:p>
        </w:tc>
        <w:tc>
          <w:tcPr>
            <w:tcW w:w="571" w:type="pct"/>
            <w:shd w:val="clear" w:color="auto" w:fill="auto"/>
          </w:tcPr>
          <w:p w14:paraId="7F93D74D" w14:textId="77777777" w:rsidR="00292C5A" w:rsidRDefault="00292C5A">
            <w:pPr>
              <w:pStyle w:val="TAL"/>
              <w:rPr>
                <w:snapToGrid w:val="0"/>
                <w:sz w:val="16"/>
                <w:szCs w:val="16"/>
              </w:rPr>
            </w:pPr>
            <w:r>
              <w:rPr>
                <w:snapToGrid w:val="0"/>
                <w:sz w:val="16"/>
                <w:szCs w:val="16"/>
              </w:rPr>
              <w:t>SA_39</w:t>
            </w:r>
          </w:p>
        </w:tc>
        <w:tc>
          <w:tcPr>
            <w:tcW w:w="643" w:type="pct"/>
            <w:shd w:val="clear" w:color="auto" w:fill="auto"/>
          </w:tcPr>
          <w:p w14:paraId="65B7A9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shd w:val="clear" w:color="auto" w:fill="auto"/>
          </w:tcPr>
          <w:p w14:paraId="51FD9905" w14:textId="77777777" w:rsidR="00292C5A" w:rsidRDefault="00292C5A">
            <w:pPr>
              <w:pStyle w:val="TAL"/>
              <w:rPr>
                <w:sz w:val="16"/>
                <w:szCs w:val="16"/>
                <w:lang w:eastAsia="zh-CN"/>
              </w:rPr>
            </w:pPr>
            <w:r>
              <w:rPr>
                <w:sz w:val="16"/>
                <w:szCs w:val="16"/>
                <w:lang w:eastAsia="zh-CN"/>
              </w:rPr>
              <w:t>0037</w:t>
            </w:r>
          </w:p>
        </w:tc>
        <w:tc>
          <w:tcPr>
            <w:tcW w:w="286" w:type="pct"/>
            <w:shd w:val="clear" w:color="auto" w:fill="auto"/>
          </w:tcPr>
          <w:p w14:paraId="08E44510"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383A2E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shd w:val="clear" w:color="auto" w:fill="auto"/>
          </w:tcPr>
          <w:p w14:paraId="2B04E4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shd w:val="clear" w:color="auto" w:fill="auto"/>
          </w:tcPr>
          <w:p w14:paraId="75AF11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66209BBC" w14:textId="77777777" w:rsidTr="00790607">
        <w:tc>
          <w:tcPr>
            <w:tcW w:w="592" w:type="pct"/>
            <w:shd w:val="clear" w:color="auto" w:fill="auto"/>
          </w:tcPr>
          <w:p w14:paraId="187EABB7"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4E8E4493"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42E9A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186AE20A" w14:textId="77777777" w:rsidR="00292C5A" w:rsidRDefault="00292C5A">
            <w:pPr>
              <w:pStyle w:val="TAL"/>
              <w:rPr>
                <w:sz w:val="16"/>
                <w:szCs w:val="16"/>
                <w:lang w:eastAsia="zh-CN"/>
              </w:rPr>
            </w:pPr>
            <w:r>
              <w:rPr>
                <w:sz w:val="16"/>
                <w:szCs w:val="16"/>
                <w:lang w:eastAsia="zh-CN"/>
              </w:rPr>
              <w:t>0038</w:t>
            </w:r>
          </w:p>
        </w:tc>
        <w:tc>
          <w:tcPr>
            <w:tcW w:w="286" w:type="pct"/>
            <w:shd w:val="clear" w:color="auto" w:fill="auto"/>
          </w:tcPr>
          <w:p w14:paraId="576E5D97"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400960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shd w:val="clear" w:color="auto" w:fill="auto"/>
          </w:tcPr>
          <w:p w14:paraId="42C3C3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6B3B89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3152117" w14:textId="77777777" w:rsidTr="00790607">
        <w:tc>
          <w:tcPr>
            <w:tcW w:w="592" w:type="pct"/>
            <w:shd w:val="clear" w:color="auto" w:fill="auto"/>
          </w:tcPr>
          <w:p w14:paraId="0C03676C"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79A351D4"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098729A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156AE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shd w:val="clear" w:color="auto" w:fill="auto"/>
          </w:tcPr>
          <w:p w14:paraId="157E0B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F7FA9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shd w:val="clear" w:color="auto" w:fill="auto"/>
          </w:tcPr>
          <w:p w14:paraId="7F953E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1B8D9E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D74577A" w14:textId="77777777" w:rsidTr="00790607">
        <w:tc>
          <w:tcPr>
            <w:tcW w:w="592" w:type="pct"/>
            <w:shd w:val="clear" w:color="auto" w:fill="auto"/>
          </w:tcPr>
          <w:p w14:paraId="7CA332CA"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1BE05B82"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092341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8A3EC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shd w:val="clear" w:color="auto" w:fill="auto"/>
          </w:tcPr>
          <w:p w14:paraId="33C10D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01F9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shd w:val="clear" w:color="auto" w:fill="auto"/>
          </w:tcPr>
          <w:p w14:paraId="279C37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2F02E7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17C1DBB" w14:textId="77777777" w:rsidTr="00790607">
        <w:tc>
          <w:tcPr>
            <w:tcW w:w="592" w:type="pct"/>
            <w:shd w:val="clear" w:color="auto" w:fill="auto"/>
          </w:tcPr>
          <w:p w14:paraId="134C9CDE" w14:textId="77777777" w:rsidR="00292C5A" w:rsidRDefault="00292C5A">
            <w:pPr>
              <w:pStyle w:val="TAL"/>
              <w:rPr>
                <w:rFonts w:cs="Arial"/>
                <w:sz w:val="16"/>
                <w:szCs w:val="16"/>
              </w:rPr>
            </w:pPr>
            <w:r>
              <w:rPr>
                <w:rFonts w:cs="Arial"/>
                <w:sz w:val="16"/>
                <w:szCs w:val="16"/>
              </w:rPr>
              <w:t>Sep 2008</w:t>
            </w:r>
          </w:p>
        </w:tc>
        <w:tc>
          <w:tcPr>
            <w:tcW w:w="571" w:type="pct"/>
            <w:shd w:val="clear" w:color="auto" w:fill="auto"/>
          </w:tcPr>
          <w:p w14:paraId="7D2AB74D" w14:textId="77777777" w:rsidR="00292C5A" w:rsidRDefault="00292C5A">
            <w:pPr>
              <w:pStyle w:val="TAL"/>
              <w:rPr>
                <w:snapToGrid w:val="0"/>
                <w:sz w:val="16"/>
                <w:szCs w:val="16"/>
              </w:rPr>
            </w:pPr>
            <w:r>
              <w:rPr>
                <w:snapToGrid w:val="0"/>
                <w:sz w:val="16"/>
                <w:szCs w:val="16"/>
              </w:rPr>
              <w:t>SA_41</w:t>
            </w:r>
          </w:p>
        </w:tc>
        <w:tc>
          <w:tcPr>
            <w:tcW w:w="643" w:type="pct"/>
            <w:shd w:val="clear" w:color="auto" w:fill="auto"/>
          </w:tcPr>
          <w:p w14:paraId="6AC710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shd w:val="clear" w:color="auto" w:fill="auto"/>
          </w:tcPr>
          <w:p w14:paraId="71C4EE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shd w:val="clear" w:color="auto" w:fill="auto"/>
          </w:tcPr>
          <w:p w14:paraId="2AF16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9943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shd w:val="clear" w:color="auto" w:fill="auto"/>
          </w:tcPr>
          <w:p w14:paraId="174238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shd w:val="clear" w:color="auto" w:fill="auto"/>
          </w:tcPr>
          <w:p w14:paraId="628B9F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786267B4" w14:textId="77777777" w:rsidTr="00790607">
        <w:tc>
          <w:tcPr>
            <w:tcW w:w="592" w:type="pct"/>
            <w:shd w:val="clear" w:color="auto" w:fill="auto"/>
          </w:tcPr>
          <w:p w14:paraId="318D636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82A4EEA"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2A2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7D8668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shd w:val="clear" w:color="auto" w:fill="auto"/>
          </w:tcPr>
          <w:p w14:paraId="2871EF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6088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shd w:val="clear" w:color="auto" w:fill="auto"/>
          </w:tcPr>
          <w:p w14:paraId="00CDF85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78BCA7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CD245" w14:textId="77777777" w:rsidTr="00790607">
        <w:tc>
          <w:tcPr>
            <w:tcW w:w="592" w:type="pct"/>
            <w:shd w:val="clear" w:color="auto" w:fill="auto"/>
          </w:tcPr>
          <w:p w14:paraId="72316E08"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6D571CAB"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41F3BE6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EDBB5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shd w:val="clear" w:color="auto" w:fill="auto"/>
          </w:tcPr>
          <w:p w14:paraId="0DE031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CCE35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shd w:val="clear" w:color="auto" w:fill="auto"/>
          </w:tcPr>
          <w:p w14:paraId="3DE359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55DB4C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3A83568" w14:textId="77777777" w:rsidTr="00790607">
        <w:tc>
          <w:tcPr>
            <w:tcW w:w="592" w:type="pct"/>
            <w:shd w:val="clear" w:color="auto" w:fill="auto"/>
          </w:tcPr>
          <w:p w14:paraId="41BB7D74"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50C8A38E"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C3765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43689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shd w:val="clear" w:color="auto" w:fill="auto"/>
          </w:tcPr>
          <w:p w14:paraId="2B3398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57400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shd w:val="clear" w:color="auto" w:fill="auto"/>
          </w:tcPr>
          <w:p w14:paraId="7E480E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2D53D1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679075F6" w14:textId="77777777" w:rsidTr="00790607">
        <w:tc>
          <w:tcPr>
            <w:tcW w:w="592" w:type="pct"/>
            <w:shd w:val="clear" w:color="auto" w:fill="auto"/>
          </w:tcPr>
          <w:p w14:paraId="671589E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4057784C"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76AEC3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2984ED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shd w:val="clear" w:color="auto" w:fill="auto"/>
          </w:tcPr>
          <w:p w14:paraId="6BA687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EB4FD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shd w:val="clear" w:color="auto" w:fill="auto"/>
          </w:tcPr>
          <w:p w14:paraId="306BD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336292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44B821A" w14:textId="77777777" w:rsidTr="00790607">
        <w:tc>
          <w:tcPr>
            <w:tcW w:w="592" w:type="pct"/>
            <w:shd w:val="clear" w:color="auto" w:fill="auto"/>
          </w:tcPr>
          <w:p w14:paraId="2C0A55B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2387A7F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2643C8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116C2C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shd w:val="clear" w:color="auto" w:fill="auto"/>
          </w:tcPr>
          <w:p w14:paraId="7DF4FC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A81E3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shd w:val="clear" w:color="auto" w:fill="auto"/>
          </w:tcPr>
          <w:p w14:paraId="23F652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BBF48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47B456C" w14:textId="77777777" w:rsidTr="00790607">
        <w:tc>
          <w:tcPr>
            <w:tcW w:w="592" w:type="pct"/>
            <w:shd w:val="clear" w:color="auto" w:fill="auto"/>
          </w:tcPr>
          <w:p w14:paraId="4FCAF1DE"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7ADA3FF"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B7939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148D1D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shd w:val="clear" w:color="auto" w:fill="auto"/>
          </w:tcPr>
          <w:p w14:paraId="04C2E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46879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shd w:val="clear" w:color="auto" w:fill="auto"/>
          </w:tcPr>
          <w:p w14:paraId="771761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56F448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AD90EB7" w14:textId="77777777" w:rsidTr="00790607">
        <w:tc>
          <w:tcPr>
            <w:tcW w:w="592" w:type="pct"/>
            <w:shd w:val="clear" w:color="auto" w:fill="auto"/>
          </w:tcPr>
          <w:p w14:paraId="38233220"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946D310"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D1BD3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F95270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shd w:val="clear" w:color="auto" w:fill="auto"/>
          </w:tcPr>
          <w:p w14:paraId="78084AB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127D1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shd w:val="clear" w:color="auto" w:fill="auto"/>
          </w:tcPr>
          <w:p w14:paraId="1F9A5F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05152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E6F0055" w14:textId="77777777" w:rsidTr="00790607">
        <w:tc>
          <w:tcPr>
            <w:tcW w:w="592" w:type="pct"/>
            <w:shd w:val="clear" w:color="auto" w:fill="auto"/>
          </w:tcPr>
          <w:p w14:paraId="0416695D"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AD4BF58"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EBD73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50107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shd w:val="clear" w:color="auto" w:fill="auto"/>
          </w:tcPr>
          <w:p w14:paraId="538C14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003EF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shd w:val="clear" w:color="auto" w:fill="auto"/>
          </w:tcPr>
          <w:p w14:paraId="71FE2F4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F67D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397B7F6" w14:textId="77777777" w:rsidTr="00790607">
        <w:tc>
          <w:tcPr>
            <w:tcW w:w="592" w:type="pct"/>
            <w:shd w:val="clear" w:color="auto" w:fill="auto"/>
          </w:tcPr>
          <w:p w14:paraId="536C6FAE"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020545E6"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F573A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7064B3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shd w:val="clear" w:color="auto" w:fill="auto"/>
          </w:tcPr>
          <w:p w14:paraId="62492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BF6EB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shd w:val="clear" w:color="auto" w:fill="auto"/>
          </w:tcPr>
          <w:p w14:paraId="3AB40C0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83EFD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E126D20" w14:textId="77777777" w:rsidTr="00790607">
        <w:tc>
          <w:tcPr>
            <w:tcW w:w="592" w:type="pct"/>
            <w:shd w:val="clear" w:color="auto" w:fill="auto"/>
          </w:tcPr>
          <w:p w14:paraId="3E791C7A"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746526E"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FD525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F00C3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shd w:val="clear" w:color="auto" w:fill="auto"/>
          </w:tcPr>
          <w:p w14:paraId="3B65A6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5A250F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shd w:val="clear" w:color="auto" w:fill="auto"/>
          </w:tcPr>
          <w:p w14:paraId="7F0826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76B663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5F2D7D3" w14:textId="77777777" w:rsidTr="00790607">
        <w:tc>
          <w:tcPr>
            <w:tcW w:w="592" w:type="pct"/>
            <w:shd w:val="clear" w:color="auto" w:fill="auto"/>
          </w:tcPr>
          <w:p w14:paraId="33F13493"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77ABDF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AD6D9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2F6C1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shd w:val="clear" w:color="auto" w:fill="auto"/>
          </w:tcPr>
          <w:p w14:paraId="5FDB22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4B9AD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shd w:val="clear" w:color="auto" w:fill="auto"/>
          </w:tcPr>
          <w:p w14:paraId="1242BD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56BDC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F2B8111" w14:textId="77777777" w:rsidTr="00790607">
        <w:tc>
          <w:tcPr>
            <w:tcW w:w="592" w:type="pct"/>
            <w:shd w:val="clear" w:color="auto" w:fill="auto"/>
          </w:tcPr>
          <w:p w14:paraId="404E77E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1D5B4A0A"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523429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361742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shd w:val="clear" w:color="auto" w:fill="auto"/>
          </w:tcPr>
          <w:p w14:paraId="355CD2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50EDB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shd w:val="clear" w:color="auto" w:fill="auto"/>
          </w:tcPr>
          <w:p w14:paraId="65F79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665D95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035FAE8" w14:textId="77777777" w:rsidTr="00790607">
        <w:tc>
          <w:tcPr>
            <w:tcW w:w="592" w:type="pct"/>
            <w:shd w:val="clear" w:color="auto" w:fill="auto"/>
          </w:tcPr>
          <w:p w14:paraId="33033A40"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1DDE7142"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9ABB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4C0402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shd w:val="clear" w:color="auto" w:fill="auto"/>
          </w:tcPr>
          <w:p w14:paraId="50F232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963B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shd w:val="clear" w:color="auto" w:fill="auto"/>
          </w:tcPr>
          <w:p w14:paraId="7C766B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66053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2ED47870" w14:textId="77777777" w:rsidTr="00790607">
        <w:tc>
          <w:tcPr>
            <w:tcW w:w="592" w:type="pct"/>
            <w:shd w:val="clear" w:color="auto" w:fill="auto"/>
          </w:tcPr>
          <w:p w14:paraId="61E786AC"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0A266003"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D3DF9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4D91F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shd w:val="clear" w:color="auto" w:fill="auto"/>
          </w:tcPr>
          <w:p w14:paraId="72E08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B4710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408" w:type="pct"/>
            <w:shd w:val="clear" w:color="auto" w:fill="auto"/>
          </w:tcPr>
          <w:p w14:paraId="604D83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18C093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DB67490" w14:textId="77777777" w:rsidTr="00790607">
        <w:tc>
          <w:tcPr>
            <w:tcW w:w="592" w:type="pct"/>
            <w:shd w:val="clear" w:color="auto" w:fill="auto"/>
          </w:tcPr>
          <w:p w14:paraId="281D29D2"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01DA1B8F"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275FEE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2643FB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shd w:val="clear" w:color="auto" w:fill="auto"/>
          </w:tcPr>
          <w:p w14:paraId="1901E3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88678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shd w:val="clear" w:color="auto" w:fill="auto"/>
          </w:tcPr>
          <w:p w14:paraId="59BC09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1DC22F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631A7508" w14:textId="77777777" w:rsidTr="00790607">
        <w:tc>
          <w:tcPr>
            <w:tcW w:w="592" w:type="pct"/>
            <w:shd w:val="clear" w:color="auto" w:fill="auto"/>
          </w:tcPr>
          <w:p w14:paraId="1BA298BF"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7CAA87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44AD7E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4EE920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shd w:val="clear" w:color="auto" w:fill="auto"/>
          </w:tcPr>
          <w:p w14:paraId="60855A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DAE6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shd w:val="clear" w:color="auto" w:fill="auto"/>
          </w:tcPr>
          <w:p w14:paraId="46D80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943A4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5A2D09DB" w14:textId="77777777" w:rsidTr="00790607">
        <w:tc>
          <w:tcPr>
            <w:tcW w:w="592" w:type="pct"/>
            <w:shd w:val="clear" w:color="auto" w:fill="auto"/>
          </w:tcPr>
          <w:p w14:paraId="09088D73"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28272A94"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019933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6D50F7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shd w:val="clear" w:color="auto" w:fill="auto"/>
          </w:tcPr>
          <w:p w14:paraId="563483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79872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shd w:val="clear" w:color="auto" w:fill="auto"/>
          </w:tcPr>
          <w:p w14:paraId="6E799B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4A4528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D210151" w14:textId="77777777" w:rsidTr="00790607">
        <w:tc>
          <w:tcPr>
            <w:tcW w:w="592" w:type="pct"/>
            <w:shd w:val="clear" w:color="auto" w:fill="auto"/>
          </w:tcPr>
          <w:p w14:paraId="0CE0071B"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097D438B"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594EF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5DC18B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shd w:val="clear" w:color="auto" w:fill="auto"/>
          </w:tcPr>
          <w:p w14:paraId="64FF84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9959C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shd w:val="clear" w:color="auto" w:fill="auto"/>
          </w:tcPr>
          <w:p w14:paraId="3B91D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40C0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AE4B7DA" w14:textId="77777777" w:rsidTr="00790607">
        <w:tc>
          <w:tcPr>
            <w:tcW w:w="592" w:type="pct"/>
            <w:shd w:val="clear" w:color="auto" w:fill="auto"/>
          </w:tcPr>
          <w:p w14:paraId="363C4A88"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2040F89"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0D4C3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6D5254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shd w:val="clear" w:color="auto" w:fill="auto"/>
          </w:tcPr>
          <w:p w14:paraId="0A7AB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FDA93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shd w:val="clear" w:color="auto" w:fill="auto"/>
          </w:tcPr>
          <w:p w14:paraId="1F605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4E2921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67553568" w14:textId="77777777" w:rsidTr="00790607">
        <w:tc>
          <w:tcPr>
            <w:tcW w:w="592" w:type="pct"/>
            <w:shd w:val="clear" w:color="auto" w:fill="auto"/>
          </w:tcPr>
          <w:p w14:paraId="536DE36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39BA1C58"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3DE3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6EE59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shd w:val="clear" w:color="auto" w:fill="auto"/>
          </w:tcPr>
          <w:p w14:paraId="78C496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8BEC3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shd w:val="clear" w:color="auto" w:fill="auto"/>
          </w:tcPr>
          <w:p w14:paraId="39517E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065E36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5E5C651" w14:textId="77777777" w:rsidTr="00790607">
        <w:tc>
          <w:tcPr>
            <w:tcW w:w="592" w:type="pct"/>
            <w:shd w:val="clear" w:color="auto" w:fill="auto"/>
          </w:tcPr>
          <w:p w14:paraId="4AEEBB0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38A237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57F1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shd w:val="clear" w:color="auto" w:fill="auto"/>
          </w:tcPr>
          <w:p w14:paraId="184F72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shd w:val="clear" w:color="auto" w:fill="auto"/>
          </w:tcPr>
          <w:p w14:paraId="3AF76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0A290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shd w:val="clear" w:color="auto" w:fill="auto"/>
          </w:tcPr>
          <w:p w14:paraId="3782CD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30089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6948028" w14:textId="77777777" w:rsidTr="00790607">
        <w:tc>
          <w:tcPr>
            <w:tcW w:w="592" w:type="pct"/>
            <w:shd w:val="clear" w:color="auto" w:fill="auto"/>
          </w:tcPr>
          <w:p w14:paraId="6AF60064" w14:textId="77777777" w:rsidR="00292C5A" w:rsidRDefault="00292C5A">
            <w:pPr>
              <w:pStyle w:val="TAL"/>
              <w:rPr>
                <w:rFonts w:cs="Arial"/>
                <w:sz w:val="16"/>
                <w:szCs w:val="16"/>
              </w:rPr>
            </w:pPr>
            <w:r>
              <w:rPr>
                <w:rFonts w:cs="Arial"/>
                <w:sz w:val="16"/>
                <w:szCs w:val="16"/>
              </w:rPr>
              <w:t>Jan 2010</w:t>
            </w:r>
          </w:p>
        </w:tc>
        <w:tc>
          <w:tcPr>
            <w:tcW w:w="571" w:type="pct"/>
            <w:shd w:val="clear" w:color="auto" w:fill="auto"/>
          </w:tcPr>
          <w:p w14:paraId="7A79FCE7" w14:textId="77777777" w:rsidR="00292C5A" w:rsidRDefault="00292C5A">
            <w:pPr>
              <w:pStyle w:val="TAL"/>
              <w:rPr>
                <w:snapToGrid w:val="0"/>
                <w:sz w:val="16"/>
                <w:szCs w:val="16"/>
              </w:rPr>
            </w:pPr>
            <w:r>
              <w:rPr>
                <w:snapToGrid w:val="0"/>
                <w:sz w:val="16"/>
                <w:szCs w:val="16"/>
              </w:rPr>
              <w:t>--</w:t>
            </w:r>
          </w:p>
        </w:tc>
        <w:tc>
          <w:tcPr>
            <w:tcW w:w="643" w:type="pct"/>
            <w:shd w:val="clear" w:color="auto" w:fill="auto"/>
          </w:tcPr>
          <w:p w14:paraId="34E81E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shd w:val="clear" w:color="auto" w:fill="auto"/>
          </w:tcPr>
          <w:p w14:paraId="47E44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shd w:val="clear" w:color="auto" w:fill="auto"/>
          </w:tcPr>
          <w:p w14:paraId="1C71D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6F0D0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shd w:val="clear" w:color="auto" w:fill="auto"/>
          </w:tcPr>
          <w:p w14:paraId="6F7A3D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shd w:val="clear" w:color="auto" w:fill="auto"/>
          </w:tcPr>
          <w:p w14:paraId="3F9BC9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774E1A3" w14:textId="77777777" w:rsidTr="00790607">
        <w:tc>
          <w:tcPr>
            <w:tcW w:w="592" w:type="pct"/>
            <w:shd w:val="clear" w:color="auto" w:fill="auto"/>
          </w:tcPr>
          <w:p w14:paraId="1A0572F9" w14:textId="77777777" w:rsidR="00292C5A" w:rsidRDefault="00292C5A">
            <w:pPr>
              <w:pStyle w:val="TAL"/>
              <w:rPr>
                <w:rFonts w:cs="Arial"/>
                <w:sz w:val="16"/>
                <w:szCs w:val="16"/>
              </w:rPr>
            </w:pPr>
            <w:r>
              <w:rPr>
                <w:rFonts w:cs="Arial"/>
                <w:sz w:val="16"/>
                <w:szCs w:val="16"/>
              </w:rPr>
              <w:t>Jun 2010</w:t>
            </w:r>
          </w:p>
        </w:tc>
        <w:tc>
          <w:tcPr>
            <w:tcW w:w="571" w:type="pct"/>
            <w:shd w:val="clear" w:color="auto" w:fill="auto"/>
          </w:tcPr>
          <w:p w14:paraId="5E187845" w14:textId="77777777" w:rsidR="00292C5A" w:rsidRDefault="00292C5A">
            <w:pPr>
              <w:pStyle w:val="TAL"/>
              <w:rPr>
                <w:snapToGrid w:val="0"/>
                <w:sz w:val="16"/>
                <w:szCs w:val="16"/>
              </w:rPr>
            </w:pPr>
            <w:r>
              <w:rPr>
                <w:snapToGrid w:val="0"/>
                <w:sz w:val="16"/>
                <w:szCs w:val="16"/>
              </w:rPr>
              <w:t>SA_48</w:t>
            </w:r>
          </w:p>
        </w:tc>
        <w:tc>
          <w:tcPr>
            <w:tcW w:w="643" w:type="pct"/>
            <w:shd w:val="clear" w:color="auto" w:fill="auto"/>
          </w:tcPr>
          <w:p w14:paraId="6BCAE9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shd w:val="clear" w:color="auto" w:fill="auto"/>
          </w:tcPr>
          <w:p w14:paraId="62726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shd w:val="clear" w:color="auto" w:fill="auto"/>
          </w:tcPr>
          <w:p w14:paraId="59AA55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9830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shd w:val="clear" w:color="auto" w:fill="auto"/>
          </w:tcPr>
          <w:p w14:paraId="478DBA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shd w:val="clear" w:color="auto" w:fill="auto"/>
          </w:tcPr>
          <w:p w14:paraId="232EDA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194ADF1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A011CA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7B43456"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748BE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CAE026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9E3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1D0B7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16E0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BA1CD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643680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85E72D0"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678B81"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15F83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8482CB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E95C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A942E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1BBBD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A5913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2783BCB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2FA5A7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96D481D"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0748C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23650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8BAB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FFF0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BB1BC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CA957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3E159B5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3EB62E5"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3D975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DE324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DFAD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B1139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ECA13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483A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F43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170F00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DF520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FF3CFB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7754A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B007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26F9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F376F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C5B0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1B67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8024D3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4B559AB"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C3DCB23"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9A6E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3AA91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A07C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4CA17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7F2B6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5487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33E712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B5A3B41"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FA036D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0654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97B57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BCCC8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3E07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8C4CB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0BED0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C86496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D88E21B"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756EAF8"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C80F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D0AA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22571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8E9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73867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9E7CB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20EE910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6BB41F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8DDC40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EB6BF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3E9D5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B8EC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D520F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1ED5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9EF6B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525F12C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B3DCB6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B0E17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8C5A0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B35F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C5815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4721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E287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E85E99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25F4B1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461579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569B470"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33C07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0ED19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2FA10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E66BD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66FF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1847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465A5E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CCFBA26"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24F7A8"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D3DC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6F566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F5CDD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AB6B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348A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5E65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0686919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A9AFF5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743683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0016F6E"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21C8EF3"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CA4DEC4"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02C86A"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1CF61B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BE4E0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A38811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38BC23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3A7987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F9011AC"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502DF88"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463B6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3618D7A"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07D37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EC6C3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E920DE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4BDEAF6"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4EBA6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F5B7864"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32645EF"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E559EBE"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5B7AC5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25BBD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483C7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859243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42D116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0110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3E0236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8BAFF48"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E0575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831A1D"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D8DBA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12F22D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8DCED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CE569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CDC19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2B8C9ED"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2785A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53E46FC"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135EEB1"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D12B8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23028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52BFB0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746393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0D1A7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DBE19C1"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EEF3FB"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12A9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8F1A1CF"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92FF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F1289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44F9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349A09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A1CBE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17D54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95DCA67"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E2AA184"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4832576"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640F7E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57369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2E629A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58EFF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9E3CD9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353C7D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0257737"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85B4E19"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CFFC1B"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078EA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3F82D1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0AB720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2D8361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BA015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762E73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84D030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D7AA393"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4E20B6D"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EDD4A5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A78A05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E930C8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C41991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B9B8DA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997233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62E5762"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DB2E1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584A40A"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C95F2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F84A3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19A6CE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A55648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8FF3B3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28F2CC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9B4D36A"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91F412D"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F1459FA"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CCA4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7D9979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01EEFF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C4FBD7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A24743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38C4B9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3C83E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49CD0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EEBC623"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61CFA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0C27C1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4240BC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DE8DBB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942583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13F3A8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1B5333F"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F7BC86F"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AC52E48"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8D3F7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AC8CB1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3EC5B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5E54DE0"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8E9702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E7F6F18"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9D59BAD"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C1F8E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6770445"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EEBAE0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80DA2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F841F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732ECD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7B5EB1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909E25F"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B3E35BE"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CA0B50E"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4EBDD1"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D4CBB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597648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A59DD3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089AE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B2B132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E8A1EA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3C6A69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6F1B1FE"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1462D86"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C4D35C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91449A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8E6DD4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488492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B6AD2E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29C6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9A49984"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AA24FBF"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DA105A"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BB22E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DBC391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C02025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BC4CAC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A4458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40B40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EB46CC5"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BD981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6813C24"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6ED26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2E4BBB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83795B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421B467"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C12AE9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C14C5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999C1BA"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AA9D19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DB5417"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C35F17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C7D266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317B65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7783658"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C9C122"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03163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D78D052"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EDC891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D83429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F9F818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539525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9013D9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FBAAA9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2FB9F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FE72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86F17B1"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ECB7F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5B6B2E"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A2BB0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927DAC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8DD685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FA4AB4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B4B08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89449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519228E"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04F895C"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6557E37"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7DE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C7112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9C19DF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0F7E18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093429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6F940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8F525E"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857E153"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E6C0CB0"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22F861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438FFF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C972AC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3D6261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980D30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2D22C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49C7866"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C3B2CE"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BAF42D5"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A3AF7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8FF42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2EECF9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51ED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0527C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8D4A36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8CE47B"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826228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A070801"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ACAF7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7F8A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283A90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E9FAD9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ED2BDB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5C3E84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7B19487"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29BB82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AF40049"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DBBEE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AA1F6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0469E8A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FF85FF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6873C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D36967D"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238400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FE42A9"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50249C"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0995EF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DE2CD0" w14:textId="77777777" w:rsidR="00292C5A" w:rsidRDefault="00292C5A">
            <w:pPr>
              <w:pStyle w:val="TAL"/>
              <w:rPr>
                <w:sz w:val="16"/>
                <w:szCs w:val="16"/>
              </w:rPr>
            </w:pPr>
            <w:r>
              <w:rPr>
                <w:rFonts w:eastAsia="MS Mincho"/>
                <w:sz w:val="16"/>
                <w:szCs w:val="16"/>
                <w:lang w:eastAsia="zh-CN"/>
              </w:rPr>
              <w:t>11.1.0</w:t>
            </w:r>
          </w:p>
        </w:tc>
      </w:tr>
      <w:tr w:rsidR="00115E2E" w14:paraId="669BE9C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E1008C4"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2D31D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DD57C5"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E7D24F7"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1FFF01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2A9C24C"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58FBCB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646D667" w14:textId="77777777" w:rsidR="00292C5A" w:rsidRDefault="00292C5A">
            <w:pPr>
              <w:pStyle w:val="TAL"/>
              <w:rPr>
                <w:sz w:val="16"/>
                <w:szCs w:val="16"/>
              </w:rPr>
            </w:pPr>
            <w:r>
              <w:rPr>
                <w:rFonts w:eastAsia="MS Mincho"/>
                <w:sz w:val="16"/>
                <w:szCs w:val="16"/>
                <w:lang w:eastAsia="zh-CN"/>
              </w:rPr>
              <w:t>11.1.0</w:t>
            </w:r>
          </w:p>
        </w:tc>
      </w:tr>
      <w:tr w:rsidR="00115E2E" w14:paraId="34AED93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665937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1D76AAB"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23D034"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8F7299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D0285E0"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4D6D94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15AA98D"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E274C82" w14:textId="77777777" w:rsidR="00292C5A" w:rsidRDefault="00292C5A">
            <w:pPr>
              <w:pStyle w:val="TAL"/>
              <w:rPr>
                <w:sz w:val="16"/>
                <w:szCs w:val="16"/>
              </w:rPr>
            </w:pPr>
            <w:r>
              <w:rPr>
                <w:rFonts w:eastAsia="MS Mincho"/>
                <w:sz w:val="16"/>
                <w:szCs w:val="16"/>
                <w:lang w:eastAsia="zh-CN"/>
              </w:rPr>
              <w:t>11.1.0</w:t>
            </w:r>
          </w:p>
        </w:tc>
      </w:tr>
      <w:tr w:rsidR="00115E2E" w14:paraId="33BFFA2B"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2D0D3F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060D6F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24987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F96D3D"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7E0819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AD791A8"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AFBCF26"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46949C" w14:textId="77777777" w:rsidR="00292C5A" w:rsidRDefault="00292C5A">
            <w:pPr>
              <w:pStyle w:val="TAL"/>
              <w:rPr>
                <w:sz w:val="16"/>
                <w:szCs w:val="16"/>
              </w:rPr>
            </w:pPr>
            <w:r>
              <w:rPr>
                <w:rFonts w:eastAsia="MS Mincho"/>
                <w:sz w:val="16"/>
                <w:szCs w:val="16"/>
                <w:lang w:eastAsia="zh-CN"/>
              </w:rPr>
              <w:t>11.1.0</w:t>
            </w:r>
          </w:p>
        </w:tc>
      </w:tr>
      <w:tr w:rsidR="00115E2E" w14:paraId="46E64D4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6ED00C3"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D431B1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2726067"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E9013E"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DE19FB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3B8E128"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6A2A5C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8BEB302" w14:textId="77777777" w:rsidR="00292C5A" w:rsidRDefault="00292C5A">
            <w:pPr>
              <w:pStyle w:val="TAL"/>
              <w:rPr>
                <w:sz w:val="16"/>
                <w:szCs w:val="16"/>
              </w:rPr>
            </w:pPr>
            <w:r>
              <w:rPr>
                <w:rFonts w:eastAsia="MS Mincho"/>
                <w:sz w:val="16"/>
                <w:szCs w:val="16"/>
                <w:lang w:eastAsia="zh-CN"/>
              </w:rPr>
              <w:t>11.1.0</w:t>
            </w:r>
          </w:p>
        </w:tc>
      </w:tr>
      <w:tr w:rsidR="00115E2E" w14:paraId="1F4D106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C2ECEC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C01836"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66DC0FC"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B9156A5"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1B5BC4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404BC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4BE344A"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FE8C15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14FFEE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A7A058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632A69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2CEE0E"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6B55F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7258DA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6B90768"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5DE74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47ED8CD"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B41757A"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4F3846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D2AD64F"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F6C505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95309EC"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1B0874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C42F295"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6109A9"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8BC4F77"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6A2D755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9449C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3CF8B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61D5A7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F2481F6"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9AA897"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64263C0"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BF98DB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BFBFCA"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BA963E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CFB2C9F"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EBBB6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826BEA"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72BAB6"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71B5A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751AF56"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3C06BE0"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F7775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AB3322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C694F1C"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F0CAAA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FACAE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7483AF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0B179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99480BA"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11B31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B59AF9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69281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7975E93"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51422E3"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08B577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A7A436"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536AA2"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92E997A"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BC2A1E2"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C9164B"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F66B8B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A34DDD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92E696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48D6888"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F00F62"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78B04AE"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B3F7E92"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E78E7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750520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38CD54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2CA3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387532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98ECF5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6B64A2E"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A4871F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8482355"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2806C9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3D2A83D"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2DA3BE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CDF93B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3365F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6DAB5CD"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7D5EF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7B2618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1558DC7"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A2CFB8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ABA945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1A3D458"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937F1E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24798C8"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FBD32A8"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4D3690"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53322D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5CCFEA8"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452375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122DDCD"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6EEA28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51609C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8156D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1EDE14E"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DE94DB2"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566FC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10AA4B2"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05D091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C33B68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7825F3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BDDD927"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E08B47"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94C0208"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3F69B36"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6AD4A3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104495E"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C7F4F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1AA03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9CCC63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F8A873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072D79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0C6CBE6"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8907EE"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01F2F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6D33F89"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1390EA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4F44376"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7D96766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FDDA065"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45F3029"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2C77D31"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A1ABB03"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E851F6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411BC68"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775B866"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A2FF9F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518129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049A4FD"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4B47B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70B0E1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E28AE05"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A8E6F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FB1297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A9143C7"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1E1F8F0"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2F25C8B"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78EDB9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E8AFF6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575F50F"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46E89D"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056904C"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3EA9578"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974D89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A6C579"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EFBD22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6D5131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749537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3139901"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E18B9D"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4B5CE1E"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DB124B3"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FD9ABA9"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C9B5AEB" w14:textId="77777777" w:rsidR="00292C5A" w:rsidRDefault="00292C5A">
            <w:pPr>
              <w:pStyle w:val="TAL"/>
              <w:rPr>
                <w:noProof/>
                <w:sz w:val="16"/>
                <w:szCs w:val="16"/>
              </w:rPr>
            </w:pPr>
            <w:r>
              <w:rPr>
                <w:noProof/>
                <w:sz w:val="16"/>
                <w:szCs w:val="16"/>
              </w:rPr>
              <w:t>11.5.0</w:t>
            </w:r>
          </w:p>
        </w:tc>
      </w:tr>
      <w:tr w:rsidR="00115E2E" w14:paraId="7FAFDEB8"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DB8C6B4"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ABC041"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BFB67C9"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6C972B1"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941E7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04A26E7"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C360C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65A676" w14:textId="77777777" w:rsidR="00292C5A" w:rsidRDefault="00292C5A">
            <w:pPr>
              <w:pStyle w:val="TAL"/>
              <w:rPr>
                <w:noProof/>
                <w:sz w:val="16"/>
                <w:szCs w:val="16"/>
              </w:rPr>
            </w:pPr>
            <w:r>
              <w:rPr>
                <w:noProof/>
                <w:sz w:val="16"/>
                <w:szCs w:val="16"/>
              </w:rPr>
              <w:t>11.5.0</w:t>
            </w:r>
          </w:p>
        </w:tc>
      </w:tr>
      <w:tr w:rsidR="00115E2E" w14:paraId="4B83674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9004197"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9E1045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713AB5"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E5D9D6"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EE2EDC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2C837F8"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617EEAD"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2C2490" w14:textId="77777777" w:rsidR="00292C5A" w:rsidRDefault="00292C5A">
            <w:pPr>
              <w:pStyle w:val="TAL"/>
              <w:rPr>
                <w:noProof/>
                <w:sz w:val="16"/>
                <w:szCs w:val="16"/>
              </w:rPr>
            </w:pPr>
            <w:r>
              <w:rPr>
                <w:noProof/>
                <w:sz w:val="16"/>
                <w:szCs w:val="16"/>
              </w:rPr>
              <w:t>11.5.0</w:t>
            </w:r>
          </w:p>
        </w:tc>
      </w:tr>
      <w:tr w:rsidR="00115E2E" w14:paraId="05B94DB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B1CF24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08709B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78DC593"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4E13C24"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CD239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BDA607E"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3B4B46A"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7A1D0D" w14:textId="77777777" w:rsidR="00292C5A" w:rsidRDefault="00292C5A">
            <w:pPr>
              <w:pStyle w:val="TAL"/>
              <w:rPr>
                <w:noProof/>
                <w:sz w:val="16"/>
                <w:szCs w:val="16"/>
              </w:rPr>
            </w:pPr>
            <w:r>
              <w:rPr>
                <w:noProof/>
                <w:sz w:val="16"/>
                <w:szCs w:val="16"/>
              </w:rPr>
              <w:t>11.5.0</w:t>
            </w:r>
          </w:p>
        </w:tc>
      </w:tr>
      <w:tr w:rsidR="00115E2E" w14:paraId="3873BE1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0E6749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4129C6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9078220"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017C385"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AB47A2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8BE9318"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21DB54C"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8C0D338" w14:textId="77777777" w:rsidR="00292C5A" w:rsidRDefault="00292C5A">
            <w:pPr>
              <w:pStyle w:val="TAL"/>
              <w:rPr>
                <w:noProof/>
                <w:sz w:val="16"/>
                <w:szCs w:val="16"/>
              </w:rPr>
            </w:pPr>
            <w:r>
              <w:rPr>
                <w:noProof/>
                <w:sz w:val="16"/>
                <w:szCs w:val="16"/>
              </w:rPr>
              <w:t>11.5.0</w:t>
            </w:r>
          </w:p>
        </w:tc>
      </w:tr>
      <w:tr w:rsidR="00115E2E" w14:paraId="23DF3476" w14:textId="77777777" w:rsidTr="00790607">
        <w:tc>
          <w:tcPr>
            <w:tcW w:w="592" w:type="pct"/>
            <w:vMerge w:val="restart"/>
            <w:tcBorders>
              <w:top w:val="single" w:sz="6" w:space="0" w:color="auto"/>
              <w:left w:val="single" w:sz="6" w:space="0" w:color="auto"/>
              <w:right w:val="single" w:sz="6" w:space="0" w:color="auto"/>
            </w:tcBorders>
            <w:shd w:val="clear" w:color="auto" w:fill="auto"/>
            <w:vAlign w:val="center"/>
          </w:tcPr>
          <w:p w14:paraId="4B4F9141"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shd w:val="clear" w:color="auto" w:fill="auto"/>
            <w:vAlign w:val="center"/>
          </w:tcPr>
          <w:p w14:paraId="468446DA"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B9EE3A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9912C73"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163385B"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75C935"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shd w:val="clear" w:color="auto" w:fill="auto"/>
            <w:vAlign w:val="center"/>
          </w:tcPr>
          <w:p w14:paraId="4FB4E167"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shd w:val="clear" w:color="auto" w:fill="auto"/>
            <w:vAlign w:val="center"/>
          </w:tcPr>
          <w:p w14:paraId="6937FC84" w14:textId="77777777" w:rsidR="00292C5A" w:rsidRDefault="00292C5A">
            <w:pPr>
              <w:pStyle w:val="TAL"/>
              <w:jc w:val="center"/>
              <w:rPr>
                <w:noProof/>
                <w:sz w:val="16"/>
                <w:szCs w:val="16"/>
              </w:rPr>
            </w:pPr>
            <w:r>
              <w:rPr>
                <w:noProof/>
                <w:sz w:val="16"/>
                <w:szCs w:val="16"/>
              </w:rPr>
              <w:t>11.6.0</w:t>
            </w:r>
          </w:p>
        </w:tc>
      </w:tr>
      <w:tr w:rsidR="00115E2E" w14:paraId="2FAB4F1C" w14:textId="77777777" w:rsidTr="00790607">
        <w:tc>
          <w:tcPr>
            <w:tcW w:w="592" w:type="pct"/>
            <w:vMerge/>
            <w:tcBorders>
              <w:left w:val="single" w:sz="6" w:space="0" w:color="auto"/>
              <w:right w:val="single" w:sz="6" w:space="0" w:color="auto"/>
            </w:tcBorders>
            <w:shd w:val="clear" w:color="auto" w:fill="auto"/>
          </w:tcPr>
          <w:p w14:paraId="44EC6AE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CCE308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D289A9C"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9C03E45"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F21B09C"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813ED1"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shd w:val="clear" w:color="auto" w:fill="auto"/>
          </w:tcPr>
          <w:p w14:paraId="2B53B23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4E8BD19" w14:textId="77777777" w:rsidR="00292C5A" w:rsidRDefault="00292C5A">
            <w:pPr>
              <w:pStyle w:val="TAL"/>
              <w:rPr>
                <w:noProof/>
                <w:sz w:val="16"/>
                <w:szCs w:val="16"/>
              </w:rPr>
            </w:pPr>
          </w:p>
        </w:tc>
      </w:tr>
      <w:tr w:rsidR="00115E2E" w14:paraId="1D2238A9" w14:textId="77777777" w:rsidTr="00790607">
        <w:tc>
          <w:tcPr>
            <w:tcW w:w="592" w:type="pct"/>
            <w:vMerge/>
            <w:tcBorders>
              <w:left w:val="single" w:sz="6" w:space="0" w:color="auto"/>
              <w:right w:val="single" w:sz="6" w:space="0" w:color="auto"/>
            </w:tcBorders>
            <w:shd w:val="clear" w:color="auto" w:fill="auto"/>
          </w:tcPr>
          <w:p w14:paraId="5A06B5A5"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E7357E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A0108E6"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4BF2550"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4074C0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FC537A"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shd w:val="clear" w:color="auto" w:fill="auto"/>
          </w:tcPr>
          <w:p w14:paraId="791B4C3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7485644" w14:textId="77777777" w:rsidR="00292C5A" w:rsidRDefault="00292C5A">
            <w:pPr>
              <w:pStyle w:val="TAL"/>
              <w:rPr>
                <w:noProof/>
                <w:sz w:val="16"/>
                <w:szCs w:val="16"/>
              </w:rPr>
            </w:pPr>
          </w:p>
        </w:tc>
      </w:tr>
      <w:tr w:rsidR="00115E2E" w14:paraId="0A21F3C3" w14:textId="77777777" w:rsidTr="00790607">
        <w:tc>
          <w:tcPr>
            <w:tcW w:w="592" w:type="pct"/>
            <w:vMerge/>
            <w:tcBorders>
              <w:left w:val="single" w:sz="6" w:space="0" w:color="auto"/>
              <w:right w:val="single" w:sz="6" w:space="0" w:color="auto"/>
            </w:tcBorders>
            <w:shd w:val="clear" w:color="auto" w:fill="auto"/>
          </w:tcPr>
          <w:p w14:paraId="44E46996"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9B370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3E3D354"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62F1AF4"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29C98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24ED13"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shd w:val="clear" w:color="auto" w:fill="auto"/>
          </w:tcPr>
          <w:p w14:paraId="31A7D21D"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E345EB5" w14:textId="77777777" w:rsidR="00292C5A" w:rsidRDefault="00292C5A">
            <w:pPr>
              <w:pStyle w:val="TAL"/>
              <w:rPr>
                <w:noProof/>
                <w:sz w:val="16"/>
                <w:szCs w:val="16"/>
              </w:rPr>
            </w:pPr>
          </w:p>
        </w:tc>
      </w:tr>
      <w:tr w:rsidR="00115E2E" w14:paraId="495E79DF" w14:textId="77777777" w:rsidTr="00790607">
        <w:tc>
          <w:tcPr>
            <w:tcW w:w="592" w:type="pct"/>
            <w:vMerge/>
            <w:tcBorders>
              <w:left w:val="single" w:sz="6" w:space="0" w:color="auto"/>
              <w:right w:val="single" w:sz="6" w:space="0" w:color="auto"/>
            </w:tcBorders>
            <w:shd w:val="clear" w:color="auto" w:fill="auto"/>
          </w:tcPr>
          <w:p w14:paraId="5391478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772992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26B52F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5A1AE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C7F07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6083CF"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shd w:val="clear" w:color="auto" w:fill="auto"/>
          </w:tcPr>
          <w:p w14:paraId="53AD64C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E010D0D" w14:textId="77777777" w:rsidR="00292C5A" w:rsidRDefault="00292C5A">
            <w:pPr>
              <w:pStyle w:val="TAL"/>
              <w:rPr>
                <w:noProof/>
                <w:sz w:val="16"/>
                <w:szCs w:val="16"/>
              </w:rPr>
            </w:pPr>
          </w:p>
        </w:tc>
      </w:tr>
      <w:tr w:rsidR="00115E2E" w14:paraId="3806034A" w14:textId="77777777" w:rsidTr="00790607">
        <w:tc>
          <w:tcPr>
            <w:tcW w:w="592" w:type="pct"/>
            <w:vMerge/>
            <w:tcBorders>
              <w:left w:val="single" w:sz="6" w:space="0" w:color="auto"/>
              <w:right w:val="single" w:sz="6" w:space="0" w:color="auto"/>
            </w:tcBorders>
            <w:shd w:val="clear" w:color="auto" w:fill="auto"/>
          </w:tcPr>
          <w:p w14:paraId="48764B2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7D2E33F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08D77C7"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E390BB2"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8295F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5C0DB29"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shd w:val="clear" w:color="auto" w:fill="auto"/>
          </w:tcPr>
          <w:p w14:paraId="12A47C0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B37D57D" w14:textId="77777777" w:rsidR="00292C5A" w:rsidRDefault="00292C5A">
            <w:pPr>
              <w:pStyle w:val="TAL"/>
              <w:rPr>
                <w:noProof/>
                <w:sz w:val="16"/>
                <w:szCs w:val="16"/>
              </w:rPr>
            </w:pPr>
          </w:p>
        </w:tc>
      </w:tr>
      <w:tr w:rsidR="00115E2E" w14:paraId="65A8F689" w14:textId="77777777" w:rsidTr="00790607">
        <w:tc>
          <w:tcPr>
            <w:tcW w:w="592" w:type="pct"/>
            <w:vMerge/>
            <w:tcBorders>
              <w:left w:val="single" w:sz="6" w:space="0" w:color="auto"/>
              <w:right w:val="single" w:sz="6" w:space="0" w:color="auto"/>
            </w:tcBorders>
            <w:shd w:val="clear" w:color="auto" w:fill="auto"/>
          </w:tcPr>
          <w:p w14:paraId="59B8F06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6EC1E1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4B8E22"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C987B28"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0B967F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3D6AF60"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shd w:val="clear" w:color="auto" w:fill="auto"/>
          </w:tcPr>
          <w:p w14:paraId="2E12A95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CF7B35F" w14:textId="77777777" w:rsidR="00292C5A" w:rsidRDefault="00292C5A">
            <w:pPr>
              <w:pStyle w:val="TAL"/>
              <w:rPr>
                <w:noProof/>
                <w:sz w:val="16"/>
                <w:szCs w:val="16"/>
              </w:rPr>
            </w:pPr>
          </w:p>
        </w:tc>
      </w:tr>
      <w:tr w:rsidR="00115E2E" w14:paraId="6B06A51E" w14:textId="77777777" w:rsidTr="00790607">
        <w:tc>
          <w:tcPr>
            <w:tcW w:w="592" w:type="pct"/>
            <w:vMerge/>
            <w:tcBorders>
              <w:left w:val="single" w:sz="6" w:space="0" w:color="auto"/>
              <w:right w:val="single" w:sz="6" w:space="0" w:color="auto"/>
            </w:tcBorders>
            <w:shd w:val="clear" w:color="auto" w:fill="auto"/>
          </w:tcPr>
          <w:p w14:paraId="1E06DA5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7F3C72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E2CD554"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00B20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ABAD7C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CF53606"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shd w:val="clear" w:color="auto" w:fill="auto"/>
          </w:tcPr>
          <w:p w14:paraId="162675B3"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C7E0EB2" w14:textId="77777777" w:rsidR="00292C5A" w:rsidRDefault="00292C5A">
            <w:pPr>
              <w:pStyle w:val="TAL"/>
              <w:rPr>
                <w:noProof/>
                <w:sz w:val="16"/>
                <w:szCs w:val="16"/>
              </w:rPr>
            </w:pPr>
          </w:p>
        </w:tc>
      </w:tr>
      <w:tr w:rsidR="00115E2E" w14:paraId="15C3AF5C" w14:textId="77777777" w:rsidTr="00790607">
        <w:tc>
          <w:tcPr>
            <w:tcW w:w="592" w:type="pct"/>
            <w:vMerge/>
            <w:tcBorders>
              <w:left w:val="single" w:sz="6" w:space="0" w:color="auto"/>
              <w:right w:val="single" w:sz="6" w:space="0" w:color="auto"/>
            </w:tcBorders>
            <w:shd w:val="clear" w:color="auto" w:fill="auto"/>
          </w:tcPr>
          <w:p w14:paraId="78F963A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12713C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D30F96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DC0435"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9A5CC3"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DE59A40"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shd w:val="clear" w:color="auto" w:fill="auto"/>
          </w:tcPr>
          <w:p w14:paraId="1C5B7B4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C95B167" w14:textId="77777777" w:rsidR="00292C5A" w:rsidRDefault="00292C5A">
            <w:pPr>
              <w:pStyle w:val="TAL"/>
              <w:rPr>
                <w:noProof/>
                <w:sz w:val="16"/>
                <w:szCs w:val="16"/>
              </w:rPr>
            </w:pPr>
          </w:p>
        </w:tc>
      </w:tr>
      <w:tr w:rsidR="00115E2E" w14:paraId="658921A1" w14:textId="77777777" w:rsidTr="00790607">
        <w:tc>
          <w:tcPr>
            <w:tcW w:w="592" w:type="pct"/>
            <w:vMerge/>
            <w:tcBorders>
              <w:left w:val="single" w:sz="6" w:space="0" w:color="auto"/>
              <w:right w:val="single" w:sz="6" w:space="0" w:color="auto"/>
            </w:tcBorders>
            <w:shd w:val="clear" w:color="auto" w:fill="auto"/>
          </w:tcPr>
          <w:p w14:paraId="0F2B287A"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5BC91D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E328299"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2C8FD99"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B5C48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F404E3E"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shd w:val="clear" w:color="auto" w:fill="auto"/>
          </w:tcPr>
          <w:p w14:paraId="6106A85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7760420" w14:textId="77777777" w:rsidR="00292C5A" w:rsidRDefault="00292C5A">
            <w:pPr>
              <w:pStyle w:val="TAL"/>
              <w:rPr>
                <w:noProof/>
                <w:sz w:val="16"/>
                <w:szCs w:val="16"/>
              </w:rPr>
            </w:pPr>
          </w:p>
        </w:tc>
      </w:tr>
      <w:tr w:rsidR="00115E2E" w14:paraId="1E245B79" w14:textId="77777777" w:rsidTr="00790607">
        <w:tc>
          <w:tcPr>
            <w:tcW w:w="592" w:type="pct"/>
            <w:vMerge/>
            <w:tcBorders>
              <w:left w:val="single" w:sz="6" w:space="0" w:color="auto"/>
              <w:right w:val="single" w:sz="6" w:space="0" w:color="auto"/>
            </w:tcBorders>
            <w:shd w:val="clear" w:color="auto" w:fill="auto"/>
          </w:tcPr>
          <w:p w14:paraId="58DC0DCE"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D0A7C6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652D906"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35CAD1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6868F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9005B3"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shd w:val="clear" w:color="auto" w:fill="auto"/>
          </w:tcPr>
          <w:p w14:paraId="3D379DC9"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9AD084E" w14:textId="77777777" w:rsidR="00292C5A" w:rsidRDefault="00292C5A">
            <w:pPr>
              <w:pStyle w:val="TAL"/>
              <w:rPr>
                <w:noProof/>
                <w:sz w:val="16"/>
                <w:szCs w:val="16"/>
              </w:rPr>
            </w:pPr>
          </w:p>
        </w:tc>
      </w:tr>
      <w:tr w:rsidR="00115E2E" w14:paraId="65CC8BD0" w14:textId="77777777" w:rsidTr="00790607">
        <w:tc>
          <w:tcPr>
            <w:tcW w:w="592" w:type="pct"/>
            <w:vMerge/>
            <w:tcBorders>
              <w:left w:val="single" w:sz="6" w:space="0" w:color="auto"/>
              <w:right w:val="single" w:sz="6" w:space="0" w:color="auto"/>
            </w:tcBorders>
            <w:shd w:val="clear" w:color="auto" w:fill="auto"/>
          </w:tcPr>
          <w:p w14:paraId="73D60134"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73F9165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DAB131"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1CC7773"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0F37A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ED75A23"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shd w:val="clear" w:color="auto" w:fill="auto"/>
          </w:tcPr>
          <w:p w14:paraId="16A9C15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96AEB2B" w14:textId="77777777" w:rsidR="00292C5A" w:rsidRDefault="00292C5A">
            <w:pPr>
              <w:pStyle w:val="TAL"/>
              <w:rPr>
                <w:noProof/>
                <w:sz w:val="16"/>
                <w:szCs w:val="16"/>
              </w:rPr>
            </w:pPr>
          </w:p>
        </w:tc>
      </w:tr>
      <w:tr w:rsidR="00115E2E" w14:paraId="1CEDA097" w14:textId="77777777" w:rsidTr="00790607">
        <w:tc>
          <w:tcPr>
            <w:tcW w:w="592" w:type="pct"/>
            <w:vMerge/>
            <w:tcBorders>
              <w:left w:val="single" w:sz="6" w:space="0" w:color="auto"/>
              <w:right w:val="single" w:sz="6" w:space="0" w:color="auto"/>
            </w:tcBorders>
            <w:shd w:val="clear" w:color="auto" w:fill="auto"/>
          </w:tcPr>
          <w:p w14:paraId="731C976E"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AEA543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AAE9CF8"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7C8DD1E"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FD787AA"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7C4E56"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shd w:val="clear" w:color="auto" w:fill="auto"/>
          </w:tcPr>
          <w:p w14:paraId="6DD62151"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AC905BA" w14:textId="77777777" w:rsidR="00292C5A" w:rsidRDefault="00292C5A">
            <w:pPr>
              <w:pStyle w:val="TAL"/>
              <w:rPr>
                <w:noProof/>
                <w:sz w:val="16"/>
                <w:szCs w:val="16"/>
              </w:rPr>
            </w:pPr>
          </w:p>
        </w:tc>
      </w:tr>
      <w:tr w:rsidR="00115E2E" w14:paraId="70B0AEAA" w14:textId="77777777" w:rsidTr="00790607">
        <w:tc>
          <w:tcPr>
            <w:tcW w:w="592" w:type="pct"/>
            <w:vMerge/>
            <w:tcBorders>
              <w:left w:val="single" w:sz="6" w:space="0" w:color="auto"/>
              <w:right w:val="single" w:sz="6" w:space="0" w:color="auto"/>
            </w:tcBorders>
            <w:shd w:val="clear" w:color="auto" w:fill="auto"/>
          </w:tcPr>
          <w:p w14:paraId="6336898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E472DF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BAB3A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48B92A4"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85908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4060A38"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shd w:val="clear" w:color="auto" w:fill="auto"/>
          </w:tcPr>
          <w:p w14:paraId="56C2E042"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D221C9F" w14:textId="77777777" w:rsidR="00292C5A" w:rsidRDefault="00292C5A">
            <w:pPr>
              <w:pStyle w:val="TAL"/>
              <w:rPr>
                <w:noProof/>
                <w:sz w:val="16"/>
                <w:szCs w:val="16"/>
              </w:rPr>
            </w:pPr>
          </w:p>
        </w:tc>
      </w:tr>
      <w:tr w:rsidR="00115E2E" w14:paraId="14E10563" w14:textId="77777777" w:rsidTr="00790607">
        <w:tc>
          <w:tcPr>
            <w:tcW w:w="592" w:type="pct"/>
            <w:vMerge w:val="restart"/>
            <w:tcBorders>
              <w:left w:val="single" w:sz="6" w:space="0" w:color="auto"/>
              <w:right w:val="single" w:sz="6" w:space="0" w:color="auto"/>
            </w:tcBorders>
            <w:shd w:val="clear" w:color="auto" w:fill="auto"/>
            <w:vAlign w:val="center"/>
          </w:tcPr>
          <w:p w14:paraId="4529A4B9"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shd w:val="clear" w:color="auto" w:fill="auto"/>
            <w:vAlign w:val="center"/>
          </w:tcPr>
          <w:p w14:paraId="69A1158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3C3274B"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C746E1"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F70F64"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C162727"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shd w:val="clear" w:color="auto" w:fill="auto"/>
            <w:vAlign w:val="center"/>
          </w:tcPr>
          <w:p w14:paraId="68E8C30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shd w:val="clear" w:color="auto" w:fill="auto"/>
            <w:vAlign w:val="center"/>
          </w:tcPr>
          <w:p w14:paraId="448DF446" w14:textId="77777777" w:rsidR="00292C5A" w:rsidRDefault="00292C5A">
            <w:pPr>
              <w:pStyle w:val="TAL"/>
              <w:jc w:val="center"/>
              <w:rPr>
                <w:noProof/>
                <w:sz w:val="16"/>
                <w:szCs w:val="16"/>
              </w:rPr>
            </w:pPr>
            <w:r>
              <w:rPr>
                <w:noProof/>
                <w:sz w:val="16"/>
                <w:szCs w:val="16"/>
              </w:rPr>
              <w:t>11.7.0</w:t>
            </w:r>
          </w:p>
        </w:tc>
      </w:tr>
      <w:tr w:rsidR="00115E2E" w14:paraId="7ACCB16A" w14:textId="77777777" w:rsidTr="00790607">
        <w:tc>
          <w:tcPr>
            <w:tcW w:w="592" w:type="pct"/>
            <w:vMerge/>
            <w:tcBorders>
              <w:left w:val="single" w:sz="6" w:space="0" w:color="auto"/>
              <w:right w:val="single" w:sz="6" w:space="0" w:color="auto"/>
            </w:tcBorders>
            <w:shd w:val="clear" w:color="auto" w:fill="auto"/>
          </w:tcPr>
          <w:p w14:paraId="1798664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C989E4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5FD575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30BC7D8"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FE884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BDF6D5"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shd w:val="clear" w:color="auto" w:fill="auto"/>
          </w:tcPr>
          <w:p w14:paraId="42B345A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2853199" w14:textId="77777777" w:rsidR="00292C5A" w:rsidRDefault="00292C5A">
            <w:pPr>
              <w:pStyle w:val="TAL"/>
              <w:rPr>
                <w:noProof/>
                <w:sz w:val="16"/>
                <w:szCs w:val="16"/>
              </w:rPr>
            </w:pPr>
          </w:p>
        </w:tc>
      </w:tr>
      <w:tr w:rsidR="00115E2E" w14:paraId="0AD681EB" w14:textId="77777777" w:rsidTr="00790607">
        <w:tc>
          <w:tcPr>
            <w:tcW w:w="592" w:type="pct"/>
            <w:vMerge/>
            <w:tcBorders>
              <w:left w:val="single" w:sz="6" w:space="0" w:color="auto"/>
              <w:right w:val="single" w:sz="6" w:space="0" w:color="auto"/>
            </w:tcBorders>
            <w:shd w:val="clear" w:color="auto" w:fill="auto"/>
          </w:tcPr>
          <w:p w14:paraId="19BF3302"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5714A52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E1173D5"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E958CF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A4DD0B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64D1FC0"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shd w:val="clear" w:color="auto" w:fill="auto"/>
          </w:tcPr>
          <w:p w14:paraId="47C7DAB9"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91EBA1B" w14:textId="77777777" w:rsidR="00292C5A" w:rsidRDefault="00292C5A">
            <w:pPr>
              <w:pStyle w:val="TAL"/>
              <w:rPr>
                <w:noProof/>
                <w:sz w:val="16"/>
                <w:szCs w:val="16"/>
              </w:rPr>
            </w:pPr>
          </w:p>
        </w:tc>
      </w:tr>
      <w:tr w:rsidR="00115E2E" w14:paraId="5723BDDD" w14:textId="77777777" w:rsidTr="00790607">
        <w:tc>
          <w:tcPr>
            <w:tcW w:w="592" w:type="pct"/>
            <w:tcBorders>
              <w:left w:val="single" w:sz="6" w:space="0" w:color="auto"/>
              <w:right w:val="single" w:sz="6" w:space="0" w:color="auto"/>
            </w:tcBorders>
            <w:shd w:val="clear" w:color="auto" w:fill="auto"/>
          </w:tcPr>
          <w:p w14:paraId="6242BB42"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shd w:val="clear" w:color="auto" w:fill="auto"/>
          </w:tcPr>
          <w:p w14:paraId="3516B73B"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3802D9F"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76308C7"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D546F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B546C9E"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shd w:val="clear" w:color="auto" w:fill="auto"/>
          </w:tcPr>
          <w:p w14:paraId="00D7C27E"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shd w:val="clear" w:color="auto" w:fill="auto"/>
          </w:tcPr>
          <w:p w14:paraId="704D0E1F" w14:textId="77777777" w:rsidR="00292C5A" w:rsidRDefault="00292C5A">
            <w:pPr>
              <w:pStyle w:val="TAL"/>
              <w:rPr>
                <w:noProof/>
                <w:sz w:val="16"/>
                <w:szCs w:val="16"/>
              </w:rPr>
            </w:pPr>
            <w:r>
              <w:rPr>
                <w:noProof/>
                <w:sz w:val="16"/>
                <w:szCs w:val="16"/>
              </w:rPr>
              <w:t>11.8.0</w:t>
            </w:r>
          </w:p>
        </w:tc>
      </w:tr>
      <w:tr w:rsidR="00115E2E" w14:paraId="53F537A8" w14:textId="77777777" w:rsidTr="00790607">
        <w:tc>
          <w:tcPr>
            <w:tcW w:w="592" w:type="pct"/>
            <w:tcBorders>
              <w:left w:val="single" w:sz="6" w:space="0" w:color="auto"/>
              <w:right w:val="single" w:sz="6" w:space="0" w:color="auto"/>
            </w:tcBorders>
            <w:shd w:val="clear" w:color="auto" w:fill="auto"/>
          </w:tcPr>
          <w:p w14:paraId="11379D62" w14:textId="77777777" w:rsidR="00292C5A" w:rsidRDefault="00292C5A">
            <w:pPr>
              <w:pStyle w:val="TAL"/>
              <w:rPr>
                <w:noProof/>
                <w:sz w:val="16"/>
                <w:szCs w:val="16"/>
              </w:rPr>
            </w:pPr>
          </w:p>
        </w:tc>
        <w:tc>
          <w:tcPr>
            <w:tcW w:w="571" w:type="pct"/>
            <w:tcBorders>
              <w:left w:val="single" w:sz="6" w:space="0" w:color="auto"/>
              <w:right w:val="single" w:sz="6" w:space="0" w:color="auto"/>
            </w:tcBorders>
            <w:shd w:val="clear" w:color="auto" w:fill="auto"/>
          </w:tcPr>
          <w:p w14:paraId="1D9D60C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9960077"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A9CB716"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928A95F"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7F68E4F"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shd w:val="clear" w:color="auto" w:fill="auto"/>
          </w:tcPr>
          <w:p w14:paraId="38BE3CA6"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shd w:val="clear" w:color="auto" w:fill="auto"/>
          </w:tcPr>
          <w:p w14:paraId="75297EDF" w14:textId="77777777" w:rsidR="00292C5A" w:rsidRDefault="00292C5A">
            <w:pPr>
              <w:pStyle w:val="TAL"/>
              <w:rPr>
                <w:noProof/>
                <w:sz w:val="16"/>
                <w:szCs w:val="16"/>
              </w:rPr>
            </w:pPr>
            <w:r>
              <w:rPr>
                <w:noProof/>
                <w:sz w:val="16"/>
                <w:szCs w:val="16"/>
              </w:rPr>
              <w:t>11.8.1</w:t>
            </w:r>
          </w:p>
        </w:tc>
      </w:tr>
      <w:tr w:rsidR="00115E2E" w14:paraId="0027B790" w14:textId="77777777" w:rsidTr="00790607">
        <w:tc>
          <w:tcPr>
            <w:tcW w:w="592" w:type="pct"/>
            <w:tcBorders>
              <w:left w:val="single" w:sz="6" w:space="0" w:color="auto"/>
              <w:right w:val="single" w:sz="6" w:space="0" w:color="auto"/>
            </w:tcBorders>
            <w:shd w:val="clear" w:color="auto" w:fill="auto"/>
          </w:tcPr>
          <w:p w14:paraId="0165119C"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shd w:val="clear" w:color="auto" w:fill="auto"/>
          </w:tcPr>
          <w:p w14:paraId="1D613E87"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6A8850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035309"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C95765B"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CEA6517" w14:textId="77777777" w:rsidR="00D01891" w:rsidRPr="00D01891" w:rsidRDefault="00D01891">
            <w:pPr>
              <w:pStyle w:val="TAL"/>
              <w:rPr>
                <w:noProof/>
                <w:sz w:val="16"/>
                <w:szCs w:val="16"/>
              </w:rPr>
            </w:pPr>
            <w:r w:rsidRPr="00D01891">
              <w:rPr>
                <w:noProof/>
                <w:sz w:val="16"/>
                <w:szCs w:val="16"/>
              </w:rPr>
              <w:t>Add description on RLF reporting mechanism</w:t>
            </w:r>
          </w:p>
        </w:tc>
        <w:tc>
          <w:tcPr>
            <w:tcW w:w="408" w:type="pct"/>
            <w:tcBorders>
              <w:left w:val="single" w:sz="6" w:space="0" w:color="auto"/>
              <w:right w:val="single" w:sz="6" w:space="0" w:color="auto"/>
            </w:tcBorders>
            <w:shd w:val="clear" w:color="auto" w:fill="auto"/>
          </w:tcPr>
          <w:p w14:paraId="0734E9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shd w:val="clear" w:color="auto" w:fill="auto"/>
          </w:tcPr>
          <w:p w14:paraId="13F6DA77" w14:textId="77777777" w:rsidR="00D01891" w:rsidRDefault="00D01891">
            <w:pPr>
              <w:pStyle w:val="TAL"/>
              <w:rPr>
                <w:noProof/>
                <w:sz w:val="16"/>
                <w:szCs w:val="16"/>
              </w:rPr>
            </w:pPr>
            <w:r>
              <w:rPr>
                <w:noProof/>
                <w:sz w:val="16"/>
                <w:szCs w:val="16"/>
              </w:rPr>
              <w:t>12.0.0</w:t>
            </w:r>
          </w:p>
        </w:tc>
      </w:tr>
      <w:tr w:rsidR="00115E2E" w14:paraId="434A8E9F" w14:textId="77777777" w:rsidTr="00790607">
        <w:tc>
          <w:tcPr>
            <w:tcW w:w="592" w:type="pct"/>
            <w:tcBorders>
              <w:left w:val="single" w:sz="6" w:space="0" w:color="auto"/>
              <w:bottom w:val="single" w:sz="6" w:space="0" w:color="auto"/>
              <w:right w:val="single" w:sz="6" w:space="0" w:color="auto"/>
            </w:tcBorders>
            <w:shd w:val="clear" w:color="auto" w:fill="auto"/>
          </w:tcPr>
          <w:p w14:paraId="0EB9C8D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shd w:val="clear" w:color="auto" w:fill="auto"/>
          </w:tcPr>
          <w:p w14:paraId="085B6696"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7B2EF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1C6692C"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3BD910E"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729848" w14:textId="77777777" w:rsidR="00566F30" w:rsidRPr="00566F30" w:rsidRDefault="00566F30">
            <w:pPr>
              <w:pStyle w:val="TAL"/>
              <w:rPr>
                <w:noProof/>
                <w:sz w:val="16"/>
                <w:szCs w:val="16"/>
              </w:rPr>
            </w:pPr>
            <w:r w:rsidRPr="00566F30">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shd w:val="clear" w:color="auto" w:fill="auto"/>
          </w:tcPr>
          <w:p w14:paraId="7948E5F5"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shd w:val="clear" w:color="auto" w:fill="auto"/>
          </w:tcPr>
          <w:p w14:paraId="7CAAE61B" w14:textId="77777777" w:rsidR="00566F30" w:rsidRDefault="00566F30">
            <w:pPr>
              <w:pStyle w:val="TAL"/>
              <w:rPr>
                <w:noProof/>
                <w:sz w:val="16"/>
                <w:szCs w:val="16"/>
              </w:rPr>
            </w:pPr>
            <w:r>
              <w:rPr>
                <w:noProof/>
                <w:sz w:val="16"/>
                <w:szCs w:val="16"/>
              </w:rPr>
              <w:t>12.1.0</w:t>
            </w:r>
          </w:p>
        </w:tc>
      </w:tr>
      <w:tr w:rsidR="00115E2E" w14:paraId="4AC98154" w14:textId="77777777" w:rsidTr="00790607">
        <w:tc>
          <w:tcPr>
            <w:tcW w:w="592" w:type="pct"/>
            <w:vMerge w:val="restart"/>
            <w:tcBorders>
              <w:left w:val="single" w:sz="6" w:space="0" w:color="auto"/>
              <w:right w:val="single" w:sz="6" w:space="0" w:color="auto"/>
            </w:tcBorders>
            <w:shd w:val="clear" w:color="auto" w:fill="auto"/>
          </w:tcPr>
          <w:p w14:paraId="1E4E4A7F"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shd w:val="clear" w:color="auto" w:fill="auto"/>
          </w:tcPr>
          <w:p w14:paraId="3C8CB0B8"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shd w:val="clear" w:color="auto" w:fill="auto"/>
          </w:tcPr>
          <w:p w14:paraId="7C6460BA"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DFB043"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79DB5F"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6E1ADF7" w14:textId="77777777" w:rsidR="004B43B4" w:rsidRPr="00566F30" w:rsidRDefault="004B43B4">
            <w:pPr>
              <w:pStyle w:val="TAL"/>
              <w:rPr>
                <w:noProof/>
                <w:sz w:val="16"/>
                <w:szCs w:val="16"/>
              </w:rPr>
            </w:pPr>
            <w:r w:rsidRPr="005A4DC8">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shd w:val="clear" w:color="auto" w:fill="auto"/>
          </w:tcPr>
          <w:p w14:paraId="4ADBD0A5"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shd w:val="clear" w:color="auto" w:fill="auto"/>
          </w:tcPr>
          <w:p w14:paraId="6DE023C7" w14:textId="77777777" w:rsidR="004B43B4" w:rsidRDefault="004B43B4">
            <w:pPr>
              <w:pStyle w:val="TAL"/>
              <w:rPr>
                <w:noProof/>
                <w:sz w:val="16"/>
                <w:szCs w:val="16"/>
              </w:rPr>
            </w:pPr>
            <w:r>
              <w:rPr>
                <w:noProof/>
                <w:sz w:val="16"/>
                <w:szCs w:val="16"/>
              </w:rPr>
              <w:t>12.2.0</w:t>
            </w:r>
          </w:p>
        </w:tc>
      </w:tr>
      <w:tr w:rsidR="00115E2E" w14:paraId="660C959C" w14:textId="77777777" w:rsidTr="00790607">
        <w:tc>
          <w:tcPr>
            <w:tcW w:w="592" w:type="pct"/>
            <w:vMerge/>
            <w:tcBorders>
              <w:left w:val="single" w:sz="6" w:space="0" w:color="auto"/>
              <w:right w:val="single" w:sz="6" w:space="0" w:color="auto"/>
            </w:tcBorders>
            <w:shd w:val="clear" w:color="auto" w:fill="auto"/>
          </w:tcPr>
          <w:p w14:paraId="2F734D0E" w14:textId="77777777" w:rsidR="004B43B4" w:rsidRDefault="004B43B4">
            <w:pPr>
              <w:pStyle w:val="TAL"/>
              <w:rPr>
                <w:noProof/>
                <w:sz w:val="16"/>
                <w:szCs w:val="16"/>
              </w:rPr>
            </w:pPr>
          </w:p>
        </w:tc>
        <w:tc>
          <w:tcPr>
            <w:tcW w:w="571" w:type="pct"/>
            <w:vMerge/>
            <w:tcBorders>
              <w:left w:val="single" w:sz="6" w:space="0" w:color="auto"/>
              <w:right w:val="single" w:sz="6" w:space="0" w:color="auto"/>
            </w:tcBorders>
            <w:shd w:val="clear" w:color="auto" w:fill="auto"/>
          </w:tcPr>
          <w:p w14:paraId="755FEE3F" w14:textId="77777777" w:rsidR="004B43B4" w:rsidRDefault="004B43B4">
            <w:pPr>
              <w:pStyle w:val="TAL"/>
              <w:rPr>
                <w:noProof/>
                <w:sz w:val="16"/>
                <w:szCs w:val="16"/>
              </w:rPr>
            </w:pPr>
          </w:p>
        </w:tc>
        <w:tc>
          <w:tcPr>
            <w:tcW w:w="643" w:type="pct"/>
            <w:vMerge/>
            <w:tcBorders>
              <w:left w:val="single" w:sz="6" w:space="0" w:color="auto"/>
              <w:right w:val="single" w:sz="6" w:space="0" w:color="auto"/>
            </w:tcBorders>
            <w:shd w:val="clear" w:color="auto" w:fill="auto"/>
          </w:tcPr>
          <w:p w14:paraId="7C43D0C2"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AC95A4"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F59577"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373A462" w14:textId="77777777" w:rsidR="004B43B4" w:rsidRPr="00566F30" w:rsidRDefault="00171AB8">
            <w:pPr>
              <w:pStyle w:val="TAL"/>
              <w:rPr>
                <w:noProof/>
                <w:sz w:val="16"/>
                <w:szCs w:val="16"/>
              </w:rPr>
            </w:pPr>
            <w:r w:rsidRPr="00171AB8">
              <w:rPr>
                <w:noProof/>
                <w:sz w:val="16"/>
                <w:szCs w:val="16"/>
              </w:rPr>
              <w:t>Corrections on location measurements for MDT</w:t>
            </w:r>
          </w:p>
        </w:tc>
        <w:tc>
          <w:tcPr>
            <w:tcW w:w="408" w:type="pct"/>
            <w:vMerge/>
            <w:tcBorders>
              <w:left w:val="single" w:sz="6" w:space="0" w:color="auto"/>
              <w:right w:val="single" w:sz="6" w:space="0" w:color="auto"/>
            </w:tcBorders>
            <w:shd w:val="clear" w:color="auto" w:fill="auto"/>
          </w:tcPr>
          <w:p w14:paraId="36763F9C" w14:textId="77777777" w:rsidR="004B43B4" w:rsidRDefault="004B43B4">
            <w:pPr>
              <w:pStyle w:val="TAL"/>
              <w:rPr>
                <w:noProof/>
                <w:sz w:val="16"/>
                <w:szCs w:val="16"/>
              </w:rPr>
            </w:pPr>
          </w:p>
        </w:tc>
        <w:tc>
          <w:tcPr>
            <w:tcW w:w="407" w:type="pct"/>
            <w:vMerge/>
            <w:tcBorders>
              <w:left w:val="single" w:sz="6" w:space="0" w:color="auto"/>
              <w:right w:val="single" w:sz="6" w:space="0" w:color="auto"/>
            </w:tcBorders>
            <w:shd w:val="clear" w:color="auto" w:fill="auto"/>
          </w:tcPr>
          <w:p w14:paraId="71730ED2" w14:textId="77777777" w:rsidR="004B43B4" w:rsidRDefault="004B43B4">
            <w:pPr>
              <w:pStyle w:val="TAL"/>
              <w:rPr>
                <w:noProof/>
                <w:sz w:val="16"/>
                <w:szCs w:val="16"/>
              </w:rPr>
            </w:pPr>
          </w:p>
        </w:tc>
      </w:tr>
      <w:tr w:rsidR="00115E2E" w14:paraId="4A7B679B" w14:textId="77777777" w:rsidTr="00790607">
        <w:tc>
          <w:tcPr>
            <w:tcW w:w="592" w:type="pct"/>
            <w:vMerge/>
            <w:tcBorders>
              <w:left w:val="single" w:sz="6" w:space="0" w:color="auto"/>
              <w:right w:val="single" w:sz="6" w:space="0" w:color="auto"/>
            </w:tcBorders>
            <w:shd w:val="clear" w:color="auto" w:fill="auto"/>
          </w:tcPr>
          <w:p w14:paraId="0BD45D50" w14:textId="77777777" w:rsidR="00171AB8" w:rsidRDefault="00171AB8">
            <w:pPr>
              <w:pStyle w:val="TAL"/>
              <w:rPr>
                <w:noProof/>
                <w:sz w:val="16"/>
                <w:szCs w:val="16"/>
              </w:rPr>
            </w:pPr>
          </w:p>
        </w:tc>
        <w:tc>
          <w:tcPr>
            <w:tcW w:w="571" w:type="pct"/>
            <w:vMerge/>
            <w:tcBorders>
              <w:left w:val="single" w:sz="6" w:space="0" w:color="auto"/>
              <w:right w:val="single" w:sz="6" w:space="0" w:color="auto"/>
            </w:tcBorders>
            <w:shd w:val="clear" w:color="auto" w:fill="auto"/>
          </w:tcPr>
          <w:p w14:paraId="6D0C7F28" w14:textId="77777777" w:rsidR="00171AB8" w:rsidRDefault="00171AB8">
            <w:pPr>
              <w:pStyle w:val="TAL"/>
              <w:rPr>
                <w:noProof/>
                <w:sz w:val="16"/>
                <w:szCs w:val="16"/>
              </w:rPr>
            </w:pPr>
          </w:p>
        </w:tc>
        <w:tc>
          <w:tcPr>
            <w:tcW w:w="643" w:type="pct"/>
            <w:vMerge/>
            <w:tcBorders>
              <w:left w:val="single" w:sz="6" w:space="0" w:color="auto"/>
              <w:right w:val="single" w:sz="6" w:space="0" w:color="auto"/>
            </w:tcBorders>
            <w:shd w:val="clear" w:color="auto" w:fill="auto"/>
          </w:tcPr>
          <w:p w14:paraId="13770B1C"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F1E219"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27BCA5F"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20F90ED" w14:textId="77777777" w:rsidR="00171AB8" w:rsidRPr="00566F30" w:rsidRDefault="00171AB8">
            <w:pPr>
              <w:pStyle w:val="TAL"/>
              <w:rPr>
                <w:noProof/>
                <w:sz w:val="16"/>
                <w:szCs w:val="16"/>
              </w:rPr>
            </w:pPr>
            <w:r w:rsidRPr="004B43B4">
              <w:rPr>
                <w:noProof/>
                <w:sz w:val="16"/>
                <w:szCs w:val="16"/>
              </w:rPr>
              <w:t>add missing anonymization scenario</w:t>
            </w:r>
          </w:p>
        </w:tc>
        <w:tc>
          <w:tcPr>
            <w:tcW w:w="408" w:type="pct"/>
            <w:vMerge/>
            <w:tcBorders>
              <w:left w:val="single" w:sz="6" w:space="0" w:color="auto"/>
              <w:right w:val="single" w:sz="6" w:space="0" w:color="auto"/>
            </w:tcBorders>
            <w:shd w:val="clear" w:color="auto" w:fill="auto"/>
          </w:tcPr>
          <w:p w14:paraId="5A37BBF2" w14:textId="77777777" w:rsidR="00171AB8" w:rsidRDefault="00171AB8">
            <w:pPr>
              <w:pStyle w:val="TAL"/>
              <w:rPr>
                <w:noProof/>
                <w:sz w:val="16"/>
                <w:szCs w:val="16"/>
              </w:rPr>
            </w:pPr>
          </w:p>
        </w:tc>
        <w:tc>
          <w:tcPr>
            <w:tcW w:w="407" w:type="pct"/>
            <w:vMerge/>
            <w:tcBorders>
              <w:left w:val="single" w:sz="6" w:space="0" w:color="auto"/>
              <w:right w:val="single" w:sz="6" w:space="0" w:color="auto"/>
            </w:tcBorders>
            <w:shd w:val="clear" w:color="auto" w:fill="auto"/>
          </w:tcPr>
          <w:p w14:paraId="273229D4" w14:textId="77777777" w:rsidR="00171AB8" w:rsidRDefault="00171AB8">
            <w:pPr>
              <w:pStyle w:val="TAL"/>
              <w:rPr>
                <w:noProof/>
                <w:sz w:val="16"/>
                <w:szCs w:val="16"/>
              </w:rPr>
            </w:pPr>
          </w:p>
        </w:tc>
      </w:tr>
      <w:tr w:rsidR="00115E2E" w14:paraId="65B09F61" w14:textId="77777777" w:rsidTr="00790607">
        <w:tc>
          <w:tcPr>
            <w:tcW w:w="592" w:type="pct"/>
            <w:tcBorders>
              <w:left w:val="single" w:sz="6" w:space="0" w:color="auto"/>
              <w:right w:val="single" w:sz="6" w:space="0" w:color="auto"/>
            </w:tcBorders>
            <w:shd w:val="clear" w:color="auto" w:fill="auto"/>
          </w:tcPr>
          <w:p w14:paraId="7B428AF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shd w:val="clear" w:color="auto" w:fill="auto"/>
          </w:tcPr>
          <w:p w14:paraId="42DAD20B"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shd w:val="clear" w:color="auto" w:fill="auto"/>
          </w:tcPr>
          <w:p w14:paraId="5FB8CA6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3AE761"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1CB5306"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03CDE68" w14:textId="77777777" w:rsidR="00FE2657" w:rsidRPr="004B43B4" w:rsidRDefault="00FE2657">
            <w:pPr>
              <w:pStyle w:val="TAL"/>
              <w:rPr>
                <w:noProof/>
                <w:sz w:val="16"/>
                <w:szCs w:val="16"/>
              </w:rPr>
            </w:pPr>
            <w:r w:rsidRPr="00FE2657">
              <w:rPr>
                <w:noProof/>
                <w:sz w:val="16"/>
                <w:szCs w:val="16"/>
              </w:rPr>
              <w:t>Adding reference for location measurement Angle of Arrival for MDT</w:t>
            </w:r>
          </w:p>
        </w:tc>
        <w:tc>
          <w:tcPr>
            <w:tcW w:w="408" w:type="pct"/>
            <w:tcBorders>
              <w:left w:val="single" w:sz="6" w:space="0" w:color="auto"/>
              <w:right w:val="single" w:sz="6" w:space="0" w:color="auto"/>
            </w:tcBorders>
            <w:shd w:val="clear" w:color="auto" w:fill="auto"/>
          </w:tcPr>
          <w:p w14:paraId="0A2CEB5D"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shd w:val="clear" w:color="auto" w:fill="auto"/>
          </w:tcPr>
          <w:p w14:paraId="784E0F5F" w14:textId="77777777" w:rsidR="00FE2657" w:rsidRDefault="00FE2657">
            <w:pPr>
              <w:pStyle w:val="TAL"/>
              <w:rPr>
                <w:noProof/>
                <w:sz w:val="16"/>
                <w:szCs w:val="16"/>
              </w:rPr>
            </w:pPr>
            <w:r>
              <w:rPr>
                <w:noProof/>
                <w:sz w:val="16"/>
                <w:szCs w:val="16"/>
              </w:rPr>
              <w:t>12.3.0</w:t>
            </w:r>
          </w:p>
        </w:tc>
      </w:tr>
      <w:tr w:rsidR="00115E2E" w14:paraId="62068F56" w14:textId="77777777" w:rsidTr="00790607">
        <w:tc>
          <w:tcPr>
            <w:tcW w:w="592" w:type="pct"/>
            <w:tcBorders>
              <w:left w:val="single" w:sz="6" w:space="0" w:color="auto"/>
              <w:right w:val="single" w:sz="6" w:space="0" w:color="auto"/>
            </w:tcBorders>
            <w:shd w:val="clear" w:color="auto" w:fill="auto"/>
          </w:tcPr>
          <w:p w14:paraId="43DF2D6C"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shd w:val="clear" w:color="auto" w:fill="auto"/>
          </w:tcPr>
          <w:p w14:paraId="63DE5243"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shd w:val="clear" w:color="auto" w:fill="auto"/>
          </w:tcPr>
          <w:p w14:paraId="6306BFDC"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4FB4DDD"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E6E331"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FA6825A" w14:textId="77777777" w:rsidR="007D4E69" w:rsidRPr="00FE2657" w:rsidRDefault="007D4E69">
            <w:pPr>
              <w:pStyle w:val="TAL"/>
              <w:rPr>
                <w:noProof/>
                <w:sz w:val="16"/>
                <w:szCs w:val="16"/>
              </w:rPr>
            </w:pPr>
            <w:r w:rsidRPr="007D4E69">
              <w:rPr>
                <w:noProof/>
                <w:sz w:val="16"/>
                <w:szCs w:val="16"/>
              </w:rPr>
              <w:t>Super CR for work item Network Sharing.</w:t>
            </w:r>
          </w:p>
        </w:tc>
        <w:tc>
          <w:tcPr>
            <w:tcW w:w="408" w:type="pct"/>
            <w:tcBorders>
              <w:left w:val="single" w:sz="6" w:space="0" w:color="auto"/>
              <w:right w:val="single" w:sz="6" w:space="0" w:color="auto"/>
            </w:tcBorders>
            <w:shd w:val="clear" w:color="auto" w:fill="auto"/>
          </w:tcPr>
          <w:p w14:paraId="71E38F55"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shd w:val="clear" w:color="auto" w:fill="auto"/>
          </w:tcPr>
          <w:p w14:paraId="41FEAB83" w14:textId="77777777" w:rsidR="007D4E69" w:rsidRDefault="007D4E69">
            <w:pPr>
              <w:pStyle w:val="TAL"/>
              <w:rPr>
                <w:noProof/>
                <w:sz w:val="16"/>
                <w:szCs w:val="16"/>
              </w:rPr>
            </w:pPr>
            <w:r>
              <w:rPr>
                <w:noProof/>
                <w:sz w:val="16"/>
                <w:szCs w:val="16"/>
              </w:rPr>
              <w:t>12.4.0</w:t>
            </w:r>
          </w:p>
        </w:tc>
      </w:tr>
      <w:tr w:rsidR="00115E2E" w14:paraId="3789799C" w14:textId="77777777" w:rsidTr="00790607">
        <w:tc>
          <w:tcPr>
            <w:tcW w:w="592" w:type="pct"/>
            <w:tcBorders>
              <w:left w:val="single" w:sz="6" w:space="0" w:color="auto"/>
              <w:right w:val="single" w:sz="6" w:space="0" w:color="auto"/>
            </w:tcBorders>
            <w:shd w:val="clear" w:color="auto" w:fill="auto"/>
          </w:tcPr>
          <w:p w14:paraId="30B5D2C6"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shd w:val="clear" w:color="auto" w:fill="auto"/>
          </w:tcPr>
          <w:p w14:paraId="4A63CB6C"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shd w:val="clear" w:color="auto" w:fill="auto"/>
          </w:tcPr>
          <w:p w14:paraId="717FD1BD"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9E21E4"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08706C4"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71B45FF" w14:textId="77777777" w:rsidR="003C7ED5" w:rsidRPr="007D4E69" w:rsidRDefault="003C7ED5">
            <w:pPr>
              <w:pStyle w:val="TAL"/>
              <w:rPr>
                <w:noProof/>
                <w:sz w:val="16"/>
                <w:szCs w:val="16"/>
              </w:rPr>
            </w:pPr>
            <w:r w:rsidRPr="003C7ED5">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shd w:val="clear" w:color="auto" w:fill="auto"/>
          </w:tcPr>
          <w:p w14:paraId="4C593BB4"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shd w:val="clear" w:color="auto" w:fill="auto"/>
          </w:tcPr>
          <w:p w14:paraId="16543532" w14:textId="77777777" w:rsidR="003C7ED5" w:rsidRDefault="003C7ED5">
            <w:pPr>
              <w:pStyle w:val="TAL"/>
              <w:rPr>
                <w:noProof/>
                <w:sz w:val="16"/>
                <w:szCs w:val="16"/>
              </w:rPr>
            </w:pPr>
            <w:r>
              <w:rPr>
                <w:noProof/>
                <w:sz w:val="16"/>
                <w:szCs w:val="16"/>
              </w:rPr>
              <w:t>13.0.0</w:t>
            </w:r>
          </w:p>
        </w:tc>
      </w:tr>
    </w:tbl>
    <w:p w14:paraId="300B2339"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18354D" w:rsidRPr="00E52850" w14:paraId="5BEE20A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6ADDD981" w14:textId="77777777" w:rsidR="0018354D" w:rsidRPr="00E52850" w:rsidRDefault="0018354D" w:rsidP="00F46EF5">
            <w:pPr>
              <w:pStyle w:val="TAL"/>
              <w:jc w:val="center"/>
              <w:rPr>
                <w:b/>
              </w:rPr>
            </w:pPr>
            <w:r w:rsidRPr="00235394">
              <w:rPr>
                <w:b/>
              </w:rPr>
              <w:t>Change history</w:t>
            </w:r>
          </w:p>
        </w:tc>
      </w:tr>
      <w:tr w:rsidR="0018354D" w:rsidRPr="00235394" w14:paraId="1E4DE79D" w14:textId="77777777" w:rsidTr="00F46EF5">
        <w:trPr>
          <w:gridAfter w:val="1"/>
          <w:wAfter w:w="16" w:type="pct"/>
        </w:trPr>
        <w:tc>
          <w:tcPr>
            <w:tcW w:w="414" w:type="pct"/>
            <w:shd w:val="pct10" w:color="auto" w:fill="FFFFFF"/>
          </w:tcPr>
          <w:p w14:paraId="59667037" w14:textId="77777777" w:rsidR="0018354D" w:rsidRPr="00235394" w:rsidRDefault="0018354D" w:rsidP="00F46EF5">
            <w:pPr>
              <w:pStyle w:val="TAL"/>
              <w:rPr>
                <w:b/>
                <w:sz w:val="16"/>
              </w:rPr>
            </w:pPr>
            <w:r w:rsidRPr="00235394">
              <w:rPr>
                <w:b/>
                <w:sz w:val="16"/>
              </w:rPr>
              <w:t>Date</w:t>
            </w:r>
          </w:p>
        </w:tc>
        <w:tc>
          <w:tcPr>
            <w:tcW w:w="414" w:type="pct"/>
            <w:shd w:val="pct10" w:color="auto" w:fill="FFFFFF"/>
          </w:tcPr>
          <w:p w14:paraId="49EBE2DE" w14:textId="77777777" w:rsidR="0018354D" w:rsidRPr="00235394" w:rsidRDefault="0018354D" w:rsidP="00F46EF5">
            <w:pPr>
              <w:pStyle w:val="TAL"/>
              <w:rPr>
                <w:b/>
                <w:sz w:val="16"/>
              </w:rPr>
            </w:pPr>
            <w:r>
              <w:rPr>
                <w:b/>
                <w:sz w:val="16"/>
              </w:rPr>
              <w:t>Meeting</w:t>
            </w:r>
          </w:p>
        </w:tc>
        <w:tc>
          <w:tcPr>
            <w:tcW w:w="566" w:type="pct"/>
            <w:shd w:val="pct10" w:color="auto" w:fill="FFFFFF"/>
          </w:tcPr>
          <w:p w14:paraId="796B4645" w14:textId="77777777" w:rsidR="0018354D" w:rsidRPr="00235394" w:rsidRDefault="0018354D" w:rsidP="00F46EF5">
            <w:pPr>
              <w:pStyle w:val="TAL"/>
              <w:rPr>
                <w:b/>
                <w:sz w:val="16"/>
              </w:rPr>
            </w:pPr>
            <w:r w:rsidRPr="00235394">
              <w:rPr>
                <w:b/>
                <w:sz w:val="16"/>
              </w:rPr>
              <w:t>TDoc</w:t>
            </w:r>
          </w:p>
        </w:tc>
        <w:tc>
          <w:tcPr>
            <w:tcW w:w="293" w:type="pct"/>
            <w:shd w:val="pct10" w:color="auto" w:fill="FFFFFF"/>
          </w:tcPr>
          <w:p w14:paraId="2373CD4A" w14:textId="77777777" w:rsidR="0018354D" w:rsidRPr="00235394" w:rsidRDefault="0018354D" w:rsidP="00F46EF5">
            <w:pPr>
              <w:pStyle w:val="TAL"/>
              <w:rPr>
                <w:b/>
                <w:sz w:val="16"/>
              </w:rPr>
            </w:pPr>
            <w:r w:rsidRPr="00235394">
              <w:rPr>
                <w:b/>
                <w:sz w:val="16"/>
              </w:rPr>
              <w:t>CR</w:t>
            </w:r>
          </w:p>
        </w:tc>
        <w:tc>
          <w:tcPr>
            <w:tcW w:w="220" w:type="pct"/>
            <w:shd w:val="pct10" w:color="auto" w:fill="FFFFFF"/>
          </w:tcPr>
          <w:p w14:paraId="2C974C0D" w14:textId="77777777" w:rsidR="0018354D" w:rsidRPr="00235394" w:rsidRDefault="0018354D" w:rsidP="00F46EF5">
            <w:pPr>
              <w:pStyle w:val="TAL"/>
              <w:rPr>
                <w:b/>
                <w:sz w:val="16"/>
              </w:rPr>
            </w:pPr>
            <w:r w:rsidRPr="00235394">
              <w:rPr>
                <w:b/>
                <w:sz w:val="16"/>
              </w:rPr>
              <w:t>Rev</w:t>
            </w:r>
          </w:p>
        </w:tc>
        <w:tc>
          <w:tcPr>
            <w:tcW w:w="220" w:type="pct"/>
            <w:shd w:val="pct10" w:color="auto" w:fill="FFFFFF"/>
          </w:tcPr>
          <w:p w14:paraId="434D6318" w14:textId="77777777" w:rsidR="0018354D" w:rsidRPr="00235394" w:rsidRDefault="0018354D" w:rsidP="00F46EF5">
            <w:pPr>
              <w:pStyle w:val="TAL"/>
              <w:rPr>
                <w:b/>
                <w:sz w:val="16"/>
              </w:rPr>
            </w:pPr>
            <w:r>
              <w:rPr>
                <w:b/>
                <w:sz w:val="16"/>
              </w:rPr>
              <w:t>Cat</w:t>
            </w:r>
          </w:p>
        </w:tc>
        <w:tc>
          <w:tcPr>
            <w:tcW w:w="2490" w:type="pct"/>
            <w:shd w:val="pct10" w:color="auto" w:fill="FFFFFF"/>
          </w:tcPr>
          <w:p w14:paraId="0ADF576E" w14:textId="77777777" w:rsidR="0018354D" w:rsidRPr="00235394" w:rsidRDefault="0018354D" w:rsidP="00F46EF5">
            <w:pPr>
              <w:pStyle w:val="TAL"/>
              <w:rPr>
                <w:b/>
                <w:sz w:val="16"/>
              </w:rPr>
            </w:pPr>
            <w:r w:rsidRPr="00235394">
              <w:rPr>
                <w:b/>
                <w:sz w:val="16"/>
              </w:rPr>
              <w:t>Subject/Comment</w:t>
            </w:r>
          </w:p>
        </w:tc>
        <w:tc>
          <w:tcPr>
            <w:tcW w:w="367" w:type="pct"/>
            <w:shd w:val="pct10" w:color="auto" w:fill="FFFFFF"/>
          </w:tcPr>
          <w:p w14:paraId="3529C3EB" w14:textId="77777777" w:rsidR="0018354D" w:rsidRPr="00235394" w:rsidRDefault="0018354D" w:rsidP="00F46EF5">
            <w:pPr>
              <w:pStyle w:val="TAL"/>
              <w:rPr>
                <w:b/>
                <w:sz w:val="16"/>
              </w:rPr>
            </w:pPr>
            <w:r w:rsidRPr="00235394">
              <w:rPr>
                <w:b/>
                <w:sz w:val="16"/>
              </w:rPr>
              <w:t>New</w:t>
            </w:r>
            <w:r>
              <w:rPr>
                <w:b/>
                <w:sz w:val="16"/>
              </w:rPr>
              <w:t xml:space="preserve"> version</w:t>
            </w:r>
          </w:p>
        </w:tc>
      </w:tr>
      <w:tr w:rsidR="0018354D" w:rsidRPr="005565CC" w14:paraId="7690BB53" w14:textId="77777777" w:rsidTr="00F46EF5">
        <w:trPr>
          <w:gridAfter w:val="1"/>
          <w:wAfter w:w="16" w:type="pct"/>
        </w:trPr>
        <w:tc>
          <w:tcPr>
            <w:tcW w:w="414" w:type="pct"/>
            <w:shd w:val="solid" w:color="FFFFFF" w:fill="auto"/>
          </w:tcPr>
          <w:p w14:paraId="2DBB3253" w14:textId="77777777" w:rsidR="0018354D" w:rsidRPr="005565CC" w:rsidRDefault="0018354D" w:rsidP="00F46EF5">
            <w:pPr>
              <w:pStyle w:val="TAC"/>
              <w:rPr>
                <w:sz w:val="16"/>
                <w:szCs w:val="16"/>
              </w:rPr>
            </w:pPr>
            <w:r w:rsidRPr="005565CC">
              <w:rPr>
                <w:sz w:val="16"/>
                <w:szCs w:val="16"/>
              </w:rPr>
              <w:t>2016-06</w:t>
            </w:r>
          </w:p>
        </w:tc>
        <w:tc>
          <w:tcPr>
            <w:tcW w:w="414" w:type="pct"/>
            <w:shd w:val="solid" w:color="FFFFFF" w:fill="auto"/>
          </w:tcPr>
          <w:p w14:paraId="01866E27" w14:textId="77777777" w:rsidR="0018354D" w:rsidRPr="005565CC" w:rsidRDefault="0018354D" w:rsidP="00F46EF5">
            <w:pPr>
              <w:pStyle w:val="TAC"/>
              <w:rPr>
                <w:sz w:val="16"/>
                <w:szCs w:val="16"/>
              </w:rPr>
            </w:pPr>
            <w:r w:rsidRPr="005565CC">
              <w:rPr>
                <w:sz w:val="16"/>
                <w:szCs w:val="16"/>
              </w:rPr>
              <w:t>SA#72</w:t>
            </w:r>
          </w:p>
        </w:tc>
        <w:tc>
          <w:tcPr>
            <w:tcW w:w="566" w:type="pct"/>
            <w:shd w:val="solid" w:color="FFFFFF" w:fill="auto"/>
          </w:tcPr>
          <w:p w14:paraId="1D3C7309" w14:textId="77777777" w:rsidR="0018354D" w:rsidRPr="005565CC" w:rsidRDefault="0018354D" w:rsidP="00F46EF5">
            <w:pPr>
              <w:pStyle w:val="TAC"/>
              <w:rPr>
                <w:sz w:val="16"/>
                <w:szCs w:val="16"/>
              </w:rPr>
            </w:pPr>
            <w:r w:rsidRPr="005565CC">
              <w:rPr>
                <w:sz w:val="16"/>
                <w:szCs w:val="16"/>
              </w:rPr>
              <w:t>SP-160407</w:t>
            </w:r>
          </w:p>
        </w:tc>
        <w:tc>
          <w:tcPr>
            <w:tcW w:w="293" w:type="pct"/>
            <w:shd w:val="solid" w:color="FFFFFF" w:fill="auto"/>
          </w:tcPr>
          <w:p w14:paraId="3315E1D6" w14:textId="77777777" w:rsidR="0018354D" w:rsidRPr="005565CC" w:rsidRDefault="0018354D" w:rsidP="00F46EF5">
            <w:pPr>
              <w:pStyle w:val="TAL"/>
              <w:rPr>
                <w:sz w:val="16"/>
                <w:szCs w:val="16"/>
              </w:rPr>
            </w:pPr>
            <w:r w:rsidRPr="005565CC">
              <w:rPr>
                <w:sz w:val="16"/>
                <w:szCs w:val="16"/>
              </w:rPr>
              <w:t>0011</w:t>
            </w:r>
          </w:p>
        </w:tc>
        <w:tc>
          <w:tcPr>
            <w:tcW w:w="220" w:type="pct"/>
            <w:shd w:val="solid" w:color="FFFFFF" w:fill="auto"/>
          </w:tcPr>
          <w:p w14:paraId="69858B3F"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433BD06F"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68B7FAB4" w14:textId="77777777" w:rsidR="0018354D" w:rsidRPr="005565CC" w:rsidRDefault="0018354D" w:rsidP="00F46EF5">
            <w:pPr>
              <w:pStyle w:val="TAL"/>
              <w:rPr>
                <w:snapToGrid w:val="0"/>
                <w:sz w:val="16"/>
                <w:szCs w:val="16"/>
                <w:lang w:val="en-AU"/>
              </w:rPr>
            </w:pPr>
            <w:r w:rsidRPr="005565CC">
              <w:rPr>
                <w:snapToGrid w:val="0"/>
                <w:sz w:val="16"/>
                <w:szCs w:val="16"/>
                <w:lang w:val="en-AU"/>
              </w:rPr>
              <w:t>Update the link from IRP Solution Set to IRP Information Service</w:t>
            </w:r>
          </w:p>
        </w:tc>
        <w:tc>
          <w:tcPr>
            <w:tcW w:w="367" w:type="pct"/>
            <w:shd w:val="solid" w:color="FFFFFF" w:fill="auto"/>
          </w:tcPr>
          <w:p w14:paraId="7519B70F" w14:textId="77777777" w:rsidR="0018354D" w:rsidRPr="005565CC" w:rsidRDefault="0018354D" w:rsidP="00F46EF5">
            <w:pPr>
              <w:pStyle w:val="TAC"/>
              <w:rPr>
                <w:sz w:val="16"/>
                <w:szCs w:val="16"/>
              </w:rPr>
            </w:pPr>
            <w:r w:rsidRPr="005565CC">
              <w:rPr>
                <w:sz w:val="16"/>
                <w:szCs w:val="16"/>
              </w:rPr>
              <w:t>13.2.0</w:t>
            </w:r>
          </w:p>
        </w:tc>
      </w:tr>
      <w:tr w:rsidR="0018354D" w:rsidRPr="005565CC" w14:paraId="3557ABAC" w14:textId="77777777" w:rsidTr="00F46EF5">
        <w:trPr>
          <w:gridAfter w:val="1"/>
          <w:wAfter w:w="16" w:type="pct"/>
        </w:trPr>
        <w:tc>
          <w:tcPr>
            <w:tcW w:w="414" w:type="pct"/>
            <w:shd w:val="solid" w:color="FFFFFF" w:fill="auto"/>
          </w:tcPr>
          <w:p w14:paraId="296F492D" w14:textId="77777777" w:rsidR="0018354D" w:rsidRPr="005565CC" w:rsidRDefault="0018354D" w:rsidP="00F46EF5">
            <w:pPr>
              <w:pStyle w:val="TAC"/>
              <w:rPr>
                <w:sz w:val="16"/>
                <w:szCs w:val="16"/>
              </w:rPr>
            </w:pPr>
            <w:r w:rsidRPr="005565CC">
              <w:rPr>
                <w:sz w:val="16"/>
                <w:szCs w:val="16"/>
              </w:rPr>
              <w:t>2017-03</w:t>
            </w:r>
          </w:p>
        </w:tc>
        <w:tc>
          <w:tcPr>
            <w:tcW w:w="414" w:type="pct"/>
            <w:shd w:val="solid" w:color="FFFFFF" w:fill="auto"/>
          </w:tcPr>
          <w:p w14:paraId="2D571E16" w14:textId="77777777" w:rsidR="0018354D" w:rsidRPr="005565CC" w:rsidRDefault="0018354D" w:rsidP="00F46EF5">
            <w:pPr>
              <w:pStyle w:val="TAC"/>
              <w:rPr>
                <w:sz w:val="16"/>
                <w:szCs w:val="16"/>
              </w:rPr>
            </w:pPr>
            <w:r w:rsidRPr="005565CC">
              <w:rPr>
                <w:sz w:val="16"/>
                <w:szCs w:val="16"/>
              </w:rPr>
              <w:t>SA#75</w:t>
            </w:r>
          </w:p>
        </w:tc>
        <w:tc>
          <w:tcPr>
            <w:tcW w:w="566" w:type="pct"/>
            <w:shd w:val="solid" w:color="FFFFFF" w:fill="auto"/>
          </w:tcPr>
          <w:p w14:paraId="022A0A90" w14:textId="77777777" w:rsidR="0018354D" w:rsidRPr="005565CC" w:rsidRDefault="0018354D" w:rsidP="00F46EF5">
            <w:pPr>
              <w:pStyle w:val="TAC"/>
              <w:rPr>
                <w:sz w:val="16"/>
                <w:szCs w:val="16"/>
              </w:rPr>
            </w:pPr>
            <w:r w:rsidRPr="005565CC">
              <w:rPr>
                <w:sz w:val="16"/>
                <w:szCs w:val="16"/>
              </w:rPr>
              <w:t>-</w:t>
            </w:r>
          </w:p>
        </w:tc>
        <w:tc>
          <w:tcPr>
            <w:tcW w:w="293" w:type="pct"/>
            <w:shd w:val="solid" w:color="FFFFFF" w:fill="auto"/>
          </w:tcPr>
          <w:p w14:paraId="21E3DE40" w14:textId="77777777" w:rsidR="0018354D" w:rsidRPr="005565CC" w:rsidRDefault="0018354D" w:rsidP="00F46EF5">
            <w:pPr>
              <w:pStyle w:val="TAL"/>
              <w:rPr>
                <w:sz w:val="16"/>
                <w:szCs w:val="16"/>
              </w:rPr>
            </w:pPr>
            <w:r w:rsidRPr="005565CC">
              <w:rPr>
                <w:sz w:val="16"/>
                <w:szCs w:val="16"/>
              </w:rPr>
              <w:t>-</w:t>
            </w:r>
          </w:p>
        </w:tc>
        <w:tc>
          <w:tcPr>
            <w:tcW w:w="220" w:type="pct"/>
            <w:shd w:val="solid" w:color="FFFFFF" w:fill="auto"/>
          </w:tcPr>
          <w:p w14:paraId="3DD20FF9"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EBBA251" w14:textId="77777777" w:rsidR="0018354D" w:rsidRPr="005565CC" w:rsidRDefault="0018354D" w:rsidP="00F46EF5">
            <w:pPr>
              <w:pStyle w:val="TAC"/>
              <w:rPr>
                <w:sz w:val="16"/>
                <w:szCs w:val="16"/>
              </w:rPr>
            </w:pPr>
          </w:p>
        </w:tc>
        <w:tc>
          <w:tcPr>
            <w:tcW w:w="2490" w:type="pct"/>
            <w:shd w:val="solid" w:color="FFFFFF" w:fill="auto"/>
          </w:tcPr>
          <w:p w14:paraId="3F4ED59E" w14:textId="77777777" w:rsidR="0018354D" w:rsidRPr="005565CC" w:rsidRDefault="0018354D" w:rsidP="00F46EF5">
            <w:pPr>
              <w:pStyle w:val="TAL"/>
              <w:rPr>
                <w:snapToGrid w:val="0"/>
                <w:sz w:val="16"/>
                <w:szCs w:val="16"/>
                <w:lang w:val="en-AU"/>
              </w:rPr>
            </w:pPr>
            <w:r w:rsidRPr="005565CC">
              <w:rPr>
                <w:sz w:val="16"/>
                <w:szCs w:val="16"/>
              </w:rPr>
              <w:t>Promotion to Release 14 without technical change</w:t>
            </w:r>
          </w:p>
        </w:tc>
        <w:tc>
          <w:tcPr>
            <w:tcW w:w="367" w:type="pct"/>
            <w:shd w:val="solid" w:color="FFFFFF" w:fill="auto"/>
          </w:tcPr>
          <w:p w14:paraId="4E65E038" w14:textId="77777777" w:rsidR="0018354D" w:rsidRPr="005565CC" w:rsidRDefault="0018354D" w:rsidP="00F46EF5">
            <w:pPr>
              <w:pStyle w:val="TAC"/>
              <w:rPr>
                <w:sz w:val="16"/>
                <w:szCs w:val="16"/>
              </w:rPr>
            </w:pPr>
            <w:r w:rsidRPr="005565CC">
              <w:rPr>
                <w:sz w:val="16"/>
                <w:szCs w:val="16"/>
              </w:rPr>
              <w:t>14.0.0</w:t>
            </w:r>
          </w:p>
        </w:tc>
      </w:tr>
      <w:tr w:rsidR="0018354D" w:rsidRPr="005565CC" w14:paraId="57B7FF5A" w14:textId="77777777" w:rsidTr="00F46EF5">
        <w:trPr>
          <w:gridAfter w:val="1"/>
          <w:wAfter w:w="16" w:type="pct"/>
        </w:trPr>
        <w:tc>
          <w:tcPr>
            <w:tcW w:w="414" w:type="pct"/>
            <w:shd w:val="solid" w:color="FFFFFF" w:fill="auto"/>
          </w:tcPr>
          <w:p w14:paraId="7F61AB77" w14:textId="77777777" w:rsidR="0018354D" w:rsidRPr="005565CC" w:rsidRDefault="0018354D" w:rsidP="00F46EF5">
            <w:pPr>
              <w:pStyle w:val="TAC"/>
              <w:rPr>
                <w:sz w:val="16"/>
                <w:szCs w:val="16"/>
              </w:rPr>
            </w:pPr>
            <w:r w:rsidRPr="005565CC">
              <w:rPr>
                <w:sz w:val="16"/>
                <w:szCs w:val="16"/>
              </w:rPr>
              <w:t>2017-06</w:t>
            </w:r>
          </w:p>
        </w:tc>
        <w:tc>
          <w:tcPr>
            <w:tcW w:w="414" w:type="pct"/>
            <w:shd w:val="solid" w:color="FFFFFF" w:fill="auto"/>
          </w:tcPr>
          <w:p w14:paraId="60FBE718" w14:textId="77777777" w:rsidR="0018354D" w:rsidRPr="005565CC" w:rsidRDefault="0018354D" w:rsidP="00F46EF5">
            <w:pPr>
              <w:pStyle w:val="TAC"/>
              <w:rPr>
                <w:sz w:val="16"/>
                <w:szCs w:val="16"/>
              </w:rPr>
            </w:pPr>
            <w:r w:rsidRPr="005565CC">
              <w:rPr>
                <w:sz w:val="16"/>
                <w:szCs w:val="16"/>
              </w:rPr>
              <w:t>SA#76</w:t>
            </w:r>
          </w:p>
        </w:tc>
        <w:tc>
          <w:tcPr>
            <w:tcW w:w="566" w:type="pct"/>
            <w:shd w:val="solid" w:color="FFFFFF" w:fill="auto"/>
          </w:tcPr>
          <w:p w14:paraId="3ADD6F17" w14:textId="77777777" w:rsidR="0018354D" w:rsidRPr="005565CC" w:rsidRDefault="0018354D" w:rsidP="00F46EF5">
            <w:pPr>
              <w:pStyle w:val="TAC"/>
              <w:rPr>
                <w:sz w:val="16"/>
                <w:szCs w:val="16"/>
              </w:rPr>
            </w:pPr>
            <w:r w:rsidRPr="005565CC">
              <w:rPr>
                <w:sz w:val="16"/>
                <w:szCs w:val="16"/>
              </w:rPr>
              <w:t>SP-170510</w:t>
            </w:r>
          </w:p>
        </w:tc>
        <w:tc>
          <w:tcPr>
            <w:tcW w:w="293" w:type="pct"/>
            <w:shd w:val="solid" w:color="FFFFFF" w:fill="auto"/>
          </w:tcPr>
          <w:p w14:paraId="5BFBAA5C" w14:textId="77777777" w:rsidR="0018354D" w:rsidRPr="005565CC" w:rsidRDefault="0018354D" w:rsidP="00F46EF5">
            <w:pPr>
              <w:pStyle w:val="TAL"/>
              <w:rPr>
                <w:sz w:val="16"/>
                <w:szCs w:val="16"/>
              </w:rPr>
            </w:pPr>
            <w:r w:rsidRPr="005565CC">
              <w:rPr>
                <w:sz w:val="16"/>
                <w:szCs w:val="16"/>
              </w:rPr>
              <w:t>0015</w:t>
            </w:r>
          </w:p>
        </w:tc>
        <w:tc>
          <w:tcPr>
            <w:tcW w:w="220" w:type="pct"/>
            <w:shd w:val="solid" w:color="FFFFFF" w:fill="auto"/>
          </w:tcPr>
          <w:p w14:paraId="60C35F91"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423616D7"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01715CA" w14:textId="77777777" w:rsidR="0018354D" w:rsidRPr="005565CC" w:rsidRDefault="0018354D" w:rsidP="00F46EF5">
            <w:pPr>
              <w:pStyle w:val="TAL"/>
              <w:rPr>
                <w:snapToGrid w:val="0"/>
                <w:sz w:val="16"/>
                <w:szCs w:val="16"/>
                <w:lang w:val="en-AU"/>
              </w:rPr>
            </w:pPr>
            <w:r w:rsidRPr="005565CC">
              <w:rPr>
                <w:rFonts w:hint="eastAsia"/>
                <w:snapToGrid w:val="0"/>
                <w:sz w:val="16"/>
                <w:szCs w:val="16"/>
                <w:lang w:val="en-AU"/>
              </w:rPr>
              <w:t xml:space="preserve">Modifications to align with IS to support </w:t>
            </w:r>
            <w:r w:rsidRPr="005565CC">
              <w:rPr>
                <w:snapToGrid w:val="0"/>
                <w:sz w:val="16"/>
                <w:szCs w:val="16"/>
                <w:lang w:val="en-AU"/>
              </w:rPr>
              <w:t>Configuration Management for mobile networks that include virtualized network functions</w:t>
            </w:r>
          </w:p>
        </w:tc>
        <w:tc>
          <w:tcPr>
            <w:tcW w:w="367" w:type="pct"/>
            <w:shd w:val="solid" w:color="FFFFFF" w:fill="auto"/>
          </w:tcPr>
          <w:p w14:paraId="00ABBE81" w14:textId="77777777" w:rsidR="0018354D" w:rsidRPr="005565CC" w:rsidRDefault="0018354D" w:rsidP="00F46EF5">
            <w:pPr>
              <w:pStyle w:val="TAC"/>
              <w:rPr>
                <w:sz w:val="16"/>
                <w:szCs w:val="16"/>
              </w:rPr>
            </w:pPr>
            <w:r w:rsidRPr="005565CC">
              <w:rPr>
                <w:sz w:val="16"/>
                <w:szCs w:val="16"/>
              </w:rPr>
              <w:t>14.1.0</w:t>
            </w:r>
          </w:p>
        </w:tc>
      </w:tr>
      <w:tr w:rsidR="0018354D" w:rsidRPr="005565CC" w14:paraId="3EB16B17" w14:textId="77777777" w:rsidTr="00F46EF5">
        <w:trPr>
          <w:gridAfter w:val="1"/>
          <w:wAfter w:w="16" w:type="pct"/>
        </w:trPr>
        <w:tc>
          <w:tcPr>
            <w:tcW w:w="414" w:type="pct"/>
            <w:shd w:val="solid" w:color="FFFFFF" w:fill="auto"/>
          </w:tcPr>
          <w:p w14:paraId="48CC0B25" w14:textId="77777777" w:rsidR="0018354D" w:rsidRPr="005565CC" w:rsidRDefault="0018354D" w:rsidP="00F46EF5">
            <w:pPr>
              <w:pStyle w:val="TAC"/>
              <w:rPr>
                <w:sz w:val="16"/>
                <w:szCs w:val="16"/>
              </w:rPr>
            </w:pPr>
            <w:r w:rsidRPr="005565CC">
              <w:rPr>
                <w:sz w:val="16"/>
                <w:szCs w:val="16"/>
              </w:rPr>
              <w:t>2018-03</w:t>
            </w:r>
          </w:p>
        </w:tc>
        <w:tc>
          <w:tcPr>
            <w:tcW w:w="414" w:type="pct"/>
            <w:shd w:val="solid" w:color="FFFFFF" w:fill="auto"/>
          </w:tcPr>
          <w:p w14:paraId="56D45B83" w14:textId="77777777" w:rsidR="0018354D" w:rsidRPr="005565CC" w:rsidRDefault="0018354D" w:rsidP="00F46EF5">
            <w:pPr>
              <w:pStyle w:val="TAC"/>
              <w:rPr>
                <w:sz w:val="16"/>
                <w:szCs w:val="16"/>
              </w:rPr>
            </w:pPr>
            <w:r w:rsidRPr="005565CC">
              <w:rPr>
                <w:sz w:val="16"/>
                <w:szCs w:val="16"/>
              </w:rPr>
              <w:t>SA#79</w:t>
            </w:r>
          </w:p>
        </w:tc>
        <w:tc>
          <w:tcPr>
            <w:tcW w:w="566" w:type="pct"/>
            <w:shd w:val="solid" w:color="FFFFFF" w:fill="auto"/>
          </w:tcPr>
          <w:p w14:paraId="2BC79EF6" w14:textId="77777777" w:rsidR="0018354D" w:rsidRPr="005565CC" w:rsidRDefault="0018354D" w:rsidP="00F46EF5">
            <w:pPr>
              <w:pStyle w:val="TAC"/>
              <w:rPr>
                <w:sz w:val="16"/>
                <w:szCs w:val="16"/>
              </w:rPr>
            </w:pPr>
            <w:r w:rsidRPr="005565CC">
              <w:rPr>
                <w:sz w:val="16"/>
                <w:szCs w:val="16"/>
              </w:rPr>
              <w:t>SP-180060</w:t>
            </w:r>
          </w:p>
        </w:tc>
        <w:tc>
          <w:tcPr>
            <w:tcW w:w="293" w:type="pct"/>
            <w:shd w:val="solid" w:color="FFFFFF" w:fill="auto"/>
          </w:tcPr>
          <w:p w14:paraId="242A0C33" w14:textId="77777777" w:rsidR="0018354D" w:rsidRPr="005565CC" w:rsidRDefault="0018354D" w:rsidP="00F46EF5">
            <w:pPr>
              <w:pStyle w:val="TAL"/>
              <w:rPr>
                <w:sz w:val="16"/>
                <w:szCs w:val="16"/>
              </w:rPr>
            </w:pPr>
            <w:r w:rsidRPr="005565CC">
              <w:rPr>
                <w:sz w:val="16"/>
                <w:szCs w:val="16"/>
              </w:rPr>
              <w:t>0016</w:t>
            </w:r>
          </w:p>
        </w:tc>
        <w:tc>
          <w:tcPr>
            <w:tcW w:w="220" w:type="pct"/>
            <w:shd w:val="solid" w:color="FFFFFF" w:fill="auto"/>
          </w:tcPr>
          <w:p w14:paraId="7C22C948"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D90B74E"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3D517C3" w14:textId="77777777" w:rsidR="0018354D" w:rsidRPr="005565CC" w:rsidRDefault="0018354D" w:rsidP="00F46EF5">
            <w:pPr>
              <w:pStyle w:val="TAL"/>
              <w:rPr>
                <w:snapToGrid w:val="0"/>
                <w:sz w:val="16"/>
                <w:szCs w:val="16"/>
                <w:lang w:val="en-AU"/>
              </w:rPr>
            </w:pPr>
            <w:r w:rsidRPr="005565CC">
              <w:rPr>
                <w:snapToGrid w:val="0"/>
                <w:sz w:val="16"/>
                <w:szCs w:val="16"/>
                <w:lang w:val="en-AU"/>
              </w:rPr>
              <w:t>Add attribute peeParametersList to Solution Set definitions</w:t>
            </w:r>
          </w:p>
        </w:tc>
        <w:tc>
          <w:tcPr>
            <w:tcW w:w="367" w:type="pct"/>
            <w:shd w:val="solid" w:color="FFFFFF" w:fill="auto"/>
          </w:tcPr>
          <w:p w14:paraId="70FD40F2" w14:textId="77777777" w:rsidR="0018354D" w:rsidRPr="005565CC" w:rsidRDefault="0018354D" w:rsidP="00F46EF5">
            <w:pPr>
              <w:pStyle w:val="TAC"/>
              <w:rPr>
                <w:sz w:val="16"/>
                <w:szCs w:val="16"/>
              </w:rPr>
            </w:pPr>
            <w:r w:rsidRPr="005565CC">
              <w:rPr>
                <w:sz w:val="16"/>
                <w:szCs w:val="16"/>
              </w:rPr>
              <w:t>15.0.0</w:t>
            </w:r>
          </w:p>
        </w:tc>
      </w:tr>
      <w:tr w:rsidR="0018354D" w:rsidRPr="005565CC" w14:paraId="75EC1689" w14:textId="77777777" w:rsidTr="00F46EF5">
        <w:trPr>
          <w:gridAfter w:val="1"/>
          <w:wAfter w:w="16" w:type="pct"/>
        </w:trPr>
        <w:tc>
          <w:tcPr>
            <w:tcW w:w="414" w:type="pct"/>
            <w:shd w:val="solid" w:color="FFFFFF" w:fill="auto"/>
          </w:tcPr>
          <w:p w14:paraId="37662FD7" w14:textId="77777777" w:rsidR="0018354D" w:rsidRPr="005565CC" w:rsidRDefault="0018354D" w:rsidP="00F46EF5">
            <w:pPr>
              <w:pStyle w:val="TAC"/>
              <w:rPr>
                <w:sz w:val="16"/>
                <w:szCs w:val="16"/>
              </w:rPr>
            </w:pPr>
            <w:r w:rsidRPr="005565CC">
              <w:rPr>
                <w:sz w:val="16"/>
                <w:szCs w:val="16"/>
              </w:rPr>
              <w:t>2017-03</w:t>
            </w:r>
          </w:p>
        </w:tc>
        <w:tc>
          <w:tcPr>
            <w:tcW w:w="414" w:type="pct"/>
            <w:shd w:val="solid" w:color="FFFFFF" w:fill="auto"/>
          </w:tcPr>
          <w:p w14:paraId="664626D1" w14:textId="77777777" w:rsidR="0018354D" w:rsidRPr="005565CC" w:rsidRDefault="0018354D" w:rsidP="00F46EF5">
            <w:pPr>
              <w:pStyle w:val="TAC"/>
              <w:rPr>
                <w:sz w:val="16"/>
                <w:szCs w:val="16"/>
              </w:rPr>
            </w:pPr>
            <w:r w:rsidRPr="005565CC">
              <w:rPr>
                <w:sz w:val="16"/>
                <w:szCs w:val="16"/>
              </w:rPr>
              <w:t>SA#75</w:t>
            </w:r>
          </w:p>
        </w:tc>
        <w:tc>
          <w:tcPr>
            <w:tcW w:w="566" w:type="pct"/>
            <w:shd w:val="solid" w:color="FFFFFF" w:fill="auto"/>
          </w:tcPr>
          <w:p w14:paraId="2C4C065B" w14:textId="77777777" w:rsidR="0018354D" w:rsidRPr="005565CC" w:rsidRDefault="0018354D" w:rsidP="00F46EF5">
            <w:pPr>
              <w:pStyle w:val="TAC"/>
              <w:rPr>
                <w:sz w:val="16"/>
                <w:szCs w:val="16"/>
              </w:rPr>
            </w:pPr>
          </w:p>
        </w:tc>
        <w:tc>
          <w:tcPr>
            <w:tcW w:w="293" w:type="pct"/>
            <w:shd w:val="solid" w:color="FFFFFF" w:fill="auto"/>
          </w:tcPr>
          <w:p w14:paraId="7B9C9025" w14:textId="77777777" w:rsidR="0018354D" w:rsidRPr="005565CC" w:rsidRDefault="0018354D" w:rsidP="00F46EF5">
            <w:pPr>
              <w:pStyle w:val="TAL"/>
              <w:rPr>
                <w:sz w:val="16"/>
                <w:szCs w:val="16"/>
              </w:rPr>
            </w:pPr>
          </w:p>
        </w:tc>
        <w:tc>
          <w:tcPr>
            <w:tcW w:w="220" w:type="pct"/>
            <w:shd w:val="solid" w:color="FFFFFF" w:fill="auto"/>
          </w:tcPr>
          <w:p w14:paraId="4052D965" w14:textId="77777777" w:rsidR="0018354D" w:rsidRPr="005565CC" w:rsidRDefault="0018354D" w:rsidP="00F46EF5">
            <w:pPr>
              <w:pStyle w:val="TAR"/>
              <w:rPr>
                <w:sz w:val="16"/>
                <w:szCs w:val="16"/>
              </w:rPr>
            </w:pPr>
          </w:p>
        </w:tc>
        <w:tc>
          <w:tcPr>
            <w:tcW w:w="220" w:type="pct"/>
            <w:shd w:val="solid" w:color="FFFFFF" w:fill="auto"/>
          </w:tcPr>
          <w:p w14:paraId="456ADE91" w14:textId="77777777" w:rsidR="0018354D" w:rsidRPr="005565CC" w:rsidRDefault="0018354D" w:rsidP="00F46EF5">
            <w:pPr>
              <w:pStyle w:val="TAC"/>
              <w:rPr>
                <w:sz w:val="16"/>
                <w:szCs w:val="16"/>
              </w:rPr>
            </w:pPr>
          </w:p>
        </w:tc>
        <w:tc>
          <w:tcPr>
            <w:tcW w:w="2490" w:type="pct"/>
            <w:shd w:val="solid" w:color="FFFFFF" w:fill="auto"/>
          </w:tcPr>
          <w:p w14:paraId="2FE94994" w14:textId="77777777" w:rsidR="0018354D" w:rsidRPr="005565CC" w:rsidRDefault="0018354D" w:rsidP="00F46EF5">
            <w:pPr>
              <w:pStyle w:val="TAL"/>
              <w:rPr>
                <w:snapToGrid w:val="0"/>
                <w:sz w:val="16"/>
                <w:szCs w:val="16"/>
                <w:lang w:val="en-AU"/>
              </w:rPr>
            </w:pPr>
            <w:r w:rsidRPr="005565CC">
              <w:rPr>
                <w:sz w:val="16"/>
                <w:szCs w:val="16"/>
              </w:rPr>
              <w:t>Promotion to Release 14 without technical change</w:t>
            </w:r>
          </w:p>
        </w:tc>
        <w:tc>
          <w:tcPr>
            <w:tcW w:w="367" w:type="pct"/>
            <w:shd w:val="solid" w:color="FFFFFF" w:fill="auto"/>
          </w:tcPr>
          <w:p w14:paraId="23B871A2" w14:textId="77777777" w:rsidR="0018354D" w:rsidRPr="005565CC" w:rsidRDefault="0018354D" w:rsidP="00F46EF5">
            <w:pPr>
              <w:pStyle w:val="TAC"/>
              <w:rPr>
                <w:sz w:val="16"/>
                <w:szCs w:val="16"/>
              </w:rPr>
            </w:pPr>
            <w:r w:rsidRPr="005565CC">
              <w:rPr>
                <w:sz w:val="16"/>
                <w:szCs w:val="16"/>
              </w:rPr>
              <w:t>14.0.0</w:t>
            </w:r>
          </w:p>
        </w:tc>
      </w:tr>
      <w:tr w:rsidR="0018354D" w:rsidRPr="005565CC" w14:paraId="3EFD486E" w14:textId="77777777" w:rsidTr="00F46EF5">
        <w:trPr>
          <w:gridAfter w:val="1"/>
          <w:wAfter w:w="16" w:type="pct"/>
        </w:trPr>
        <w:tc>
          <w:tcPr>
            <w:tcW w:w="414" w:type="pct"/>
            <w:shd w:val="solid" w:color="FFFFFF" w:fill="auto"/>
          </w:tcPr>
          <w:p w14:paraId="7D2978EE" w14:textId="77777777" w:rsidR="0018354D" w:rsidRPr="005565CC" w:rsidRDefault="0018354D" w:rsidP="00F46EF5">
            <w:pPr>
              <w:pStyle w:val="TAC"/>
              <w:rPr>
                <w:sz w:val="16"/>
                <w:szCs w:val="16"/>
              </w:rPr>
            </w:pPr>
            <w:r w:rsidRPr="005565CC">
              <w:rPr>
                <w:sz w:val="16"/>
                <w:szCs w:val="16"/>
              </w:rPr>
              <w:t>2017-09</w:t>
            </w:r>
          </w:p>
        </w:tc>
        <w:tc>
          <w:tcPr>
            <w:tcW w:w="414" w:type="pct"/>
            <w:shd w:val="solid" w:color="FFFFFF" w:fill="auto"/>
          </w:tcPr>
          <w:p w14:paraId="3B1149B5" w14:textId="77777777" w:rsidR="0018354D" w:rsidRPr="005565CC" w:rsidRDefault="0018354D" w:rsidP="00F46EF5">
            <w:pPr>
              <w:pStyle w:val="TAC"/>
              <w:rPr>
                <w:sz w:val="16"/>
                <w:szCs w:val="16"/>
              </w:rPr>
            </w:pPr>
            <w:r w:rsidRPr="005565CC">
              <w:rPr>
                <w:sz w:val="16"/>
                <w:szCs w:val="16"/>
              </w:rPr>
              <w:t>SA#77</w:t>
            </w:r>
          </w:p>
        </w:tc>
        <w:tc>
          <w:tcPr>
            <w:tcW w:w="566" w:type="pct"/>
            <w:shd w:val="solid" w:color="FFFFFF" w:fill="auto"/>
          </w:tcPr>
          <w:p w14:paraId="2145795A" w14:textId="77777777" w:rsidR="0018354D" w:rsidRPr="005565CC" w:rsidRDefault="0018354D" w:rsidP="00F46EF5">
            <w:pPr>
              <w:pStyle w:val="TAC"/>
              <w:rPr>
                <w:sz w:val="16"/>
                <w:szCs w:val="16"/>
              </w:rPr>
            </w:pPr>
            <w:r w:rsidRPr="005565CC">
              <w:rPr>
                <w:sz w:val="16"/>
                <w:szCs w:val="16"/>
              </w:rPr>
              <w:t>SP-170655</w:t>
            </w:r>
          </w:p>
        </w:tc>
        <w:tc>
          <w:tcPr>
            <w:tcW w:w="293" w:type="pct"/>
            <w:shd w:val="solid" w:color="FFFFFF" w:fill="auto"/>
          </w:tcPr>
          <w:p w14:paraId="014D27F3" w14:textId="77777777" w:rsidR="0018354D" w:rsidRPr="005565CC" w:rsidRDefault="0018354D" w:rsidP="00F46EF5">
            <w:pPr>
              <w:pStyle w:val="TAL"/>
              <w:rPr>
                <w:sz w:val="16"/>
                <w:szCs w:val="16"/>
              </w:rPr>
            </w:pPr>
            <w:r w:rsidRPr="005565CC">
              <w:rPr>
                <w:sz w:val="16"/>
                <w:szCs w:val="16"/>
              </w:rPr>
              <w:t>0279</w:t>
            </w:r>
          </w:p>
        </w:tc>
        <w:tc>
          <w:tcPr>
            <w:tcW w:w="220" w:type="pct"/>
            <w:shd w:val="solid" w:color="FFFFFF" w:fill="auto"/>
          </w:tcPr>
          <w:p w14:paraId="080235E0"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57D98660"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4F04F876" w14:textId="77777777" w:rsidR="0018354D" w:rsidRPr="005565CC" w:rsidRDefault="0018354D" w:rsidP="00F46EF5">
            <w:pPr>
              <w:pStyle w:val="TAL"/>
              <w:rPr>
                <w:snapToGrid w:val="0"/>
                <w:sz w:val="16"/>
                <w:szCs w:val="16"/>
                <w:lang w:val="en-AU"/>
              </w:rPr>
            </w:pPr>
            <w:r w:rsidRPr="005565CC">
              <w:rPr>
                <w:noProof/>
                <w:sz w:val="16"/>
                <w:szCs w:val="16"/>
              </w:rPr>
              <w:t>Modification of parameters of Area Scope for MDT</w:t>
            </w:r>
          </w:p>
        </w:tc>
        <w:tc>
          <w:tcPr>
            <w:tcW w:w="367" w:type="pct"/>
            <w:shd w:val="solid" w:color="FFFFFF" w:fill="auto"/>
          </w:tcPr>
          <w:p w14:paraId="0CBCB876" w14:textId="77777777" w:rsidR="0018354D" w:rsidRPr="005565CC" w:rsidRDefault="0018354D" w:rsidP="00F46EF5">
            <w:pPr>
              <w:pStyle w:val="TAC"/>
              <w:rPr>
                <w:sz w:val="16"/>
                <w:szCs w:val="16"/>
              </w:rPr>
            </w:pPr>
            <w:r w:rsidRPr="005565CC">
              <w:rPr>
                <w:sz w:val="16"/>
                <w:szCs w:val="16"/>
              </w:rPr>
              <w:t>15.0.0</w:t>
            </w:r>
          </w:p>
        </w:tc>
      </w:tr>
      <w:tr w:rsidR="0018354D" w:rsidRPr="005565CC" w14:paraId="7B9A3B05" w14:textId="77777777" w:rsidTr="00F46EF5">
        <w:trPr>
          <w:gridAfter w:val="1"/>
          <w:wAfter w:w="16" w:type="pct"/>
        </w:trPr>
        <w:tc>
          <w:tcPr>
            <w:tcW w:w="414" w:type="pct"/>
            <w:shd w:val="solid" w:color="FFFFFF" w:fill="auto"/>
          </w:tcPr>
          <w:p w14:paraId="15D07B55"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7A181769"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09470571"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04A881EB" w14:textId="77777777" w:rsidR="0018354D" w:rsidRPr="005565CC" w:rsidRDefault="0018354D" w:rsidP="00F46EF5">
            <w:pPr>
              <w:pStyle w:val="TAL"/>
              <w:rPr>
                <w:sz w:val="16"/>
                <w:szCs w:val="16"/>
              </w:rPr>
            </w:pPr>
            <w:r w:rsidRPr="005565CC">
              <w:rPr>
                <w:sz w:val="16"/>
                <w:szCs w:val="16"/>
              </w:rPr>
              <w:t>0285</w:t>
            </w:r>
          </w:p>
        </w:tc>
        <w:tc>
          <w:tcPr>
            <w:tcW w:w="220" w:type="pct"/>
            <w:shd w:val="solid" w:color="FFFFFF" w:fill="auto"/>
          </w:tcPr>
          <w:p w14:paraId="4F8CBAE2"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64EA57E0"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0D3A1C2C" w14:textId="77777777" w:rsidR="0018354D" w:rsidRPr="005565CC" w:rsidRDefault="0018354D" w:rsidP="00F46EF5">
            <w:pPr>
              <w:pStyle w:val="TAL"/>
              <w:rPr>
                <w:snapToGrid w:val="0"/>
                <w:sz w:val="16"/>
                <w:szCs w:val="16"/>
                <w:lang w:val="en-AU"/>
              </w:rPr>
            </w:pPr>
            <w:r w:rsidRPr="005565CC">
              <w:rPr>
                <w:noProof/>
                <w:sz w:val="16"/>
                <w:szCs w:val="16"/>
              </w:rPr>
              <w:t>Add support for 5G Trace (scope, references, definitions, abbreviations)</w:t>
            </w:r>
          </w:p>
        </w:tc>
        <w:tc>
          <w:tcPr>
            <w:tcW w:w="367" w:type="pct"/>
            <w:shd w:val="solid" w:color="FFFFFF" w:fill="auto"/>
          </w:tcPr>
          <w:p w14:paraId="095777C3" w14:textId="77777777" w:rsidR="0018354D" w:rsidRPr="005565CC" w:rsidRDefault="0018354D" w:rsidP="00F46EF5">
            <w:pPr>
              <w:pStyle w:val="TAC"/>
              <w:rPr>
                <w:sz w:val="16"/>
                <w:szCs w:val="16"/>
              </w:rPr>
            </w:pPr>
            <w:r w:rsidRPr="005565CC">
              <w:rPr>
                <w:sz w:val="16"/>
                <w:szCs w:val="16"/>
              </w:rPr>
              <w:t>15.1.0</w:t>
            </w:r>
          </w:p>
        </w:tc>
      </w:tr>
      <w:tr w:rsidR="0018354D" w:rsidRPr="005565CC" w14:paraId="6E73BD54" w14:textId="77777777" w:rsidTr="00F46EF5">
        <w:trPr>
          <w:gridAfter w:val="1"/>
          <w:wAfter w:w="16" w:type="pct"/>
        </w:trPr>
        <w:tc>
          <w:tcPr>
            <w:tcW w:w="414" w:type="pct"/>
            <w:shd w:val="solid" w:color="FFFFFF" w:fill="auto"/>
          </w:tcPr>
          <w:p w14:paraId="66D71E15"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65AA01CA"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46138D61"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7723AAC3" w14:textId="77777777" w:rsidR="0018354D" w:rsidRPr="005565CC" w:rsidRDefault="0018354D" w:rsidP="00F46EF5">
            <w:pPr>
              <w:pStyle w:val="TAL"/>
              <w:rPr>
                <w:sz w:val="16"/>
                <w:szCs w:val="16"/>
              </w:rPr>
            </w:pPr>
            <w:r w:rsidRPr="005565CC">
              <w:rPr>
                <w:sz w:val="16"/>
                <w:szCs w:val="16"/>
              </w:rPr>
              <w:t>0286</w:t>
            </w:r>
          </w:p>
        </w:tc>
        <w:tc>
          <w:tcPr>
            <w:tcW w:w="220" w:type="pct"/>
            <w:shd w:val="solid" w:color="FFFFFF" w:fill="auto"/>
          </w:tcPr>
          <w:p w14:paraId="2E5AE397"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6FD9EF4B"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6BE0F7A" w14:textId="77777777" w:rsidR="0018354D" w:rsidRPr="005565CC" w:rsidRDefault="0018354D" w:rsidP="00F46EF5">
            <w:pPr>
              <w:pStyle w:val="TAL"/>
              <w:rPr>
                <w:snapToGrid w:val="0"/>
                <w:sz w:val="16"/>
                <w:szCs w:val="16"/>
                <w:lang w:val="en-AU"/>
              </w:rPr>
            </w:pPr>
            <w:r w:rsidRPr="005565CC">
              <w:rPr>
                <w:noProof/>
                <w:sz w:val="16"/>
                <w:szCs w:val="16"/>
              </w:rPr>
              <w:t>Add support for 5G Trace (management activation in 5GC and NG-RAN)</w:t>
            </w:r>
          </w:p>
        </w:tc>
        <w:tc>
          <w:tcPr>
            <w:tcW w:w="367" w:type="pct"/>
            <w:shd w:val="solid" w:color="FFFFFF" w:fill="auto"/>
          </w:tcPr>
          <w:p w14:paraId="14647F49" w14:textId="77777777" w:rsidR="0018354D" w:rsidRPr="005565CC" w:rsidRDefault="0018354D" w:rsidP="00F46EF5">
            <w:pPr>
              <w:pStyle w:val="TAC"/>
              <w:rPr>
                <w:sz w:val="16"/>
                <w:szCs w:val="16"/>
              </w:rPr>
            </w:pPr>
            <w:r w:rsidRPr="005565CC">
              <w:rPr>
                <w:sz w:val="16"/>
                <w:szCs w:val="16"/>
              </w:rPr>
              <w:t>15.1.0</w:t>
            </w:r>
          </w:p>
        </w:tc>
      </w:tr>
      <w:tr w:rsidR="0018354D" w:rsidRPr="005565CC" w14:paraId="27508ADC" w14:textId="77777777" w:rsidTr="00F46EF5">
        <w:trPr>
          <w:gridAfter w:val="1"/>
          <w:wAfter w:w="16" w:type="pct"/>
        </w:trPr>
        <w:tc>
          <w:tcPr>
            <w:tcW w:w="414" w:type="pct"/>
            <w:shd w:val="solid" w:color="FFFFFF" w:fill="auto"/>
          </w:tcPr>
          <w:p w14:paraId="693326FD"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6A6BB244"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40A2CC4B"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4084412C" w14:textId="77777777" w:rsidR="0018354D" w:rsidRPr="005565CC" w:rsidRDefault="0018354D" w:rsidP="00F46EF5">
            <w:pPr>
              <w:pStyle w:val="TAL"/>
              <w:rPr>
                <w:sz w:val="16"/>
                <w:szCs w:val="16"/>
              </w:rPr>
            </w:pPr>
            <w:r w:rsidRPr="005565CC">
              <w:rPr>
                <w:sz w:val="16"/>
                <w:szCs w:val="16"/>
              </w:rPr>
              <w:t>0287</w:t>
            </w:r>
          </w:p>
        </w:tc>
        <w:tc>
          <w:tcPr>
            <w:tcW w:w="220" w:type="pct"/>
            <w:shd w:val="solid" w:color="FFFFFF" w:fill="auto"/>
          </w:tcPr>
          <w:p w14:paraId="2CC50C5A"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1E77AA98"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6FD85126" w14:textId="77777777" w:rsidR="0018354D" w:rsidRPr="005565CC" w:rsidRDefault="0018354D" w:rsidP="00F46EF5">
            <w:pPr>
              <w:pStyle w:val="TAL"/>
              <w:rPr>
                <w:snapToGrid w:val="0"/>
                <w:sz w:val="16"/>
                <w:szCs w:val="16"/>
                <w:lang w:val="en-AU"/>
              </w:rPr>
            </w:pPr>
            <w:r w:rsidRPr="005565CC">
              <w:rPr>
                <w:noProof/>
                <w:sz w:val="16"/>
                <w:szCs w:val="16"/>
              </w:rPr>
              <w:t>Add support for 5G Trace (signaling activation in 5GC)</w:t>
            </w:r>
          </w:p>
        </w:tc>
        <w:tc>
          <w:tcPr>
            <w:tcW w:w="367" w:type="pct"/>
            <w:shd w:val="solid" w:color="FFFFFF" w:fill="auto"/>
          </w:tcPr>
          <w:p w14:paraId="58AE0707" w14:textId="77777777" w:rsidR="0018354D" w:rsidRPr="005565CC" w:rsidRDefault="0018354D" w:rsidP="00F46EF5">
            <w:pPr>
              <w:pStyle w:val="TAC"/>
              <w:rPr>
                <w:sz w:val="16"/>
                <w:szCs w:val="16"/>
              </w:rPr>
            </w:pPr>
            <w:r w:rsidRPr="005565CC">
              <w:rPr>
                <w:sz w:val="16"/>
                <w:szCs w:val="16"/>
              </w:rPr>
              <w:t>15.1.0</w:t>
            </w:r>
          </w:p>
        </w:tc>
      </w:tr>
      <w:tr w:rsidR="0018354D" w:rsidRPr="005565CC" w14:paraId="73387D9C" w14:textId="77777777" w:rsidTr="00F46EF5">
        <w:trPr>
          <w:gridAfter w:val="1"/>
          <w:wAfter w:w="16" w:type="pct"/>
        </w:trPr>
        <w:tc>
          <w:tcPr>
            <w:tcW w:w="414" w:type="pct"/>
            <w:shd w:val="solid" w:color="FFFFFF" w:fill="auto"/>
          </w:tcPr>
          <w:p w14:paraId="57EBE24D"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0F558FA6"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60748774"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717D5729" w14:textId="77777777" w:rsidR="0018354D" w:rsidRPr="005565CC" w:rsidRDefault="0018354D" w:rsidP="00F46EF5">
            <w:pPr>
              <w:pStyle w:val="TAL"/>
              <w:rPr>
                <w:sz w:val="16"/>
                <w:szCs w:val="16"/>
              </w:rPr>
            </w:pPr>
            <w:r w:rsidRPr="005565CC">
              <w:rPr>
                <w:sz w:val="16"/>
                <w:szCs w:val="16"/>
              </w:rPr>
              <w:t>0288</w:t>
            </w:r>
          </w:p>
        </w:tc>
        <w:tc>
          <w:tcPr>
            <w:tcW w:w="220" w:type="pct"/>
            <w:shd w:val="solid" w:color="FFFFFF" w:fill="auto"/>
          </w:tcPr>
          <w:p w14:paraId="7085C0EB"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646EF7B"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A5E221D" w14:textId="77777777" w:rsidR="0018354D" w:rsidRPr="005565CC" w:rsidRDefault="0018354D" w:rsidP="00F46EF5">
            <w:pPr>
              <w:pStyle w:val="TAL"/>
              <w:rPr>
                <w:snapToGrid w:val="0"/>
                <w:sz w:val="16"/>
                <w:szCs w:val="16"/>
                <w:lang w:val="en-AU"/>
              </w:rPr>
            </w:pPr>
            <w:r w:rsidRPr="005565CC">
              <w:rPr>
                <w:noProof/>
                <w:sz w:val="16"/>
                <w:szCs w:val="16"/>
              </w:rPr>
              <w:t>Add support for 5G Trace (signaling activation in NG-RAN)</w:t>
            </w:r>
          </w:p>
        </w:tc>
        <w:tc>
          <w:tcPr>
            <w:tcW w:w="367" w:type="pct"/>
            <w:shd w:val="solid" w:color="FFFFFF" w:fill="auto"/>
          </w:tcPr>
          <w:p w14:paraId="084FA9F9" w14:textId="77777777" w:rsidR="0018354D" w:rsidRPr="005565CC" w:rsidRDefault="0018354D" w:rsidP="00F46EF5">
            <w:pPr>
              <w:pStyle w:val="TAC"/>
              <w:rPr>
                <w:sz w:val="16"/>
                <w:szCs w:val="16"/>
              </w:rPr>
            </w:pPr>
            <w:r w:rsidRPr="005565CC">
              <w:rPr>
                <w:sz w:val="16"/>
                <w:szCs w:val="16"/>
              </w:rPr>
              <w:t>15.1.0</w:t>
            </w:r>
          </w:p>
        </w:tc>
      </w:tr>
      <w:tr w:rsidR="0018354D" w:rsidRPr="005565CC" w14:paraId="1A9A0641" w14:textId="77777777" w:rsidTr="00F46EF5">
        <w:trPr>
          <w:gridAfter w:val="1"/>
          <w:wAfter w:w="16" w:type="pct"/>
        </w:trPr>
        <w:tc>
          <w:tcPr>
            <w:tcW w:w="414" w:type="pct"/>
            <w:shd w:val="solid" w:color="FFFFFF" w:fill="auto"/>
          </w:tcPr>
          <w:p w14:paraId="5937C6CD"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4BD28D80"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678B37F9"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62EF2871" w14:textId="77777777" w:rsidR="0018354D" w:rsidRPr="005565CC" w:rsidRDefault="0018354D" w:rsidP="00F46EF5">
            <w:pPr>
              <w:pStyle w:val="TAL"/>
              <w:rPr>
                <w:sz w:val="16"/>
                <w:szCs w:val="16"/>
              </w:rPr>
            </w:pPr>
            <w:r w:rsidRPr="005565CC">
              <w:rPr>
                <w:sz w:val="16"/>
                <w:szCs w:val="16"/>
              </w:rPr>
              <w:t>0289</w:t>
            </w:r>
          </w:p>
        </w:tc>
        <w:tc>
          <w:tcPr>
            <w:tcW w:w="220" w:type="pct"/>
            <w:shd w:val="solid" w:color="FFFFFF" w:fill="auto"/>
          </w:tcPr>
          <w:p w14:paraId="0BEF60DA"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796350F3"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2257E99" w14:textId="77777777" w:rsidR="0018354D" w:rsidRPr="005565CC" w:rsidRDefault="0018354D" w:rsidP="00F46EF5">
            <w:pPr>
              <w:pStyle w:val="TAL"/>
              <w:rPr>
                <w:snapToGrid w:val="0"/>
                <w:sz w:val="16"/>
                <w:szCs w:val="16"/>
                <w:lang w:val="en-AU"/>
              </w:rPr>
            </w:pPr>
            <w:r w:rsidRPr="005565CC">
              <w:rPr>
                <w:noProof/>
                <w:sz w:val="16"/>
                <w:szCs w:val="16"/>
              </w:rPr>
              <w:t>Add support for 5G Trace (management deactivation in 5GC and NG-RAN)</w:t>
            </w:r>
          </w:p>
        </w:tc>
        <w:tc>
          <w:tcPr>
            <w:tcW w:w="367" w:type="pct"/>
            <w:shd w:val="solid" w:color="FFFFFF" w:fill="auto"/>
          </w:tcPr>
          <w:p w14:paraId="2376AB65" w14:textId="77777777" w:rsidR="0018354D" w:rsidRPr="005565CC" w:rsidRDefault="0018354D" w:rsidP="00F46EF5">
            <w:pPr>
              <w:pStyle w:val="TAC"/>
              <w:rPr>
                <w:sz w:val="16"/>
                <w:szCs w:val="16"/>
              </w:rPr>
            </w:pPr>
            <w:r w:rsidRPr="005565CC">
              <w:rPr>
                <w:sz w:val="16"/>
                <w:szCs w:val="16"/>
              </w:rPr>
              <w:t>15.1.0</w:t>
            </w:r>
          </w:p>
        </w:tc>
      </w:tr>
      <w:tr w:rsidR="0018354D" w:rsidRPr="005565CC" w14:paraId="07504F7A" w14:textId="77777777" w:rsidTr="00F46EF5">
        <w:trPr>
          <w:gridAfter w:val="1"/>
          <w:wAfter w:w="16" w:type="pct"/>
        </w:trPr>
        <w:tc>
          <w:tcPr>
            <w:tcW w:w="414" w:type="pct"/>
            <w:shd w:val="solid" w:color="FFFFFF" w:fill="auto"/>
          </w:tcPr>
          <w:p w14:paraId="21EEA6CF"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5B8219B5"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29210BAC"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73C993EE" w14:textId="77777777" w:rsidR="0018354D" w:rsidRPr="005565CC" w:rsidRDefault="0018354D" w:rsidP="00F46EF5">
            <w:pPr>
              <w:pStyle w:val="TAL"/>
              <w:rPr>
                <w:sz w:val="16"/>
                <w:szCs w:val="16"/>
              </w:rPr>
            </w:pPr>
            <w:r w:rsidRPr="005565CC">
              <w:rPr>
                <w:sz w:val="16"/>
                <w:szCs w:val="16"/>
              </w:rPr>
              <w:t>0291</w:t>
            </w:r>
          </w:p>
        </w:tc>
        <w:tc>
          <w:tcPr>
            <w:tcW w:w="220" w:type="pct"/>
            <w:shd w:val="solid" w:color="FFFFFF" w:fill="auto"/>
          </w:tcPr>
          <w:p w14:paraId="173D187C"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1DE10CD0"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5DB55124" w14:textId="77777777" w:rsidR="0018354D" w:rsidRPr="005565CC" w:rsidRDefault="0018354D" w:rsidP="00F46EF5">
            <w:pPr>
              <w:pStyle w:val="TAL"/>
              <w:rPr>
                <w:snapToGrid w:val="0"/>
                <w:sz w:val="16"/>
                <w:szCs w:val="16"/>
                <w:lang w:val="en-AU"/>
              </w:rPr>
            </w:pPr>
            <w:r w:rsidRPr="005565CC">
              <w:rPr>
                <w:noProof/>
                <w:sz w:val="16"/>
                <w:szCs w:val="16"/>
              </w:rPr>
              <w:t>Add support for 5G Trace (management trace recording session starting in 5GC and NG-RAN)</w:t>
            </w:r>
          </w:p>
        </w:tc>
        <w:tc>
          <w:tcPr>
            <w:tcW w:w="367" w:type="pct"/>
            <w:shd w:val="solid" w:color="FFFFFF" w:fill="auto"/>
          </w:tcPr>
          <w:p w14:paraId="0FF6BA28" w14:textId="77777777" w:rsidR="0018354D" w:rsidRPr="005565CC" w:rsidRDefault="0018354D" w:rsidP="00F46EF5">
            <w:pPr>
              <w:pStyle w:val="TAC"/>
              <w:rPr>
                <w:sz w:val="16"/>
                <w:szCs w:val="16"/>
              </w:rPr>
            </w:pPr>
            <w:r w:rsidRPr="005565CC">
              <w:rPr>
                <w:sz w:val="16"/>
                <w:szCs w:val="16"/>
              </w:rPr>
              <w:t>15.1.0</w:t>
            </w:r>
          </w:p>
        </w:tc>
      </w:tr>
      <w:tr w:rsidR="0018354D" w:rsidRPr="005565CC" w14:paraId="36A3EE64" w14:textId="77777777" w:rsidTr="00F46EF5">
        <w:trPr>
          <w:gridAfter w:val="1"/>
          <w:wAfter w:w="16" w:type="pct"/>
        </w:trPr>
        <w:tc>
          <w:tcPr>
            <w:tcW w:w="414" w:type="pct"/>
            <w:shd w:val="solid" w:color="FFFFFF" w:fill="auto"/>
          </w:tcPr>
          <w:p w14:paraId="2F059E9D"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05A2B5B8"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4E220EA9"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0B9959CA" w14:textId="77777777" w:rsidR="0018354D" w:rsidRPr="005565CC" w:rsidRDefault="0018354D" w:rsidP="00F46EF5">
            <w:pPr>
              <w:pStyle w:val="TAL"/>
              <w:rPr>
                <w:sz w:val="16"/>
                <w:szCs w:val="16"/>
              </w:rPr>
            </w:pPr>
            <w:r w:rsidRPr="005565CC">
              <w:rPr>
                <w:sz w:val="16"/>
                <w:szCs w:val="16"/>
              </w:rPr>
              <w:t>0292</w:t>
            </w:r>
          </w:p>
        </w:tc>
        <w:tc>
          <w:tcPr>
            <w:tcW w:w="220" w:type="pct"/>
            <w:shd w:val="solid" w:color="FFFFFF" w:fill="auto"/>
          </w:tcPr>
          <w:p w14:paraId="15165F8B"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165C2413"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67E0B8CD" w14:textId="77777777" w:rsidR="0018354D" w:rsidRPr="005565CC" w:rsidRDefault="0018354D" w:rsidP="00F46EF5">
            <w:pPr>
              <w:pStyle w:val="TAL"/>
              <w:rPr>
                <w:snapToGrid w:val="0"/>
                <w:sz w:val="16"/>
                <w:szCs w:val="16"/>
                <w:lang w:val="en-AU"/>
              </w:rPr>
            </w:pPr>
            <w:r w:rsidRPr="005565CC">
              <w:rPr>
                <w:noProof/>
                <w:sz w:val="16"/>
                <w:szCs w:val="16"/>
              </w:rPr>
              <w:t>Add support for 5G Trace (signaling trace recording session starting in 5GC and NG-RAN)</w:t>
            </w:r>
          </w:p>
        </w:tc>
        <w:tc>
          <w:tcPr>
            <w:tcW w:w="367" w:type="pct"/>
            <w:shd w:val="solid" w:color="FFFFFF" w:fill="auto"/>
          </w:tcPr>
          <w:p w14:paraId="331E90C0" w14:textId="77777777" w:rsidR="0018354D" w:rsidRPr="005565CC" w:rsidRDefault="0018354D" w:rsidP="00F46EF5">
            <w:pPr>
              <w:pStyle w:val="TAC"/>
              <w:rPr>
                <w:sz w:val="16"/>
                <w:szCs w:val="16"/>
              </w:rPr>
            </w:pPr>
            <w:r w:rsidRPr="005565CC">
              <w:rPr>
                <w:sz w:val="16"/>
                <w:szCs w:val="16"/>
              </w:rPr>
              <w:t>15.1.0</w:t>
            </w:r>
          </w:p>
        </w:tc>
      </w:tr>
      <w:tr w:rsidR="0018354D" w:rsidRPr="005565CC" w14:paraId="129418F9" w14:textId="77777777" w:rsidTr="00F46EF5">
        <w:trPr>
          <w:gridAfter w:val="1"/>
          <w:wAfter w:w="16" w:type="pct"/>
        </w:trPr>
        <w:tc>
          <w:tcPr>
            <w:tcW w:w="414" w:type="pct"/>
            <w:shd w:val="solid" w:color="FFFFFF" w:fill="auto"/>
          </w:tcPr>
          <w:p w14:paraId="49FD4799"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14B0872F"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533EDE4E"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2DE33413" w14:textId="77777777" w:rsidR="0018354D" w:rsidRPr="005565CC" w:rsidRDefault="0018354D" w:rsidP="00F46EF5">
            <w:pPr>
              <w:pStyle w:val="TAL"/>
              <w:rPr>
                <w:sz w:val="16"/>
                <w:szCs w:val="16"/>
              </w:rPr>
            </w:pPr>
            <w:r w:rsidRPr="005565CC">
              <w:rPr>
                <w:sz w:val="16"/>
                <w:szCs w:val="16"/>
              </w:rPr>
              <w:t>0293</w:t>
            </w:r>
          </w:p>
        </w:tc>
        <w:tc>
          <w:tcPr>
            <w:tcW w:w="220" w:type="pct"/>
            <w:shd w:val="solid" w:color="FFFFFF" w:fill="auto"/>
          </w:tcPr>
          <w:p w14:paraId="0051794C"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50A71B85"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5D79F06" w14:textId="77777777" w:rsidR="0018354D" w:rsidRPr="005565CC" w:rsidRDefault="0018354D" w:rsidP="00F46EF5">
            <w:pPr>
              <w:pStyle w:val="TAL"/>
              <w:rPr>
                <w:snapToGrid w:val="0"/>
                <w:sz w:val="16"/>
                <w:szCs w:val="16"/>
                <w:lang w:val="en-AU"/>
              </w:rPr>
            </w:pPr>
            <w:r w:rsidRPr="005565CC">
              <w:rPr>
                <w:noProof/>
                <w:sz w:val="16"/>
                <w:szCs w:val="16"/>
              </w:rPr>
              <w:t>Add support for 5G Trace (management trace recording session stopping in 5GC and NG-RAN)</w:t>
            </w:r>
          </w:p>
        </w:tc>
        <w:tc>
          <w:tcPr>
            <w:tcW w:w="367" w:type="pct"/>
            <w:shd w:val="solid" w:color="FFFFFF" w:fill="auto"/>
          </w:tcPr>
          <w:p w14:paraId="2BFC8C03" w14:textId="77777777" w:rsidR="0018354D" w:rsidRPr="005565CC" w:rsidRDefault="0018354D" w:rsidP="00F46EF5">
            <w:pPr>
              <w:pStyle w:val="TAC"/>
              <w:rPr>
                <w:sz w:val="16"/>
                <w:szCs w:val="16"/>
              </w:rPr>
            </w:pPr>
            <w:r w:rsidRPr="005565CC">
              <w:rPr>
                <w:sz w:val="16"/>
                <w:szCs w:val="16"/>
              </w:rPr>
              <w:t>15.1.0</w:t>
            </w:r>
          </w:p>
        </w:tc>
      </w:tr>
      <w:tr w:rsidR="0018354D" w:rsidRPr="005565CC" w14:paraId="559C7FA0" w14:textId="77777777" w:rsidTr="00F46EF5">
        <w:trPr>
          <w:gridAfter w:val="1"/>
          <w:wAfter w:w="16" w:type="pct"/>
        </w:trPr>
        <w:tc>
          <w:tcPr>
            <w:tcW w:w="414" w:type="pct"/>
            <w:shd w:val="solid" w:color="FFFFFF" w:fill="auto"/>
          </w:tcPr>
          <w:p w14:paraId="568EBFAE"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3D5C4B08"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18B73D10"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48AE4968" w14:textId="77777777" w:rsidR="0018354D" w:rsidRPr="005565CC" w:rsidRDefault="0018354D" w:rsidP="00F46EF5">
            <w:pPr>
              <w:pStyle w:val="TAL"/>
              <w:rPr>
                <w:sz w:val="16"/>
                <w:szCs w:val="16"/>
              </w:rPr>
            </w:pPr>
            <w:r w:rsidRPr="005565CC">
              <w:rPr>
                <w:sz w:val="16"/>
                <w:szCs w:val="16"/>
              </w:rPr>
              <w:t>0294</w:t>
            </w:r>
          </w:p>
        </w:tc>
        <w:tc>
          <w:tcPr>
            <w:tcW w:w="220" w:type="pct"/>
            <w:shd w:val="solid" w:color="FFFFFF" w:fill="auto"/>
          </w:tcPr>
          <w:p w14:paraId="6142F644"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60EE8696"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9AE1A4F" w14:textId="77777777" w:rsidR="0018354D" w:rsidRPr="005565CC" w:rsidRDefault="0018354D" w:rsidP="00F46EF5">
            <w:pPr>
              <w:pStyle w:val="TAL"/>
              <w:rPr>
                <w:snapToGrid w:val="0"/>
                <w:sz w:val="16"/>
                <w:szCs w:val="16"/>
                <w:lang w:val="en-AU"/>
              </w:rPr>
            </w:pPr>
            <w:r w:rsidRPr="005565CC">
              <w:rPr>
                <w:noProof/>
                <w:sz w:val="16"/>
                <w:szCs w:val="16"/>
              </w:rPr>
              <w:t>Add support for 5G Trace (signaling trace recording session stopping in 5GC and NG-RAN)</w:t>
            </w:r>
          </w:p>
        </w:tc>
        <w:tc>
          <w:tcPr>
            <w:tcW w:w="367" w:type="pct"/>
            <w:shd w:val="solid" w:color="FFFFFF" w:fill="auto"/>
          </w:tcPr>
          <w:p w14:paraId="67341F2A" w14:textId="77777777" w:rsidR="0018354D" w:rsidRPr="005565CC" w:rsidRDefault="0018354D" w:rsidP="00F46EF5">
            <w:pPr>
              <w:pStyle w:val="TAC"/>
              <w:rPr>
                <w:sz w:val="16"/>
                <w:szCs w:val="16"/>
              </w:rPr>
            </w:pPr>
            <w:r w:rsidRPr="005565CC">
              <w:rPr>
                <w:sz w:val="16"/>
                <w:szCs w:val="16"/>
              </w:rPr>
              <w:t>15.1.0</w:t>
            </w:r>
          </w:p>
        </w:tc>
      </w:tr>
      <w:tr w:rsidR="0018354D" w:rsidRPr="005565CC" w14:paraId="3BCB71A1" w14:textId="77777777" w:rsidTr="00F46EF5">
        <w:trPr>
          <w:gridAfter w:val="1"/>
          <w:wAfter w:w="16" w:type="pct"/>
        </w:trPr>
        <w:tc>
          <w:tcPr>
            <w:tcW w:w="414" w:type="pct"/>
            <w:shd w:val="solid" w:color="FFFFFF" w:fill="auto"/>
          </w:tcPr>
          <w:p w14:paraId="6FD8F025"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70819F2B"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37C42BD5"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7BD263EA" w14:textId="77777777" w:rsidR="0018354D" w:rsidRPr="005565CC" w:rsidRDefault="0018354D" w:rsidP="00F46EF5">
            <w:pPr>
              <w:pStyle w:val="TAL"/>
              <w:rPr>
                <w:sz w:val="16"/>
                <w:szCs w:val="16"/>
              </w:rPr>
            </w:pPr>
            <w:r w:rsidRPr="005565CC">
              <w:rPr>
                <w:sz w:val="16"/>
                <w:szCs w:val="16"/>
              </w:rPr>
              <w:t>0295</w:t>
            </w:r>
          </w:p>
        </w:tc>
        <w:tc>
          <w:tcPr>
            <w:tcW w:w="220" w:type="pct"/>
            <w:shd w:val="solid" w:color="FFFFFF" w:fill="auto"/>
          </w:tcPr>
          <w:p w14:paraId="51500A88"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06B0ED6F"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4C916FA0" w14:textId="77777777" w:rsidR="0018354D" w:rsidRPr="005565CC" w:rsidRDefault="0018354D" w:rsidP="00F46EF5">
            <w:pPr>
              <w:pStyle w:val="TAL"/>
              <w:rPr>
                <w:snapToGrid w:val="0"/>
                <w:sz w:val="16"/>
                <w:szCs w:val="16"/>
                <w:lang w:val="en-AU"/>
              </w:rPr>
            </w:pPr>
            <w:r w:rsidRPr="005565CC">
              <w:rPr>
                <w:noProof/>
                <w:sz w:val="16"/>
                <w:szCs w:val="16"/>
              </w:rPr>
              <w:t>Add support for 5G Trace (triggering events in 5GC)</w:t>
            </w:r>
          </w:p>
        </w:tc>
        <w:tc>
          <w:tcPr>
            <w:tcW w:w="367" w:type="pct"/>
            <w:shd w:val="solid" w:color="FFFFFF" w:fill="auto"/>
          </w:tcPr>
          <w:p w14:paraId="02741EBA" w14:textId="77777777" w:rsidR="0018354D" w:rsidRPr="005565CC" w:rsidRDefault="0018354D" w:rsidP="00F46EF5">
            <w:pPr>
              <w:pStyle w:val="TAC"/>
              <w:rPr>
                <w:sz w:val="16"/>
                <w:szCs w:val="16"/>
              </w:rPr>
            </w:pPr>
            <w:r w:rsidRPr="005565CC">
              <w:rPr>
                <w:sz w:val="16"/>
                <w:szCs w:val="16"/>
              </w:rPr>
              <w:t>15.1.0</w:t>
            </w:r>
          </w:p>
        </w:tc>
      </w:tr>
      <w:tr w:rsidR="0018354D" w:rsidRPr="005565CC" w14:paraId="6CEE45C0" w14:textId="77777777" w:rsidTr="00F46EF5">
        <w:trPr>
          <w:gridAfter w:val="1"/>
          <w:wAfter w:w="16" w:type="pct"/>
        </w:trPr>
        <w:tc>
          <w:tcPr>
            <w:tcW w:w="414" w:type="pct"/>
            <w:shd w:val="solid" w:color="FFFFFF" w:fill="auto"/>
          </w:tcPr>
          <w:p w14:paraId="06D2FFD7"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67AD971F"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098B6D10"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44E3A866" w14:textId="77777777" w:rsidR="0018354D" w:rsidRPr="005565CC" w:rsidRDefault="0018354D" w:rsidP="00F46EF5">
            <w:pPr>
              <w:pStyle w:val="TAL"/>
              <w:rPr>
                <w:sz w:val="16"/>
                <w:szCs w:val="16"/>
              </w:rPr>
            </w:pPr>
            <w:r w:rsidRPr="005565CC">
              <w:rPr>
                <w:sz w:val="16"/>
                <w:szCs w:val="16"/>
              </w:rPr>
              <w:t>0296</w:t>
            </w:r>
          </w:p>
        </w:tc>
        <w:tc>
          <w:tcPr>
            <w:tcW w:w="220" w:type="pct"/>
            <w:shd w:val="solid" w:color="FFFFFF" w:fill="auto"/>
          </w:tcPr>
          <w:p w14:paraId="6CC023A0" w14:textId="77777777" w:rsidR="0018354D" w:rsidRPr="005565CC" w:rsidRDefault="0018354D" w:rsidP="00F46EF5">
            <w:pPr>
              <w:pStyle w:val="TAR"/>
              <w:rPr>
                <w:sz w:val="16"/>
                <w:szCs w:val="16"/>
              </w:rPr>
            </w:pPr>
            <w:r w:rsidRPr="005565CC">
              <w:rPr>
                <w:sz w:val="16"/>
                <w:szCs w:val="16"/>
              </w:rPr>
              <w:t>2</w:t>
            </w:r>
          </w:p>
        </w:tc>
        <w:tc>
          <w:tcPr>
            <w:tcW w:w="220" w:type="pct"/>
            <w:shd w:val="solid" w:color="FFFFFF" w:fill="auto"/>
          </w:tcPr>
          <w:p w14:paraId="22239169"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498E2C5B" w14:textId="77777777" w:rsidR="0018354D" w:rsidRPr="005565CC" w:rsidRDefault="0018354D" w:rsidP="00F46EF5">
            <w:pPr>
              <w:pStyle w:val="TAL"/>
              <w:rPr>
                <w:snapToGrid w:val="0"/>
                <w:sz w:val="16"/>
                <w:szCs w:val="16"/>
                <w:lang w:val="en-AU"/>
              </w:rPr>
            </w:pPr>
            <w:r w:rsidRPr="005565CC">
              <w:rPr>
                <w:noProof/>
                <w:sz w:val="16"/>
                <w:szCs w:val="16"/>
              </w:rPr>
              <w:t>Add support for 5G Trace (5G NEs, interfaces and trace parameters)</w:t>
            </w:r>
          </w:p>
        </w:tc>
        <w:tc>
          <w:tcPr>
            <w:tcW w:w="367" w:type="pct"/>
            <w:shd w:val="solid" w:color="FFFFFF" w:fill="auto"/>
          </w:tcPr>
          <w:p w14:paraId="6E487646" w14:textId="77777777" w:rsidR="0018354D" w:rsidRPr="005565CC" w:rsidRDefault="0018354D" w:rsidP="00F46EF5">
            <w:pPr>
              <w:pStyle w:val="TAC"/>
              <w:rPr>
                <w:sz w:val="16"/>
                <w:szCs w:val="16"/>
              </w:rPr>
            </w:pPr>
            <w:r w:rsidRPr="005565CC">
              <w:rPr>
                <w:sz w:val="16"/>
                <w:szCs w:val="16"/>
              </w:rPr>
              <w:t>15.1.0</w:t>
            </w:r>
          </w:p>
        </w:tc>
      </w:tr>
      <w:tr w:rsidR="0018354D" w:rsidRPr="005565CC" w14:paraId="23B7720D" w14:textId="77777777" w:rsidTr="00F46EF5">
        <w:trPr>
          <w:gridAfter w:val="1"/>
          <w:wAfter w:w="16" w:type="pct"/>
        </w:trPr>
        <w:tc>
          <w:tcPr>
            <w:tcW w:w="414" w:type="pct"/>
            <w:shd w:val="solid" w:color="FFFFFF" w:fill="auto"/>
          </w:tcPr>
          <w:p w14:paraId="0BF6CD5D" w14:textId="77777777" w:rsidR="0018354D" w:rsidRPr="005565CC" w:rsidRDefault="0018354D" w:rsidP="00F46EF5">
            <w:pPr>
              <w:pStyle w:val="TAC"/>
              <w:rPr>
                <w:sz w:val="16"/>
                <w:szCs w:val="16"/>
              </w:rPr>
            </w:pPr>
            <w:r w:rsidRPr="005565CC">
              <w:rPr>
                <w:sz w:val="16"/>
                <w:szCs w:val="16"/>
              </w:rPr>
              <w:t>2018-06</w:t>
            </w:r>
          </w:p>
        </w:tc>
        <w:tc>
          <w:tcPr>
            <w:tcW w:w="414" w:type="pct"/>
            <w:shd w:val="solid" w:color="FFFFFF" w:fill="auto"/>
          </w:tcPr>
          <w:p w14:paraId="163130F2" w14:textId="77777777" w:rsidR="0018354D" w:rsidRPr="005565CC" w:rsidRDefault="0018354D" w:rsidP="00F46EF5">
            <w:pPr>
              <w:pStyle w:val="TAC"/>
              <w:rPr>
                <w:sz w:val="16"/>
                <w:szCs w:val="16"/>
              </w:rPr>
            </w:pPr>
            <w:r w:rsidRPr="005565CC">
              <w:rPr>
                <w:sz w:val="16"/>
                <w:szCs w:val="16"/>
              </w:rPr>
              <w:t>SA#80</w:t>
            </w:r>
          </w:p>
        </w:tc>
        <w:tc>
          <w:tcPr>
            <w:tcW w:w="566" w:type="pct"/>
            <w:shd w:val="solid" w:color="FFFFFF" w:fill="auto"/>
          </w:tcPr>
          <w:p w14:paraId="782F6451" w14:textId="77777777" w:rsidR="0018354D" w:rsidRPr="005565CC" w:rsidRDefault="0018354D" w:rsidP="00F46EF5">
            <w:pPr>
              <w:pStyle w:val="TAC"/>
              <w:rPr>
                <w:sz w:val="16"/>
                <w:szCs w:val="16"/>
              </w:rPr>
            </w:pPr>
            <w:r w:rsidRPr="005565CC">
              <w:rPr>
                <w:sz w:val="16"/>
                <w:szCs w:val="16"/>
              </w:rPr>
              <w:t>SP-180434</w:t>
            </w:r>
          </w:p>
        </w:tc>
        <w:tc>
          <w:tcPr>
            <w:tcW w:w="293" w:type="pct"/>
            <w:shd w:val="solid" w:color="FFFFFF" w:fill="auto"/>
          </w:tcPr>
          <w:p w14:paraId="4D285E4D" w14:textId="77777777" w:rsidR="0018354D" w:rsidRPr="005565CC" w:rsidRDefault="0018354D" w:rsidP="00F46EF5">
            <w:pPr>
              <w:pStyle w:val="TAL"/>
              <w:rPr>
                <w:sz w:val="16"/>
                <w:szCs w:val="16"/>
              </w:rPr>
            </w:pPr>
            <w:r w:rsidRPr="005565CC">
              <w:rPr>
                <w:sz w:val="16"/>
                <w:szCs w:val="16"/>
              </w:rPr>
              <w:t>0297</w:t>
            </w:r>
          </w:p>
        </w:tc>
        <w:tc>
          <w:tcPr>
            <w:tcW w:w="220" w:type="pct"/>
            <w:shd w:val="solid" w:color="FFFFFF" w:fill="auto"/>
          </w:tcPr>
          <w:p w14:paraId="20B698F3"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1816681D"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2EA4DF1A" w14:textId="77777777" w:rsidR="0018354D" w:rsidRPr="005565CC" w:rsidRDefault="0018354D" w:rsidP="00F46EF5">
            <w:pPr>
              <w:pStyle w:val="TAL"/>
              <w:rPr>
                <w:snapToGrid w:val="0"/>
                <w:sz w:val="16"/>
                <w:szCs w:val="16"/>
                <w:lang w:val="en-AU"/>
              </w:rPr>
            </w:pPr>
            <w:r w:rsidRPr="005565CC">
              <w:rPr>
                <w:noProof/>
                <w:sz w:val="16"/>
                <w:szCs w:val="16"/>
              </w:rPr>
              <w:t xml:space="preserve"> Add support for 5G Trace (5G trace reporting)</w:t>
            </w:r>
          </w:p>
        </w:tc>
        <w:tc>
          <w:tcPr>
            <w:tcW w:w="367" w:type="pct"/>
            <w:shd w:val="solid" w:color="FFFFFF" w:fill="auto"/>
          </w:tcPr>
          <w:p w14:paraId="060FB5A0" w14:textId="77777777" w:rsidR="0018354D" w:rsidRPr="005565CC" w:rsidRDefault="0018354D" w:rsidP="00F46EF5">
            <w:pPr>
              <w:pStyle w:val="TAC"/>
              <w:rPr>
                <w:sz w:val="16"/>
                <w:szCs w:val="16"/>
              </w:rPr>
            </w:pPr>
            <w:r w:rsidRPr="005565CC">
              <w:rPr>
                <w:sz w:val="16"/>
                <w:szCs w:val="16"/>
              </w:rPr>
              <w:t>15.1.0</w:t>
            </w:r>
          </w:p>
        </w:tc>
      </w:tr>
      <w:tr w:rsidR="0018354D" w:rsidRPr="005565CC" w14:paraId="6640CD80" w14:textId="77777777" w:rsidTr="00F46EF5">
        <w:trPr>
          <w:gridAfter w:val="1"/>
          <w:wAfter w:w="16" w:type="pct"/>
        </w:trPr>
        <w:tc>
          <w:tcPr>
            <w:tcW w:w="414" w:type="pct"/>
            <w:shd w:val="solid" w:color="FFFFFF" w:fill="auto"/>
          </w:tcPr>
          <w:p w14:paraId="4F9F15AB" w14:textId="77777777" w:rsidR="0018354D" w:rsidRPr="005565CC" w:rsidRDefault="0018354D" w:rsidP="00F46EF5">
            <w:pPr>
              <w:pStyle w:val="TAC"/>
              <w:rPr>
                <w:sz w:val="16"/>
                <w:szCs w:val="16"/>
              </w:rPr>
            </w:pPr>
            <w:r w:rsidRPr="005565CC">
              <w:rPr>
                <w:sz w:val="16"/>
                <w:szCs w:val="16"/>
              </w:rPr>
              <w:t>2019-06</w:t>
            </w:r>
          </w:p>
        </w:tc>
        <w:tc>
          <w:tcPr>
            <w:tcW w:w="414" w:type="pct"/>
            <w:shd w:val="solid" w:color="FFFFFF" w:fill="auto"/>
          </w:tcPr>
          <w:p w14:paraId="250F1CC3" w14:textId="77777777" w:rsidR="0018354D" w:rsidRPr="005565CC" w:rsidRDefault="0018354D" w:rsidP="00F46EF5">
            <w:pPr>
              <w:pStyle w:val="TAC"/>
              <w:rPr>
                <w:sz w:val="16"/>
                <w:szCs w:val="16"/>
              </w:rPr>
            </w:pPr>
            <w:r w:rsidRPr="005565CC">
              <w:rPr>
                <w:sz w:val="16"/>
                <w:szCs w:val="16"/>
              </w:rPr>
              <w:t>SA#84</w:t>
            </w:r>
          </w:p>
        </w:tc>
        <w:tc>
          <w:tcPr>
            <w:tcW w:w="566" w:type="pct"/>
            <w:shd w:val="solid" w:color="FFFFFF" w:fill="auto"/>
          </w:tcPr>
          <w:p w14:paraId="4FCF1DEF" w14:textId="77777777" w:rsidR="0018354D" w:rsidRPr="005565CC" w:rsidRDefault="0018354D" w:rsidP="00F46EF5">
            <w:pPr>
              <w:pStyle w:val="TAC"/>
              <w:rPr>
                <w:sz w:val="16"/>
                <w:szCs w:val="16"/>
              </w:rPr>
            </w:pPr>
            <w:r w:rsidRPr="005565CC">
              <w:rPr>
                <w:sz w:val="16"/>
                <w:szCs w:val="16"/>
              </w:rPr>
              <w:t>SP-190385</w:t>
            </w:r>
          </w:p>
        </w:tc>
        <w:tc>
          <w:tcPr>
            <w:tcW w:w="293" w:type="pct"/>
            <w:shd w:val="solid" w:color="FFFFFF" w:fill="auto"/>
          </w:tcPr>
          <w:p w14:paraId="57BC4366" w14:textId="77777777" w:rsidR="0018354D" w:rsidRPr="005565CC" w:rsidRDefault="0018354D" w:rsidP="00F46EF5">
            <w:pPr>
              <w:pStyle w:val="TAL"/>
              <w:rPr>
                <w:sz w:val="16"/>
                <w:szCs w:val="16"/>
              </w:rPr>
            </w:pPr>
            <w:r w:rsidRPr="005565CC">
              <w:rPr>
                <w:sz w:val="16"/>
                <w:szCs w:val="16"/>
              </w:rPr>
              <w:t>0301</w:t>
            </w:r>
          </w:p>
        </w:tc>
        <w:tc>
          <w:tcPr>
            <w:tcW w:w="220" w:type="pct"/>
            <w:shd w:val="solid" w:color="FFFFFF" w:fill="auto"/>
          </w:tcPr>
          <w:p w14:paraId="6C727745"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7E567C63"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56EED893" w14:textId="77777777" w:rsidR="0018354D" w:rsidRPr="005565CC" w:rsidRDefault="0018354D" w:rsidP="00F46EF5">
            <w:pPr>
              <w:pStyle w:val="TAL"/>
              <w:rPr>
                <w:snapToGrid w:val="0"/>
                <w:sz w:val="16"/>
                <w:szCs w:val="16"/>
                <w:lang w:val="en-AU"/>
              </w:rPr>
            </w:pPr>
            <w:r w:rsidRPr="005565CC">
              <w:rPr>
                <w:noProof/>
                <w:sz w:val="16"/>
                <w:szCs w:val="16"/>
              </w:rPr>
              <w:t>Update eNB/NG-RAN List of interfaces for NSA support of trace activation</w:t>
            </w:r>
          </w:p>
        </w:tc>
        <w:tc>
          <w:tcPr>
            <w:tcW w:w="367" w:type="pct"/>
            <w:shd w:val="solid" w:color="FFFFFF" w:fill="auto"/>
          </w:tcPr>
          <w:p w14:paraId="23F76DEC" w14:textId="77777777" w:rsidR="0018354D" w:rsidRPr="005565CC" w:rsidRDefault="0018354D" w:rsidP="00F46EF5">
            <w:pPr>
              <w:pStyle w:val="TAC"/>
              <w:rPr>
                <w:sz w:val="16"/>
                <w:szCs w:val="16"/>
              </w:rPr>
            </w:pPr>
            <w:r w:rsidRPr="005565CC">
              <w:rPr>
                <w:sz w:val="16"/>
                <w:szCs w:val="16"/>
              </w:rPr>
              <w:t>15.2.0</w:t>
            </w:r>
          </w:p>
        </w:tc>
      </w:tr>
      <w:tr w:rsidR="0018354D" w:rsidRPr="005565CC" w14:paraId="78F8B4F5" w14:textId="77777777" w:rsidTr="00F46EF5">
        <w:trPr>
          <w:gridAfter w:val="1"/>
          <w:wAfter w:w="16" w:type="pct"/>
        </w:trPr>
        <w:tc>
          <w:tcPr>
            <w:tcW w:w="414" w:type="pct"/>
            <w:shd w:val="solid" w:color="FFFFFF" w:fill="auto"/>
          </w:tcPr>
          <w:p w14:paraId="5F188E60"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4C1AE1C6"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3E544E29"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43473D95" w14:textId="77777777" w:rsidR="0018354D" w:rsidRPr="005565CC" w:rsidRDefault="0018354D" w:rsidP="00F46EF5">
            <w:pPr>
              <w:pStyle w:val="TAL"/>
              <w:rPr>
                <w:sz w:val="16"/>
                <w:szCs w:val="16"/>
              </w:rPr>
            </w:pPr>
            <w:r w:rsidRPr="005565CC">
              <w:rPr>
                <w:sz w:val="16"/>
                <w:szCs w:val="16"/>
              </w:rPr>
              <w:t>0302</w:t>
            </w:r>
          </w:p>
        </w:tc>
        <w:tc>
          <w:tcPr>
            <w:tcW w:w="220" w:type="pct"/>
            <w:shd w:val="solid" w:color="FFFFFF" w:fill="auto"/>
          </w:tcPr>
          <w:p w14:paraId="1F1249EF"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1BAB1045"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0C9BF49F" w14:textId="77777777" w:rsidR="0018354D" w:rsidRPr="005565CC" w:rsidRDefault="0018354D" w:rsidP="00F46EF5">
            <w:pPr>
              <w:pStyle w:val="TAL"/>
              <w:rPr>
                <w:snapToGrid w:val="0"/>
                <w:sz w:val="16"/>
                <w:szCs w:val="16"/>
                <w:lang w:val="en-AU"/>
              </w:rPr>
            </w:pPr>
            <w:r w:rsidRPr="005565CC">
              <w:rPr>
                <w:sz w:val="16"/>
                <w:szCs w:val="16"/>
              </w:rPr>
              <w:fldChar w:fldCharType="begin"/>
            </w:r>
            <w:r w:rsidRPr="005565CC">
              <w:rPr>
                <w:sz w:val="16"/>
                <w:szCs w:val="16"/>
              </w:rPr>
              <w:instrText xml:space="preserve"> DOCPROPERTY  CrTitle  \* MERGEFORMAT </w:instrText>
            </w:r>
            <w:r w:rsidRPr="005565CC">
              <w:rPr>
                <w:sz w:val="16"/>
                <w:szCs w:val="16"/>
              </w:rPr>
              <w:fldChar w:fldCharType="separate"/>
            </w:r>
            <w:r w:rsidRPr="005565CC">
              <w:rPr>
                <w:sz w:val="16"/>
                <w:szCs w:val="16"/>
              </w:rPr>
              <w:t>New references</w:t>
            </w:r>
            <w:r w:rsidRPr="005565CC">
              <w:rPr>
                <w:sz w:val="16"/>
                <w:szCs w:val="16"/>
              </w:rPr>
              <w:fldChar w:fldCharType="end"/>
            </w:r>
          </w:p>
        </w:tc>
        <w:tc>
          <w:tcPr>
            <w:tcW w:w="367" w:type="pct"/>
            <w:shd w:val="solid" w:color="FFFFFF" w:fill="auto"/>
          </w:tcPr>
          <w:p w14:paraId="56042B29" w14:textId="77777777" w:rsidR="0018354D" w:rsidRPr="005565CC" w:rsidRDefault="0018354D" w:rsidP="00F46EF5">
            <w:pPr>
              <w:pStyle w:val="TAC"/>
              <w:rPr>
                <w:sz w:val="16"/>
                <w:szCs w:val="16"/>
              </w:rPr>
            </w:pPr>
            <w:r w:rsidRPr="005565CC">
              <w:rPr>
                <w:sz w:val="16"/>
                <w:szCs w:val="16"/>
              </w:rPr>
              <w:t>16.0.0</w:t>
            </w:r>
          </w:p>
        </w:tc>
      </w:tr>
      <w:tr w:rsidR="0018354D" w:rsidRPr="005565CC" w14:paraId="347D5501" w14:textId="77777777" w:rsidTr="00F46EF5">
        <w:trPr>
          <w:gridAfter w:val="1"/>
          <w:wAfter w:w="16" w:type="pct"/>
        </w:trPr>
        <w:tc>
          <w:tcPr>
            <w:tcW w:w="414" w:type="pct"/>
            <w:shd w:val="solid" w:color="FFFFFF" w:fill="auto"/>
          </w:tcPr>
          <w:p w14:paraId="78431EE0"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42046B97"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3EA04F34"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270B6572" w14:textId="77777777" w:rsidR="0018354D" w:rsidRPr="005565CC" w:rsidRDefault="0018354D" w:rsidP="00F46EF5">
            <w:pPr>
              <w:pStyle w:val="TAL"/>
              <w:rPr>
                <w:sz w:val="16"/>
                <w:szCs w:val="16"/>
              </w:rPr>
            </w:pPr>
            <w:r w:rsidRPr="005565CC">
              <w:rPr>
                <w:sz w:val="16"/>
                <w:szCs w:val="16"/>
              </w:rPr>
              <w:t>0303</w:t>
            </w:r>
          </w:p>
        </w:tc>
        <w:tc>
          <w:tcPr>
            <w:tcW w:w="220" w:type="pct"/>
            <w:shd w:val="solid" w:color="FFFFFF" w:fill="auto"/>
          </w:tcPr>
          <w:p w14:paraId="7B3F7AEF"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4D5C2FB0"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649E5F5B" w14:textId="77777777" w:rsidR="0018354D" w:rsidRPr="005565CC" w:rsidRDefault="0018354D" w:rsidP="00F46EF5">
            <w:pPr>
              <w:pStyle w:val="TAL"/>
              <w:rPr>
                <w:snapToGrid w:val="0"/>
                <w:sz w:val="16"/>
                <w:szCs w:val="16"/>
                <w:lang w:val="en-AU"/>
              </w:rPr>
            </w:pPr>
            <w:r w:rsidRPr="005565CC">
              <w:rPr>
                <w:sz w:val="16"/>
                <w:szCs w:val="16"/>
              </w:rPr>
              <w:t>Addition of general management activation mechanisms for 5GS</w:t>
            </w:r>
          </w:p>
        </w:tc>
        <w:tc>
          <w:tcPr>
            <w:tcW w:w="367" w:type="pct"/>
            <w:shd w:val="solid" w:color="FFFFFF" w:fill="auto"/>
          </w:tcPr>
          <w:p w14:paraId="2ABD1FE5" w14:textId="77777777" w:rsidR="0018354D" w:rsidRPr="005565CC" w:rsidRDefault="0018354D" w:rsidP="00F46EF5">
            <w:pPr>
              <w:pStyle w:val="TAC"/>
              <w:rPr>
                <w:sz w:val="16"/>
                <w:szCs w:val="16"/>
              </w:rPr>
            </w:pPr>
            <w:r w:rsidRPr="005565CC">
              <w:rPr>
                <w:sz w:val="16"/>
                <w:szCs w:val="16"/>
              </w:rPr>
              <w:t>16.0.0</w:t>
            </w:r>
          </w:p>
        </w:tc>
      </w:tr>
      <w:tr w:rsidR="0018354D" w:rsidRPr="005565CC" w14:paraId="768B71AF" w14:textId="77777777" w:rsidTr="00F46EF5">
        <w:trPr>
          <w:gridAfter w:val="1"/>
          <w:wAfter w:w="16" w:type="pct"/>
        </w:trPr>
        <w:tc>
          <w:tcPr>
            <w:tcW w:w="414" w:type="pct"/>
            <w:shd w:val="solid" w:color="FFFFFF" w:fill="auto"/>
          </w:tcPr>
          <w:p w14:paraId="4732E5C6"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06A5B1AD"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1D9DFE09"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51275DFC" w14:textId="77777777" w:rsidR="0018354D" w:rsidRPr="005565CC" w:rsidRDefault="0018354D" w:rsidP="00F46EF5">
            <w:pPr>
              <w:pStyle w:val="TAL"/>
              <w:rPr>
                <w:sz w:val="16"/>
                <w:szCs w:val="16"/>
              </w:rPr>
            </w:pPr>
            <w:r w:rsidRPr="005565CC">
              <w:rPr>
                <w:sz w:val="16"/>
                <w:szCs w:val="16"/>
              </w:rPr>
              <w:t>0304</w:t>
            </w:r>
          </w:p>
        </w:tc>
        <w:tc>
          <w:tcPr>
            <w:tcW w:w="220" w:type="pct"/>
            <w:shd w:val="solid" w:color="FFFFFF" w:fill="auto"/>
          </w:tcPr>
          <w:p w14:paraId="6E4D67A8"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2A8E9371"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ABB0FD2" w14:textId="77777777" w:rsidR="0018354D" w:rsidRPr="005565CC" w:rsidRDefault="0018354D" w:rsidP="00F46EF5">
            <w:pPr>
              <w:pStyle w:val="TAL"/>
              <w:rPr>
                <w:snapToGrid w:val="0"/>
                <w:sz w:val="16"/>
                <w:szCs w:val="16"/>
                <w:lang w:val="en-AU"/>
              </w:rPr>
            </w:pPr>
            <w:r w:rsidRPr="005565CC">
              <w:rPr>
                <w:sz w:val="16"/>
                <w:szCs w:val="16"/>
              </w:rPr>
              <w:t>Addition of general signalling activation mechanisms for 5GS</w:t>
            </w:r>
          </w:p>
        </w:tc>
        <w:tc>
          <w:tcPr>
            <w:tcW w:w="367" w:type="pct"/>
            <w:shd w:val="solid" w:color="FFFFFF" w:fill="auto"/>
          </w:tcPr>
          <w:p w14:paraId="355AC6DA" w14:textId="77777777" w:rsidR="0018354D" w:rsidRPr="005565CC" w:rsidRDefault="0018354D" w:rsidP="00F46EF5">
            <w:pPr>
              <w:pStyle w:val="TAC"/>
              <w:rPr>
                <w:sz w:val="16"/>
                <w:szCs w:val="16"/>
              </w:rPr>
            </w:pPr>
            <w:r w:rsidRPr="005565CC">
              <w:rPr>
                <w:sz w:val="16"/>
                <w:szCs w:val="16"/>
              </w:rPr>
              <w:t>16.0.0</w:t>
            </w:r>
          </w:p>
        </w:tc>
      </w:tr>
      <w:tr w:rsidR="0018354D" w:rsidRPr="005565CC" w14:paraId="10317784" w14:textId="77777777" w:rsidTr="00F46EF5">
        <w:trPr>
          <w:gridAfter w:val="1"/>
          <w:wAfter w:w="16" w:type="pct"/>
        </w:trPr>
        <w:tc>
          <w:tcPr>
            <w:tcW w:w="414" w:type="pct"/>
            <w:shd w:val="solid" w:color="FFFFFF" w:fill="auto"/>
          </w:tcPr>
          <w:p w14:paraId="5E953445"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1D0311E9"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19D2DF21"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49C6B367" w14:textId="77777777" w:rsidR="0018354D" w:rsidRPr="005565CC" w:rsidRDefault="0018354D" w:rsidP="00F46EF5">
            <w:pPr>
              <w:pStyle w:val="TAL"/>
              <w:rPr>
                <w:sz w:val="16"/>
                <w:szCs w:val="16"/>
              </w:rPr>
            </w:pPr>
            <w:r w:rsidRPr="005565CC">
              <w:rPr>
                <w:sz w:val="16"/>
                <w:szCs w:val="16"/>
              </w:rPr>
              <w:t>0305</w:t>
            </w:r>
          </w:p>
        </w:tc>
        <w:tc>
          <w:tcPr>
            <w:tcW w:w="220" w:type="pct"/>
            <w:shd w:val="solid" w:color="FFFFFF" w:fill="auto"/>
          </w:tcPr>
          <w:p w14:paraId="66DD5C05"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55201158"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4A463B87" w14:textId="77777777" w:rsidR="0018354D" w:rsidRPr="005565CC" w:rsidRDefault="0018354D" w:rsidP="00F46EF5">
            <w:pPr>
              <w:pStyle w:val="TAL"/>
              <w:rPr>
                <w:snapToGrid w:val="0"/>
                <w:sz w:val="16"/>
                <w:szCs w:val="16"/>
                <w:lang w:val="en-AU"/>
              </w:rPr>
            </w:pPr>
            <w:r w:rsidRPr="005565CC">
              <w:rPr>
                <w:sz w:val="16"/>
                <w:szCs w:val="16"/>
              </w:rPr>
              <w:t>Update 5GS deactivation mechanisms</w:t>
            </w:r>
          </w:p>
        </w:tc>
        <w:tc>
          <w:tcPr>
            <w:tcW w:w="367" w:type="pct"/>
            <w:shd w:val="solid" w:color="FFFFFF" w:fill="auto"/>
          </w:tcPr>
          <w:p w14:paraId="03668CBA" w14:textId="77777777" w:rsidR="0018354D" w:rsidRPr="005565CC" w:rsidRDefault="0018354D" w:rsidP="00F46EF5">
            <w:pPr>
              <w:pStyle w:val="TAC"/>
              <w:rPr>
                <w:sz w:val="16"/>
                <w:szCs w:val="16"/>
              </w:rPr>
            </w:pPr>
            <w:r w:rsidRPr="005565CC">
              <w:rPr>
                <w:sz w:val="16"/>
                <w:szCs w:val="16"/>
              </w:rPr>
              <w:t>16.0.0</w:t>
            </w:r>
          </w:p>
        </w:tc>
      </w:tr>
      <w:tr w:rsidR="0018354D" w:rsidRPr="005565CC" w14:paraId="7EB9FDA1" w14:textId="77777777" w:rsidTr="00F46EF5">
        <w:trPr>
          <w:gridAfter w:val="1"/>
          <w:wAfter w:w="16" w:type="pct"/>
        </w:trPr>
        <w:tc>
          <w:tcPr>
            <w:tcW w:w="414" w:type="pct"/>
            <w:shd w:val="solid" w:color="FFFFFF" w:fill="auto"/>
          </w:tcPr>
          <w:p w14:paraId="54C2C26B"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4EA956F1"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51792DBF"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30DCDC31" w14:textId="77777777" w:rsidR="0018354D" w:rsidRPr="005565CC" w:rsidRDefault="0018354D" w:rsidP="00F46EF5">
            <w:pPr>
              <w:pStyle w:val="TAL"/>
              <w:rPr>
                <w:sz w:val="16"/>
                <w:szCs w:val="16"/>
              </w:rPr>
            </w:pPr>
            <w:r w:rsidRPr="005565CC">
              <w:rPr>
                <w:sz w:val="16"/>
                <w:szCs w:val="16"/>
              </w:rPr>
              <w:t>0306</w:t>
            </w:r>
          </w:p>
        </w:tc>
        <w:tc>
          <w:tcPr>
            <w:tcW w:w="220" w:type="pct"/>
            <w:shd w:val="solid" w:color="FFFFFF" w:fill="auto"/>
          </w:tcPr>
          <w:p w14:paraId="23F81B8B"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004571E0"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032E51B4" w14:textId="77777777" w:rsidR="0018354D" w:rsidRPr="005565CC" w:rsidRDefault="0018354D" w:rsidP="00F46EF5">
            <w:pPr>
              <w:pStyle w:val="TAL"/>
              <w:rPr>
                <w:snapToGrid w:val="0"/>
                <w:sz w:val="16"/>
                <w:szCs w:val="16"/>
                <w:lang w:val="en-AU"/>
              </w:rPr>
            </w:pPr>
            <w:r w:rsidRPr="005565CC">
              <w:rPr>
                <w:sz w:val="16"/>
                <w:szCs w:val="16"/>
              </w:rPr>
              <w:t>Update trace recording session start-stop</w:t>
            </w:r>
          </w:p>
        </w:tc>
        <w:tc>
          <w:tcPr>
            <w:tcW w:w="367" w:type="pct"/>
            <w:shd w:val="solid" w:color="FFFFFF" w:fill="auto"/>
          </w:tcPr>
          <w:p w14:paraId="23012A21" w14:textId="77777777" w:rsidR="0018354D" w:rsidRPr="005565CC" w:rsidRDefault="0018354D" w:rsidP="00F46EF5">
            <w:pPr>
              <w:pStyle w:val="TAC"/>
              <w:rPr>
                <w:sz w:val="16"/>
                <w:szCs w:val="16"/>
              </w:rPr>
            </w:pPr>
            <w:r w:rsidRPr="005565CC">
              <w:rPr>
                <w:sz w:val="16"/>
                <w:szCs w:val="16"/>
              </w:rPr>
              <w:t>16.0.0</w:t>
            </w:r>
          </w:p>
        </w:tc>
      </w:tr>
      <w:tr w:rsidR="0018354D" w:rsidRPr="005565CC" w14:paraId="3BCB3E16" w14:textId="77777777" w:rsidTr="00F46EF5">
        <w:trPr>
          <w:gridAfter w:val="1"/>
          <w:wAfter w:w="16" w:type="pct"/>
        </w:trPr>
        <w:tc>
          <w:tcPr>
            <w:tcW w:w="414" w:type="pct"/>
            <w:shd w:val="solid" w:color="FFFFFF" w:fill="auto"/>
          </w:tcPr>
          <w:p w14:paraId="4043F8A5"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0AA6AA6F"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36E52BA8"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10C8A2E0" w14:textId="77777777" w:rsidR="0018354D" w:rsidRPr="005565CC" w:rsidRDefault="0018354D" w:rsidP="00F46EF5">
            <w:pPr>
              <w:pStyle w:val="TAL"/>
              <w:rPr>
                <w:sz w:val="16"/>
                <w:szCs w:val="16"/>
              </w:rPr>
            </w:pPr>
            <w:r w:rsidRPr="005565CC">
              <w:rPr>
                <w:sz w:val="16"/>
                <w:szCs w:val="16"/>
              </w:rPr>
              <w:t>0307</w:t>
            </w:r>
          </w:p>
        </w:tc>
        <w:tc>
          <w:tcPr>
            <w:tcW w:w="220" w:type="pct"/>
            <w:shd w:val="solid" w:color="FFFFFF" w:fill="auto"/>
          </w:tcPr>
          <w:p w14:paraId="7C1D32DA"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0734E057"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28F28EC" w14:textId="77777777" w:rsidR="0018354D" w:rsidRPr="005565CC" w:rsidRDefault="0018354D" w:rsidP="00F46EF5">
            <w:pPr>
              <w:pStyle w:val="TAL"/>
              <w:rPr>
                <w:snapToGrid w:val="0"/>
                <w:sz w:val="16"/>
                <w:szCs w:val="16"/>
                <w:lang w:val="en-AU"/>
              </w:rPr>
            </w:pPr>
            <w:r w:rsidRPr="005565CC">
              <w:rPr>
                <w:sz w:val="16"/>
                <w:szCs w:val="16"/>
              </w:rPr>
              <w:t>Update trace configuration parameters</w:t>
            </w:r>
          </w:p>
        </w:tc>
        <w:tc>
          <w:tcPr>
            <w:tcW w:w="367" w:type="pct"/>
            <w:shd w:val="solid" w:color="FFFFFF" w:fill="auto"/>
          </w:tcPr>
          <w:p w14:paraId="1921ABDF" w14:textId="77777777" w:rsidR="0018354D" w:rsidRPr="005565CC" w:rsidRDefault="0018354D" w:rsidP="00F46EF5">
            <w:pPr>
              <w:pStyle w:val="TAC"/>
              <w:rPr>
                <w:sz w:val="16"/>
                <w:szCs w:val="16"/>
              </w:rPr>
            </w:pPr>
            <w:r w:rsidRPr="005565CC">
              <w:rPr>
                <w:sz w:val="16"/>
                <w:szCs w:val="16"/>
              </w:rPr>
              <w:t>16.0.0</w:t>
            </w:r>
          </w:p>
        </w:tc>
      </w:tr>
      <w:tr w:rsidR="0018354D" w:rsidRPr="005565CC" w14:paraId="3DEFB6AB" w14:textId="77777777" w:rsidTr="00F46EF5">
        <w:trPr>
          <w:gridAfter w:val="1"/>
          <w:wAfter w:w="16" w:type="pct"/>
        </w:trPr>
        <w:tc>
          <w:tcPr>
            <w:tcW w:w="414" w:type="pct"/>
            <w:shd w:val="solid" w:color="FFFFFF" w:fill="auto"/>
          </w:tcPr>
          <w:p w14:paraId="7F19B50B" w14:textId="77777777" w:rsidR="0018354D" w:rsidRPr="005565CC" w:rsidRDefault="0018354D" w:rsidP="00F46EF5">
            <w:pPr>
              <w:pStyle w:val="TAC"/>
              <w:rPr>
                <w:sz w:val="16"/>
                <w:szCs w:val="16"/>
              </w:rPr>
            </w:pPr>
            <w:r w:rsidRPr="005565CC">
              <w:rPr>
                <w:sz w:val="16"/>
                <w:szCs w:val="16"/>
              </w:rPr>
              <w:t>2019-12</w:t>
            </w:r>
          </w:p>
        </w:tc>
        <w:tc>
          <w:tcPr>
            <w:tcW w:w="414" w:type="pct"/>
            <w:shd w:val="solid" w:color="FFFFFF" w:fill="auto"/>
          </w:tcPr>
          <w:p w14:paraId="18436C25" w14:textId="77777777" w:rsidR="0018354D" w:rsidRPr="005565CC" w:rsidRDefault="0018354D" w:rsidP="00F46EF5">
            <w:pPr>
              <w:pStyle w:val="TAC"/>
              <w:rPr>
                <w:sz w:val="16"/>
                <w:szCs w:val="16"/>
              </w:rPr>
            </w:pPr>
            <w:r w:rsidRPr="005565CC">
              <w:rPr>
                <w:sz w:val="16"/>
                <w:szCs w:val="16"/>
              </w:rPr>
              <w:t>SA#86</w:t>
            </w:r>
          </w:p>
        </w:tc>
        <w:tc>
          <w:tcPr>
            <w:tcW w:w="566" w:type="pct"/>
            <w:shd w:val="solid" w:color="FFFFFF" w:fill="auto"/>
          </w:tcPr>
          <w:p w14:paraId="6D9898BC" w14:textId="77777777" w:rsidR="0018354D" w:rsidRPr="005565CC" w:rsidRDefault="0018354D" w:rsidP="00F46EF5">
            <w:pPr>
              <w:pStyle w:val="TAC"/>
              <w:rPr>
                <w:sz w:val="16"/>
                <w:szCs w:val="16"/>
              </w:rPr>
            </w:pPr>
            <w:r w:rsidRPr="005565CC">
              <w:rPr>
                <w:sz w:val="16"/>
                <w:szCs w:val="16"/>
              </w:rPr>
              <w:t>SP-191181</w:t>
            </w:r>
          </w:p>
        </w:tc>
        <w:tc>
          <w:tcPr>
            <w:tcW w:w="293" w:type="pct"/>
            <w:shd w:val="solid" w:color="FFFFFF" w:fill="auto"/>
          </w:tcPr>
          <w:p w14:paraId="12286793" w14:textId="77777777" w:rsidR="0018354D" w:rsidRPr="005565CC" w:rsidRDefault="0018354D" w:rsidP="00F46EF5">
            <w:pPr>
              <w:pStyle w:val="TAL"/>
              <w:rPr>
                <w:sz w:val="16"/>
                <w:szCs w:val="16"/>
              </w:rPr>
            </w:pPr>
            <w:r w:rsidRPr="005565CC">
              <w:rPr>
                <w:sz w:val="16"/>
                <w:szCs w:val="16"/>
              </w:rPr>
              <w:t>0308</w:t>
            </w:r>
          </w:p>
        </w:tc>
        <w:tc>
          <w:tcPr>
            <w:tcW w:w="220" w:type="pct"/>
            <w:shd w:val="solid" w:color="FFFFFF" w:fill="auto"/>
          </w:tcPr>
          <w:p w14:paraId="331A2EDF"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0E84EAE5"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C340A6B" w14:textId="77777777" w:rsidR="0018354D" w:rsidRPr="005565CC" w:rsidRDefault="0018354D" w:rsidP="00F46EF5">
            <w:pPr>
              <w:pStyle w:val="TAL"/>
              <w:rPr>
                <w:snapToGrid w:val="0"/>
                <w:sz w:val="16"/>
                <w:szCs w:val="16"/>
                <w:lang w:val="en-AU"/>
              </w:rPr>
            </w:pPr>
            <w:r w:rsidRPr="005565CC">
              <w:rPr>
                <w:sz w:val="16"/>
                <w:szCs w:val="16"/>
              </w:rPr>
              <w:t>Add streaming trace reporting description</w:t>
            </w:r>
          </w:p>
        </w:tc>
        <w:tc>
          <w:tcPr>
            <w:tcW w:w="367" w:type="pct"/>
            <w:shd w:val="solid" w:color="FFFFFF" w:fill="auto"/>
          </w:tcPr>
          <w:p w14:paraId="13805954" w14:textId="77777777" w:rsidR="0018354D" w:rsidRPr="005565CC" w:rsidRDefault="0018354D" w:rsidP="00F46EF5">
            <w:pPr>
              <w:pStyle w:val="TAC"/>
              <w:rPr>
                <w:sz w:val="16"/>
                <w:szCs w:val="16"/>
              </w:rPr>
            </w:pPr>
            <w:r w:rsidRPr="005565CC">
              <w:rPr>
                <w:sz w:val="16"/>
                <w:szCs w:val="16"/>
              </w:rPr>
              <w:t>16.0.0</w:t>
            </w:r>
          </w:p>
        </w:tc>
      </w:tr>
      <w:tr w:rsidR="0018354D" w:rsidRPr="005565CC" w14:paraId="1DD8CD56" w14:textId="77777777" w:rsidTr="00F46EF5">
        <w:trPr>
          <w:gridAfter w:val="1"/>
          <w:wAfter w:w="16" w:type="pct"/>
        </w:trPr>
        <w:tc>
          <w:tcPr>
            <w:tcW w:w="414" w:type="pct"/>
            <w:shd w:val="solid" w:color="FFFFFF" w:fill="auto"/>
          </w:tcPr>
          <w:p w14:paraId="303F9F14"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13C69DC2"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459EC6A3" w14:textId="77777777" w:rsidR="0018354D" w:rsidRPr="005565CC" w:rsidRDefault="0018354D" w:rsidP="00F46EF5">
            <w:pPr>
              <w:pStyle w:val="TAC"/>
              <w:rPr>
                <w:sz w:val="16"/>
                <w:szCs w:val="16"/>
              </w:rPr>
            </w:pPr>
            <w:r w:rsidRPr="005565CC">
              <w:rPr>
                <w:sz w:val="16"/>
                <w:szCs w:val="16"/>
              </w:rPr>
              <w:t>SP-200165</w:t>
            </w:r>
          </w:p>
        </w:tc>
        <w:tc>
          <w:tcPr>
            <w:tcW w:w="293" w:type="pct"/>
            <w:shd w:val="solid" w:color="FFFFFF" w:fill="auto"/>
          </w:tcPr>
          <w:p w14:paraId="773726AA" w14:textId="77777777" w:rsidR="0018354D" w:rsidRPr="005565CC" w:rsidRDefault="0018354D" w:rsidP="00F46EF5">
            <w:pPr>
              <w:pStyle w:val="TAL"/>
              <w:rPr>
                <w:sz w:val="16"/>
                <w:szCs w:val="16"/>
              </w:rPr>
            </w:pPr>
            <w:r w:rsidRPr="005565CC">
              <w:rPr>
                <w:sz w:val="16"/>
                <w:szCs w:val="16"/>
              </w:rPr>
              <w:t>0311</w:t>
            </w:r>
          </w:p>
        </w:tc>
        <w:tc>
          <w:tcPr>
            <w:tcW w:w="220" w:type="pct"/>
            <w:shd w:val="solid" w:color="FFFFFF" w:fill="auto"/>
          </w:tcPr>
          <w:p w14:paraId="19D34497"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8FB2002"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3507CDAF" w14:textId="77777777" w:rsidR="0018354D" w:rsidRPr="005565CC" w:rsidRDefault="0018354D" w:rsidP="00F46EF5">
            <w:pPr>
              <w:pStyle w:val="TAL"/>
              <w:rPr>
                <w:snapToGrid w:val="0"/>
                <w:sz w:val="16"/>
                <w:szCs w:val="16"/>
                <w:lang w:val="en-AU"/>
              </w:rPr>
            </w:pPr>
            <w:r w:rsidRPr="005565CC">
              <w:rPr>
                <w:sz w:val="16"/>
                <w:szCs w:val="16"/>
              </w:rPr>
              <w:t>Updating the measurements list for Immediate MDT</w:t>
            </w:r>
          </w:p>
        </w:tc>
        <w:tc>
          <w:tcPr>
            <w:tcW w:w="367" w:type="pct"/>
            <w:shd w:val="solid" w:color="FFFFFF" w:fill="auto"/>
          </w:tcPr>
          <w:p w14:paraId="076A8E11" w14:textId="77777777" w:rsidR="0018354D" w:rsidRPr="005565CC" w:rsidRDefault="0018354D" w:rsidP="00F46EF5">
            <w:pPr>
              <w:pStyle w:val="TAC"/>
              <w:rPr>
                <w:sz w:val="16"/>
                <w:szCs w:val="16"/>
              </w:rPr>
            </w:pPr>
            <w:r w:rsidRPr="005565CC">
              <w:rPr>
                <w:sz w:val="16"/>
                <w:szCs w:val="16"/>
              </w:rPr>
              <w:t>16.1.0</w:t>
            </w:r>
          </w:p>
        </w:tc>
      </w:tr>
      <w:tr w:rsidR="0018354D" w:rsidRPr="005565CC" w14:paraId="6A88DA19" w14:textId="77777777" w:rsidTr="00F46EF5">
        <w:trPr>
          <w:gridAfter w:val="1"/>
          <w:wAfter w:w="16" w:type="pct"/>
        </w:trPr>
        <w:tc>
          <w:tcPr>
            <w:tcW w:w="414" w:type="pct"/>
            <w:shd w:val="solid" w:color="FFFFFF" w:fill="auto"/>
          </w:tcPr>
          <w:p w14:paraId="214A27B2"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34E1AE22"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50E2195B"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0CF38B15" w14:textId="77777777" w:rsidR="0018354D" w:rsidRPr="005565CC" w:rsidRDefault="0018354D" w:rsidP="00F46EF5">
            <w:pPr>
              <w:pStyle w:val="TAL"/>
              <w:rPr>
                <w:sz w:val="16"/>
                <w:szCs w:val="16"/>
              </w:rPr>
            </w:pPr>
            <w:r w:rsidRPr="005565CC">
              <w:rPr>
                <w:sz w:val="16"/>
                <w:szCs w:val="16"/>
              </w:rPr>
              <w:t>0314</w:t>
            </w:r>
          </w:p>
        </w:tc>
        <w:tc>
          <w:tcPr>
            <w:tcW w:w="220" w:type="pct"/>
            <w:shd w:val="solid" w:color="FFFFFF" w:fill="auto"/>
          </w:tcPr>
          <w:p w14:paraId="762B61FE"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795B4468"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3D5C42CA" w14:textId="77777777" w:rsidR="0018354D" w:rsidRPr="005565CC" w:rsidRDefault="0018354D" w:rsidP="00F46EF5">
            <w:pPr>
              <w:pStyle w:val="TAL"/>
              <w:rPr>
                <w:snapToGrid w:val="0"/>
                <w:sz w:val="16"/>
                <w:szCs w:val="16"/>
                <w:lang w:val="en-AU"/>
              </w:rPr>
            </w:pPr>
            <w:r w:rsidRPr="005565CC">
              <w:rPr>
                <w:sz w:val="16"/>
                <w:szCs w:val="16"/>
              </w:rPr>
              <w:t>Alignment with RAN2, Replace area based MDT with management based MDT</w:t>
            </w:r>
          </w:p>
        </w:tc>
        <w:tc>
          <w:tcPr>
            <w:tcW w:w="367" w:type="pct"/>
            <w:shd w:val="solid" w:color="FFFFFF" w:fill="auto"/>
          </w:tcPr>
          <w:p w14:paraId="177B26B6" w14:textId="77777777" w:rsidR="0018354D" w:rsidRPr="005565CC" w:rsidRDefault="0018354D" w:rsidP="00F46EF5">
            <w:pPr>
              <w:pStyle w:val="TAC"/>
              <w:rPr>
                <w:sz w:val="16"/>
                <w:szCs w:val="16"/>
              </w:rPr>
            </w:pPr>
            <w:r w:rsidRPr="005565CC">
              <w:rPr>
                <w:sz w:val="16"/>
                <w:szCs w:val="16"/>
              </w:rPr>
              <w:t>16.1.0</w:t>
            </w:r>
          </w:p>
        </w:tc>
      </w:tr>
      <w:tr w:rsidR="0018354D" w:rsidRPr="005565CC" w14:paraId="20045353" w14:textId="77777777" w:rsidTr="00F46EF5">
        <w:trPr>
          <w:gridAfter w:val="1"/>
          <w:wAfter w:w="16" w:type="pct"/>
        </w:trPr>
        <w:tc>
          <w:tcPr>
            <w:tcW w:w="414" w:type="pct"/>
            <w:shd w:val="solid" w:color="FFFFFF" w:fill="auto"/>
          </w:tcPr>
          <w:p w14:paraId="1F23E3F3"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3EECA636"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17B143A8"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067D35F0" w14:textId="77777777" w:rsidR="0018354D" w:rsidRPr="005565CC" w:rsidRDefault="0018354D" w:rsidP="00F46EF5">
            <w:pPr>
              <w:pStyle w:val="TAL"/>
              <w:rPr>
                <w:sz w:val="16"/>
                <w:szCs w:val="16"/>
              </w:rPr>
            </w:pPr>
            <w:r w:rsidRPr="005565CC">
              <w:rPr>
                <w:sz w:val="16"/>
                <w:szCs w:val="16"/>
              </w:rPr>
              <w:t>0315</w:t>
            </w:r>
          </w:p>
        </w:tc>
        <w:tc>
          <w:tcPr>
            <w:tcW w:w="220" w:type="pct"/>
            <w:shd w:val="solid" w:color="FFFFFF" w:fill="auto"/>
          </w:tcPr>
          <w:p w14:paraId="0C8AEA9E"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8576C3D"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5CE04CE1" w14:textId="77777777" w:rsidR="0018354D" w:rsidRPr="005565CC" w:rsidRDefault="0018354D" w:rsidP="00F46EF5">
            <w:pPr>
              <w:pStyle w:val="TAL"/>
              <w:rPr>
                <w:snapToGrid w:val="0"/>
                <w:sz w:val="16"/>
                <w:szCs w:val="16"/>
                <w:lang w:val="en-AU"/>
              </w:rPr>
            </w:pPr>
            <w:r w:rsidRPr="005565CC">
              <w:rPr>
                <w:sz w:val="16"/>
                <w:szCs w:val="16"/>
              </w:rPr>
              <w:t xml:space="preserve">Add anonymization of MDT data for 5G </w:t>
            </w:r>
          </w:p>
        </w:tc>
        <w:tc>
          <w:tcPr>
            <w:tcW w:w="367" w:type="pct"/>
            <w:shd w:val="solid" w:color="FFFFFF" w:fill="auto"/>
          </w:tcPr>
          <w:p w14:paraId="23F24315" w14:textId="77777777" w:rsidR="0018354D" w:rsidRPr="005565CC" w:rsidRDefault="0018354D" w:rsidP="00F46EF5">
            <w:pPr>
              <w:pStyle w:val="TAC"/>
              <w:rPr>
                <w:sz w:val="16"/>
                <w:szCs w:val="16"/>
              </w:rPr>
            </w:pPr>
            <w:r w:rsidRPr="005565CC">
              <w:rPr>
                <w:sz w:val="16"/>
                <w:szCs w:val="16"/>
              </w:rPr>
              <w:t>16.1.0</w:t>
            </w:r>
          </w:p>
        </w:tc>
      </w:tr>
      <w:tr w:rsidR="0018354D" w:rsidRPr="005565CC" w14:paraId="5B78C730" w14:textId="77777777" w:rsidTr="00F46EF5">
        <w:trPr>
          <w:gridAfter w:val="1"/>
          <w:wAfter w:w="16" w:type="pct"/>
        </w:trPr>
        <w:tc>
          <w:tcPr>
            <w:tcW w:w="414" w:type="pct"/>
            <w:shd w:val="solid" w:color="FFFFFF" w:fill="auto"/>
          </w:tcPr>
          <w:p w14:paraId="60FD50B2"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710DA9AF"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3433836E"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3745D952" w14:textId="77777777" w:rsidR="0018354D" w:rsidRPr="005565CC" w:rsidRDefault="0018354D" w:rsidP="00F46EF5">
            <w:pPr>
              <w:pStyle w:val="TAL"/>
              <w:rPr>
                <w:sz w:val="16"/>
                <w:szCs w:val="16"/>
              </w:rPr>
            </w:pPr>
            <w:r w:rsidRPr="005565CC">
              <w:rPr>
                <w:sz w:val="16"/>
                <w:szCs w:val="16"/>
              </w:rPr>
              <w:t>0316</w:t>
            </w:r>
          </w:p>
        </w:tc>
        <w:tc>
          <w:tcPr>
            <w:tcW w:w="220" w:type="pct"/>
            <w:shd w:val="solid" w:color="FFFFFF" w:fill="auto"/>
          </w:tcPr>
          <w:p w14:paraId="0DAEE7C6"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09FE4743"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B008EE2" w14:textId="77777777" w:rsidR="0018354D" w:rsidRPr="005565CC" w:rsidRDefault="0018354D" w:rsidP="00F46EF5">
            <w:pPr>
              <w:pStyle w:val="TAL"/>
              <w:rPr>
                <w:snapToGrid w:val="0"/>
                <w:sz w:val="16"/>
                <w:szCs w:val="16"/>
                <w:lang w:val="en-AU"/>
              </w:rPr>
            </w:pPr>
            <w:r w:rsidRPr="005565CC">
              <w:rPr>
                <w:sz w:val="16"/>
                <w:szCs w:val="16"/>
              </w:rPr>
              <w:t>Add MDT signalling activation and deactivation mechanisms for 5G</w:t>
            </w:r>
          </w:p>
        </w:tc>
        <w:tc>
          <w:tcPr>
            <w:tcW w:w="367" w:type="pct"/>
            <w:shd w:val="solid" w:color="FFFFFF" w:fill="auto"/>
          </w:tcPr>
          <w:p w14:paraId="5F76611F" w14:textId="77777777" w:rsidR="0018354D" w:rsidRPr="005565CC" w:rsidRDefault="0018354D" w:rsidP="00F46EF5">
            <w:pPr>
              <w:pStyle w:val="TAC"/>
              <w:rPr>
                <w:sz w:val="16"/>
                <w:szCs w:val="16"/>
              </w:rPr>
            </w:pPr>
            <w:r w:rsidRPr="005565CC">
              <w:rPr>
                <w:sz w:val="16"/>
                <w:szCs w:val="16"/>
              </w:rPr>
              <w:t>16.1.0</w:t>
            </w:r>
          </w:p>
        </w:tc>
      </w:tr>
      <w:tr w:rsidR="0018354D" w:rsidRPr="005565CC" w14:paraId="3571D3BC" w14:textId="77777777" w:rsidTr="00F46EF5">
        <w:trPr>
          <w:gridAfter w:val="1"/>
          <w:wAfter w:w="16" w:type="pct"/>
        </w:trPr>
        <w:tc>
          <w:tcPr>
            <w:tcW w:w="414" w:type="pct"/>
            <w:shd w:val="solid" w:color="FFFFFF" w:fill="auto"/>
          </w:tcPr>
          <w:p w14:paraId="437E6FFA"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649AA71B"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1C09961F"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36D0D889" w14:textId="77777777" w:rsidR="0018354D" w:rsidRPr="005565CC" w:rsidRDefault="0018354D" w:rsidP="00F46EF5">
            <w:pPr>
              <w:pStyle w:val="TAL"/>
              <w:rPr>
                <w:sz w:val="16"/>
                <w:szCs w:val="16"/>
              </w:rPr>
            </w:pPr>
            <w:r w:rsidRPr="005565CC">
              <w:rPr>
                <w:sz w:val="16"/>
                <w:szCs w:val="16"/>
              </w:rPr>
              <w:t>0317</w:t>
            </w:r>
          </w:p>
        </w:tc>
        <w:tc>
          <w:tcPr>
            <w:tcW w:w="220" w:type="pct"/>
            <w:shd w:val="solid" w:color="FFFFFF" w:fill="auto"/>
          </w:tcPr>
          <w:p w14:paraId="050FDF3B"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CF39DA5"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8F39A29" w14:textId="77777777" w:rsidR="0018354D" w:rsidRPr="005565CC" w:rsidRDefault="0018354D" w:rsidP="00F46EF5">
            <w:pPr>
              <w:pStyle w:val="TAL"/>
              <w:rPr>
                <w:snapToGrid w:val="0"/>
                <w:sz w:val="16"/>
                <w:szCs w:val="16"/>
                <w:lang w:val="en-AU"/>
              </w:rPr>
            </w:pPr>
            <w:r w:rsidRPr="005565CC">
              <w:rPr>
                <w:sz w:val="16"/>
                <w:szCs w:val="16"/>
              </w:rPr>
              <w:t>Add MDT management activation and deactionvation mechanism for 5G</w:t>
            </w:r>
          </w:p>
        </w:tc>
        <w:tc>
          <w:tcPr>
            <w:tcW w:w="367" w:type="pct"/>
            <w:shd w:val="solid" w:color="FFFFFF" w:fill="auto"/>
          </w:tcPr>
          <w:p w14:paraId="746DDADA" w14:textId="77777777" w:rsidR="0018354D" w:rsidRPr="005565CC" w:rsidRDefault="0018354D" w:rsidP="00F46EF5">
            <w:pPr>
              <w:pStyle w:val="TAC"/>
              <w:rPr>
                <w:sz w:val="16"/>
                <w:szCs w:val="16"/>
              </w:rPr>
            </w:pPr>
            <w:r w:rsidRPr="005565CC">
              <w:rPr>
                <w:sz w:val="16"/>
                <w:szCs w:val="16"/>
              </w:rPr>
              <w:t>16.1.0</w:t>
            </w:r>
          </w:p>
        </w:tc>
      </w:tr>
      <w:tr w:rsidR="0018354D" w:rsidRPr="005565CC" w14:paraId="059584F8" w14:textId="77777777" w:rsidTr="00F46EF5">
        <w:trPr>
          <w:gridAfter w:val="1"/>
          <w:wAfter w:w="16" w:type="pct"/>
        </w:trPr>
        <w:tc>
          <w:tcPr>
            <w:tcW w:w="414" w:type="pct"/>
            <w:shd w:val="solid" w:color="FFFFFF" w:fill="auto"/>
          </w:tcPr>
          <w:p w14:paraId="6AD4948F"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785413CD"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4C88A85E"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31AFF298" w14:textId="77777777" w:rsidR="0018354D" w:rsidRPr="005565CC" w:rsidRDefault="0018354D" w:rsidP="00F46EF5">
            <w:pPr>
              <w:pStyle w:val="TAL"/>
              <w:rPr>
                <w:sz w:val="16"/>
                <w:szCs w:val="16"/>
              </w:rPr>
            </w:pPr>
            <w:r w:rsidRPr="005565CC">
              <w:rPr>
                <w:sz w:val="16"/>
                <w:szCs w:val="16"/>
              </w:rPr>
              <w:t>0318</w:t>
            </w:r>
          </w:p>
        </w:tc>
        <w:tc>
          <w:tcPr>
            <w:tcW w:w="220" w:type="pct"/>
            <w:shd w:val="solid" w:color="FFFFFF" w:fill="auto"/>
          </w:tcPr>
          <w:p w14:paraId="45FA7FE5"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36094364"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C6B2CF2" w14:textId="77777777" w:rsidR="0018354D" w:rsidRPr="005565CC" w:rsidRDefault="0018354D" w:rsidP="00F46EF5">
            <w:pPr>
              <w:pStyle w:val="TAL"/>
              <w:rPr>
                <w:snapToGrid w:val="0"/>
                <w:sz w:val="16"/>
                <w:szCs w:val="16"/>
                <w:lang w:val="en-AU"/>
              </w:rPr>
            </w:pPr>
            <w:r w:rsidRPr="005565CC">
              <w:rPr>
                <w:sz w:val="16"/>
                <w:szCs w:val="16"/>
              </w:rPr>
              <w:t xml:space="preserve">Add MDT specific configuration parameters for 5G </w:t>
            </w:r>
          </w:p>
        </w:tc>
        <w:tc>
          <w:tcPr>
            <w:tcW w:w="367" w:type="pct"/>
            <w:shd w:val="solid" w:color="FFFFFF" w:fill="auto"/>
          </w:tcPr>
          <w:p w14:paraId="56A7FCAE" w14:textId="77777777" w:rsidR="0018354D" w:rsidRPr="005565CC" w:rsidRDefault="0018354D" w:rsidP="00F46EF5">
            <w:pPr>
              <w:pStyle w:val="TAC"/>
              <w:rPr>
                <w:sz w:val="16"/>
                <w:szCs w:val="16"/>
              </w:rPr>
            </w:pPr>
            <w:r w:rsidRPr="005565CC">
              <w:rPr>
                <w:sz w:val="16"/>
                <w:szCs w:val="16"/>
              </w:rPr>
              <w:t>16.1.0</w:t>
            </w:r>
          </w:p>
        </w:tc>
      </w:tr>
      <w:tr w:rsidR="0018354D" w:rsidRPr="005565CC" w14:paraId="4FCD279D" w14:textId="77777777" w:rsidTr="00F46EF5">
        <w:trPr>
          <w:gridAfter w:val="1"/>
          <w:wAfter w:w="16" w:type="pct"/>
        </w:trPr>
        <w:tc>
          <w:tcPr>
            <w:tcW w:w="414" w:type="pct"/>
            <w:shd w:val="solid" w:color="FFFFFF" w:fill="auto"/>
          </w:tcPr>
          <w:p w14:paraId="541AC4D5"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21FDF5B3"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26C79119"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511620FB" w14:textId="77777777" w:rsidR="0018354D" w:rsidRPr="005565CC" w:rsidRDefault="0018354D" w:rsidP="00F46EF5">
            <w:pPr>
              <w:pStyle w:val="TAL"/>
              <w:rPr>
                <w:sz w:val="16"/>
                <w:szCs w:val="16"/>
              </w:rPr>
            </w:pPr>
            <w:r w:rsidRPr="005565CC">
              <w:rPr>
                <w:sz w:val="16"/>
                <w:szCs w:val="16"/>
              </w:rPr>
              <w:t>0319</w:t>
            </w:r>
          </w:p>
        </w:tc>
        <w:tc>
          <w:tcPr>
            <w:tcW w:w="220" w:type="pct"/>
            <w:shd w:val="solid" w:color="FFFFFF" w:fill="auto"/>
          </w:tcPr>
          <w:p w14:paraId="58FC202A"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B6AC313"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29CA853F" w14:textId="77777777" w:rsidR="0018354D" w:rsidRPr="005565CC" w:rsidRDefault="0018354D" w:rsidP="00F46EF5">
            <w:pPr>
              <w:pStyle w:val="TAL"/>
              <w:rPr>
                <w:snapToGrid w:val="0"/>
                <w:sz w:val="16"/>
                <w:szCs w:val="16"/>
                <w:lang w:val="en-AU"/>
              </w:rPr>
            </w:pPr>
            <w:r w:rsidRPr="005565CC">
              <w:rPr>
                <w:sz w:val="16"/>
                <w:szCs w:val="16"/>
              </w:rPr>
              <w:t xml:space="preserve">Add MDT user consent handling for 5G </w:t>
            </w:r>
          </w:p>
        </w:tc>
        <w:tc>
          <w:tcPr>
            <w:tcW w:w="367" w:type="pct"/>
            <w:shd w:val="solid" w:color="FFFFFF" w:fill="auto"/>
          </w:tcPr>
          <w:p w14:paraId="59669774" w14:textId="77777777" w:rsidR="0018354D" w:rsidRPr="005565CC" w:rsidRDefault="0018354D" w:rsidP="00F46EF5">
            <w:pPr>
              <w:pStyle w:val="TAC"/>
              <w:rPr>
                <w:sz w:val="16"/>
                <w:szCs w:val="16"/>
              </w:rPr>
            </w:pPr>
            <w:r w:rsidRPr="005565CC">
              <w:rPr>
                <w:sz w:val="16"/>
                <w:szCs w:val="16"/>
              </w:rPr>
              <w:t>16.1.0</w:t>
            </w:r>
          </w:p>
        </w:tc>
      </w:tr>
      <w:tr w:rsidR="0018354D" w:rsidRPr="005565CC" w14:paraId="0DD250D2" w14:textId="77777777" w:rsidTr="00F46EF5">
        <w:trPr>
          <w:gridAfter w:val="1"/>
          <w:wAfter w:w="16" w:type="pct"/>
        </w:trPr>
        <w:tc>
          <w:tcPr>
            <w:tcW w:w="414" w:type="pct"/>
            <w:shd w:val="solid" w:color="FFFFFF" w:fill="auto"/>
          </w:tcPr>
          <w:p w14:paraId="0C759026" w14:textId="77777777" w:rsidR="0018354D" w:rsidRPr="005565CC" w:rsidRDefault="0018354D" w:rsidP="00F46EF5">
            <w:pPr>
              <w:pStyle w:val="TAC"/>
              <w:rPr>
                <w:sz w:val="16"/>
                <w:szCs w:val="16"/>
              </w:rPr>
            </w:pPr>
            <w:r w:rsidRPr="005565CC">
              <w:rPr>
                <w:sz w:val="16"/>
                <w:szCs w:val="16"/>
              </w:rPr>
              <w:t>2020-03</w:t>
            </w:r>
          </w:p>
        </w:tc>
        <w:tc>
          <w:tcPr>
            <w:tcW w:w="414" w:type="pct"/>
            <w:shd w:val="solid" w:color="FFFFFF" w:fill="auto"/>
          </w:tcPr>
          <w:p w14:paraId="1527BAAE" w14:textId="77777777" w:rsidR="0018354D" w:rsidRPr="005565CC" w:rsidRDefault="0018354D" w:rsidP="00F46EF5">
            <w:pPr>
              <w:pStyle w:val="TAC"/>
              <w:rPr>
                <w:sz w:val="16"/>
                <w:szCs w:val="16"/>
              </w:rPr>
            </w:pPr>
            <w:r w:rsidRPr="005565CC">
              <w:rPr>
                <w:sz w:val="16"/>
                <w:szCs w:val="16"/>
              </w:rPr>
              <w:t>SA#87E</w:t>
            </w:r>
          </w:p>
        </w:tc>
        <w:tc>
          <w:tcPr>
            <w:tcW w:w="566" w:type="pct"/>
            <w:shd w:val="solid" w:color="FFFFFF" w:fill="auto"/>
          </w:tcPr>
          <w:p w14:paraId="30315385" w14:textId="77777777" w:rsidR="0018354D" w:rsidRPr="005565CC" w:rsidRDefault="0018354D" w:rsidP="00F46EF5">
            <w:pPr>
              <w:pStyle w:val="TAC"/>
              <w:rPr>
                <w:sz w:val="16"/>
                <w:szCs w:val="16"/>
              </w:rPr>
            </w:pPr>
            <w:r w:rsidRPr="005565CC">
              <w:rPr>
                <w:sz w:val="16"/>
                <w:szCs w:val="16"/>
              </w:rPr>
              <w:t>SP-200173</w:t>
            </w:r>
          </w:p>
        </w:tc>
        <w:tc>
          <w:tcPr>
            <w:tcW w:w="293" w:type="pct"/>
            <w:shd w:val="solid" w:color="FFFFFF" w:fill="auto"/>
          </w:tcPr>
          <w:p w14:paraId="6F5DD288" w14:textId="77777777" w:rsidR="0018354D" w:rsidRPr="005565CC" w:rsidRDefault="0018354D" w:rsidP="00F46EF5">
            <w:pPr>
              <w:pStyle w:val="TAL"/>
              <w:rPr>
                <w:sz w:val="16"/>
                <w:szCs w:val="16"/>
              </w:rPr>
            </w:pPr>
            <w:r w:rsidRPr="005565CC">
              <w:rPr>
                <w:sz w:val="16"/>
                <w:szCs w:val="16"/>
              </w:rPr>
              <w:t>0320</w:t>
            </w:r>
          </w:p>
        </w:tc>
        <w:tc>
          <w:tcPr>
            <w:tcW w:w="220" w:type="pct"/>
            <w:shd w:val="solid" w:color="FFFFFF" w:fill="auto"/>
          </w:tcPr>
          <w:p w14:paraId="7D62949A"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9EBD90C"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7F279FF" w14:textId="77777777" w:rsidR="0018354D" w:rsidRPr="005565CC" w:rsidRDefault="0018354D" w:rsidP="00F46EF5">
            <w:pPr>
              <w:pStyle w:val="TAL"/>
              <w:rPr>
                <w:snapToGrid w:val="0"/>
                <w:sz w:val="16"/>
                <w:szCs w:val="16"/>
                <w:lang w:val="en-AU"/>
              </w:rPr>
            </w:pPr>
            <w:r w:rsidRPr="005565CC">
              <w:rPr>
                <w:sz w:val="16"/>
                <w:szCs w:val="16"/>
              </w:rPr>
              <w:t xml:space="preserve">Add MDT trace recording session start and stop mechanism for 5G </w:t>
            </w:r>
          </w:p>
        </w:tc>
        <w:tc>
          <w:tcPr>
            <w:tcW w:w="367" w:type="pct"/>
            <w:shd w:val="solid" w:color="FFFFFF" w:fill="auto"/>
          </w:tcPr>
          <w:p w14:paraId="2C3F2745" w14:textId="77777777" w:rsidR="0018354D" w:rsidRPr="005565CC" w:rsidRDefault="0018354D" w:rsidP="00F46EF5">
            <w:pPr>
              <w:pStyle w:val="TAC"/>
              <w:rPr>
                <w:sz w:val="16"/>
                <w:szCs w:val="16"/>
              </w:rPr>
            </w:pPr>
            <w:r w:rsidRPr="005565CC">
              <w:rPr>
                <w:sz w:val="16"/>
                <w:szCs w:val="16"/>
              </w:rPr>
              <w:t>16.1.0</w:t>
            </w:r>
          </w:p>
        </w:tc>
      </w:tr>
      <w:tr w:rsidR="0018354D" w:rsidRPr="005565CC" w14:paraId="224CBE99" w14:textId="77777777" w:rsidTr="00F46EF5">
        <w:trPr>
          <w:gridAfter w:val="1"/>
          <w:wAfter w:w="16" w:type="pct"/>
        </w:trPr>
        <w:tc>
          <w:tcPr>
            <w:tcW w:w="414" w:type="pct"/>
            <w:shd w:val="solid" w:color="FFFFFF" w:fill="auto"/>
          </w:tcPr>
          <w:p w14:paraId="58733818" w14:textId="77777777" w:rsidR="0018354D" w:rsidRPr="005565CC" w:rsidRDefault="0018354D" w:rsidP="00F46EF5">
            <w:pPr>
              <w:pStyle w:val="TAC"/>
              <w:rPr>
                <w:sz w:val="16"/>
                <w:szCs w:val="16"/>
              </w:rPr>
            </w:pPr>
            <w:r w:rsidRPr="005565CC">
              <w:rPr>
                <w:sz w:val="16"/>
                <w:szCs w:val="16"/>
              </w:rPr>
              <w:t>2020-07</w:t>
            </w:r>
          </w:p>
        </w:tc>
        <w:tc>
          <w:tcPr>
            <w:tcW w:w="414" w:type="pct"/>
            <w:shd w:val="solid" w:color="FFFFFF" w:fill="auto"/>
          </w:tcPr>
          <w:p w14:paraId="573BC636" w14:textId="77777777" w:rsidR="0018354D" w:rsidRPr="005565CC" w:rsidRDefault="0018354D" w:rsidP="00F46EF5">
            <w:pPr>
              <w:pStyle w:val="TAC"/>
              <w:rPr>
                <w:sz w:val="16"/>
                <w:szCs w:val="16"/>
              </w:rPr>
            </w:pPr>
            <w:r w:rsidRPr="005565CC">
              <w:rPr>
                <w:sz w:val="16"/>
                <w:szCs w:val="16"/>
              </w:rPr>
              <w:t>SA#88E</w:t>
            </w:r>
          </w:p>
        </w:tc>
        <w:tc>
          <w:tcPr>
            <w:tcW w:w="566" w:type="pct"/>
            <w:shd w:val="solid" w:color="FFFFFF" w:fill="auto"/>
          </w:tcPr>
          <w:p w14:paraId="2B2FE920" w14:textId="77777777" w:rsidR="0018354D" w:rsidRPr="005565CC" w:rsidRDefault="0018354D" w:rsidP="00F46EF5">
            <w:pPr>
              <w:pStyle w:val="TAC"/>
              <w:rPr>
                <w:sz w:val="16"/>
                <w:szCs w:val="16"/>
              </w:rPr>
            </w:pPr>
            <w:r w:rsidRPr="005565CC">
              <w:rPr>
                <w:sz w:val="16"/>
                <w:szCs w:val="16"/>
              </w:rPr>
              <w:t>SP-200512</w:t>
            </w:r>
          </w:p>
        </w:tc>
        <w:tc>
          <w:tcPr>
            <w:tcW w:w="293" w:type="pct"/>
            <w:shd w:val="solid" w:color="FFFFFF" w:fill="auto"/>
          </w:tcPr>
          <w:p w14:paraId="680F2C7E" w14:textId="77777777" w:rsidR="0018354D" w:rsidRPr="005565CC" w:rsidRDefault="0018354D" w:rsidP="00F46EF5">
            <w:pPr>
              <w:pStyle w:val="TAL"/>
              <w:rPr>
                <w:sz w:val="16"/>
                <w:szCs w:val="16"/>
              </w:rPr>
            </w:pPr>
            <w:r w:rsidRPr="005565CC">
              <w:rPr>
                <w:sz w:val="16"/>
                <w:szCs w:val="16"/>
              </w:rPr>
              <w:t>0321</w:t>
            </w:r>
          </w:p>
        </w:tc>
        <w:tc>
          <w:tcPr>
            <w:tcW w:w="220" w:type="pct"/>
            <w:shd w:val="solid" w:color="FFFFFF" w:fill="auto"/>
          </w:tcPr>
          <w:p w14:paraId="292ABCA2"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67936B0A"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1D7E56D2" w14:textId="77777777" w:rsidR="0018354D" w:rsidRPr="005565CC" w:rsidRDefault="0018354D" w:rsidP="00F46EF5">
            <w:pPr>
              <w:pStyle w:val="TAL"/>
              <w:rPr>
                <w:snapToGrid w:val="0"/>
                <w:sz w:val="16"/>
                <w:szCs w:val="16"/>
                <w:lang w:val="en-AU"/>
              </w:rPr>
            </w:pPr>
            <w:r w:rsidRPr="005565CC">
              <w:rPr>
                <w:sz w:val="16"/>
                <w:szCs w:val="16"/>
              </w:rPr>
              <w:t>Replace Management based MDT Allowed IE with Management based MDT PLMN List IE for MDT user consent handling in NR</w:t>
            </w:r>
          </w:p>
        </w:tc>
        <w:tc>
          <w:tcPr>
            <w:tcW w:w="367" w:type="pct"/>
            <w:shd w:val="solid" w:color="FFFFFF" w:fill="auto"/>
          </w:tcPr>
          <w:p w14:paraId="12D57741" w14:textId="77777777" w:rsidR="0018354D" w:rsidRPr="005565CC" w:rsidRDefault="0018354D" w:rsidP="00F46EF5">
            <w:pPr>
              <w:pStyle w:val="TAC"/>
              <w:rPr>
                <w:sz w:val="16"/>
                <w:szCs w:val="16"/>
              </w:rPr>
            </w:pPr>
            <w:r w:rsidRPr="005565CC">
              <w:rPr>
                <w:sz w:val="16"/>
                <w:szCs w:val="16"/>
              </w:rPr>
              <w:t>16.2.0</w:t>
            </w:r>
          </w:p>
        </w:tc>
      </w:tr>
      <w:tr w:rsidR="0018354D" w:rsidRPr="005565CC" w14:paraId="168F7BA9" w14:textId="77777777" w:rsidTr="00F46EF5">
        <w:trPr>
          <w:gridAfter w:val="1"/>
          <w:wAfter w:w="16" w:type="pct"/>
        </w:trPr>
        <w:tc>
          <w:tcPr>
            <w:tcW w:w="414" w:type="pct"/>
            <w:shd w:val="solid" w:color="FFFFFF" w:fill="auto"/>
          </w:tcPr>
          <w:p w14:paraId="7538C015" w14:textId="77777777" w:rsidR="0018354D" w:rsidRPr="005565CC" w:rsidRDefault="0018354D" w:rsidP="00F46EF5">
            <w:pPr>
              <w:pStyle w:val="TAC"/>
              <w:rPr>
                <w:sz w:val="16"/>
                <w:szCs w:val="16"/>
              </w:rPr>
            </w:pPr>
            <w:r w:rsidRPr="005565CC">
              <w:rPr>
                <w:sz w:val="16"/>
                <w:szCs w:val="16"/>
              </w:rPr>
              <w:t>2020-07</w:t>
            </w:r>
          </w:p>
        </w:tc>
        <w:tc>
          <w:tcPr>
            <w:tcW w:w="414" w:type="pct"/>
            <w:shd w:val="solid" w:color="FFFFFF" w:fill="auto"/>
          </w:tcPr>
          <w:p w14:paraId="1D2DD0EE" w14:textId="77777777" w:rsidR="0018354D" w:rsidRPr="005565CC" w:rsidRDefault="0018354D" w:rsidP="00F46EF5">
            <w:pPr>
              <w:pStyle w:val="TAC"/>
              <w:rPr>
                <w:sz w:val="16"/>
                <w:szCs w:val="16"/>
              </w:rPr>
            </w:pPr>
            <w:r w:rsidRPr="005565CC">
              <w:rPr>
                <w:sz w:val="16"/>
                <w:szCs w:val="16"/>
              </w:rPr>
              <w:t>SA#88E</w:t>
            </w:r>
          </w:p>
        </w:tc>
        <w:tc>
          <w:tcPr>
            <w:tcW w:w="566" w:type="pct"/>
            <w:shd w:val="solid" w:color="FFFFFF" w:fill="auto"/>
          </w:tcPr>
          <w:p w14:paraId="01B4F223" w14:textId="77777777" w:rsidR="0018354D" w:rsidRPr="005565CC" w:rsidRDefault="0018354D" w:rsidP="00F46EF5">
            <w:pPr>
              <w:pStyle w:val="TAC"/>
              <w:rPr>
                <w:sz w:val="16"/>
                <w:szCs w:val="16"/>
              </w:rPr>
            </w:pPr>
            <w:r w:rsidRPr="005565CC">
              <w:rPr>
                <w:sz w:val="16"/>
                <w:szCs w:val="16"/>
              </w:rPr>
              <w:t>SP-200485</w:t>
            </w:r>
          </w:p>
        </w:tc>
        <w:tc>
          <w:tcPr>
            <w:tcW w:w="293" w:type="pct"/>
            <w:shd w:val="solid" w:color="FFFFFF" w:fill="auto"/>
          </w:tcPr>
          <w:p w14:paraId="15B9DA9F" w14:textId="77777777" w:rsidR="0018354D" w:rsidRPr="005565CC" w:rsidRDefault="0018354D" w:rsidP="00F46EF5">
            <w:pPr>
              <w:pStyle w:val="TAL"/>
              <w:rPr>
                <w:sz w:val="16"/>
                <w:szCs w:val="16"/>
              </w:rPr>
            </w:pPr>
            <w:r w:rsidRPr="005565CC">
              <w:rPr>
                <w:sz w:val="16"/>
                <w:szCs w:val="16"/>
              </w:rPr>
              <w:t>0322</w:t>
            </w:r>
          </w:p>
        </w:tc>
        <w:tc>
          <w:tcPr>
            <w:tcW w:w="220" w:type="pct"/>
            <w:shd w:val="solid" w:color="FFFFFF" w:fill="auto"/>
          </w:tcPr>
          <w:p w14:paraId="1604B832"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E1B03A5"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7D67B498" w14:textId="77777777" w:rsidR="0018354D" w:rsidRPr="005565CC" w:rsidRDefault="0018354D" w:rsidP="00F46EF5">
            <w:pPr>
              <w:pStyle w:val="TAL"/>
              <w:rPr>
                <w:snapToGrid w:val="0"/>
                <w:sz w:val="16"/>
                <w:szCs w:val="16"/>
                <w:lang w:val="en-AU"/>
              </w:rPr>
            </w:pPr>
            <w:r w:rsidRPr="005565CC">
              <w:rPr>
                <w:sz w:val="16"/>
                <w:szCs w:val="16"/>
              </w:rPr>
              <w:t>Adding SINR measurement in M1 for Immediate MDT</w:t>
            </w:r>
          </w:p>
        </w:tc>
        <w:tc>
          <w:tcPr>
            <w:tcW w:w="367" w:type="pct"/>
            <w:shd w:val="solid" w:color="FFFFFF" w:fill="auto"/>
          </w:tcPr>
          <w:p w14:paraId="0E881B64" w14:textId="77777777" w:rsidR="0018354D" w:rsidRPr="005565CC" w:rsidRDefault="0018354D" w:rsidP="00F46EF5">
            <w:pPr>
              <w:pStyle w:val="TAC"/>
              <w:rPr>
                <w:sz w:val="16"/>
                <w:szCs w:val="16"/>
              </w:rPr>
            </w:pPr>
            <w:r w:rsidRPr="005565CC">
              <w:rPr>
                <w:sz w:val="16"/>
                <w:szCs w:val="16"/>
              </w:rPr>
              <w:t>16.2.0</w:t>
            </w:r>
          </w:p>
        </w:tc>
      </w:tr>
      <w:tr w:rsidR="0018354D" w:rsidRPr="005565CC" w14:paraId="6348318B" w14:textId="77777777" w:rsidTr="00F46EF5">
        <w:trPr>
          <w:gridAfter w:val="1"/>
          <w:wAfter w:w="16" w:type="pct"/>
        </w:trPr>
        <w:tc>
          <w:tcPr>
            <w:tcW w:w="414" w:type="pct"/>
            <w:shd w:val="solid" w:color="FFFFFF" w:fill="auto"/>
          </w:tcPr>
          <w:p w14:paraId="1987BBF1" w14:textId="77777777" w:rsidR="0018354D" w:rsidRPr="005565CC" w:rsidRDefault="0018354D" w:rsidP="00F46EF5">
            <w:pPr>
              <w:pStyle w:val="TAC"/>
              <w:rPr>
                <w:sz w:val="16"/>
                <w:szCs w:val="16"/>
              </w:rPr>
            </w:pPr>
            <w:r w:rsidRPr="005565CC">
              <w:rPr>
                <w:sz w:val="16"/>
                <w:szCs w:val="16"/>
              </w:rPr>
              <w:t>2020-07</w:t>
            </w:r>
          </w:p>
        </w:tc>
        <w:tc>
          <w:tcPr>
            <w:tcW w:w="414" w:type="pct"/>
            <w:shd w:val="solid" w:color="FFFFFF" w:fill="auto"/>
          </w:tcPr>
          <w:p w14:paraId="0741D336" w14:textId="77777777" w:rsidR="0018354D" w:rsidRPr="005565CC" w:rsidRDefault="0018354D" w:rsidP="00F46EF5">
            <w:pPr>
              <w:pStyle w:val="TAC"/>
              <w:rPr>
                <w:sz w:val="16"/>
                <w:szCs w:val="16"/>
              </w:rPr>
            </w:pPr>
            <w:r w:rsidRPr="005565CC">
              <w:rPr>
                <w:sz w:val="16"/>
                <w:szCs w:val="16"/>
              </w:rPr>
              <w:t>SA#88E</w:t>
            </w:r>
          </w:p>
        </w:tc>
        <w:tc>
          <w:tcPr>
            <w:tcW w:w="566" w:type="pct"/>
            <w:shd w:val="solid" w:color="FFFFFF" w:fill="auto"/>
          </w:tcPr>
          <w:p w14:paraId="03507D1D" w14:textId="77777777" w:rsidR="0018354D" w:rsidRPr="005565CC" w:rsidRDefault="0018354D" w:rsidP="00F46EF5">
            <w:pPr>
              <w:pStyle w:val="TAC"/>
              <w:rPr>
                <w:sz w:val="16"/>
                <w:szCs w:val="16"/>
              </w:rPr>
            </w:pPr>
            <w:r w:rsidRPr="005565CC">
              <w:rPr>
                <w:sz w:val="16"/>
                <w:szCs w:val="16"/>
              </w:rPr>
              <w:t>SP-200512</w:t>
            </w:r>
          </w:p>
        </w:tc>
        <w:tc>
          <w:tcPr>
            <w:tcW w:w="293" w:type="pct"/>
            <w:shd w:val="solid" w:color="FFFFFF" w:fill="auto"/>
          </w:tcPr>
          <w:p w14:paraId="41DC6161" w14:textId="77777777" w:rsidR="0018354D" w:rsidRPr="005565CC" w:rsidRDefault="0018354D" w:rsidP="00F46EF5">
            <w:pPr>
              <w:pStyle w:val="TAL"/>
              <w:rPr>
                <w:sz w:val="16"/>
                <w:szCs w:val="16"/>
              </w:rPr>
            </w:pPr>
            <w:r w:rsidRPr="005565CC">
              <w:rPr>
                <w:sz w:val="16"/>
                <w:szCs w:val="16"/>
              </w:rPr>
              <w:t>0323</w:t>
            </w:r>
          </w:p>
        </w:tc>
        <w:tc>
          <w:tcPr>
            <w:tcW w:w="220" w:type="pct"/>
            <w:shd w:val="solid" w:color="FFFFFF" w:fill="auto"/>
          </w:tcPr>
          <w:p w14:paraId="3E90A7A6"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4E7C5AE1"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13B73FD5" w14:textId="77777777" w:rsidR="0018354D" w:rsidRPr="005565CC" w:rsidRDefault="0018354D" w:rsidP="00F46EF5">
            <w:pPr>
              <w:pStyle w:val="TAL"/>
              <w:rPr>
                <w:snapToGrid w:val="0"/>
                <w:sz w:val="16"/>
                <w:szCs w:val="16"/>
                <w:lang w:val="en-AU"/>
              </w:rPr>
            </w:pPr>
            <w:r w:rsidRPr="005565CC">
              <w:rPr>
                <w:sz w:val="16"/>
                <w:szCs w:val="16"/>
              </w:rPr>
              <w:t>Add MDT additional configuration information for MDT reporting in NR</w:t>
            </w:r>
          </w:p>
        </w:tc>
        <w:tc>
          <w:tcPr>
            <w:tcW w:w="367" w:type="pct"/>
            <w:shd w:val="solid" w:color="FFFFFF" w:fill="auto"/>
          </w:tcPr>
          <w:p w14:paraId="78189CE7" w14:textId="77777777" w:rsidR="0018354D" w:rsidRPr="005565CC" w:rsidRDefault="0018354D" w:rsidP="00F46EF5">
            <w:pPr>
              <w:pStyle w:val="TAC"/>
              <w:rPr>
                <w:sz w:val="16"/>
                <w:szCs w:val="16"/>
              </w:rPr>
            </w:pPr>
            <w:r w:rsidRPr="005565CC">
              <w:rPr>
                <w:sz w:val="16"/>
                <w:szCs w:val="16"/>
              </w:rPr>
              <w:t>16.2.0</w:t>
            </w:r>
          </w:p>
        </w:tc>
      </w:tr>
      <w:tr w:rsidR="0018354D" w:rsidRPr="005565CC" w14:paraId="5D442AE1" w14:textId="77777777" w:rsidTr="00F46EF5">
        <w:trPr>
          <w:gridAfter w:val="1"/>
          <w:wAfter w:w="16" w:type="pct"/>
        </w:trPr>
        <w:tc>
          <w:tcPr>
            <w:tcW w:w="414" w:type="pct"/>
            <w:shd w:val="solid" w:color="FFFFFF" w:fill="auto"/>
          </w:tcPr>
          <w:p w14:paraId="63A1836D" w14:textId="77777777" w:rsidR="0018354D" w:rsidRPr="005565CC" w:rsidRDefault="0018354D" w:rsidP="00F46EF5">
            <w:pPr>
              <w:pStyle w:val="TAC"/>
              <w:rPr>
                <w:sz w:val="16"/>
                <w:szCs w:val="16"/>
              </w:rPr>
            </w:pPr>
            <w:r w:rsidRPr="005565CC">
              <w:rPr>
                <w:sz w:val="16"/>
                <w:szCs w:val="16"/>
              </w:rPr>
              <w:t>2020-07</w:t>
            </w:r>
          </w:p>
        </w:tc>
        <w:tc>
          <w:tcPr>
            <w:tcW w:w="414" w:type="pct"/>
            <w:shd w:val="solid" w:color="FFFFFF" w:fill="auto"/>
          </w:tcPr>
          <w:p w14:paraId="463BD5F2" w14:textId="77777777" w:rsidR="0018354D" w:rsidRPr="005565CC" w:rsidRDefault="0018354D" w:rsidP="00F46EF5">
            <w:pPr>
              <w:pStyle w:val="TAC"/>
              <w:rPr>
                <w:sz w:val="16"/>
                <w:szCs w:val="16"/>
              </w:rPr>
            </w:pPr>
            <w:r w:rsidRPr="005565CC">
              <w:rPr>
                <w:sz w:val="16"/>
                <w:szCs w:val="16"/>
              </w:rPr>
              <w:t>SA#88E</w:t>
            </w:r>
          </w:p>
        </w:tc>
        <w:tc>
          <w:tcPr>
            <w:tcW w:w="566" w:type="pct"/>
            <w:shd w:val="solid" w:color="FFFFFF" w:fill="auto"/>
          </w:tcPr>
          <w:p w14:paraId="008B8D98" w14:textId="77777777" w:rsidR="0018354D" w:rsidRPr="005565CC" w:rsidRDefault="0018354D" w:rsidP="00F46EF5">
            <w:pPr>
              <w:pStyle w:val="TAC"/>
              <w:rPr>
                <w:sz w:val="16"/>
                <w:szCs w:val="16"/>
              </w:rPr>
            </w:pPr>
            <w:r w:rsidRPr="005565CC">
              <w:rPr>
                <w:sz w:val="16"/>
                <w:szCs w:val="16"/>
              </w:rPr>
              <w:t>SP-200487</w:t>
            </w:r>
          </w:p>
        </w:tc>
        <w:tc>
          <w:tcPr>
            <w:tcW w:w="293" w:type="pct"/>
            <w:shd w:val="solid" w:color="FFFFFF" w:fill="auto"/>
          </w:tcPr>
          <w:p w14:paraId="04C3AA2F" w14:textId="77777777" w:rsidR="0018354D" w:rsidRPr="005565CC" w:rsidRDefault="0018354D" w:rsidP="00F46EF5">
            <w:pPr>
              <w:pStyle w:val="TAL"/>
              <w:rPr>
                <w:sz w:val="16"/>
                <w:szCs w:val="16"/>
              </w:rPr>
            </w:pPr>
            <w:r w:rsidRPr="005565CC">
              <w:rPr>
                <w:sz w:val="16"/>
                <w:szCs w:val="16"/>
              </w:rPr>
              <w:t>0334</w:t>
            </w:r>
          </w:p>
        </w:tc>
        <w:tc>
          <w:tcPr>
            <w:tcW w:w="220" w:type="pct"/>
            <w:shd w:val="solid" w:color="FFFFFF" w:fill="auto"/>
          </w:tcPr>
          <w:p w14:paraId="616475C2"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66069103"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24F61282" w14:textId="77777777" w:rsidR="0018354D" w:rsidRPr="005565CC" w:rsidRDefault="0018354D" w:rsidP="00F46EF5">
            <w:pPr>
              <w:pStyle w:val="TAL"/>
              <w:rPr>
                <w:snapToGrid w:val="0"/>
                <w:sz w:val="16"/>
                <w:szCs w:val="16"/>
                <w:lang w:val="en-AU"/>
              </w:rPr>
            </w:pPr>
            <w:r w:rsidRPr="005565CC">
              <w:rPr>
                <w:sz w:val="16"/>
                <w:szCs w:val="16"/>
              </w:rPr>
              <w:t>Clean up of the editor notes</w:t>
            </w:r>
          </w:p>
        </w:tc>
        <w:tc>
          <w:tcPr>
            <w:tcW w:w="367" w:type="pct"/>
            <w:shd w:val="solid" w:color="FFFFFF" w:fill="auto"/>
          </w:tcPr>
          <w:p w14:paraId="0F30C6B8" w14:textId="77777777" w:rsidR="0018354D" w:rsidRPr="005565CC" w:rsidRDefault="0018354D" w:rsidP="00F46EF5">
            <w:pPr>
              <w:pStyle w:val="TAC"/>
              <w:rPr>
                <w:sz w:val="16"/>
                <w:szCs w:val="16"/>
              </w:rPr>
            </w:pPr>
            <w:r w:rsidRPr="005565CC">
              <w:rPr>
                <w:sz w:val="16"/>
                <w:szCs w:val="16"/>
              </w:rPr>
              <w:t>16.2.0</w:t>
            </w:r>
          </w:p>
        </w:tc>
      </w:tr>
      <w:tr w:rsidR="0018354D" w:rsidRPr="005565CC" w14:paraId="5053ECD0" w14:textId="77777777" w:rsidTr="00F46EF5">
        <w:trPr>
          <w:gridAfter w:val="1"/>
          <w:wAfter w:w="16" w:type="pct"/>
        </w:trPr>
        <w:tc>
          <w:tcPr>
            <w:tcW w:w="414" w:type="pct"/>
            <w:shd w:val="solid" w:color="FFFFFF" w:fill="auto"/>
          </w:tcPr>
          <w:p w14:paraId="1B2DCFC2"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47880D08"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4968D7A7" w14:textId="77777777" w:rsidR="0018354D" w:rsidRPr="005565CC" w:rsidRDefault="0018354D" w:rsidP="00F46EF5">
            <w:pPr>
              <w:pStyle w:val="TAC"/>
              <w:rPr>
                <w:sz w:val="16"/>
                <w:szCs w:val="16"/>
              </w:rPr>
            </w:pPr>
            <w:r w:rsidRPr="005565CC">
              <w:rPr>
                <w:sz w:val="16"/>
                <w:szCs w:val="16"/>
              </w:rPr>
              <w:t>SP-200753</w:t>
            </w:r>
          </w:p>
        </w:tc>
        <w:tc>
          <w:tcPr>
            <w:tcW w:w="293" w:type="pct"/>
            <w:shd w:val="solid" w:color="FFFFFF" w:fill="auto"/>
          </w:tcPr>
          <w:p w14:paraId="56260326" w14:textId="77777777" w:rsidR="0018354D" w:rsidRPr="005565CC" w:rsidRDefault="0018354D" w:rsidP="00F46EF5">
            <w:pPr>
              <w:pStyle w:val="TAL"/>
              <w:rPr>
                <w:sz w:val="16"/>
                <w:szCs w:val="16"/>
              </w:rPr>
            </w:pPr>
            <w:r w:rsidRPr="005565CC">
              <w:rPr>
                <w:sz w:val="16"/>
                <w:szCs w:val="16"/>
              </w:rPr>
              <w:t>0337</w:t>
            </w:r>
          </w:p>
        </w:tc>
        <w:tc>
          <w:tcPr>
            <w:tcW w:w="220" w:type="pct"/>
            <w:shd w:val="solid" w:color="FFFFFF" w:fill="auto"/>
          </w:tcPr>
          <w:p w14:paraId="0B53AEB6"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246230CB"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65F6A9D2" w14:textId="77777777" w:rsidR="0018354D" w:rsidRPr="005565CC" w:rsidRDefault="0018354D" w:rsidP="00F46EF5">
            <w:pPr>
              <w:pStyle w:val="TAL"/>
              <w:rPr>
                <w:snapToGrid w:val="0"/>
                <w:sz w:val="16"/>
                <w:szCs w:val="16"/>
                <w:lang w:val="en-AU"/>
              </w:rPr>
            </w:pPr>
            <w:r w:rsidRPr="005565CC">
              <w:rPr>
                <w:sz w:val="16"/>
                <w:szCs w:val="16"/>
              </w:rPr>
              <w:t>Adding AUSF and SMSF as Trace Entity</w:t>
            </w:r>
          </w:p>
        </w:tc>
        <w:tc>
          <w:tcPr>
            <w:tcW w:w="367" w:type="pct"/>
            <w:shd w:val="solid" w:color="FFFFFF" w:fill="auto"/>
          </w:tcPr>
          <w:p w14:paraId="42DDC178" w14:textId="77777777" w:rsidR="0018354D" w:rsidRPr="005565CC" w:rsidRDefault="0018354D" w:rsidP="00F46EF5">
            <w:pPr>
              <w:pStyle w:val="TAC"/>
              <w:rPr>
                <w:sz w:val="16"/>
                <w:szCs w:val="16"/>
              </w:rPr>
            </w:pPr>
            <w:r w:rsidRPr="005565CC">
              <w:rPr>
                <w:sz w:val="16"/>
                <w:szCs w:val="16"/>
              </w:rPr>
              <w:t>16.3.0</w:t>
            </w:r>
          </w:p>
        </w:tc>
      </w:tr>
      <w:tr w:rsidR="0018354D" w:rsidRPr="005565CC" w14:paraId="35FA056C" w14:textId="77777777" w:rsidTr="00F46EF5">
        <w:trPr>
          <w:gridAfter w:val="1"/>
          <w:wAfter w:w="16" w:type="pct"/>
        </w:trPr>
        <w:tc>
          <w:tcPr>
            <w:tcW w:w="414" w:type="pct"/>
            <w:shd w:val="solid" w:color="FFFFFF" w:fill="auto"/>
          </w:tcPr>
          <w:p w14:paraId="3EB0C7B2"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1EE9D33B"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0B593090" w14:textId="77777777" w:rsidR="0018354D" w:rsidRPr="005565CC" w:rsidRDefault="0018354D" w:rsidP="00F46EF5">
            <w:pPr>
              <w:pStyle w:val="TAC"/>
              <w:rPr>
                <w:sz w:val="16"/>
                <w:szCs w:val="16"/>
              </w:rPr>
            </w:pPr>
            <w:r w:rsidRPr="005565CC">
              <w:rPr>
                <w:sz w:val="16"/>
                <w:szCs w:val="16"/>
              </w:rPr>
              <w:t>SP-200725</w:t>
            </w:r>
          </w:p>
        </w:tc>
        <w:tc>
          <w:tcPr>
            <w:tcW w:w="293" w:type="pct"/>
            <w:shd w:val="solid" w:color="FFFFFF" w:fill="auto"/>
          </w:tcPr>
          <w:p w14:paraId="77A8CBA4" w14:textId="77777777" w:rsidR="0018354D" w:rsidRPr="005565CC" w:rsidRDefault="0018354D" w:rsidP="00F46EF5">
            <w:pPr>
              <w:pStyle w:val="TAL"/>
              <w:rPr>
                <w:sz w:val="16"/>
                <w:szCs w:val="16"/>
              </w:rPr>
            </w:pPr>
            <w:r w:rsidRPr="005565CC">
              <w:rPr>
                <w:sz w:val="16"/>
                <w:szCs w:val="16"/>
              </w:rPr>
              <w:t>0342</w:t>
            </w:r>
          </w:p>
        </w:tc>
        <w:tc>
          <w:tcPr>
            <w:tcW w:w="220" w:type="pct"/>
            <w:shd w:val="solid" w:color="FFFFFF" w:fill="auto"/>
          </w:tcPr>
          <w:p w14:paraId="21994FC9"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11969994"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598E8826" w14:textId="77777777" w:rsidR="0018354D" w:rsidRPr="005565CC" w:rsidRDefault="0018354D" w:rsidP="00F46EF5">
            <w:pPr>
              <w:pStyle w:val="TAL"/>
              <w:rPr>
                <w:snapToGrid w:val="0"/>
                <w:sz w:val="16"/>
                <w:szCs w:val="16"/>
                <w:lang w:val="en-AU"/>
              </w:rPr>
            </w:pPr>
            <w:r w:rsidRPr="005565CC">
              <w:rPr>
                <w:sz w:val="16"/>
                <w:szCs w:val="16"/>
              </w:rPr>
              <w:t>Adding AMF interface trace information definition</w:t>
            </w:r>
          </w:p>
        </w:tc>
        <w:tc>
          <w:tcPr>
            <w:tcW w:w="367" w:type="pct"/>
            <w:shd w:val="solid" w:color="FFFFFF" w:fill="auto"/>
          </w:tcPr>
          <w:p w14:paraId="4C09FB49" w14:textId="77777777" w:rsidR="0018354D" w:rsidRPr="005565CC" w:rsidRDefault="0018354D" w:rsidP="00F46EF5">
            <w:pPr>
              <w:pStyle w:val="TAC"/>
              <w:rPr>
                <w:sz w:val="16"/>
                <w:szCs w:val="16"/>
              </w:rPr>
            </w:pPr>
            <w:r w:rsidRPr="005565CC">
              <w:rPr>
                <w:sz w:val="16"/>
                <w:szCs w:val="16"/>
              </w:rPr>
              <w:t>16.3.0</w:t>
            </w:r>
          </w:p>
        </w:tc>
      </w:tr>
      <w:tr w:rsidR="0018354D" w:rsidRPr="005565CC" w14:paraId="02D1920D" w14:textId="77777777" w:rsidTr="00F46EF5">
        <w:trPr>
          <w:gridAfter w:val="1"/>
          <w:wAfter w:w="16" w:type="pct"/>
        </w:trPr>
        <w:tc>
          <w:tcPr>
            <w:tcW w:w="414" w:type="pct"/>
            <w:shd w:val="solid" w:color="FFFFFF" w:fill="auto"/>
          </w:tcPr>
          <w:p w14:paraId="53AEDB45"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761EDA81"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18B16B0C" w14:textId="77777777" w:rsidR="0018354D" w:rsidRPr="005565CC" w:rsidRDefault="0018354D" w:rsidP="00F46EF5">
            <w:pPr>
              <w:pStyle w:val="TAC"/>
              <w:rPr>
                <w:sz w:val="16"/>
                <w:szCs w:val="16"/>
              </w:rPr>
            </w:pPr>
            <w:r w:rsidRPr="005565CC">
              <w:rPr>
                <w:sz w:val="16"/>
                <w:szCs w:val="16"/>
              </w:rPr>
              <w:t>SP-200723</w:t>
            </w:r>
          </w:p>
        </w:tc>
        <w:tc>
          <w:tcPr>
            <w:tcW w:w="293" w:type="pct"/>
            <w:shd w:val="solid" w:color="FFFFFF" w:fill="auto"/>
          </w:tcPr>
          <w:p w14:paraId="6964594A" w14:textId="77777777" w:rsidR="0018354D" w:rsidRPr="005565CC" w:rsidRDefault="0018354D" w:rsidP="00F46EF5">
            <w:pPr>
              <w:pStyle w:val="TAL"/>
              <w:rPr>
                <w:sz w:val="16"/>
                <w:szCs w:val="16"/>
              </w:rPr>
            </w:pPr>
            <w:r w:rsidRPr="005565CC">
              <w:rPr>
                <w:sz w:val="16"/>
                <w:szCs w:val="16"/>
              </w:rPr>
              <w:t>0343</w:t>
            </w:r>
          </w:p>
        </w:tc>
        <w:tc>
          <w:tcPr>
            <w:tcW w:w="220" w:type="pct"/>
            <w:shd w:val="solid" w:color="FFFFFF" w:fill="auto"/>
          </w:tcPr>
          <w:p w14:paraId="49C252FC"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EF664FD"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0D8D16C7" w14:textId="77777777" w:rsidR="0018354D" w:rsidRPr="005565CC" w:rsidRDefault="0018354D" w:rsidP="00F46EF5">
            <w:pPr>
              <w:pStyle w:val="TAL"/>
              <w:rPr>
                <w:snapToGrid w:val="0"/>
                <w:sz w:val="16"/>
                <w:szCs w:val="16"/>
                <w:lang w:val="en-AU"/>
              </w:rPr>
            </w:pPr>
            <w:r w:rsidRPr="005565CC">
              <w:rPr>
                <w:sz w:val="16"/>
                <w:szCs w:val="16"/>
              </w:rPr>
              <w:t>Add support in band notification of error conditions when streaming trace data</w:t>
            </w:r>
          </w:p>
        </w:tc>
        <w:tc>
          <w:tcPr>
            <w:tcW w:w="367" w:type="pct"/>
            <w:shd w:val="solid" w:color="FFFFFF" w:fill="auto"/>
          </w:tcPr>
          <w:p w14:paraId="78AF941A" w14:textId="77777777" w:rsidR="0018354D" w:rsidRPr="005565CC" w:rsidRDefault="0018354D" w:rsidP="00F46EF5">
            <w:pPr>
              <w:pStyle w:val="TAC"/>
              <w:rPr>
                <w:sz w:val="16"/>
                <w:szCs w:val="16"/>
              </w:rPr>
            </w:pPr>
            <w:r w:rsidRPr="005565CC">
              <w:rPr>
                <w:sz w:val="16"/>
                <w:szCs w:val="16"/>
              </w:rPr>
              <w:t>16.3.0</w:t>
            </w:r>
          </w:p>
        </w:tc>
      </w:tr>
      <w:tr w:rsidR="0018354D" w:rsidRPr="005565CC" w14:paraId="02489066" w14:textId="77777777" w:rsidTr="00F46EF5">
        <w:trPr>
          <w:gridAfter w:val="1"/>
          <w:wAfter w:w="16" w:type="pct"/>
        </w:trPr>
        <w:tc>
          <w:tcPr>
            <w:tcW w:w="414" w:type="pct"/>
            <w:shd w:val="solid" w:color="FFFFFF" w:fill="auto"/>
          </w:tcPr>
          <w:p w14:paraId="3CDC9FB7"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76E802A6"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3DBAA2F9" w14:textId="77777777" w:rsidR="0018354D" w:rsidRPr="005565CC" w:rsidRDefault="0018354D" w:rsidP="00F46EF5">
            <w:pPr>
              <w:pStyle w:val="TAC"/>
              <w:rPr>
                <w:sz w:val="16"/>
                <w:szCs w:val="16"/>
              </w:rPr>
            </w:pPr>
            <w:r w:rsidRPr="005565CC">
              <w:rPr>
                <w:sz w:val="16"/>
                <w:szCs w:val="16"/>
              </w:rPr>
              <w:t>SP-200744</w:t>
            </w:r>
          </w:p>
        </w:tc>
        <w:tc>
          <w:tcPr>
            <w:tcW w:w="293" w:type="pct"/>
            <w:shd w:val="solid" w:color="FFFFFF" w:fill="auto"/>
          </w:tcPr>
          <w:p w14:paraId="3C0B1049" w14:textId="77777777" w:rsidR="0018354D" w:rsidRPr="005565CC" w:rsidRDefault="0018354D" w:rsidP="00F46EF5">
            <w:pPr>
              <w:pStyle w:val="TAL"/>
              <w:rPr>
                <w:sz w:val="16"/>
                <w:szCs w:val="16"/>
              </w:rPr>
            </w:pPr>
            <w:r w:rsidRPr="005565CC">
              <w:rPr>
                <w:sz w:val="16"/>
                <w:szCs w:val="16"/>
              </w:rPr>
              <w:t>0344</w:t>
            </w:r>
          </w:p>
        </w:tc>
        <w:tc>
          <w:tcPr>
            <w:tcW w:w="220" w:type="pct"/>
            <w:shd w:val="solid" w:color="FFFFFF" w:fill="auto"/>
          </w:tcPr>
          <w:p w14:paraId="0F7C9498"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95D370D"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4815D187" w14:textId="77777777" w:rsidR="0018354D" w:rsidRPr="005565CC" w:rsidRDefault="0018354D" w:rsidP="00F46EF5">
            <w:pPr>
              <w:pStyle w:val="TAL"/>
              <w:rPr>
                <w:snapToGrid w:val="0"/>
                <w:sz w:val="16"/>
                <w:szCs w:val="16"/>
                <w:lang w:val="en-AU"/>
              </w:rPr>
            </w:pPr>
            <w:r w:rsidRPr="005565CC">
              <w:rPr>
                <w:sz w:val="16"/>
                <w:szCs w:val="16"/>
              </w:rPr>
              <w:t>Add missing 5G RCEF report collection</w:t>
            </w:r>
          </w:p>
        </w:tc>
        <w:tc>
          <w:tcPr>
            <w:tcW w:w="367" w:type="pct"/>
            <w:shd w:val="solid" w:color="FFFFFF" w:fill="auto"/>
          </w:tcPr>
          <w:p w14:paraId="0813FFCA" w14:textId="77777777" w:rsidR="0018354D" w:rsidRPr="005565CC" w:rsidRDefault="0018354D" w:rsidP="00F46EF5">
            <w:pPr>
              <w:pStyle w:val="TAC"/>
              <w:rPr>
                <w:sz w:val="16"/>
                <w:szCs w:val="16"/>
              </w:rPr>
            </w:pPr>
            <w:r w:rsidRPr="005565CC">
              <w:rPr>
                <w:sz w:val="16"/>
                <w:szCs w:val="16"/>
              </w:rPr>
              <w:t>16.3.0</w:t>
            </w:r>
          </w:p>
        </w:tc>
      </w:tr>
      <w:tr w:rsidR="0018354D" w:rsidRPr="005565CC" w14:paraId="271649C8" w14:textId="77777777" w:rsidTr="00F46EF5">
        <w:trPr>
          <w:gridAfter w:val="1"/>
          <w:wAfter w:w="16" w:type="pct"/>
        </w:trPr>
        <w:tc>
          <w:tcPr>
            <w:tcW w:w="414" w:type="pct"/>
            <w:shd w:val="solid" w:color="FFFFFF" w:fill="auto"/>
          </w:tcPr>
          <w:p w14:paraId="34D84C62"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68F70F56"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69144EE0" w14:textId="77777777" w:rsidR="0018354D" w:rsidRPr="005565CC" w:rsidRDefault="0018354D" w:rsidP="00F46EF5">
            <w:pPr>
              <w:pStyle w:val="TAC"/>
              <w:rPr>
                <w:sz w:val="16"/>
                <w:szCs w:val="16"/>
              </w:rPr>
            </w:pPr>
            <w:r w:rsidRPr="005565CC">
              <w:rPr>
                <w:sz w:val="16"/>
                <w:szCs w:val="16"/>
              </w:rPr>
              <w:t>SP-200744</w:t>
            </w:r>
          </w:p>
        </w:tc>
        <w:tc>
          <w:tcPr>
            <w:tcW w:w="293" w:type="pct"/>
            <w:shd w:val="solid" w:color="FFFFFF" w:fill="auto"/>
          </w:tcPr>
          <w:p w14:paraId="4B22D226" w14:textId="77777777" w:rsidR="0018354D" w:rsidRPr="005565CC" w:rsidRDefault="0018354D" w:rsidP="00F46EF5">
            <w:pPr>
              <w:pStyle w:val="TAL"/>
              <w:rPr>
                <w:sz w:val="16"/>
                <w:szCs w:val="16"/>
              </w:rPr>
            </w:pPr>
            <w:r w:rsidRPr="005565CC">
              <w:rPr>
                <w:sz w:val="16"/>
                <w:szCs w:val="16"/>
              </w:rPr>
              <w:t>0346</w:t>
            </w:r>
          </w:p>
        </w:tc>
        <w:tc>
          <w:tcPr>
            <w:tcW w:w="220" w:type="pct"/>
            <w:shd w:val="solid" w:color="FFFFFF" w:fill="auto"/>
          </w:tcPr>
          <w:p w14:paraId="11E4CF6E"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11F6575A"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3281C780" w14:textId="77777777" w:rsidR="0018354D" w:rsidRPr="005565CC" w:rsidRDefault="0018354D" w:rsidP="00F46EF5">
            <w:pPr>
              <w:pStyle w:val="TAL"/>
              <w:rPr>
                <w:snapToGrid w:val="0"/>
                <w:sz w:val="16"/>
                <w:szCs w:val="16"/>
                <w:lang w:val="en-AU"/>
              </w:rPr>
            </w:pPr>
            <w:r w:rsidRPr="005565CC">
              <w:rPr>
                <w:sz w:val="16"/>
                <w:szCs w:val="16"/>
              </w:rPr>
              <w:t>Add missing 5G RLF report collection</w:t>
            </w:r>
          </w:p>
        </w:tc>
        <w:tc>
          <w:tcPr>
            <w:tcW w:w="367" w:type="pct"/>
            <w:shd w:val="solid" w:color="FFFFFF" w:fill="auto"/>
          </w:tcPr>
          <w:p w14:paraId="37CF4EFE" w14:textId="77777777" w:rsidR="0018354D" w:rsidRPr="005565CC" w:rsidRDefault="0018354D" w:rsidP="00F46EF5">
            <w:pPr>
              <w:pStyle w:val="TAC"/>
              <w:rPr>
                <w:sz w:val="16"/>
                <w:szCs w:val="16"/>
              </w:rPr>
            </w:pPr>
            <w:r w:rsidRPr="005565CC">
              <w:rPr>
                <w:sz w:val="16"/>
                <w:szCs w:val="16"/>
              </w:rPr>
              <w:t>16.3.0</w:t>
            </w:r>
          </w:p>
        </w:tc>
      </w:tr>
      <w:tr w:rsidR="0018354D" w:rsidRPr="005565CC" w14:paraId="2039E6E4" w14:textId="77777777" w:rsidTr="00F46EF5">
        <w:trPr>
          <w:gridAfter w:val="1"/>
          <w:wAfter w:w="16" w:type="pct"/>
        </w:trPr>
        <w:tc>
          <w:tcPr>
            <w:tcW w:w="414" w:type="pct"/>
            <w:shd w:val="solid" w:color="FFFFFF" w:fill="auto"/>
          </w:tcPr>
          <w:p w14:paraId="1D193987" w14:textId="77777777" w:rsidR="0018354D" w:rsidRPr="005565CC" w:rsidRDefault="0018354D" w:rsidP="00F46EF5">
            <w:pPr>
              <w:pStyle w:val="TAC"/>
              <w:rPr>
                <w:sz w:val="16"/>
                <w:szCs w:val="16"/>
              </w:rPr>
            </w:pPr>
            <w:r w:rsidRPr="005565CC">
              <w:rPr>
                <w:sz w:val="16"/>
                <w:szCs w:val="16"/>
              </w:rPr>
              <w:t>2020-09</w:t>
            </w:r>
          </w:p>
        </w:tc>
        <w:tc>
          <w:tcPr>
            <w:tcW w:w="414" w:type="pct"/>
            <w:shd w:val="solid" w:color="FFFFFF" w:fill="auto"/>
          </w:tcPr>
          <w:p w14:paraId="6BC0A889" w14:textId="77777777" w:rsidR="0018354D" w:rsidRPr="005565CC" w:rsidRDefault="0018354D" w:rsidP="00F46EF5">
            <w:pPr>
              <w:pStyle w:val="TAC"/>
              <w:rPr>
                <w:sz w:val="16"/>
                <w:szCs w:val="16"/>
              </w:rPr>
            </w:pPr>
            <w:r w:rsidRPr="005565CC">
              <w:rPr>
                <w:sz w:val="16"/>
                <w:szCs w:val="16"/>
              </w:rPr>
              <w:t>SA#89e</w:t>
            </w:r>
          </w:p>
        </w:tc>
        <w:tc>
          <w:tcPr>
            <w:tcW w:w="566" w:type="pct"/>
            <w:shd w:val="solid" w:color="FFFFFF" w:fill="auto"/>
          </w:tcPr>
          <w:p w14:paraId="590E8E52" w14:textId="77777777" w:rsidR="0018354D" w:rsidRPr="005565CC" w:rsidRDefault="0018354D" w:rsidP="00F46EF5">
            <w:pPr>
              <w:pStyle w:val="TAC"/>
              <w:rPr>
                <w:sz w:val="16"/>
                <w:szCs w:val="16"/>
              </w:rPr>
            </w:pPr>
            <w:r w:rsidRPr="005565CC">
              <w:rPr>
                <w:sz w:val="16"/>
                <w:szCs w:val="16"/>
              </w:rPr>
              <w:t>SP-200746</w:t>
            </w:r>
          </w:p>
        </w:tc>
        <w:tc>
          <w:tcPr>
            <w:tcW w:w="293" w:type="pct"/>
            <w:shd w:val="solid" w:color="FFFFFF" w:fill="auto"/>
          </w:tcPr>
          <w:p w14:paraId="1E76D80D" w14:textId="77777777" w:rsidR="0018354D" w:rsidRPr="005565CC" w:rsidRDefault="0018354D" w:rsidP="00F46EF5">
            <w:pPr>
              <w:pStyle w:val="TAL"/>
              <w:rPr>
                <w:sz w:val="16"/>
                <w:szCs w:val="16"/>
              </w:rPr>
            </w:pPr>
            <w:r w:rsidRPr="005565CC">
              <w:rPr>
                <w:sz w:val="16"/>
                <w:szCs w:val="16"/>
              </w:rPr>
              <w:t>0335</w:t>
            </w:r>
          </w:p>
        </w:tc>
        <w:tc>
          <w:tcPr>
            <w:tcW w:w="220" w:type="pct"/>
            <w:shd w:val="solid" w:color="FFFFFF" w:fill="auto"/>
          </w:tcPr>
          <w:p w14:paraId="504B32A7"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6FE318E4"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63ED611" w14:textId="77777777" w:rsidR="0018354D" w:rsidRPr="005565CC" w:rsidRDefault="0018354D" w:rsidP="00F46EF5">
            <w:pPr>
              <w:pStyle w:val="TAL"/>
              <w:rPr>
                <w:sz w:val="16"/>
                <w:szCs w:val="16"/>
              </w:rPr>
            </w:pPr>
            <w:r w:rsidRPr="005565CC">
              <w:rPr>
                <w:noProof/>
                <w:sz w:val="16"/>
                <w:szCs w:val="16"/>
              </w:rPr>
              <w:t xml:space="preserve">Add </w:t>
            </w:r>
            <w:r w:rsidRPr="005565CC">
              <w:rPr>
                <w:sz w:val="16"/>
                <w:szCs w:val="16"/>
              </w:rPr>
              <w:t xml:space="preserve">handling of Xn handover for </w:t>
            </w:r>
            <w:r w:rsidRPr="005565CC">
              <w:rPr>
                <w:color w:val="000000"/>
                <w:sz w:val="16"/>
                <w:szCs w:val="16"/>
                <w:lang w:eastAsia="zh-CN"/>
              </w:rPr>
              <w:t>inter-RAT</w:t>
            </w:r>
            <w:r w:rsidRPr="005565CC">
              <w:rPr>
                <w:sz w:val="16"/>
                <w:szCs w:val="16"/>
              </w:rPr>
              <w:t xml:space="preserve"> and information for mapping between URI of TCE and TCE ID</w:t>
            </w:r>
          </w:p>
        </w:tc>
        <w:tc>
          <w:tcPr>
            <w:tcW w:w="367" w:type="pct"/>
            <w:shd w:val="solid" w:color="FFFFFF" w:fill="auto"/>
          </w:tcPr>
          <w:p w14:paraId="63A73219" w14:textId="77777777" w:rsidR="0018354D" w:rsidRPr="005565CC" w:rsidRDefault="0018354D" w:rsidP="00F46EF5">
            <w:pPr>
              <w:pStyle w:val="TAC"/>
              <w:rPr>
                <w:sz w:val="16"/>
                <w:szCs w:val="16"/>
              </w:rPr>
            </w:pPr>
            <w:r w:rsidRPr="005565CC">
              <w:rPr>
                <w:sz w:val="16"/>
                <w:szCs w:val="16"/>
              </w:rPr>
              <w:t>17.0.0</w:t>
            </w:r>
          </w:p>
        </w:tc>
      </w:tr>
      <w:tr w:rsidR="0018354D" w:rsidRPr="005565CC" w14:paraId="15F2DD7B" w14:textId="77777777" w:rsidTr="00F46EF5">
        <w:trPr>
          <w:gridAfter w:val="1"/>
          <w:wAfter w:w="16" w:type="pct"/>
        </w:trPr>
        <w:tc>
          <w:tcPr>
            <w:tcW w:w="414" w:type="pct"/>
            <w:shd w:val="solid" w:color="FFFFFF" w:fill="auto"/>
          </w:tcPr>
          <w:p w14:paraId="685B6B54" w14:textId="77777777" w:rsidR="0018354D" w:rsidRPr="005565CC" w:rsidRDefault="0018354D" w:rsidP="00F46EF5">
            <w:pPr>
              <w:pStyle w:val="TAC"/>
              <w:rPr>
                <w:sz w:val="16"/>
                <w:szCs w:val="16"/>
              </w:rPr>
            </w:pPr>
            <w:r w:rsidRPr="005565CC">
              <w:rPr>
                <w:sz w:val="16"/>
                <w:szCs w:val="16"/>
              </w:rPr>
              <w:t>2020-12</w:t>
            </w:r>
          </w:p>
        </w:tc>
        <w:tc>
          <w:tcPr>
            <w:tcW w:w="414" w:type="pct"/>
            <w:shd w:val="solid" w:color="FFFFFF" w:fill="auto"/>
          </w:tcPr>
          <w:p w14:paraId="16315FB1" w14:textId="77777777" w:rsidR="0018354D" w:rsidRPr="005565CC" w:rsidRDefault="0018354D" w:rsidP="00F46EF5">
            <w:pPr>
              <w:pStyle w:val="TAC"/>
              <w:rPr>
                <w:sz w:val="16"/>
                <w:szCs w:val="16"/>
              </w:rPr>
            </w:pPr>
            <w:r w:rsidRPr="005565CC">
              <w:rPr>
                <w:sz w:val="16"/>
                <w:szCs w:val="16"/>
              </w:rPr>
              <w:t>SA#90e</w:t>
            </w:r>
          </w:p>
        </w:tc>
        <w:tc>
          <w:tcPr>
            <w:tcW w:w="566" w:type="pct"/>
            <w:shd w:val="solid" w:color="FFFFFF" w:fill="auto"/>
          </w:tcPr>
          <w:p w14:paraId="7F30CB89" w14:textId="77777777" w:rsidR="0018354D" w:rsidRPr="005565CC" w:rsidRDefault="0018354D" w:rsidP="00F46EF5">
            <w:pPr>
              <w:pStyle w:val="TAC"/>
              <w:rPr>
                <w:sz w:val="16"/>
                <w:szCs w:val="16"/>
              </w:rPr>
            </w:pPr>
            <w:r w:rsidRPr="005565CC">
              <w:rPr>
                <w:sz w:val="16"/>
                <w:szCs w:val="16"/>
              </w:rPr>
              <w:t>SP-201063</w:t>
            </w:r>
          </w:p>
        </w:tc>
        <w:tc>
          <w:tcPr>
            <w:tcW w:w="293" w:type="pct"/>
            <w:shd w:val="solid" w:color="FFFFFF" w:fill="auto"/>
          </w:tcPr>
          <w:p w14:paraId="0DFD367E" w14:textId="77777777" w:rsidR="0018354D" w:rsidRPr="005565CC" w:rsidRDefault="0018354D" w:rsidP="00F46EF5">
            <w:pPr>
              <w:pStyle w:val="TAL"/>
              <w:rPr>
                <w:sz w:val="16"/>
                <w:szCs w:val="16"/>
              </w:rPr>
            </w:pPr>
            <w:r w:rsidRPr="005565CC">
              <w:rPr>
                <w:sz w:val="16"/>
                <w:szCs w:val="16"/>
              </w:rPr>
              <w:t>0348</w:t>
            </w:r>
          </w:p>
        </w:tc>
        <w:tc>
          <w:tcPr>
            <w:tcW w:w="220" w:type="pct"/>
            <w:shd w:val="solid" w:color="FFFFFF" w:fill="auto"/>
          </w:tcPr>
          <w:p w14:paraId="46202CA8"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B5DFB4D"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3F7EA3BF" w14:textId="77777777" w:rsidR="0018354D" w:rsidRPr="005565CC" w:rsidRDefault="0018354D" w:rsidP="00F46EF5">
            <w:pPr>
              <w:pStyle w:val="TAL"/>
              <w:rPr>
                <w:sz w:val="16"/>
                <w:szCs w:val="16"/>
              </w:rPr>
            </w:pPr>
            <w:r w:rsidRPr="005565CC">
              <w:rPr>
                <w:sz w:val="16"/>
                <w:szCs w:val="16"/>
              </w:rPr>
              <w:t>Clarification of tracing roaming UE for 5GC</w:t>
            </w:r>
          </w:p>
        </w:tc>
        <w:tc>
          <w:tcPr>
            <w:tcW w:w="367" w:type="pct"/>
            <w:shd w:val="solid" w:color="FFFFFF" w:fill="auto"/>
          </w:tcPr>
          <w:p w14:paraId="785CAA01" w14:textId="77777777" w:rsidR="0018354D" w:rsidRPr="005565CC" w:rsidRDefault="0018354D" w:rsidP="00F46EF5">
            <w:pPr>
              <w:pStyle w:val="TAC"/>
              <w:rPr>
                <w:sz w:val="16"/>
                <w:szCs w:val="16"/>
              </w:rPr>
            </w:pPr>
            <w:r w:rsidRPr="005565CC">
              <w:rPr>
                <w:sz w:val="16"/>
                <w:szCs w:val="16"/>
              </w:rPr>
              <w:t>17.1.0</w:t>
            </w:r>
          </w:p>
        </w:tc>
      </w:tr>
      <w:tr w:rsidR="0018354D" w:rsidRPr="005565CC" w14:paraId="797BEDD1" w14:textId="77777777" w:rsidTr="00F46EF5">
        <w:trPr>
          <w:gridAfter w:val="1"/>
          <w:wAfter w:w="16" w:type="pct"/>
        </w:trPr>
        <w:tc>
          <w:tcPr>
            <w:tcW w:w="414" w:type="pct"/>
            <w:shd w:val="solid" w:color="FFFFFF" w:fill="auto"/>
          </w:tcPr>
          <w:p w14:paraId="21276791" w14:textId="77777777" w:rsidR="0018354D" w:rsidRPr="005565CC" w:rsidRDefault="0018354D" w:rsidP="00F46EF5">
            <w:pPr>
              <w:pStyle w:val="TAC"/>
              <w:rPr>
                <w:sz w:val="16"/>
                <w:szCs w:val="16"/>
              </w:rPr>
            </w:pPr>
            <w:r w:rsidRPr="005565CC">
              <w:rPr>
                <w:sz w:val="16"/>
                <w:szCs w:val="16"/>
              </w:rPr>
              <w:t>2020-12</w:t>
            </w:r>
          </w:p>
        </w:tc>
        <w:tc>
          <w:tcPr>
            <w:tcW w:w="414" w:type="pct"/>
            <w:shd w:val="solid" w:color="FFFFFF" w:fill="auto"/>
          </w:tcPr>
          <w:p w14:paraId="7FBCDBC5" w14:textId="77777777" w:rsidR="0018354D" w:rsidRPr="005565CC" w:rsidRDefault="0018354D" w:rsidP="00F46EF5">
            <w:pPr>
              <w:pStyle w:val="TAC"/>
              <w:rPr>
                <w:sz w:val="16"/>
                <w:szCs w:val="16"/>
              </w:rPr>
            </w:pPr>
            <w:r w:rsidRPr="005565CC">
              <w:rPr>
                <w:sz w:val="16"/>
                <w:szCs w:val="16"/>
              </w:rPr>
              <w:t>SA#90e</w:t>
            </w:r>
          </w:p>
        </w:tc>
        <w:tc>
          <w:tcPr>
            <w:tcW w:w="566" w:type="pct"/>
            <w:shd w:val="solid" w:color="FFFFFF" w:fill="auto"/>
          </w:tcPr>
          <w:p w14:paraId="0B481A51" w14:textId="77777777" w:rsidR="0018354D" w:rsidRPr="005565CC" w:rsidRDefault="0018354D" w:rsidP="00F46EF5">
            <w:pPr>
              <w:pStyle w:val="TAC"/>
              <w:rPr>
                <w:sz w:val="16"/>
                <w:szCs w:val="16"/>
              </w:rPr>
            </w:pPr>
            <w:r w:rsidRPr="005565CC">
              <w:rPr>
                <w:sz w:val="16"/>
                <w:szCs w:val="16"/>
              </w:rPr>
              <w:t>SP-201063</w:t>
            </w:r>
          </w:p>
        </w:tc>
        <w:tc>
          <w:tcPr>
            <w:tcW w:w="293" w:type="pct"/>
            <w:shd w:val="solid" w:color="FFFFFF" w:fill="auto"/>
          </w:tcPr>
          <w:p w14:paraId="682651BE" w14:textId="77777777" w:rsidR="0018354D" w:rsidRPr="005565CC" w:rsidRDefault="0018354D" w:rsidP="00F46EF5">
            <w:pPr>
              <w:pStyle w:val="TAL"/>
              <w:rPr>
                <w:sz w:val="16"/>
                <w:szCs w:val="16"/>
              </w:rPr>
            </w:pPr>
            <w:r w:rsidRPr="005565CC">
              <w:rPr>
                <w:sz w:val="16"/>
                <w:szCs w:val="16"/>
              </w:rPr>
              <w:t>0350</w:t>
            </w:r>
          </w:p>
        </w:tc>
        <w:tc>
          <w:tcPr>
            <w:tcW w:w="220" w:type="pct"/>
            <w:shd w:val="solid" w:color="FFFFFF" w:fill="auto"/>
          </w:tcPr>
          <w:p w14:paraId="211AC855"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1B842459"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3773180A" w14:textId="77777777" w:rsidR="0018354D" w:rsidRPr="005565CC" w:rsidRDefault="0018354D" w:rsidP="00F46EF5">
            <w:pPr>
              <w:pStyle w:val="TAL"/>
              <w:rPr>
                <w:sz w:val="16"/>
                <w:szCs w:val="16"/>
              </w:rPr>
            </w:pPr>
            <w:r w:rsidRPr="005565CC">
              <w:rPr>
                <w:sz w:val="16"/>
                <w:szCs w:val="16"/>
              </w:rPr>
              <w:t>Add additional information for MDT specific parameters in NR aligning with RAN TSs</w:t>
            </w:r>
          </w:p>
        </w:tc>
        <w:tc>
          <w:tcPr>
            <w:tcW w:w="367" w:type="pct"/>
            <w:shd w:val="solid" w:color="FFFFFF" w:fill="auto"/>
          </w:tcPr>
          <w:p w14:paraId="556E09D4" w14:textId="77777777" w:rsidR="0018354D" w:rsidRPr="005565CC" w:rsidRDefault="0018354D" w:rsidP="00F46EF5">
            <w:pPr>
              <w:pStyle w:val="TAC"/>
              <w:rPr>
                <w:sz w:val="16"/>
                <w:szCs w:val="16"/>
              </w:rPr>
            </w:pPr>
            <w:r w:rsidRPr="005565CC">
              <w:rPr>
                <w:sz w:val="16"/>
                <w:szCs w:val="16"/>
              </w:rPr>
              <w:t>17.1.0</w:t>
            </w:r>
          </w:p>
        </w:tc>
      </w:tr>
      <w:tr w:rsidR="0018354D" w:rsidRPr="005565CC" w14:paraId="6CD086C2" w14:textId="77777777" w:rsidTr="00F46EF5">
        <w:trPr>
          <w:gridAfter w:val="1"/>
          <w:wAfter w:w="16" w:type="pct"/>
        </w:trPr>
        <w:tc>
          <w:tcPr>
            <w:tcW w:w="414" w:type="pct"/>
            <w:shd w:val="solid" w:color="FFFFFF" w:fill="auto"/>
          </w:tcPr>
          <w:p w14:paraId="225F6908" w14:textId="77777777" w:rsidR="0018354D" w:rsidRPr="005565CC" w:rsidRDefault="0018354D" w:rsidP="00F46EF5">
            <w:pPr>
              <w:pStyle w:val="TAC"/>
              <w:rPr>
                <w:sz w:val="16"/>
                <w:szCs w:val="16"/>
              </w:rPr>
            </w:pPr>
            <w:r w:rsidRPr="005565CC">
              <w:rPr>
                <w:sz w:val="16"/>
                <w:szCs w:val="16"/>
              </w:rPr>
              <w:t>2020-12</w:t>
            </w:r>
          </w:p>
        </w:tc>
        <w:tc>
          <w:tcPr>
            <w:tcW w:w="414" w:type="pct"/>
            <w:shd w:val="solid" w:color="FFFFFF" w:fill="auto"/>
          </w:tcPr>
          <w:p w14:paraId="414D265B" w14:textId="77777777" w:rsidR="0018354D" w:rsidRPr="005565CC" w:rsidRDefault="0018354D" w:rsidP="00F46EF5">
            <w:pPr>
              <w:pStyle w:val="TAC"/>
              <w:rPr>
                <w:sz w:val="16"/>
                <w:szCs w:val="16"/>
              </w:rPr>
            </w:pPr>
            <w:r w:rsidRPr="005565CC">
              <w:rPr>
                <w:sz w:val="16"/>
                <w:szCs w:val="16"/>
              </w:rPr>
              <w:t>SA#90e</w:t>
            </w:r>
          </w:p>
        </w:tc>
        <w:tc>
          <w:tcPr>
            <w:tcW w:w="566" w:type="pct"/>
            <w:shd w:val="solid" w:color="FFFFFF" w:fill="auto"/>
          </w:tcPr>
          <w:p w14:paraId="47C551B7" w14:textId="77777777" w:rsidR="0018354D" w:rsidRPr="005565CC" w:rsidRDefault="0018354D" w:rsidP="00F46EF5">
            <w:pPr>
              <w:pStyle w:val="TAC"/>
              <w:rPr>
                <w:sz w:val="16"/>
                <w:szCs w:val="16"/>
              </w:rPr>
            </w:pPr>
            <w:r w:rsidRPr="005565CC">
              <w:rPr>
                <w:sz w:val="16"/>
                <w:szCs w:val="16"/>
              </w:rPr>
              <w:t>SP-201063</w:t>
            </w:r>
          </w:p>
        </w:tc>
        <w:tc>
          <w:tcPr>
            <w:tcW w:w="293" w:type="pct"/>
            <w:shd w:val="solid" w:color="FFFFFF" w:fill="auto"/>
          </w:tcPr>
          <w:p w14:paraId="77DCBF74" w14:textId="77777777" w:rsidR="0018354D" w:rsidRPr="005565CC" w:rsidRDefault="0018354D" w:rsidP="00F46EF5">
            <w:pPr>
              <w:pStyle w:val="TAL"/>
              <w:rPr>
                <w:sz w:val="16"/>
                <w:szCs w:val="16"/>
              </w:rPr>
            </w:pPr>
            <w:r w:rsidRPr="005565CC">
              <w:rPr>
                <w:sz w:val="16"/>
                <w:szCs w:val="16"/>
              </w:rPr>
              <w:t>0352</w:t>
            </w:r>
          </w:p>
        </w:tc>
        <w:tc>
          <w:tcPr>
            <w:tcW w:w="220" w:type="pct"/>
            <w:shd w:val="solid" w:color="FFFFFF" w:fill="auto"/>
          </w:tcPr>
          <w:p w14:paraId="6AA9CD82"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0F3DE48C"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54758D0D" w14:textId="77777777" w:rsidR="0018354D" w:rsidRPr="005565CC" w:rsidRDefault="0018354D" w:rsidP="00F46EF5">
            <w:pPr>
              <w:pStyle w:val="TAL"/>
              <w:rPr>
                <w:sz w:val="16"/>
                <w:szCs w:val="16"/>
              </w:rPr>
            </w:pPr>
            <w:r w:rsidRPr="005565CC">
              <w:rPr>
                <w:sz w:val="16"/>
                <w:szCs w:val="16"/>
              </w:rPr>
              <w:t>Fix inconsistencies in NR positioning method</w:t>
            </w:r>
          </w:p>
        </w:tc>
        <w:tc>
          <w:tcPr>
            <w:tcW w:w="367" w:type="pct"/>
            <w:shd w:val="solid" w:color="FFFFFF" w:fill="auto"/>
          </w:tcPr>
          <w:p w14:paraId="3CB0FC6C" w14:textId="77777777" w:rsidR="0018354D" w:rsidRPr="005565CC" w:rsidRDefault="0018354D" w:rsidP="00F46EF5">
            <w:pPr>
              <w:pStyle w:val="TAC"/>
              <w:rPr>
                <w:sz w:val="16"/>
                <w:szCs w:val="16"/>
              </w:rPr>
            </w:pPr>
            <w:r w:rsidRPr="005565CC">
              <w:rPr>
                <w:sz w:val="16"/>
                <w:szCs w:val="16"/>
              </w:rPr>
              <w:t>17.1.0</w:t>
            </w:r>
          </w:p>
        </w:tc>
      </w:tr>
      <w:tr w:rsidR="0018354D" w:rsidRPr="005565CC" w14:paraId="11E3EEF8" w14:textId="77777777" w:rsidTr="00F46EF5">
        <w:trPr>
          <w:gridAfter w:val="1"/>
          <w:wAfter w:w="16" w:type="pct"/>
        </w:trPr>
        <w:tc>
          <w:tcPr>
            <w:tcW w:w="414" w:type="pct"/>
            <w:shd w:val="solid" w:color="FFFFFF" w:fill="auto"/>
          </w:tcPr>
          <w:p w14:paraId="16CEC447" w14:textId="77777777" w:rsidR="0018354D" w:rsidRPr="005565CC" w:rsidRDefault="0018354D" w:rsidP="00F46EF5">
            <w:pPr>
              <w:pStyle w:val="TAC"/>
              <w:rPr>
                <w:sz w:val="16"/>
                <w:szCs w:val="16"/>
              </w:rPr>
            </w:pPr>
            <w:r w:rsidRPr="005565CC">
              <w:rPr>
                <w:sz w:val="16"/>
                <w:szCs w:val="16"/>
              </w:rPr>
              <w:t>2021-03</w:t>
            </w:r>
          </w:p>
        </w:tc>
        <w:tc>
          <w:tcPr>
            <w:tcW w:w="414" w:type="pct"/>
            <w:shd w:val="solid" w:color="FFFFFF" w:fill="auto"/>
          </w:tcPr>
          <w:p w14:paraId="154C9EC1" w14:textId="77777777" w:rsidR="0018354D" w:rsidRPr="005565CC" w:rsidRDefault="0018354D" w:rsidP="00F46EF5">
            <w:pPr>
              <w:pStyle w:val="TAC"/>
              <w:rPr>
                <w:sz w:val="16"/>
                <w:szCs w:val="16"/>
              </w:rPr>
            </w:pPr>
            <w:r w:rsidRPr="005565CC">
              <w:rPr>
                <w:sz w:val="16"/>
                <w:szCs w:val="16"/>
              </w:rPr>
              <w:t>SA#91e</w:t>
            </w:r>
          </w:p>
        </w:tc>
        <w:tc>
          <w:tcPr>
            <w:tcW w:w="566" w:type="pct"/>
            <w:shd w:val="solid" w:color="FFFFFF" w:fill="auto"/>
          </w:tcPr>
          <w:p w14:paraId="3773061D" w14:textId="77777777" w:rsidR="0018354D" w:rsidRPr="005565CC" w:rsidRDefault="0018354D" w:rsidP="00F46EF5">
            <w:pPr>
              <w:pStyle w:val="TAC"/>
              <w:rPr>
                <w:sz w:val="16"/>
                <w:szCs w:val="16"/>
              </w:rPr>
            </w:pPr>
            <w:r w:rsidRPr="005565CC">
              <w:rPr>
                <w:sz w:val="16"/>
                <w:szCs w:val="16"/>
              </w:rPr>
              <w:t>SP-210168</w:t>
            </w:r>
          </w:p>
        </w:tc>
        <w:tc>
          <w:tcPr>
            <w:tcW w:w="293" w:type="pct"/>
            <w:shd w:val="solid" w:color="FFFFFF" w:fill="auto"/>
          </w:tcPr>
          <w:p w14:paraId="52BE629F" w14:textId="77777777" w:rsidR="0018354D" w:rsidRPr="005565CC" w:rsidRDefault="0018354D" w:rsidP="00F46EF5">
            <w:pPr>
              <w:pStyle w:val="TAL"/>
              <w:rPr>
                <w:sz w:val="16"/>
                <w:szCs w:val="16"/>
              </w:rPr>
            </w:pPr>
            <w:r w:rsidRPr="005565CC">
              <w:rPr>
                <w:sz w:val="16"/>
                <w:szCs w:val="16"/>
              </w:rPr>
              <w:t>0356</w:t>
            </w:r>
          </w:p>
        </w:tc>
        <w:tc>
          <w:tcPr>
            <w:tcW w:w="220" w:type="pct"/>
            <w:shd w:val="solid" w:color="FFFFFF" w:fill="auto"/>
          </w:tcPr>
          <w:p w14:paraId="6CDA50AA"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0E5580F9"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14183A3" w14:textId="77777777" w:rsidR="0018354D" w:rsidRPr="005565CC" w:rsidRDefault="0018354D" w:rsidP="00F46EF5">
            <w:pPr>
              <w:pStyle w:val="TAL"/>
              <w:rPr>
                <w:sz w:val="16"/>
                <w:szCs w:val="16"/>
              </w:rPr>
            </w:pPr>
            <w:r w:rsidRPr="005565CC">
              <w:rPr>
                <w:noProof/>
                <w:sz w:val="16"/>
                <w:szCs w:val="16"/>
                <w:lang w:eastAsia="zh-CN"/>
              </w:rPr>
              <w:t>Correct tracing roaming subscribers case</w:t>
            </w:r>
          </w:p>
        </w:tc>
        <w:tc>
          <w:tcPr>
            <w:tcW w:w="367" w:type="pct"/>
            <w:shd w:val="solid" w:color="FFFFFF" w:fill="auto"/>
          </w:tcPr>
          <w:p w14:paraId="4963BA03" w14:textId="77777777" w:rsidR="0018354D" w:rsidRPr="005565CC" w:rsidRDefault="0018354D" w:rsidP="00F46EF5">
            <w:pPr>
              <w:pStyle w:val="TAC"/>
              <w:rPr>
                <w:sz w:val="16"/>
                <w:szCs w:val="16"/>
              </w:rPr>
            </w:pPr>
            <w:r w:rsidRPr="005565CC">
              <w:rPr>
                <w:sz w:val="16"/>
                <w:szCs w:val="16"/>
              </w:rPr>
              <w:t>17.2.0</w:t>
            </w:r>
          </w:p>
        </w:tc>
      </w:tr>
      <w:tr w:rsidR="0018354D" w:rsidRPr="005565CC" w14:paraId="04BBC3B2" w14:textId="77777777" w:rsidTr="00F46EF5">
        <w:trPr>
          <w:gridAfter w:val="1"/>
          <w:wAfter w:w="16" w:type="pct"/>
        </w:trPr>
        <w:tc>
          <w:tcPr>
            <w:tcW w:w="414" w:type="pct"/>
            <w:shd w:val="solid" w:color="FFFFFF" w:fill="auto"/>
          </w:tcPr>
          <w:p w14:paraId="705351EB" w14:textId="77777777" w:rsidR="0018354D" w:rsidRPr="005565CC" w:rsidRDefault="0018354D" w:rsidP="00F46EF5">
            <w:pPr>
              <w:pStyle w:val="TAC"/>
              <w:rPr>
                <w:sz w:val="16"/>
                <w:szCs w:val="16"/>
              </w:rPr>
            </w:pPr>
            <w:r w:rsidRPr="005565CC">
              <w:rPr>
                <w:sz w:val="16"/>
                <w:szCs w:val="16"/>
              </w:rPr>
              <w:t>2021-03</w:t>
            </w:r>
          </w:p>
        </w:tc>
        <w:tc>
          <w:tcPr>
            <w:tcW w:w="414" w:type="pct"/>
            <w:shd w:val="solid" w:color="FFFFFF" w:fill="auto"/>
          </w:tcPr>
          <w:p w14:paraId="477A9C8E" w14:textId="77777777" w:rsidR="0018354D" w:rsidRPr="005565CC" w:rsidRDefault="0018354D" w:rsidP="00F46EF5">
            <w:pPr>
              <w:pStyle w:val="TAC"/>
              <w:rPr>
                <w:sz w:val="16"/>
                <w:szCs w:val="16"/>
              </w:rPr>
            </w:pPr>
            <w:r w:rsidRPr="005565CC">
              <w:rPr>
                <w:sz w:val="16"/>
                <w:szCs w:val="16"/>
              </w:rPr>
              <w:t>SA#91e</w:t>
            </w:r>
          </w:p>
        </w:tc>
        <w:tc>
          <w:tcPr>
            <w:tcW w:w="566" w:type="pct"/>
            <w:shd w:val="solid" w:color="FFFFFF" w:fill="auto"/>
          </w:tcPr>
          <w:p w14:paraId="45D4DAE9" w14:textId="77777777" w:rsidR="0018354D" w:rsidRPr="005565CC" w:rsidRDefault="0018354D" w:rsidP="00F46EF5">
            <w:pPr>
              <w:pStyle w:val="TAC"/>
              <w:rPr>
                <w:sz w:val="16"/>
                <w:szCs w:val="16"/>
              </w:rPr>
            </w:pPr>
            <w:r w:rsidRPr="005565CC">
              <w:rPr>
                <w:sz w:val="16"/>
                <w:szCs w:val="16"/>
              </w:rPr>
              <w:t>SP-210168</w:t>
            </w:r>
          </w:p>
        </w:tc>
        <w:tc>
          <w:tcPr>
            <w:tcW w:w="293" w:type="pct"/>
            <w:shd w:val="solid" w:color="FFFFFF" w:fill="auto"/>
          </w:tcPr>
          <w:p w14:paraId="11DF08FE" w14:textId="77777777" w:rsidR="0018354D" w:rsidRPr="005565CC" w:rsidRDefault="0018354D" w:rsidP="00F46EF5">
            <w:pPr>
              <w:pStyle w:val="TAL"/>
              <w:rPr>
                <w:sz w:val="16"/>
                <w:szCs w:val="16"/>
              </w:rPr>
            </w:pPr>
            <w:r w:rsidRPr="005565CC">
              <w:rPr>
                <w:sz w:val="16"/>
                <w:szCs w:val="16"/>
              </w:rPr>
              <w:t>0358</w:t>
            </w:r>
          </w:p>
        </w:tc>
        <w:tc>
          <w:tcPr>
            <w:tcW w:w="220" w:type="pct"/>
            <w:shd w:val="solid" w:color="FFFFFF" w:fill="auto"/>
          </w:tcPr>
          <w:p w14:paraId="3468C4C7"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3251CB3A"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6EE4E1C" w14:textId="77777777" w:rsidR="0018354D" w:rsidRPr="005565CC" w:rsidRDefault="0018354D" w:rsidP="00F46EF5">
            <w:pPr>
              <w:pStyle w:val="TAL"/>
              <w:rPr>
                <w:sz w:val="16"/>
                <w:szCs w:val="16"/>
              </w:rPr>
            </w:pPr>
            <w:r w:rsidRPr="005565CC">
              <w:rPr>
                <w:sz w:val="16"/>
                <w:szCs w:val="16"/>
              </w:rPr>
              <w:t>Add new clause and clarification for TCE URI and clarify some MDT measurements</w:t>
            </w:r>
          </w:p>
        </w:tc>
        <w:tc>
          <w:tcPr>
            <w:tcW w:w="367" w:type="pct"/>
            <w:shd w:val="solid" w:color="FFFFFF" w:fill="auto"/>
          </w:tcPr>
          <w:p w14:paraId="7F373A12" w14:textId="77777777" w:rsidR="0018354D" w:rsidRPr="005565CC" w:rsidRDefault="0018354D" w:rsidP="00F46EF5">
            <w:pPr>
              <w:pStyle w:val="TAC"/>
              <w:rPr>
                <w:sz w:val="16"/>
                <w:szCs w:val="16"/>
              </w:rPr>
            </w:pPr>
            <w:r w:rsidRPr="005565CC">
              <w:rPr>
                <w:sz w:val="16"/>
                <w:szCs w:val="16"/>
              </w:rPr>
              <w:t>17.2.0</w:t>
            </w:r>
          </w:p>
        </w:tc>
      </w:tr>
      <w:tr w:rsidR="0018354D" w:rsidRPr="005565CC" w14:paraId="7E2DEB87" w14:textId="77777777" w:rsidTr="00F46EF5">
        <w:trPr>
          <w:gridAfter w:val="1"/>
          <w:wAfter w:w="16" w:type="pct"/>
        </w:trPr>
        <w:tc>
          <w:tcPr>
            <w:tcW w:w="414" w:type="pct"/>
            <w:shd w:val="solid" w:color="FFFFFF" w:fill="auto"/>
          </w:tcPr>
          <w:p w14:paraId="324F4095" w14:textId="77777777" w:rsidR="0018354D" w:rsidRPr="005565CC" w:rsidRDefault="0018354D" w:rsidP="00F46EF5">
            <w:pPr>
              <w:pStyle w:val="TAC"/>
              <w:rPr>
                <w:sz w:val="16"/>
                <w:szCs w:val="16"/>
              </w:rPr>
            </w:pPr>
            <w:r w:rsidRPr="005565CC">
              <w:rPr>
                <w:sz w:val="16"/>
                <w:szCs w:val="16"/>
              </w:rPr>
              <w:t>2021-03</w:t>
            </w:r>
          </w:p>
        </w:tc>
        <w:tc>
          <w:tcPr>
            <w:tcW w:w="414" w:type="pct"/>
            <w:shd w:val="solid" w:color="FFFFFF" w:fill="auto"/>
          </w:tcPr>
          <w:p w14:paraId="256D6175" w14:textId="77777777" w:rsidR="0018354D" w:rsidRPr="005565CC" w:rsidRDefault="0018354D" w:rsidP="00F46EF5">
            <w:pPr>
              <w:pStyle w:val="TAC"/>
              <w:rPr>
                <w:sz w:val="16"/>
                <w:szCs w:val="16"/>
              </w:rPr>
            </w:pPr>
            <w:r w:rsidRPr="005565CC">
              <w:rPr>
                <w:sz w:val="16"/>
                <w:szCs w:val="16"/>
              </w:rPr>
              <w:t>SA#91e</w:t>
            </w:r>
          </w:p>
        </w:tc>
        <w:tc>
          <w:tcPr>
            <w:tcW w:w="566" w:type="pct"/>
            <w:shd w:val="solid" w:color="FFFFFF" w:fill="auto"/>
          </w:tcPr>
          <w:p w14:paraId="70408A5C" w14:textId="77777777" w:rsidR="0018354D" w:rsidRPr="005565CC" w:rsidRDefault="0018354D" w:rsidP="00F46EF5">
            <w:pPr>
              <w:pStyle w:val="TAC"/>
              <w:rPr>
                <w:sz w:val="16"/>
                <w:szCs w:val="16"/>
              </w:rPr>
            </w:pPr>
            <w:r w:rsidRPr="005565CC">
              <w:rPr>
                <w:sz w:val="16"/>
                <w:szCs w:val="16"/>
              </w:rPr>
              <w:t>SP-210169</w:t>
            </w:r>
          </w:p>
        </w:tc>
        <w:tc>
          <w:tcPr>
            <w:tcW w:w="293" w:type="pct"/>
            <w:shd w:val="solid" w:color="FFFFFF" w:fill="auto"/>
          </w:tcPr>
          <w:p w14:paraId="7708E8D9" w14:textId="77777777" w:rsidR="0018354D" w:rsidRPr="005565CC" w:rsidRDefault="0018354D" w:rsidP="00F46EF5">
            <w:pPr>
              <w:pStyle w:val="TAL"/>
              <w:rPr>
                <w:sz w:val="16"/>
                <w:szCs w:val="16"/>
              </w:rPr>
            </w:pPr>
            <w:r w:rsidRPr="005565CC">
              <w:rPr>
                <w:sz w:val="16"/>
                <w:szCs w:val="16"/>
              </w:rPr>
              <w:t>0360</w:t>
            </w:r>
          </w:p>
        </w:tc>
        <w:tc>
          <w:tcPr>
            <w:tcW w:w="220" w:type="pct"/>
            <w:shd w:val="solid" w:color="FFFFFF" w:fill="auto"/>
          </w:tcPr>
          <w:p w14:paraId="2BD9CFBC"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E031F5C"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38D6F1E0" w14:textId="77777777" w:rsidR="0018354D" w:rsidRPr="005565CC" w:rsidRDefault="0018354D" w:rsidP="00F46EF5">
            <w:pPr>
              <w:pStyle w:val="TAL"/>
              <w:rPr>
                <w:sz w:val="16"/>
                <w:szCs w:val="16"/>
              </w:rPr>
            </w:pPr>
            <w:r w:rsidRPr="005565CC">
              <w:rPr>
                <w:sz w:val="16"/>
                <w:szCs w:val="16"/>
              </w:rPr>
              <w:t xml:space="preserve">Add new clauses and clarification for MDT collection peroid </w:t>
            </w:r>
          </w:p>
        </w:tc>
        <w:tc>
          <w:tcPr>
            <w:tcW w:w="367" w:type="pct"/>
            <w:shd w:val="solid" w:color="FFFFFF" w:fill="auto"/>
          </w:tcPr>
          <w:p w14:paraId="2909F5F8" w14:textId="77777777" w:rsidR="0018354D" w:rsidRPr="005565CC" w:rsidRDefault="0018354D" w:rsidP="00F46EF5">
            <w:pPr>
              <w:pStyle w:val="TAC"/>
              <w:rPr>
                <w:sz w:val="16"/>
                <w:szCs w:val="16"/>
              </w:rPr>
            </w:pPr>
            <w:r w:rsidRPr="005565CC">
              <w:rPr>
                <w:sz w:val="16"/>
                <w:szCs w:val="16"/>
              </w:rPr>
              <w:t>17.2.0</w:t>
            </w:r>
          </w:p>
        </w:tc>
      </w:tr>
      <w:tr w:rsidR="0018354D" w:rsidRPr="005565CC" w14:paraId="0D0F4CE1" w14:textId="77777777" w:rsidTr="00F46EF5">
        <w:trPr>
          <w:gridAfter w:val="1"/>
          <w:wAfter w:w="16" w:type="pct"/>
        </w:trPr>
        <w:tc>
          <w:tcPr>
            <w:tcW w:w="414" w:type="pct"/>
            <w:shd w:val="solid" w:color="FFFFFF" w:fill="auto"/>
          </w:tcPr>
          <w:p w14:paraId="42B1A256" w14:textId="77777777" w:rsidR="0018354D" w:rsidRPr="005565CC" w:rsidRDefault="0018354D" w:rsidP="00F46EF5">
            <w:pPr>
              <w:pStyle w:val="TAC"/>
              <w:rPr>
                <w:sz w:val="16"/>
                <w:szCs w:val="16"/>
              </w:rPr>
            </w:pPr>
            <w:r w:rsidRPr="005565CC">
              <w:rPr>
                <w:sz w:val="16"/>
                <w:szCs w:val="16"/>
              </w:rPr>
              <w:t>2021-06</w:t>
            </w:r>
          </w:p>
        </w:tc>
        <w:tc>
          <w:tcPr>
            <w:tcW w:w="414" w:type="pct"/>
            <w:shd w:val="solid" w:color="FFFFFF" w:fill="auto"/>
          </w:tcPr>
          <w:p w14:paraId="33ADA6AB" w14:textId="77777777" w:rsidR="0018354D" w:rsidRPr="005565CC" w:rsidRDefault="0018354D" w:rsidP="00F46EF5">
            <w:pPr>
              <w:pStyle w:val="TAC"/>
              <w:rPr>
                <w:sz w:val="16"/>
                <w:szCs w:val="16"/>
              </w:rPr>
            </w:pPr>
            <w:r w:rsidRPr="005565CC">
              <w:rPr>
                <w:sz w:val="16"/>
                <w:szCs w:val="16"/>
              </w:rPr>
              <w:t>SA#92e</w:t>
            </w:r>
          </w:p>
        </w:tc>
        <w:tc>
          <w:tcPr>
            <w:tcW w:w="566" w:type="pct"/>
            <w:shd w:val="solid" w:color="FFFFFF" w:fill="auto"/>
          </w:tcPr>
          <w:p w14:paraId="27DFB767" w14:textId="77777777" w:rsidR="0018354D" w:rsidRPr="005565CC" w:rsidRDefault="0018354D" w:rsidP="00F46EF5">
            <w:pPr>
              <w:pStyle w:val="TAC"/>
              <w:rPr>
                <w:sz w:val="16"/>
                <w:szCs w:val="16"/>
              </w:rPr>
            </w:pPr>
            <w:r w:rsidRPr="005565CC">
              <w:rPr>
                <w:sz w:val="16"/>
                <w:szCs w:val="16"/>
              </w:rPr>
              <w:t>SP-210397</w:t>
            </w:r>
          </w:p>
        </w:tc>
        <w:tc>
          <w:tcPr>
            <w:tcW w:w="293" w:type="pct"/>
            <w:shd w:val="solid" w:color="FFFFFF" w:fill="auto"/>
          </w:tcPr>
          <w:p w14:paraId="4C8BB69F" w14:textId="77777777" w:rsidR="0018354D" w:rsidRPr="005565CC" w:rsidRDefault="0018354D" w:rsidP="00F46EF5">
            <w:pPr>
              <w:pStyle w:val="TAL"/>
              <w:rPr>
                <w:sz w:val="16"/>
                <w:szCs w:val="16"/>
              </w:rPr>
            </w:pPr>
            <w:r w:rsidRPr="005565CC">
              <w:rPr>
                <w:sz w:val="16"/>
                <w:szCs w:val="16"/>
              </w:rPr>
              <w:t>0368</w:t>
            </w:r>
          </w:p>
        </w:tc>
        <w:tc>
          <w:tcPr>
            <w:tcW w:w="220" w:type="pct"/>
            <w:shd w:val="solid" w:color="FFFFFF" w:fill="auto"/>
          </w:tcPr>
          <w:p w14:paraId="26E9C130"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70A51697"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8609BFD" w14:textId="77777777" w:rsidR="0018354D" w:rsidRPr="005565CC" w:rsidRDefault="0018354D" w:rsidP="00F46EF5">
            <w:pPr>
              <w:pStyle w:val="TAL"/>
              <w:rPr>
                <w:sz w:val="16"/>
                <w:szCs w:val="16"/>
              </w:rPr>
            </w:pPr>
            <w:r w:rsidRPr="005565CC">
              <w:rPr>
                <w:noProof/>
                <w:sz w:val="16"/>
                <w:szCs w:val="16"/>
              </w:rPr>
              <w:t>Correction, alignment and cleanup of Trace/MDT related parameters</w:t>
            </w:r>
          </w:p>
        </w:tc>
        <w:tc>
          <w:tcPr>
            <w:tcW w:w="367" w:type="pct"/>
            <w:shd w:val="solid" w:color="FFFFFF" w:fill="auto"/>
          </w:tcPr>
          <w:p w14:paraId="7D4CF992" w14:textId="77777777" w:rsidR="0018354D" w:rsidRPr="005565CC" w:rsidRDefault="0018354D" w:rsidP="00F46EF5">
            <w:pPr>
              <w:pStyle w:val="TAC"/>
              <w:rPr>
                <w:sz w:val="16"/>
                <w:szCs w:val="16"/>
              </w:rPr>
            </w:pPr>
            <w:r w:rsidRPr="005565CC">
              <w:rPr>
                <w:sz w:val="16"/>
                <w:szCs w:val="16"/>
              </w:rPr>
              <w:t>17.3.0</w:t>
            </w:r>
          </w:p>
        </w:tc>
      </w:tr>
      <w:tr w:rsidR="0018354D" w:rsidRPr="005565CC" w14:paraId="0CAD8553" w14:textId="77777777" w:rsidTr="00F46EF5">
        <w:trPr>
          <w:gridAfter w:val="1"/>
          <w:wAfter w:w="16" w:type="pct"/>
        </w:trPr>
        <w:tc>
          <w:tcPr>
            <w:tcW w:w="414" w:type="pct"/>
            <w:shd w:val="solid" w:color="FFFFFF" w:fill="auto"/>
          </w:tcPr>
          <w:p w14:paraId="1F050A83" w14:textId="77777777" w:rsidR="0018354D" w:rsidRPr="005565CC" w:rsidRDefault="0018354D" w:rsidP="00F46EF5">
            <w:pPr>
              <w:pStyle w:val="TAC"/>
              <w:rPr>
                <w:sz w:val="16"/>
                <w:szCs w:val="16"/>
              </w:rPr>
            </w:pPr>
            <w:r w:rsidRPr="005565CC">
              <w:rPr>
                <w:sz w:val="16"/>
                <w:szCs w:val="16"/>
              </w:rPr>
              <w:t>2021-09</w:t>
            </w:r>
          </w:p>
        </w:tc>
        <w:tc>
          <w:tcPr>
            <w:tcW w:w="414" w:type="pct"/>
            <w:shd w:val="solid" w:color="FFFFFF" w:fill="auto"/>
          </w:tcPr>
          <w:p w14:paraId="1F7114F7" w14:textId="77777777" w:rsidR="0018354D" w:rsidRPr="005565CC" w:rsidRDefault="0018354D" w:rsidP="00F46EF5">
            <w:pPr>
              <w:pStyle w:val="TAC"/>
              <w:rPr>
                <w:sz w:val="16"/>
                <w:szCs w:val="16"/>
              </w:rPr>
            </w:pPr>
            <w:r w:rsidRPr="005565CC">
              <w:rPr>
                <w:sz w:val="16"/>
                <w:szCs w:val="16"/>
              </w:rPr>
              <w:t>SA#93e</w:t>
            </w:r>
          </w:p>
        </w:tc>
        <w:tc>
          <w:tcPr>
            <w:tcW w:w="566" w:type="pct"/>
            <w:shd w:val="solid" w:color="FFFFFF" w:fill="auto"/>
          </w:tcPr>
          <w:p w14:paraId="503E053F" w14:textId="77777777" w:rsidR="0018354D" w:rsidRPr="005565CC" w:rsidRDefault="0018354D" w:rsidP="00F46EF5">
            <w:pPr>
              <w:pStyle w:val="TAC"/>
              <w:rPr>
                <w:sz w:val="16"/>
                <w:szCs w:val="16"/>
              </w:rPr>
            </w:pPr>
            <w:r w:rsidRPr="005565CC">
              <w:rPr>
                <w:sz w:val="16"/>
                <w:szCs w:val="16"/>
              </w:rPr>
              <w:t>SP-210865</w:t>
            </w:r>
          </w:p>
        </w:tc>
        <w:tc>
          <w:tcPr>
            <w:tcW w:w="293" w:type="pct"/>
            <w:shd w:val="solid" w:color="FFFFFF" w:fill="auto"/>
          </w:tcPr>
          <w:p w14:paraId="765C2098" w14:textId="77777777" w:rsidR="0018354D" w:rsidRPr="005565CC" w:rsidRDefault="0018354D" w:rsidP="00F46EF5">
            <w:pPr>
              <w:pStyle w:val="TAL"/>
              <w:rPr>
                <w:sz w:val="16"/>
                <w:szCs w:val="16"/>
              </w:rPr>
            </w:pPr>
            <w:r w:rsidRPr="005565CC">
              <w:rPr>
                <w:sz w:val="16"/>
                <w:szCs w:val="16"/>
              </w:rPr>
              <w:t>0370</w:t>
            </w:r>
          </w:p>
        </w:tc>
        <w:tc>
          <w:tcPr>
            <w:tcW w:w="220" w:type="pct"/>
            <w:shd w:val="solid" w:color="FFFFFF" w:fill="auto"/>
          </w:tcPr>
          <w:p w14:paraId="475B57D6"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164586E2"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454534A" w14:textId="77777777" w:rsidR="0018354D" w:rsidRPr="005565CC" w:rsidRDefault="0018354D" w:rsidP="00F46EF5">
            <w:pPr>
              <w:pStyle w:val="TAL"/>
              <w:rPr>
                <w:sz w:val="16"/>
                <w:szCs w:val="16"/>
              </w:rPr>
            </w:pPr>
            <w:r w:rsidRPr="005565CC">
              <w:rPr>
                <w:sz w:val="16"/>
                <w:szCs w:val="16"/>
              </w:rPr>
              <w:fldChar w:fldCharType="begin"/>
            </w:r>
            <w:r w:rsidRPr="005565CC">
              <w:rPr>
                <w:sz w:val="16"/>
                <w:szCs w:val="16"/>
              </w:rPr>
              <w:instrText xml:space="preserve"> DOCPROPERTY  CrTitle  \* MERGEFORMAT </w:instrText>
            </w:r>
            <w:r w:rsidRPr="005565CC">
              <w:rPr>
                <w:sz w:val="16"/>
                <w:szCs w:val="16"/>
              </w:rPr>
              <w:fldChar w:fldCharType="separate"/>
            </w:r>
            <w:r w:rsidRPr="005565CC">
              <w:rPr>
                <w:noProof/>
                <w:sz w:val="16"/>
                <w:szCs w:val="16"/>
              </w:rPr>
              <w:t xml:space="preserve">Introduce missing parameter descriptions related to reporting of Trace/MDT </w:t>
            </w:r>
            <w:r w:rsidRPr="005565CC">
              <w:rPr>
                <w:noProof/>
                <w:sz w:val="16"/>
                <w:szCs w:val="16"/>
              </w:rPr>
              <w:fldChar w:fldCharType="end"/>
            </w:r>
          </w:p>
        </w:tc>
        <w:tc>
          <w:tcPr>
            <w:tcW w:w="367" w:type="pct"/>
            <w:shd w:val="solid" w:color="FFFFFF" w:fill="auto"/>
          </w:tcPr>
          <w:p w14:paraId="320BE06D" w14:textId="77777777" w:rsidR="0018354D" w:rsidRPr="005565CC" w:rsidRDefault="0018354D" w:rsidP="00F46EF5">
            <w:pPr>
              <w:pStyle w:val="TAC"/>
              <w:rPr>
                <w:sz w:val="16"/>
                <w:szCs w:val="16"/>
              </w:rPr>
            </w:pPr>
            <w:r w:rsidRPr="005565CC">
              <w:rPr>
                <w:sz w:val="16"/>
                <w:szCs w:val="16"/>
              </w:rPr>
              <w:t>17.4.0</w:t>
            </w:r>
          </w:p>
        </w:tc>
      </w:tr>
      <w:tr w:rsidR="0018354D" w:rsidRPr="005565CC" w14:paraId="76176DCD" w14:textId="77777777" w:rsidTr="00F46EF5">
        <w:trPr>
          <w:gridAfter w:val="1"/>
          <w:wAfter w:w="16" w:type="pct"/>
        </w:trPr>
        <w:tc>
          <w:tcPr>
            <w:tcW w:w="414" w:type="pct"/>
            <w:shd w:val="solid" w:color="FFFFFF" w:fill="auto"/>
          </w:tcPr>
          <w:p w14:paraId="77E07ED1" w14:textId="77777777" w:rsidR="0018354D" w:rsidRPr="005565CC" w:rsidRDefault="0018354D" w:rsidP="00F46EF5">
            <w:pPr>
              <w:pStyle w:val="TAC"/>
              <w:rPr>
                <w:sz w:val="16"/>
                <w:szCs w:val="16"/>
              </w:rPr>
            </w:pPr>
            <w:r w:rsidRPr="005565CC">
              <w:rPr>
                <w:sz w:val="16"/>
                <w:szCs w:val="16"/>
              </w:rPr>
              <w:t>2021-09</w:t>
            </w:r>
          </w:p>
        </w:tc>
        <w:tc>
          <w:tcPr>
            <w:tcW w:w="414" w:type="pct"/>
            <w:shd w:val="solid" w:color="FFFFFF" w:fill="auto"/>
          </w:tcPr>
          <w:p w14:paraId="7A6E0492" w14:textId="77777777" w:rsidR="0018354D" w:rsidRPr="005565CC" w:rsidRDefault="0018354D" w:rsidP="00F46EF5">
            <w:pPr>
              <w:pStyle w:val="TAC"/>
              <w:rPr>
                <w:sz w:val="16"/>
                <w:szCs w:val="16"/>
              </w:rPr>
            </w:pPr>
            <w:r w:rsidRPr="005565CC">
              <w:rPr>
                <w:sz w:val="16"/>
                <w:szCs w:val="16"/>
              </w:rPr>
              <w:t>SA#93e</w:t>
            </w:r>
          </w:p>
        </w:tc>
        <w:tc>
          <w:tcPr>
            <w:tcW w:w="566" w:type="pct"/>
            <w:shd w:val="solid" w:color="FFFFFF" w:fill="auto"/>
          </w:tcPr>
          <w:p w14:paraId="69B23D90" w14:textId="77777777" w:rsidR="0018354D" w:rsidRPr="005565CC" w:rsidRDefault="0018354D" w:rsidP="00F46EF5">
            <w:pPr>
              <w:pStyle w:val="TAC"/>
              <w:rPr>
                <w:sz w:val="16"/>
                <w:szCs w:val="16"/>
              </w:rPr>
            </w:pPr>
            <w:r w:rsidRPr="005565CC">
              <w:rPr>
                <w:sz w:val="16"/>
                <w:szCs w:val="16"/>
              </w:rPr>
              <w:t>SP-210865</w:t>
            </w:r>
          </w:p>
        </w:tc>
        <w:tc>
          <w:tcPr>
            <w:tcW w:w="293" w:type="pct"/>
            <w:shd w:val="solid" w:color="FFFFFF" w:fill="auto"/>
          </w:tcPr>
          <w:p w14:paraId="75F0A622" w14:textId="77777777" w:rsidR="0018354D" w:rsidRPr="005565CC" w:rsidRDefault="0018354D" w:rsidP="00F46EF5">
            <w:pPr>
              <w:pStyle w:val="TAL"/>
              <w:rPr>
                <w:sz w:val="16"/>
                <w:szCs w:val="16"/>
              </w:rPr>
            </w:pPr>
            <w:r w:rsidRPr="005565CC">
              <w:rPr>
                <w:sz w:val="16"/>
                <w:szCs w:val="16"/>
              </w:rPr>
              <w:t>0372</w:t>
            </w:r>
          </w:p>
        </w:tc>
        <w:tc>
          <w:tcPr>
            <w:tcW w:w="220" w:type="pct"/>
            <w:shd w:val="solid" w:color="FFFFFF" w:fill="auto"/>
          </w:tcPr>
          <w:p w14:paraId="2C226AFA"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F6EBFC7"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16C00FA9" w14:textId="77777777" w:rsidR="0018354D" w:rsidRPr="005565CC" w:rsidRDefault="0018354D" w:rsidP="00F46EF5">
            <w:pPr>
              <w:pStyle w:val="TAL"/>
              <w:rPr>
                <w:sz w:val="16"/>
                <w:szCs w:val="16"/>
              </w:rPr>
            </w:pPr>
            <w:r w:rsidRPr="005565CC">
              <w:rPr>
                <w:sz w:val="16"/>
                <w:szCs w:val="16"/>
              </w:rPr>
              <w:t xml:space="preserve">Correction and cleanup of Trace/MDT related parameters and procedures </w:t>
            </w:r>
          </w:p>
        </w:tc>
        <w:tc>
          <w:tcPr>
            <w:tcW w:w="367" w:type="pct"/>
            <w:shd w:val="solid" w:color="FFFFFF" w:fill="auto"/>
          </w:tcPr>
          <w:p w14:paraId="61257C1E" w14:textId="77777777" w:rsidR="0018354D" w:rsidRPr="005565CC" w:rsidRDefault="0018354D" w:rsidP="00F46EF5">
            <w:pPr>
              <w:pStyle w:val="TAC"/>
              <w:rPr>
                <w:sz w:val="16"/>
                <w:szCs w:val="16"/>
              </w:rPr>
            </w:pPr>
            <w:r w:rsidRPr="005565CC">
              <w:rPr>
                <w:sz w:val="16"/>
                <w:szCs w:val="16"/>
              </w:rPr>
              <w:t>17.4.0</w:t>
            </w:r>
          </w:p>
        </w:tc>
      </w:tr>
      <w:tr w:rsidR="0018354D" w:rsidRPr="005565CC" w14:paraId="6B41CF90" w14:textId="77777777" w:rsidTr="00F46EF5">
        <w:trPr>
          <w:gridAfter w:val="1"/>
          <w:wAfter w:w="16" w:type="pct"/>
        </w:trPr>
        <w:tc>
          <w:tcPr>
            <w:tcW w:w="414" w:type="pct"/>
            <w:shd w:val="solid" w:color="FFFFFF" w:fill="auto"/>
          </w:tcPr>
          <w:p w14:paraId="7BDC48AE" w14:textId="77777777" w:rsidR="0018354D" w:rsidRPr="005565CC" w:rsidRDefault="0018354D" w:rsidP="00F46EF5">
            <w:pPr>
              <w:pStyle w:val="TAC"/>
              <w:rPr>
                <w:sz w:val="16"/>
                <w:szCs w:val="16"/>
              </w:rPr>
            </w:pPr>
            <w:r w:rsidRPr="005565CC">
              <w:rPr>
                <w:sz w:val="16"/>
                <w:szCs w:val="16"/>
              </w:rPr>
              <w:t>2021-09</w:t>
            </w:r>
          </w:p>
        </w:tc>
        <w:tc>
          <w:tcPr>
            <w:tcW w:w="414" w:type="pct"/>
            <w:shd w:val="solid" w:color="FFFFFF" w:fill="auto"/>
          </w:tcPr>
          <w:p w14:paraId="4CDD3B1D" w14:textId="77777777" w:rsidR="0018354D" w:rsidRPr="005565CC" w:rsidRDefault="0018354D" w:rsidP="00F46EF5">
            <w:pPr>
              <w:pStyle w:val="TAC"/>
              <w:rPr>
                <w:sz w:val="16"/>
                <w:szCs w:val="16"/>
              </w:rPr>
            </w:pPr>
            <w:r w:rsidRPr="005565CC">
              <w:rPr>
                <w:sz w:val="16"/>
                <w:szCs w:val="16"/>
              </w:rPr>
              <w:t>SA#93e</w:t>
            </w:r>
          </w:p>
        </w:tc>
        <w:tc>
          <w:tcPr>
            <w:tcW w:w="566" w:type="pct"/>
            <w:shd w:val="solid" w:color="FFFFFF" w:fill="auto"/>
          </w:tcPr>
          <w:p w14:paraId="5E31A3C5" w14:textId="77777777" w:rsidR="0018354D" w:rsidRPr="005565CC" w:rsidRDefault="0018354D" w:rsidP="00F46EF5">
            <w:pPr>
              <w:pStyle w:val="TAC"/>
              <w:rPr>
                <w:sz w:val="16"/>
                <w:szCs w:val="16"/>
              </w:rPr>
            </w:pPr>
            <w:r w:rsidRPr="005565CC">
              <w:rPr>
                <w:sz w:val="16"/>
                <w:szCs w:val="16"/>
              </w:rPr>
              <w:t>SP-210865</w:t>
            </w:r>
          </w:p>
        </w:tc>
        <w:tc>
          <w:tcPr>
            <w:tcW w:w="293" w:type="pct"/>
            <w:shd w:val="solid" w:color="FFFFFF" w:fill="auto"/>
          </w:tcPr>
          <w:p w14:paraId="3164AD69" w14:textId="77777777" w:rsidR="0018354D" w:rsidRPr="005565CC" w:rsidRDefault="0018354D" w:rsidP="00F46EF5">
            <w:pPr>
              <w:pStyle w:val="TAL"/>
              <w:rPr>
                <w:sz w:val="16"/>
                <w:szCs w:val="16"/>
              </w:rPr>
            </w:pPr>
            <w:r w:rsidRPr="005565CC">
              <w:rPr>
                <w:sz w:val="16"/>
                <w:szCs w:val="16"/>
              </w:rPr>
              <w:t>0374</w:t>
            </w:r>
          </w:p>
        </w:tc>
        <w:tc>
          <w:tcPr>
            <w:tcW w:w="220" w:type="pct"/>
            <w:shd w:val="solid" w:color="FFFFFF" w:fill="auto"/>
          </w:tcPr>
          <w:p w14:paraId="7E5D5DBF"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5EE268F6"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2EE199E2" w14:textId="77777777" w:rsidR="0018354D" w:rsidRPr="005565CC" w:rsidRDefault="0018354D" w:rsidP="00F46EF5">
            <w:pPr>
              <w:pStyle w:val="TAL"/>
              <w:rPr>
                <w:sz w:val="16"/>
                <w:szCs w:val="16"/>
              </w:rPr>
            </w:pPr>
            <w:r w:rsidRPr="005565CC">
              <w:rPr>
                <w:sz w:val="16"/>
                <w:szCs w:val="16"/>
                <w:lang w:eastAsia="pl-PL"/>
              </w:rPr>
              <w:t>Align RAN specification for MDT Event Threshold for SINR</w:t>
            </w:r>
          </w:p>
        </w:tc>
        <w:tc>
          <w:tcPr>
            <w:tcW w:w="367" w:type="pct"/>
            <w:shd w:val="solid" w:color="FFFFFF" w:fill="auto"/>
          </w:tcPr>
          <w:p w14:paraId="1FD937E3" w14:textId="77777777" w:rsidR="0018354D" w:rsidRPr="005565CC" w:rsidRDefault="0018354D" w:rsidP="00F46EF5">
            <w:pPr>
              <w:pStyle w:val="TAC"/>
              <w:rPr>
                <w:sz w:val="16"/>
                <w:szCs w:val="16"/>
              </w:rPr>
            </w:pPr>
            <w:r w:rsidRPr="005565CC">
              <w:rPr>
                <w:sz w:val="16"/>
                <w:szCs w:val="16"/>
              </w:rPr>
              <w:t>17.4.0</w:t>
            </w:r>
          </w:p>
        </w:tc>
      </w:tr>
      <w:tr w:rsidR="0018354D" w:rsidRPr="005565CC" w14:paraId="2975119B" w14:textId="77777777" w:rsidTr="00F46EF5">
        <w:trPr>
          <w:gridAfter w:val="1"/>
          <w:wAfter w:w="16" w:type="pct"/>
        </w:trPr>
        <w:tc>
          <w:tcPr>
            <w:tcW w:w="414" w:type="pct"/>
            <w:shd w:val="solid" w:color="FFFFFF" w:fill="auto"/>
          </w:tcPr>
          <w:p w14:paraId="56C4A7D2" w14:textId="77777777" w:rsidR="0018354D" w:rsidRPr="005565CC" w:rsidRDefault="0018354D" w:rsidP="00F46EF5">
            <w:pPr>
              <w:pStyle w:val="TAC"/>
              <w:rPr>
                <w:sz w:val="16"/>
                <w:szCs w:val="16"/>
              </w:rPr>
            </w:pPr>
            <w:r w:rsidRPr="005565CC">
              <w:rPr>
                <w:sz w:val="16"/>
                <w:szCs w:val="16"/>
              </w:rPr>
              <w:t>2021-12</w:t>
            </w:r>
          </w:p>
        </w:tc>
        <w:tc>
          <w:tcPr>
            <w:tcW w:w="414" w:type="pct"/>
            <w:shd w:val="solid" w:color="FFFFFF" w:fill="auto"/>
          </w:tcPr>
          <w:p w14:paraId="5166FB54" w14:textId="77777777" w:rsidR="0018354D" w:rsidRPr="005565CC" w:rsidRDefault="0018354D" w:rsidP="00F46EF5">
            <w:pPr>
              <w:pStyle w:val="TAC"/>
              <w:rPr>
                <w:sz w:val="16"/>
                <w:szCs w:val="16"/>
              </w:rPr>
            </w:pPr>
            <w:r w:rsidRPr="005565CC">
              <w:rPr>
                <w:sz w:val="16"/>
                <w:szCs w:val="16"/>
              </w:rPr>
              <w:t>SA#94e</w:t>
            </w:r>
          </w:p>
        </w:tc>
        <w:tc>
          <w:tcPr>
            <w:tcW w:w="566" w:type="pct"/>
            <w:shd w:val="solid" w:color="FFFFFF" w:fill="auto"/>
          </w:tcPr>
          <w:p w14:paraId="76C4AFC3" w14:textId="77777777" w:rsidR="0018354D" w:rsidRPr="005565CC" w:rsidRDefault="0018354D" w:rsidP="00F46EF5">
            <w:pPr>
              <w:pStyle w:val="TAC"/>
              <w:rPr>
                <w:sz w:val="16"/>
                <w:szCs w:val="16"/>
              </w:rPr>
            </w:pPr>
            <w:r w:rsidRPr="005565CC">
              <w:rPr>
                <w:sz w:val="16"/>
                <w:szCs w:val="16"/>
              </w:rPr>
              <w:t>SP-211458</w:t>
            </w:r>
          </w:p>
        </w:tc>
        <w:tc>
          <w:tcPr>
            <w:tcW w:w="293" w:type="pct"/>
            <w:shd w:val="solid" w:color="FFFFFF" w:fill="auto"/>
          </w:tcPr>
          <w:p w14:paraId="7297BB68" w14:textId="77777777" w:rsidR="0018354D" w:rsidRPr="005565CC" w:rsidRDefault="0018354D" w:rsidP="00F46EF5">
            <w:pPr>
              <w:pStyle w:val="TAL"/>
              <w:rPr>
                <w:sz w:val="16"/>
                <w:szCs w:val="16"/>
              </w:rPr>
            </w:pPr>
            <w:r w:rsidRPr="005565CC">
              <w:rPr>
                <w:sz w:val="16"/>
                <w:szCs w:val="16"/>
              </w:rPr>
              <w:t>0376</w:t>
            </w:r>
          </w:p>
        </w:tc>
        <w:tc>
          <w:tcPr>
            <w:tcW w:w="220" w:type="pct"/>
            <w:shd w:val="solid" w:color="FFFFFF" w:fill="auto"/>
          </w:tcPr>
          <w:p w14:paraId="41FD7074"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2CFECBB"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6DB98C8F" w14:textId="77777777" w:rsidR="0018354D" w:rsidRPr="005565CC" w:rsidRDefault="0018354D" w:rsidP="00F46EF5">
            <w:pPr>
              <w:pStyle w:val="TAL"/>
              <w:rPr>
                <w:sz w:val="16"/>
                <w:szCs w:val="16"/>
              </w:rPr>
            </w:pPr>
            <w:r w:rsidRPr="005565CC">
              <w:rPr>
                <w:noProof/>
                <w:sz w:val="16"/>
                <w:szCs w:val="16"/>
              </w:rPr>
              <w:t>Introduce missing references</w:t>
            </w:r>
          </w:p>
        </w:tc>
        <w:tc>
          <w:tcPr>
            <w:tcW w:w="367" w:type="pct"/>
            <w:shd w:val="solid" w:color="FFFFFF" w:fill="auto"/>
          </w:tcPr>
          <w:p w14:paraId="025246DC" w14:textId="77777777" w:rsidR="0018354D" w:rsidRPr="005565CC" w:rsidRDefault="0018354D" w:rsidP="00F46EF5">
            <w:pPr>
              <w:pStyle w:val="TAC"/>
              <w:rPr>
                <w:sz w:val="16"/>
                <w:szCs w:val="16"/>
              </w:rPr>
            </w:pPr>
            <w:r w:rsidRPr="005565CC">
              <w:rPr>
                <w:sz w:val="16"/>
                <w:szCs w:val="16"/>
              </w:rPr>
              <w:t>17.5.0</w:t>
            </w:r>
          </w:p>
        </w:tc>
      </w:tr>
      <w:tr w:rsidR="0018354D" w:rsidRPr="005565CC" w14:paraId="7670463A" w14:textId="77777777" w:rsidTr="00F46EF5">
        <w:trPr>
          <w:gridAfter w:val="1"/>
          <w:wAfter w:w="16" w:type="pct"/>
        </w:trPr>
        <w:tc>
          <w:tcPr>
            <w:tcW w:w="414" w:type="pct"/>
            <w:shd w:val="solid" w:color="FFFFFF" w:fill="auto"/>
          </w:tcPr>
          <w:p w14:paraId="0B313D2F" w14:textId="77777777" w:rsidR="0018354D" w:rsidRPr="005565CC" w:rsidRDefault="0018354D" w:rsidP="00F46EF5">
            <w:pPr>
              <w:pStyle w:val="TAC"/>
              <w:rPr>
                <w:sz w:val="16"/>
                <w:szCs w:val="16"/>
              </w:rPr>
            </w:pPr>
            <w:r w:rsidRPr="005565CC">
              <w:rPr>
                <w:sz w:val="16"/>
                <w:szCs w:val="16"/>
              </w:rPr>
              <w:t>2021-12</w:t>
            </w:r>
          </w:p>
        </w:tc>
        <w:tc>
          <w:tcPr>
            <w:tcW w:w="414" w:type="pct"/>
            <w:shd w:val="solid" w:color="FFFFFF" w:fill="auto"/>
          </w:tcPr>
          <w:p w14:paraId="7B04DE55" w14:textId="77777777" w:rsidR="0018354D" w:rsidRPr="005565CC" w:rsidRDefault="0018354D" w:rsidP="00F46EF5">
            <w:pPr>
              <w:pStyle w:val="TAC"/>
              <w:rPr>
                <w:sz w:val="16"/>
                <w:szCs w:val="16"/>
              </w:rPr>
            </w:pPr>
            <w:r w:rsidRPr="005565CC">
              <w:rPr>
                <w:sz w:val="16"/>
                <w:szCs w:val="16"/>
              </w:rPr>
              <w:t>SA#94e</w:t>
            </w:r>
          </w:p>
        </w:tc>
        <w:tc>
          <w:tcPr>
            <w:tcW w:w="566" w:type="pct"/>
            <w:shd w:val="solid" w:color="FFFFFF" w:fill="auto"/>
          </w:tcPr>
          <w:p w14:paraId="04D24DCE" w14:textId="77777777" w:rsidR="0018354D" w:rsidRPr="005565CC" w:rsidRDefault="0018354D" w:rsidP="00F46EF5">
            <w:pPr>
              <w:pStyle w:val="TAC"/>
              <w:rPr>
                <w:sz w:val="16"/>
                <w:szCs w:val="16"/>
              </w:rPr>
            </w:pPr>
            <w:r w:rsidRPr="005565CC">
              <w:rPr>
                <w:sz w:val="16"/>
                <w:szCs w:val="16"/>
              </w:rPr>
              <w:t>SP-211458</w:t>
            </w:r>
          </w:p>
        </w:tc>
        <w:tc>
          <w:tcPr>
            <w:tcW w:w="293" w:type="pct"/>
            <w:shd w:val="solid" w:color="FFFFFF" w:fill="auto"/>
          </w:tcPr>
          <w:p w14:paraId="12FF931B" w14:textId="77777777" w:rsidR="0018354D" w:rsidRPr="005565CC" w:rsidRDefault="0018354D" w:rsidP="00F46EF5">
            <w:pPr>
              <w:pStyle w:val="TAL"/>
              <w:rPr>
                <w:sz w:val="16"/>
                <w:szCs w:val="16"/>
              </w:rPr>
            </w:pPr>
            <w:r w:rsidRPr="005565CC">
              <w:rPr>
                <w:sz w:val="16"/>
                <w:szCs w:val="16"/>
              </w:rPr>
              <w:t>0377</w:t>
            </w:r>
          </w:p>
        </w:tc>
        <w:tc>
          <w:tcPr>
            <w:tcW w:w="220" w:type="pct"/>
            <w:shd w:val="solid" w:color="FFFFFF" w:fill="auto"/>
          </w:tcPr>
          <w:p w14:paraId="71BB4048"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379E0351"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43F20953" w14:textId="77777777" w:rsidR="0018354D" w:rsidRPr="005565CC" w:rsidRDefault="0018354D" w:rsidP="00F46EF5">
            <w:pPr>
              <w:pStyle w:val="TAL"/>
              <w:rPr>
                <w:sz w:val="16"/>
                <w:szCs w:val="16"/>
              </w:rPr>
            </w:pPr>
            <w:r w:rsidRPr="005565CC">
              <w:rPr>
                <w:noProof/>
                <w:sz w:val="16"/>
                <w:szCs w:val="16"/>
              </w:rPr>
              <w:t>Introduce missing interfaces of HSS</w:t>
            </w:r>
          </w:p>
        </w:tc>
        <w:tc>
          <w:tcPr>
            <w:tcW w:w="367" w:type="pct"/>
            <w:shd w:val="solid" w:color="FFFFFF" w:fill="auto"/>
          </w:tcPr>
          <w:p w14:paraId="375C9942" w14:textId="77777777" w:rsidR="0018354D" w:rsidRPr="005565CC" w:rsidRDefault="0018354D" w:rsidP="00F46EF5">
            <w:pPr>
              <w:pStyle w:val="TAC"/>
              <w:rPr>
                <w:sz w:val="16"/>
                <w:szCs w:val="16"/>
              </w:rPr>
            </w:pPr>
            <w:r w:rsidRPr="005565CC">
              <w:rPr>
                <w:sz w:val="16"/>
                <w:szCs w:val="16"/>
              </w:rPr>
              <w:t>17.5.0</w:t>
            </w:r>
          </w:p>
        </w:tc>
      </w:tr>
      <w:tr w:rsidR="0018354D" w:rsidRPr="005565CC" w14:paraId="76BF06B3" w14:textId="77777777" w:rsidTr="00F46EF5">
        <w:trPr>
          <w:gridAfter w:val="1"/>
          <w:wAfter w:w="16" w:type="pct"/>
        </w:trPr>
        <w:tc>
          <w:tcPr>
            <w:tcW w:w="414" w:type="pct"/>
            <w:shd w:val="solid" w:color="FFFFFF" w:fill="auto"/>
          </w:tcPr>
          <w:p w14:paraId="4C430353" w14:textId="77777777" w:rsidR="0018354D" w:rsidRPr="005565CC" w:rsidRDefault="0018354D" w:rsidP="00F46EF5">
            <w:pPr>
              <w:pStyle w:val="TAC"/>
              <w:rPr>
                <w:sz w:val="16"/>
                <w:szCs w:val="16"/>
              </w:rPr>
            </w:pPr>
            <w:r w:rsidRPr="005565CC">
              <w:rPr>
                <w:sz w:val="16"/>
                <w:szCs w:val="16"/>
              </w:rPr>
              <w:t>2021-12</w:t>
            </w:r>
          </w:p>
        </w:tc>
        <w:tc>
          <w:tcPr>
            <w:tcW w:w="414" w:type="pct"/>
            <w:shd w:val="solid" w:color="FFFFFF" w:fill="auto"/>
          </w:tcPr>
          <w:p w14:paraId="41E3627D" w14:textId="77777777" w:rsidR="0018354D" w:rsidRPr="005565CC" w:rsidRDefault="0018354D" w:rsidP="00F46EF5">
            <w:pPr>
              <w:pStyle w:val="TAC"/>
              <w:rPr>
                <w:sz w:val="16"/>
                <w:szCs w:val="16"/>
              </w:rPr>
            </w:pPr>
            <w:r w:rsidRPr="005565CC">
              <w:rPr>
                <w:sz w:val="16"/>
                <w:szCs w:val="16"/>
              </w:rPr>
              <w:t>SA#94e</w:t>
            </w:r>
          </w:p>
        </w:tc>
        <w:tc>
          <w:tcPr>
            <w:tcW w:w="566" w:type="pct"/>
            <w:shd w:val="solid" w:color="FFFFFF" w:fill="auto"/>
          </w:tcPr>
          <w:p w14:paraId="4B463F5C" w14:textId="77777777" w:rsidR="0018354D" w:rsidRPr="005565CC" w:rsidRDefault="0018354D" w:rsidP="00F46EF5">
            <w:pPr>
              <w:pStyle w:val="TAC"/>
              <w:rPr>
                <w:sz w:val="16"/>
                <w:szCs w:val="16"/>
              </w:rPr>
            </w:pPr>
            <w:r w:rsidRPr="005565CC">
              <w:rPr>
                <w:sz w:val="16"/>
                <w:szCs w:val="16"/>
              </w:rPr>
              <w:t>SP-211483</w:t>
            </w:r>
          </w:p>
        </w:tc>
        <w:tc>
          <w:tcPr>
            <w:tcW w:w="293" w:type="pct"/>
            <w:shd w:val="solid" w:color="FFFFFF" w:fill="auto"/>
          </w:tcPr>
          <w:p w14:paraId="60F9801D" w14:textId="77777777" w:rsidR="0018354D" w:rsidRPr="005565CC" w:rsidRDefault="0018354D" w:rsidP="00F46EF5">
            <w:pPr>
              <w:pStyle w:val="TAL"/>
              <w:rPr>
                <w:sz w:val="16"/>
                <w:szCs w:val="16"/>
              </w:rPr>
            </w:pPr>
            <w:r w:rsidRPr="005565CC">
              <w:rPr>
                <w:sz w:val="16"/>
                <w:szCs w:val="16"/>
              </w:rPr>
              <w:t>0379</w:t>
            </w:r>
          </w:p>
        </w:tc>
        <w:tc>
          <w:tcPr>
            <w:tcW w:w="220" w:type="pct"/>
            <w:shd w:val="solid" w:color="FFFFFF" w:fill="auto"/>
          </w:tcPr>
          <w:p w14:paraId="5EB4D49D"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A4D8372"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6AB88248" w14:textId="77777777" w:rsidR="0018354D" w:rsidRPr="005565CC" w:rsidRDefault="0018354D" w:rsidP="00F46EF5">
            <w:pPr>
              <w:pStyle w:val="TAL"/>
              <w:rPr>
                <w:sz w:val="16"/>
                <w:szCs w:val="16"/>
              </w:rPr>
            </w:pPr>
            <w:r w:rsidRPr="005565CC">
              <w:rPr>
                <w:noProof/>
                <w:sz w:val="16"/>
                <w:szCs w:val="16"/>
              </w:rPr>
              <w:t>Add beam level configuration parameter in NR</w:t>
            </w:r>
          </w:p>
        </w:tc>
        <w:tc>
          <w:tcPr>
            <w:tcW w:w="367" w:type="pct"/>
            <w:shd w:val="solid" w:color="FFFFFF" w:fill="auto"/>
          </w:tcPr>
          <w:p w14:paraId="436AE424" w14:textId="77777777" w:rsidR="0018354D" w:rsidRPr="005565CC" w:rsidRDefault="0018354D" w:rsidP="00F46EF5">
            <w:pPr>
              <w:pStyle w:val="TAC"/>
              <w:rPr>
                <w:sz w:val="16"/>
                <w:szCs w:val="16"/>
              </w:rPr>
            </w:pPr>
            <w:r w:rsidRPr="005565CC">
              <w:rPr>
                <w:sz w:val="16"/>
                <w:szCs w:val="16"/>
              </w:rPr>
              <w:t>17.5.0</w:t>
            </w:r>
          </w:p>
        </w:tc>
      </w:tr>
      <w:tr w:rsidR="0018354D" w:rsidRPr="005565CC" w14:paraId="6CBC6C38" w14:textId="77777777" w:rsidTr="00F46EF5">
        <w:trPr>
          <w:gridAfter w:val="1"/>
          <w:wAfter w:w="16" w:type="pct"/>
        </w:trPr>
        <w:tc>
          <w:tcPr>
            <w:tcW w:w="414" w:type="pct"/>
            <w:shd w:val="solid" w:color="FFFFFF" w:fill="auto"/>
          </w:tcPr>
          <w:p w14:paraId="19710820" w14:textId="77777777" w:rsidR="0018354D" w:rsidRPr="005565CC" w:rsidRDefault="0018354D" w:rsidP="00F46EF5">
            <w:pPr>
              <w:pStyle w:val="TAC"/>
              <w:rPr>
                <w:sz w:val="16"/>
                <w:szCs w:val="16"/>
              </w:rPr>
            </w:pPr>
            <w:r w:rsidRPr="005565CC">
              <w:rPr>
                <w:sz w:val="16"/>
                <w:szCs w:val="16"/>
              </w:rPr>
              <w:t>2021-12</w:t>
            </w:r>
          </w:p>
        </w:tc>
        <w:tc>
          <w:tcPr>
            <w:tcW w:w="414" w:type="pct"/>
            <w:shd w:val="solid" w:color="FFFFFF" w:fill="auto"/>
          </w:tcPr>
          <w:p w14:paraId="20517A49" w14:textId="77777777" w:rsidR="0018354D" w:rsidRPr="005565CC" w:rsidRDefault="0018354D" w:rsidP="00F46EF5">
            <w:pPr>
              <w:pStyle w:val="TAC"/>
              <w:rPr>
                <w:sz w:val="16"/>
                <w:szCs w:val="16"/>
              </w:rPr>
            </w:pPr>
            <w:r w:rsidRPr="005565CC">
              <w:rPr>
                <w:sz w:val="16"/>
                <w:szCs w:val="16"/>
              </w:rPr>
              <w:t>SA#94e</w:t>
            </w:r>
          </w:p>
        </w:tc>
        <w:tc>
          <w:tcPr>
            <w:tcW w:w="566" w:type="pct"/>
            <w:shd w:val="solid" w:color="FFFFFF" w:fill="auto"/>
          </w:tcPr>
          <w:p w14:paraId="70CD0102" w14:textId="77777777" w:rsidR="0018354D" w:rsidRPr="005565CC" w:rsidRDefault="0018354D" w:rsidP="00F46EF5">
            <w:pPr>
              <w:pStyle w:val="TAC"/>
              <w:rPr>
                <w:sz w:val="16"/>
                <w:szCs w:val="16"/>
              </w:rPr>
            </w:pPr>
            <w:r w:rsidRPr="005565CC">
              <w:rPr>
                <w:sz w:val="16"/>
                <w:szCs w:val="16"/>
              </w:rPr>
              <w:t>SP-211458</w:t>
            </w:r>
          </w:p>
        </w:tc>
        <w:tc>
          <w:tcPr>
            <w:tcW w:w="293" w:type="pct"/>
            <w:shd w:val="solid" w:color="FFFFFF" w:fill="auto"/>
          </w:tcPr>
          <w:p w14:paraId="03AC964D" w14:textId="77777777" w:rsidR="0018354D" w:rsidRPr="005565CC" w:rsidRDefault="0018354D" w:rsidP="00F46EF5">
            <w:pPr>
              <w:pStyle w:val="TAL"/>
              <w:rPr>
                <w:sz w:val="16"/>
                <w:szCs w:val="16"/>
              </w:rPr>
            </w:pPr>
            <w:r w:rsidRPr="005565CC">
              <w:rPr>
                <w:sz w:val="16"/>
                <w:szCs w:val="16"/>
              </w:rPr>
              <w:t>0381</w:t>
            </w:r>
          </w:p>
        </w:tc>
        <w:tc>
          <w:tcPr>
            <w:tcW w:w="220" w:type="pct"/>
            <w:shd w:val="solid" w:color="FFFFFF" w:fill="auto"/>
          </w:tcPr>
          <w:p w14:paraId="0F0EC318"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45F2F42"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12A4D204" w14:textId="77777777" w:rsidR="0018354D" w:rsidRPr="005565CC" w:rsidRDefault="0018354D" w:rsidP="00F46EF5">
            <w:pPr>
              <w:pStyle w:val="TAL"/>
              <w:rPr>
                <w:sz w:val="16"/>
                <w:szCs w:val="16"/>
              </w:rPr>
            </w:pPr>
            <w:r w:rsidRPr="005565CC">
              <w:rPr>
                <w:noProof/>
                <w:sz w:val="16"/>
                <w:szCs w:val="16"/>
              </w:rPr>
              <w:t>Update to include trace failure admin messages.</w:t>
            </w:r>
          </w:p>
        </w:tc>
        <w:tc>
          <w:tcPr>
            <w:tcW w:w="367" w:type="pct"/>
            <w:shd w:val="solid" w:color="FFFFFF" w:fill="auto"/>
          </w:tcPr>
          <w:p w14:paraId="5819B187" w14:textId="77777777" w:rsidR="0018354D" w:rsidRPr="005565CC" w:rsidRDefault="0018354D" w:rsidP="00F46EF5">
            <w:pPr>
              <w:pStyle w:val="TAC"/>
              <w:rPr>
                <w:sz w:val="16"/>
                <w:szCs w:val="16"/>
              </w:rPr>
            </w:pPr>
            <w:r w:rsidRPr="005565CC">
              <w:rPr>
                <w:sz w:val="16"/>
                <w:szCs w:val="16"/>
              </w:rPr>
              <w:t>17.5.0</w:t>
            </w:r>
          </w:p>
        </w:tc>
      </w:tr>
      <w:tr w:rsidR="0018354D" w:rsidRPr="005565CC" w14:paraId="64EA89A2" w14:textId="77777777" w:rsidTr="00F46EF5">
        <w:trPr>
          <w:gridAfter w:val="1"/>
          <w:wAfter w:w="16" w:type="pct"/>
        </w:trPr>
        <w:tc>
          <w:tcPr>
            <w:tcW w:w="414" w:type="pct"/>
            <w:shd w:val="solid" w:color="FFFFFF" w:fill="auto"/>
          </w:tcPr>
          <w:p w14:paraId="13909AEE" w14:textId="77777777" w:rsidR="0018354D" w:rsidRPr="005565CC" w:rsidRDefault="0018354D" w:rsidP="00F46EF5">
            <w:pPr>
              <w:pStyle w:val="TAC"/>
              <w:rPr>
                <w:sz w:val="16"/>
                <w:szCs w:val="16"/>
              </w:rPr>
            </w:pPr>
            <w:r w:rsidRPr="005565CC">
              <w:rPr>
                <w:sz w:val="16"/>
                <w:szCs w:val="16"/>
              </w:rPr>
              <w:t>2021-12</w:t>
            </w:r>
          </w:p>
        </w:tc>
        <w:tc>
          <w:tcPr>
            <w:tcW w:w="414" w:type="pct"/>
            <w:shd w:val="solid" w:color="FFFFFF" w:fill="auto"/>
          </w:tcPr>
          <w:p w14:paraId="2D94563B" w14:textId="77777777" w:rsidR="0018354D" w:rsidRPr="005565CC" w:rsidRDefault="0018354D" w:rsidP="00F46EF5">
            <w:pPr>
              <w:pStyle w:val="TAC"/>
              <w:rPr>
                <w:sz w:val="16"/>
                <w:szCs w:val="16"/>
              </w:rPr>
            </w:pPr>
            <w:r w:rsidRPr="005565CC">
              <w:rPr>
                <w:sz w:val="16"/>
                <w:szCs w:val="16"/>
              </w:rPr>
              <w:t>SA#94e</w:t>
            </w:r>
          </w:p>
        </w:tc>
        <w:tc>
          <w:tcPr>
            <w:tcW w:w="566" w:type="pct"/>
            <w:shd w:val="solid" w:color="FFFFFF" w:fill="auto"/>
          </w:tcPr>
          <w:p w14:paraId="2EBCF0FF" w14:textId="77777777" w:rsidR="0018354D" w:rsidRPr="005565CC" w:rsidRDefault="0018354D" w:rsidP="00F46EF5">
            <w:pPr>
              <w:pStyle w:val="TAC"/>
              <w:rPr>
                <w:sz w:val="16"/>
                <w:szCs w:val="16"/>
              </w:rPr>
            </w:pPr>
          </w:p>
        </w:tc>
        <w:tc>
          <w:tcPr>
            <w:tcW w:w="293" w:type="pct"/>
            <w:shd w:val="solid" w:color="FFFFFF" w:fill="auto"/>
          </w:tcPr>
          <w:p w14:paraId="21763F21" w14:textId="77777777" w:rsidR="0018354D" w:rsidRPr="005565CC" w:rsidRDefault="0018354D" w:rsidP="00F46EF5">
            <w:pPr>
              <w:pStyle w:val="TAL"/>
              <w:rPr>
                <w:sz w:val="16"/>
                <w:szCs w:val="16"/>
              </w:rPr>
            </w:pPr>
            <w:r w:rsidRPr="005565CC">
              <w:rPr>
                <w:sz w:val="16"/>
                <w:szCs w:val="16"/>
              </w:rPr>
              <w:t>0383</w:t>
            </w:r>
          </w:p>
        </w:tc>
        <w:tc>
          <w:tcPr>
            <w:tcW w:w="220" w:type="pct"/>
            <w:shd w:val="solid" w:color="FFFFFF" w:fill="auto"/>
          </w:tcPr>
          <w:p w14:paraId="50609C52"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2559CCA2"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10C2A56" w14:textId="77777777" w:rsidR="0018354D" w:rsidRPr="005565CC" w:rsidRDefault="0018354D" w:rsidP="00F46EF5">
            <w:pPr>
              <w:pStyle w:val="TAL"/>
              <w:rPr>
                <w:sz w:val="16"/>
                <w:szCs w:val="16"/>
              </w:rPr>
            </w:pPr>
            <w:r w:rsidRPr="005565CC">
              <w:rPr>
                <w:noProof/>
                <w:sz w:val="16"/>
                <w:szCs w:val="16"/>
              </w:rPr>
              <w:t>Correction of IP Address of Trace Collection Entity</w:t>
            </w:r>
          </w:p>
        </w:tc>
        <w:tc>
          <w:tcPr>
            <w:tcW w:w="367" w:type="pct"/>
            <w:shd w:val="solid" w:color="FFFFFF" w:fill="auto"/>
          </w:tcPr>
          <w:p w14:paraId="4AC0E3A8" w14:textId="77777777" w:rsidR="0018354D" w:rsidRPr="005565CC" w:rsidRDefault="0018354D" w:rsidP="00F46EF5">
            <w:pPr>
              <w:pStyle w:val="TAC"/>
              <w:rPr>
                <w:sz w:val="16"/>
                <w:szCs w:val="16"/>
              </w:rPr>
            </w:pPr>
            <w:r w:rsidRPr="005565CC">
              <w:rPr>
                <w:sz w:val="16"/>
                <w:szCs w:val="16"/>
              </w:rPr>
              <w:t>17.5.0</w:t>
            </w:r>
          </w:p>
        </w:tc>
      </w:tr>
      <w:tr w:rsidR="0018354D" w:rsidRPr="005565CC" w14:paraId="3380F045" w14:textId="77777777" w:rsidTr="00F46EF5">
        <w:trPr>
          <w:gridAfter w:val="1"/>
          <w:wAfter w:w="16" w:type="pct"/>
        </w:trPr>
        <w:tc>
          <w:tcPr>
            <w:tcW w:w="414" w:type="pct"/>
            <w:shd w:val="solid" w:color="FFFFFF" w:fill="auto"/>
          </w:tcPr>
          <w:p w14:paraId="14AEFCD9"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1826C104"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21C76210" w14:textId="77777777" w:rsidR="0018354D" w:rsidRPr="005565CC" w:rsidRDefault="0018354D" w:rsidP="00F46EF5">
            <w:pPr>
              <w:pStyle w:val="TAC"/>
              <w:rPr>
                <w:sz w:val="16"/>
                <w:szCs w:val="16"/>
              </w:rPr>
            </w:pPr>
            <w:r w:rsidRPr="005565CC">
              <w:rPr>
                <w:sz w:val="16"/>
                <w:szCs w:val="16"/>
              </w:rPr>
              <w:t>SP-220185</w:t>
            </w:r>
          </w:p>
        </w:tc>
        <w:tc>
          <w:tcPr>
            <w:tcW w:w="293" w:type="pct"/>
            <w:shd w:val="solid" w:color="FFFFFF" w:fill="auto"/>
          </w:tcPr>
          <w:p w14:paraId="7909CEB5" w14:textId="77777777" w:rsidR="0018354D" w:rsidRPr="005565CC" w:rsidRDefault="0018354D" w:rsidP="00F46EF5">
            <w:pPr>
              <w:pStyle w:val="TAL"/>
              <w:rPr>
                <w:sz w:val="16"/>
                <w:szCs w:val="16"/>
              </w:rPr>
            </w:pPr>
            <w:r w:rsidRPr="005565CC">
              <w:rPr>
                <w:sz w:val="16"/>
                <w:szCs w:val="16"/>
              </w:rPr>
              <w:t>0384</w:t>
            </w:r>
          </w:p>
        </w:tc>
        <w:tc>
          <w:tcPr>
            <w:tcW w:w="220" w:type="pct"/>
            <w:shd w:val="solid" w:color="FFFFFF" w:fill="auto"/>
          </w:tcPr>
          <w:p w14:paraId="084C003A"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66B157F5"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3C883642" w14:textId="77777777" w:rsidR="0018354D" w:rsidRPr="005565CC" w:rsidRDefault="0018354D" w:rsidP="00F46EF5">
            <w:pPr>
              <w:pStyle w:val="TAL"/>
              <w:rPr>
                <w:sz w:val="16"/>
                <w:szCs w:val="16"/>
              </w:rPr>
            </w:pPr>
            <w:r w:rsidRPr="005565CC">
              <w:rPr>
                <w:sz w:val="16"/>
                <w:szCs w:val="16"/>
              </w:rPr>
              <w:t>Correct the value of Report Interval in NR for alignment</w:t>
            </w:r>
          </w:p>
        </w:tc>
        <w:tc>
          <w:tcPr>
            <w:tcW w:w="367" w:type="pct"/>
            <w:shd w:val="solid" w:color="FFFFFF" w:fill="auto"/>
          </w:tcPr>
          <w:p w14:paraId="50965D2A" w14:textId="77777777" w:rsidR="0018354D" w:rsidRPr="005565CC" w:rsidRDefault="0018354D" w:rsidP="00F46EF5">
            <w:pPr>
              <w:pStyle w:val="TAC"/>
              <w:rPr>
                <w:sz w:val="16"/>
                <w:szCs w:val="16"/>
              </w:rPr>
            </w:pPr>
            <w:r w:rsidRPr="005565CC">
              <w:rPr>
                <w:sz w:val="16"/>
                <w:szCs w:val="16"/>
              </w:rPr>
              <w:t>17.6.0</w:t>
            </w:r>
          </w:p>
        </w:tc>
      </w:tr>
      <w:tr w:rsidR="0018354D" w:rsidRPr="005565CC" w14:paraId="37E6D313" w14:textId="77777777" w:rsidTr="00F46EF5">
        <w:trPr>
          <w:gridAfter w:val="1"/>
          <w:wAfter w:w="16" w:type="pct"/>
        </w:trPr>
        <w:tc>
          <w:tcPr>
            <w:tcW w:w="414" w:type="pct"/>
            <w:shd w:val="solid" w:color="FFFFFF" w:fill="auto"/>
          </w:tcPr>
          <w:p w14:paraId="748E6300"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1578F256"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5BF5801E" w14:textId="77777777" w:rsidR="0018354D" w:rsidRPr="005565CC" w:rsidRDefault="0018354D" w:rsidP="00F46EF5">
            <w:pPr>
              <w:pStyle w:val="TAC"/>
              <w:rPr>
                <w:sz w:val="16"/>
                <w:szCs w:val="16"/>
              </w:rPr>
            </w:pPr>
            <w:r w:rsidRPr="005565CC">
              <w:rPr>
                <w:sz w:val="16"/>
                <w:szCs w:val="16"/>
              </w:rPr>
              <w:t>SP-220171</w:t>
            </w:r>
          </w:p>
        </w:tc>
        <w:tc>
          <w:tcPr>
            <w:tcW w:w="293" w:type="pct"/>
            <w:shd w:val="solid" w:color="FFFFFF" w:fill="auto"/>
          </w:tcPr>
          <w:p w14:paraId="7440E58C" w14:textId="77777777" w:rsidR="0018354D" w:rsidRPr="005565CC" w:rsidRDefault="0018354D" w:rsidP="00F46EF5">
            <w:pPr>
              <w:pStyle w:val="TAL"/>
              <w:rPr>
                <w:sz w:val="16"/>
                <w:szCs w:val="16"/>
              </w:rPr>
            </w:pPr>
            <w:r w:rsidRPr="005565CC">
              <w:rPr>
                <w:sz w:val="16"/>
                <w:szCs w:val="16"/>
              </w:rPr>
              <w:t>0386</w:t>
            </w:r>
          </w:p>
        </w:tc>
        <w:tc>
          <w:tcPr>
            <w:tcW w:w="220" w:type="pct"/>
            <w:shd w:val="solid" w:color="FFFFFF" w:fill="auto"/>
          </w:tcPr>
          <w:p w14:paraId="78B32637"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0BCDFDA6"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788891E8" w14:textId="77777777" w:rsidR="0018354D" w:rsidRPr="005565CC" w:rsidRDefault="0018354D" w:rsidP="00F46EF5">
            <w:pPr>
              <w:pStyle w:val="TAL"/>
              <w:rPr>
                <w:sz w:val="16"/>
                <w:szCs w:val="16"/>
              </w:rPr>
            </w:pPr>
            <w:r w:rsidRPr="005565CC">
              <w:rPr>
                <w:sz w:val="16"/>
                <w:szCs w:val="16"/>
              </w:rPr>
              <w:t>Add MDT reporting for NR</w:t>
            </w:r>
          </w:p>
        </w:tc>
        <w:tc>
          <w:tcPr>
            <w:tcW w:w="367" w:type="pct"/>
            <w:shd w:val="solid" w:color="FFFFFF" w:fill="auto"/>
          </w:tcPr>
          <w:p w14:paraId="2A5271DC" w14:textId="77777777" w:rsidR="0018354D" w:rsidRPr="005565CC" w:rsidRDefault="0018354D" w:rsidP="00F46EF5">
            <w:pPr>
              <w:pStyle w:val="TAC"/>
              <w:rPr>
                <w:sz w:val="16"/>
                <w:szCs w:val="16"/>
              </w:rPr>
            </w:pPr>
            <w:r w:rsidRPr="005565CC">
              <w:rPr>
                <w:sz w:val="16"/>
                <w:szCs w:val="16"/>
              </w:rPr>
              <w:t>17.6.0</w:t>
            </w:r>
          </w:p>
        </w:tc>
      </w:tr>
      <w:tr w:rsidR="0018354D" w:rsidRPr="005565CC" w14:paraId="3213B19E" w14:textId="77777777" w:rsidTr="00F46EF5">
        <w:trPr>
          <w:gridAfter w:val="1"/>
          <w:wAfter w:w="16" w:type="pct"/>
        </w:trPr>
        <w:tc>
          <w:tcPr>
            <w:tcW w:w="414" w:type="pct"/>
            <w:shd w:val="solid" w:color="FFFFFF" w:fill="auto"/>
          </w:tcPr>
          <w:p w14:paraId="2D3C44B0"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7C23E408"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07F00DC8" w14:textId="77777777" w:rsidR="0018354D" w:rsidRPr="005565CC" w:rsidRDefault="0018354D" w:rsidP="00F46EF5">
            <w:pPr>
              <w:pStyle w:val="TAC"/>
              <w:rPr>
                <w:sz w:val="16"/>
                <w:szCs w:val="16"/>
              </w:rPr>
            </w:pPr>
            <w:r w:rsidRPr="005565CC">
              <w:rPr>
                <w:sz w:val="16"/>
                <w:szCs w:val="16"/>
              </w:rPr>
              <w:t>SP-220171</w:t>
            </w:r>
          </w:p>
        </w:tc>
        <w:tc>
          <w:tcPr>
            <w:tcW w:w="293" w:type="pct"/>
            <w:shd w:val="solid" w:color="FFFFFF" w:fill="auto"/>
          </w:tcPr>
          <w:p w14:paraId="1F4D6356" w14:textId="77777777" w:rsidR="0018354D" w:rsidRPr="005565CC" w:rsidRDefault="0018354D" w:rsidP="00F46EF5">
            <w:pPr>
              <w:pStyle w:val="TAL"/>
              <w:rPr>
                <w:sz w:val="16"/>
                <w:szCs w:val="16"/>
              </w:rPr>
            </w:pPr>
            <w:r w:rsidRPr="005565CC">
              <w:rPr>
                <w:sz w:val="16"/>
                <w:szCs w:val="16"/>
              </w:rPr>
              <w:t>0387</w:t>
            </w:r>
          </w:p>
        </w:tc>
        <w:tc>
          <w:tcPr>
            <w:tcW w:w="220" w:type="pct"/>
            <w:shd w:val="solid" w:color="FFFFFF" w:fill="auto"/>
          </w:tcPr>
          <w:p w14:paraId="76E89E20"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5072131"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0D91407A" w14:textId="77777777" w:rsidR="0018354D" w:rsidRPr="005565CC" w:rsidRDefault="0018354D" w:rsidP="00F46EF5">
            <w:pPr>
              <w:pStyle w:val="TAL"/>
              <w:rPr>
                <w:sz w:val="16"/>
                <w:szCs w:val="16"/>
              </w:rPr>
            </w:pPr>
            <w:r w:rsidRPr="005565CC">
              <w:rPr>
                <w:sz w:val="16"/>
                <w:szCs w:val="16"/>
              </w:rPr>
              <w:t>Add MDT signalling activation and deactivation mechanisms in a split architecture for NR</w:t>
            </w:r>
          </w:p>
        </w:tc>
        <w:tc>
          <w:tcPr>
            <w:tcW w:w="367" w:type="pct"/>
            <w:shd w:val="solid" w:color="FFFFFF" w:fill="auto"/>
          </w:tcPr>
          <w:p w14:paraId="18633C79" w14:textId="77777777" w:rsidR="0018354D" w:rsidRPr="005565CC" w:rsidRDefault="0018354D" w:rsidP="00F46EF5">
            <w:pPr>
              <w:pStyle w:val="TAC"/>
              <w:rPr>
                <w:sz w:val="16"/>
                <w:szCs w:val="16"/>
              </w:rPr>
            </w:pPr>
            <w:r w:rsidRPr="005565CC">
              <w:rPr>
                <w:sz w:val="16"/>
                <w:szCs w:val="16"/>
              </w:rPr>
              <w:t>17.6.0</w:t>
            </w:r>
          </w:p>
        </w:tc>
      </w:tr>
      <w:tr w:rsidR="0018354D" w:rsidRPr="005565CC" w14:paraId="45079690" w14:textId="77777777" w:rsidTr="00F46EF5">
        <w:trPr>
          <w:gridAfter w:val="1"/>
          <w:wAfter w:w="16" w:type="pct"/>
        </w:trPr>
        <w:tc>
          <w:tcPr>
            <w:tcW w:w="414" w:type="pct"/>
            <w:shd w:val="solid" w:color="FFFFFF" w:fill="auto"/>
          </w:tcPr>
          <w:p w14:paraId="3891D510"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4DA79869"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318EC691" w14:textId="77777777" w:rsidR="0018354D" w:rsidRPr="005565CC" w:rsidRDefault="0018354D" w:rsidP="00F46EF5">
            <w:pPr>
              <w:pStyle w:val="TAC"/>
              <w:rPr>
                <w:sz w:val="16"/>
                <w:szCs w:val="16"/>
              </w:rPr>
            </w:pPr>
            <w:r w:rsidRPr="005565CC">
              <w:rPr>
                <w:sz w:val="16"/>
                <w:szCs w:val="16"/>
              </w:rPr>
              <w:t>SP-220171</w:t>
            </w:r>
          </w:p>
        </w:tc>
        <w:tc>
          <w:tcPr>
            <w:tcW w:w="293" w:type="pct"/>
            <w:shd w:val="solid" w:color="FFFFFF" w:fill="auto"/>
          </w:tcPr>
          <w:p w14:paraId="4D647B05" w14:textId="77777777" w:rsidR="0018354D" w:rsidRPr="005565CC" w:rsidRDefault="0018354D" w:rsidP="00F46EF5">
            <w:pPr>
              <w:pStyle w:val="TAL"/>
              <w:rPr>
                <w:sz w:val="16"/>
                <w:szCs w:val="16"/>
              </w:rPr>
            </w:pPr>
            <w:r w:rsidRPr="005565CC">
              <w:rPr>
                <w:sz w:val="16"/>
                <w:szCs w:val="16"/>
              </w:rPr>
              <w:t>0388</w:t>
            </w:r>
          </w:p>
        </w:tc>
        <w:tc>
          <w:tcPr>
            <w:tcW w:w="220" w:type="pct"/>
            <w:shd w:val="solid" w:color="FFFFFF" w:fill="auto"/>
          </w:tcPr>
          <w:p w14:paraId="22D0608F"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2F151D73"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581793E7" w14:textId="77777777" w:rsidR="0018354D" w:rsidRPr="005565CC" w:rsidRDefault="0018354D" w:rsidP="00F46EF5">
            <w:pPr>
              <w:pStyle w:val="TAL"/>
              <w:rPr>
                <w:sz w:val="16"/>
                <w:szCs w:val="16"/>
              </w:rPr>
            </w:pPr>
            <w:r w:rsidRPr="005565CC">
              <w:rPr>
                <w:sz w:val="16"/>
                <w:szCs w:val="16"/>
              </w:rPr>
              <w:t>Add MDT management activation and deactivation mechanism in the case of split architecture for NR</w:t>
            </w:r>
          </w:p>
        </w:tc>
        <w:tc>
          <w:tcPr>
            <w:tcW w:w="367" w:type="pct"/>
            <w:shd w:val="solid" w:color="FFFFFF" w:fill="auto"/>
          </w:tcPr>
          <w:p w14:paraId="1B91D791" w14:textId="77777777" w:rsidR="0018354D" w:rsidRPr="005565CC" w:rsidRDefault="0018354D" w:rsidP="00F46EF5">
            <w:pPr>
              <w:pStyle w:val="TAC"/>
              <w:rPr>
                <w:sz w:val="16"/>
                <w:szCs w:val="16"/>
              </w:rPr>
            </w:pPr>
            <w:r w:rsidRPr="005565CC">
              <w:rPr>
                <w:sz w:val="16"/>
                <w:szCs w:val="16"/>
              </w:rPr>
              <w:t>17.6.0</w:t>
            </w:r>
          </w:p>
        </w:tc>
      </w:tr>
      <w:tr w:rsidR="0018354D" w:rsidRPr="005565CC" w14:paraId="5FDB4DB0" w14:textId="77777777" w:rsidTr="00F46EF5">
        <w:trPr>
          <w:gridAfter w:val="1"/>
          <w:wAfter w:w="16" w:type="pct"/>
        </w:trPr>
        <w:tc>
          <w:tcPr>
            <w:tcW w:w="414" w:type="pct"/>
            <w:shd w:val="solid" w:color="FFFFFF" w:fill="auto"/>
          </w:tcPr>
          <w:p w14:paraId="4F27F7B1"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4B5611EC"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3FFA75A8" w14:textId="77777777" w:rsidR="0018354D" w:rsidRPr="005565CC" w:rsidRDefault="0018354D" w:rsidP="00F46EF5">
            <w:pPr>
              <w:pStyle w:val="TAC"/>
              <w:rPr>
                <w:sz w:val="16"/>
                <w:szCs w:val="16"/>
              </w:rPr>
            </w:pPr>
            <w:r w:rsidRPr="005565CC">
              <w:rPr>
                <w:sz w:val="16"/>
                <w:szCs w:val="16"/>
              </w:rPr>
              <w:t>SP-220165</w:t>
            </w:r>
          </w:p>
        </w:tc>
        <w:tc>
          <w:tcPr>
            <w:tcW w:w="293" w:type="pct"/>
            <w:shd w:val="solid" w:color="FFFFFF" w:fill="auto"/>
          </w:tcPr>
          <w:p w14:paraId="06808F97" w14:textId="77777777" w:rsidR="0018354D" w:rsidRPr="005565CC" w:rsidRDefault="0018354D" w:rsidP="00F46EF5">
            <w:pPr>
              <w:pStyle w:val="TAL"/>
              <w:rPr>
                <w:sz w:val="16"/>
                <w:szCs w:val="16"/>
              </w:rPr>
            </w:pPr>
            <w:r w:rsidRPr="005565CC">
              <w:rPr>
                <w:sz w:val="16"/>
                <w:szCs w:val="16"/>
              </w:rPr>
              <w:t>0390</w:t>
            </w:r>
          </w:p>
        </w:tc>
        <w:tc>
          <w:tcPr>
            <w:tcW w:w="220" w:type="pct"/>
            <w:shd w:val="solid" w:color="FFFFFF" w:fill="auto"/>
          </w:tcPr>
          <w:p w14:paraId="0D115A5E"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6DC478B3"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25575FD8" w14:textId="77777777" w:rsidR="0018354D" w:rsidRPr="005565CC" w:rsidRDefault="0018354D" w:rsidP="00F46EF5">
            <w:pPr>
              <w:pStyle w:val="TAL"/>
              <w:rPr>
                <w:sz w:val="16"/>
                <w:szCs w:val="16"/>
              </w:rPr>
            </w:pPr>
            <w:r w:rsidRPr="005565CC">
              <w:rPr>
                <w:sz w:val="16"/>
                <w:szCs w:val="16"/>
              </w:rPr>
              <w:t xml:space="preserve">Alignment of parameter names and clean up </w:t>
            </w:r>
          </w:p>
        </w:tc>
        <w:tc>
          <w:tcPr>
            <w:tcW w:w="367" w:type="pct"/>
            <w:shd w:val="solid" w:color="FFFFFF" w:fill="auto"/>
          </w:tcPr>
          <w:p w14:paraId="24049BD7" w14:textId="77777777" w:rsidR="0018354D" w:rsidRPr="005565CC" w:rsidRDefault="0018354D" w:rsidP="00F46EF5">
            <w:pPr>
              <w:pStyle w:val="TAC"/>
              <w:rPr>
                <w:sz w:val="16"/>
                <w:szCs w:val="16"/>
              </w:rPr>
            </w:pPr>
            <w:r w:rsidRPr="005565CC">
              <w:rPr>
                <w:sz w:val="16"/>
                <w:szCs w:val="16"/>
              </w:rPr>
              <w:t>17.6.0</w:t>
            </w:r>
          </w:p>
        </w:tc>
      </w:tr>
      <w:tr w:rsidR="0018354D" w:rsidRPr="005565CC" w14:paraId="000CF489" w14:textId="77777777" w:rsidTr="00F46EF5">
        <w:trPr>
          <w:gridAfter w:val="1"/>
          <w:wAfter w:w="16" w:type="pct"/>
        </w:trPr>
        <w:tc>
          <w:tcPr>
            <w:tcW w:w="414" w:type="pct"/>
            <w:shd w:val="solid" w:color="FFFFFF" w:fill="auto"/>
          </w:tcPr>
          <w:p w14:paraId="7B4036D2" w14:textId="77777777" w:rsidR="0018354D" w:rsidRPr="005565CC" w:rsidRDefault="0018354D" w:rsidP="00F46EF5">
            <w:pPr>
              <w:pStyle w:val="TAC"/>
              <w:rPr>
                <w:sz w:val="16"/>
                <w:szCs w:val="16"/>
              </w:rPr>
            </w:pPr>
            <w:r w:rsidRPr="005565CC">
              <w:rPr>
                <w:sz w:val="16"/>
                <w:szCs w:val="16"/>
              </w:rPr>
              <w:t>2022-03</w:t>
            </w:r>
          </w:p>
        </w:tc>
        <w:tc>
          <w:tcPr>
            <w:tcW w:w="414" w:type="pct"/>
            <w:shd w:val="solid" w:color="FFFFFF" w:fill="auto"/>
          </w:tcPr>
          <w:p w14:paraId="698406FB" w14:textId="77777777" w:rsidR="0018354D" w:rsidRPr="005565CC" w:rsidRDefault="0018354D" w:rsidP="00F46EF5">
            <w:pPr>
              <w:pStyle w:val="TAC"/>
              <w:rPr>
                <w:sz w:val="16"/>
                <w:szCs w:val="16"/>
              </w:rPr>
            </w:pPr>
            <w:r w:rsidRPr="005565CC">
              <w:rPr>
                <w:sz w:val="16"/>
                <w:szCs w:val="16"/>
              </w:rPr>
              <w:t>SA#95e</w:t>
            </w:r>
          </w:p>
        </w:tc>
        <w:tc>
          <w:tcPr>
            <w:tcW w:w="566" w:type="pct"/>
            <w:shd w:val="solid" w:color="FFFFFF" w:fill="auto"/>
          </w:tcPr>
          <w:p w14:paraId="090CAC38" w14:textId="77777777" w:rsidR="0018354D" w:rsidRPr="005565CC" w:rsidRDefault="0018354D" w:rsidP="00F46EF5">
            <w:pPr>
              <w:pStyle w:val="TAC"/>
              <w:rPr>
                <w:sz w:val="16"/>
                <w:szCs w:val="16"/>
              </w:rPr>
            </w:pPr>
          </w:p>
        </w:tc>
        <w:tc>
          <w:tcPr>
            <w:tcW w:w="293" w:type="pct"/>
            <w:shd w:val="solid" w:color="FFFFFF" w:fill="auto"/>
          </w:tcPr>
          <w:p w14:paraId="46379C70" w14:textId="77777777" w:rsidR="0018354D" w:rsidRPr="005565CC" w:rsidRDefault="0018354D" w:rsidP="00F46EF5">
            <w:pPr>
              <w:pStyle w:val="TAL"/>
              <w:rPr>
                <w:sz w:val="16"/>
                <w:szCs w:val="16"/>
              </w:rPr>
            </w:pPr>
          </w:p>
        </w:tc>
        <w:tc>
          <w:tcPr>
            <w:tcW w:w="220" w:type="pct"/>
            <w:shd w:val="solid" w:color="FFFFFF" w:fill="auto"/>
          </w:tcPr>
          <w:p w14:paraId="5E794216" w14:textId="77777777" w:rsidR="0018354D" w:rsidRPr="005565CC" w:rsidRDefault="0018354D" w:rsidP="00F46EF5">
            <w:pPr>
              <w:pStyle w:val="TAR"/>
              <w:rPr>
                <w:sz w:val="16"/>
                <w:szCs w:val="16"/>
              </w:rPr>
            </w:pPr>
          </w:p>
        </w:tc>
        <w:tc>
          <w:tcPr>
            <w:tcW w:w="220" w:type="pct"/>
            <w:shd w:val="solid" w:color="FFFFFF" w:fill="auto"/>
          </w:tcPr>
          <w:p w14:paraId="6CE9382E" w14:textId="77777777" w:rsidR="0018354D" w:rsidRPr="005565CC" w:rsidRDefault="0018354D" w:rsidP="00F46EF5">
            <w:pPr>
              <w:pStyle w:val="TAC"/>
              <w:rPr>
                <w:sz w:val="16"/>
                <w:szCs w:val="16"/>
              </w:rPr>
            </w:pPr>
          </w:p>
        </w:tc>
        <w:tc>
          <w:tcPr>
            <w:tcW w:w="2490" w:type="pct"/>
            <w:shd w:val="solid" w:color="FFFFFF" w:fill="auto"/>
          </w:tcPr>
          <w:p w14:paraId="4A1D3605" w14:textId="77777777" w:rsidR="0018354D" w:rsidRPr="005565CC" w:rsidRDefault="0018354D" w:rsidP="00F46EF5">
            <w:pPr>
              <w:pStyle w:val="TAL"/>
              <w:rPr>
                <w:sz w:val="16"/>
                <w:szCs w:val="16"/>
              </w:rPr>
            </w:pPr>
            <w:r w:rsidRPr="005565CC">
              <w:rPr>
                <w:sz w:val="16"/>
                <w:szCs w:val="16"/>
              </w:rPr>
              <w:t>Corrections in the implementation of CR 0390</w:t>
            </w:r>
          </w:p>
        </w:tc>
        <w:tc>
          <w:tcPr>
            <w:tcW w:w="367" w:type="pct"/>
            <w:shd w:val="solid" w:color="FFFFFF" w:fill="auto"/>
          </w:tcPr>
          <w:p w14:paraId="5DAE3AA7" w14:textId="77777777" w:rsidR="0018354D" w:rsidRPr="005565CC" w:rsidRDefault="0018354D" w:rsidP="00F46EF5">
            <w:pPr>
              <w:pStyle w:val="TAC"/>
              <w:rPr>
                <w:sz w:val="16"/>
                <w:szCs w:val="16"/>
              </w:rPr>
            </w:pPr>
            <w:r w:rsidRPr="005565CC">
              <w:rPr>
                <w:sz w:val="16"/>
                <w:szCs w:val="16"/>
              </w:rPr>
              <w:t>17.6.1</w:t>
            </w:r>
          </w:p>
        </w:tc>
      </w:tr>
      <w:tr w:rsidR="0018354D" w:rsidRPr="005565CC" w14:paraId="4990154C" w14:textId="77777777" w:rsidTr="00F46EF5">
        <w:trPr>
          <w:gridAfter w:val="1"/>
          <w:wAfter w:w="16" w:type="pct"/>
        </w:trPr>
        <w:tc>
          <w:tcPr>
            <w:tcW w:w="414" w:type="pct"/>
            <w:shd w:val="solid" w:color="FFFFFF" w:fill="auto"/>
          </w:tcPr>
          <w:p w14:paraId="0C0DD369" w14:textId="77777777" w:rsidR="0018354D" w:rsidRPr="005565CC" w:rsidRDefault="0018354D" w:rsidP="00F46EF5">
            <w:pPr>
              <w:pStyle w:val="TAC"/>
              <w:rPr>
                <w:sz w:val="16"/>
                <w:szCs w:val="16"/>
              </w:rPr>
            </w:pPr>
            <w:r w:rsidRPr="005565CC">
              <w:rPr>
                <w:sz w:val="16"/>
                <w:szCs w:val="16"/>
              </w:rPr>
              <w:t>2022-06</w:t>
            </w:r>
          </w:p>
        </w:tc>
        <w:tc>
          <w:tcPr>
            <w:tcW w:w="414" w:type="pct"/>
            <w:shd w:val="solid" w:color="FFFFFF" w:fill="auto"/>
          </w:tcPr>
          <w:p w14:paraId="097419FF" w14:textId="77777777" w:rsidR="0018354D" w:rsidRPr="005565CC" w:rsidRDefault="0018354D" w:rsidP="00F46EF5">
            <w:pPr>
              <w:pStyle w:val="TAC"/>
              <w:rPr>
                <w:sz w:val="16"/>
                <w:szCs w:val="16"/>
              </w:rPr>
            </w:pPr>
            <w:r w:rsidRPr="005565CC">
              <w:rPr>
                <w:sz w:val="16"/>
                <w:szCs w:val="16"/>
              </w:rPr>
              <w:t>SA#96</w:t>
            </w:r>
          </w:p>
        </w:tc>
        <w:tc>
          <w:tcPr>
            <w:tcW w:w="566" w:type="pct"/>
            <w:shd w:val="solid" w:color="FFFFFF" w:fill="auto"/>
          </w:tcPr>
          <w:p w14:paraId="46160B45" w14:textId="77777777" w:rsidR="0018354D" w:rsidRPr="005565CC" w:rsidRDefault="0018354D" w:rsidP="00F46EF5">
            <w:pPr>
              <w:pStyle w:val="TAC"/>
              <w:rPr>
                <w:sz w:val="16"/>
                <w:szCs w:val="16"/>
              </w:rPr>
            </w:pPr>
            <w:r w:rsidRPr="005565CC">
              <w:rPr>
                <w:sz w:val="16"/>
                <w:szCs w:val="16"/>
              </w:rPr>
              <w:t>SP-220505</w:t>
            </w:r>
          </w:p>
        </w:tc>
        <w:tc>
          <w:tcPr>
            <w:tcW w:w="293" w:type="pct"/>
            <w:shd w:val="solid" w:color="FFFFFF" w:fill="auto"/>
          </w:tcPr>
          <w:p w14:paraId="56BB3039" w14:textId="77777777" w:rsidR="0018354D" w:rsidRPr="005565CC" w:rsidRDefault="0018354D" w:rsidP="00F46EF5">
            <w:pPr>
              <w:pStyle w:val="TAL"/>
              <w:rPr>
                <w:sz w:val="16"/>
                <w:szCs w:val="16"/>
              </w:rPr>
            </w:pPr>
            <w:r w:rsidRPr="005565CC">
              <w:rPr>
                <w:sz w:val="16"/>
                <w:szCs w:val="16"/>
              </w:rPr>
              <w:t>0392</w:t>
            </w:r>
          </w:p>
        </w:tc>
        <w:tc>
          <w:tcPr>
            <w:tcW w:w="220" w:type="pct"/>
            <w:shd w:val="solid" w:color="FFFFFF" w:fill="auto"/>
          </w:tcPr>
          <w:p w14:paraId="6635E062"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3BEDFC19" w14:textId="77777777" w:rsidR="0018354D" w:rsidRPr="005565CC" w:rsidRDefault="0018354D" w:rsidP="00F46EF5">
            <w:pPr>
              <w:pStyle w:val="TAC"/>
              <w:rPr>
                <w:sz w:val="16"/>
                <w:szCs w:val="16"/>
              </w:rPr>
            </w:pPr>
            <w:r w:rsidRPr="005565CC">
              <w:rPr>
                <w:sz w:val="16"/>
                <w:szCs w:val="16"/>
              </w:rPr>
              <w:t>B</w:t>
            </w:r>
          </w:p>
        </w:tc>
        <w:tc>
          <w:tcPr>
            <w:tcW w:w="2490" w:type="pct"/>
            <w:shd w:val="solid" w:color="FFFFFF" w:fill="auto"/>
          </w:tcPr>
          <w:p w14:paraId="33ED2586" w14:textId="77777777" w:rsidR="0018354D" w:rsidRPr="005565CC" w:rsidRDefault="0018354D" w:rsidP="00F46EF5">
            <w:pPr>
              <w:pStyle w:val="TAL"/>
              <w:rPr>
                <w:sz w:val="16"/>
                <w:szCs w:val="16"/>
              </w:rPr>
            </w:pPr>
            <w:r w:rsidRPr="005565CC">
              <w:rPr>
                <w:noProof/>
                <w:sz w:val="16"/>
                <w:szCs w:val="16"/>
              </w:rPr>
              <w:t>Add metric identifier for trace metrics</w:t>
            </w:r>
          </w:p>
        </w:tc>
        <w:tc>
          <w:tcPr>
            <w:tcW w:w="367" w:type="pct"/>
            <w:shd w:val="solid" w:color="FFFFFF" w:fill="auto"/>
          </w:tcPr>
          <w:p w14:paraId="2BC54260" w14:textId="77777777" w:rsidR="0018354D" w:rsidRPr="005565CC" w:rsidRDefault="0018354D" w:rsidP="00F46EF5">
            <w:pPr>
              <w:pStyle w:val="TAC"/>
              <w:rPr>
                <w:sz w:val="16"/>
                <w:szCs w:val="16"/>
              </w:rPr>
            </w:pPr>
            <w:r w:rsidRPr="005565CC">
              <w:rPr>
                <w:sz w:val="16"/>
                <w:szCs w:val="16"/>
              </w:rPr>
              <w:t>17.7.0</w:t>
            </w:r>
          </w:p>
        </w:tc>
      </w:tr>
      <w:tr w:rsidR="0018354D" w:rsidRPr="005565CC" w14:paraId="21A5746F" w14:textId="77777777" w:rsidTr="00F46EF5">
        <w:trPr>
          <w:gridAfter w:val="1"/>
          <w:wAfter w:w="16" w:type="pct"/>
        </w:trPr>
        <w:tc>
          <w:tcPr>
            <w:tcW w:w="414" w:type="pct"/>
            <w:shd w:val="solid" w:color="FFFFFF" w:fill="auto"/>
          </w:tcPr>
          <w:p w14:paraId="378DD5D5" w14:textId="77777777" w:rsidR="0018354D" w:rsidRPr="005565CC" w:rsidRDefault="0018354D" w:rsidP="00F46EF5">
            <w:pPr>
              <w:pStyle w:val="TAC"/>
              <w:rPr>
                <w:sz w:val="16"/>
                <w:szCs w:val="16"/>
              </w:rPr>
            </w:pPr>
            <w:r w:rsidRPr="005565CC">
              <w:rPr>
                <w:sz w:val="16"/>
                <w:szCs w:val="16"/>
              </w:rPr>
              <w:t>2022-06</w:t>
            </w:r>
          </w:p>
        </w:tc>
        <w:tc>
          <w:tcPr>
            <w:tcW w:w="414" w:type="pct"/>
            <w:shd w:val="solid" w:color="FFFFFF" w:fill="auto"/>
          </w:tcPr>
          <w:p w14:paraId="57512252" w14:textId="77777777" w:rsidR="0018354D" w:rsidRPr="005565CC" w:rsidRDefault="0018354D" w:rsidP="00F46EF5">
            <w:pPr>
              <w:pStyle w:val="TAC"/>
              <w:rPr>
                <w:sz w:val="16"/>
                <w:szCs w:val="16"/>
              </w:rPr>
            </w:pPr>
            <w:r w:rsidRPr="005565CC">
              <w:rPr>
                <w:sz w:val="16"/>
                <w:szCs w:val="16"/>
              </w:rPr>
              <w:t>SA#96</w:t>
            </w:r>
          </w:p>
        </w:tc>
        <w:tc>
          <w:tcPr>
            <w:tcW w:w="566" w:type="pct"/>
            <w:shd w:val="solid" w:color="FFFFFF" w:fill="auto"/>
          </w:tcPr>
          <w:p w14:paraId="5E9E8ABD" w14:textId="77777777" w:rsidR="0018354D" w:rsidRPr="005565CC" w:rsidRDefault="0018354D" w:rsidP="00F46EF5">
            <w:pPr>
              <w:pStyle w:val="TAC"/>
              <w:rPr>
                <w:sz w:val="16"/>
                <w:szCs w:val="16"/>
              </w:rPr>
            </w:pPr>
            <w:r w:rsidRPr="005565CC">
              <w:rPr>
                <w:sz w:val="16"/>
                <w:szCs w:val="16"/>
              </w:rPr>
              <w:t>SP-220516</w:t>
            </w:r>
          </w:p>
        </w:tc>
        <w:tc>
          <w:tcPr>
            <w:tcW w:w="293" w:type="pct"/>
            <w:shd w:val="solid" w:color="FFFFFF" w:fill="auto"/>
          </w:tcPr>
          <w:p w14:paraId="033D6488" w14:textId="77777777" w:rsidR="0018354D" w:rsidRPr="005565CC" w:rsidRDefault="0018354D" w:rsidP="00F46EF5">
            <w:pPr>
              <w:pStyle w:val="TAL"/>
              <w:rPr>
                <w:sz w:val="16"/>
                <w:szCs w:val="16"/>
              </w:rPr>
            </w:pPr>
            <w:r w:rsidRPr="005565CC">
              <w:rPr>
                <w:sz w:val="16"/>
                <w:szCs w:val="16"/>
              </w:rPr>
              <w:t>0394</w:t>
            </w:r>
          </w:p>
        </w:tc>
        <w:tc>
          <w:tcPr>
            <w:tcW w:w="220" w:type="pct"/>
            <w:shd w:val="solid" w:color="FFFFFF" w:fill="auto"/>
          </w:tcPr>
          <w:p w14:paraId="65467026"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5A494B3B"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48D7F6B7" w14:textId="77777777" w:rsidR="0018354D" w:rsidRPr="005565CC" w:rsidRDefault="0018354D" w:rsidP="00F46EF5">
            <w:pPr>
              <w:pStyle w:val="TAL"/>
              <w:rPr>
                <w:noProof/>
                <w:sz w:val="16"/>
                <w:szCs w:val="16"/>
              </w:rPr>
            </w:pPr>
            <w:r w:rsidRPr="005565CC">
              <w:rPr>
                <w:noProof/>
                <w:sz w:val="16"/>
                <w:szCs w:val="16"/>
                <w:lang w:eastAsia="zh-CN"/>
              </w:rPr>
              <w:t>Adding missing signalling and interface related to SMF for trace</w:t>
            </w:r>
          </w:p>
        </w:tc>
        <w:tc>
          <w:tcPr>
            <w:tcW w:w="367" w:type="pct"/>
            <w:shd w:val="solid" w:color="FFFFFF" w:fill="auto"/>
          </w:tcPr>
          <w:p w14:paraId="2020B3FB" w14:textId="77777777" w:rsidR="0018354D" w:rsidRPr="005565CC" w:rsidRDefault="0018354D" w:rsidP="00F46EF5">
            <w:pPr>
              <w:pStyle w:val="TAC"/>
              <w:rPr>
                <w:sz w:val="16"/>
                <w:szCs w:val="16"/>
              </w:rPr>
            </w:pPr>
            <w:r w:rsidRPr="005565CC">
              <w:rPr>
                <w:sz w:val="16"/>
                <w:szCs w:val="16"/>
              </w:rPr>
              <w:t>17.7.0</w:t>
            </w:r>
          </w:p>
        </w:tc>
      </w:tr>
      <w:tr w:rsidR="0018354D" w:rsidRPr="005565CC" w14:paraId="359C30C1" w14:textId="77777777" w:rsidTr="00F46EF5">
        <w:trPr>
          <w:gridAfter w:val="1"/>
          <w:wAfter w:w="16" w:type="pct"/>
        </w:trPr>
        <w:tc>
          <w:tcPr>
            <w:tcW w:w="414" w:type="pct"/>
            <w:shd w:val="solid" w:color="FFFFFF" w:fill="auto"/>
          </w:tcPr>
          <w:p w14:paraId="63708E67" w14:textId="77777777" w:rsidR="0018354D" w:rsidRPr="005565CC" w:rsidRDefault="0018354D" w:rsidP="00F46EF5">
            <w:pPr>
              <w:pStyle w:val="TAC"/>
              <w:rPr>
                <w:sz w:val="16"/>
                <w:szCs w:val="16"/>
              </w:rPr>
            </w:pPr>
            <w:r w:rsidRPr="005565CC">
              <w:rPr>
                <w:sz w:val="16"/>
                <w:szCs w:val="16"/>
              </w:rPr>
              <w:t>2022-06</w:t>
            </w:r>
          </w:p>
        </w:tc>
        <w:tc>
          <w:tcPr>
            <w:tcW w:w="414" w:type="pct"/>
            <w:shd w:val="solid" w:color="FFFFFF" w:fill="auto"/>
          </w:tcPr>
          <w:p w14:paraId="7013FB94" w14:textId="77777777" w:rsidR="0018354D" w:rsidRPr="005565CC" w:rsidRDefault="0018354D" w:rsidP="00F46EF5">
            <w:pPr>
              <w:pStyle w:val="TAC"/>
              <w:rPr>
                <w:sz w:val="16"/>
                <w:szCs w:val="16"/>
              </w:rPr>
            </w:pPr>
            <w:r w:rsidRPr="005565CC">
              <w:rPr>
                <w:sz w:val="16"/>
                <w:szCs w:val="16"/>
              </w:rPr>
              <w:t>SA#96</w:t>
            </w:r>
          </w:p>
        </w:tc>
        <w:tc>
          <w:tcPr>
            <w:tcW w:w="566" w:type="pct"/>
            <w:shd w:val="solid" w:color="FFFFFF" w:fill="auto"/>
          </w:tcPr>
          <w:p w14:paraId="49A747C3" w14:textId="77777777" w:rsidR="0018354D" w:rsidRPr="005565CC" w:rsidRDefault="0018354D" w:rsidP="00F46EF5">
            <w:pPr>
              <w:pStyle w:val="TAC"/>
              <w:rPr>
                <w:sz w:val="16"/>
                <w:szCs w:val="16"/>
              </w:rPr>
            </w:pPr>
          </w:p>
        </w:tc>
        <w:tc>
          <w:tcPr>
            <w:tcW w:w="293" w:type="pct"/>
            <w:shd w:val="solid" w:color="FFFFFF" w:fill="auto"/>
          </w:tcPr>
          <w:p w14:paraId="3178EC5E" w14:textId="77777777" w:rsidR="0018354D" w:rsidRPr="005565CC" w:rsidRDefault="0018354D" w:rsidP="00F46EF5">
            <w:pPr>
              <w:pStyle w:val="TAL"/>
              <w:rPr>
                <w:sz w:val="16"/>
                <w:szCs w:val="16"/>
              </w:rPr>
            </w:pPr>
          </w:p>
        </w:tc>
        <w:tc>
          <w:tcPr>
            <w:tcW w:w="220" w:type="pct"/>
            <w:shd w:val="solid" w:color="FFFFFF" w:fill="auto"/>
          </w:tcPr>
          <w:p w14:paraId="0710948A" w14:textId="77777777" w:rsidR="0018354D" w:rsidRPr="005565CC" w:rsidRDefault="0018354D" w:rsidP="00F46EF5">
            <w:pPr>
              <w:pStyle w:val="TAR"/>
              <w:rPr>
                <w:sz w:val="16"/>
                <w:szCs w:val="16"/>
              </w:rPr>
            </w:pPr>
          </w:p>
        </w:tc>
        <w:tc>
          <w:tcPr>
            <w:tcW w:w="220" w:type="pct"/>
            <w:shd w:val="solid" w:color="FFFFFF" w:fill="auto"/>
          </w:tcPr>
          <w:p w14:paraId="221F2310" w14:textId="77777777" w:rsidR="0018354D" w:rsidRPr="005565CC" w:rsidRDefault="0018354D" w:rsidP="00F46EF5">
            <w:pPr>
              <w:pStyle w:val="TAC"/>
              <w:rPr>
                <w:sz w:val="16"/>
                <w:szCs w:val="16"/>
              </w:rPr>
            </w:pPr>
          </w:p>
        </w:tc>
        <w:tc>
          <w:tcPr>
            <w:tcW w:w="2490" w:type="pct"/>
            <w:shd w:val="solid" w:color="FFFFFF" w:fill="auto"/>
          </w:tcPr>
          <w:p w14:paraId="1F90E7BE" w14:textId="77777777" w:rsidR="0018354D" w:rsidRPr="005565CC" w:rsidRDefault="0018354D" w:rsidP="00F46EF5">
            <w:pPr>
              <w:pStyle w:val="TAL"/>
              <w:rPr>
                <w:noProof/>
                <w:sz w:val="16"/>
                <w:szCs w:val="16"/>
                <w:lang w:eastAsia="zh-CN"/>
              </w:rPr>
            </w:pPr>
            <w:r w:rsidRPr="005565CC">
              <w:rPr>
                <w:noProof/>
                <w:sz w:val="16"/>
                <w:szCs w:val="16"/>
                <w:lang w:eastAsia="zh-CN"/>
              </w:rPr>
              <w:t>Adding missing reference from CR0392</w:t>
            </w:r>
          </w:p>
        </w:tc>
        <w:tc>
          <w:tcPr>
            <w:tcW w:w="367" w:type="pct"/>
            <w:shd w:val="solid" w:color="FFFFFF" w:fill="auto"/>
          </w:tcPr>
          <w:p w14:paraId="15173014" w14:textId="77777777" w:rsidR="0018354D" w:rsidRPr="005565CC" w:rsidRDefault="0018354D" w:rsidP="00F46EF5">
            <w:pPr>
              <w:pStyle w:val="TAC"/>
              <w:rPr>
                <w:sz w:val="16"/>
                <w:szCs w:val="16"/>
              </w:rPr>
            </w:pPr>
            <w:r w:rsidRPr="005565CC">
              <w:rPr>
                <w:sz w:val="16"/>
                <w:szCs w:val="16"/>
              </w:rPr>
              <w:t>17.7.1</w:t>
            </w:r>
          </w:p>
        </w:tc>
      </w:tr>
      <w:tr w:rsidR="0018354D" w:rsidRPr="005565CC" w14:paraId="1C34785A" w14:textId="77777777" w:rsidTr="00F46EF5">
        <w:trPr>
          <w:gridAfter w:val="1"/>
          <w:wAfter w:w="16" w:type="pct"/>
        </w:trPr>
        <w:tc>
          <w:tcPr>
            <w:tcW w:w="414" w:type="pct"/>
            <w:shd w:val="solid" w:color="FFFFFF" w:fill="auto"/>
          </w:tcPr>
          <w:p w14:paraId="44072C83" w14:textId="77777777" w:rsidR="0018354D" w:rsidRPr="005565CC" w:rsidRDefault="0018354D" w:rsidP="00F46EF5">
            <w:pPr>
              <w:pStyle w:val="TAC"/>
              <w:rPr>
                <w:sz w:val="16"/>
                <w:szCs w:val="16"/>
              </w:rPr>
            </w:pPr>
            <w:r w:rsidRPr="005565CC">
              <w:rPr>
                <w:sz w:val="16"/>
                <w:szCs w:val="16"/>
              </w:rPr>
              <w:t>2022-09</w:t>
            </w:r>
          </w:p>
        </w:tc>
        <w:tc>
          <w:tcPr>
            <w:tcW w:w="414" w:type="pct"/>
            <w:shd w:val="solid" w:color="FFFFFF" w:fill="auto"/>
          </w:tcPr>
          <w:p w14:paraId="6243739B" w14:textId="77777777" w:rsidR="0018354D" w:rsidRPr="005565CC" w:rsidRDefault="0018354D" w:rsidP="00F46EF5">
            <w:pPr>
              <w:pStyle w:val="TAC"/>
              <w:rPr>
                <w:sz w:val="16"/>
                <w:szCs w:val="16"/>
              </w:rPr>
            </w:pPr>
            <w:r w:rsidRPr="005565CC">
              <w:rPr>
                <w:sz w:val="16"/>
                <w:szCs w:val="16"/>
              </w:rPr>
              <w:t>SA#97e</w:t>
            </w:r>
          </w:p>
        </w:tc>
        <w:tc>
          <w:tcPr>
            <w:tcW w:w="566" w:type="pct"/>
            <w:shd w:val="solid" w:color="FFFFFF" w:fill="auto"/>
          </w:tcPr>
          <w:p w14:paraId="50B6EF3A" w14:textId="77777777" w:rsidR="0018354D" w:rsidRPr="005565CC" w:rsidRDefault="0018354D" w:rsidP="00F46EF5">
            <w:pPr>
              <w:pStyle w:val="TAC"/>
              <w:rPr>
                <w:sz w:val="16"/>
                <w:szCs w:val="16"/>
              </w:rPr>
            </w:pPr>
            <w:r w:rsidRPr="005565CC">
              <w:rPr>
                <w:sz w:val="16"/>
                <w:szCs w:val="16"/>
              </w:rPr>
              <w:t>SP-220864</w:t>
            </w:r>
          </w:p>
        </w:tc>
        <w:tc>
          <w:tcPr>
            <w:tcW w:w="293" w:type="pct"/>
            <w:shd w:val="solid" w:color="FFFFFF" w:fill="auto"/>
          </w:tcPr>
          <w:p w14:paraId="15046FD2" w14:textId="77777777" w:rsidR="0018354D" w:rsidRPr="005565CC" w:rsidRDefault="0018354D" w:rsidP="00F46EF5">
            <w:pPr>
              <w:pStyle w:val="TAL"/>
              <w:rPr>
                <w:sz w:val="16"/>
                <w:szCs w:val="16"/>
              </w:rPr>
            </w:pPr>
            <w:r w:rsidRPr="005565CC">
              <w:rPr>
                <w:sz w:val="16"/>
                <w:szCs w:val="16"/>
              </w:rPr>
              <w:t>0398</w:t>
            </w:r>
          </w:p>
        </w:tc>
        <w:tc>
          <w:tcPr>
            <w:tcW w:w="220" w:type="pct"/>
            <w:shd w:val="solid" w:color="FFFFFF" w:fill="auto"/>
          </w:tcPr>
          <w:p w14:paraId="66428668"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212B29B0"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FEAF99E" w14:textId="77777777" w:rsidR="0018354D" w:rsidRPr="005565CC" w:rsidRDefault="0018354D" w:rsidP="00F46EF5">
            <w:pPr>
              <w:pStyle w:val="TAL"/>
              <w:rPr>
                <w:noProof/>
                <w:sz w:val="16"/>
                <w:szCs w:val="16"/>
                <w:lang w:eastAsia="zh-CN"/>
              </w:rPr>
            </w:pPr>
            <w:r w:rsidRPr="005565CC">
              <w:rPr>
                <w:noProof/>
                <w:sz w:val="16"/>
                <w:szCs w:val="16"/>
                <w:lang w:eastAsia="zh-CN"/>
              </w:rPr>
              <w:t>Correcting the name of referenced RAN3 RRC IE</w:t>
            </w:r>
          </w:p>
        </w:tc>
        <w:tc>
          <w:tcPr>
            <w:tcW w:w="367" w:type="pct"/>
            <w:shd w:val="solid" w:color="FFFFFF" w:fill="auto"/>
          </w:tcPr>
          <w:p w14:paraId="4476CA1C" w14:textId="77777777" w:rsidR="0018354D" w:rsidRPr="005565CC" w:rsidRDefault="0018354D" w:rsidP="00F46EF5">
            <w:pPr>
              <w:pStyle w:val="TAC"/>
              <w:rPr>
                <w:sz w:val="16"/>
                <w:szCs w:val="16"/>
              </w:rPr>
            </w:pPr>
            <w:r w:rsidRPr="005565CC">
              <w:rPr>
                <w:sz w:val="16"/>
                <w:szCs w:val="16"/>
              </w:rPr>
              <w:t>17.8.0</w:t>
            </w:r>
          </w:p>
        </w:tc>
      </w:tr>
      <w:tr w:rsidR="0018354D" w:rsidRPr="005565CC" w14:paraId="578AC4FC" w14:textId="77777777" w:rsidTr="00F46EF5">
        <w:trPr>
          <w:gridAfter w:val="1"/>
          <w:wAfter w:w="16" w:type="pct"/>
        </w:trPr>
        <w:tc>
          <w:tcPr>
            <w:tcW w:w="414" w:type="pct"/>
            <w:shd w:val="solid" w:color="FFFFFF" w:fill="auto"/>
          </w:tcPr>
          <w:p w14:paraId="23F9E8EB" w14:textId="77777777" w:rsidR="0018354D" w:rsidRPr="005565CC" w:rsidRDefault="0018354D" w:rsidP="00F46EF5">
            <w:pPr>
              <w:pStyle w:val="TAC"/>
              <w:rPr>
                <w:sz w:val="16"/>
                <w:szCs w:val="16"/>
              </w:rPr>
            </w:pPr>
            <w:r w:rsidRPr="005565CC">
              <w:rPr>
                <w:sz w:val="16"/>
                <w:szCs w:val="16"/>
              </w:rPr>
              <w:t>2022-09</w:t>
            </w:r>
          </w:p>
        </w:tc>
        <w:tc>
          <w:tcPr>
            <w:tcW w:w="414" w:type="pct"/>
            <w:shd w:val="solid" w:color="FFFFFF" w:fill="auto"/>
          </w:tcPr>
          <w:p w14:paraId="45693924" w14:textId="77777777" w:rsidR="0018354D" w:rsidRPr="005565CC" w:rsidRDefault="0018354D" w:rsidP="00F46EF5">
            <w:pPr>
              <w:pStyle w:val="TAC"/>
              <w:rPr>
                <w:sz w:val="16"/>
                <w:szCs w:val="16"/>
              </w:rPr>
            </w:pPr>
            <w:r w:rsidRPr="005565CC">
              <w:rPr>
                <w:sz w:val="16"/>
                <w:szCs w:val="16"/>
              </w:rPr>
              <w:t>SA#97e</w:t>
            </w:r>
          </w:p>
        </w:tc>
        <w:tc>
          <w:tcPr>
            <w:tcW w:w="566" w:type="pct"/>
            <w:shd w:val="solid" w:color="FFFFFF" w:fill="auto"/>
          </w:tcPr>
          <w:p w14:paraId="70C1F5A3" w14:textId="77777777" w:rsidR="0018354D" w:rsidRPr="005565CC" w:rsidRDefault="0018354D" w:rsidP="00F46EF5">
            <w:pPr>
              <w:pStyle w:val="TAC"/>
              <w:rPr>
                <w:sz w:val="16"/>
                <w:szCs w:val="16"/>
              </w:rPr>
            </w:pPr>
            <w:r w:rsidRPr="005565CC">
              <w:rPr>
                <w:sz w:val="16"/>
                <w:szCs w:val="16"/>
              </w:rPr>
              <w:t>SP-220871</w:t>
            </w:r>
          </w:p>
        </w:tc>
        <w:tc>
          <w:tcPr>
            <w:tcW w:w="293" w:type="pct"/>
            <w:shd w:val="solid" w:color="FFFFFF" w:fill="auto"/>
          </w:tcPr>
          <w:p w14:paraId="5BF96D11" w14:textId="77777777" w:rsidR="0018354D" w:rsidRPr="005565CC" w:rsidRDefault="0018354D" w:rsidP="00F46EF5">
            <w:pPr>
              <w:pStyle w:val="TAL"/>
              <w:rPr>
                <w:sz w:val="16"/>
                <w:szCs w:val="16"/>
              </w:rPr>
            </w:pPr>
            <w:r w:rsidRPr="005565CC">
              <w:rPr>
                <w:sz w:val="16"/>
                <w:szCs w:val="16"/>
              </w:rPr>
              <w:t>0401</w:t>
            </w:r>
          </w:p>
        </w:tc>
        <w:tc>
          <w:tcPr>
            <w:tcW w:w="220" w:type="pct"/>
            <w:shd w:val="solid" w:color="FFFFFF" w:fill="auto"/>
          </w:tcPr>
          <w:p w14:paraId="0ADA12F3"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6B15ABB9"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3969C1EE" w14:textId="77777777" w:rsidR="0018354D" w:rsidRPr="005565CC" w:rsidRDefault="0018354D" w:rsidP="00F46EF5">
            <w:pPr>
              <w:pStyle w:val="TAL"/>
              <w:rPr>
                <w:noProof/>
                <w:sz w:val="16"/>
                <w:szCs w:val="16"/>
                <w:lang w:eastAsia="zh-CN"/>
              </w:rPr>
            </w:pPr>
            <w:r w:rsidRPr="005565CC">
              <w:rPr>
                <w:noProof/>
                <w:sz w:val="16"/>
                <w:szCs w:val="16"/>
                <w:lang w:eastAsia="zh-CN"/>
              </w:rPr>
              <w:t>Clarification of inclusion of Management based MDT PLMN (Modification) List IE in NG messages</w:t>
            </w:r>
          </w:p>
        </w:tc>
        <w:tc>
          <w:tcPr>
            <w:tcW w:w="367" w:type="pct"/>
            <w:shd w:val="solid" w:color="FFFFFF" w:fill="auto"/>
          </w:tcPr>
          <w:p w14:paraId="2941ACB1" w14:textId="77777777" w:rsidR="0018354D" w:rsidRPr="005565CC" w:rsidRDefault="0018354D" w:rsidP="00F46EF5">
            <w:pPr>
              <w:pStyle w:val="TAC"/>
              <w:rPr>
                <w:sz w:val="16"/>
                <w:szCs w:val="16"/>
              </w:rPr>
            </w:pPr>
            <w:r w:rsidRPr="005565CC">
              <w:rPr>
                <w:sz w:val="16"/>
                <w:szCs w:val="16"/>
              </w:rPr>
              <w:t>17.8.0</w:t>
            </w:r>
          </w:p>
        </w:tc>
      </w:tr>
      <w:tr w:rsidR="0018354D" w:rsidRPr="005565CC" w14:paraId="7E819FA0" w14:textId="77777777" w:rsidTr="00F46EF5">
        <w:trPr>
          <w:gridAfter w:val="1"/>
          <w:wAfter w:w="16" w:type="pct"/>
        </w:trPr>
        <w:tc>
          <w:tcPr>
            <w:tcW w:w="414" w:type="pct"/>
            <w:shd w:val="solid" w:color="FFFFFF" w:fill="auto"/>
          </w:tcPr>
          <w:p w14:paraId="01B3EAB7" w14:textId="77777777" w:rsidR="0018354D" w:rsidRPr="005565CC" w:rsidRDefault="0018354D" w:rsidP="00F46EF5">
            <w:pPr>
              <w:pStyle w:val="TAC"/>
              <w:rPr>
                <w:sz w:val="16"/>
                <w:szCs w:val="16"/>
              </w:rPr>
            </w:pPr>
            <w:r w:rsidRPr="005565CC">
              <w:rPr>
                <w:sz w:val="16"/>
                <w:szCs w:val="16"/>
              </w:rPr>
              <w:t>2022-09</w:t>
            </w:r>
          </w:p>
        </w:tc>
        <w:tc>
          <w:tcPr>
            <w:tcW w:w="414" w:type="pct"/>
            <w:shd w:val="solid" w:color="FFFFFF" w:fill="auto"/>
          </w:tcPr>
          <w:p w14:paraId="6E4028EC" w14:textId="77777777" w:rsidR="0018354D" w:rsidRPr="005565CC" w:rsidRDefault="0018354D" w:rsidP="00F46EF5">
            <w:pPr>
              <w:pStyle w:val="TAC"/>
              <w:rPr>
                <w:sz w:val="16"/>
                <w:szCs w:val="16"/>
              </w:rPr>
            </w:pPr>
            <w:r w:rsidRPr="005565CC">
              <w:rPr>
                <w:sz w:val="16"/>
                <w:szCs w:val="16"/>
              </w:rPr>
              <w:t>SA#97e</w:t>
            </w:r>
          </w:p>
        </w:tc>
        <w:tc>
          <w:tcPr>
            <w:tcW w:w="566" w:type="pct"/>
            <w:shd w:val="solid" w:color="FFFFFF" w:fill="auto"/>
          </w:tcPr>
          <w:p w14:paraId="2E6ED9A7" w14:textId="77777777" w:rsidR="0018354D" w:rsidRPr="005565CC" w:rsidRDefault="0018354D" w:rsidP="00F46EF5">
            <w:pPr>
              <w:pStyle w:val="TAC"/>
              <w:rPr>
                <w:sz w:val="16"/>
                <w:szCs w:val="16"/>
              </w:rPr>
            </w:pPr>
            <w:r w:rsidRPr="005565CC">
              <w:rPr>
                <w:sz w:val="16"/>
                <w:szCs w:val="16"/>
              </w:rPr>
              <w:t>SP-220872</w:t>
            </w:r>
          </w:p>
        </w:tc>
        <w:tc>
          <w:tcPr>
            <w:tcW w:w="293" w:type="pct"/>
            <w:shd w:val="solid" w:color="FFFFFF" w:fill="auto"/>
          </w:tcPr>
          <w:p w14:paraId="6DA0A612" w14:textId="77777777" w:rsidR="0018354D" w:rsidRPr="005565CC" w:rsidRDefault="0018354D" w:rsidP="00F46EF5">
            <w:pPr>
              <w:pStyle w:val="TAL"/>
              <w:rPr>
                <w:sz w:val="16"/>
                <w:szCs w:val="16"/>
              </w:rPr>
            </w:pPr>
            <w:r w:rsidRPr="005565CC">
              <w:rPr>
                <w:sz w:val="16"/>
                <w:szCs w:val="16"/>
              </w:rPr>
              <w:t>0402</w:t>
            </w:r>
          </w:p>
        </w:tc>
        <w:tc>
          <w:tcPr>
            <w:tcW w:w="220" w:type="pct"/>
            <w:shd w:val="solid" w:color="FFFFFF" w:fill="auto"/>
          </w:tcPr>
          <w:p w14:paraId="470FE88A"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858D478"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12DBCD5F" w14:textId="77777777" w:rsidR="0018354D" w:rsidRPr="005565CC" w:rsidRDefault="0018354D" w:rsidP="00F46EF5">
            <w:pPr>
              <w:pStyle w:val="TAL"/>
              <w:rPr>
                <w:noProof/>
                <w:sz w:val="16"/>
                <w:szCs w:val="16"/>
                <w:lang w:eastAsia="zh-CN"/>
              </w:rPr>
            </w:pPr>
            <w:r w:rsidRPr="005565CC">
              <w:rPr>
                <w:noProof/>
                <w:sz w:val="16"/>
                <w:szCs w:val="16"/>
                <w:lang w:eastAsia="zh-CN"/>
              </w:rPr>
              <w:t>Correction on NG-RAN activation mechanism</w:t>
            </w:r>
          </w:p>
        </w:tc>
        <w:tc>
          <w:tcPr>
            <w:tcW w:w="367" w:type="pct"/>
            <w:shd w:val="solid" w:color="FFFFFF" w:fill="auto"/>
          </w:tcPr>
          <w:p w14:paraId="15627DD2" w14:textId="77777777" w:rsidR="0018354D" w:rsidRPr="005565CC" w:rsidRDefault="0018354D" w:rsidP="00F46EF5">
            <w:pPr>
              <w:pStyle w:val="TAC"/>
              <w:rPr>
                <w:sz w:val="16"/>
                <w:szCs w:val="16"/>
              </w:rPr>
            </w:pPr>
            <w:r w:rsidRPr="005565CC">
              <w:rPr>
                <w:sz w:val="16"/>
                <w:szCs w:val="16"/>
              </w:rPr>
              <w:t>17.8.0</w:t>
            </w:r>
          </w:p>
        </w:tc>
      </w:tr>
      <w:tr w:rsidR="0018354D" w:rsidRPr="005565CC" w14:paraId="19B2D63D" w14:textId="77777777" w:rsidTr="00F46EF5">
        <w:trPr>
          <w:gridAfter w:val="1"/>
          <w:wAfter w:w="16" w:type="pct"/>
        </w:trPr>
        <w:tc>
          <w:tcPr>
            <w:tcW w:w="414" w:type="pct"/>
            <w:shd w:val="solid" w:color="FFFFFF" w:fill="auto"/>
          </w:tcPr>
          <w:p w14:paraId="4DD5C21F" w14:textId="77777777" w:rsidR="0018354D" w:rsidRPr="005565CC" w:rsidRDefault="0018354D" w:rsidP="00F46EF5">
            <w:pPr>
              <w:pStyle w:val="TAC"/>
              <w:rPr>
                <w:sz w:val="16"/>
                <w:szCs w:val="16"/>
              </w:rPr>
            </w:pPr>
            <w:r w:rsidRPr="005565CC">
              <w:rPr>
                <w:sz w:val="16"/>
                <w:szCs w:val="16"/>
              </w:rPr>
              <w:t>2022-09</w:t>
            </w:r>
          </w:p>
        </w:tc>
        <w:tc>
          <w:tcPr>
            <w:tcW w:w="414" w:type="pct"/>
            <w:shd w:val="solid" w:color="FFFFFF" w:fill="auto"/>
          </w:tcPr>
          <w:p w14:paraId="1C8508FD" w14:textId="77777777" w:rsidR="0018354D" w:rsidRPr="005565CC" w:rsidRDefault="0018354D" w:rsidP="00F46EF5">
            <w:pPr>
              <w:pStyle w:val="TAC"/>
              <w:rPr>
                <w:sz w:val="16"/>
                <w:szCs w:val="16"/>
              </w:rPr>
            </w:pPr>
            <w:r w:rsidRPr="005565CC">
              <w:rPr>
                <w:sz w:val="16"/>
                <w:szCs w:val="16"/>
              </w:rPr>
              <w:t>SA#97e</w:t>
            </w:r>
          </w:p>
        </w:tc>
        <w:tc>
          <w:tcPr>
            <w:tcW w:w="566" w:type="pct"/>
            <w:shd w:val="solid" w:color="FFFFFF" w:fill="auto"/>
          </w:tcPr>
          <w:p w14:paraId="36B690B3" w14:textId="77777777" w:rsidR="0018354D" w:rsidRPr="005565CC" w:rsidRDefault="0018354D" w:rsidP="00F46EF5">
            <w:pPr>
              <w:pStyle w:val="TAC"/>
              <w:rPr>
                <w:sz w:val="16"/>
                <w:szCs w:val="16"/>
              </w:rPr>
            </w:pPr>
            <w:r w:rsidRPr="005565CC">
              <w:rPr>
                <w:sz w:val="16"/>
                <w:szCs w:val="16"/>
              </w:rPr>
              <w:t>SP-220864</w:t>
            </w:r>
          </w:p>
        </w:tc>
        <w:tc>
          <w:tcPr>
            <w:tcW w:w="293" w:type="pct"/>
            <w:shd w:val="solid" w:color="FFFFFF" w:fill="auto"/>
          </w:tcPr>
          <w:p w14:paraId="14DA051D" w14:textId="77777777" w:rsidR="0018354D" w:rsidRPr="005565CC" w:rsidRDefault="0018354D" w:rsidP="00F46EF5">
            <w:pPr>
              <w:pStyle w:val="TAL"/>
              <w:rPr>
                <w:sz w:val="16"/>
                <w:szCs w:val="16"/>
              </w:rPr>
            </w:pPr>
            <w:r w:rsidRPr="005565CC">
              <w:rPr>
                <w:sz w:val="16"/>
                <w:szCs w:val="16"/>
              </w:rPr>
              <w:t>0405</w:t>
            </w:r>
          </w:p>
        </w:tc>
        <w:tc>
          <w:tcPr>
            <w:tcW w:w="220" w:type="pct"/>
            <w:shd w:val="solid" w:color="FFFFFF" w:fill="auto"/>
          </w:tcPr>
          <w:p w14:paraId="0B02D419" w14:textId="77777777" w:rsidR="0018354D" w:rsidRPr="005565CC" w:rsidRDefault="0018354D" w:rsidP="00F46EF5">
            <w:pPr>
              <w:pStyle w:val="TAR"/>
              <w:rPr>
                <w:sz w:val="16"/>
                <w:szCs w:val="16"/>
              </w:rPr>
            </w:pPr>
            <w:r w:rsidRPr="005565CC">
              <w:rPr>
                <w:sz w:val="16"/>
                <w:szCs w:val="16"/>
              </w:rPr>
              <w:t>-</w:t>
            </w:r>
          </w:p>
        </w:tc>
        <w:tc>
          <w:tcPr>
            <w:tcW w:w="220" w:type="pct"/>
            <w:shd w:val="solid" w:color="FFFFFF" w:fill="auto"/>
          </w:tcPr>
          <w:p w14:paraId="068F7D28"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49C1123D" w14:textId="77777777" w:rsidR="0018354D" w:rsidRPr="005565CC" w:rsidRDefault="0018354D" w:rsidP="00F46EF5">
            <w:pPr>
              <w:pStyle w:val="TAL"/>
              <w:rPr>
                <w:noProof/>
                <w:sz w:val="16"/>
                <w:szCs w:val="16"/>
                <w:lang w:eastAsia="zh-CN"/>
              </w:rPr>
            </w:pPr>
            <w:r w:rsidRPr="005565CC">
              <w:rPr>
                <w:noProof/>
                <w:sz w:val="16"/>
                <w:szCs w:val="16"/>
                <w:lang w:eastAsia="zh-CN"/>
              </w:rPr>
              <w:t>Enhancement of scope regarding RCEF</w:t>
            </w:r>
          </w:p>
        </w:tc>
        <w:tc>
          <w:tcPr>
            <w:tcW w:w="367" w:type="pct"/>
            <w:shd w:val="solid" w:color="FFFFFF" w:fill="auto"/>
          </w:tcPr>
          <w:p w14:paraId="0EE59C88" w14:textId="77777777" w:rsidR="0018354D" w:rsidRPr="005565CC" w:rsidRDefault="0018354D" w:rsidP="00F46EF5">
            <w:pPr>
              <w:pStyle w:val="TAC"/>
              <w:rPr>
                <w:sz w:val="16"/>
                <w:szCs w:val="16"/>
              </w:rPr>
            </w:pPr>
            <w:r w:rsidRPr="005565CC">
              <w:rPr>
                <w:sz w:val="16"/>
                <w:szCs w:val="16"/>
              </w:rPr>
              <w:t>17.8.0</w:t>
            </w:r>
          </w:p>
        </w:tc>
      </w:tr>
      <w:tr w:rsidR="0018354D" w:rsidRPr="005565CC" w14:paraId="03FED6D5" w14:textId="77777777" w:rsidTr="00F46EF5">
        <w:trPr>
          <w:gridAfter w:val="1"/>
          <w:wAfter w:w="16" w:type="pct"/>
        </w:trPr>
        <w:tc>
          <w:tcPr>
            <w:tcW w:w="414" w:type="pct"/>
            <w:shd w:val="solid" w:color="FFFFFF" w:fill="auto"/>
          </w:tcPr>
          <w:p w14:paraId="7CD1AAEA" w14:textId="77777777" w:rsidR="0018354D" w:rsidRPr="005565CC" w:rsidRDefault="0018354D" w:rsidP="00F46EF5">
            <w:pPr>
              <w:pStyle w:val="TAC"/>
              <w:rPr>
                <w:sz w:val="16"/>
                <w:szCs w:val="16"/>
              </w:rPr>
            </w:pPr>
            <w:r w:rsidRPr="005565CC">
              <w:rPr>
                <w:sz w:val="16"/>
                <w:szCs w:val="16"/>
              </w:rPr>
              <w:t>2022-12</w:t>
            </w:r>
          </w:p>
        </w:tc>
        <w:tc>
          <w:tcPr>
            <w:tcW w:w="414" w:type="pct"/>
            <w:shd w:val="solid" w:color="FFFFFF" w:fill="auto"/>
          </w:tcPr>
          <w:p w14:paraId="1296BB29" w14:textId="77777777" w:rsidR="0018354D" w:rsidRPr="005565CC" w:rsidRDefault="0018354D" w:rsidP="00F46EF5">
            <w:pPr>
              <w:pStyle w:val="TAC"/>
              <w:rPr>
                <w:sz w:val="16"/>
                <w:szCs w:val="16"/>
              </w:rPr>
            </w:pPr>
            <w:r w:rsidRPr="005565CC">
              <w:rPr>
                <w:sz w:val="16"/>
                <w:szCs w:val="16"/>
              </w:rPr>
              <w:t>SA#98e</w:t>
            </w:r>
          </w:p>
        </w:tc>
        <w:tc>
          <w:tcPr>
            <w:tcW w:w="566" w:type="pct"/>
            <w:shd w:val="solid" w:color="FFFFFF" w:fill="auto"/>
          </w:tcPr>
          <w:p w14:paraId="3B96D9F4" w14:textId="77777777" w:rsidR="0018354D" w:rsidRPr="005565CC" w:rsidRDefault="0018354D" w:rsidP="00F46EF5">
            <w:pPr>
              <w:pStyle w:val="TAC"/>
              <w:rPr>
                <w:sz w:val="16"/>
                <w:szCs w:val="16"/>
              </w:rPr>
            </w:pPr>
            <w:r w:rsidRPr="005565CC">
              <w:rPr>
                <w:sz w:val="16"/>
                <w:szCs w:val="16"/>
              </w:rPr>
              <w:t>SP-221197</w:t>
            </w:r>
          </w:p>
        </w:tc>
        <w:tc>
          <w:tcPr>
            <w:tcW w:w="293" w:type="pct"/>
            <w:shd w:val="solid" w:color="FFFFFF" w:fill="auto"/>
          </w:tcPr>
          <w:p w14:paraId="2534391D" w14:textId="77777777" w:rsidR="0018354D" w:rsidRPr="005565CC" w:rsidRDefault="0018354D" w:rsidP="00F46EF5">
            <w:pPr>
              <w:pStyle w:val="TAL"/>
              <w:rPr>
                <w:sz w:val="16"/>
                <w:szCs w:val="16"/>
              </w:rPr>
            </w:pPr>
            <w:r w:rsidRPr="005565CC">
              <w:rPr>
                <w:sz w:val="16"/>
                <w:szCs w:val="16"/>
              </w:rPr>
              <w:t>0406</w:t>
            </w:r>
          </w:p>
        </w:tc>
        <w:tc>
          <w:tcPr>
            <w:tcW w:w="220" w:type="pct"/>
            <w:shd w:val="solid" w:color="FFFFFF" w:fill="auto"/>
          </w:tcPr>
          <w:p w14:paraId="5F7FCE59"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451C0ABE" w14:textId="77777777" w:rsidR="0018354D" w:rsidRPr="005565CC" w:rsidRDefault="0018354D" w:rsidP="00F46EF5">
            <w:pPr>
              <w:pStyle w:val="TAC"/>
              <w:rPr>
                <w:sz w:val="16"/>
                <w:szCs w:val="16"/>
              </w:rPr>
            </w:pPr>
            <w:r w:rsidRPr="005565CC">
              <w:rPr>
                <w:sz w:val="16"/>
                <w:szCs w:val="16"/>
              </w:rPr>
              <w:t>F</w:t>
            </w:r>
          </w:p>
        </w:tc>
        <w:tc>
          <w:tcPr>
            <w:tcW w:w="2490" w:type="pct"/>
            <w:shd w:val="solid" w:color="FFFFFF" w:fill="auto"/>
          </w:tcPr>
          <w:p w14:paraId="5FD4EFC4" w14:textId="77777777" w:rsidR="0018354D" w:rsidRPr="005565CC" w:rsidRDefault="0018354D" w:rsidP="00F46EF5">
            <w:pPr>
              <w:pStyle w:val="TAL"/>
              <w:rPr>
                <w:noProof/>
                <w:sz w:val="16"/>
                <w:szCs w:val="16"/>
                <w:lang w:eastAsia="zh-CN"/>
              </w:rPr>
            </w:pPr>
            <w:r w:rsidRPr="005565CC">
              <w:rPr>
                <w:noProof/>
                <w:sz w:val="16"/>
                <w:szCs w:val="16"/>
                <w:lang w:eastAsia="zh-CN"/>
              </w:rPr>
              <w:t>Correct M6 Delay Threshold to align with TS 38.314 and TS 38.413</w:t>
            </w:r>
          </w:p>
        </w:tc>
        <w:tc>
          <w:tcPr>
            <w:tcW w:w="367" w:type="pct"/>
            <w:shd w:val="solid" w:color="FFFFFF" w:fill="auto"/>
          </w:tcPr>
          <w:p w14:paraId="06FF1CC1" w14:textId="77777777" w:rsidR="0018354D" w:rsidRPr="005565CC" w:rsidRDefault="0018354D" w:rsidP="00F46EF5">
            <w:pPr>
              <w:pStyle w:val="TAC"/>
              <w:rPr>
                <w:sz w:val="16"/>
                <w:szCs w:val="16"/>
              </w:rPr>
            </w:pPr>
            <w:r w:rsidRPr="005565CC">
              <w:rPr>
                <w:sz w:val="16"/>
                <w:szCs w:val="16"/>
              </w:rPr>
              <w:t>17.9.0</w:t>
            </w:r>
          </w:p>
        </w:tc>
      </w:tr>
      <w:tr w:rsidR="0018354D" w:rsidRPr="005565CC" w14:paraId="7CF034B7" w14:textId="77777777" w:rsidTr="00174F82">
        <w:trPr>
          <w:gridAfter w:val="1"/>
          <w:wAfter w:w="16" w:type="pct"/>
        </w:trPr>
        <w:tc>
          <w:tcPr>
            <w:tcW w:w="414" w:type="pct"/>
            <w:tcBorders>
              <w:bottom w:val="single" w:sz="6" w:space="0" w:color="auto"/>
            </w:tcBorders>
            <w:shd w:val="solid" w:color="FFFFFF" w:fill="auto"/>
          </w:tcPr>
          <w:p w14:paraId="62845E20" w14:textId="77777777" w:rsidR="0018354D" w:rsidRPr="005565CC" w:rsidRDefault="0018354D" w:rsidP="00F46EF5">
            <w:pPr>
              <w:pStyle w:val="TAC"/>
              <w:rPr>
                <w:sz w:val="16"/>
                <w:szCs w:val="16"/>
              </w:rPr>
            </w:pPr>
            <w:r w:rsidRPr="005565CC">
              <w:rPr>
                <w:sz w:val="16"/>
                <w:szCs w:val="16"/>
              </w:rPr>
              <w:t>2023-03</w:t>
            </w:r>
          </w:p>
        </w:tc>
        <w:tc>
          <w:tcPr>
            <w:tcW w:w="414" w:type="pct"/>
            <w:tcBorders>
              <w:bottom w:val="single" w:sz="6" w:space="0" w:color="auto"/>
            </w:tcBorders>
            <w:shd w:val="solid" w:color="FFFFFF" w:fill="auto"/>
          </w:tcPr>
          <w:p w14:paraId="0B1BED09" w14:textId="77777777" w:rsidR="0018354D" w:rsidRPr="005565CC" w:rsidRDefault="0018354D" w:rsidP="00F46EF5">
            <w:pPr>
              <w:pStyle w:val="TAC"/>
              <w:rPr>
                <w:sz w:val="16"/>
                <w:szCs w:val="16"/>
              </w:rPr>
            </w:pPr>
            <w:r w:rsidRPr="005565CC">
              <w:rPr>
                <w:sz w:val="16"/>
                <w:szCs w:val="16"/>
              </w:rPr>
              <w:t>SA#99</w:t>
            </w:r>
          </w:p>
        </w:tc>
        <w:tc>
          <w:tcPr>
            <w:tcW w:w="566" w:type="pct"/>
            <w:tcBorders>
              <w:bottom w:val="single" w:sz="6" w:space="0" w:color="auto"/>
            </w:tcBorders>
            <w:shd w:val="solid" w:color="FFFFFF" w:fill="auto"/>
          </w:tcPr>
          <w:p w14:paraId="49612BF7" w14:textId="77777777" w:rsidR="0018354D" w:rsidRPr="005565CC" w:rsidRDefault="0018354D" w:rsidP="00F46EF5">
            <w:pPr>
              <w:pStyle w:val="TAC"/>
              <w:rPr>
                <w:sz w:val="16"/>
                <w:szCs w:val="16"/>
              </w:rPr>
            </w:pPr>
            <w:r w:rsidRPr="005565CC">
              <w:rPr>
                <w:sz w:val="16"/>
                <w:szCs w:val="16"/>
              </w:rPr>
              <w:t>SP-230197</w:t>
            </w:r>
          </w:p>
        </w:tc>
        <w:tc>
          <w:tcPr>
            <w:tcW w:w="293" w:type="pct"/>
            <w:tcBorders>
              <w:bottom w:val="single" w:sz="6" w:space="0" w:color="auto"/>
            </w:tcBorders>
            <w:shd w:val="solid" w:color="FFFFFF" w:fill="auto"/>
          </w:tcPr>
          <w:p w14:paraId="2FE07753" w14:textId="77777777" w:rsidR="0018354D" w:rsidRPr="005565CC" w:rsidRDefault="0018354D" w:rsidP="00F46EF5">
            <w:pPr>
              <w:pStyle w:val="TAL"/>
              <w:rPr>
                <w:sz w:val="16"/>
                <w:szCs w:val="16"/>
              </w:rPr>
            </w:pPr>
            <w:r w:rsidRPr="005565CC">
              <w:rPr>
                <w:sz w:val="16"/>
                <w:szCs w:val="16"/>
              </w:rPr>
              <w:t>0408</w:t>
            </w:r>
          </w:p>
        </w:tc>
        <w:tc>
          <w:tcPr>
            <w:tcW w:w="220" w:type="pct"/>
            <w:tcBorders>
              <w:bottom w:val="single" w:sz="6" w:space="0" w:color="auto"/>
            </w:tcBorders>
            <w:shd w:val="solid" w:color="FFFFFF" w:fill="auto"/>
          </w:tcPr>
          <w:p w14:paraId="514E87C3" w14:textId="77777777" w:rsidR="0018354D" w:rsidRPr="005565CC" w:rsidRDefault="0018354D" w:rsidP="00F46EF5">
            <w:pPr>
              <w:pStyle w:val="TAR"/>
              <w:rPr>
                <w:sz w:val="16"/>
                <w:szCs w:val="16"/>
              </w:rPr>
            </w:pPr>
            <w:r w:rsidRPr="005565CC">
              <w:rPr>
                <w:sz w:val="16"/>
                <w:szCs w:val="16"/>
              </w:rPr>
              <w:t>-</w:t>
            </w:r>
          </w:p>
        </w:tc>
        <w:tc>
          <w:tcPr>
            <w:tcW w:w="220" w:type="pct"/>
            <w:tcBorders>
              <w:bottom w:val="single" w:sz="6" w:space="0" w:color="auto"/>
            </w:tcBorders>
            <w:shd w:val="solid" w:color="FFFFFF" w:fill="auto"/>
          </w:tcPr>
          <w:p w14:paraId="4CBB3129" w14:textId="77777777" w:rsidR="0018354D" w:rsidRPr="005565CC" w:rsidRDefault="0018354D" w:rsidP="00F46EF5">
            <w:pPr>
              <w:pStyle w:val="TAC"/>
              <w:rPr>
                <w:sz w:val="16"/>
                <w:szCs w:val="16"/>
              </w:rPr>
            </w:pPr>
            <w:r w:rsidRPr="005565CC">
              <w:rPr>
                <w:sz w:val="16"/>
                <w:szCs w:val="16"/>
              </w:rPr>
              <w:t>F</w:t>
            </w:r>
          </w:p>
        </w:tc>
        <w:tc>
          <w:tcPr>
            <w:tcW w:w="2490" w:type="pct"/>
            <w:tcBorders>
              <w:bottom w:val="single" w:sz="6" w:space="0" w:color="auto"/>
            </w:tcBorders>
            <w:shd w:val="solid" w:color="FFFFFF" w:fill="auto"/>
          </w:tcPr>
          <w:p w14:paraId="4459CC42" w14:textId="77777777" w:rsidR="0018354D" w:rsidRPr="005565CC" w:rsidRDefault="0018354D" w:rsidP="00F46EF5">
            <w:pPr>
              <w:pStyle w:val="TAL"/>
              <w:rPr>
                <w:noProof/>
                <w:sz w:val="16"/>
                <w:szCs w:val="16"/>
                <w:lang w:eastAsia="zh-CN"/>
              </w:rPr>
            </w:pPr>
            <w:r w:rsidRPr="005565CC">
              <w:rPr>
                <w:noProof/>
                <w:sz w:val="16"/>
                <w:szCs w:val="16"/>
                <w:lang w:eastAsia="zh-CN"/>
              </w:rPr>
              <w:t xml:space="preserve">Correcting the attribute properties for Excess packet delay threshold attribute </w:t>
            </w:r>
          </w:p>
        </w:tc>
        <w:tc>
          <w:tcPr>
            <w:tcW w:w="367" w:type="pct"/>
            <w:tcBorders>
              <w:bottom w:val="single" w:sz="6" w:space="0" w:color="auto"/>
            </w:tcBorders>
            <w:shd w:val="solid" w:color="FFFFFF" w:fill="auto"/>
          </w:tcPr>
          <w:p w14:paraId="43FDDC10" w14:textId="77777777" w:rsidR="0018354D" w:rsidRPr="005565CC" w:rsidRDefault="0018354D" w:rsidP="00F46EF5">
            <w:pPr>
              <w:pStyle w:val="TAC"/>
              <w:rPr>
                <w:sz w:val="16"/>
                <w:szCs w:val="16"/>
              </w:rPr>
            </w:pPr>
            <w:r w:rsidRPr="005565CC">
              <w:rPr>
                <w:sz w:val="16"/>
                <w:szCs w:val="16"/>
              </w:rPr>
              <w:t>17.10.0</w:t>
            </w:r>
          </w:p>
        </w:tc>
      </w:tr>
      <w:tr w:rsidR="0018354D" w:rsidRPr="005565CC" w14:paraId="53B4DF68" w14:textId="77777777" w:rsidTr="00174F82">
        <w:trPr>
          <w:gridAfter w:val="1"/>
          <w:wAfter w:w="16" w:type="pct"/>
        </w:trPr>
        <w:tc>
          <w:tcPr>
            <w:tcW w:w="414" w:type="pct"/>
            <w:shd w:val="solid" w:color="FFFFFF" w:fill="auto"/>
          </w:tcPr>
          <w:p w14:paraId="262347B1" w14:textId="77777777" w:rsidR="0018354D" w:rsidRPr="005565CC" w:rsidRDefault="0018354D" w:rsidP="00F46EF5">
            <w:pPr>
              <w:pStyle w:val="TAC"/>
              <w:rPr>
                <w:sz w:val="16"/>
                <w:szCs w:val="16"/>
              </w:rPr>
            </w:pPr>
            <w:r w:rsidRPr="005565CC">
              <w:rPr>
                <w:sz w:val="16"/>
                <w:szCs w:val="16"/>
              </w:rPr>
              <w:t>2023-03</w:t>
            </w:r>
          </w:p>
        </w:tc>
        <w:tc>
          <w:tcPr>
            <w:tcW w:w="414" w:type="pct"/>
            <w:shd w:val="solid" w:color="FFFFFF" w:fill="auto"/>
          </w:tcPr>
          <w:p w14:paraId="32822AD7" w14:textId="77777777" w:rsidR="0018354D" w:rsidRPr="005565CC" w:rsidRDefault="0018354D" w:rsidP="00F46EF5">
            <w:pPr>
              <w:pStyle w:val="TAC"/>
              <w:rPr>
                <w:sz w:val="16"/>
                <w:szCs w:val="16"/>
              </w:rPr>
            </w:pPr>
            <w:r w:rsidRPr="005565CC">
              <w:rPr>
                <w:sz w:val="16"/>
                <w:szCs w:val="16"/>
              </w:rPr>
              <w:t>SA#99</w:t>
            </w:r>
          </w:p>
        </w:tc>
        <w:tc>
          <w:tcPr>
            <w:tcW w:w="566" w:type="pct"/>
            <w:shd w:val="solid" w:color="FFFFFF" w:fill="auto"/>
          </w:tcPr>
          <w:p w14:paraId="46B25644" w14:textId="77777777" w:rsidR="0018354D" w:rsidRPr="005565CC" w:rsidRDefault="0018354D" w:rsidP="00F46EF5">
            <w:pPr>
              <w:pStyle w:val="TAC"/>
              <w:rPr>
                <w:sz w:val="16"/>
                <w:szCs w:val="16"/>
              </w:rPr>
            </w:pPr>
            <w:r w:rsidRPr="005565CC">
              <w:rPr>
                <w:sz w:val="16"/>
                <w:szCs w:val="16"/>
              </w:rPr>
              <w:t>SP-230210</w:t>
            </w:r>
          </w:p>
        </w:tc>
        <w:tc>
          <w:tcPr>
            <w:tcW w:w="293" w:type="pct"/>
            <w:shd w:val="solid" w:color="FFFFFF" w:fill="auto"/>
          </w:tcPr>
          <w:p w14:paraId="42A45894" w14:textId="77777777" w:rsidR="0018354D" w:rsidRPr="005565CC" w:rsidRDefault="0018354D" w:rsidP="00F46EF5">
            <w:pPr>
              <w:pStyle w:val="TAL"/>
              <w:rPr>
                <w:sz w:val="16"/>
                <w:szCs w:val="16"/>
              </w:rPr>
            </w:pPr>
            <w:r w:rsidRPr="005565CC">
              <w:rPr>
                <w:sz w:val="16"/>
                <w:szCs w:val="16"/>
              </w:rPr>
              <w:t>0410</w:t>
            </w:r>
          </w:p>
        </w:tc>
        <w:tc>
          <w:tcPr>
            <w:tcW w:w="220" w:type="pct"/>
            <w:shd w:val="solid" w:color="FFFFFF" w:fill="auto"/>
          </w:tcPr>
          <w:p w14:paraId="35E6F27E" w14:textId="77777777" w:rsidR="0018354D" w:rsidRPr="005565CC" w:rsidRDefault="0018354D" w:rsidP="00F46EF5">
            <w:pPr>
              <w:pStyle w:val="TAR"/>
              <w:rPr>
                <w:sz w:val="16"/>
                <w:szCs w:val="16"/>
              </w:rPr>
            </w:pPr>
            <w:r w:rsidRPr="005565CC">
              <w:rPr>
                <w:sz w:val="16"/>
                <w:szCs w:val="16"/>
              </w:rPr>
              <w:t>1</w:t>
            </w:r>
          </w:p>
        </w:tc>
        <w:tc>
          <w:tcPr>
            <w:tcW w:w="220" w:type="pct"/>
            <w:shd w:val="solid" w:color="FFFFFF" w:fill="auto"/>
          </w:tcPr>
          <w:p w14:paraId="77F1A59C" w14:textId="77777777" w:rsidR="0018354D" w:rsidRPr="005565CC" w:rsidRDefault="0018354D" w:rsidP="00F46EF5">
            <w:pPr>
              <w:pStyle w:val="TAC"/>
              <w:rPr>
                <w:sz w:val="16"/>
                <w:szCs w:val="16"/>
              </w:rPr>
            </w:pPr>
            <w:r w:rsidRPr="005565CC">
              <w:rPr>
                <w:sz w:val="16"/>
                <w:szCs w:val="16"/>
              </w:rPr>
              <w:t>A</w:t>
            </w:r>
          </w:p>
        </w:tc>
        <w:tc>
          <w:tcPr>
            <w:tcW w:w="2490" w:type="pct"/>
            <w:shd w:val="solid" w:color="FFFFFF" w:fill="auto"/>
          </w:tcPr>
          <w:p w14:paraId="0C6B49B6" w14:textId="77777777" w:rsidR="0018354D" w:rsidRPr="005565CC" w:rsidRDefault="0018354D" w:rsidP="00F46EF5">
            <w:pPr>
              <w:pStyle w:val="TAL"/>
              <w:rPr>
                <w:noProof/>
                <w:sz w:val="16"/>
                <w:szCs w:val="16"/>
                <w:lang w:eastAsia="zh-CN"/>
              </w:rPr>
            </w:pPr>
            <w:r w:rsidRPr="005565CC">
              <w:rPr>
                <w:noProof/>
                <w:sz w:val="16"/>
                <w:szCs w:val="16"/>
                <w:lang w:eastAsia="zh-CN"/>
              </w:rPr>
              <w:t>Clarify behaviour when cell list is not specified</w:t>
            </w:r>
          </w:p>
        </w:tc>
        <w:tc>
          <w:tcPr>
            <w:tcW w:w="367" w:type="pct"/>
            <w:shd w:val="solid" w:color="FFFFFF" w:fill="auto"/>
          </w:tcPr>
          <w:p w14:paraId="0AF77E4C" w14:textId="77777777" w:rsidR="0018354D" w:rsidRPr="005565CC" w:rsidRDefault="0018354D" w:rsidP="00F46EF5">
            <w:pPr>
              <w:pStyle w:val="TAC"/>
              <w:rPr>
                <w:sz w:val="16"/>
                <w:szCs w:val="16"/>
              </w:rPr>
            </w:pPr>
            <w:r w:rsidRPr="005565CC">
              <w:rPr>
                <w:sz w:val="16"/>
                <w:szCs w:val="16"/>
              </w:rPr>
              <w:t>17.10.0</w:t>
            </w:r>
          </w:p>
        </w:tc>
      </w:tr>
      <w:tr w:rsidR="0018354D" w:rsidRPr="005565CC" w14:paraId="43E2CAAF" w14:textId="77777777" w:rsidTr="00174F82">
        <w:trPr>
          <w:gridAfter w:val="1"/>
          <w:wAfter w:w="16" w:type="pct"/>
        </w:trPr>
        <w:tc>
          <w:tcPr>
            <w:tcW w:w="414" w:type="pct"/>
            <w:shd w:val="solid" w:color="FFFFFF" w:fill="auto"/>
          </w:tcPr>
          <w:p w14:paraId="0357DB0E" w14:textId="1C18F619" w:rsidR="0018354D" w:rsidRPr="00174F82" w:rsidRDefault="0018354D" w:rsidP="0018354D">
            <w:pPr>
              <w:pStyle w:val="TAC"/>
              <w:rPr>
                <w:sz w:val="16"/>
                <w:szCs w:val="16"/>
              </w:rPr>
            </w:pPr>
            <w:r w:rsidRPr="00174F82">
              <w:rPr>
                <w:sz w:val="16"/>
                <w:szCs w:val="16"/>
              </w:rPr>
              <w:t>2023-09</w:t>
            </w:r>
          </w:p>
        </w:tc>
        <w:tc>
          <w:tcPr>
            <w:tcW w:w="414" w:type="pct"/>
            <w:shd w:val="solid" w:color="FFFFFF" w:fill="auto"/>
          </w:tcPr>
          <w:p w14:paraId="5C7B69B9" w14:textId="04A5E996" w:rsidR="0018354D" w:rsidRPr="00174F82" w:rsidRDefault="0018354D" w:rsidP="0018354D">
            <w:pPr>
              <w:pStyle w:val="TAC"/>
              <w:rPr>
                <w:sz w:val="16"/>
                <w:szCs w:val="16"/>
              </w:rPr>
            </w:pPr>
            <w:r w:rsidRPr="00174F82">
              <w:rPr>
                <w:sz w:val="16"/>
                <w:szCs w:val="16"/>
              </w:rPr>
              <w:t>SA#101</w:t>
            </w:r>
          </w:p>
        </w:tc>
        <w:tc>
          <w:tcPr>
            <w:tcW w:w="566" w:type="pct"/>
            <w:shd w:val="solid" w:color="FFFFFF" w:fill="auto"/>
          </w:tcPr>
          <w:p w14:paraId="0593BC8C" w14:textId="6BFEE46D" w:rsidR="0018354D" w:rsidRPr="00174F82" w:rsidRDefault="0018354D" w:rsidP="0018354D">
            <w:pPr>
              <w:pStyle w:val="TAC"/>
              <w:rPr>
                <w:sz w:val="16"/>
                <w:szCs w:val="16"/>
              </w:rPr>
            </w:pPr>
            <w:r w:rsidRPr="00174F82">
              <w:rPr>
                <w:sz w:val="16"/>
                <w:szCs w:val="16"/>
              </w:rPr>
              <w:t>SP-230938</w:t>
            </w:r>
          </w:p>
        </w:tc>
        <w:tc>
          <w:tcPr>
            <w:tcW w:w="293" w:type="pct"/>
            <w:shd w:val="solid" w:color="FFFFFF" w:fill="auto"/>
          </w:tcPr>
          <w:p w14:paraId="0FB4EE46" w14:textId="2C8E07A2" w:rsidR="0018354D" w:rsidRPr="00174F82" w:rsidRDefault="0018354D" w:rsidP="0018354D">
            <w:pPr>
              <w:pStyle w:val="TAL"/>
              <w:rPr>
                <w:sz w:val="16"/>
                <w:szCs w:val="16"/>
              </w:rPr>
            </w:pPr>
            <w:r w:rsidRPr="00174F82">
              <w:rPr>
                <w:sz w:val="16"/>
                <w:szCs w:val="16"/>
              </w:rPr>
              <w:t>0411</w:t>
            </w:r>
          </w:p>
        </w:tc>
        <w:tc>
          <w:tcPr>
            <w:tcW w:w="220" w:type="pct"/>
            <w:shd w:val="solid" w:color="FFFFFF" w:fill="auto"/>
          </w:tcPr>
          <w:p w14:paraId="2B25BBBD" w14:textId="5FC7AA31"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61A00000" w14:textId="09D8F990" w:rsidR="0018354D" w:rsidRPr="00174F82" w:rsidRDefault="0018354D" w:rsidP="0018354D">
            <w:pPr>
              <w:pStyle w:val="TAC"/>
              <w:rPr>
                <w:sz w:val="16"/>
                <w:szCs w:val="16"/>
              </w:rPr>
            </w:pPr>
            <w:r w:rsidRPr="00174F82">
              <w:rPr>
                <w:sz w:val="16"/>
                <w:szCs w:val="16"/>
              </w:rPr>
              <w:t>B</w:t>
            </w:r>
          </w:p>
        </w:tc>
        <w:tc>
          <w:tcPr>
            <w:tcW w:w="2490" w:type="pct"/>
            <w:shd w:val="solid" w:color="FFFFFF" w:fill="auto"/>
          </w:tcPr>
          <w:p w14:paraId="522CDEA2" w14:textId="63EAC208" w:rsidR="0018354D" w:rsidRPr="00174F82" w:rsidRDefault="0018354D" w:rsidP="0018354D">
            <w:pPr>
              <w:pStyle w:val="TAL"/>
              <w:rPr>
                <w:noProof/>
                <w:sz w:val="16"/>
                <w:szCs w:val="16"/>
                <w:lang w:eastAsia="zh-CN"/>
              </w:rPr>
            </w:pPr>
            <w:r w:rsidRPr="00174F82">
              <w:rPr>
                <w:noProof/>
                <w:sz w:val="16"/>
                <w:szCs w:val="16"/>
                <w:lang w:eastAsia="zh-CN"/>
              </w:rPr>
              <w:t>Report Amount for M4, M5, M6 and M7 measurements in LTE</w:t>
            </w:r>
          </w:p>
        </w:tc>
        <w:tc>
          <w:tcPr>
            <w:tcW w:w="367" w:type="pct"/>
            <w:shd w:val="solid" w:color="FFFFFF" w:fill="auto"/>
          </w:tcPr>
          <w:p w14:paraId="1E65D681" w14:textId="40229A01" w:rsidR="0018354D" w:rsidRPr="00174F82" w:rsidRDefault="0018354D" w:rsidP="0018354D">
            <w:pPr>
              <w:pStyle w:val="TAC"/>
              <w:rPr>
                <w:sz w:val="16"/>
                <w:szCs w:val="16"/>
              </w:rPr>
            </w:pPr>
            <w:r w:rsidRPr="00174F82">
              <w:rPr>
                <w:sz w:val="16"/>
                <w:szCs w:val="16"/>
              </w:rPr>
              <w:t>18.0.0</w:t>
            </w:r>
          </w:p>
        </w:tc>
      </w:tr>
      <w:tr w:rsidR="0018354D" w:rsidRPr="005565CC" w14:paraId="3A7AE8E3" w14:textId="77777777" w:rsidTr="00174F82">
        <w:trPr>
          <w:gridAfter w:val="1"/>
          <w:wAfter w:w="16" w:type="pct"/>
        </w:trPr>
        <w:tc>
          <w:tcPr>
            <w:tcW w:w="414" w:type="pct"/>
            <w:shd w:val="solid" w:color="FFFFFF" w:fill="auto"/>
          </w:tcPr>
          <w:p w14:paraId="6E8681C6" w14:textId="0A7ADDD3" w:rsidR="0018354D" w:rsidRPr="00174F82" w:rsidRDefault="0018354D" w:rsidP="0018354D">
            <w:pPr>
              <w:pStyle w:val="TAC"/>
              <w:rPr>
                <w:sz w:val="16"/>
                <w:szCs w:val="16"/>
              </w:rPr>
            </w:pPr>
            <w:r w:rsidRPr="00174F82">
              <w:rPr>
                <w:sz w:val="16"/>
                <w:szCs w:val="16"/>
              </w:rPr>
              <w:t>2023-12</w:t>
            </w:r>
          </w:p>
        </w:tc>
        <w:tc>
          <w:tcPr>
            <w:tcW w:w="414" w:type="pct"/>
            <w:shd w:val="solid" w:color="FFFFFF" w:fill="auto"/>
          </w:tcPr>
          <w:p w14:paraId="392D7FD7" w14:textId="269CA9BE" w:rsidR="0018354D" w:rsidRPr="00174F82" w:rsidRDefault="0018354D" w:rsidP="0018354D">
            <w:pPr>
              <w:pStyle w:val="TAC"/>
              <w:rPr>
                <w:sz w:val="16"/>
                <w:szCs w:val="16"/>
              </w:rPr>
            </w:pPr>
            <w:r w:rsidRPr="00174F82">
              <w:rPr>
                <w:sz w:val="16"/>
                <w:szCs w:val="16"/>
              </w:rPr>
              <w:t>SA#102</w:t>
            </w:r>
          </w:p>
        </w:tc>
        <w:tc>
          <w:tcPr>
            <w:tcW w:w="566" w:type="pct"/>
            <w:shd w:val="solid" w:color="FFFFFF" w:fill="auto"/>
          </w:tcPr>
          <w:p w14:paraId="218E3F23" w14:textId="63289971" w:rsidR="0018354D" w:rsidRPr="00174F82" w:rsidRDefault="0018354D" w:rsidP="0018354D">
            <w:pPr>
              <w:pStyle w:val="TAC"/>
              <w:rPr>
                <w:sz w:val="16"/>
                <w:szCs w:val="16"/>
              </w:rPr>
            </w:pPr>
            <w:r w:rsidRPr="00174F82">
              <w:rPr>
                <w:sz w:val="16"/>
                <w:szCs w:val="16"/>
              </w:rPr>
              <w:t>SP-231453</w:t>
            </w:r>
          </w:p>
        </w:tc>
        <w:tc>
          <w:tcPr>
            <w:tcW w:w="293" w:type="pct"/>
            <w:shd w:val="solid" w:color="FFFFFF" w:fill="auto"/>
          </w:tcPr>
          <w:p w14:paraId="6918E7FF" w14:textId="27935F77" w:rsidR="0018354D" w:rsidRPr="00174F82" w:rsidRDefault="0018354D" w:rsidP="0018354D">
            <w:pPr>
              <w:pStyle w:val="TAL"/>
              <w:rPr>
                <w:sz w:val="16"/>
                <w:szCs w:val="16"/>
              </w:rPr>
            </w:pPr>
            <w:r w:rsidRPr="00174F82">
              <w:rPr>
                <w:sz w:val="16"/>
                <w:szCs w:val="16"/>
              </w:rPr>
              <w:t>0412</w:t>
            </w:r>
          </w:p>
        </w:tc>
        <w:tc>
          <w:tcPr>
            <w:tcW w:w="220" w:type="pct"/>
            <w:shd w:val="solid" w:color="FFFFFF" w:fill="auto"/>
          </w:tcPr>
          <w:p w14:paraId="7B890A02" w14:textId="5BC222C8"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5351EFE7" w14:textId="41BD4898" w:rsidR="0018354D" w:rsidRPr="00174F82" w:rsidRDefault="0018354D" w:rsidP="0018354D">
            <w:pPr>
              <w:pStyle w:val="TAC"/>
              <w:rPr>
                <w:sz w:val="16"/>
                <w:szCs w:val="16"/>
              </w:rPr>
            </w:pPr>
            <w:r w:rsidRPr="00174F82">
              <w:rPr>
                <w:sz w:val="16"/>
                <w:szCs w:val="16"/>
              </w:rPr>
              <w:t>B</w:t>
            </w:r>
          </w:p>
        </w:tc>
        <w:tc>
          <w:tcPr>
            <w:tcW w:w="2490" w:type="pct"/>
            <w:shd w:val="solid" w:color="FFFFFF" w:fill="auto"/>
          </w:tcPr>
          <w:p w14:paraId="096D5075" w14:textId="1596C550" w:rsidR="0018354D" w:rsidRPr="00174F82" w:rsidRDefault="0018354D" w:rsidP="0018354D">
            <w:pPr>
              <w:pStyle w:val="TAL"/>
              <w:rPr>
                <w:noProof/>
                <w:sz w:val="16"/>
                <w:szCs w:val="16"/>
                <w:lang w:eastAsia="zh-CN"/>
              </w:rPr>
            </w:pPr>
            <w:r w:rsidRPr="00174F82">
              <w:rPr>
                <w:noProof/>
                <w:sz w:val="16"/>
                <w:szCs w:val="16"/>
                <w:lang w:eastAsia="zh-CN"/>
              </w:rPr>
              <w:t>Rel-18 CR TS 32.422 Report Amount parameter in NR</w:t>
            </w:r>
          </w:p>
        </w:tc>
        <w:tc>
          <w:tcPr>
            <w:tcW w:w="367" w:type="pct"/>
            <w:shd w:val="solid" w:color="FFFFFF" w:fill="auto"/>
          </w:tcPr>
          <w:p w14:paraId="41B43C52" w14:textId="541C5C96" w:rsidR="0018354D" w:rsidRPr="00174F82" w:rsidRDefault="0018354D" w:rsidP="0018354D">
            <w:pPr>
              <w:pStyle w:val="TAC"/>
              <w:rPr>
                <w:sz w:val="16"/>
                <w:szCs w:val="16"/>
              </w:rPr>
            </w:pPr>
            <w:r w:rsidRPr="00174F82">
              <w:rPr>
                <w:sz w:val="16"/>
                <w:szCs w:val="16"/>
              </w:rPr>
              <w:t>18.1.0</w:t>
            </w:r>
          </w:p>
        </w:tc>
      </w:tr>
      <w:tr w:rsidR="0018354D" w:rsidRPr="005565CC" w14:paraId="7CD20B80" w14:textId="77777777" w:rsidTr="00174F82">
        <w:trPr>
          <w:gridAfter w:val="1"/>
          <w:wAfter w:w="16" w:type="pct"/>
        </w:trPr>
        <w:tc>
          <w:tcPr>
            <w:tcW w:w="414" w:type="pct"/>
            <w:shd w:val="solid" w:color="FFFFFF" w:fill="auto"/>
          </w:tcPr>
          <w:p w14:paraId="184510CD" w14:textId="5F18CE1E" w:rsidR="0018354D" w:rsidRPr="00174F82" w:rsidRDefault="0018354D" w:rsidP="0018354D">
            <w:pPr>
              <w:pStyle w:val="TAC"/>
              <w:rPr>
                <w:sz w:val="16"/>
                <w:szCs w:val="16"/>
              </w:rPr>
            </w:pPr>
            <w:r w:rsidRPr="00174F82">
              <w:rPr>
                <w:sz w:val="16"/>
                <w:szCs w:val="16"/>
              </w:rPr>
              <w:t>2023-12</w:t>
            </w:r>
          </w:p>
        </w:tc>
        <w:tc>
          <w:tcPr>
            <w:tcW w:w="414" w:type="pct"/>
            <w:shd w:val="solid" w:color="FFFFFF" w:fill="auto"/>
          </w:tcPr>
          <w:p w14:paraId="2CA25520" w14:textId="55A836C1" w:rsidR="0018354D" w:rsidRPr="00174F82" w:rsidRDefault="0018354D" w:rsidP="0018354D">
            <w:pPr>
              <w:pStyle w:val="TAC"/>
              <w:rPr>
                <w:sz w:val="16"/>
                <w:szCs w:val="16"/>
              </w:rPr>
            </w:pPr>
            <w:r w:rsidRPr="00174F82">
              <w:rPr>
                <w:sz w:val="16"/>
                <w:szCs w:val="16"/>
              </w:rPr>
              <w:t>SA#102</w:t>
            </w:r>
          </w:p>
        </w:tc>
        <w:tc>
          <w:tcPr>
            <w:tcW w:w="566" w:type="pct"/>
            <w:shd w:val="solid" w:color="FFFFFF" w:fill="auto"/>
          </w:tcPr>
          <w:p w14:paraId="6AA87F7E" w14:textId="31496C7F" w:rsidR="0018354D" w:rsidRPr="00174F82" w:rsidRDefault="0018354D" w:rsidP="0018354D">
            <w:pPr>
              <w:pStyle w:val="TAC"/>
              <w:rPr>
                <w:sz w:val="16"/>
                <w:szCs w:val="16"/>
              </w:rPr>
            </w:pPr>
            <w:r w:rsidRPr="00174F82">
              <w:rPr>
                <w:sz w:val="16"/>
                <w:szCs w:val="16"/>
              </w:rPr>
              <w:t>SP-231453</w:t>
            </w:r>
          </w:p>
        </w:tc>
        <w:tc>
          <w:tcPr>
            <w:tcW w:w="293" w:type="pct"/>
            <w:shd w:val="solid" w:color="FFFFFF" w:fill="auto"/>
          </w:tcPr>
          <w:p w14:paraId="5D3000EE" w14:textId="68D40A91" w:rsidR="0018354D" w:rsidRPr="00174F82" w:rsidRDefault="0018354D" w:rsidP="0018354D">
            <w:pPr>
              <w:pStyle w:val="TAL"/>
              <w:rPr>
                <w:sz w:val="16"/>
                <w:szCs w:val="16"/>
              </w:rPr>
            </w:pPr>
            <w:r w:rsidRPr="00174F82">
              <w:rPr>
                <w:sz w:val="16"/>
                <w:szCs w:val="16"/>
              </w:rPr>
              <w:t>0413</w:t>
            </w:r>
          </w:p>
        </w:tc>
        <w:tc>
          <w:tcPr>
            <w:tcW w:w="220" w:type="pct"/>
            <w:shd w:val="solid" w:color="FFFFFF" w:fill="auto"/>
          </w:tcPr>
          <w:p w14:paraId="15A0837B" w14:textId="29A652FD" w:rsidR="0018354D" w:rsidRPr="00174F82" w:rsidRDefault="0018354D" w:rsidP="0018354D">
            <w:pPr>
              <w:pStyle w:val="TAR"/>
              <w:rPr>
                <w:sz w:val="16"/>
                <w:szCs w:val="16"/>
              </w:rPr>
            </w:pPr>
            <w:r w:rsidRPr="00174F82">
              <w:rPr>
                <w:sz w:val="16"/>
                <w:szCs w:val="16"/>
              </w:rPr>
              <w:t>2</w:t>
            </w:r>
          </w:p>
        </w:tc>
        <w:tc>
          <w:tcPr>
            <w:tcW w:w="220" w:type="pct"/>
            <w:shd w:val="solid" w:color="FFFFFF" w:fill="auto"/>
          </w:tcPr>
          <w:p w14:paraId="49E0B111" w14:textId="6CCA867B" w:rsidR="0018354D" w:rsidRPr="00174F82" w:rsidRDefault="0018354D" w:rsidP="0018354D">
            <w:pPr>
              <w:pStyle w:val="TAC"/>
              <w:rPr>
                <w:sz w:val="16"/>
                <w:szCs w:val="16"/>
              </w:rPr>
            </w:pPr>
            <w:r w:rsidRPr="00174F82">
              <w:rPr>
                <w:sz w:val="16"/>
                <w:szCs w:val="16"/>
              </w:rPr>
              <w:t>C</w:t>
            </w:r>
          </w:p>
        </w:tc>
        <w:tc>
          <w:tcPr>
            <w:tcW w:w="2490" w:type="pct"/>
            <w:shd w:val="solid" w:color="FFFFFF" w:fill="auto"/>
          </w:tcPr>
          <w:p w14:paraId="4BF5B988" w14:textId="3095FCF8" w:rsidR="0018354D" w:rsidRPr="00174F82" w:rsidRDefault="0018354D" w:rsidP="0018354D">
            <w:pPr>
              <w:pStyle w:val="TAL"/>
              <w:rPr>
                <w:noProof/>
                <w:sz w:val="16"/>
                <w:szCs w:val="16"/>
                <w:lang w:eastAsia="zh-CN"/>
              </w:rPr>
            </w:pPr>
            <w:r w:rsidRPr="00174F82">
              <w:rPr>
                <w:noProof/>
                <w:sz w:val="16"/>
                <w:szCs w:val="16"/>
                <w:lang w:eastAsia="zh-CN"/>
              </w:rPr>
              <w:t>Clarify user consent handling for MDT in private networks</w:t>
            </w:r>
          </w:p>
        </w:tc>
        <w:tc>
          <w:tcPr>
            <w:tcW w:w="367" w:type="pct"/>
            <w:shd w:val="solid" w:color="FFFFFF" w:fill="auto"/>
          </w:tcPr>
          <w:p w14:paraId="2CDB86E0" w14:textId="0516794F" w:rsidR="0018354D" w:rsidRPr="00174F82" w:rsidRDefault="0018354D" w:rsidP="0018354D">
            <w:pPr>
              <w:pStyle w:val="TAC"/>
              <w:rPr>
                <w:sz w:val="16"/>
                <w:szCs w:val="16"/>
              </w:rPr>
            </w:pPr>
            <w:r w:rsidRPr="00174F82">
              <w:rPr>
                <w:sz w:val="16"/>
                <w:szCs w:val="16"/>
              </w:rPr>
              <w:t>18.1.0</w:t>
            </w:r>
          </w:p>
        </w:tc>
      </w:tr>
      <w:tr w:rsidR="0018354D" w:rsidRPr="005565CC" w14:paraId="391D14BD" w14:textId="77777777" w:rsidTr="00174F82">
        <w:trPr>
          <w:gridAfter w:val="1"/>
          <w:wAfter w:w="16" w:type="pct"/>
        </w:trPr>
        <w:tc>
          <w:tcPr>
            <w:tcW w:w="414" w:type="pct"/>
            <w:shd w:val="solid" w:color="FFFFFF" w:fill="auto"/>
          </w:tcPr>
          <w:p w14:paraId="21101C52" w14:textId="4A387C8D" w:rsidR="0018354D" w:rsidRPr="00174F82" w:rsidRDefault="0018354D" w:rsidP="0018354D">
            <w:pPr>
              <w:pStyle w:val="TAC"/>
              <w:rPr>
                <w:sz w:val="16"/>
                <w:szCs w:val="16"/>
              </w:rPr>
            </w:pPr>
            <w:r w:rsidRPr="00174F82">
              <w:rPr>
                <w:sz w:val="16"/>
                <w:szCs w:val="16"/>
              </w:rPr>
              <w:t>2023-12</w:t>
            </w:r>
          </w:p>
        </w:tc>
        <w:tc>
          <w:tcPr>
            <w:tcW w:w="414" w:type="pct"/>
            <w:shd w:val="solid" w:color="FFFFFF" w:fill="auto"/>
          </w:tcPr>
          <w:p w14:paraId="021B4225" w14:textId="740F178B" w:rsidR="0018354D" w:rsidRPr="00174F82" w:rsidRDefault="0018354D" w:rsidP="0018354D">
            <w:pPr>
              <w:pStyle w:val="TAC"/>
              <w:rPr>
                <w:sz w:val="16"/>
                <w:szCs w:val="16"/>
              </w:rPr>
            </w:pPr>
            <w:r w:rsidRPr="00174F82">
              <w:rPr>
                <w:sz w:val="16"/>
                <w:szCs w:val="16"/>
              </w:rPr>
              <w:t>SA#102</w:t>
            </w:r>
          </w:p>
        </w:tc>
        <w:tc>
          <w:tcPr>
            <w:tcW w:w="566" w:type="pct"/>
            <w:shd w:val="solid" w:color="FFFFFF" w:fill="auto"/>
          </w:tcPr>
          <w:p w14:paraId="6AC53C70" w14:textId="02072609" w:rsidR="0018354D" w:rsidRPr="00174F82" w:rsidRDefault="0018354D" w:rsidP="0018354D">
            <w:pPr>
              <w:pStyle w:val="TAC"/>
              <w:rPr>
                <w:sz w:val="16"/>
                <w:szCs w:val="16"/>
              </w:rPr>
            </w:pPr>
            <w:r w:rsidRPr="00174F82">
              <w:rPr>
                <w:sz w:val="16"/>
                <w:szCs w:val="16"/>
              </w:rPr>
              <w:t>SP-231453</w:t>
            </w:r>
          </w:p>
        </w:tc>
        <w:tc>
          <w:tcPr>
            <w:tcW w:w="293" w:type="pct"/>
            <w:shd w:val="solid" w:color="FFFFFF" w:fill="auto"/>
          </w:tcPr>
          <w:p w14:paraId="2BAC7AF8" w14:textId="674AE888" w:rsidR="0018354D" w:rsidRPr="00174F82" w:rsidRDefault="0018354D" w:rsidP="0018354D">
            <w:pPr>
              <w:pStyle w:val="TAL"/>
              <w:rPr>
                <w:sz w:val="16"/>
                <w:szCs w:val="16"/>
              </w:rPr>
            </w:pPr>
            <w:r w:rsidRPr="00174F82">
              <w:rPr>
                <w:sz w:val="16"/>
                <w:szCs w:val="16"/>
              </w:rPr>
              <w:t>0414</w:t>
            </w:r>
          </w:p>
        </w:tc>
        <w:tc>
          <w:tcPr>
            <w:tcW w:w="220" w:type="pct"/>
            <w:shd w:val="solid" w:color="FFFFFF" w:fill="auto"/>
          </w:tcPr>
          <w:p w14:paraId="12F64441" w14:textId="3FC78B44"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0CA52205" w14:textId="653682B9" w:rsidR="0018354D" w:rsidRPr="00174F82" w:rsidRDefault="0018354D" w:rsidP="0018354D">
            <w:pPr>
              <w:pStyle w:val="TAC"/>
              <w:rPr>
                <w:sz w:val="16"/>
                <w:szCs w:val="16"/>
              </w:rPr>
            </w:pPr>
            <w:r w:rsidRPr="00174F82">
              <w:rPr>
                <w:sz w:val="16"/>
                <w:szCs w:val="16"/>
              </w:rPr>
              <w:t>B</w:t>
            </w:r>
          </w:p>
        </w:tc>
        <w:tc>
          <w:tcPr>
            <w:tcW w:w="2490" w:type="pct"/>
            <w:shd w:val="solid" w:color="FFFFFF" w:fill="auto"/>
          </w:tcPr>
          <w:p w14:paraId="3616DA55" w14:textId="7741D6EF" w:rsidR="0018354D" w:rsidRPr="00174F82" w:rsidRDefault="0018354D" w:rsidP="0018354D">
            <w:pPr>
              <w:pStyle w:val="TAL"/>
              <w:rPr>
                <w:noProof/>
                <w:sz w:val="16"/>
                <w:szCs w:val="16"/>
                <w:lang w:eastAsia="zh-CN"/>
              </w:rPr>
            </w:pPr>
            <w:r w:rsidRPr="00174F82">
              <w:rPr>
                <w:noProof/>
                <w:sz w:val="16"/>
                <w:szCs w:val="16"/>
                <w:lang w:eastAsia="zh-CN"/>
              </w:rPr>
              <w:t xml:space="preserve">Rel-18 CR TS32.422 Adding NPN Area Scope of MDT </w:t>
            </w:r>
          </w:p>
        </w:tc>
        <w:tc>
          <w:tcPr>
            <w:tcW w:w="367" w:type="pct"/>
            <w:shd w:val="solid" w:color="FFFFFF" w:fill="auto"/>
          </w:tcPr>
          <w:p w14:paraId="25C2B16B" w14:textId="33DF85F6" w:rsidR="0018354D" w:rsidRPr="00174F82" w:rsidRDefault="0018354D" w:rsidP="0018354D">
            <w:pPr>
              <w:pStyle w:val="TAC"/>
              <w:rPr>
                <w:sz w:val="16"/>
                <w:szCs w:val="16"/>
              </w:rPr>
            </w:pPr>
            <w:r w:rsidRPr="00174F82">
              <w:rPr>
                <w:sz w:val="16"/>
                <w:szCs w:val="16"/>
              </w:rPr>
              <w:t>18.1.0</w:t>
            </w:r>
          </w:p>
        </w:tc>
      </w:tr>
      <w:tr w:rsidR="0018354D" w:rsidRPr="005565CC" w14:paraId="5CB5E3EF" w14:textId="77777777" w:rsidTr="00174F82">
        <w:trPr>
          <w:gridAfter w:val="1"/>
          <w:wAfter w:w="16" w:type="pct"/>
        </w:trPr>
        <w:tc>
          <w:tcPr>
            <w:tcW w:w="414" w:type="pct"/>
            <w:shd w:val="solid" w:color="FFFFFF" w:fill="auto"/>
          </w:tcPr>
          <w:p w14:paraId="2BB15959" w14:textId="21230104" w:rsidR="0018354D" w:rsidRPr="00174F82" w:rsidRDefault="0018354D" w:rsidP="0018354D">
            <w:pPr>
              <w:pStyle w:val="TAC"/>
              <w:rPr>
                <w:sz w:val="16"/>
                <w:szCs w:val="16"/>
              </w:rPr>
            </w:pPr>
            <w:r w:rsidRPr="00174F82">
              <w:rPr>
                <w:sz w:val="16"/>
                <w:szCs w:val="16"/>
              </w:rPr>
              <w:t>2023-12</w:t>
            </w:r>
          </w:p>
        </w:tc>
        <w:tc>
          <w:tcPr>
            <w:tcW w:w="414" w:type="pct"/>
            <w:shd w:val="solid" w:color="FFFFFF" w:fill="auto"/>
          </w:tcPr>
          <w:p w14:paraId="4DBD7822" w14:textId="56EAB757" w:rsidR="0018354D" w:rsidRPr="00174F82" w:rsidRDefault="0018354D" w:rsidP="0018354D">
            <w:pPr>
              <w:pStyle w:val="TAC"/>
              <w:rPr>
                <w:sz w:val="16"/>
                <w:szCs w:val="16"/>
              </w:rPr>
            </w:pPr>
            <w:r w:rsidRPr="00174F82">
              <w:rPr>
                <w:sz w:val="16"/>
                <w:szCs w:val="16"/>
              </w:rPr>
              <w:t>SA#102</w:t>
            </w:r>
          </w:p>
        </w:tc>
        <w:tc>
          <w:tcPr>
            <w:tcW w:w="566" w:type="pct"/>
            <w:shd w:val="solid" w:color="FFFFFF" w:fill="auto"/>
          </w:tcPr>
          <w:p w14:paraId="78B69128" w14:textId="058869FD" w:rsidR="0018354D" w:rsidRPr="00174F82" w:rsidRDefault="0018354D" w:rsidP="0018354D">
            <w:pPr>
              <w:pStyle w:val="TAC"/>
              <w:rPr>
                <w:sz w:val="16"/>
                <w:szCs w:val="16"/>
              </w:rPr>
            </w:pPr>
            <w:r w:rsidRPr="00174F82">
              <w:rPr>
                <w:sz w:val="16"/>
                <w:szCs w:val="16"/>
              </w:rPr>
              <w:t>SP-231489</w:t>
            </w:r>
          </w:p>
        </w:tc>
        <w:tc>
          <w:tcPr>
            <w:tcW w:w="293" w:type="pct"/>
            <w:shd w:val="solid" w:color="FFFFFF" w:fill="auto"/>
          </w:tcPr>
          <w:p w14:paraId="0EEB9F73" w14:textId="5D56B92B" w:rsidR="0018354D" w:rsidRPr="00174F82" w:rsidRDefault="0018354D" w:rsidP="0018354D">
            <w:pPr>
              <w:pStyle w:val="TAL"/>
              <w:rPr>
                <w:sz w:val="16"/>
                <w:szCs w:val="16"/>
              </w:rPr>
            </w:pPr>
            <w:r w:rsidRPr="00174F82">
              <w:rPr>
                <w:sz w:val="16"/>
                <w:szCs w:val="16"/>
              </w:rPr>
              <w:t>0417</w:t>
            </w:r>
          </w:p>
        </w:tc>
        <w:tc>
          <w:tcPr>
            <w:tcW w:w="220" w:type="pct"/>
            <w:shd w:val="solid" w:color="FFFFFF" w:fill="auto"/>
          </w:tcPr>
          <w:p w14:paraId="0050B242" w14:textId="630A918B"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32D33949" w14:textId="277E630E" w:rsidR="0018354D" w:rsidRPr="00174F82" w:rsidRDefault="0018354D" w:rsidP="0018354D">
            <w:pPr>
              <w:pStyle w:val="TAC"/>
              <w:rPr>
                <w:sz w:val="16"/>
                <w:szCs w:val="16"/>
              </w:rPr>
            </w:pPr>
            <w:r w:rsidRPr="00174F82">
              <w:rPr>
                <w:sz w:val="16"/>
                <w:szCs w:val="16"/>
              </w:rPr>
              <w:t>A</w:t>
            </w:r>
          </w:p>
        </w:tc>
        <w:tc>
          <w:tcPr>
            <w:tcW w:w="2490" w:type="pct"/>
            <w:shd w:val="solid" w:color="FFFFFF" w:fill="auto"/>
          </w:tcPr>
          <w:p w14:paraId="6C497EE8" w14:textId="36AAD698" w:rsidR="0018354D" w:rsidRPr="00174F82" w:rsidRDefault="0018354D" w:rsidP="0018354D">
            <w:pPr>
              <w:pStyle w:val="TAL"/>
              <w:rPr>
                <w:noProof/>
                <w:sz w:val="16"/>
                <w:szCs w:val="16"/>
                <w:lang w:eastAsia="zh-CN"/>
              </w:rPr>
            </w:pPr>
            <w:r w:rsidRPr="00174F82">
              <w:rPr>
                <w:noProof/>
                <w:sz w:val="16"/>
                <w:szCs w:val="16"/>
                <w:lang w:eastAsia="zh-CN"/>
              </w:rPr>
              <w:t xml:space="preserve">Rel-18 CR TS32.422 Align N38 in SMF requirement with TS23.501 </w:t>
            </w:r>
          </w:p>
        </w:tc>
        <w:tc>
          <w:tcPr>
            <w:tcW w:w="367" w:type="pct"/>
            <w:shd w:val="solid" w:color="FFFFFF" w:fill="auto"/>
          </w:tcPr>
          <w:p w14:paraId="5A968D41" w14:textId="52F75C22" w:rsidR="0018354D" w:rsidRPr="00174F82" w:rsidRDefault="0018354D" w:rsidP="0018354D">
            <w:pPr>
              <w:pStyle w:val="TAC"/>
              <w:rPr>
                <w:sz w:val="16"/>
                <w:szCs w:val="16"/>
              </w:rPr>
            </w:pPr>
            <w:r w:rsidRPr="00174F82">
              <w:rPr>
                <w:sz w:val="16"/>
                <w:szCs w:val="16"/>
              </w:rPr>
              <w:t>18.1.0</w:t>
            </w:r>
          </w:p>
        </w:tc>
      </w:tr>
      <w:tr w:rsidR="0018354D" w:rsidRPr="005565CC" w14:paraId="71E1A8EC" w14:textId="77777777" w:rsidTr="00174F82">
        <w:trPr>
          <w:gridAfter w:val="1"/>
          <w:wAfter w:w="16" w:type="pct"/>
        </w:trPr>
        <w:tc>
          <w:tcPr>
            <w:tcW w:w="414" w:type="pct"/>
            <w:shd w:val="solid" w:color="FFFFFF" w:fill="auto"/>
          </w:tcPr>
          <w:p w14:paraId="48F62230" w14:textId="76967929"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258A6787" w14:textId="05B320EB"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49B26296" w14:textId="44029723" w:rsidR="0018354D" w:rsidRPr="00174F82" w:rsidRDefault="0018354D" w:rsidP="0018354D">
            <w:pPr>
              <w:pStyle w:val="TAC"/>
              <w:rPr>
                <w:sz w:val="16"/>
                <w:szCs w:val="16"/>
              </w:rPr>
            </w:pPr>
            <w:r w:rsidRPr="00174F82">
              <w:rPr>
                <w:rFonts w:cs="Arial"/>
                <w:sz w:val="16"/>
                <w:szCs w:val="16"/>
              </w:rPr>
              <w:t>SP-240146</w:t>
            </w:r>
          </w:p>
        </w:tc>
        <w:tc>
          <w:tcPr>
            <w:tcW w:w="293" w:type="pct"/>
            <w:shd w:val="solid" w:color="FFFFFF" w:fill="auto"/>
          </w:tcPr>
          <w:p w14:paraId="5B7CE557" w14:textId="326CE34C" w:rsidR="0018354D" w:rsidRPr="00174F82" w:rsidRDefault="0018354D" w:rsidP="0018354D">
            <w:pPr>
              <w:pStyle w:val="TAL"/>
              <w:rPr>
                <w:sz w:val="16"/>
                <w:szCs w:val="16"/>
              </w:rPr>
            </w:pPr>
            <w:r w:rsidRPr="00174F82">
              <w:rPr>
                <w:sz w:val="16"/>
                <w:szCs w:val="16"/>
              </w:rPr>
              <w:t>0421</w:t>
            </w:r>
          </w:p>
        </w:tc>
        <w:tc>
          <w:tcPr>
            <w:tcW w:w="220" w:type="pct"/>
            <w:shd w:val="solid" w:color="FFFFFF" w:fill="auto"/>
          </w:tcPr>
          <w:p w14:paraId="61771411" w14:textId="16589C53"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3049CBBC" w14:textId="6071DB17" w:rsidR="0018354D" w:rsidRPr="00174F82" w:rsidRDefault="0018354D" w:rsidP="0018354D">
            <w:pPr>
              <w:pStyle w:val="TAC"/>
              <w:rPr>
                <w:sz w:val="16"/>
                <w:szCs w:val="16"/>
              </w:rPr>
            </w:pPr>
            <w:r w:rsidRPr="00174F82">
              <w:rPr>
                <w:sz w:val="16"/>
                <w:szCs w:val="16"/>
              </w:rPr>
              <w:t>B</w:t>
            </w:r>
          </w:p>
        </w:tc>
        <w:tc>
          <w:tcPr>
            <w:tcW w:w="2490" w:type="pct"/>
            <w:shd w:val="solid" w:color="FFFFFF" w:fill="auto"/>
          </w:tcPr>
          <w:p w14:paraId="1A19B2EE" w14:textId="0AEEF160" w:rsidR="0018354D" w:rsidRPr="00174F82" w:rsidRDefault="0018354D" w:rsidP="0018354D">
            <w:pPr>
              <w:pStyle w:val="TAL"/>
              <w:rPr>
                <w:noProof/>
                <w:sz w:val="16"/>
                <w:szCs w:val="16"/>
                <w:lang w:eastAsia="zh-CN"/>
              </w:rPr>
            </w:pPr>
            <w:r w:rsidRPr="00174F82">
              <w:rPr>
                <w:noProof/>
                <w:sz w:val="16"/>
                <w:szCs w:val="16"/>
                <w:lang w:eastAsia="zh-CN"/>
              </w:rPr>
              <w:t xml:space="preserve">Rel-18 CR TS32.422 User Consent for Trace Reporting </w:t>
            </w:r>
          </w:p>
        </w:tc>
        <w:tc>
          <w:tcPr>
            <w:tcW w:w="367" w:type="pct"/>
            <w:shd w:val="solid" w:color="FFFFFF" w:fill="auto"/>
          </w:tcPr>
          <w:p w14:paraId="66F220D0" w14:textId="0BAEB88F" w:rsidR="0018354D" w:rsidRPr="00174F82" w:rsidRDefault="0018354D" w:rsidP="0018354D">
            <w:pPr>
              <w:pStyle w:val="TAC"/>
              <w:rPr>
                <w:sz w:val="16"/>
                <w:szCs w:val="16"/>
              </w:rPr>
            </w:pPr>
            <w:r w:rsidRPr="00174F82">
              <w:rPr>
                <w:sz w:val="16"/>
                <w:szCs w:val="16"/>
              </w:rPr>
              <w:t>18.2.0</w:t>
            </w:r>
          </w:p>
        </w:tc>
      </w:tr>
      <w:tr w:rsidR="0018354D" w:rsidRPr="005565CC" w14:paraId="78FB2595" w14:textId="77777777" w:rsidTr="00174F82">
        <w:trPr>
          <w:gridAfter w:val="1"/>
          <w:wAfter w:w="16" w:type="pct"/>
        </w:trPr>
        <w:tc>
          <w:tcPr>
            <w:tcW w:w="414" w:type="pct"/>
            <w:shd w:val="solid" w:color="FFFFFF" w:fill="auto"/>
          </w:tcPr>
          <w:p w14:paraId="791A4C02" w14:textId="48EB00C5"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00E2E6AF" w14:textId="7A894F98"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1BB88817" w14:textId="00BF65BF" w:rsidR="0018354D" w:rsidRPr="00174F82" w:rsidRDefault="0018354D" w:rsidP="0018354D">
            <w:pPr>
              <w:pStyle w:val="TAC"/>
              <w:rPr>
                <w:sz w:val="16"/>
                <w:szCs w:val="16"/>
              </w:rPr>
            </w:pPr>
            <w:r w:rsidRPr="00174F82">
              <w:rPr>
                <w:rFonts w:cs="Arial"/>
                <w:sz w:val="16"/>
                <w:szCs w:val="16"/>
              </w:rPr>
              <w:t>SP-240183</w:t>
            </w:r>
          </w:p>
        </w:tc>
        <w:tc>
          <w:tcPr>
            <w:tcW w:w="293" w:type="pct"/>
            <w:shd w:val="solid" w:color="FFFFFF" w:fill="auto"/>
          </w:tcPr>
          <w:p w14:paraId="11499CE5" w14:textId="49AEF6AD" w:rsidR="0018354D" w:rsidRPr="00174F82" w:rsidRDefault="0018354D" w:rsidP="0018354D">
            <w:pPr>
              <w:pStyle w:val="TAL"/>
              <w:rPr>
                <w:sz w:val="16"/>
                <w:szCs w:val="16"/>
              </w:rPr>
            </w:pPr>
            <w:r w:rsidRPr="00174F82">
              <w:rPr>
                <w:sz w:val="16"/>
                <w:szCs w:val="16"/>
              </w:rPr>
              <w:t>0424</w:t>
            </w:r>
          </w:p>
        </w:tc>
        <w:tc>
          <w:tcPr>
            <w:tcW w:w="220" w:type="pct"/>
            <w:shd w:val="solid" w:color="FFFFFF" w:fill="auto"/>
          </w:tcPr>
          <w:p w14:paraId="5014C78F" w14:textId="583A1DB8" w:rsidR="0018354D" w:rsidRPr="00174F82" w:rsidRDefault="0018354D" w:rsidP="0018354D">
            <w:pPr>
              <w:pStyle w:val="TAR"/>
              <w:rPr>
                <w:sz w:val="16"/>
                <w:szCs w:val="16"/>
              </w:rPr>
            </w:pPr>
            <w:r w:rsidRPr="00174F82">
              <w:rPr>
                <w:sz w:val="16"/>
                <w:szCs w:val="16"/>
              </w:rPr>
              <w:t>-</w:t>
            </w:r>
          </w:p>
        </w:tc>
        <w:tc>
          <w:tcPr>
            <w:tcW w:w="220" w:type="pct"/>
            <w:shd w:val="solid" w:color="FFFFFF" w:fill="auto"/>
          </w:tcPr>
          <w:p w14:paraId="48388A49" w14:textId="4892FD1A" w:rsidR="0018354D" w:rsidRPr="00174F82" w:rsidRDefault="0018354D" w:rsidP="0018354D">
            <w:pPr>
              <w:pStyle w:val="TAC"/>
              <w:rPr>
                <w:sz w:val="16"/>
                <w:szCs w:val="16"/>
              </w:rPr>
            </w:pPr>
            <w:r w:rsidRPr="00174F82">
              <w:rPr>
                <w:sz w:val="16"/>
                <w:szCs w:val="16"/>
              </w:rPr>
              <w:t>A</w:t>
            </w:r>
          </w:p>
        </w:tc>
        <w:tc>
          <w:tcPr>
            <w:tcW w:w="2490" w:type="pct"/>
            <w:shd w:val="solid" w:color="FFFFFF" w:fill="auto"/>
          </w:tcPr>
          <w:p w14:paraId="3C1DDFB2" w14:textId="4A049F71" w:rsidR="0018354D" w:rsidRPr="00174F82" w:rsidRDefault="0018354D" w:rsidP="0018354D">
            <w:pPr>
              <w:pStyle w:val="TAL"/>
              <w:rPr>
                <w:noProof/>
                <w:sz w:val="16"/>
                <w:szCs w:val="16"/>
                <w:lang w:eastAsia="zh-CN"/>
              </w:rPr>
            </w:pPr>
            <w:r w:rsidRPr="00174F82">
              <w:rPr>
                <w:noProof/>
                <w:sz w:val="16"/>
                <w:szCs w:val="16"/>
                <w:lang w:eastAsia="zh-CN"/>
              </w:rPr>
              <w:t>Rel-18 CR TS32.422 Missing TCE Identity Mapping</w:t>
            </w:r>
          </w:p>
        </w:tc>
        <w:tc>
          <w:tcPr>
            <w:tcW w:w="367" w:type="pct"/>
            <w:shd w:val="solid" w:color="FFFFFF" w:fill="auto"/>
          </w:tcPr>
          <w:p w14:paraId="611B8CF3" w14:textId="2E659974" w:rsidR="0018354D" w:rsidRPr="00174F82" w:rsidRDefault="0018354D" w:rsidP="0018354D">
            <w:pPr>
              <w:pStyle w:val="TAC"/>
              <w:rPr>
                <w:sz w:val="16"/>
                <w:szCs w:val="16"/>
              </w:rPr>
            </w:pPr>
            <w:r w:rsidRPr="00174F82">
              <w:rPr>
                <w:sz w:val="16"/>
                <w:szCs w:val="16"/>
              </w:rPr>
              <w:t>18.2.0</w:t>
            </w:r>
          </w:p>
        </w:tc>
      </w:tr>
      <w:tr w:rsidR="0018354D" w:rsidRPr="005565CC" w14:paraId="0655CEF5" w14:textId="77777777" w:rsidTr="00174F82">
        <w:trPr>
          <w:gridAfter w:val="1"/>
          <w:wAfter w:w="16" w:type="pct"/>
        </w:trPr>
        <w:tc>
          <w:tcPr>
            <w:tcW w:w="414" w:type="pct"/>
            <w:shd w:val="solid" w:color="FFFFFF" w:fill="auto"/>
          </w:tcPr>
          <w:p w14:paraId="55DDC721" w14:textId="0ABCC418"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382D1C86" w14:textId="06BB951A"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35AC0ADC" w14:textId="6553CBC1" w:rsidR="0018354D" w:rsidRPr="00174F82" w:rsidRDefault="0018354D" w:rsidP="0018354D">
            <w:pPr>
              <w:pStyle w:val="TAC"/>
              <w:rPr>
                <w:sz w:val="16"/>
                <w:szCs w:val="16"/>
              </w:rPr>
            </w:pPr>
            <w:r w:rsidRPr="00174F82">
              <w:rPr>
                <w:rFonts w:cs="Arial"/>
                <w:sz w:val="16"/>
                <w:szCs w:val="16"/>
              </w:rPr>
              <w:t>SP-240180</w:t>
            </w:r>
          </w:p>
        </w:tc>
        <w:tc>
          <w:tcPr>
            <w:tcW w:w="293" w:type="pct"/>
            <w:shd w:val="solid" w:color="FFFFFF" w:fill="auto"/>
          </w:tcPr>
          <w:p w14:paraId="24296D05" w14:textId="5ABC85A0" w:rsidR="0018354D" w:rsidRPr="00174F82" w:rsidRDefault="0018354D" w:rsidP="0018354D">
            <w:pPr>
              <w:pStyle w:val="TAL"/>
              <w:rPr>
                <w:sz w:val="16"/>
                <w:szCs w:val="16"/>
              </w:rPr>
            </w:pPr>
            <w:r w:rsidRPr="00174F82">
              <w:rPr>
                <w:sz w:val="16"/>
                <w:szCs w:val="16"/>
              </w:rPr>
              <w:t>0425</w:t>
            </w:r>
          </w:p>
        </w:tc>
        <w:tc>
          <w:tcPr>
            <w:tcW w:w="220" w:type="pct"/>
            <w:shd w:val="solid" w:color="FFFFFF" w:fill="auto"/>
          </w:tcPr>
          <w:p w14:paraId="64481D26" w14:textId="0D5F3527"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3D932DD2" w14:textId="1886CD78" w:rsidR="0018354D" w:rsidRPr="00174F82" w:rsidRDefault="0018354D" w:rsidP="0018354D">
            <w:pPr>
              <w:pStyle w:val="TAC"/>
              <w:rPr>
                <w:sz w:val="16"/>
                <w:szCs w:val="16"/>
              </w:rPr>
            </w:pPr>
            <w:r w:rsidRPr="00174F82">
              <w:rPr>
                <w:sz w:val="16"/>
                <w:szCs w:val="16"/>
              </w:rPr>
              <w:t>B</w:t>
            </w:r>
          </w:p>
        </w:tc>
        <w:tc>
          <w:tcPr>
            <w:tcW w:w="2490" w:type="pct"/>
            <w:shd w:val="solid" w:color="FFFFFF" w:fill="auto"/>
          </w:tcPr>
          <w:p w14:paraId="5251A429" w14:textId="06854632" w:rsidR="0018354D" w:rsidRPr="00174F82" w:rsidRDefault="0018354D" w:rsidP="0018354D">
            <w:pPr>
              <w:pStyle w:val="TAL"/>
              <w:rPr>
                <w:noProof/>
                <w:sz w:val="16"/>
                <w:szCs w:val="16"/>
                <w:lang w:eastAsia="zh-CN"/>
              </w:rPr>
            </w:pPr>
            <w:r w:rsidRPr="00174F82">
              <w:rPr>
                <w:noProof/>
                <w:sz w:val="16"/>
                <w:szCs w:val="16"/>
                <w:lang w:eastAsia="zh-CN"/>
              </w:rPr>
              <w:t>Extend Trace for UE level measurements collection</w:t>
            </w:r>
          </w:p>
        </w:tc>
        <w:tc>
          <w:tcPr>
            <w:tcW w:w="367" w:type="pct"/>
            <w:shd w:val="solid" w:color="FFFFFF" w:fill="auto"/>
          </w:tcPr>
          <w:p w14:paraId="21138EB1" w14:textId="41E29839" w:rsidR="0018354D" w:rsidRPr="00174F82" w:rsidRDefault="0018354D" w:rsidP="0018354D">
            <w:pPr>
              <w:pStyle w:val="TAC"/>
              <w:rPr>
                <w:sz w:val="16"/>
                <w:szCs w:val="16"/>
              </w:rPr>
            </w:pPr>
            <w:r w:rsidRPr="00174F82">
              <w:rPr>
                <w:sz w:val="16"/>
                <w:szCs w:val="16"/>
              </w:rPr>
              <w:t>18.2.0</w:t>
            </w:r>
          </w:p>
        </w:tc>
      </w:tr>
      <w:tr w:rsidR="0018354D" w:rsidRPr="005565CC" w14:paraId="40BE279D" w14:textId="77777777" w:rsidTr="00174F82">
        <w:trPr>
          <w:gridAfter w:val="1"/>
          <w:wAfter w:w="16" w:type="pct"/>
        </w:trPr>
        <w:tc>
          <w:tcPr>
            <w:tcW w:w="414" w:type="pct"/>
            <w:shd w:val="solid" w:color="FFFFFF" w:fill="auto"/>
          </w:tcPr>
          <w:p w14:paraId="24F13864" w14:textId="2CF6950E"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550D0E52" w14:textId="0AC10578"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70EB5041" w14:textId="29FB75BB" w:rsidR="0018354D" w:rsidRPr="00174F82" w:rsidRDefault="0018354D" w:rsidP="0018354D">
            <w:pPr>
              <w:pStyle w:val="TAC"/>
              <w:rPr>
                <w:sz w:val="16"/>
                <w:szCs w:val="16"/>
              </w:rPr>
            </w:pPr>
            <w:r w:rsidRPr="00174F82">
              <w:rPr>
                <w:rFonts w:cs="Arial"/>
                <w:sz w:val="16"/>
                <w:szCs w:val="16"/>
              </w:rPr>
              <w:t>SP-240182</w:t>
            </w:r>
          </w:p>
        </w:tc>
        <w:tc>
          <w:tcPr>
            <w:tcW w:w="293" w:type="pct"/>
            <w:shd w:val="solid" w:color="FFFFFF" w:fill="auto"/>
          </w:tcPr>
          <w:p w14:paraId="0E72C01B" w14:textId="2EE0560F" w:rsidR="0018354D" w:rsidRPr="00174F82" w:rsidRDefault="0018354D" w:rsidP="0018354D">
            <w:pPr>
              <w:pStyle w:val="TAL"/>
              <w:rPr>
                <w:sz w:val="16"/>
                <w:szCs w:val="16"/>
              </w:rPr>
            </w:pPr>
            <w:r w:rsidRPr="00174F82">
              <w:rPr>
                <w:sz w:val="16"/>
                <w:szCs w:val="16"/>
              </w:rPr>
              <w:t>0429</w:t>
            </w:r>
          </w:p>
        </w:tc>
        <w:tc>
          <w:tcPr>
            <w:tcW w:w="220" w:type="pct"/>
            <w:shd w:val="solid" w:color="FFFFFF" w:fill="auto"/>
          </w:tcPr>
          <w:p w14:paraId="63409443" w14:textId="6F525018"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3F84C0FB" w14:textId="43D78FF8" w:rsidR="0018354D" w:rsidRPr="00174F82" w:rsidRDefault="0018354D" w:rsidP="0018354D">
            <w:pPr>
              <w:pStyle w:val="TAC"/>
              <w:rPr>
                <w:sz w:val="16"/>
                <w:szCs w:val="16"/>
              </w:rPr>
            </w:pPr>
            <w:r w:rsidRPr="00174F82">
              <w:rPr>
                <w:sz w:val="16"/>
                <w:szCs w:val="16"/>
              </w:rPr>
              <w:t>A</w:t>
            </w:r>
          </w:p>
        </w:tc>
        <w:tc>
          <w:tcPr>
            <w:tcW w:w="2490" w:type="pct"/>
            <w:shd w:val="solid" w:color="FFFFFF" w:fill="auto"/>
          </w:tcPr>
          <w:p w14:paraId="62EC3393" w14:textId="3FBB029F" w:rsidR="0018354D" w:rsidRPr="00174F82" w:rsidRDefault="0018354D" w:rsidP="0018354D">
            <w:pPr>
              <w:pStyle w:val="TAL"/>
              <w:rPr>
                <w:noProof/>
                <w:sz w:val="16"/>
                <w:szCs w:val="16"/>
                <w:lang w:eastAsia="zh-CN"/>
              </w:rPr>
            </w:pPr>
            <w:r w:rsidRPr="00174F82">
              <w:rPr>
                <w:noProof/>
                <w:sz w:val="16"/>
                <w:szCs w:val="16"/>
                <w:lang w:eastAsia="zh-CN"/>
              </w:rPr>
              <w:t>Rel-18 CR TS 32.422 Add missing steps of Trace Start in N3IWF for untrusted non-3GPP access</w:t>
            </w:r>
          </w:p>
        </w:tc>
        <w:tc>
          <w:tcPr>
            <w:tcW w:w="367" w:type="pct"/>
            <w:shd w:val="solid" w:color="FFFFFF" w:fill="auto"/>
          </w:tcPr>
          <w:p w14:paraId="1A8378CE" w14:textId="04606C53" w:rsidR="0018354D" w:rsidRPr="00174F82" w:rsidRDefault="0018354D" w:rsidP="0018354D">
            <w:pPr>
              <w:pStyle w:val="TAC"/>
              <w:rPr>
                <w:sz w:val="16"/>
                <w:szCs w:val="16"/>
              </w:rPr>
            </w:pPr>
            <w:r w:rsidRPr="00174F82">
              <w:rPr>
                <w:sz w:val="16"/>
                <w:szCs w:val="16"/>
              </w:rPr>
              <w:t>18.2.0</w:t>
            </w:r>
          </w:p>
        </w:tc>
      </w:tr>
      <w:tr w:rsidR="0018354D" w:rsidRPr="005565CC" w14:paraId="451398EE" w14:textId="77777777" w:rsidTr="00174F82">
        <w:trPr>
          <w:gridAfter w:val="1"/>
          <w:wAfter w:w="16" w:type="pct"/>
        </w:trPr>
        <w:tc>
          <w:tcPr>
            <w:tcW w:w="414" w:type="pct"/>
            <w:shd w:val="solid" w:color="FFFFFF" w:fill="auto"/>
          </w:tcPr>
          <w:p w14:paraId="5A029564" w14:textId="02286879"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3029F1A0" w14:textId="633CA5E6"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542747DD" w14:textId="28B54E63" w:rsidR="0018354D" w:rsidRPr="00174F82" w:rsidRDefault="0018354D" w:rsidP="0018354D">
            <w:pPr>
              <w:pStyle w:val="TAC"/>
              <w:rPr>
                <w:sz w:val="16"/>
                <w:szCs w:val="16"/>
              </w:rPr>
            </w:pPr>
            <w:r w:rsidRPr="00174F82">
              <w:rPr>
                <w:rFonts w:cs="Arial"/>
                <w:sz w:val="16"/>
                <w:szCs w:val="16"/>
              </w:rPr>
              <w:t>SP-240183</w:t>
            </w:r>
          </w:p>
        </w:tc>
        <w:tc>
          <w:tcPr>
            <w:tcW w:w="293" w:type="pct"/>
            <w:shd w:val="solid" w:color="FFFFFF" w:fill="auto"/>
          </w:tcPr>
          <w:p w14:paraId="01FCC0BB" w14:textId="4E8CF0AC" w:rsidR="0018354D" w:rsidRPr="00174F82" w:rsidRDefault="0018354D" w:rsidP="0018354D">
            <w:pPr>
              <w:pStyle w:val="TAL"/>
              <w:rPr>
                <w:sz w:val="16"/>
                <w:szCs w:val="16"/>
              </w:rPr>
            </w:pPr>
            <w:r w:rsidRPr="00174F82">
              <w:rPr>
                <w:sz w:val="16"/>
                <w:szCs w:val="16"/>
              </w:rPr>
              <w:t>0445</w:t>
            </w:r>
          </w:p>
        </w:tc>
        <w:tc>
          <w:tcPr>
            <w:tcW w:w="220" w:type="pct"/>
            <w:shd w:val="solid" w:color="FFFFFF" w:fill="auto"/>
          </w:tcPr>
          <w:p w14:paraId="587A786F" w14:textId="0FF9E5FB" w:rsidR="0018354D" w:rsidRPr="00174F82" w:rsidRDefault="0018354D" w:rsidP="0018354D">
            <w:pPr>
              <w:pStyle w:val="TAR"/>
              <w:rPr>
                <w:sz w:val="16"/>
                <w:szCs w:val="16"/>
              </w:rPr>
            </w:pPr>
            <w:r w:rsidRPr="00174F82">
              <w:rPr>
                <w:sz w:val="16"/>
                <w:szCs w:val="16"/>
              </w:rPr>
              <w:t>-</w:t>
            </w:r>
          </w:p>
        </w:tc>
        <w:tc>
          <w:tcPr>
            <w:tcW w:w="220" w:type="pct"/>
            <w:shd w:val="solid" w:color="FFFFFF" w:fill="auto"/>
          </w:tcPr>
          <w:p w14:paraId="6D6B247F" w14:textId="00F88C74" w:rsidR="0018354D" w:rsidRPr="00174F82" w:rsidRDefault="0018354D" w:rsidP="0018354D">
            <w:pPr>
              <w:pStyle w:val="TAC"/>
              <w:rPr>
                <w:sz w:val="16"/>
                <w:szCs w:val="16"/>
              </w:rPr>
            </w:pPr>
            <w:r w:rsidRPr="00174F82">
              <w:rPr>
                <w:sz w:val="16"/>
                <w:szCs w:val="16"/>
              </w:rPr>
              <w:t>A</w:t>
            </w:r>
          </w:p>
        </w:tc>
        <w:tc>
          <w:tcPr>
            <w:tcW w:w="2490" w:type="pct"/>
            <w:shd w:val="solid" w:color="FFFFFF" w:fill="auto"/>
          </w:tcPr>
          <w:p w14:paraId="42641BBD" w14:textId="5A30EF71" w:rsidR="0018354D" w:rsidRPr="00174F82" w:rsidRDefault="0018354D" w:rsidP="0018354D">
            <w:pPr>
              <w:pStyle w:val="TAL"/>
              <w:rPr>
                <w:noProof/>
                <w:sz w:val="16"/>
                <w:szCs w:val="16"/>
                <w:lang w:eastAsia="zh-CN"/>
              </w:rPr>
            </w:pPr>
            <w:r w:rsidRPr="00174F82">
              <w:rPr>
                <w:noProof/>
                <w:sz w:val="16"/>
                <w:szCs w:val="16"/>
                <w:lang w:eastAsia="zh-CN"/>
              </w:rPr>
              <w:t>Correction of interface definition for SMF</w:t>
            </w:r>
          </w:p>
        </w:tc>
        <w:tc>
          <w:tcPr>
            <w:tcW w:w="367" w:type="pct"/>
            <w:shd w:val="solid" w:color="FFFFFF" w:fill="auto"/>
          </w:tcPr>
          <w:p w14:paraId="15890864" w14:textId="225EAFD3" w:rsidR="0018354D" w:rsidRPr="00174F82" w:rsidRDefault="0018354D" w:rsidP="0018354D">
            <w:pPr>
              <w:pStyle w:val="TAC"/>
              <w:rPr>
                <w:sz w:val="16"/>
                <w:szCs w:val="16"/>
              </w:rPr>
            </w:pPr>
            <w:r w:rsidRPr="00174F82">
              <w:rPr>
                <w:sz w:val="16"/>
                <w:szCs w:val="16"/>
              </w:rPr>
              <w:t>18.2.0</w:t>
            </w:r>
          </w:p>
        </w:tc>
      </w:tr>
      <w:tr w:rsidR="0018354D" w:rsidRPr="005565CC" w14:paraId="61E12839" w14:textId="77777777" w:rsidTr="00174F82">
        <w:trPr>
          <w:gridAfter w:val="1"/>
          <w:wAfter w:w="16" w:type="pct"/>
        </w:trPr>
        <w:tc>
          <w:tcPr>
            <w:tcW w:w="414" w:type="pct"/>
            <w:shd w:val="solid" w:color="FFFFFF" w:fill="auto"/>
          </w:tcPr>
          <w:p w14:paraId="1BDEA992" w14:textId="258BF491" w:rsidR="0018354D" w:rsidRPr="00174F82" w:rsidRDefault="0018354D" w:rsidP="0018354D">
            <w:pPr>
              <w:pStyle w:val="TAC"/>
              <w:rPr>
                <w:sz w:val="16"/>
                <w:szCs w:val="16"/>
              </w:rPr>
            </w:pPr>
            <w:r w:rsidRPr="00174F82">
              <w:rPr>
                <w:sz w:val="16"/>
                <w:szCs w:val="16"/>
              </w:rPr>
              <w:t>2024-03</w:t>
            </w:r>
          </w:p>
        </w:tc>
        <w:tc>
          <w:tcPr>
            <w:tcW w:w="414" w:type="pct"/>
            <w:shd w:val="solid" w:color="FFFFFF" w:fill="auto"/>
          </w:tcPr>
          <w:p w14:paraId="481C07FA" w14:textId="05321A06" w:rsidR="0018354D" w:rsidRPr="00174F82" w:rsidRDefault="0018354D" w:rsidP="0018354D">
            <w:pPr>
              <w:pStyle w:val="TAC"/>
              <w:rPr>
                <w:sz w:val="16"/>
                <w:szCs w:val="16"/>
              </w:rPr>
            </w:pPr>
            <w:r w:rsidRPr="00174F82">
              <w:rPr>
                <w:sz w:val="16"/>
                <w:szCs w:val="16"/>
              </w:rPr>
              <w:t>SA#103</w:t>
            </w:r>
          </w:p>
        </w:tc>
        <w:tc>
          <w:tcPr>
            <w:tcW w:w="566" w:type="pct"/>
            <w:shd w:val="solid" w:color="FFFFFF" w:fill="auto"/>
          </w:tcPr>
          <w:p w14:paraId="766AD5A9" w14:textId="6E1D0642" w:rsidR="0018354D" w:rsidRPr="00174F82" w:rsidRDefault="0018354D" w:rsidP="0018354D">
            <w:pPr>
              <w:pStyle w:val="TAC"/>
              <w:rPr>
                <w:sz w:val="16"/>
                <w:szCs w:val="16"/>
              </w:rPr>
            </w:pPr>
            <w:r w:rsidRPr="00174F82">
              <w:rPr>
                <w:rFonts w:cs="Arial"/>
                <w:sz w:val="16"/>
                <w:szCs w:val="16"/>
              </w:rPr>
              <w:t>SP-240183</w:t>
            </w:r>
          </w:p>
        </w:tc>
        <w:tc>
          <w:tcPr>
            <w:tcW w:w="293" w:type="pct"/>
            <w:shd w:val="solid" w:color="FFFFFF" w:fill="auto"/>
          </w:tcPr>
          <w:p w14:paraId="7B93BE69" w14:textId="6A860703" w:rsidR="0018354D" w:rsidRPr="00174F82" w:rsidRDefault="0018354D" w:rsidP="0018354D">
            <w:pPr>
              <w:pStyle w:val="TAL"/>
              <w:rPr>
                <w:sz w:val="16"/>
                <w:szCs w:val="16"/>
              </w:rPr>
            </w:pPr>
            <w:r w:rsidRPr="00174F82">
              <w:rPr>
                <w:sz w:val="16"/>
                <w:szCs w:val="16"/>
              </w:rPr>
              <w:t>0448</w:t>
            </w:r>
          </w:p>
        </w:tc>
        <w:tc>
          <w:tcPr>
            <w:tcW w:w="220" w:type="pct"/>
            <w:shd w:val="solid" w:color="FFFFFF" w:fill="auto"/>
          </w:tcPr>
          <w:p w14:paraId="6DFCB276" w14:textId="32C7F3CE" w:rsidR="0018354D" w:rsidRPr="00174F82" w:rsidRDefault="0018354D" w:rsidP="0018354D">
            <w:pPr>
              <w:pStyle w:val="TAR"/>
              <w:rPr>
                <w:sz w:val="16"/>
                <w:szCs w:val="16"/>
              </w:rPr>
            </w:pPr>
            <w:r w:rsidRPr="00174F82">
              <w:rPr>
                <w:sz w:val="16"/>
                <w:szCs w:val="16"/>
              </w:rPr>
              <w:t>1</w:t>
            </w:r>
          </w:p>
        </w:tc>
        <w:tc>
          <w:tcPr>
            <w:tcW w:w="220" w:type="pct"/>
            <w:shd w:val="solid" w:color="FFFFFF" w:fill="auto"/>
          </w:tcPr>
          <w:p w14:paraId="12573D80" w14:textId="3BE0E706" w:rsidR="0018354D" w:rsidRPr="00174F82" w:rsidRDefault="0018354D" w:rsidP="0018354D">
            <w:pPr>
              <w:pStyle w:val="TAC"/>
              <w:rPr>
                <w:sz w:val="16"/>
                <w:szCs w:val="16"/>
              </w:rPr>
            </w:pPr>
            <w:r w:rsidRPr="00174F82">
              <w:rPr>
                <w:sz w:val="16"/>
                <w:szCs w:val="16"/>
              </w:rPr>
              <w:t>A</w:t>
            </w:r>
          </w:p>
        </w:tc>
        <w:tc>
          <w:tcPr>
            <w:tcW w:w="2490" w:type="pct"/>
            <w:shd w:val="solid" w:color="FFFFFF" w:fill="auto"/>
          </w:tcPr>
          <w:p w14:paraId="37DF08E1" w14:textId="3E0BAC11" w:rsidR="0018354D" w:rsidRPr="00174F82" w:rsidRDefault="0018354D" w:rsidP="0018354D">
            <w:pPr>
              <w:pStyle w:val="TAL"/>
              <w:rPr>
                <w:noProof/>
                <w:sz w:val="16"/>
                <w:szCs w:val="16"/>
                <w:lang w:eastAsia="zh-CN"/>
              </w:rPr>
            </w:pPr>
            <w:r w:rsidRPr="00174F82">
              <w:rPr>
                <w:noProof/>
                <w:sz w:val="16"/>
                <w:szCs w:val="16"/>
                <w:lang w:eastAsia="zh-CN"/>
              </w:rPr>
              <w:t>Update NG-RAN activation mechanisms for management based MDT data collections</w:t>
            </w:r>
          </w:p>
        </w:tc>
        <w:tc>
          <w:tcPr>
            <w:tcW w:w="367" w:type="pct"/>
            <w:shd w:val="solid" w:color="FFFFFF" w:fill="auto"/>
          </w:tcPr>
          <w:p w14:paraId="02646E1E" w14:textId="60D4EEAD" w:rsidR="0018354D" w:rsidRPr="00174F82" w:rsidRDefault="0018354D" w:rsidP="0018354D">
            <w:pPr>
              <w:pStyle w:val="TAC"/>
              <w:rPr>
                <w:sz w:val="16"/>
                <w:szCs w:val="16"/>
              </w:rPr>
            </w:pPr>
            <w:r w:rsidRPr="00174F82">
              <w:rPr>
                <w:sz w:val="16"/>
                <w:szCs w:val="16"/>
              </w:rPr>
              <w:t>18.2.0</w:t>
            </w:r>
          </w:p>
        </w:tc>
      </w:tr>
      <w:tr w:rsidR="00174F82" w:rsidRPr="005565CC" w14:paraId="3DA24CF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0131C9C" w14:textId="793F65CA"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83D567A" w14:textId="72B5770C"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42B5CEF" w14:textId="20E2F405" w:rsidR="00174F82" w:rsidRPr="00174F82" w:rsidRDefault="00174F82" w:rsidP="00174F82">
            <w:pPr>
              <w:pStyle w:val="TAC"/>
              <w:rPr>
                <w:rFonts w:cs="Arial"/>
                <w:sz w:val="16"/>
                <w:szCs w:val="16"/>
              </w:rPr>
            </w:pPr>
            <w:r w:rsidRPr="00174F82">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E993C21" w14:textId="28E3E57A" w:rsidR="00174F82" w:rsidRPr="00174F82" w:rsidRDefault="00174F82" w:rsidP="00174F82">
            <w:pPr>
              <w:pStyle w:val="TAL"/>
              <w:rPr>
                <w:sz w:val="16"/>
                <w:szCs w:val="16"/>
              </w:rPr>
            </w:pPr>
            <w:r w:rsidRPr="00174F82">
              <w:rPr>
                <w:sz w:val="16"/>
                <w:szCs w:val="16"/>
              </w:rPr>
              <w:t>0449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7A488D8" w14:textId="49E733EA" w:rsidR="00174F82" w:rsidRPr="00174F82" w:rsidRDefault="00174F82" w:rsidP="00174F82">
            <w:pPr>
              <w:pStyle w:val="TAR"/>
              <w:rPr>
                <w:sz w:val="16"/>
                <w:szCs w:val="16"/>
              </w:rPr>
            </w:pPr>
            <w:r w:rsidRPr="00174F82">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E228B8E" w14:textId="45BF737F"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E508C32" w14:textId="1FA39E12" w:rsidR="00174F82" w:rsidRPr="00174F82" w:rsidRDefault="00174F82" w:rsidP="00174F82">
            <w:pPr>
              <w:pStyle w:val="TAL"/>
              <w:rPr>
                <w:noProof/>
                <w:sz w:val="16"/>
                <w:szCs w:val="16"/>
                <w:lang w:eastAsia="zh-CN"/>
              </w:rPr>
            </w:pPr>
            <w:r w:rsidRPr="00174F82">
              <w:rPr>
                <w:sz w:val="16"/>
                <w:szCs w:val="16"/>
              </w:rPr>
              <w:t>R18 CR 32.422 user consent alignment</w:t>
            </w:r>
          </w:p>
        </w:tc>
        <w:tc>
          <w:tcPr>
            <w:tcW w:w="367" w:type="pct"/>
            <w:tcBorders>
              <w:top w:val="single" w:sz="6" w:space="0" w:color="auto"/>
              <w:left w:val="single" w:sz="6" w:space="0" w:color="auto"/>
              <w:bottom w:val="single" w:sz="6" w:space="0" w:color="auto"/>
            </w:tcBorders>
            <w:shd w:val="solid" w:color="FFFFFF" w:fill="auto"/>
          </w:tcPr>
          <w:p w14:paraId="631F2A30" w14:textId="1851ACF8" w:rsidR="00174F82" w:rsidRPr="00174F82" w:rsidRDefault="00174F82" w:rsidP="00174F82">
            <w:pPr>
              <w:pStyle w:val="TAC"/>
              <w:rPr>
                <w:sz w:val="16"/>
                <w:szCs w:val="16"/>
              </w:rPr>
            </w:pPr>
            <w:r w:rsidRPr="00174F82">
              <w:rPr>
                <w:sz w:val="16"/>
                <w:szCs w:val="16"/>
              </w:rPr>
              <w:t>18.3.0</w:t>
            </w:r>
          </w:p>
        </w:tc>
      </w:tr>
      <w:tr w:rsidR="00174F82" w:rsidRPr="005565CC" w14:paraId="2B1E067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6FEEFC" w14:textId="35DD43BE"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F2FFD0E" w14:textId="047C9230"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F0BF52D" w14:textId="3DB818CB" w:rsidR="00174F82" w:rsidRPr="00174F82" w:rsidRDefault="00174F82" w:rsidP="00174F82">
            <w:pPr>
              <w:pStyle w:val="TAC"/>
              <w:rPr>
                <w:rFonts w:cs="Arial"/>
                <w:sz w:val="16"/>
                <w:szCs w:val="16"/>
              </w:rPr>
            </w:pPr>
            <w:r w:rsidRPr="00174F82">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8C99930" w14:textId="5CBEA0A8" w:rsidR="00174F82" w:rsidRPr="00174F82" w:rsidRDefault="00174F82" w:rsidP="00174F82">
            <w:pPr>
              <w:pStyle w:val="TAL"/>
              <w:rPr>
                <w:sz w:val="16"/>
                <w:szCs w:val="16"/>
              </w:rPr>
            </w:pPr>
            <w:r w:rsidRPr="00174F82">
              <w:rPr>
                <w:sz w:val="16"/>
                <w:szCs w:val="16"/>
              </w:rPr>
              <w:t>0450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906981D" w14:textId="18263EDA" w:rsidR="00174F82" w:rsidRPr="00174F82" w:rsidRDefault="00174F82" w:rsidP="00174F82">
            <w:pPr>
              <w:pStyle w:val="TAR"/>
              <w:rPr>
                <w:sz w:val="16"/>
                <w:szCs w:val="16"/>
              </w:rPr>
            </w:pPr>
            <w:r w:rsidRPr="00174F82">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D06438F" w14:textId="0E45E14D"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45AB989" w14:textId="62F3DAC6" w:rsidR="00174F82" w:rsidRPr="00174F82" w:rsidRDefault="00174F82" w:rsidP="00174F82">
            <w:pPr>
              <w:pStyle w:val="TAL"/>
              <w:rPr>
                <w:noProof/>
                <w:sz w:val="16"/>
                <w:szCs w:val="16"/>
                <w:lang w:eastAsia="zh-CN"/>
              </w:rPr>
            </w:pPr>
            <w:r w:rsidRPr="00174F82">
              <w:rPr>
                <w:sz w:val="16"/>
                <w:szCs w:val="16"/>
              </w:rPr>
              <w:t>Rel-18 CR TS 32.422 Extending the area scope of SNPN MDT configuration</w:t>
            </w:r>
          </w:p>
        </w:tc>
        <w:tc>
          <w:tcPr>
            <w:tcW w:w="367" w:type="pct"/>
            <w:tcBorders>
              <w:top w:val="single" w:sz="6" w:space="0" w:color="auto"/>
              <w:left w:val="single" w:sz="6" w:space="0" w:color="auto"/>
              <w:bottom w:val="single" w:sz="6" w:space="0" w:color="auto"/>
            </w:tcBorders>
            <w:shd w:val="solid" w:color="FFFFFF" w:fill="auto"/>
          </w:tcPr>
          <w:p w14:paraId="378CAEE3" w14:textId="4B13D6D6" w:rsidR="00174F82" w:rsidRPr="00174F82" w:rsidRDefault="00174F82" w:rsidP="00174F82">
            <w:pPr>
              <w:pStyle w:val="TAC"/>
              <w:rPr>
                <w:sz w:val="16"/>
                <w:szCs w:val="16"/>
              </w:rPr>
            </w:pPr>
            <w:r w:rsidRPr="00174F82">
              <w:rPr>
                <w:sz w:val="16"/>
                <w:szCs w:val="16"/>
              </w:rPr>
              <w:t>18.3.0</w:t>
            </w:r>
          </w:p>
        </w:tc>
      </w:tr>
      <w:tr w:rsidR="00174F82" w:rsidRPr="005565CC" w14:paraId="25DFCAD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9E9FDEF" w14:textId="3A00FDD3"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0BF8E57" w14:textId="53165EF1"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FC49B9D" w14:textId="5A9BE755" w:rsidR="00174F82" w:rsidRPr="00174F82" w:rsidRDefault="00174F82" w:rsidP="00174F82">
            <w:pPr>
              <w:pStyle w:val="TAC"/>
              <w:rPr>
                <w:rFonts w:cs="Arial"/>
                <w:sz w:val="16"/>
                <w:szCs w:val="16"/>
              </w:rPr>
            </w:pPr>
            <w:r w:rsidRPr="00174F82">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2492A11E" w14:textId="29E111FA" w:rsidR="00174F82" w:rsidRPr="00174F82" w:rsidRDefault="00174F82" w:rsidP="00174F82">
            <w:pPr>
              <w:pStyle w:val="TAL"/>
              <w:rPr>
                <w:sz w:val="16"/>
                <w:szCs w:val="16"/>
              </w:rPr>
            </w:pPr>
            <w:r w:rsidRPr="00174F82">
              <w:rPr>
                <w:sz w:val="16"/>
                <w:szCs w:val="16"/>
              </w:rPr>
              <w:t>0451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83BAF87" w14:textId="77777777" w:rsidR="00174F82" w:rsidRP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4C9874B" w14:textId="3A7B76D7"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257F309" w14:textId="401CCDA6" w:rsidR="00174F82" w:rsidRPr="00174F82" w:rsidRDefault="00174F82" w:rsidP="00174F82">
            <w:pPr>
              <w:pStyle w:val="TAL"/>
              <w:rPr>
                <w:noProof/>
                <w:sz w:val="16"/>
                <w:szCs w:val="16"/>
                <w:lang w:eastAsia="zh-CN"/>
              </w:rPr>
            </w:pPr>
            <w:r w:rsidRPr="00174F82">
              <w:rPr>
                <w:sz w:val="16"/>
                <w:szCs w:val="16"/>
              </w:rPr>
              <w:t>Rel-18 CR TS 32.422 Fixing the inconsistencies</w:t>
            </w:r>
          </w:p>
        </w:tc>
        <w:tc>
          <w:tcPr>
            <w:tcW w:w="367" w:type="pct"/>
            <w:tcBorders>
              <w:top w:val="single" w:sz="6" w:space="0" w:color="auto"/>
              <w:left w:val="single" w:sz="6" w:space="0" w:color="auto"/>
              <w:bottom w:val="single" w:sz="6" w:space="0" w:color="auto"/>
            </w:tcBorders>
            <w:shd w:val="solid" w:color="FFFFFF" w:fill="auto"/>
          </w:tcPr>
          <w:p w14:paraId="531348E1" w14:textId="53259FEA" w:rsidR="00174F82" w:rsidRPr="00174F82" w:rsidRDefault="00174F82" w:rsidP="00174F82">
            <w:pPr>
              <w:pStyle w:val="TAC"/>
              <w:rPr>
                <w:sz w:val="16"/>
                <w:szCs w:val="16"/>
              </w:rPr>
            </w:pPr>
            <w:r w:rsidRPr="00174F82">
              <w:rPr>
                <w:sz w:val="16"/>
                <w:szCs w:val="16"/>
              </w:rPr>
              <w:t>18.3.0</w:t>
            </w:r>
          </w:p>
        </w:tc>
      </w:tr>
      <w:tr w:rsidR="00174F82" w:rsidRPr="005565CC" w14:paraId="44A7F15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7456B2" w14:textId="1C4534D8"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B2EA8EE" w14:textId="26090E86"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8138A21" w14:textId="2A067B93" w:rsidR="00174F82" w:rsidRPr="00174F82" w:rsidRDefault="00174F82" w:rsidP="00174F82">
            <w:pPr>
              <w:pStyle w:val="TAC"/>
              <w:rPr>
                <w:rFonts w:cs="Arial"/>
                <w:sz w:val="16"/>
                <w:szCs w:val="16"/>
              </w:rPr>
            </w:pPr>
            <w:r w:rsidRPr="00174F82">
              <w:rPr>
                <w:sz w:val="16"/>
                <w:szCs w:val="16"/>
              </w:rPr>
              <w:t>SP-240818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0A6DB65" w14:textId="2D8AF9D6" w:rsidR="00174F82" w:rsidRPr="00174F82" w:rsidRDefault="00174F82" w:rsidP="00174F82">
            <w:pPr>
              <w:pStyle w:val="TAL"/>
              <w:rPr>
                <w:sz w:val="16"/>
                <w:szCs w:val="16"/>
              </w:rPr>
            </w:pPr>
            <w:r w:rsidRPr="00174F82">
              <w:rPr>
                <w:sz w:val="16"/>
                <w:szCs w:val="16"/>
              </w:rPr>
              <w:t>0452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C3B8F80" w14:textId="77777777" w:rsidR="00174F82" w:rsidRP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3FD0B3A" w14:textId="479F5784"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DA46EEF" w14:textId="2C0A2C7A" w:rsidR="00174F82" w:rsidRPr="00174F82" w:rsidRDefault="00174F82" w:rsidP="00174F82">
            <w:pPr>
              <w:pStyle w:val="TAL"/>
              <w:rPr>
                <w:noProof/>
                <w:sz w:val="16"/>
                <w:szCs w:val="16"/>
                <w:lang w:eastAsia="zh-CN"/>
              </w:rPr>
            </w:pPr>
            <w:r w:rsidRPr="00174F82">
              <w:rPr>
                <w:sz w:val="16"/>
                <w:szCs w:val="16"/>
              </w:rPr>
              <w:t>Correction of reference on UE level measurements</w:t>
            </w:r>
          </w:p>
        </w:tc>
        <w:tc>
          <w:tcPr>
            <w:tcW w:w="367" w:type="pct"/>
            <w:tcBorders>
              <w:top w:val="single" w:sz="6" w:space="0" w:color="auto"/>
              <w:left w:val="single" w:sz="6" w:space="0" w:color="auto"/>
              <w:bottom w:val="single" w:sz="6" w:space="0" w:color="auto"/>
            </w:tcBorders>
            <w:shd w:val="solid" w:color="FFFFFF" w:fill="auto"/>
          </w:tcPr>
          <w:p w14:paraId="5840AFDF" w14:textId="6574BB7B" w:rsidR="00174F82" w:rsidRPr="00174F82" w:rsidRDefault="00174F82" w:rsidP="00174F82">
            <w:pPr>
              <w:pStyle w:val="TAC"/>
              <w:rPr>
                <w:sz w:val="16"/>
                <w:szCs w:val="16"/>
              </w:rPr>
            </w:pPr>
            <w:r w:rsidRPr="00174F82">
              <w:rPr>
                <w:sz w:val="16"/>
                <w:szCs w:val="16"/>
              </w:rPr>
              <w:t>18.3.0</w:t>
            </w:r>
          </w:p>
        </w:tc>
      </w:tr>
      <w:tr w:rsidR="00174F82" w:rsidRPr="005565CC" w14:paraId="7380BED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E1EBE5" w14:textId="447EEC2B"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B239BDC" w14:textId="5436FE05"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01F47DF" w14:textId="55BF8C1F" w:rsidR="00174F82" w:rsidRPr="00174F82" w:rsidRDefault="00174F82" w:rsidP="00174F82">
            <w:pPr>
              <w:pStyle w:val="TAC"/>
              <w:rPr>
                <w:rFonts w:cs="Arial"/>
                <w:sz w:val="16"/>
                <w:szCs w:val="16"/>
              </w:rPr>
            </w:pPr>
            <w:r w:rsidRPr="00174F82">
              <w:rPr>
                <w:sz w:val="16"/>
                <w:szCs w:val="16"/>
              </w:rPr>
              <w:t>SP-240815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B152714" w14:textId="46ED3573" w:rsidR="00174F82" w:rsidRPr="00174F82" w:rsidRDefault="00174F82" w:rsidP="00174F82">
            <w:pPr>
              <w:pStyle w:val="TAL"/>
              <w:rPr>
                <w:sz w:val="16"/>
                <w:szCs w:val="16"/>
              </w:rPr>
            </w:pPr>
            <w:r w:rsidRPr="00174F82">
              <w:rPr>
                <w:sz w:val="16"/>
                <w:szCs w:val="16"/>
              </w:rPr>
              <w:t>0456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58907C6" w14:textId="15285618" w:rsidR="00174F82" w:rsidRPr="00174F82" w:rsidRDefault="00174F82" w:rsidP="00174F82">
            <w:pPr>
              <w:pStyle w:val="TAR"/>
              <w:rPr>
                <w:sz w:val="16"/>
                <w:szCs w:val="16"/>
              </w:rPr>
            </w:pPr>
            <w:r w:rsidRPr="00174F82">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4FC2B26" w14:textId="477B9DFA" w:rsidR="00174F82" w:rsidRPr="00174F82" w:rsidRDefault="00174F82" w:rsidP="00174F82">
            <w:pPr>
              <w:pStyle w:val="TAC"/>
              <w:rPr>
                <w:sz w:val="16"/>
                <w:szCs w:val="16"/>
              </w:rPr>
            </w:pPr>
            <w:r w:rsidRPr="00174F82">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90FF9B7" w14:textId="1D590FA0" w:rsidR="00174F82" w:rsidRPr="00174F82" w:rsidRDefault="00174F82" w:rsidP="00174F82">
            <w:pPr>
              <w:pStyle w:val="TAL"/>
              <w:rPr>
                <w:noProof/>
                <w:sz w:val="16"/>
                <w:szCs w:val="16"/>
                <w:lang w:eastAsia="zh-CN"/>
              </w:rPr>
            </w:pPr>
            <w:r w:rsidRPr="00174F82">
              <w:rPr>
                <w:sz w:val="16"/>
                <w:szCs w:val="16"/>
              </w:rPr>
              <w:t>R18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54EBC210" w14:textId="4A4957F7" w:rsidR="00174F82" w:rsidRPr="00174F82" w:rsidRDefault="00174F82" w:rsidP="00174F82">
            <w:pPr>
              <w:pStyle w:val="TAC"/>
              <w:rPr>
                <w:sz w:val="16"/>
                <w:szCs w:val="16"/>
              </w:rPr>
            </w:pPr>
            <w:r w:rsidRPr="00174F82">
              <w:rPr>
                <w:sz w:val="16"/>
                <w:szCs w:val="16"/>
              </w:rPr>
              <w:t>18.3.0</w:t>
            </w:r>
          </w:p>
        </w:tc>
      </w:tr>
      <w:tr w:rsidR="00174F82" w:rsidRPr="005565CC" w14:paraId="4C3556D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25646B" w14:textId="5CBBDBD5"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8A2687" w14:textId="2DED684D"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64F4D1B9" w14:textId="306F534F" w:rsidR="00174F82" w:rsidRPr="00174F82" w:rsidRDefault="00174F82" w:rsidP="00174F82">
            <w:pPr>
              <w:pStyle w:val="TAC"/>
              <w:rPr>
                <w:rFonts w:cs="Arial"/>
                <w:sz w:val="16"/>
                <w:szCs w:val="16"/>
              </w:rPr>
            </w:pPr>
            <w:r w:rsidRPr="00174F82">
              <w:rPr>
                <w:sz w:val="16"/>
                <w:szCs w:val="16"/>
              </w:rPr>
              <w:t>SP-240807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F1E8764" w14:textId="6C684FB1" w:rsidR="00174F82" w:rsidRPr="00174F82" w:rsidRDefault="00174F82" w:rsidP="00174F82">
            <w:pPr>
              <w:pStyle w:val="TAL"/>
              <w:rPr>
                <w:sz w:val="16"/>
                <w:szCs w:val="16"/>
              </w:rPr>
            </w:pPr>
            <w:r w:rsidRPr="00174F82">
              <w:rPr>
                <w:sz w:val="16"/>
                <w:szCs w:val="16"/>
              </w:rPr>
              <w:t>0460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13CD15B" w14:textId="77777777" w:rsidR="00174F82" w:rsidRP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5387B95" w14:textId="78C62B43" w:rsidR="00174F82" w:rsidRPr="00174F82" w:rsidRDefault="00174F82" w:rsidP="00174F82">
            <w:pPr>
              <w:pStyle w:val="TAC"/>
              <w:rPr>
                <w:sz w:val="16"/>
                <w:szCs w:val="16"/>
              </w:rPr>
            </w:pPr>
            <w:r w:rsidRPr="00174F82">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2E9CFC8" w14:textId="7CB935A7" w:rsidR="00174F82" w:rsidRPr="00174F82" w:rsidRDefault="00174F82" w:rsidP="00174F82">
            <w:pPr>
              <w:pStyle w:val="TAL"/>
              <w:rPr>
                <w:noProof/>
                <w:sz w:val="16"/>
                <w:szCs w:val="16"/>
                <w:lang w:eastAsia="zh-CN"/>
              </w:rPr>
            </w:pPr>
            <w:r w:rsidRPr="00174F82">
              <w:rPr>
                <w:sz w:val="16"/>
                <w:szCs w:val="16"/>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7ED4FE86" w14:textId="7AC0895A" w:rsidR="00174F82" w:rsidRPr="00174F82" w:rsidRDefault="00174F82" w:rsidP="00174F82">
            <w:pPr>
              <w:pStyle w:val="TAC"/>
              <w:rPr>
                <w:sz w:val="16"/>
                <w:szCs w:val="16"/>
              </w:rPr>
            </w:pPr>
            <w:r w:rsidRPr="00174F82">
              <w:rPr>
                <w:sz w:val="16"/>
                <w:szCs w:val="16"/>
              </w:rPr>
              <w:t>18.3.0</w:t>
            </w:r>
          </w:p>
        </w:tc>
      </w:tr>
      <w:tr w:rsidR="00174F82" w:rsidRPr="005565CC" w14:paraId="00CA217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55128D5" w14:textId="07C7175C"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5984C19" w14:textId="7BD7DF89"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EAC10F5" w14:textId="39DBD391" w:rsidR="00174F82" w:rsidRPr="00174F82" w:rsidRDefault="00174F82" w:rsidP="00174F82">
            <w:pPr>
              <w:pStyle w:val="TAC"/>
              <w:rPr>
                <w:rFonts w:cs="Arial"/>
                <w:sz w:val="16"/>
                <w:szCs w:val="16"/>
              </w:rPr>
            </w:pPr>
            <w:r w:rsidRPr="00174F82">
              <w:rPr>
                <w:sz w:val="16"/>
                <w:szCs w:val="16"/>
              </w:rPr>
              <w:t>SP-240818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A13517B" w14:textId="6576B42E" w:rsidR="00174F82" w:rsidRPr="00174F82" w:rsidRDefault="00174F82" w:rsidP="00174F82">
            <w:pPr>
              <w:pStyle w:val="TAL"/>
              <w:rPr>
                <w:sz w:val="16"/>
                <w:szCs w:val="16"/>
              </w:rPr>
            </w:pPr>
            <w:r w:rsidRPr="00174F82">
              <w:rPr>
                <w:sz w:val="16"/>
                <w:szCs w:val="16"/>
              </w:rPr>
              <w:t>0461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29CAA8" w14:textId="77777777" w:rsidR="00174F82" w:rsidRP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85042E2" w14:textId="15EB38E2"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A22A641" w14:textId="684C4146" w:rsidR="00174F82" w:rsidRPr="00174F82" w:rsidRDefault="00174F82" w:rsidP="00174F82">
            <w:pPr>
              <w:pStyle w:val="TAL"/>
              <w:rPr>
                <w:noProof/>
                <w:sz w:val="16"/>
                <w:szCs w:val="16"/>
                <w:lang w:eastAsia="zh-CN"/>
              </w:rPr>
            </w:pPr>
            <w:r w:rsidRPr="00174F82">
              <w:rPr>
                <w:sz w:val="16"/>
                <w:szCs w:val="16"/>
              </w:rPr>
              <w:t>Rel-18 CR 32.422 Corrections to clarify that 5GC UE measurements in contrast to radio measurements (MDT) are meant</w:t>
            </w:r>
          </w:p>
        </w:tc>
        <w:tc>
          <w:tcPr>
            <w:tcW w:w="367" w:type="pct"/>
            <w:tcBorders>
              <w:top w:val="single" w:sz="6" w:space="0" w:color="auto"/>
              <w:left w:val="single" w:sz="6" w:space="0" w:color="auto"/>
              <w:bottom w:val="single" w:sz="6" w:space="0" w:color="auto"/>
            </w:tcBorders>
            <w:shd w:val="solid" w:color="FFFFFF" w:fill="auto"/>
          </w:tcPr>
          <w:p w14:paraId="7E50E766" w14:textId="47622DBE" w:rsidR="00174F82" w:rsidRPr="00174F82" w:rsidRDefault="00174F82" w:rsidP="00174F82">
            <w:pPr>
              <w:pStyle w:val="TAC"/>
              <w:rPr>
                <w:sz w:val="16"/>
                <w:szCs w:val="16"/>
              </w:rPr>
            </w:pPr>
            <w:r w:rsidRPr="00174F82">
              <w:rPr>
                <w:sz w:val="16"/>
                <w:szCs w:val="16"/>
              </w:rPr>
              <w:t>18.3.0</w:t>
            </w:r>
          </w:p>
        </w:tc>
      </w:tr>
      <w:tr w:rsidR="00174F82" w:rsidRPr="005565CC" w14:paraId="291C65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5721A1B" w14:textId="23A7970A" w:rsidR="00174F82" w:rsidRPr="00174F82" w:rsidRDefault="00174F82" w:rsidP="00174F82">
            <w:pPr>
              <w:pStyle w:val="TAC"/>
              <w:rPr>
                <w:sz w:val="16"/>
                <w:szCs w:val="16"/>
              </w:rPr>
            </w:pPr>
            <w:r w:rsidRPr="00174F82">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607C23" w14:textId="6F5A0F4E" w:rsidR="00174F82" w:rsidRPr="00174F82" w:rsidRDefault="00174F82" w:rsidP="00174F82">
            <w:pPr>
              <w:pStyle w:val="TAC"/>
              <w:rPr>
                <w:sz w:val="16"/>
                <w:szCs w:val="16"/>
              </w:rPr>
            </w:pPr>
            <w:r w:rsidRPr="00174F82">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1873976" w14:textId="415041A9" w:rsidR="00174F82" w:rsidRPr="00174F82" w:rsidRDefault="00174F82" w:rsidP="00174F82">
            <w:pPr>
              <w:pStyle w:val="TAC"/>
              <w:rPr>
                <w:rFonts w:cs="Arial"/>
                <w:sz w:val="16"/>
                <w:szCs w:val="16"/>
              </w:rPr>
            </w:pPr>
            <w:r w:rsidRPr="00174F82">
              <w:rPr>
                <w:sz w:val="16"/>
                <w:szCs w:val="16"/>
              </w:rPr>
              <w:t>SP-240810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BB4292C" w14:textId="7BF1E65A" w:rsidR="00174F82" w:rsidRPr="00174F82" w:rsidRDefault="00174F82" w:rsidP="00174F82">
            <w:pPr>
              <w:pStyle w:val="TAL"/>
              <w:rPr>
                <w:sz w:val="16"/>
                <w:szCs w:val="16"/>
              </w:rPr>
            </w:pPr>
            <w:r w:rsidRPr="00174F82">
              <w:rPr>
                <w:sz w:val="16"/>
                <w:szCs w:val="16"/>
              </w:rPr>
              <w:t>0462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99C7DDC" w14:textId="77777777" w:rsidR="00174F82" w:rsidRP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3954AF3" w14:textId="0A1F0A01" w:rsidR="00174F82" w:rsidRPr="00174F82" w:rsidRDefault="00174F82" w:rsidP="00174F82">
            <w:pPr>
              <w:pStyle w:val="TAC"/>
              <w:rPr>
                <w:sz w:val="16"/>
                <w:szCs w:val="16"/>
              </w:rPr>
            </w:pPr>
            <w:r w:rsidRPr="00174F82">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1690093" w14:textId="50711323" w:rsidR="00174F82" w:rsidRPr="00174F82" w:rsidRDefault="00174F82" w:rsidP="00174F82">
            <w:pPr>
              <w:pStyle w:val="TAL"/>
              <w:rPr>
                <w:noProof/>
                <w:sz w:val="16"/>
                <w:szCs w:val="16"/>
                <w:lang w:eastAsia="zh-CN"/>
              </w:rPr>
            </w:pPr>
            <w:r w:rsidRPr="00174F82">
              <w:rPr>
                <w:sz w:val="16"/>
                <w:szCs w:val="16"/>
              </w:rPr>
              <w:t>Rel-18 CR 32.422 Improve some descriptions and cleanup</w:t>
            </w:r>
          </w:p>
        </w:tc>
        <w:tc>
          <w:tcPr>
            <w:tcW w:w="367" w:type="pct"/>
            <w:tcBorders>
              <w:top w:val="single" w:sz="6" w:space="0" w:color="auto"/>
              <w:left w:val="single" w:sz="6" w:space="0" w:color="auto"/>
              <w:bottom w:val="single" w:sz="6" w:space="0" w:color="auto"/>
            </w:tcBorders>
            <w:shd w:val="solid" w:color="FFFFFF" w:fill="auto"/>
          </w:tcPr>
          <w:p w14:paraId="1447FF5E" w14:textId="1C81A92B" w:rsidR="00174F82" w:rsidRPr="00174F82" w:rsidRDefault="00174F82" w:rsidP="00174F82">
            <w:pPr>
              <w:pStyle w:val="TAC"/>
              <w:rPr>
                <w:sz w:val="16"/>
                <w:szCs w:val="16"/>
              </w:rPr>
            </w:pPr>
            <w:r w:rsidRPr="00174F82">
              <w:rPr>
                <w:sz w:val="16"/>
                <w:szCs w:val="16"/>
              </w:rPr>
              <w:t>18.3.0</w:t>
            </w:r>
          </w:p>
        </w:tc>
      </w:tr>
    </w:tbl>
    <w:p w14:paraId="14015180" w14:textId="77777777" w:rsidR="00040F95" w:rsidRDefault="00040F95"/>
    <w:sectPr w:rsidR="00040F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FF5B55" w14:textId="77777777" w:rsidR="00EF4DE2" w:rsidRDefault="00EF4DE2">
      <w:r>
        <w:separator/>
      </w:r>
    </w:p>
  </w:endnote>
  <w:endnote w:type="continuationSeparator" w:id="0">
    <w:p w14:paraId="33DE929D" w14:textId="77777777" w:rsidR="00EF4DE2" w:rsidRDefault="00EF4D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43F6AA" w14:textId="77777777" w:rsidR="00D63567" w:rsidRPr="00825699" w:rsidRDefault="00D63567" w:rsidP="00825699">
    <w:pPr>
      <w:jc w:val="center"/>
      <w:rPr>
        <w:rFonts w:ascii="Arial" w:hAnsi="Arial" w:cs="Arial"/>
        <w:b/>
        <w:i/>
      </w:rPr>
    </w:pPr>
    <w:r w:rsidRPr="00825699">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1AFEC" w14:textId="77777777" w:rsidR="00D63567" w:rsidRPr="00790607" w:rsidRDefault="00D63567" w:rsidP="00790607">
    <w:pPr>
      <w:jc w:val="center"/>
      <w:rPr>
        <w:rFonts w:ascii="Arial" w:hAnsi="Arial" w:cs="Arial"/>
        <w:b/>
        <w:bCs/>
        <w:i/>
        <w:iCs/>
      </w:rPr>
    </w:pPr>
    <w:r w:rsidRPr="00790607">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8E6AAA" w14:textId="77777777" w:rsidR="00EF4DE2" w:rsidRDefault="00EF4DE2">
      <w:r>
        <w:separator/>
      </w:r>
    </w:p>
  </w:footnote>
  <w:footnote w:type="continuationSeparator" w:id="0">
    <w:p w14:paraId="7038C2F8" w14:textId="77777777" w:rsidR="00EF4DE2" w:rsidRDefault="00EF4D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577A3F" w14:textId="1B97B78F" w:rsidR="00D63567" w:rsidRDefault="00D63567">
    <w:pPr>
      <w:framePr w:wrap="auto" w:vAnchor="text" w:hAnchor="margin" w:xAlign="right" w:y="1"/>
      <w:rPr>
        <w:lang w:val="nl-NL"/>
      </w:rPr>
    </w:pPr>
    <w:r w:rsidRPr="00825699">
      <w:rPr>
        <w:rFonts w:ascii="Arial" w:hAnsi="Arial" w:cs="Arial"/>
        <w:b/>
      </w:rPr>
      <w:fldChar w:fldCharType="begin"/>
    </w:r>
    <w:r w:rsidRPr="00825699">
      <w:rPr>
        <w:rFonts w:ascii="Arial" w:hAnsi="Arial" w:cs="Arial"/>
        <w:b/>
        <w:lang w:val="nl-NL"/>
      </w:rPr>
      <w:instrText xml:space="preserve"> STYLEREF ZA </w:instrText>
    </w:r>
    <w:r w:rsidRPr="00825699">
      <w:rPr>
        <w:rFonts w:ascii="Arial" w:hAnsi="Arial" w:cs="Arial"/>
        <w:b/>
      </w:rPr>
      <w:fldChar w:fldCharType="separate"/>
    </w:r>
    <w:r w:rsidR="00304285">
      <w:rPr>
        <w:rFonts w:ascii="Arial" w:hAnsi="Arial" w:cs="Arial"/>
        <w:b/>
        <w:noProof/>
        <w:lang w:val="nl-NL"/>
      </w:rPr>
      <w:t>3GPP TS 32.422 V18.3.0 (2024-06)</w:t>
    </w:r>
    <w:r w:rsidRPr="00825699">
      <w:rPr>
        <w:rFonts w:ascii="Arial" w:hAnsi="Arial" w:cs="Arial"/>
        <w:b/>
      </w:rPr>
      <w:fldChar w:fldCharType="end"/>
    </w:r>
  </w:p>
  <w:p w14:paraId="34F9825A" w14:textId="77777777" w:rsidR="00D63567" w:rsidRDefault="00D63567">
    <w:pPr>
      <w:framePr w:wrap="auto" w:vAnchor="text" w:hAnchor="margin" w:xAlign="center" w:y="1"/>
    </w:pPr>
    <w:r w:rsidRPr="00825699">
      <w:rPr>
        <w:rFonts w:ascii="Arial" w:hAnsi="Arial" w:cs="Arial"/>
        <w:b/>
      </w:rPr>
      <w:fldChar w:fldCharType="begin"/>
    </w:r>
    <w:r w:rsidRPr="00825699">
      <w:rPr>
        <w:rFonts w:ascii="Arial" w:hAnsi="Arial" w:cs="Arial"/>
        <w:b/>
      </w:rPr>
      <w:instrText xml:space="preserve"> PAGE </w:instrText>
    </w:r>
    <w:r w:rsidRPr="00825699">
      <w:rPr>
        <w:rFonts w:ascii="Arial" w:hAnsi="Arial" w:cs="Arial"/>
        <w:b/>
      </w:rPr>
      <w:fldChar w:fldCharType="separate"/>
    </w:r>
    <w:r w:rsidRPr="00825699">
      <w:rPr>
        <w:rFonts w:ascii="Arial" w:hAnsi="Arial" w:cs="Arial"/>
        <w:b/>
      </w:rPr>
      <w:t>42</w:t>
    </w:r>
    <w:r w:rsidRPr="00825699">
      <w:rPr>
        <w:rFonts w:ascii="Arial" w:hAnsi="Arial" w:cs="Arial"/>
        <w:b/>
      </w:rPr>
      <w:fldChar w:fldCharType="end"/>
    </w:r>
  </w:p>
  <w:p w14:paraId="630A8AC3" w14:textId="3F0FB756" w:rsidR="00D63567" w:rsidRDefault="00D63567">
    <w:pPr>
      <w:framePr w:wrap="auto" w:vAnchor="text" w:hAnchor="margin" w:y="1"/>
    </w:pPr>
    <w:r w:rsidRPr="00825699">
      <w:rPr>
        <w:rFonts w:ascii="Arial" w:hAnsi="Arial" w:cs="Arial"/>
        <w:b/>
      </w:rPr>
      <w:fldChar w:fldCharType="begin"/>
    </w:r>
    <w:r w:rsidRPr="00825699">
      <w:rPr>
        <w:rFonts w:ascii="Arial" w:hAnsi="Arial" w:cs="Arial"/>
        <w:b/>
      </w:rPr>
      <w:instrText xml:space="preserve"> STYLEREF ZGSM </w:instrText>
    </w:r>
    <w:r w:rsidRPr="00825699">
      <w:rPr>
        <w:rFonts w:ascii="Arial" w:hAnsi="Arial" w:cs="Arial"/>
        <w:b/>
      </w:rPr>
      <w:fldChar w:fldCharType="separate"/>
    </w:r>
    <w:r w:rsidR="00304285">
      <w:rPr>
        <w:rFonts w:ascii="Arial" w:hAnsi="Arial" w:cs="Arial"/>
        <w:b/>
        <w:noProof/>
      </w:rPr>
      <w:t>Release 18</w:t>
    </w:r>
    <w:r w:rsidRPr="00825699">
      <w:rPr>
        <w:rFonts w:ascii="Arial" w:hAnsi="Arial" w:cs="Arial"/>
        <w:b/>
      </w:rPr>
      <w:fldChar w:fldCharType="end"/>
    </w:r>
  </w:p>
  <w:p w14:paraId="267A5367" w14:textId="77777777" w:rsidR="00D63567" w:rsidRDefault="00D63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A4400B" w14:textId="37FB3B04" w:rsidR="00D63567" w:rsidRPr="00790607" w:rsidRDefault="00D63567">
    <w:pPr>
      <w:framePr w:wrap="auto" w:vAnchor="text" w:hAnchor="margin" w:xAlign="right" w:y="1"/>
      <w:rPr>
        <w:rFonts w:ascii="Arial" w:hAnsi="Arial" w:cs="Arial"/>
        <w:b/>
        <w:bCs/>
        <w:lang w:val="nl-NL"/>
      </w:rPr>
    </w:pPr>
    <w:r w:rsidRPr="00790607">
      <w:rPr>
        <w:rFonts w:ascii="Arial" w:hAnsi="Arial" w:cs="Arial"/>
        <w:b/>
        <w:bCs/>
      </w:rPr>
      <w:fldChar w:fldCharType="begin"/>
    </w:r>
    <w:r w:rsidRPr="00790607">
      <w:rPr>
        <w:rFonts w:ascii="Arial" w:hAnsi="Arial" w:cs="Arial"/>
        <w:b/>
        <w:bCs/>
        <w:lang w:val="nl-NL"/>
      </w:rPr>
      <w:instrText xml:space="preserve"> STYLEREF ZA </w:instrText>
    </w:r>
    <w:r w:rsidRPr="00790607">
      <w:rPr>
        <w:rFonts w:ascii="Arial" w:hAnsi="Arial" w:cs="Arial"/>
        <w:b/>
        <w:bCs/>
      </w:rPr>
      <w:fldChar w:fldCharType="separate"/>
    </w:r>
    <w:r w:rsidR="000459AF">
      <w:rPr>
        <w:rFonts w:ascii="Arial" w:hAnsi="Arial" w:cs="Arial"/>
        <w:b/>
        <w:bCs/>
        <w:noProof/>
        <w:lang w:val="nl-NL"/>
      </w:rPr>
      <w:t>3GPP TS 32.422 V18.23.0 (2024-0306)</w:t>
    </w:r>
    <w:r w:rsidRPr="00790607">
      <w:rPr>
        <w:rFonts w:ascii="Arial" w:hAnsi="Arial" w:cs="Arial"/>
        <w:b/>
        <w:bCs/>
      </w:rPr>
      <w:fldChar w:fldCharType="end"/>
    </w:r>
  </w:p>
  <w:p w14:paraId="2B39A9CF" w14:textId="77777777" w:rsidR="00D63567" w:rsidRPr="00790607" w:rsidRDefault="00D63567">
    <w:pPr>
      <w:framePr w:wrap="auto" w:vAnchor="text" w:hAnchor="margin" w:xAlign="center"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PAGE </w:instrText>
    </w:r>
    <w:r w:rsidRPr="00790607">
      <w:rPr>
        <w:rFonts w:ascii="Arial" w:hAnsi="Arial" w:cs="Arial"/>
        <w:b/>
        <w:bCs/>
      </w:rPr>
      <w:fldChar w:fldCharType="separate"/>
    </w:r>
    <w:r w:rsidRPr="00790607">
      <w:rPr>
        <w:rFonts w:ascii="Arial" w:hAnsi="Arial" w:cs="Arial"/>
        <w:b/>
        <w:bCs/>
      </w:rPr>
      <w:t>189</w:t>
    </w:r>
    <w:r w:rsidRPr="00790607">
      <w:rPr>
        <w:rFonts w:ascii="Arial" w:hAnsi="Arial" w:cs="Arial"/>
        <w:b/>
        <w:bCs/>
      </w:rPr>
      <w:fldChar w:fldCharType="end"/>
    </w:r>
  </w:p>
  <w:p w14:paraId="5E342C6F" w14:textId="5F98830A" w:rsidR="00D63567" w:rsidRPr="00790607" w:rsidRDefault="00D63567">
    <w:pPr>
      <w:framePr w:wrap="auto" w:vAnchor="text" w:hAnchor="margin"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STYLEREF ZGSM </w:instrText>
    </w:r>
    <w:r w:rsidRPr="00790607">
      <w:rPr>
        <w:rFonts w:ascii="Arial" w:hAnsi="Arial" w:cs="Arial"/>
        <w:b/>
        <w:bCs/>
      </w:rPr>
      <w:fldChar w:fldCharType="separate"/>
    </w:r>
    <w:r w:rsidR="000459AF">
      <w:rPr>
        <w:rFonts w:ascii="Arial" w:hAnsi="Arial" w:cs="Arial"/>
        <w:b/>
        <w:bCs/>
        <w:noProof/>
      </w:rPr>
      <w:t>Release 18</w:t>
    </w:r>
    <w:r w:rsidRPr="00790607">
      <w:rPr>
        <w:rFonts w:ascii="Arial" w:hAnsi="Arial" w:cs="Arial"/>
        <w:b/>
        <w:bCs/>
      </w:rPr>
      <w:fldChar w:fldCharType="end"/>
    </w:r>
  </w:p>
  <w:p w14:paraId="12998E0C" w14:textId="77777777" w:rsidR="00D63567" w:rsidRPr="00790607" w:rsidRDefault="00D63567">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466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FA68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C4A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9C22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1DA449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C674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56A1B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8002B2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31776F95"/>
    <w:multiLevelType w:val="hybridMultilevel"/>
    <w:tmpl w:val="923A256C"/>
    <w:lvl w:ilvl="0" w:tplc="FBB84BA6">
      <w:start w:val="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16cid:durableId="643966324">
    <w:abstractNumId w:val="7"/>
  </w:num>
  <w:num w:numId="2" w16cid:durableId="403188245">
    <w:abstractNumId w:val="6"/>
  </w:num>
  <w:num w:numId="3" w16cid:durableId="2083529174">
    <w:abstractNumId w:val="5"/>
  </w:num>
  <w:num w:numId="4" w16cid:durableId="1861776392">
    <w:abstractNumId w:val="4"/>
  </w:num>
  <w:num w:numId="5" w16cid:durableId="687289677">
    <w:abstractNumId w:val="3"/>
  </w:num>
  <w:num w:numId="6" w16cid:durableId="1686243527">
    <w:abstractNumId w:val="2"/>
  </w:num>
  <w:num w:numId="7" w16cid:durableId="357894326">
    <w:abstractNumId w:val="1"/>
  </w:num>
  <w:num w:numId="8" w16cid:durableId="112597889">
    <w:abstractNumId w:val="0"/>
  </w:num>
  <w:num w:numId="9" w16cid:durableId="445925957">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07"/>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0MDA3NDQyMTZX0lEKTi0uzszPAykwqwUASGM5ViwAAAA="/>
  </w:docVars>
  <w:rsids>
    <w:rsidRoot w:val="00D01891"/>
    <w:rsid w:val="0000138C"/>
    <w:rsid w:val="000040A4"/>
    <w:rsid w:val="00004144"/>
    <w:rsid w:val="00017B4A"/>
    <w:rsid w:val="00022C8C"/>
    <w:rsid w:val="00026594"/>
    <w:rsid w:val="000272C9"/>
    <w:rsid w:val="0003406C"/>
    <w:rsid w:val="00034D6D"/>
    <w:rsid w:val="00037FCD"/>
    <w:rsid w:val="00040F95"/>
    <w:rsid w:val="000428E0"/>
    <w:rsid w:val="000459AF"/>
    <w:rsid w:val="000531CB"/>
    <w:rsid w:val="00054C97"/>
    <w:rsid w:val="0005549D"/>
    <w:rsid w:val="00065CAF"/>
    <w:rsid w:val="0006673E"/>
    <w:rsid w:val="00066A86"/>
    <w:rsid w:val="0007134F"/>
    <w:rsid w:val="00080C55"/>
    <w:rsid w:val="000817F8"/>
    <w:rsid w:val="000844B0"/>
    <w:rsid w:val="00084D92"/>
    <w:rsid w:val="00086A5F"/>
    <w:rsid w:val="00090DA1"/>
    <w:rsid w:val="000952B2"/>
    <w:rsid w:val="000B3FFC"/>
    <w:rsid w:val="000C7EB2"/>
    <w:rsid w:val="000D1CE8"/>
    <w:rsid w:val="000E3444"/>
    <w:rsid w:val="000E5869"/>
    <w:rsid w:val="000F0876"/>
    <w:rsid w:val="000F6D80"/>
    <w:rsid w:val="001008D7"/>
    <w:rsid w:val="00105B14"/>
    <w:rsid w:val="00105FFC"/>
    <w:rsid w:val="001068EB"/>
    <w:rsid w:val="00115E2E"/>
    <w:rsid w:val="0012335B"/>
    <w:rsid w:val="00131735"/>
    <w:rsid w:val="00137947"/>
    <w:rsid w:val="00152834"/>
    <w:rsid w:val="00157EE1"/>
    <w:rsid w:val="00162049"/>
    <w:rsid w:val="00171AB8"/>
    <w:rsid w:val="00173A56"/>
    <w:rsid w:val="00174E3A"/>
    <w:rsid w:val="00174F82"/>
    <w:rsid w:val="001764C6"/>
    <w:rsid w:val="001766C8"/>
    <w:rsid w:val="0018354D"/>
    <w:rsid w:val="00183A05"/>
    <w:rsid w:val="001849D4"/>
    <w:rsid w:val="00190263"/>
    <w:rsid w:val="0019097B"/>
    <w:rsid w:val="001A01F8"/>
    <w:rsid w:val="001A0FA7"/>
    <w:rsid w:val="001A742E"/>
    <w:rsid w:val="001A74C1"/>
    <w:rsid w:val="001C1EC8"/>
    <w:rsid w:val="001C4B79"/>
    <w:rsid w:val="001C7829"/>
    <w:rsid w:val="001E0026"/>
    <w:rsid w:val="001E0ED0"/>
    <w:rsid w:val="001E1F5A"/>
    <w:rsid w:val="001E39DA"/>
    <w:rsid w:val="001E5A18"/>
    <w:rsid w:val="001E78A8"/>
    <w:rsid w:val="001F4B77"/>
    <w:rsid w:val="00201C27"/>
    <w:rsid w:val="00207560"/>
    <w:rsid w:val="002130A3"/>
    <w:rsid w:val="00223C39"/>
    <w:rsid w:val="00234410"/>
    <w:rsid w:val="0023515F"/>
    <w:rsid w:val="00237745"/>
    <w:rsid w:val="00240BAD"/>
    <w:rsid w:val="00245DDB"/>
    <w:rsid w:val="00252018"/>
    <w:rsid w:val="00255DAA"/>
    <w:rsid w:val="002566A5"/>
    <w:rsid w:val="00267528"/>
    <w:rsid w:val="00287B72"/>
    <w:rsid w:val="00291AE9"/>
    <w:rsid w:val="00292C5A"/>
    <w:rsid w:val="002B2043"/>
    <w:rsid w:val="002B2D10"/>
    <w:rsid w:val="002C021D"/>
    <w:rsid w:val="002D27CD"/>
    <w:rsid w:val="002D6622"/>
    <w:rsid w:val="002D74D4"/>
    <w:rsid w:val="002E3F17"/>
    <w:rsid w:val="002E7296"/>
    <w:rsid w:val="002F7FF6"/>
    <w:rsid w:val="00300420"/>
    <w:rsid w:val="00304285"/>
    <w:rsid w:val="00307010"/>
    <w:rsid w:val="00313780"/>
    <w:rsid w:val="003223ED"/>
    <w:rsid w:val="003260A8"/>
    <w:rsid w:val="00334114"/>
    <w:rsid w:val="00350AAE"/>
    <w:rsid w:val="00350B0B"/>
    <w:rsid w:val="0036190D"/>
    <w:rsid w:val="00362430"/>
    <w:rsid w:val="00373ED5"/>
    <w:rsid w:val="003759C0"/>
    <w:rsid w:val="00387141"/>
    <w:rsid w:val="00396A9C"/>
    <w:rsid w:val="00397263"/>
    <w:rsid w:val="003A3EB3"/>
    <w:rsid w:val="003A5800"/>
    <w:rsid w:val="003B69BA"/>
    <w:rsid w:val="003C3987"/>
    <w:rsid w:val="003C3A47"/>
    <w:rsid w:val="003C796C"/>
    <w:rsid w:val="003C7ED5"/>
    <w:rsid w:val="003E1AA2"/>
    <w:rsid w:val="003E4F5F"/>
    <w:rsid w:val="00401B77"/>
    <w:rsid w:val="0042279D"/>
    <w:rsid w:val="004229AF"/>
    <w:rsid w:val="004522BE"/>
    <w:rsid w:val="00453E99"/>
    <w:rsid w:val="00454EC9"/>
    <w:rsid w:val="00455F4A"/>
    <w:rsid w:val="00462F94"/>
    <w:rsid w:val="00465683"/>
    <w:rsid w:val="0047202D"/>
    <w:rsid w:val="00480316"/>
    <w:rsid w:val="0049275C"/>
    <w:rsid w:val="0049597F"/>
    <w:rsid w:val="004A26FD"/>
    <w:rsid w:val="004A3AA8"/>
    <w:rsid w:val="004A6FCD"/>
    <w:rsid w:val="004B143C"/>
    <w:rsid w:val="004B43B4"/>
    <w:rsid w:val="004C0950"/>
    <w:rsid w:val="004C25D0"/>
    <w:rsid w:val="004D36EB"/>
    <w:rsid w:val="004E07DD"/>
    <w:rsid w:val="004E5AC7"/>
    <w:rsid w:val="004F71DC"/>
    <w:rsid w:val="004F74F9"/>
    <w:rsid w:val="005066FB"/>
    <w:rsid w:val="005145F3"/>
    <w:rsid w:val="0051654F"/>
    <w:rsid w:val="0052616E"/>
    <w:rsid w:val="0052659C"/>
    <w:rsid w:val="00530342"/>
    <w:rsid w:val="0055033E"/>
    <w:rsid w:val="0055306B"/>
    <w:rsid w:val="00554185"/>
    <w:rsid w:val="005666FB"/>
    <w:rsid w:val="00566F30"/>
    <w:rsid w:val="00591956"/>
    <w:rsid w:val="005937E1"/>
    <w:rsid w:val="00595D60"/>
    <w:rsid w:val="005A4DC8"/>
    <w:rsid w:val="005A6956"/>
    <w:rsid w:val="005B3D65"/>
    <w:rsid w:val="005B5BB2"/>
    <w:rsid w:val="005C3C20"/>
    <w:rsid w:val="005D1D39"/>
    <w:rsid w:val="005D3D0B"/>
    <w:rsid w:val="005D6C13"/>
    <w:rsid w:val="005E0D14"/>
    <w:rsid w:val="005E2A8E"/>
    <w:rsid w:val="005E4F22"/>
    <w:rsid w:val="005E76A6"/>
    <w:rsid w:val="006034BB"/>
    <w:rsid w:val="00603E78"/>
    <w:rsid w:val="0060641A"/>
    <w:rsid w:val="00616F2B"/>
    <w:rsid w:val="00617384"/>
    <w:rsid w:val="00620931"/>
    <w:rsid w:val="00634200"/>
    <w:rsid w:val="006368C5"/>
    <w:rsid w:val="00644815"/>
    <w:rsid w:val="0064599B"/>
    <w:rsid w:val="0065509D"/>
    <w:rsid w:val="00660372"/>
    <w:rsid w:val="00682837"/>
    <w:rsid w:val="006A3574"/>
    <w:rsid w:val="006C723D"/>
    <w:rsid w:val="006D4ABA"/>
    <w:rsid w:val="006E57B5"/>
    <w:rsid w:val="006F004E"/>
    <w:rsid w:val="006F4280"/>
    <w:rsid w:val="00701454"/>
    <w:rsid w:val="00712821"/>
    <w:rsid w:val="00720932"/>
    <w:rsid w:val="007222B0"/>
    <w:rsid w:val="007233E9"/>
    <w:rsid w:val="00727E3C"/>
    <w:rsid w:val="0073027A"/>
    <w:rsid w:val="007322C3"/>
    <w:rsid w:val="00737BE7"/>
    <w:rsid w:val="00744D2B"/>
    <w:rsid w:val="00747E74"/>
    <w:rsid w:val="007502D2"/>
    <w:rsid w:val="0076298C"/>
    <w:rsid w:val="007717F2"/>
    <w:rsid w:val="00790607"/>
    <w:rsid w:val="00797014"/>
    <w:rsid w:val="007A4B4A"/>
    <w:rsid w:val="007B212D"/>
    <w:rsid w:val="007B4ECB"/>
    <w:rsid w:val="007B54D5"/>
    <w:rsid w:val="007B5EC7"/>
    <w:rsid w:val="007D1150"/>
    <w:rsid w:val="007D4C19"/>
    <w:rsid w:val="007D4E69"/>
    <w:rsid w:val="007D7C0A"/>
    <w:rsid w:val="007E4EE6"/>
    <w:rsid w:val="007E5C4A"/>
    <w:rsid w:val="007E6D9E"/>
    <w:rsid w:val="007F3B6B"/>
    <w:rsid w:val="007F4A8E"/>
    <w:rsid w:val="007F757C"/>
    <w:rsid w:val="007F7F18"/>
    <w:rsid w:val="008153F7"/>
    <w:rsid w:val="00825699"/>
    <w:rsid w:val="0083403B"/>
    <w:rsid w:val="00834F10"/>
    <w:rsid w:val="00834F67"/>
    <w:rsid w:val="008368DF"/>
    <w:rsid w:val="0084508E"/>
    <w:rsid w:val="00853595"/>
    <w:rsid w:val="00853E01"/>
    <w:rsid w:val="008614CF"/>
    <w:rsid w:val="0086592B"/>
    <w:rsid w:val="00865EB5"/>
    <w:rsid w:val="00885FEC"/>
    <w:rsid w:val="0089789C"/>
    <w:rsid w:val="008A4086"/>
    <w:rsid w:val="008A76E5"/>
    <w:rsid w:val="008C61AC"/>
    <w:rsid w:val="008D3579"/>
    <w:rsid w:val="008D4A97"/>
    <w:rsid w:val="008D6F02"/>
    <w:rsid w:val="008E0787"/>
    <w:rsid w:val="008E3A0A"/>
    <w:rsid w:val="008E5E60"/>
    <w:rsid w:val="008F3BB6"/>
    <w:rsid w:val="0090399E"/>
    <w:rsid w:val="00910377"/>
    <w:rsid w:val="00911B3B"/>
    <w:rsid w:val="00911D1F"/>
    <w:rsid w:val="009139C9"/>
    <w:rsid w:val="0092381A"/>
    <w:rsid w:val="00925EB2"/>
    <w:rsid w:val="00947E3B"/>
    <w:rsid w:val="00956D3C"/>
    <w:rsid w:val="00962D37"/>
    <w:rsid w:val="00963124"/>
    <w:rsid w:val="009A1143"/>
    <w:rsid w:val="009A6453"/>
    <w:rsid w:val="009A6E53"/>
    <w:rsid w:val="009A726C"/>
    <w:rsid w:val="009B04DA"/>
    <w:rsid w:val="009B35BF"/>
    <w:rsid w:val="009B5DE6"/>
    <w:rsid w:val="009B6823"/>
    <w:rsid w:val="009C66F4"/>
    <w:rsid w:val="009C79CA"/>
    <w:rsid w:val="009D200D"/>
    <w:rsid w:val="009D43B6"/>
    <w:rsid w:val="009D66B9"/>
    <w:rsid w:val="009F1FB1"/>
    <w:rsid w:val="009F31CC"/>
    <w:rsid w:val="009F5CE4"/>
    <w:rsid w:val="00A00734"/>
    <w:rsid w:val="00A0081A"/>
    <w:rsid w:val="00A02783"/>
    <w:rsid w:val="00A129E9"/>
    <w:rsid w:val="00A317A5"/>
    <w:rsid w:val="00A37BA4"/>
    <w:rsid w:val="00A4372F"/>
    <w:rsid w:val="00A50ECC"/>
    <w:rsid w:val="00A5743B"/>
    <w:rsid w:val="00A602FB"/>
    <w:rsid w:val="00A74F1D"/>
    <w:rsid w:val="00A90FF3"/>
    <w:rsid w:val="00AA13E3"/>
    <w:rsid w:val="00AB5C18"/>
    <w:rsid w:val="00AC78E4"/>
    <w:rsid w:val="00AE059E"/>
    <w:rsid w:val="00AE250D"/>
    <w:rsid w:val="00AE28FF"/>
    <w:rsid w:val="00AE758F"/>
    <w:rsid w:val="00AF1093"/>
    <w:rsid w:val="00AF6AF0"/>
    <w:rsid w:val="00B01640"/>
    <w:rsid w:val="00B043D3"/>
    <w:rsid w:val="00B1645C"/>
    <w:rsid w:val="00B26337"/>
    <w:rsid w:val="00B35A6E"/>
    <w:rsid w:val="00B4716F"/>
    <w:rsid w:val="00B47DA3"/>
    <w:rsid w:val="00B66A16"/>
    <w:rsid w:val="00B718F9"/>
    <w:rsid w:val="00B73B68"/>
    <w:rsid w:val="00B75302"/>
    <w:rsid w:val="00B75E4C"/>
    <w:rsid w:val="00B844BC"/>
    <w:rsid w:val="00B86088"/>
    <w:rsid w:val="00B92B1D"/>
    <w:rsid w:val="00B95764"/>
    <w:rsid w:val="00BA05CE"/>
    <w:rsid w:val="00BA3B3C"/>
    <w:rsid w:val="00BB1E1E"/>
    <w:rsid w:val="00BB532D"/>
    <w:rsid w:val="00BB53B2"/>
    <w:rsid w:val="00BC00F1"/>
    <w:rsid w:val="00BC0E3C"/>
    <w:rsid w:val="00BC4001"/>
    <w:rsid w:val="00BC4D1D"/>
    <w:rsid w:val="00BD6F6E"/>
    <w:rsid w:val="00BF21B3"/>
    <w:rsid w:val="00BF30C7"/>
    <w:rsid w:val="00C01CB3"/>
    <w:rsid w:val="00C03033"/>
    <w:rsid w:val="00C10CB1"/>
    <w:rsid w:val="00C1513C"/>
    <w:rsid w:val="00C36861"/>
    <w:rsid w:val="00C37A10"/>
    <w:rsid w:val="00C41B27"/>
    <w:rsid w:val="00C428DC"/>
    <w:rsid w:val="00C525B6"/>
    <w:rsid w:val="00C52F23"/>
    <w:rsid w:val="00C53CB2"/>
    <w:rsid w:val="00C55D18"/>
    <w:rsid w:val="00C62CEF"/>
    <w:rsid w:val="00C672DE"/>
    <w:rsid w:val="00C744DD"/>
    <w:rsid w:val="00C77475"/>
    <w:rsid w:val="00C801AA"/>
    <w:rsid w:val="00C9117F"/>
    <w:rsid w:val="00C91E26"/>
    <w:rsid w:val="00C944AC"/>
    <w:rsid w:val="00C9686F"/>
    <w:rsid w:val="00C97BEE"/>
    <w:rsid w:val="00CA328D"/>
    <w:rsid w:val="00CA4C86"/>
    <w:rsid w:val="00CA74D3"/>
    <w:rsid w:val="00CA788F"/>
    <w:rsid w:val="00CB16B2"/>
    <w:rsid w:val="00CC2ADA"/>
    <w:rsid w:val="00CC3F1F"/>
    <w:rsid w:val="00CC6461"/>
    <w:rsid w:val="00CD1122"/>
    <w:rsid w:val="00CD35E4"/>
    <w:rsid w:val="00CD569B"/>
    <w:rsid w:val="00CD7BA7"/>
    <w:rsid w:val="00CE1BF0"/>
    <w:rsid w:val="00CE51DC"/>
    <w:rsid w:val="00CE6153"/>
    <w:rsid w:val="00CE7025"/>
    <w:rsid w:val="00CF4979"/>
    <w:rsid w:val="00CF6014"/>
    <w:rsid w:val="00D01891"/>
    <w:rsid w:val="00D20A32"/>
    <w:rsid w:val="00D25CE0"/>
    <w:rsid w:val="00D33809"/>
    <w:rsid w:val="00D34E9C"/>
    <w:rsid w:val="00D46FB9"/>
    <w:rsid w:val="00D55A21"/>
    <w:rsid w:val="00D60EFA"/>
    <w:rsid w:val="00D63567"/>
    <w:rsid w:val="00D65D4A"/>
    <w:rsid w:val="00D70C20"/>
    <w:rsid w:val="00D7677E"/>
    <w:rsid w:val="00D76EEC"/>
    <w:rsid w:val="00D778E6"/>
    <w:rsid w:val="00D917BE"/>
    <w:rsid w:val="00D95DCF"/>
    <w:rsid w:val="00D962D2"/>
    <w:rsid w:val="00DA749A"/>
    <w:rsid w:val="00DC66B5"/>
    <w:rsid w:val="00DD63CD"/>
    <w:rsid w:val="00DD7E92"/>
    <w:rsid w:val="00DE3AFA"/>
    <w:rsid w:val="00DE4EB7"/>
    <w:rsid w:val="00DE74D8"/>
    <w:rsid w:val="00DF5197"/>
    <w:rsid w:val="00E0151C"/>
    <w:rsid w:val="00E05B51"/>
    <w:rsid w:val="00E205CF"/>
    <w:rsid w:val="00E23044"/>
    <w:rsid w:val="00E264E0"/>
    <w:rsid w:val="00E34036"/>
    <w:rsid w:val="00E3449F"/>
    <w:rsid w:val="00E43E05"/>
    <w:rsid w:val="00E47142"/>
    <w:rsid w:val="00E566E0"/>
    <w:rsid w:val="00E65EBA"/>
    <w:rsid w:val="00E67B90"/>
    <w:rsid w:val="00E72F45"/>
    <w:rsid w:val="00E74485"/>
    <w:rsid w:val="00E7572F"/>
    <w:rsid w:val="00E77BD0"/>
    <w:rsid w:val="00E809E7"/>
    <w:rsid w:val="00E86C8A"/>
    <w:rsid w:val="00E96ADA"/>
    <w:rsid w:val="00EA6485"/>
    <w:rsid w:val="00EB1778"/>
    <w:rsid w:val="00EB7B9E"/>
    <w:rsid w:val="00ED03F5"/>
    <w:rsid w:val="00ED147C"/>
    <w:rsid w:val="00ED407F"/>
    <w:rsid w:val="00ED4F8F"/>
    <w:rsid w:val="00ED5E06"/>
    <w:rsid w:val="00ED67D7"/>
    <w:rsid w:val="00EF288B"/>
    <w:rsid w:val="00EF4DE2"/>
    <w:rsid w:val="00F016EB"/>
    <w:rsid w:val="00F0732A"/>
    <w:rsid w:val="00F20238"/>
    <w:rsid w:val="00F208C2"/>
    <w:rsid w:val="00F25111"/>
    <w:rsid w:val="00F37DCE"/>
    <w:rsid w:val="00F4775F"/>
    <w:rsid w:val="00F47ECE"/>
    <w:rsid w:val="00F52FBD"/>
    <w:rsid w:val="00F57ED2"/>
    <w:rsid w:val="00F601CF"/>
    <w:rsid w:val="00F63FD9"/>
    <w:rsid w:val="00F65A36"/>
    <w:rsid w:val="00F70802"/>
    <w:rsid w:val="00F7574C"/>
    <w:rsid w:val="00F807B8"/>
    <w:rsid w:val="00F83A64"/>
    <w:rsid w:val="00F83EBD"/>
    <w:rsid w:val="00F87BBF"/>
    <w:rsid w:val="00FA5A43"/>
    <w:rsid w:val="00FB2857"/>
    <w:rsid w:val="00FB331E"/>
    <w:rsid w:val="00FB63C4"/>
    <w:rsid w:val="00FB70DE"/>
    <w:rsid w:val="00FC501C"/>
    <w:rsid w:val="00FC5873"/>
    <w:rsid w:val="00FE1424"/>
    <w:rsid w:val="00FE2657"/>
    <w:rsid w:val="00FE387F"/>
    <w:rsid w:val="00FF041C"/>
    <w:rsid w:val="00FF654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PersonName"/>
  <w:shapeDefaults>
    <o:shapedefaults v:ext="edit" spidmax="2407"/>
    <o:shapelayout v:ext="edit">
      <o:idmap v:ext="edit" data="2"/>
    </o:shapelayout>
  </w:shapeDefaults>
  <w:decimalSymbol w:val=","/>
  <w:listSeparator w:val=";"/>
  <w14:docId w14:val="20105764"/>
  <w15:chartTrackingRefBased/>
  <w15:docId w15:val="{5E63E3A6-85F3-424F-9DCC-1DE17BCB8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569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8256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25699"/>
    <w:pPr>
      <w:pBdr>
        <w:top w:val="none" w:sz="0" w:space="0" w:color="auto"/>
      </w:pBdr>
      <w:spacing w:before="180"/>
      <w:outlineLvl w:val="1"/>
    </w:pPr>
    <w:rPr>
      <w:sz w:val="32"/>
    </w:rPr>
  </w:style>
  <w:style w:type="paragraph" w:styleId="Heading3">
    <w:name w:val="heading 3"/>
    <w:basedOn w:val="Heading2"/>
    <w:next w:val="Normal"/>
    <w:link w:val="Heading3Char"/>
    <w:qFormat/>
    <w:rsid w:val="00825699"/>
    <w:pPr>
      <w:spacing w:before="120"/>
      <w:outlineLvl w:val="2"/>
    </w:pPr>
    <w:rPr>
      <w:sz w:val="28"/>
    </w:rPr>
  </w:style>
  <w:style w:type="paragraph" w:styleId="Heading4">
    <w:name w:val="heading 4"/>
    <w:basedOn w:val="Heading3"/>
    <w:next w:val="Normal"/>
    <w:link w:val="Heading4Char"/>
    <w:qFormat/>
    <w:rsid w:val="00825699"/>
    <w:pPr>
      <w:ind w:left="1418" w:hanging="1418"/>
      <w:outlineLvl w:val="3"/>
    </w:pPr>
    <w:rPr>
      <w:sz w:val="24"/>
    </w:rPr>
  </w:style>
  <w:style w:type="paragraph" w:styleId="Heading5">
    <w:name w:val="heading 5"/>
    <w:basedOn w:val="Heading4"/>
    <w:next w:val="Normal"/>
    <w:qFormat/>
    <w:rsid w:val="00825699"/>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825699"/>
    <w:pPr>
      <w:ind w:left="0" w:firstLine="0"/>
      <w:outlineLvl w:val="7"/>
    </w:pPr>
  </w:style>
  <w:style w:type="paragraph" w:styleId="Heading9">
    <w:name w:val="heading 9"/>
    <w:basedOn w:val="Heading8"/>
    <w:next w:val="Normal"/>
    <w:qFormat/>
    <w:rsid w:val="008256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825699"/>
    <w:pPr>
      <w:ind w:left="1985" w:hanging="1985"/>
      <w:outlineLvl w:val="9"/>
    </w:pPr>
    <w:rPr>
      <w:sz w:val="20"/>
    </w:rPr>
  </w:style>
  <w:style w:type="paragraph" w:styleId="List">
    <w:name w:val="List"/>
    <w:basedOn w:val="Normal"/>
    <w:rsid w:val="00825699"/>
    <w:pPr>
      <w:ind w:left="283" w:hanging="283"/>
      <w:contextualSpacing/>
    </w:pPr>
  </w:style>
  <w:style w:type="paragraph" w:styleId="TOC8">
    <w:name w:val="toc 8"/>
    <w:basedOn w:val="TOC1"/>
    <w:uiPriority w:val="39"/>
    <w:rsid w:val="00825699"/>
    <w:pPr>
      <w:spacing w:before="180"/>
      <w:ind w:left="2693" w:hanging="2693"/>
    </w:pPr>
    <w:rPr>
      <w:b/>
    </w:rPr>
  </w:style>
  <w:style w:type="paragraph" w:styleId="TOC1">
    <w:name w:val="toc 1"/>
    <w:uiPriority w:val="39"/>
    <w:rsid w:val="0082569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825699"/>
    <w:pPr>
      <w:keepLines/>
      <w:tabs>
        <w:tab w:val="center" w:pos="4536"/>
        <w:tab w:val="right" w:pos="9072"/>
      </w:tabs>
    </w:pPr>
  </w:style>
  <w:style w:type="character" w:customStyle="1" w:styleId="ZGSM">
    <w:name w:val="ZGSM"/>
    <w:rsid w:val="00825699"/>
  </w:style>
  <w:style w:type="paragraph" w:styleId="List2">
    <w:name w:val="List 2"/>
    <w:basedOn w:val="Normal"/>
    <w:rsid w:val="00825699"/>
    <w:pPr>
      <w:ind w:left="566" w:hanging="283"/>
      <w:contextualSpacing/>
    </w:pPr>
  </w:style>
  <w:style w:type="paragraph" w:customStyle="1" w:styleId="ZD">
    <w:name w:val="ZD"/>
    <w:rsid w:val="0082569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25699"/>
    <w:pPr>
      <w:ind w:left="1701" w:hanging="1701"/>
    </w:pPr>
  </w:style>
  <w:style w:type="paragraph" w:styleId="TOC4">
    <w:name w:val="toc 4"/>
    <w:basedOn w:val="TOC3"/>
    <w:uiPriority w:val="39"/>
    <w:rsid w:val="00825699"/>
    <w:pPr>
      <w:ind w:left="1418" w:hanging="1418"/>
    </w:pPr>
  </w:style>
  <w:style w:type="paragraph" w:styleId="TOC3">
    <w:name w:val="toc 3"/>
    <w:basedOn w:val="TOC2"/>
    <w:uiPriority w:val="39"/>
    <w:rsid w:val="00825699"/>
    <w:pPr>
      <w:ind w:left="1134" w:hanging="1134"/>
    </w:pPr>
  </w:style>
  <w:style w:type="paragraph" w:styleId="TOC2">
    <w:name w:val="toc 2"/>
    <w:basedOn w:val="TOC1"/>
    <w:uiPriority w:val="39"/>
    <w:rsid w:val="00825699"/>
    <w:pPr>
      <w:spacing w:before="0"/>
      <w:ind w:left="851" w:hanging="851"/>
    </w:pPr>
    <w:rPr>
      <w:sz w:val="20"/>
    </w:rPr>
  </w:style>
  <w:style w:type="paragraph" w:styleId="List3">
    <w:name w:val="List 3"/>
    <w:basedOn w:val="Normal"/>
    <w:rsid w:val="00825699"/>
    <w:pPr>
      <w:ind w:left="849" w:hanging="283"/>
      <w:contextualSpacing/>
    </w:pPr>
  </w:style>
  <w:style w:type="paragraph" w:styleId="Index2">
    <w:name w:val="index 2"/>
    <w:basedOn w:val="Normal"/>
    <w:semiHidden/>
    <w:rsid w:val="00825699"/>
    <w:pPr>
      <w:keepLines/>
      <w:ind w:left="284"/>
    </w:pPr>
  </w:style>
  <w:style w:type="paragraph" w:customStyle="1" w:styleId="TT">
    <w:name w:val="TT"/>
    <w:basedOn w:val="Heading1"/>
    <w:next w:val="Normal"/>
    <w:rsid w:val="00825699"/>
    <w:pPr>
      <w:outlineLvl w:val="9"/>
    </w:pPr>
  </w:style>
  <w:style w:type="paragraph" w:styleId="List4">
    <w:name w:val="List 4"/>
    <w:basedOn w:val="Normal"/>
    <w:rsid w:val="00825699"/>
    <w:pPr>
      <w:ind w:left="1132" w:hanging="283"/>
      <w:contextualSpacing/>
    </w:pPr>
  </w:style>
  <w:style w:type="paragraph" w:styleId="List5">
    <w:name w:val="List 5"/>
    <w:basedOn w:val="Normal"/>
    <w:rsid w:val="00825699"/>
    <w:pPr>
      <w:ind w:left="1415" w:hanging="283"/>
      <w:contextualSpacing/>
    </w:pPr>
  </w:style>
  <w:style w:type="paragraph" w:styleId="TOC6">
    <w:name w:val="toc 6"/>
    <w:basedOn w:val="TOC5"/>
    <w:next w:val="Normal"/>
    <w:uiPriority w:val="39"/>
    <w:rsid w:val="00825699"/>
    <w:pPr>
      <w:ind w:left="1985" w:hanging="1985"/>
    </w:pPr>
  </w:style>
  <w:style w:type="paragraph" w:customStyle="1" w:styleId="NF">
    <w:name w:val="NF"/>
    <w:basedOn w:val="NO"/>
    <w:rsid w:val="00825699"/>
    <w:pPr>
      <w:keepNext/>
      <w:spacing w:after="0"/>
    </w:pPr>
    <w:rPr>
      <w:rFonts w:ascii="Arial" w:hAnsi="Arial"/>
      <w:sz w:val="18"/>
    </w:rPr>
  </w:style>
  <w:style w:type="paragraph" w:customStyle="1" w:styleId="NO">
    <w:name w:val="NO"/>
    <w:basedOn w:val="Normal"/>
    <w:rsid w:val="00825699"/>
    <w:pPr>
      <w:keepLines/>
      <w:ind w:left="1135" w:hanging="851"/>
    </w:pPr>
  </w:style>
  <w:style w:type="paragraph" w:customStyle="1" w:styleId="PL">
    <w:name w:val="PL"/>
    <w:rsid w:val="008256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825699"/>
    <w:pPr>
      <w:jc w:val="right"/>
    </w:pPr>
  </w:style>
  <w:style w:type="paragraph" w:customStyle="1" w:styleId="TAL">
    <w:name w:val="TAL"/>
    <w:basedOn w:val="Normal"/>
    <w:link w:val="TALCar"/>
    <w:qFormat/>
    <w:rsid w:val="00825699"/>
    <w:pPr>
      <w:keepNext/>
      <w:keepLines/>
      <w:spacing w:after="0"/>
    </w:pPr>
    <w:rPr>
      <w:rFonts w:ascii="Arial" w:hAnsi="Arial"/>
      <w:sz w:val="18"/>
    </w:rPr>
  </w:style>
  <w:style w:type="paragraph" w:styleId="TOC7">
    <w:name w:val="toc 7"/>
    <w:basedOn w:val="TOC6"/>
    <w:next w:val="Normal"/>
    <w:uiPriority w:val="39"/>
    <w:rsid w:val="00825699"/>
    <w:pPr>
      <w:ind w:left="2268" w:hanging="2268"/>
    </w:pPr>
  </w:style>
  <w:style w:type="paragraph" w:styleId="ListNumber">
    <w:name w:val="List Number"/>
    <w:basedOn w:val="Normal"/>
    <w:rsid w:val="00825699"/>
  </w:style>
  <w:style w:type="paragraph" w:styleId="TOC9">
    <w:name w:val="toc 9"/>
    <w:basedOn w:val="TOC8"/>
    <w:uiPriority w:val="39"/>
    <w:rsid w:val="00825699"/>
    <w:pPr>
      <w:ind w:left="1418" w:hanging="1418"/>
    </w:pPr>
  </w:style>
  <w:style w:type="paragraph" w:customStyle="1" w:styleId="TAH">
    <w:name w:val="TAH"/>
    <w:basedOn w:val="TAC"/>
    <w:link w:val="TAHCar"/>
    <w:qFormat/>
    <w:rsid w:val="00825699"/>
    <w:rPr>
      <w:b/>
    </w:rPr>
  </w:style>
  <w:style w:type="paragraph" w:customStyle="1" w:styleId="TAC">
    <w:name w:val="TAC"/>
    <w:basedOn w:val="TAL"/>
    <w:link w:val="TACChar"/>
    <w:rsid w:val="00825699"/>
    <w:pPr>
      <w:jc w:val="center"/>
    </w:pPr>
  </w:style>
  <w:style w:type="paragraph" w:customStyle="1" w:styleId="LD">
    <w:name w:val="LD"/>
    <w:rsid w:val="00825699"/>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825699"/>
    <w:pPr>
      <w:keepLines/>
      <w:ind w:left="1702" w:hanging="1418"/>
    </w:pPr>
  </w:style>
  <w:style w:type="paragraph" w:customStyle="1" w:styleId="FP">
    <w:name w:val="FP"/>
    <w:basedOn w:val="Normal"/>
    <w:rsid w:val="00825699"/>
    <w:pPr>
      <w:spacing w:after="0"/>
    </w:pPr>
  </w:style>
  <w:style w:type="paragraph" w:customStyle="1" w:styleId="NW">
    <w:name w:val="NW"/>
    <w:basedOn w:val="NO"/>
    <w:rsid w:val="00825699"/>
    <w:pPr>
      <w:spacing w:after="0"/>
    </w:pPr>
  </w:style>
  <w:style w:type="paragraph" w:customStyle="1" w:styleId="EW">
    <w:name w:val="EW"/>
    <w:basedOn w:val="EX"/>
    <w:qFormat/>
    <w:rsid w:val="00825699"/>
    <w:pPr>
      <w:spacing w:after="0"/>
    </w:pPr>
  </w:style>
  <w:style w:type="paragraph" w:customStyle="1" w:styleId="B1">
    <w:name w:val="B1"/>
    <w:basedOn w:val="List"/>
    <w:link w:val="B1Char1"/>
    <w:qFormat/>
    <w:rsid w:val="00825699"/>
    <w:pPr>
      <w:ind w:left="568" w:hanging="284"/>
      <w:contextualSpacing w:val="0"/>
    </w:pPr>
  </w:style>
  <w:style w:type="paragraph" w:styleId="Header">
    <w:name w:val="header"/>
    <w:basedOn w:val="Normal"/>
    <w:link w:val="HeaderChar"/>
    <w:rsid w:val="00825699"/>
    <w:pPr>
      <w:tabs>
        <w:tab w:val="center" w:pos="4513"/>
        <w:tab w:val="right" w:pos="9026"/>
      </w:tabs>
    </w:pPr>
  </w:style>
  <w:style w:type="character" w:customStyle="1" w:styleId="HeaderChar">
    <w:name w:val="Header Char"/>
    <w:link w:val="Header"/>
    <w:rsid w:val="00825699"/>
    <w:rPr>
      <w:lang w:eastAsia="en-US"/>
    </w:rPr>
  </w:style>
  <w:style w:type="paragraph" w:styleId="Footer">
    <w:name w:val="footer"/>
    <w:basedOn w:val="Normal"/>
    <w:link w:val="FooterChar"/>
    <w:rsid w:val="00825699"/>
    <w:pPr>
      <w:tabs>
        <w:tab w:val="center" w:pos="4513"/>
        <w:tab w:val="right" w:pos="9026"/>
      </w:tabs>
    </w:pPr>
  </w:style>
  <w:style w:type="paragraph" w:styleId="ListBullet">
    <w:name w:val="List Bullet"/>
    <w:basedOn w:val="Normal"/>
    <w:rsid w:val="00825699"/>
  </w:style>
  <w:style w:type="paragraph" w:customStyle="1" w:styleId="EditorsNote">
    <w:name w:val="Editor's Note"/>
    <w:basedOn w:val="NO"/>
    <w:rsid w:val="00825699"/>
    <w:pPr>
      <w:ind w:left="1559" w:hanging="1134"/>
    </w:pPr>
    <w:rPr>
      <w:color w:val="FF0000"/>
    </w:rPr>
  </w:style>
  <w:style w:type="paragraph" w:customStyle="1" w:styleId="TH">
    <w:name w:val="TH"/>
    <w:basedOn w:val="Normal"/>
    <w:link w:val="THChar"/>
    <w:rsid w:val="00825699"/>
    <w:pPr>
      <w:keepNext/>
      <w:keepLines/>
      <w:spacing w:before="60"/>
      <w:jc w:val="center"/>
    </w:pPr>
    <w:rPr>
      <w:rFonts w:ascii="Arial" w:hAnsi="Arial"/>
      <w:b/>
    </w:rPr>
  </w:style>
  <w:style w:type="paragraph" w:customStyle="1" w:styleId="ZA">
    <w:name w:val="ZA"/>
    <w:rsid w:val="008256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256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256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256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25699"/>
    <w:pPr>
      <w:ind w:left="851" w:hanging="851"/>
    </w:pPr>
  </w:style>
  <w:style w:type="paragraph" w:customStyle="1" w:styleId="ZH">
    <w:name w:val="ZH"/>
    <w:rsid w:val="0082569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Zchn"/>
    <w:rsid w:val="00825699"/>
    <w:pPr>
      <w:keepNext w:val="0"/>
      <w:spacing w:before="0" w:after="240"/>
    </w:pPr>
  </w:style>
  <w:style w:type="paragraph" w:customStyle="1" w:styleId="ZG">
    <w:name w:val="ZG"/>
    <w:rsid w:val="0082569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825699"/>
    <w:rPr>
      <w:lang w:eastAsia="en-US"/>
    </w:rPr>
  </w:style>
  <w:style w:type="paragraph" w:customStyle="1" w:styleId="B2">
    <w:name w:val="B2"/>
    <w:basedOn w:val="List2"/>
    <w:link w:val="B2Char"/>
    <w:qFormat/>
    <w:rsid w:val="00825699"/>
    <w:pPr>
      <w:ind w:left="851" w:hanging="284"/>
      <w:contextualSpacing w:val="0"/>
    </w:pPr>
  </w:style>
  <w:style w:type="paragraph" w:customStyle="1" w:styleId="B3">
    <w:name w:val="B3"/>
    <w:basedOn w:val="List3"/>
    <w:rsid w:val="00825699"/>
    <w:pPr>
      <w:ind w:left="1135" w:hanging="284"/>
      <w:contextualSpacing w:val="0"/>
    </w:pPr>
  </w:style>
  <w:style w:type="paragraph" w:customStyle="1" w:styleId="B4">
    <w:name w:val="B4"/>
    <w:basedOn w:val="List4"/>
    <w:rsid w:val="00825699"/>
    <w:pPr>
      <w:ind w:left="1418" w:hanging="284"/>
      <w:contextualSpacing w:val="0"/>
    </w:pPr>
  </w:style>
  <w:style w:type="paragraph" w:customStyle="1" w:styleId="B5">
    <w:name w:val="B5"/>
    <w:basedOn w:val="List5"/>
    <w:rsid w:val="00825699"/>
    <w:pPr>
      <w:ind w:left="1702" w:hanging="284"/>
      <w:contextualSpacing w:val="0"/>
    </w:pPr>
  </w:style>
  <w:style w:type="paragraph" w:customStyle="1" w:styleId="ZTD">
    <w:name w:val="ZTD"/>
    <w:basedOn w:val="ZB"/>
    <w:rsid w:val="00825699"/>
    <w:pPr>
      <w:framePr w:hRule="auto" w:wrap="notBeside" w:y="852"/>
    </w:pPr>
    <w:rPr>
      <w:i w:val="0"/>
      <w:sz w:val="40"/>
    </w:rPr>
  </w:style>
  <w:style w:type="paragraph" w:customStyle="1" w:styleId="ZV">
    <w:name w:val="ZV"/>
    <w:basedOn w:val="ZU"/>
    <w:rsid w:val="00825699"/>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054C97"/>
  </w:style>
  <w:style w:type="character" w:customStyle="1" w:styleId="EndnoteTextChar1">
    <w:name w:val="Endnote Text Char1"/>
    <w:link w:val="EndnoteText"/>
    <w:rsid w:val="00054C97"/>
    <w:rPr>
      <w:lang w:eastAsia="en-US"/>
    </w:rPr>
  </w:style>
  <w:style w:type="paragraph" w:styleId="EnvelopeAddress">
    <w:name w:val="envelope address"/>
    <w:basedOn w:val="Normal"/>
    <w:rsid w:val="00054C9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54C97"/>
    <w:rPr>
      <w:rFonts w:ascii="Calibri Light" w:hAnsi="Calibri Light"/>
    </w:rPr>
  </w:style>
  <w:style w:type="paragraph" w:styleId="FootnoteText">
    <w:name w:val="footnote text"/>
    <w:basedOn w:val="Normal"/>
    <w:link w:val="FootnoteTextChar"/>
    <w:rsid w:val="00054C97"/>
  </w:style>
  <w:style w:type="character" w:customStyle="1" w:styleId="FootnoteTextChar">
    <w:name w:val="Footnote Text Char"/>
    <w:link w:val="FootnoteText"/>
    <w:rsid w:val="00054C97"/>
    <w:rPr>
      <w:lang w:eastAsia="en-US"/>
    </w:rPr>
  </w:style>
  <w:style w:type="paragraph" w:styleId="HTMLAddress">
    <w:name w:val="HTML Address"/>
    <w:basedOn w:val="Normal"/>
    <w:link w:val="HTMLAddressChar1"/>
    <w:rsid w:val="00054C97"/>
    <w:rPr>
      <w:i/>
      <w:iCs/>
    </w:rPr>
  </w:style>
  <w:style w:type="character" w:customStyle="1" w:styleId="HTMLAddressChar1">
    <w:name w:val="HTML Address Char1"/>
    <w:link w:val="HTMLAddress"/>
    <w:rsid w:val="00054C97"/>
    <w:rPr>
      <w:i/>
      <w:iCs/>
      <w:lang w:eastAsia="en-US"/>
    </w:rPr>
  </w:style>
  <w:style w:type="paragraph" w:styleId="HTMLPreformatted">
    <w:name w:val="HTML Preformatted"/>
    <w:basedOn w:val="Normal"/>
    <w:link w:val="HTMLPreformattedChar1"/>
    <w:rsid w:val="00054C97"/>
    <w:rPr>
      <w:rFonts w:ascii="Courier New" w:hAnsi="Courier New" w:cs="Courier New"/>
    </w:rPr>
  </w:style>
  <w:style w:type="character" w:customStyle="1" w:styleId="HTMLPreformattedChar1">
    <w:name w:val="HTML Preformatted Char1"/>
    <w:link w:val="HTMLPreformatted"/>
    <w:rsid w:val="00054C97"/>
    <w:rPr>
      <w:rFonts w:ascii="Courier New" w:hAnsi="Courier New" w:cs="Courier New"/>
      <w:lang w:eastAsia="en-US"/>
    </w:rPr>
  </w:style>
  <w:style w:type="paragraph" w:styleId="Index1">
    <w:name w:val="index 1"/>
    <w:basedOn w:val="Normal"/>
    <w:next w:val="Normal"/>
    <w:rsid w:val="00054C97"/>
    <w:pPr>
      <w:ind w:left="200" w:hanging="200"/>
    </w:pPr>
  </w:style>
  <w:style w:type="paragraph" w:styleId="Index3">
    <w:name w:val="index 3"/>
    <w:basedOn w:val="Normal"/>
    <w:next w:val="Normal"/>
    <w:rsid w:val="00054C97"/>
    <w:pPr>
      <w:ind w:left="600" w:hanging="200"/>
    </w:pPr>
  </w:style>
  <w:style w:type="paragraph" w:styleId="Index4">
    <w:name w:val="index 4"/>
    <w:basedOn w:val="Normal"/>
    <w:next w:val="Normal"/>
    <w:rsid w:val="00054C97"/>
    <w:pPr>
      <w:ind w:left="800" w:hanging="200"/>
    </w:pPr>
  </w:style>
  <w:style w:type="paragraph" w:styleId="Index5">
    <w:name w:val="index 5"/>
    <w:basedOn w:val="Normal"/>
    <w:next w:val="Normal"/>
    <w:rsid w:val="00054C97"/>
    <w:pPr>
      <w:ind w:left="1000" w:hanging="200"/>
    </w:pPr>
  </w:style>
  <w:style w:type="paragraph" w:styleId="Index6">
    <w:name w:val="index 6"/>
    <w:basedOn w:val="Normal"/>
    <w:next w:val="Normal"/>
    <w:rsid w:val="00054C97"/>
    <w:pPr>
      <w:ind w:left="1200" w:hanging="200"/>
    </w:pPr>
  </w:style>
  <w:style w:type="paragraph" w:styleId="Index7">
    <w:name w:val="index 7"/>
    <w:basedOn w:val="Normal"/>
    <w:next w:val="Normal"/>
    <w:rsid w:val="00054C97"/>
    <w:pPr>
      <w:ind w:left="1400" w:hanging="200"/>
    </w:pPr>
  </w:style>
  <w:style w:type="paragraph" w:styleId="Index8">
    <w:name w:val="index 8"/>
    <w:basedOn w:val="Normal"/>
    <w:next w:val="Normal"/>
    <w:rsid w:val="00054C97"/>
    <w:pPr>
      <w:ind w:left="1600" w:hanging="200"/>
    </w:pPr>
  </w:style>
  <w:style w:type="paragraph" w:styleId="Index9">
    <w:name w:val="index 9"/>
    <w:basedOn w:val="Normal"/>
    <w:next w:val="Normal"/>
    <w:rsid w:val="00054C97"/>
    <w:pPr>
      <w:ind w:left="1800" w:hanging="200"/>
    </w:pPr>
  </w:style>
  <w:style w:type="paragraph" w:styleId="IndexHeading">
    <w:name w:val="index heading"/>
    <w:basedOn w:val="Normal"/>
    <w:next w:val="Index1"/>
    <w:rsid w:val="00054C97"/>
    <w:rPr>
      <w:rFonts w:ascii="Calibri Light" w:hAnsi="Calibri Light"/>
      <w:b/>
      <w:bCs/>
    </w:rPr>
  </w:style>
  <w:style w:type="paragraph" w:styleId="IntenseQuote">
    <w:name w:val="Intense Quote"/>
    <w:basedOn w:val="Normal"/>
    <w:next w:val="Normal"/>
    <w:link w:val="IntenseQuoteChar1"/>
    <w:uiPriority w:val="30"/>
    <w:qFormat/>
    <w:rsid w:val="00054C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054C97"/>
    <w:rPr>
      <w:i/>
      <w:iCs/>
      <w:color w:val="4472C4"/>
      <w:lang w:eastAsia="en-US"/>
    </w:rPr>
  </w:style>
  <w:style w:type="paragraph" w:styleId="ListBullet2">
    <w:name w:val="List Bullet 2"/>
    <w:basedOn w:val="Normal"/>
    <w:rsid w:val="00054C97"/>
    <w:pPr>
      <w:numPr>
        <w:numId w:val="1"/>
      </w:numPr>
      <w:contextualSpacing/>
    </w:pPr>
  </w:style>
  <w:style w:type="paragraph" w:styleId="ListBullet3">
    <w:name w:val="List Bullet 3"/>
    <w:basedOn w:val="Normal"/>
    <w:rsid w:val="00054C97"/>
    <w:pPr>
      <w:numPr>
        <w:numId w:val="2"/>
      </w:numPr>
      <w:contextualSpacing/>
    </w:pPr>
  </w:style>
  <w:style w:type="paragraph" w:styleId="ListBullet4">
    <w:name w:val="List Bullet 4"/>
    <w:basedOn w:val="Normal"/>
    <w:rsid w:val="00054C97"/>
    <w:pPr>
      <w:numPr>
        <w:numId w:val="3"/>
      </w:numPr>
      <w:contextualSpacing/>
    </w:pPr>
  </w:style>
  <w:style w:type="paragraph" w:styleId="ListBullet5">
    <w:name w:val="List Bullet 5"/>
    <w:basedOn w:val="Normal"/>
    <w:rsid w:val="00054C97"/>
    <w:pPr>
      <w:numPr>
        <w:numId w:val="4"/>
      </w:numPr>
      <w:contextualSpacing/>
    </w:pPr>
  </w:style>
  <w:style w:type="paragraph" w:styleId="ListContinue">
    <w:name w:val="List Continue"/>
    <w:basedOn w:val="Normal"/>
    <w:rsid w:val="00054C97"/>
    <w:pPr>
      <w:spacing w:after="120"/>
      <w:ind w:left="283"/>
      <w:contextualSpacing/>
    </w:pPr>
  </w:style>
  <w:style w:type="paragraph" w:styleId="ListContinue2">
    <w:name w:val="List Continue 2"/>
    <w:basedOn w:val="Normal"/>
    <w:rsid w:val="00054C97"/>
    <w:pPr>
      <w:spacing w:after="120"/>
      <w:ind w:left="566"/>
      <w:contextualSpacing/>
    </w:pPr>
  </w:style>
  <w:style w:type="paragraph" w:styleId="ListContinue3">
    <w:name w:val="List Continue 3"/>
    <w:basedOn w:val="Normal"/>
    <w:rsid w:val="00054C97"/>
    <w:pPr>
      <w:spacing w:after="120"/>
      <w:ind w:left="849"/>
      <w:contextualSpacing/>
    </w:pPr>
  </w:style>
  <w:style w:type="paragraph" w:styleId="ListContinue4">
    <w:name w:val="List Continue 4"/>
    <w:basedOn w:val="Normal"/>
    <w:rsid w:val="00054C97"/>
    <w:pPr>
      <w:spacing w:after="120"/>
      <w:ind w:left="1132"/>
      <w:contextualSpacing/>
    </w:pPr>
  </w:style>
  <w:style w:type="paragraph" w:styleId="ListContinue5">
    <w:name w:val="List Continue 5"/>
    <w:basedOn w:val="Normal"/>
    <w:rsid w:val="00054C97"/>
    <w:pPr>
      <w:spacing w:after="120"/>
      <w:ind w:left="1415"/>
      <w:contextualSpacing/>
    </w:pPr>
  </w:style>
  <w:style w:type="paragraph" w:styleId="ListNumber2">
    <w:name w:val="List Number 2"/>
    <w:basedOn w:val="Normal"/>
    <w:rsid w:val="00054C97"/>
    <w:pPr>
      <w:numPr>
        <w:numId w:val="5"/>
      </w:numPr>
      <w:contextualSpacing/>
    </w:pPr>
  </w:style>
  <w:style w:type="paragraph" w:styleId="ListNumber3">
    <w:name w:val="List Number 3"/>
    <w:basedOn w:val="Normal"/>
    <w:rsid w:val="00054C97"/>
    <w:pPr>
      <w:numPr>
        <w:numId w:val="6"/>
      </w:numPr>
      <w:contextualSpacing/>
    </w:pPr>
  </w:style>
  <w:style w:type="paragraph" w:styleId="ListNumber4">
    <w:name w:val="List Number 4"/>
    <w:basedOn w:val="Normal"/>
    <w:rsid w:val="00054C97"/>
    <w:pPr>
      <w:numPr>
        <w:numId w:val="7"/>
      </w:numPr>
      <w:contextualSpacing/>
    </w:pPr>
  </w:style>
  <w:style w:type="paragraph" w:styleId="ListNumber5">
    <w:name w:val="List Number 5"/>
    <w:basedOn w:val="Normal"/>
    <w:rsid w:val="00054C97"/>
    <w:pPr>
      <w:numPr>
        <w:numId w:val="8"/>
      </w:numPr>
      <w:contextualSpacing/>
    </w:pPr>
  </w:style>
  <w:style w:type="paragraph" w:styleId="ListParagraph">
    <w:name w:val="List Paragraph"/>
    <w:basedOn w:val="Normal"/>
    <w:uiPriority w:val="34"/>
    <w:qFormat/>
    <w:rsid w:val="00054C97"/>
    <w:pPr>
      <w:ind w:left="720"/>
    </w:pPr>
  </w:style>
  <w:style w:type="paragraph" w:styleId="MacroText">
    <w:name w:val="macro"/>
    <w:link w:val="MacroTextChar1"/>
    <w:rsid w:val="00054C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054C97"/>
    <w:rPr>
      <w:rFonts w:ascii="Courier New" w:hAnsi="Courier New" w:cs="Courier New"/>
      <w:lang w:eastAsia="en-US"/>
    </w:rPr>
  </w:style>
  <w:style w:type="paragraph" w:styleId="MessageHeader">
    <w:name w:val="Message Header"/>
    <w:basedOn w:val="Normal"/>
    <w:link w:val="MessageHeaderChar1"/>
    <w:rsid w:val="00054C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054C97"/>
    <w:rPr>
      <w:rFonts w:ascii="Calibri Light" w:hAnsi="Calibri Light"/>
      <w:sz w:val="24"/>
      <w:szCs w:val="24"/>
      <w:shd w:val="pct20" w:color="auto" w:fill="auto"/>
      <w:lang w:eastAsia="en-US"/>
    </w:rPr>
  </w:style>
  <w:style w:type="paragraph" w:styleId="NoSpacing">
    <w:name w:val="No Spacing"/>
    <w:uiPriority w:val="1"/>
    <w:qFormat/>
    <w:rsid w:val="00054C97"/>
    <w:pPr>
      <w:overflowPunct w:val="0"/>
      <w:autoSpaceDE w:val="0"/>
      <w:autoSpaceDN w:val="0"/>
      <w:adjustRightInd w:val="0"/>
      <w:textAlignment w:val="baseline"/>
    </w:pPr>
    <w:rPr>
      <w:lang w:eastAsia="en-US"/>
    </w:rPr>
  </w:style>
  <w:style w:type="paragraph" w:styleId="NormalWeb">
    <w:name w:val="Normal (Web)"/>
    <w:basedOn w:val="Normal"/>
    <w:rsid w:val="00054C97"/>
    <w:rPr>
      <w:sz w:val="24"/>
      <w:szCs w:val="24"/>
    </w:rPr>
  </w:style>
  <w:style w:type="paragraph" w:styleId="NormalIndent">
    <w:name w:val="Normal Indent"/>
    <w:basedOn w:val="Normal"/>
    <w:rsid w:val="00054C97"/>
    <w:pPr>
      <w:ind w:left="720"/>
    </w:pPr>
  </w:style>
  <w:style w:type="paragraph" w:styleId="NoteHeading">
    <w:name w:val="Note Heading"/>
    <w:basedOn w:val="Normal"/>
    <w:next w:val="Normal"/>
    <w:link w:val="NoteHeadingChar1"/>
    <w:rsid w:val="00054C97"/>
  </w:style>
  <w:style w:type="character" w:customStyle="1" w:styleId="NoteHeadingChar1">
    <w:name w:val="Note Heading Char1"/>
    <w:link w:val="NoteHeading"/>
    <w:rsid w:val="00054C97"/>
    <w:rPr>
      <w:lang w:eastAsia="en-US"/>
    </w:rPr>
  </w:style>
  <w:style w:type="paragraph" w:styleId="PlainText">
    <w:name w:val="Plain Text"/>
    <w:basedOn w:val="Normal"/>
    <w:link w:val="PlainTextChar"/>
    <w:rsid w:val="00054C97"/>
    <w:rPr>
      <w:rFonts w:ascii="Courier New" w:hAnsi="Courier New" w:cs="Courier New"/>
    </w:rPr>
  </w:style>
  <w:style w:type="character" w:customStyle="1" w:styleId="PlainTextChar">
    <w:name w:val="Plain Text Char"/>
    <w:link w:val="PlainText"/>
    <w:rsid w:val="00054C97"/>
    <w:rPr>
      <w:rFonts w:ascii="Courier New" w:hAnsi="Courier New" w:cs="Courier New"/>
      <w:lang w:eastAsia="en-US"/>
    </w:rPr>
  </w:style>
  <w:style w:type="paragraph" w:styleId="Quote">
    <w:name w:val="Quote"/>
    <w:basedOn w:val="Normal"/>
    <w:next w:val="Normal"/>
    <w:link w:val="QuoteChar1"/>
    <w:uiPriority w:val="29"/>
    <w:qFormat/>
    <w:rsid w:val="00054C97"/>
    <w:pPr>
      <w:spacing w:before="200" w:after="160"/>
      <w:ind w:left="864" w:right="864"/>
      <w:jc w:val="center"/>
    </w:pPr>
    <w:rPr>
      <w:i/>
      <w:iCs/>
      <w:color w:val="404040"/>
    </w:rPr>
  </w:style>
  <w:style w:type="character" w:customStyle="1" w:styleId="QuoteChar1">
    <w:name w:val="Quote Char1"/>
    <w:link w:val="Quote"/>
    <w:uiPriority w:val="29"/>
    <w:rsid w:val="00054C97"/>
    <w:rPr>
      <w:i/>
      <w:iCs/>
      <w:color w:val="404040"/>
      <w:lang w:eastAsia="en-US"/>
    </w:rPr>
  </w:style>
  <w:style w:type="paragraph" w:styleId="Salutation">
    <w:name w:val="Salutation"/>
    <w:basedOn w:val="Normal"/>
    <w:next w:val="Normal"/>
    <w:link w:val="SalutationChar1"/>
    <w:rsid w:val="00054C97"/>
  </w:style>
  <w:style w:type="character" w:customStyle="1" w:styleId="SalutationChar1">
    <w:name w:val="Salutation Char1"/>
    <w:link w:val="Salutation"/>
    <w:rsid w:val="00054C97"/>
    <w:rPr>
      <w:lang w:eastAsia="en-US"/>
    </w:rPr>
  </w:style>
  <w:style w:type="paragraph" w:styleId="Signature">
    <w:name w:val="Signature"/>
    <w:basedOn w:val="Normal"/>
    <w:link w:val="SignatureChar1"/>
    <w:rsid w:val="00054C97"/>
    <w:pPr>
      <w:ind w:left="4252"/>
    </w:pPr>
  </w:style>
  <w:style w:type="character" w:customStyle="1" w:styleId="SignatureChar1">
    <w:name w:val="Signature Char1"/>
    <w:link w:val="Signature"/>
    <w:rsid w:val="00054C97"/>
    <w:rPr>
      <w:lang w:eastAsia="en-US"/>
    </w:rPr>
  </w:style>
  <w:style w:type="paragraph" w:styleId="Subtitle">
    <w:name w:val="Subtitle"/>
    <w:basedOn w:val="Normal"/>
    <w:next w:val="Normal"/>
    <w:link w:val="SubtitleChar1"/>
    <w:qFormat/>
    <w:rsid w:val="00054C97"/>
    <w:pPr>
      <w:spacing w:after="60"/>
      <w:jc w:val="center"/>
      <w:outlineLvl w:val="1"/>
    </w:pPr>
    <w:rPr>
      <w:rFonts w:ascii="Calibri Light" w:hAnsi="Calibri Light"/>
      <w:sz w:val="24"/>
      <w:szCs w:val="24"/>
    </w:rPr>
  </w:style>
  <w:style w:type="character" w:customStyle="1" w:styleId="SubtitleChar1">
    <w:name w:val="Subtitle Char1"/>
    <w:link w:val="Subtitle"/>
    <w:rsid w:val="00054C97"/>
    <w:rPr>
      <w:rFonts w:ascii="Calibri Light" w:hAnsi="Calibri Light"/>
      <w:sz w:val="24"/>
      <w:szCs w:val="24"/>
      <w:lang w:eastAsia="en-US"/>
    </w:rPr>
  </w:style>
  <w:style w:type="paragraph" w:styleId="TableofAuthorities">
    <w:name w:val="table of authorities"/>
    <w:basedOn w:val="Normal"/>
    <w:next w:val="Normal"/>
    <w:rsid w:val="00054C97"/>
    <w:pPr>
      <w:ind w:left="200" w:hanging="200"/>
    </w:pPr>
  </w:style>
  <w:style w:type="paragraph" w:styleId="TableofFigures">
    <w:name w:val="table of figures"/>
    <w:basedOn w:val="Normal"/>
    <w:next w:val="Normal"/>
    <w:rsid w:val="00054C97"/>
  </w:style>
  <w:style w:type="paragraph" w:styleId="Title">
    <w:name w:val="Title"/>
    <w:basedOn w:val="Normal"/>
    <w:next w:val="Normal"/>
    <w:link w:val="TitleChar1"/>
    <w:qFormat/>
    <w:rsid w:val="00054C97"/>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054C97"/>
    <w:rPr>
      <w:rFonts w:ascii="Calibri Light" w:hAnsi="Calibri Light"/>
      <w:b/>
      <w:bCs/>
      <w:kern w:val="28"/>
      <w:sz w:val="32"/>
      <w:szCs w:val="32"/>
      <w:lang w:eastAsia="en-US"/>
    </w:rPr>
  </w:style>
  <w:style w:type="paragraph" w:styleId="TOAHeading">
    <w:name w:val="toa heading"/>
    <w:basedOn w:val="Normal"/>
    <w:next w:val="Normal"/>
    <w:rsid w:val="00054C9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54C97"/>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ED67D7"/>
    <w:rPr>
      <w:lang w:eastAsia="en-US"/>
    </w:rPr>
  </w:style>
  <w:style w:type="character" w:customStyle="1" w:styleId="B1Char">
    <w:name w:val="B1 Char"/>
    <w:qFormat/>
    <w:rsid w:val="00ED67D7"/>
    <w:rPr>
      <w:rFonts w:ascii="Times New Roman" w:hAnsi="Times New Roman"/>
      <w:lang w:val="en-GB" w:eastAsia="en-US"/>
    </w:rPr>
  </w:style>
  <w:style w:type="character" w:customStyle="1" w:styleId="B2Char">
    <w:name w:val="B2 Char"/>
    <w:link w:val="B2"/>
    <w:qFormat/>
    <w:locked/>
    <w:rsid w:val="00ED67D7"/>
    <w:rPr>
      <w:lang w:eastAsia="en-US"/>
    </w:rPr>
  </w:style>
  <w:style w:type="character" w:customStyle="1" w:styleId="TAHCar">
    <w:name w:val="TAH Car"/>
    <w:link w:val="TAH"/>
    <w:rsid w:val="00D70C20"/>
    <w:rPr>
      <w:rFonts w:ascii="Arial" w:hAnsi="Arial"/>
      <w:b/>
      <w:sz w:val="18"/>
      <w:lang w:eastAsia="en-US"/>
    </w:rPr>
  </w:style>
  <w:style w:type="character" w:customStyle="1" w:styleId="TACChar">
    <w:name w:val="TAC Char"/>
    <w:link w:val="TAC"/>
    <w:locked/>
    <w:rsid w:val="0018354D"/>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3.bin"/><Relationship Id="rId21" Type="http://schemas.openxmlformats.org/officeDocument/2006/relationships/oleObject" Target="embeddings/oleObject5.bin"/><Relationship Id="rId42" Type="http://schemas.openxmlformats.org/officeDocument/2006/relationships/oleObject" Target="embeddings/oleObject15.bin"/><Relationship Id="rId47" Type="http://schemas.openxmlformats.org/officeDocument/2006/relationships/image" Target="media/image21.wmf"/><Relationship Id="rId63" Type="http://schemas.openxmlformats.org/officeDocument/2006/relationships/oleObject" Target="embeddings/oleObject25.bin"/><Relationship Id="rId68" Type="http://schemas.openxmlformats.org/officeDocument/2006/relationships/image" Target="media/image32.emf"/><Relationship Id="rId84" Type="http://schemas.openxmlformats.org/officeDocument/2006/relationships/image" Target="media/image45.emf"/><Relationship Id="rId89" Type="http://schemas.openxmlformats.org/officeDocument/2006/relationships/image" Target="media/image48.png"/><Relationship Id="rId112" Type="http://schemas.openxmlformats.org/officeDocument/2006/relationships/image" Target="media/image63.wmf"/><Relationship Id="rId133" Type="http://schemas.openxmlformats.org/officeDocument/2006/relationships/oleObject" Target="embeddings/oleObject51.bin"/><Relationship Id="rId138" Type="http://schemas.openxmlformats.org/officeDocument/2006/relationships/oleObject" Target="embeddings/oleObject52.bin"/><Relationship Id="rId154" Type="http://schemas.openxmlformats.org/officeDocument/2006/relationships/oleObject" Target="embeddings/oleObject56.bin"/><Relationship Id="rId159" Type="http://schemas.openxmlformats.org/officeDocument/2006/relationships/image" Target="media/image88.emf"/><Relationship Id="rId170" Type="http://schemas.openxmlformats.org/officeDocument/2006/relationships/image" Target="media/image97.png"/><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image" Target="media/image16.wmf"/><Relationship Id="rId53" Type="http://schemas.openxmlformats.org/officeDocument/2006/relationships/oleObject" Target="embeddings/oleObject20.bin"/><Relationship Id="rId58" Type="http://schemas.openxmlformats.org/officeDocument/2006/relationships/image" Target="media/image27.emf"/><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57.emf"/><Relationship Id="rId123" Type="http://schemas.openxmlformats.org/officeDocument/2006/relationships/oleObject" Target="embeddings/oleObject46.bin"/><Relationship Id="rId128" Type="http://schemas.openxmlformats.org/officeDocument/2006/relationships/image" Target="media/image71.emf"/><Relationship Id="rId144" Type="http://schemas.openxmlformats.org/officeDocument/2006/relationships/oleObject" Target="embeddings/oleObject55.bin"/><Relationship Id="rId149"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9.png"/><Relationship Id="rId95" Type="http://schemas.openxmlformats.org/officeDocument/2006/relationships/image" Target="media/image52.wmf"/><Relationship Id="rId160" Type="http://schemas.openxmlformats.org/officeDocument/2006/relationships/oleObject" Target="embeddings/oleObject59.bin"/><Relationship Id="rId165" Type="http://schemas.openxmlformats.org/officeDocument/2006/relationships/image" Target="media/image92.png"/><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image" Target="media/image19.wmf"/><Relationship Id="rId48" Type="http://schemas.openxmlformats.org/officeDocument/2006/relationships/oleObject" Target="embeddings/oleObject18.bin"/><Relationship Id="rId64" Type="http://schemas.openxmlformats.org/officeDocument/2006/relationships/image" Target="media/image30.emf"/><Relationship Id="rId69" Type="http://schemas.openxmlformats.org/officeDocument/2006/relationships/oleObject" Target="embeddings/oleObject28.bin"/><Relationship Id="rId113" Type="http://schemas.openxmlformats.org/officeDocument/2006/relationships/oleObject" Target="embeddings/oleObject41.bin"/><Relationship Id="rId118" Type="http://schemas.openxmlformats.org/officeDocument/2006/relationships/image" Target="media/image66.wmf"/><Relationship Id="rId134" Type="http://schemas.openxmlformats.org/officeDocument/2006/relationships/image" Target="media/image74.png"/><Relationship Id="rId139" Type="http://schemas.openxmlformats.org/officeDocument/2006/relationships/image" Target="media/image78.emf"/><Relationship Id="rId80" Type="http://schemas.openxmlformats.org/officeDocument/2006/relationships/image" Target="media/image43.emf"/><Relationship Id="rId85" Type="http://schemas.openxmlformats.org/officeDocument/2006/relationships/oleObject" Target="embeddings/oleObject31.bin"/><Relationship Id="rId150" Type="http://schemas.openxmlformats.org/officeDocument/2006/relationships/footer" Target="footer1.xml"/><Relationship Id="rId155" Type="http://schemas.openxmlformats.org/officeDocument/2006/relationships/image" Target="media/image86.emf"/><Relationship Id="rId171" Type="http://schemas.openxmlformats.org/officeDocument/2006/relationships/fontTable" Target="fontTable.xml"/><Relationship Id="rId12" Type="http://schemas.openxmlformats.org/officeDocument/2006/relationships/hyperlink" Target="URL:http://www.openmobilealliance.org/" TargetMode="External"/><Relationship Id="rId17" Type="http://schemas.openxmlformats.org/officeDocument/2006/relationships/oleObject" Target="embeddings/oleObject3.bin"/><Relationship Id="rId33" Type="http://schemas.openxmlformats.org/officeDocument/2006/relationships/image" Target="media/image14.wmf"/><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37.bin"/><Relationship Id="rId108" Type="http://schemas.openxmlformats.org/officeDocument/2006/relationships/image" Target="media/image61.wmf"/><Relationship Id="rId124" Type="http://schemas.openxmlformats.org/officeDocument/2006/relationships/image" Target="media/image69.wmf"/><Relationship Id="rId129" Type="http://schemas.openxmlformats.org/officeDocument/2006/relationships/oleObject" Target="embeddings/oleObject49.bin"/><Relationship Id="rId54" Type="http://schemas.openxmlformats.org/officeDocument/2006/relationships/image" Target="media/image25.emf"/><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0.wmf"/><Relationship Id="rId96" Type="http://schemas.openxmlformats.org/officeDocument/2006/relationships/oleObject" Target="embeddings/oleObject35.bin"/><Relationship Id="rId140" Type="http://schemas.openxmlformats.org/officeDocument/2006/relationships/oleObject" Target="embeddings/oleObject53.bin"/><Relationship Id="rId145" Type="http://schemas.openxmlformats.org/officeDocument/2006/relationships/image" Target="media/image81.png"/><Relationship Id="rId161" Type="http://schemas.openxmlformats.org/officeDocument/2006/relationships/image" Target="media/image89.emf"/><Relationship Id="rId166"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6.bin"/><Relationship Id="rId28" Type="http://schemas.openxmlformats.org/officeDocument/2006/relationships/image" Target="media/image11.png"/><Relationship Id="rId36" Type="http://schemas.openxmlformats.org/officeDocument/2006/relationships/oleObject" Target="embeddings/oleObject12.bin"/><Relationship Id="rId49" Type="http://schemas.openxmlformats.org/officeDocument/2006/relationships/image" Target="media/image22.wmf"/><Relationship Id="rId57" Type="http://schemas.openxmlformats.org/officeDocument/2006/relationships/oleObject" Target="embeddings/oleObject22.bin"/><Relationship Id="rId106" Type="http://schemas.openxmlformats.org/officeDocument/2006/relationships/image" Target="media/image60.wmf"/><Relationship Id="rId114" Type="http://schemas.openxmlformats.org/officeDocument/2006/relationships/image" Target="media/image64.wmf"/><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6.bin"/><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oleObject" Target="embeddings/oleObject29.bin"/><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image" Target="media/image56.png"/><Relationship Id="rId122" Type="http://schemas.openxmlformats.org/officeDocument/2006/relationships/image" Target="media/image68.wmf"/><Relationship Id="rId130" Type="http://schemas.openxmlformats.org/officeDocument/2006/relationships/image" Target="media/image72.emf"/><Relationship Id="rId135" Type="http://schemas.openxmlformats.org/officeDocument/2006/relationships/image" Target="media/image75.png"/><Relationship Id="rId143" Type="http://schemas.openxmlformats.org/officeDocument/2006/relationships/image" Target="media/image80.emf"/><Relationship Id="rId148" Type="http://schemas.openxmlformats.org/officeDocument/2006/relationships/image" Target="media/image84.png"/><Relationship Id="rId151" Type="http://schemas.openxmlformats.org/officeDocument/2006/relationships/header" Target="header2.xml"/><Relationship Id="rId156" Type="http://schemas.openxmlformats.org/officeDocument/2006/relationships/oleObject" Target="embeddings/oleObject57.bin"/><Relationship Id="rId164" Type="http://schemas.openxmlformats.org/officeDocument/2006/relationships/image" Target="media/image91.png"/><Relationship Id="rId169" Type="http://schemas.openxmlformats.org/officeDocument/2006/relationships/image" Target="media/image96.png"/><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theme" Target="theme/theme1.xml"/><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39.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image" Target="media/image39.png"/><Relationship Id="rId97" Type="http://schemas.openxmlformats.org/officeDocument/2006/relationships/image" Target="media/image53.png"/><Relationship Id="rId104" Type="http://schemas.openxmlformats.org/officeDocument/2006/relationships/image" Target="media/image58.png"/><Relationship Id="rId120" Type="http://schemas.openxmlformats.org/officeDocument/2006/relationships/image" Target="media/image67.wmf"/><Relationship Id="rId125" Type="http://schemas.openxmlformats.org/officeDocument/2006/relationships/oleObject" Target="embeddings/oleObject47.bin"/><Relationship Id="rId141" Type="http://schemas.openxmlformats.org/officeDocument/2006/relationships/image" Target="media/image79.emf"/><Relationship Id="rId146" Type="http://schemas.openxmlformats.org/officeDocument/2006/relationships/image" Target="media/image82.png"/><Relationship Id="rId167"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33.bin"/><Relationship Id="rId162" Type="http://schemas.openxmlformats.org/officeDocument/2006/relationships/oleObject" Target="embeddings/oleObject60.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image" Target="media/image31.emf"/><Relationship Id="rId87" Type="http://schemas.openxmlformats.org/officeDocument/2006/relationships/oleObject" Target="embeddings/oleObject32.bin"/><Relationship Id="rId110" Type="http://schemas.openxmlformats.org/officeDocument/2006/relationships/image" Target="media/image62.w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76.png"/><Relationship Id="rId157" Type="http://schemas.openxmlformats.org/officeDocument/2006/relationships/image" Target="media/image87.emf"/><Relationship Id="rId61" Type="http://schemas.openxmlformats.org/officeDocument/2006/relationships/oleObject" Target="embeddings/oleObject24.bin"/><Relationship Id="rId82" Type="http://schemas.openxmlformats.org/officeDocument/2006/relationships/image" Target="media/image44.emf"/><Relationship Id="rId152" Type="http://schemas.openxmlformats.org/officeDocument/2006/relationships/footer" Target="footer2.xml"/><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image" Target="media/image40.png"/><Relationship Id="rId100" Type="http://schemas.openxmlformats.org/officeDocument/2006/relationships/image" Target="media/image55.png"/><Relationship Id="rId105" Type="http://schemas.openxmlformats.org/officeDocument/2006/relationships/image" Target="media/image59.png"/><Relationship Id="rId126" Type="http://schemas.openxmlformats.org/officeDocument/2006/relationships/image" Target="media/image70.wmf"/><Relationship Id="rId147" Type="http://schemas.openxmlformats.org/officeDocument/2006/relationships/image" Target="media/image83.png"/><Relationship Id="rId168" Type="http://schemas.openxmlformats.org/officeDocument/2006/relationships/image" Target="media/image95.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png"/><Relationship Id="rId93" Type="http://schemas.openxmlformats.org/officeDocument/2006/relationships/image" Target="media/image51.wmf"/><Relationship Id="rId98" Type="http://schemas.openxmlformats.org/officeDocument/2006/relationships/image" Target="media/image54.emf"/><Relationship Id="rId121" Type="http://schemas.openxmlformats.org/officeDocument/2006/relationships/oleObject" Target="embeddings/oleObject45.bin"/><Relationship Id="rId142" Type="http://schemas.openxmlformats.org/officeDocument/2006/relationships/oleObject" Target="embeddings/oleObject54.bin"/><Relationship Id="rId163" Type="http://schemas.openxmlformats.org/officeDocument/2006/relationships/image" Target="media/image90.png"/><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image" Target="media/image65.wmf"/><Relationship Id="rId137" Type="http://schemas.openxmlformats.org/officeDocument/2006/relationships/image" Target="media/image77.emf"/><Relationship Id="rId158" Type="http://schemas.openxmlformats.org/officeDocument/2006/relationships/oleObject" Target="embeddings/oleObject58.bin"/><Relationship Id="rId20" Type="http://schemas.openxmlformats.org/officeDocument/2006/relationships/image" Target="media/image7.emf"/><Relationship Id="rId41" Type="http://schemas.openxmlformats.org/officeDocument/2006/relationships/image" Target="media/image18.wmf"/><Relationship Id="rId62"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47.png"/><Relationship Id="rId111" Type="http://schemas.openxmlformats.org/officeDocument/2006/relationships/oleObject" Target="embeddings/oleObject40.bin"/><Relationship Id="rId132" Type="http://schemas.openxmlformats.org/officeDocument/2006/relationships/image" Target="media/image73.emf"/><Relationship Id="rId153" Type="http://schemas.openxmlformats.org/officeDocument/2006/relationships/image" Target="media/image8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67158</Words>
  <Characters>382801</Characters>
  <Application>Microsoft Office Word</Application>
  <DocSecurity>0</DocSecurity>
  <Lines>3190</Lines>
  <Paragraphs>898</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449061</CharactersWithSpaces>
  <SharedDoc>false</SharedDoc>
  <HyperlinkBase/>
  <HLinks>
    <vt:vector size="6" baseType="variant">
      <vt:variant>
        <vt:i4>4063275</vt:i4>
      </vt:variant>
      <vt:variant>
        <vt:i4>915</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28.531_CR0238R3_(Rel-18)_eNETSLICE_PRO</cp:lastModifiedBy>
  <cp:revision>2</cp:revision>
  <cp:lastPrinted>2011-08-29T13:43:00Z</cp:lastPrinted>
  <dcterms:created xsi:type="dcterms:W3CDTF">2024-07-12T09:27:00Z</dcterms:created>
  <dcterms:modified xsi:type="dcterms:W3CDTF">2024-07-12T09:27:00Z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