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543854E6"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1099F">
              <w:rPr>
                <w:noProof w:val="0"/>
              </w:rPr>
              <w:t>17</w:t>
            </w:r>
            <w:r w:rsidRPr="003671B9">
              <w:rPr>
                <w:noProof w:val="0"/>
              </w:rPr>
              <w:t>.</w:t>
            </w:r>
            <w:r w:rsidR="00757EDB">
              <w:rPr>
                <w:noProof w:val="0"/>
              </w:rPr>
              <w:t>2</w:t>
            </w:r>
            <w:r w:rsidRPr="003671B9">
              <w:rPr>
                <w:noProof w:val="0"/>
              </w:rPr>
              <w:t>.</w:t>
            </w:r>
            <w:bookmarkEnd w:id="3"/>
            <w:r w:rsidR="00B32E21">
              <w:rPr>
                <w:noProof w:val="0"/>
              </w:rPr>
              <w:t>0</w:t>
            </w:r>
            <w:r w:rsidR="00B32E21" w:rsidRPr="003671B9">
              <w:rPr>
                <w:noProof w:val="0"/>
              </w:rPr>
              <w:t xml:space="preserve"> </w:t>
            </w:r>
            <w:r w:rsidRPr="003671B9">
              <w:rPr>
                <w:noProof w:val="0"/>
                <w:sz w:val="32"/>
              </w:rPr>
              <w:t>(</w:t>
            </w:r>
            <w:bookmarkStart w:id="4" w:name="issueDate"/>
            <w:r w:rsidR="00BB7577" w:rsidRPr="003671B9">
              <w:rPr>
                <w:noProof w:val="0"/>
                <w:sz w:val="32"/>
              </w:rPr>
              <w:t>202</w:t>
            </w:r>
            <w:r w:rsidR="009029B6" w:rsidRPr="003671B9">
              <w:rPr>
                <w:noProof w:val="0"/>
                <w:sz w:val="32"/>
              </w:rPr>
              <w:t>2</w:t>
            </w:r>
            <w:r w:rsidRPr="003671B9">
              <w:rPr>
                <w:noProof w:val="0"/>
                <w:sz w:val="32"/>
              </w:rPr>
              <w:t>-</w:t>
            </w:r>
            <w:bookmarkEnd w:id="4"/>
            <w:r w:rsidR="00757EDB">
              <w:rPr>
                <w:noProof w:val="0"/>
                <w:sz w:val="32"/>
              </w:rPr>
              <w:t>12</w:t>
            </w:r>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61E994FF"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17</w:t>
            </w:r>
            <w:bookmarkEnd w:id="7"/>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tr w:rsidR="00D57972" w:rsidRPr="003671B9" w14:paraId="37AA4BC7" w14:textId="77777777" w:rsidTr="005E4BB2">
        <w:trPr>
          <w:trHeight w:hRule="exact" w:val="1531"/>
        </w:trPr>
        <w:tc>
          <w:tcPr>
            <w:tcW w:w="4883" w:type="dxa"/>
            <w:shd w:val="clear" w:color="auto" w:fill="auto"/>
          </w:tcPr>
          <w:p w14:paraId="271641EB" w14:textId="5A096F15" w:rsidR="00D57972" w:rsidRPr="003671B9" w:rsidRDefault="008D1802">
            <w:r w:rsidRPr="003671B9">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Pr="003671B9" w:rsidRDefault="008D1802" w:rsidP="00133525">
            <w:pPr>
              <w:jc w:val="right"/>
            </w:pPr>
            <w:bookmarkStart w:id="8"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9"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9"/>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0"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1"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1"/>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2"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14A2C748" w:rsidR="00E16509" w:rsidRPr="003671B9" w:rsidRDefault="00E16509" w:rsidP="00133525">
            <w:pPr>
              <w:pStyle w:val="FP"/>
              <w:jc w:val="center"/>
              <w:rPr>
                <w:sz w:val="18"/>
              </w:rPr>
            </w:pPr>
            <w:r w:rsidRPr="003671B9">
              <w:rPr>
                <w:sz w:val="18"/>
              </w:rPr>
              <w:t xml:space="preserve">© </w:t>
            </w:r>
            <w:bookmarkStart w:id="13" w:name="copyrightDate"/>
            <w:r w:rsidRPr="003671B9">
              <w:rPr>
                <w:sz w:val="18"/>
              </w:rPr>
              <w:t>20</w:t>
            </w:r>
            <w:r w:rsidR="009029B6" w:rsidRPr="003671B9">
              <w:rPr>
                <w:sz w:val="18"/>
              </w:rPr>
              <w:t>22</w:t>
            </w:r>
            <w:bookmarkEnd w:id="13"/>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2"/>
          </w:p>
          <w:p w14:paraId="13F16FD7" w14:textId="77777777" w:rsidR="00E16509" w:rsidRPr="003671B9" w:rsidRDefault="00E16509" w:rsidP="00133525"/>
        </w:tc>
      </w:tr>
      <w:bookmarkEnd w:id="10"/>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4E01E679" w14:textId="5EB11887" w:rsidR="002A4ADA" w:rsidRDefault="002A4ADA">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_Toc106287141 \h </w:instrText>
      </w:r>
      <w:r>
        <w:fldChar w:fldCharType="separate"/>
      </w:r>
      <w:r>
        <w:t>6</w:t>
      </w:r>
      <w:r>
        <w:fldChar w:fldCharType="end"/>
      </w:r>
    </w:p>
    <w:p w14:paraId="39F39064" w14:textId="4084592D" w:rsidR="002A4ADA" w:rsidRDefault="002A4A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_Toc106287142 \h </w:instrText>
      </w:r>
      <w:r>
        <w:fldChar w:fldCharType="separate"/>
      </w:r>
      <w:r>
        <w:t>8</w:t>
      </w:r>
      <w:r>
        <w:fldChar w:fldCharType="end"/>
      </w:r>
    </w:p>
    <w:p w14:paraId="4FF72B09" w14:textId="33BB2ABD" w:rsidR="002A4ADA" w:rsidRDefault="002A4A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_Toc106287143 \h </w:instrText>
      </w:r>
      <w:r>
        <w:fldChar w:fldCharType="separate"/>
      </w:r>
      <w:r>
        <w:t>9</w:t>
      </w:r>
      <w:r>
        <w:fldChar w:fldCharType="end"/>
      </w:r>
    </w:p>
    <w:p w14:paraId="583AE8E3" w14:textId="04ABAA2F" w:rsidR="002A4ADA" w:rsidRDefault="002A4A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_Toc106287144 \h </w:instrText>
      </w:r>
      <w:r>
        <w:fldChar w:fldCharType="separate"/>
      </w:r>
      <w:r>
        <w:t>10</w:t>
      </w:r>
      <w:r>
        <w:fldChar w:fldCharType="end"/>
      </w:r>
    </w:p>
    <w:p w14:paraId="67052687" w14:textId="4ADA4D99" w:rsidR="002A4ADA" w:rsidRDefault="002A4A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_Toc106287145 \h </w:instrText>
      </w:r>
      <w:r>
        <w:fldChar w:fldCharType="separate"/>
      </w:r>
      <w:r>
        <w:t>10</w:t>
      </w:r>
      <w:r>
        <w:fldChar w:fldCharType="end"/>
      </w:r>
    </w:p>
    <w:p w14:paraId="4BA3EF9F" w14:textId="0BE4DDB4" w:rsidR="002A4ADA" w:rsidRDefault="002A4A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_Toc106287146 \h </w:instrText>
      </w:r>
      <w:r>
        <w:fldChar w:fldCharType="separate"/>
      </w:r>
      <w:r>
        <w:t>10</w:t>
      </w:r>
      <w:r>
        <w:fldChar w:fldCharType="end"/>
      </w:r>
    </w:p>
    <w:p w14:paraId="6B2C73C9" w14:textId="4E47A948" w:rsidR="002A4ADA" w:rsidRDefault="002A4A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_Toc106287147 \h </w:instrText>
      </w:r>
      <w:r>
        <w:fldChar w:fldCharType="separate"/>
      </w:r>
      <w:r>
        <w:t>10</w:t>
      </w:r>
      <w:r>
        <w:fldChar w:fldCharType="end"/>
      </w:r>
    </w:p>
    <w:p w14:paraId="2362DBBC" w14:textId="59BF2A95" w:rsidR="002A4ADA" w:rsidRDefault="002A4ADA">
      <w:pPr>
        <w:pStyle w:val="TOC1"/>
        <w:rPr>
          <w:rFonts w:asciiTheme="minorHAnsi" w:eastAsiaTheme="minorEastAsia" w:hAnsiTheme="minorHAnsi" w:cstheme="minorBidi"/>
          <w:szCs w:val="22"/>
          <w:lang w:eastAsia="en-GB"/>
        </w:rPr>
      </w:pPr>
      <w:r>
        <w:t>4</w:t>
      </w:r>
      <w:r>
        <w:tab/>
        <w:t>Architecture considerations</w:t>
      </w:r>
      <w:r>
        <w:tab/>
      </w:r>
      <w:r>
        <w:fldChar w:fldCharType="begin"/>
      </w:r>
      <w:r>
        <w:instrText xml:space="preserve"> PAGEREF _Toc106287148 \h </w:instrText>
      </w:r>
      <w:r>
        <w:fldChar w:fldCharType="separate"/>
      </w:r>
      <w:r>
        <w:t>10</w:t>
      </w:r>
      <w:r>
        <w:fldChar w:fldCharType="end"/>
      </w:r>
    </w:p>
    <w:p w14:paraId="22947C90" w14:textId="09F67610" w:rsidR="002A4ADA" w:rsidRDefault="002A4ADA">
      <w:pPr>
        <w:pStyle w:val="TOC2"/>
        <w:rPr>
          <w:rFonts w:asciiTheme="minorHAnsi" w:eastAsiaTheme="minorEastAsia" w:hAnsiTheme="minorHAnsi" w:cstheme="minorBidi"/>
          <w:sz w:val="22"/>
          <w:szCs w:val="22"/>
          <w:lang w:eastAsia="en-GB"/>
        </w:rPr>
      </w:pPr>
      <w:r>
        <w:t>4.1</w:t>
      </w:r>
      <w:r>
        <w:tab/>
      </w:r>
      <w:r>
        <w:rPr>
          <w:lang w:bidi="ar-IQ"/>
        </w:rPr>
        <w:t>High-level architectures</w:t>
      </w:r>
      <w:r>
        <w:tab/>
      </w:r>
      <w:r>
        <w:fldChar w:fldCharType="begin"/>
      </w:r>
      <w:r>
        <w:instrText xml:space="preserve"> PAGEREF _Toc106287149 \h </w:instrText>
      </w:r>
      <w:r>
        <w:fldChar w:fldCharType="separate"/>
      </w:r>
      <w:r>
        <w:t>10</w:t>
      </w:r>
      <w:r>
        <w:fldChar w:fldCharType="end"/>
      </w:r>
    </w:p>
    <w:p w14:paraId="357B5BCE" w14:textId="746E6833" w:rsidR="002A4ADA" w:rsidRDefault="002A4ADA">
      <w:pPr>
        <w:pStyle w:val="TOC3"/>
        <w:rPr>
          <w:rFonts w:asciiTheme="minorHAnsi" w:eastAsiaTheme="minorEastAsia" w:hAnsiTheme="minorHAnsi" w:cstheme="minorBidi"/>
          <w:sz w:val="22"/>
          <w:szCs w:val="22"/>
          <w:lang w:eastAsia="en-GB"/>
        </w:rPr>
      </w:pPr>
      <w:r>
        <w:t>4.1.1</w:t>
      </w:r>
      <w:r>
        <w:tab/>
      </w:r>
      <w:r>
        <w:rPr>
          <w:lang w:bidi="ar-IQ"/>
        </w:rPr>
        <w:t>High-</w:t>
      </w:r>
      <w:r>
        <w:t>level</w:t>
      </w:r>
      <w:r>
        <w:rPr>
          <w:lang w:bidi="ar-IQ"/>
        </w:rPr>
        <w:t xml:space="preserve"> 5G System architecture</w:t>
      </w:r>
      <w:r>
        <w:tab/>
      </w:r>
      <w:r>
        <w:fldChar w:fldCharType="begin"/>
      </w:r>
      <w:r>
        <w:instrText xml:space="preserve"> PAGEREF _Toc106287150 \h </w:instrText>
      </w:r>
      <w:r>
        <w:fldChar w:fldCharType="separate"/>
      </w:r>
      <w:r>
        <w:t>10</w:t>
      </w:r>
      <w:r>
        <w:fldChar w:fldCharType="end"/>
      </w:r>
    </w:p>
    <w:p w14:paraId="587DD037" w14:textId="5B11F6EA" w:rsidR="002A4ADA" w:rsidRDefault="002A4ADA">
      <w:pPr>
        <w:pStyle w:val="TOC4"/>
        <w:rPr>
          <w:rFonts w:asciiTheme="minorHAnsi" w:eastAsiaTheme="minorEastAsia" w:hAnsiTheme="minorHAnsi" w:cstheme="minorBidi"/>
          <w:sz w:val="22"/>
          <w:szCs w:val="22"/>
          <w:lang w:eastAsia="en-GB"/>
        </w:rPr>
      </w:pPr>
      <w:r>
        <w:t>4.1.1.1</w:t>
      </w:r>
      <w:r>
        <w:tab/>
        <w:t>5GS Reference Architecture for Supporting Edge Computing</w:t>
      </w:r>
      <w:r>
        <w:tab/>
      </w:r>
      <w:r>
        <w:fldChar w:fldCharType="begin"/>
      </w:r>
      <w:r>
        <w:instrText xml:space="preserve"> PAGEREF _Toc106287151 \h </w:instrText>
      </w:r>
      <w:r>
        <w:fldChar w:fldCharType="separate"/>
      </w:r>
      <w:r>
        <w:t>10</w:t>
      </w:r>
      <w:r>
        <w:fldChar w:fldCharType="end"/>
      </w:r>
    </w:p>
    <w:p w14:paraId="6DA9BAC6" w14:textId="5BB0D843" w:rsidR="002A4ADA" w:rsidRDefault="002A4ADA">
      <w:pPr>
        <w:pStyle w:val="TOC3"/>
        <w:rPr>
          <w:rFonts w:asciiTheme="minorHAnsi" w:eastAsiaTheme="minorEastAsia" w:hAnsiTheme="minorHAnsi" w:cstheme="minorBidi"/>
          <w:sz w:val="22"/>
          <w:szCs w:val="22"/>
          <w:lang w:eastAsia="en-GB"/>
        </w:rPr>
      </w:pPr>
      <w:r>
        <w:t>4.1.2</w:t>
      </w:r>
      <w:r>
        <w:tab/>
        <w:t xml:space="preserve">High-level </w:t>
      </w:r>
      <w:r>
        <w:rPr>
          <w:lang w:bidi="ar-IQ"/>
        </w:rPr>
        <w:t>architecture</w:t>
      </w:r>
      <w:r>
        <w:t xml:space="preserve"> for enabling edge applications</w:t>
      </w:r>
      <w:r>
        <w:tab/>
      </w:r>
      <w:r>
        <w:fldChar w:fldCharType="begin"/>
      </w:r>
      <w:r>
        <w:instrText xml:space="preserve"> PAGEREF _Toc106287152 \h </w:instrText>
      </w:r>
      <w:r>
        <w:fldChar w:fldCharType="separate"/>
      </w:r>
      <w:r>
        <w:t>11</w:t>
      </w:r>
      <w:r>
        <w:fldChar w:fldCharType="end"/>
      </w:r>
    </w:p>
    <w:p w14:paraId="236F343E" w14:textId="2291A9F3" w:rsidR="002A4ADA" w:rsidRDefault="002A4ADA">
      <w:pPr>
        <w:pStyle w:val="TOC2"/>
        <w:rPr>
          <w:rFonts w:asciiTheme="minorHAnsi" w:eastAsiaTheme="minorEastAsia" w:hAnsiTheme="minorHAnsi" w:cstheme="minorBidi"/>
          <w:sz w:val="22"/>
          <w:szCs w:val="22"/>
          <w:lang w:eastAsia="en-GB"/>
        </w:rPr>
      </w:pPr>
      <w:r>
        <w:t>4.2</w:t>
      </w:r>
      <w:r>
        <w:tab/>
      </w:r>
      <w:r>
        <w:rPr>
          <w:lang w:bidi="ar-IQ"/>
        </w:rPr>
        <w:t>Edge Computing domain converged charging architecture</w:t>
      </w:r>
      <w:r>
        <w:tab/>
      </w:r>
      <w:r>
        <w:fldChar w:fldCharType="begin"/>
      </w:r>
      <w:r>
        <w:instrText xml:space="preserve"> PAGEREF _Toc106287153 \h </w:instrText>
      </w:r>
      <w:r>
        <w:fldChar w:fldCharType="separate"/>
      </w:r>
      <w:r>
        <w:t>12</w:t>
      </w:r>
      <w:r>
        <w:fldChar w:fldCharType="end"/>
      </w:r>
    </w:p>
    <w:p w14:paraId="7C34012A" w14:textId="72807923" w:rsidR="002A4ADA" w:rsidRDefault="002A4ADA">
      <w:pPr>
        <w:pStyle w:val="TOC3"/>
        <w:rPr>
          <w:rFonts w:asciiTheme="minorHAnsi" w:eastAsiaTheme="minorEastAsia" w:hAnsiTheme="minorHAnsi" w:cstheme="minorBidi"/>
          <w:sz w:val="22"/>
          <w:szCs w:val="22"/>
          <w:lang w:eastAsia="en-GB"/>
        </w:rPr>
      </w:pPr>
      <w:r>
        <w:t>4.2.1</w:t>
      </w:r>
      <w:r>
        <w:tab/>
        <w:t>C</w:t>
      </w:r>
      <w:r>
        <w:rPr>
          <w:lang w:bidi="ar-IQ"/>
        </w:rPr>
        <w:t xml:space="preserve">onverged charging architecture for </w:t>
      </w:r>
      <w:r>
        <w:t>5GS usage based charging for Edge Computing</w:t>
      </w:r>
      <w:r>
        <w:tab/>
      </w:r>
      <w:r>
        <w:fldChar w:fldCharType="begin"/>
      </w:r>
      <w:r>
        <w:instrText xml:space="preserve"> PAGEREF _Toc106287154 \h </w:instrText>
      </w:r>
      <w:r>
        <w:fldChar w:fldCharType="separate"/>
      </w:r>
      <w:r>
        <w:t>12</w:t>
      </w:r>
      <w:r>
        <w:fldChar w:fldCharType="end"/>
      </w:r>
    </w:p>
    <w:p w14:paraId="721DB5DF" w14:textId="583AF6AD" w:rsidR="002A4ADA" w:rsidRDefault="002A4ADA">
      <w:pPr>
        <w:pStyle w:val="TOC3"/>
        <w:rPr>
          <w:rFonts w:asciiTheme="minorHAnsi" w:eastAsiaTheme="minorEastAsia" w:hAnsiTheme="minorHAnsi" w:cstheme="minorBidi"/>
          <w:sz w:val="22"/>
          <w:szCs w:val="22"/>
          <w:lang w:eastAsia="en-GB"/>
        </w:rPr>
      </w:pPr>
      <w:r>
        <w:t>4.2.2</w:t>
      </w:r>
      <w:r>
        <w:tab/>
        <w:t>C</w:t>
      </w:r>
      <w:r>
        <w:rPr>
          <w:lang w:bidi="ar-IQ"/>
        </w:rPr>
        <w:t>onverged charging architecture with MnS producer enabled by CEF</w:t>
      </w:r>
      <w:r>
        <w:tab/>
      </w:r>
      <w:r>
        <w:fldChar w:fldCharType="begin"/>
      </w:r>
      <w:r>
        <w:instrText xml:space="preserve"> PAGEREF _Toc106287155 \h </w:instrText>
      </w:r>
      <w:r>
        <w:fldChar w:fldCharType="separate"/>
      </w:r>
      <w:r>
        <w:t>12</w:t>
      </w:r>
      <w:r>
        <w:fldChar w:fldCharType="end"/>
      </w:r>
    </w:p>
    <w:p w14:paraId="78D71189" w14:textId="6CDDB3C7" w:rsidR="002A4ADA" w:rsidRDefault="002A4ADA">
      <w:pPr>
        <w:pStyle w:val="TOC3"/>
        <w:rPr>
          <w:rFonts w:asciiTheme="minorHAnsi" w:eastAsiaTheme="minorEastAsia" w:hAnsiTheme="minorHAnsi" w:cstheme="minorBidi"/>
          <w:sz w:val="22"/>
          <w:szCs w:val="22"/>
          <w:lang w:eastAsia="en-GB"/>
        </w:rPr>
      </w:pPr>
      <w:r>
        <w:t>4.2.3</w:t>
      </w:r>
      <w:r>
        <w:tab/>
        <w:t>C</w:t>
      </w:r>
      <w:r>
        <w:rPr>
          <w:lang w:bidi="ar-IQ"/>
        </w:rPr>
        <w:t>onverged charging architecture with CTF embedded in EES</w:t>
      </w:r>
      <w:r>
        <w:tab/>
      </w:r>
      <w:r>
        <w:fldChar w:fldCharType="begin"/>
      </w:r>
      <w:r>
        <w:instrText xml:space="preserve"> PAGEREF _Toc106287156 \h </w:instrText>
      </w:r>
      <w:r>
        <w:fldChar w:fldCharType="separate"/>
      </w:r>
      <w:r>
        <w:t>13</w:t>
      </w:r>
      <w:r>
        <w:fldChar w:fldCharType="end"/>
      </w:r>
    </w:p>
    <w:p w14:paraId="6DC8B9C4" w14:textId="056EC2E1" w:rsidR="002A4ADA" w:rsidRDefault="002A4ADA">
      <w:pPr>
        <w:pStyle w:val="TOC1"/>
        <w:rPr>
          <w:rFonts w:asciiTheme="minorHAnsi" w:eastAsiaTheme="minorEastAsia" w:hAnsiTheme="minorHAnsi" w:cstheme="minorBidi"/>
          <w:szCs w:val="22"/>
          <w:lang w:eastAsia="en-GB"/>
        </w:rPr>
      </w:pPr>
      <w:r>
        <w:t>5</w:t>
      </w:r>
      <w:r>
        <w:tab/>
      </w:r>
      <w:r>
        <w:rPr>
          <w:lang w:bidi="ar-IQ"/>
        </w:rPr>
        <w:t xml:space="preserve">Edge Computing </w:t>
      </w:r>
      <w:r>
        <w:t>charging principles and scenarios</w:t>
      </w:r>
      <w:r>
        <w:tab/>
      </w:r>
      <w:r>
        <w:fldChar w:fldCharType="begin"/>
      </w:r>
      <w:r>
        <w:instrText xml:space="preserve"> PAGEREF _Toc106287157 \h </w:instrText>
      </w:r>
      <w:r>
        <w:fldChar w:fldCharType="separate"/>
      </w:r>
      <w:r>
        <w:t>14</w:t>
      </w:r>
      <w:r>
        <w:fldChar w:fldCharType="end"/>
      </w:r>
    </w:p>
    <w:p w14:paraId="488B7DED" w14:textId="2D40F3C9" w:rsidR="002A4ADA" w:rsidRDefault="002A4ADA">
      <w:pPr>
        <w:pStyle w:val="TOC2"/>
        <w:rPr>
          <w:rFonts w:asciiTheme="minorHAnsi" w:eastAsiaTheme="minorEastAsia" w:hAnsiTheme="minorHAnsi" w:cstheme="minorBidi"/>
          <w:sz w:val="22"/>
          <w:szCs w:val="22"/>
          <w:lang w:eastAsia="en-GB"/>
        </w:rPr>
      </w:pPr>
      <w:r>
        <w:rPr>
          <w:lang w:eastAsia="zh-CN"/>
        </w:rPr>
        <w:t>5.1</w:t>
      </w:r>
      <w:r>
        <w:rPr>
          <w:lang w:eastAsia="zh-CN"/>
        </w:rPr>
        <w:tab/>
      </w:r>
      <w:r>
        <w:rPr>
          <w:lang w:bidi="ar-IQ"/>
        </w:rPr>
        <w:t xml:space="preserve">Edge Computing </w:t>
      </w:r>
      <w:r>
        <w:t>charging principles</w:t>
      </w:r>
      <w:r>
        <w:tab/>
      </w:r>
      <w:r>
        <w:fldChar w:fldCharType="begin"/>
      </w:r>
      <w:r>
        <w:instrText xml:space="preserve"> PAGEREF _Toc106287158 \h </w:instrText>
      </w:r>
      <w:r>
        <w:fldChar w:fldCharType="separate"/>
      </w:r>
      <w:r>
        <w:t>14</w:t>
      </w:r>
      <w:r>
        <w:fldChar w:fldCharType="end"/>
      </w:r>
    </w:p>
    <w:p w14:paraId="2A6AD254" w14:textId="0C929228" w:rsidR="002A4ADA" w:rsidRDefault="002A4ADA">
      <w:pPr>
        <w:pStyle w:val="TOC3"/>
        <w:rPr>
          <w:rFonts w:asciiTheme="minorHAnsi" w:eastAsiaTheme="minorEastAsia" w:hAnsiTheme="minorHAnsi" w:cstheme="minorBidi"/>
          <w:sz w:val="22"/>
          <w:szCs w:val="22"/>
          <w:lang w:eastAsia="en-GB"/>
        </w:rPr>
      </w:pPr>
      <w:r>
        <w:t>5.1.1</w:t>
      </w:r>
      <w:r>
        <w:tab/>
        <w:t>Overview</w:t>
      </w:r>
      <w:r>
        <w:tab/>
      </w:r>
      <w:r>
        <w:fldChar w:fldCharType="begin"/>
      </w:r>
      <w:r>
        <w:instrText xml:space="preserve"> PAGEREF _Toc106287159 \h </w:instrText>
      </w:r>
      <w:r>
        <w:fldChar w:fldCharType="separate"/>
      </w:r>
      <w:r>
        <w:t>14</w:t>
      </w:r>
      <w:r>
        <w:fldChar w:fldCharType="end"/>
      </w:r>
    </w:p>
    <w:p w14:paraId="5F13A333" w14:textId="00A59B49" w:rsidR="002A4ADA" w:rsidRDefault="002A4ADA">
      <w:pPr>
        <w:pStyle w:val="TOC3"/>
        <w:rPr>
          <w:rFonts w:asciiTheme="minorHAnsi" w:eastAsiaTheme="minorEastAsia" w:hAnsiTheme="minorHAnsi" w:cstheme="minorBidi"/>
          <w:sz w:val="22"/>
          <w:szCs w:val="22"/>
          <w:lang w:eastAsia="en-GB"/>
        </w:rPr>
      </w:pPr>
      <w:r>
        <w:t>5.1.2</w:t>
      </w:r>
      <w:r>
        <w:tab/>
        <w:t>Charging principles for 5GS usage for Edge Computing</w:t>
      </w:r>
      <w:r>
        <w:tab/>
      </w:r>
      <w:r>
        <w:fldChar w:fldCharType="begin"/>
      </w:r>
      <w:r>
        <w:instrText xml:space="preserve"> PAGEREF _Toc106287160 \h </w:instrText>
      </w:r>
      <w:r>
        <w:fldChar w:fldCharType="separate"/>
      </w:r>
      <w:r>
        <w:t>14</w:t>
      </w:r>
      <w:r>
        <w:fldChar w:fldCharType="end"/>
      </w:r>
    </w:p>
    <w:p w14:paraId="0F68CEB2" w14:textId="3E1449C1" w:rsidR="002A4ADA" w:rsidRDefault="002A4ADA">
      <w:pPr>
        <w:pStyle w:val="TOC4"/>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_Toc106287161 \h </w:instrText>
      </w:r>
      <w:r>
        <w:fldChar w:fldCharType="separate"/>
      </w:r>
      <w:r>
        <w:t>14</w:t>
      </w:r>
      <w:r>
        <w:fldChar w:fldCharType="end"/>
      </w:r>
    </w:p>
    <w:p w14:paraId="42CE3D1C" w14:textId="65AA86FE" w:rsidR="002A4ADA" w:rsidRDefault="002A4ADA">
      <w:pPr>
        <w:pStyle w:val="TOC4"/>
        <w:rPr>
          <w:rFonts w:asciiTheme="minorHAnsi" w:eastAsiaTheme="minorEastAsia" w:hAnsiTheme="minorHAnsi" w:cstheme="minorBidi"/>
          <w:sz w:val="22"/>
          <w:szCs w:val="22"/>
          <w:lang w:eastAsia="en-GB"/>
        </w:rPr>
      </w:pPr>
      <w:r>
        <w:t>5.1.2.2</w:t>
      </w:r>
      <w:r>
        <w:rPr>
          <w:lang w:eastAsia="zh-CN"/>
        </w:rPr>
        <w:tab/>
      </w:r>
      <w:r>
        <w:t>Requirements</w:t>
      </w:r>
      <w:r>
        <w:tab/>
      </w:r>
      <w:r>
        <w:fldChar w:fldCharType="begin"/>
      </w:r>
      <w:r>
        <w:instrText xml:space="preserve"> PAGEREF _Toc106287162 \h </w:instrText>
      </w:r>
      <w:r>
        <w:fldChar w:fldCharType="separate"/>
      </w:r>
      <w:r>
        <w:t>15</w:t>
      </w:r>
      <w:r>
        <w:fldChar w:fldCharType="end"/>
      </w:r>
    </w:p>
    <w:p w14:paraId="7D0B28B8" w14:textId="0B69C658" w:rsidR="002A4ADA" w:rsidRDefault="002A4ADA">
      <w:pPr>
        <w:pStyle w:val="TOC4"/>
        <w:rPr>
          <w:rFonts w:asciiTheme="minorHAnsi" w:eastAsiaTheme="minorEastAsia" w:hAnsiTheme="minorHAnsi" w:cstheme="minorBidi"/>
          <w:sz w:val="22"/>
          <w:szCs w:val="22"/>
          <w:lang w:eastAsia="en-GB"/>
        </w:rPr>
      </w:pPr>
      <w:r>
        <w:rPr>
          <w:lang w:bidi="ar-IQ"/>
        </w:rPr>
        <w:t>5.1.2.3</w:t>
      </w:r>
      <w:r>
        <w:rPr>
          <w:lang w:bidi="ar-IQ"/>
        </w:rPr>
        <w:tab/>
      </w:r>
      <w:r>
        <w:t>Charging</w:t>
      </w:r>
      <w:r>
        <w:rPr>
          <w:lang w:bidi="ar-IQ"/>
        </w:rPr>
        <w:t xml:space="preserve"> information</w:t>
      </w:r>
      <w:r>
        <w:tab/>
      </w:r>
      <w:r>
        <w:fldChar w:fldCharType="begin"/>
      </w:r>
      <w:r>
        <w:instrText xml:space="preserve"> PAGEREF _Toc106287163 \h </w:instrText>
      </w:r>
      <w:r>
        <w:fldChar w:fldCharType="separate"/>
      </w:r>
      <w:r>
        <w:t>15</w:t>
      </w:r>
      <w:r>
        <w:fldChar w:fldCharType="end"/>
      </w:r>
    </w:p>
    <w:p w14:paraId="30261AF9" w14:textId="362664D8" w:rsidR="002A4ADA" w:rsidRDefault="002A4ADA">
      <w:pPr>
        <w:pStyle w:val="TOC3"/>
        <w:rPr>
          <w:rFonts w:asciiTheme="minorHAnsi" w:eastAsiaTheme="minorEastAsia" w:hAnsiTheme="minorHAnsi" w:cstheme="minorBidi"/>
          <w:sz w:val="22"/>
          <w:szCs w:val="22"/>
          <w:lang w:eastAsia="en-GB"/>
        </w:rPr>
      </w:pPr>
      <w:r>
        <w:t>5.1.3</w:t>
      </w:r>
      <w:r>
        <w:tab/>
        <w:t>Charging principles for edge enabling infrastructure resource usage</w:t>
      </w:r>
      <w:r>
        <w:tab/>
      </w:r>
      <w:r>
        <w:fldChar w:fldCharType="begin"/>
      </w:r>
      <w:r>
        <w:instrText xml:space="preserve"> PAGEREF _Toc106287164 \h </w:instrText>
      </w:r>
      <w:r>
        <w:fldChar w:fldCharType="separate"/>
      </w:r>
      <w:r>
        <w:t>15</w:t>
      </w:r>
      <w:r>
        <w:fldChar w:fldCharType="end"/>
      </w:r>
    </w:p>
    <w:p w14:paraId="40E58D50" w14:textId="78D455B2" w:rsidR="002A4ADA" w:rsidRDefault="002A4ADA">
      <w:pPr>
        <w:pStyle w:val="TOC4"/>
        <w:rPr>
          <w:rFonts w:asciiTheme="minorHAnsi" w:eastAsiaTheme="minorEastAsia" w:hAnsiTheme="minorHAnsi" w:cstheme="minorBidi"/>
          <w:sz w:val="22"/>
          <w:szCs w:val="22"/>
          <w:lang w:eastAsia="en-GB"/>
        </w:rPr>
      </w:pPr>
      <w:r>
        <w:t>5.1.3.1</w:t>
      </w:r>
      <w:r>
        <w:tab/>
        <w:t>General</w:t>
      </w:r>
      <w:r>
        <w:tab/>
      </w:r>
      <w:r>
        <w:fldChar w:fldCharType="begin"/>
      </w:r>
      <w:r>
        <w:instrText xml:space="preserve"> PAGEREF _Toc106287165 \h </w:instrText>
      </w:r>
      <w:r>
        <w:fldChar w:fldCharType="separate"/>
      </w:r>
      <w:r>
        <w:t>15</w:t>
      </w:r>
      <w:r>
        <w:fldChar w:fldCharType="end"/>
      </w:r>
    </w:p>
    <w:p w14:paraId="416AFB26" w14:textId="70C1039F" w:rsidR="002A4ADA" w:rsidRDefault="002A4ADA">
      <w:pPr>
        <w:pStyle w:val="TOC4"/>
        <w:rPr>
          <w:rFonts w:asciiTheme="minorHAnsi" w:eastAsiaTheme="minorEastAsia" w:hAnsiTheme="minorHAnsi" w:cstheme="minorBidi"/>
          <w:sz w:val="22"/>
          <w:szCs w:val="22"/>
          <w:lang w:eastAsia="en-GB"/>
        </w:rPr>
      </w:pPr>
      <w:r>
        <w:t>5.1.3.2</w:t>
      </w:r>
      <w:r>
        <w:rPr>
          <w:lang w:eastAsia="zh-CN"/>
        </w:rPr>
        <w:tab/>
      </w:r>
      <w:r>
        <w:t>Requirements</w:t>
      </w:r>
      <w:r>
        <w:tab/>
      </w:r>
      <w:r>
        <w:fldChar w:fldCharType="begin"/>
      </w:r>
      <w:r>
        <w:instrText xml:space="preserve"> PAGEREF _Toc106287166 \h </w:instrText>
      </w:r>
      <w:r>
        <w:fldChar w:fldCharType="separate"/>
      </w:r>
      <w:r>
        <w:t>15</w:t>
      </w:r>
      <w:r>
        <w:fldChar w:fldCharType="end"/>
      </w:r>
    </w:p>
    <w:p w14:paraId="4031A66A" w14:textId="7F7999E1" w:rsidR="002A4ADA" w:rsidRDefault="002A4ADA">
      <w:pPr>
        <w:pStyle w:val="TOC4"/>
        <w:rPr>
          <w:rFonts w:asciiTheme="minorHAnsi" w:eastAsiaTheme="minorEastAsia" w:hAnsiTheme="minorHAnsi" w:cstheme="minorBidi"/>
          <w:sz w:val="22"/>
          <w:szCs w:val="22"/>
          <w:lang w:eastAsia="en-GB"/>
        </w:rPr>
      </w:pPr>
      <w:r>
        <w:rPr>
          <w:lang w:bidi="ar-IQ"/>
        </w:rPr>
        <w:t>5.1.3.3</w:t>
      </w:r>
      <w:r>
        <w:rPr>
          <w:lang w:bidi="ar-IQ"/>
        </w:rPr>
        <w:tab/>
      </w:r>
      <w:r>
        <w:t>Charging</w:t>
      </w:r>
      <w:r>
        <w:rPr>
          <w:lang w:bidi="ar-IQ"/>
        </w:rPr>
        <w:t xml:space="preserve"> information</w:t>
      </w:r>
      <w:r>
        <w:tab/>
      </w:r>
      <w:r>
        <w:fldChar w:fldCharType="begin"/>
      </w:r>
      <w:r>
        <w:instrText xml:space="preserve"> PAGEREF _Toc106287167 \h </w:instrText>
      </w:r>
      <w:r>
        <w:fldChar w:fldCharType="separate"/>
      </w:r>
      <w:r>
        <w:t>15</w:t>
      </w:r>
      <w:r>
        <w:fldChar w:fldCharType="end"/>
      </w:r>
    </w:p>
    <w:p w14:paraId="4BCA0088" w14:textId="13BBB51B" w:rsidR="002A4ADA" w:rsidRDefault="002A4ADA">
      <w:pPr>
        <w:pStyle w:val="TOC4"/>
        <w:rPr>
          <w:rFonts w:asciiTheme="minorHAnsi" w:eastAsiaTheme="minorEastAsia" w:hAnsiTheme="minorHAnsi" w:cstheme="minorBidi"/>
          <w:sz w:val="22"/>
          <w:szCs w:val="22"/>
          <w:lang w:eastAsia="en-GB"/>
        </w:rPr>
      </w:pPr>
      <w:r>
        <w:rPr>
          <w:lang w:bidi="ar-IQ"/>
        </w:rPr>
        <w:t>5.1.3.4</w:t>
      </w:r>
      <w:r>
        <w:rPr>
          <w:lang w:bidi="ar-IQ"/>
        </w:rPr>
        <w:tab/>
        <w:t>CHF selection</w:t>
      </w:r>
      <w:r>
        <w:tab/>
      </w:r>
      <w:r>
        <w:fldChar w:fldCharType="begin"/>
      </w:r>
      <w:r>
        <w:instrText xml:space="preserve"> PAGEREF _Toc106287168 \h </w:instrText>
      </w:r>
      <w:r>
        <w:fldChar w:fldCharType="separate"/>
      </w:r>
      <w:r>
        <w:t>16</w:t>
      </w:r>
      <w:r>
        <w:fldChar w:fldCharType="end"/>
      </w:r>
    </w:p>
    <w:p w14:paraId="1F833AF3" w14:textId="3D22B230" w:rsidR="002A4ADA" w:rsidRDefault="002A4ADA">
      <w:pPr>
        <w:pStyle w:val="TOC3"/>
        <w:rPr>
          <w:rFonts w:asciiTheme="minorHAnsi" w:eastAsiaTheme="minorEastAsia" w:hAnsiTheme="minorHAnsi" w:cstheme="minorBidi"/>
          <w:sz w:val="22"/>
          <w:szCs w:val="22"/>
          <w:lang w:eastAsia="en-GB"/>
        </w:rPr>
      </w:pPr>
      <w:r>
        <w:t>5.1.4</w:t>
      </w:r>
      <w:r>
        <w:tab/>
        <w:t>Charging principles for edge application server deployment</w:t>
      </w:r>
      <w:r>
        <w:tab/>
      </w:r>
      <w:r>
        <w:fldChar w:fldCharType="begin"/>
      </w:r>
      <w:r>
        <w:instrText xml:space="preserve"> PAGEREF _Toc106287169 \h </w:instrText>
      </w:r>
      <w:r>
        <w:fldChar w:fldCharType="separate"/>
      </w:r>
      <w:r>
        <w:t>16</w:t>
      </w:r>
      <w:r>
        <w:fldChar w:fldCharType="end"/>
      </w:r>
    </w:p>
    <w:p w14:paraId="08793214" w14:textId="24C89AA7" w:rsidR="002A4ADA" w:rsidRDefault="002A4ADA">
      <w:pPr>
        <w:pStyle w:val="TOC4"/>
        <w:rPr>
          <w:rFonts w:asciiTheme="minorHAnsi" w:eastAsiaTheme="minorEastAsia" w:hAnsiTheme="minorHAnsi" w:cstheme="minorBidi"/>
          <w:sz w:val="22"/>
          <w:szCs w:val="22"/>
          <w:lang w:eastAsia="en-GB"/>
        </w:rPr>
      </w:pPr>
      <w:r>
        <w:t>5.1.4.1</w:t>
      </w:r>
      <w:r>
        <w:tab/>
        <w:t>General</w:t>
      </w:r>
      <w:r>
        <w:tab/>
      </w:r>
      <w:r>
        <w:fldChar w:fldCharType="begin"/>
      </w:r>
      <w:r>
        <w:instrText xml:space="preserve"> PAGEREF _Toc106287170 \h </w:instrText>
      </w:r>
      <w:r>
        <w:fldChar w:fldCharType="separate"/>
      </w:r>
      <w:r>
        <w:t>16</w:t>
      </w:r>
      <w:r>
        <w:fldChar w:fldCharType="end"/>
      </w:r>
    </w:p>
    <w:p w14:paraId="2C82ECC7" w14:textId="758BE779" w:rsidR="002A4ADA" w:rsidRDefault="002A4ADA">
      <w:pPr>
        <w:pStyle w:val="TOC4"/>
        <w:rPr>
          <w:rFonts w:asciiTheme="minorHAnsi" w:eastAsiaTheme="minorEastAsia" w:hAnsiTheme="minorHAnsi" w:cstheme="minorBidi"/>
          <w:sz w:val="22"/>
          <w:szCs w:val="22"/>
          <w:lang w:eastAsia="en-GB"/>
        </w:rPr>
      </w:pPr>
      <w:r>
        <w:t>5.1.4.2</w:t>
      </w:r>
      <w:r>
        <w:rPr>
          <w:lang w:eastAsia="zh-CN"/>
        </w:rPr>
        <w:tab/>
      </w:r>
      <w:r>
        <w:t>Requirements</w:t>
      </w:r>
      <w:r>
        <w:tab/>
      </w:r>
      <w:r>
        <w:fldChar w:fldCharType="begin"/>
      </w:r>
      <w:r>
        <w:instrText xml:space="preserve"> PAGEREF _Toc106287171 \h </w:instrText>
      </w:r>
      <w:r>
        <w:fldChar w:fldCharType="separate"/>
      </w:r>
      <w:r>
        <w:t>16</w:t>
      </w:r>
      <w:r>
        <w:fldChar w:fldCharType="end"/>
      </w:r>
    </w:p>
    <w:p w14:paraId="35C25B05" w14:textId="7DFE849E" w:rsidR="002A4ADA" w:rsidRDefault="002A4ADA">
      <w:pPr>
        <w:pStyle w:val="TOC4"/>
        <w:rPr>
          <w:rFonts w:asciiTheme="minorHAnsi" w:eastAsiaTheme="minorEastAsia" w:hAnsiTheme="minorHAnsi" w:cstheme="minorBidi"/>
          <w:sz w:val="22"/>
          <w:szCs w:val="22"/>
          <w:lang w:eastAsia="en-GB"/>
        </w:rPr>
      </w:pPr>
      <w:r>
        <w:rPr>
          <w:lang w:bidi="ar-IQ"/>
        </w:rPr>
        <w:t>5.1.4.3</w:t>
      </w:r>
      <w:r>
        <w:rPr>
          <w:lang w:bidi="ar-IQ"/>
        </w:rPr>
        <w:tab/>
      </w:r>
      <w:r>
        <w:t>Charging</w:t>
      </w:r>
      <w:r>
        <w:rPr>
          <w:lang w:bidi="ar-IQ"/>
        </w:rPr>
        <w:t xml:space="preserve"> information</w:t>
      </w:r>
      <w:r>
        <w:tab/>
      </w:r>
      <w:r>
        <w:fldChar w:fldCharType="begin"/>
      </w:r>
      <w:r>
        <w:instrText xml:space="preserve"> PAGEREF _Toc106287172 \h </w:instrText>
      </w:r>
      <w:r>
        <w:fldChar w:fldCharType="separate"/>
      </w:r>
      <w:r>
        <w:t>16</w:t>
      </w:r>
      <w:r>
        <w:fldChar w:fldCharType="end"/>
      </w:r>
    </w:p>
    <w:p w14:paraId="7C2AA8A7" w14:textId="74150C26" w:rsidR="002A4ADA" w:rsidRDefault="002A4ADA">
      <w:pPr>
        <w:pStyle w:val="TOC3"/>
        <w:rPr>
          <w:rFonts w:asciiTheme="minorHAnsi" w:eastAsiaTheme="minorEastAsia" w:hAnsiTheme="minorHAnsi" w:cstheme="minorBidi"/>
          <w:sz w:val="22"/>
          <w:szCs w:val="22"/>
          <w:lang w:eastAsia="en-GB"/>
        </w:rPr>
      </w:pPr>
      <w:r>
        <w:t>5.1.5</w:t>
      </w:r>
      <w:r>
        <w:tab/>
        <w:t>Charging principles for edge enabling services</w:t>
      </w:r>
      <w:r>
        <w:tab/>
      </w:r>
      <w:r>
        <w:fldChar w:fldCharType="begin"/>
      </w:r>
      <w:r>
        <w:instrText xml:space="preserve"> PAGEREF _Toc106287173 \h </w:instrText>
      </w:r>
      <w:r>
        <w:fldChar w:fldCharType="separate"/>
      </w:r>
      <w:r>
        <w:t>16</w:t>
      </w:r>
      <w:r>
        <w:fldChar w:fldCharType="end"/>
      </w:r>
    </w:p>
    <w:p w14:paraId="0B9506B5" w14:textId="17C0E8B7" w:rsidR="002A4ADA" w:rsidRDefault="002A4ADA">
      <w:pPr>
        <w:pStyle w:val="TOC4"/>
        <w:rPr>
          <w:rFonts w:asciiTheme="minorHAnsi" w:eastAsiaTheme="minorEastAsia" w:hAnsiTheme="minorHAnsi" w:cstheme="minorBidi"/>
          <w:sz w:val="22"/>
          <w:szCs w:val="22"/>
          <w:lang w:eastAsia="en-GB"/>
        </w:rPr>
      </w:pPr>
      <w:r>
        <w:t>5.1.5.1</w:t>
      </w:r>
      <w:r>
        <w:tab/>
        <w:t>General</w:t>
      </w:r>
      <w:r>
        <w:tab/>
      </w:r>
      <w:r>
        <w:fldChar w:fldCharType="begin"/>
      </w:r>
      <w:r>
        <w:instrText xml:space="preserve"> PAGEREF _Toc106287174 \h </w:instrText>
      </w:r>
      <w:r>
        <w:fldChar w:fldCharType="separate"/>
      </w:r>
      <w:r>
        <w:t>16</w:t>
      </w:r>
      <w:r>
        <w:fldChar w:fldCharType="end"/>
      </w:r>
    </w:p>
    <w:p w14:paraId="6F2F00ED" w14:textId="3B22943C" w:rsidR="002A4ADA" w:rsidRDefault="002A4ADA">
      <w:pPr>
        <w:pStyle w:val="TOC4"/>
        <w:rPr>
          <w:rFonts w:asciiTheme="minorHAnsi" w:eastAsiaTheme="minorEastAsia" w:hAnsiTheme="minorHAnsi" w:cstheme="minorBidi"/>
          <w:sz w:val="22"/>
          <w:szCs w:val="22"/>
          <w:lang w:eastAsia="en-GB"/>
        </w:rPr>
      </w:pPr>
      <w:r>
        <w:t>5.1.5.2</w:t>
      </w:r>
      <w:r>
        <w:rPr>
          <w:lang w:eastAsia="zh-CN"/>
        </w:rPr>
        <w:tab/>
      </w:r>
      <w:r>
        <w:t>Requirements</w:t>
      </w:r>
      <w:r>
        <w:tab/>
      </w:r>
      <w:r>
        <w:fldChar w:fldCharType="begin"/>
      </w:r>
      <w:r>
        <w:instrText xml:space="preserve"> PAGEREF _Toc106287175 \h </w:instrText>
      </w:r>
      <w:r>
        <w:fldChar w:fldCharType="separate"/>
      </w:r>
      <w:r>
        <w:t>17</w:t>
      </w:r>
      <w:r>
        <w:fldChar w:fldCharType="end"/>
      </w:r>
    </w:p>
    <w:p w14:paraId="7943869F" w14:textId="634564CF" w:rsidR="002A4ADA" w:rsidRDefault="002A4ADA">
      <w:pPr>
        <w:pStyle w:val="TOC4"/>
        <w:rPr>
          <w:rFonts w:asciiTheme="minorHAnsi" w:eastAsiaTheme="minorEastAsia" w:hAnsiTheme="minorHAnsi" w:cstheme="minorBidi"/>
          <w:sz w:val="22"/>
          <w:szCs w:val="22"/>
          <w:lang w:eastAsia="en-GB"/>
        </w:rPr>
      </w:pPr>
      <w:r>
        <w:rPr>
          <w:lang w:bidi="ar-IQ"/>
        </w:rPr>
        <w:t>5.1.5.3</w:t>
      </w:r>
      <w:r>
        <w:rPr>
          <w:lang w:bidi="ar-IQ"/>
        </w:rPr>
        <w:tab/>
      </w:r>
      <w:r>
        <w:t>Charging</w:t>
      </w:r>
      <w:r>
        <w:rPr>
          <w:lang w:bidi="ar-IQ"/>
        </w:rPr>
        <w:t xml:space="preserve"> information</w:t>
      </w:r>
      <w:r>
        <w:tab/>
      </w:r>
      <w:r>
        <w:fldChar w:fldCharType="begin"/>
      </w:r>
      <w:r>
        <w:instrText xml:space="preserve"> PAGEREF _Toc106287176 \h </w:instrText>
      </w:r>
      <w:r>
        <w:fldChar w:fldCharType="separate"/>
      </w:r>
      <w:r>
        <w:t>17</w:t>
      </w:r>
      <w:r>
        <w:fldChar w:fldCharType="end"/>
      </w:r>
    </w:p>
    <w:p w14:paraId="2E906BC9" w14:textId="28226A72" w:rsidR="002A4ADA" w:rsidRDefault="002A4ADA">
      <w:pPr>
        <w:pStyle w:val="TOC4"/>
        <w:rPr>
          <w:rFonts w:asciiTheme="minorHAnsi" w:eastAsiaTheme="minorEastAsia" w:hAnsiTheme="minorHAnsi" w:cstheme="minorBidi"/>
          <w:sz w:val="22"/>
          <w:szCs w:val="22"/>
          <w:lang w:eastAsia="en-GB"/>
        </w:rPr>
      </w:pPr>
      <w:r>
        <w:rPr>
          <w:lang w:bidi="ar-IQ"/>
        </w:rPr>
        <w:t>5.1.5.4</w:t>
      </w:r>
      <w:r>
        <w:rPr>
          <w:lang w:bidi="ar-IQ"/>
        </w:rPr>
        <w:tab/>
        <w:t>CHF selection</w:t>
      </w:r>
      <w:r>
        <w:tab/>
      </w:r>
      <w:r>
        <w:fldChar w:fldCharType="begin"/>
      </w:r>
      <w:r>
        <w:instrText xml:space="preserve"> PAGEREF _Toc106287177 \h </w:instrText>
      </w:r>
      <w:r>
        <w:fldChar w:fldCharType="separate"/>
      </w:r>
      <w:r>
        <w:t>17</w:t>
      </w:r>
      <w:r>
        <w:fldChar w:fldCharType="end"/>
      </w:r>
    </w:p>
    <w:p w14:paraId="7583D8C1" w14:textId="62936474" w:rsidR="002A4ADA" w:rsidRDefault="002A4ADA">
      <w:pPr>
        <w:pStyle w:val="TOC2"/>
        <w:rPr>
          <w:rFonts w:asciiTheme="minorHAnsi" w:eastAsiaTheme="minorEastAsia" w:hAnsiTheme="minorHAnsi" w:cstheme="minorBidi"/>
          <w:sz w:val="22"/>
          <w:szCs w:val="22"/>
          <w:lang w:eastAsia="en-GB"/>
        </w:rPr>
      </w:pPr>
      <w:r>
        <w:t>5.2</w:t>
      </w:r>
      <w: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_Toc106287178 \h </w:instrText>
      </w:r>
      <w:r>
        <w:fldChar w:fldCharType="separate"/>
      </w:r>
      <w:r>
        <w:t>18</w:t>
      </w:r>
      <w:r>
        <w:fldChar w:fldCharType="end"/>
      </w:r>
    </w:p>
    <w:p w14:paraId="5E1F630A" w14:textId="1C713BA7" w:rsidR="002A4ADA" w:rsidRDefault="002A4ADA">
      <w:pPr>
        <w:pStyle w:val="TOC3"/>
        <w:rPr>
          <w:rFonts w:asciiTheme="minorHAnsi" w:eastAsiaTheme="minorEastAsia" w:hAnsiTheme="minorHAnsi" w:cstheme="minorBidi"/>
          <w:sz w:val="22"/>
          <w:szCs w:val="22"/>
          <w:lang w:eastAsia="en-GB"/>
        </w:rPr>
      </w:pPr>
      <w:r>
        <w:t>5.2.1</w:t>
      </w:r>
      <w:r>
        <w:tab/>
        <w:t>Charging scenarios for 5GS usage for Edge Computing</w:t>
      </w:r>
      <w:r>
        <w:tab/>
      </w:r>
      <w:r>
        <w:fldChar w:fldCharType="begin"/>
      </w:r>
      <w:r>
        <w:instrText xml:space="preserve"> PAGEREF _Toc106287179 \h </w:instrText>
      </w:r>
      <w:r>
        <w:fldChar w:fldCharType="separate"/>
      </w:r>
      <w:r>
        <w:t>18</w:t>
      </w:r>
      <w:r>
        <w:fldChar w:fldCharType="end"/>
      </w:r>
    </w:p>
    <w:p w14:paraId="75276B71" w14:textId="66435950" w:rsidR="002A4ADA" w:rsidRDefault="002A4ADA">
      <w:pPr>
        <w:pStyle w:val="TOC4"/>
        <w:rPr>
          <w:rFonts w:asciiTheme="minorHAnsi" w:eastAsiaTheme="minorEastAsia" w:hAnsiTheme="minorHAnsi" w:cstheme="minorBidi"/>
          <w:sz w:val="22"/>
          <w:szCs w:val="22"/>
          <w:lang w:eastAsia="en-GB"/>
        </w:rPr>
      </w:pPr>
      <w:r>
        <w:rPr>
          <w:lang w:bidi="ar-IQ"/>
        </w:rPr>
        <w:t>5.2.1.1</w:t>
      </w:r>
      <w:r>
        <w:rPr>
          <w:lang w:bidi="ar-IQ"/>
        </w:rPr>
        <w:tab/>
        <w:t>General</w:t>
      </w:r>
      <w:r>
        <w:tab/>
      </w:r>
      <w:r>
        <w:fldChar w:fldCharType="begin"/>
      </w:r>
      <w:r>
        <w:instrText xml:space="preserve"> PAGEREF _Toc106287180 \h </w:instrText>
      </w:r>
      <w:r>
        <w:fldChar w:fldCharType="separate"/>
      </w:r>
      <w:r>
        <w:t>18</w:t>
      </w:r>
      <w:r>
        <w:fldChar w:fldCharType="end"/>
      </w:r>
    </w:p>
    <w:p w14:paraId="0451D513" w14:textId="47BF1E29" w:rsidR="002A4ADA" w:rsidRDefault="002A4ADA">
      <w:pPr>
        <w:pStyle w:val="TOC3"/>
        <w:rPr>
          <w:rFonts w:asciiTheme="minorHAnsi" w:eastAsiaTheme="minorEastAsia" w:hAnsiTheme="minorHAnsi" w:cstheme="minorBidi"/>
          <w:sz w:val="22"/>
          <w:szCs w:val="22"/>
          <w:lang w:eastAsia="en-GB"/>
        </w:rPr>
      </w:pPr>
      <w:r>
        <w:t>5.2.2</w:t>
      </w:r>
      <w:r>
        <w:tab/>
        <w:t>Charging scenarios for edge enabling infrastructure resource usage</w:t>
      </w:r>
      <w:r>
        <w:tab/>
      </w:r>
      <w:r>
        <w:fldChar w:fldCharType="begin"/>
      </w:r>
      <w:r>
        <w:instrText xml:space="preserve"> PAGEREF _Toc106287181 \h </w:instrText>
      </w:r>
      <w:r>
        <w:fldChar w:fldCharType="separate"/>
      </w:r>
      <w:r>
        <w:t>18</w:t>
      </w:r>
      <w:r>
        <w:fldChar w:fldCharType="end"/>
      </w:r>
    </w:p>
    <w:p w14:paraId="5267F9AA" w14:textId="7BC308F5" w:rsidR="002A4ADA" w:rsidRDefault="002A4ADA">
      <w:pPr>
        <w:pStyle w:val="TOC4"/>
        <w:rPr>
          <w:rFonts w:asciiTheme="minorHAnsi" w:eastAsiaTheme="minorEastAsia" w:hAnsiTheme="minorHAnsi" w:cstheme="minorBidi"/>
          <w:sz w:val="22"/>
          <w:szCs w:val="22"/>
          <w:lang w:eastAsia="en-GB"/>
        </w:rPr>
      </w:pPr>
      <w:r>
        <w:t>5.2.2.1</w:t>
      </w:r>
      <w:r>
        <w:tab/>
        <w:t>Basic principles</w:t>
      </w:r>
      <w:r>
        <w:tab/>
      </w:r>
      <w:r>
        <w:fldChar w:fldCharType="begin"/>
      </w:r>
      <w:r>
        <w:instrText xml:space="preserve"> PAGEREF _Toc106287182 \h </w:instrText>
      </w:r>
      <w:r>
        <w:fldChar w:fldCharType="separate"/>
      </w:r>
      <w:r>
        <w:t>18</w:t>
      </w:r>
      <w:r>
        <w:fldChar w:fldCharType="end"/>
      </w:r>
    </w:p>
    <w:p w14:paraId="79E1DEB3" w14:textId="55567BBC" w:rsidR="002A4ADA" w:rsidRDefault="002A4ADA">
      <w:pPr>
        <w:pStyle w:val="TOC5"/>
        <w:rPr>
          <w:rFonts w:asciiTheme="minorHAnsi" w:eastAsiaTheme="minorEastAsia" w:hAnsiTheme="minorHAnsi" w:cstheme="minorBidi"/>
          <w:sz w:val="22"/>
          <w:szCs w:val="22"/>
          <w:lang w:eastAsia="en-GB"/>
        </w:rPr>
      </w:pPr>
      <w:r>
        <w:t>5.2.2.1.1</w:t>
      </w:r>
      <w:r>
        <w:tab/>
        <w:t>General</w:t>
      </w:r>
      <w:r>
        <w:tab/>
      </w:r>
      <w:r>
        <w:fldChar w:fldCharType="begin"/>
      </w:r>
      <w:r>
        <w:instrText xml:space="preserve"> PAGEREF _Toc106287183 \h </w:instrText>
      </w:r>
      <w:r>
        <w:fldChar w:fldCharType="separate"/>
      </w:r>
      <w:r>
        <w:t>18</w:t>
      </w:r>
      <w:r>
        <w:fldChar w:fldCharType="end"/>
      </w:r>
    </w:p>
    <w:p w14:paraId="6929611A" w14:textId="69433620" w:rsidR="002A4ADA" w:rsidRDefault="002A4ADA">
      <w:pPr>
        <w:pStyle w:val="TOC5"/>
        <w:rPr>
          <w:rFonts w:asciiTheme="minorHAnsi" w:eastAsiaTheme="minorEastAsia" w:hAnsiTheme="minorHAnsi" w:cstheme="minorBidi"/>
          <w:sz w:val="22"/>
          <w:szCs w:val="22"/>
          <w:lang w:eastAsia="en-GB"/>
        </w:rPr>
      </w:pPr>
      <w:r>
        <w:t>5.2.2.1.2</w:t>
      </w:r>
      <w:r>
        <w:tab/>
        <w:t>Applicable Triggers in the CEF</w:t>
      </w:r>
      <w:r>
        <w:tab/>
      </w:r>
      <w:r>
        <w:fldChar w:fldCharType="begin"/>
      </w:r>
      <w:r>
        <w:instrText xml:space="preserve"> PAGEREF _Toc106287184 \h </w:instrText>
      </w:r>
      <w:r>
        <w:fldChar w:fldCharType="separate"/>
      </w:r>
      <w:r>
        <w:t>18</w:t>
      </w:r>
      <w:r>
        <w:fldChar w:fldCharType="end"/>
      </w:r>
    </w:p>
    <w:p w14:paraId="737F07D2" w14:textId="5575FB0B" w:rsidR="002A4ADA" w:rsidRDefault="002A4ADA">
      <w:pPr>
        <w:pStyle w:val="TOC4"/>
        <w:rPr>
          <w:rFonts w:asciiTheme="minorHAnsi" w:eastAsiaTheme="minorEastAsia" w:hAnsiTheme="minorHAnsi" w:cstheme="minorBidi"/>
          <w:sz w:val="22"/>
          <w:szCs w:val="22"/>
          <w:lang w:eastAsia="en-GB"/>
        </w:rPr>
      </w:pPr>
      <w:r>
        <w:t>5.2.2.2</w:t>
      </w:r>
      <w:r>
        <w:tab/>
        <w:t>Message flows</w:t>
      </w:r>
      <w:r>
        <w:tab/>
      </w:r>
      <w:r>
        <w:fldChar w:fldCharType="begin"/>
      </w:r>
      <w:r>
        <w:instrText xml:space="preserve"> PAGEREF _Toc106287185 \h </w:instrText>
      </w:r>
      <w:r>
        <w:fldChar w:fldCharType="separate"/>
      </w:r>
      <w:r>
        <w:t>19</w:t>
      </w:r>
      <w:r>
        <w:fldChar w:fldCharType="end"/>
      </w:r>
    </w:p>
    <w:p w14:paraId="6B5BFA46" w14:textId="22ACB98A" w:rsidR="002A4ADA" w:rsidRDefault="002A4AD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_Toc106287186 \h </w:instrText>
      </w:r>
      <w:r>
        <w:fldChar w:fldCharType="separate"/>
      </w:r>
      <w:r>
        <w:t>19</w:t>
      </w:r>
      <w:r>
        <w:fldChar w:fldCharType="end"/>
      </w:r>
    </w:p>
    <w:p w14:paraId="429D3A5A" w14:textId="34610F71" w:rsidR="002A4ADA" w:rsidRDefault="002A4ADA">
      <w:pPr>
        <w:pStyle w:val="TOC5"/>
        <w:rPr>
          <w:rFonts w:asciiTheme="minorHAnsi" w:eastAsiaTheme="minorEastAsia" w:hAnsiTheme="minorHAnsi" w:cstheme="minorBidi"/>
          <w:sz w:val="22"/>
          <w:szCs w:val="22"/>
          <w:lang w:eastAsia="en-GB"/>
        </w:rPr>
      </w:pPr>
      <w:r>
        <w:t>5.2.2.2.2</w:t>
      </w:r>
      <w:r>
        <w:tab/>
        <w:t>Edge enabling infrastructure resource usage charging enabled by CEF</w:t>
      </w:r>
      <w:r>
        <w:tab/>
      </w:r>
      <w:r>
        <w:fldChar w:fldCharType="begin"/>
      </w:r>
      <w:r>
        <w:instrText xml:space="preserve"> PAGEREF _Toc106287187 \h </w:instrText>
      </w:r>
      <w:r>
        <w:fldChar w:fldCharType="separate"/>
      </w:r>
      <w:r>
        <w:t>19</w:t>
      </w:r>
      <w:r>
        <w:fldChar w:fldCharType="end"/>
      </w:r>
    </w:p>
    <w:p w14:paraId="24D47054" w14:textId="1CB2703B" w:rsidR="002A4ADA" w:rsidRDefault="002A4ADA">
      <w:pPr>
        <w:pStyle w:val="TOC4"/>
        <w:rPr>
          <w:rFonts w:asciiTheme="minorHAnsi" w:eastAsiaTheme="minorEastAsia" w:hAnsiTheme="minorHAnsi" w:cstheme="minorBidi"/>
          <w:sz w:val="22"/>
          <w:szCs w:val="22"/>
          <w:lang w:eastAsia="en-GB"/>
        </w:rPr>
      </w:pPr>
      <w:r>
        <w:t>5.2.2.3</w:t>
      </w:r>
      <w:r>
        <w:tab/>
        <w:t>CDR generation</w:t>
      </w:r>
      <w:r>
        <w:tab/>
      </w:r>
      <w:r>
        <w:fldChar w:fldCharType="begin"/>
      </w:r>
      <w:r>
        <w:instrText xml:space="preserve"> PAGEREF _Toc106287188 \h </w:instrText>
      </w:r>
      <w:r>
        <w:fldChar w:fldCharType="separate"/>
      </w:r>
      <w:r>
        <w:t>21</w:t>
      </w:r>
      <w:r>
        <w:fldChar w:fldCharType="end"/>
      </w:r>
    </w:p>
    <w:p w14:paraId="04E613FF" w14:textId="0A5CF480" w:rsidR="002A4ADA" w:rsidRDefault="002A4ADA">
      <w:pPr>
        <w:pStyle w:val="TOC5"/>
        <w:rPr>
          <w:rFonts w:asciiTheme="minorHAnsi" w:eastAsiaTheme="minorEastAsia" w:hAnsiTheme="minorHAnsi" w:cstheme="minorBidi"/>
          <w:sz w:val="22"/>
          <w:szCs w:val="22"/>
          <w:lang w:eastAsia="en-GB"/>
        </w:rPr>
      </w:pPr>
      <w:r>
        <w:t>5.2.2</w:t>
      </w:r>
      <w:r>
        <w:rPr>
          <w:lang w:bidi="ar-IQ"/>
        </w:rPr>
        <w:t>.3.1</w:t>
      </w:r>
      <w:r>
        <w:rPr>
          <w:lang w:bidi="ar-IQ"/>
        </w:rPr>
        <w:tab/>
      </w:r>
      <w:r>
        <w:t>Introduction</w:t>
      </w:r>
      <w:r>
        <w:tab/>
      </w:r>
      <w:r>
        <w:fldChar w:fldCharType="begin"/>
      </w:r>
      <w:r>
        <w:instrText xml:space="preserve"> PAGEREF _Toc106287189 \h </w:instrText>
      </w:r>
      <w:r>
        <w:fldChar w:fldCharType="separate"/>
      </w:r>
      <w:r>
        <w:t>21</w:t>
      </w:r>
      <w:r>
        <w:fldChar w:fldCharType="end"/>
      </w:r>
    </w:p>
    <w:p w14:paraId="0999CA13" w14:textId="0D914B7C" w:rsidR="002A4ADA" w:rsidRDefault="002A4ADA">
      <w:pPr>
        <w:pStyle w:val="TOC5"/>
        <w:rPr>
          <w:rFonts w:asciiTheme="minorHAnsi" w:eastAsiaTheme="minorEastAsia" w:hAnsiTheme="minorHAnsi" w:cstheme="minorBidi"/>
          <w:sz w:val="22"/>
          <w:szCs w:val="22"/>
          <w:lang w:eastAsia="en-GB"/>
        </w:rPr>
      </w:pPr>
      <w:r>
        <w:t>5.2.2</w:t>
      </w:r>
      <w:r>
        <w:rPr>
          <w:lang w:bidi="ar-IQ"/>
        </w:rPr>
        <w:t>.3.2</w:t>
      </w:r>
      <w:r>
        <w:rPr>
          <w:lang w:bidi="ar-IQ"/>
        </w:rPr>
        <w:tab/>
        <w:t>Triggers for CHF CDR</w:t>
      </w:r>
      <w:r>
        <w:tab/>
      </w:r>
      <w:r>
        <w:fldChar w:fldCharType="begin"/>
      </w:r>
      <w:r>
        <w:instrText xml:space="preserve"> PAGEREF _Toc106287190 \h </w:instrText>
      </w:r>
      <w:r>
        <w:fldChar w:fldCharType="separate"/>
      </w:r>
      <w:r>
        <w:t>21</w:t>
      </w:r>
      <w:r>
        <w:fldChar w:fldCharType="end"/>
      </w:r>
    </w:p>
    <w:p w14:paraId="6BE9E35C" w14:textId="132322C0" w:rsidR="002A4ADA" w:rsidRDefault="002A4ADA">
      <w:pPr>
        <w:pStyle w:val="TOC4"/>
        <w:rPr>
          <w:rFonts w:asciiTheme="minorHAnsi" w:eastAsiaTheme="minorEastAsia" w:hAnsiTheme="minorHAnsi" w:cstheme="minorBidi"/>
          <w:sz w:val="22"/>
          <w:szCs w:val="22"/>
          <w:lang w:eastAsia="en-GB"/>
        </w:rPr>
      </w:pPr>
      <w:r>
        <w:t>5.2.2.4</w:t>
      </w:r>
      <w:r>
        <w:tab/>
        <w:t>Ga record transfer flows</w:t>
      </w:r>
      <w:r>
        <w:tab/>
      </w:r>
      <w:r>
        <w:fldChar w:fldCharType="begin"/>
      </w:r>
      <w:r>
        <w:instrText xml:space="preserve"> PAGEREF _Toc106287191 \h </w:instrText>
      </w:r>
      <w:r>
        <w:fldChar w:fldCharType="separate"/>
      </w:r>
      <w:r>
        <w:t>21</w:t>
      </w:r>
      <w:r>
        <w:fldChar w:fldCharType="end"/>
      </w:r>
    </w:p>
    <w:p w14:paraId="06C443ED" w14:textId="309C6F49" w:rsidR="002A4ADA" w:rsidRDefault="002A4ADA">
      <w:pPr>
        <w:pStyle w:val="TOC4"/>
        <w:rPr>
          <w:rFonts w:asciiTheme="minorHAnsi" w:eastAsiaTheme="minorEastAsia" w:hAnsiTheme="minorHAnsi" w:cstheme="minorBidi"/>
          <w:sz w:val="22"/>
          <w:szCs w:val="22"/>
          <w:lang w:eastAsia="en-GB"/>
        </w:rPr>
      </w:pPr>
      <w:r>
        <w:t>5.2.2</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_Toc106287192 \h </w:instrText>
      </w:r>
      <w:r>
        <w:fldChar w:fldCharType="separate"/>
      </w:r>
      <w:r>
        <w:t>22</w:t>
      </w:r>
      <w:r>
        <w:fldChar w:fldCharType="end"/>
      </w:r>
    </w:p>
    <w:p w14:paraId="326E862F" w14:textId="3CC5B254" w:rsidR="002A4ADA" w:rsidRDefault="002A4ADA">
      <w:pPr>
        <w:pStyle w:val="TOC3"/>
        <w:rPr>
          <w:rFonts w:asciiTheme="minorHAnsi" w:eastAsiaTheme="minorEastAsia" w:hAnsiTheme="minorHAnsi" w:cstheme="minorBidi"/>
          <w:sz w:val="22"/>
          <w:szCs w:val="22"/>
          <w:lang w:eastAsia="en-GB"/>
        </w:rPr>
      </w:pPr>
      <w:r>
        <w:t>5.2.3</w:t>
      </w:r>
      <w:r>
        <w:tab/>
        <w:t>Charging scenarios for EAS deployment</w:t>
      </w:r>
      <w:r>
        <w:tab/>
      </w:r>
      <w:r>
        <w:fldChar w:fldCharType="begin"/>
      </w:r>
      <w:r>
        <w:instrText xml:space="preserve"> PAGEREF _Toc106287193 \h </w:instrText>
      </w:r>
      <w:r>
        <w:fldChar w:fldCharType="separate"/>
      </w:r>
      <w:r>
        <w:t>22</w:t>
      </w:r>
      <w:r>
        <w:fldChar w:fldCharType="end"/>
      </w:r>
    </w:p>
    <w:p w14:paraId="551E7D8F" w14:textId="33769741" w:rsidR="002A4ADA" w:rsidRDefault="002A4ADA">
      <w:pPr>
        <w:pStyle w:val="TOC4"/>
        <w:rPr>
          <w:rFonts w:asciiTheme="minorHAnsi" w:eastAsiaTheme="minorEastAsia" w:hAnsiTheme="minorHAnsi" w:cstheme="minorBidi"/>
          <w:sz w:val="22"/>
          <w:szCs w:val="22"/>
          <w:lang w:eastAsia="en-GB"/>
        </w:rPr>
      </w:pPr>
      <w:r>
        <w:t>5.2.3.1</w:t>
      </w:r>
      <w:r>
        <w:tab/>
        <w:t>Basic principles</w:t>
      </w:r>
      <w:r>
        <w:tab/>
      </w:r>
      <w:r>
        <w:fldChar w:fldCharType="begin"/>
      </w:r>
      <w:r>
        <w:instrText xml:space="preserve"> PAGEREF _Toc106287194 \h </w:instrText>
      </w:r>
      <w:r>
        <w:fldChar w:fldCharType="separate"/>
      </w:r>
      <w:r>
        <w:t>22</w:t>
      </w:r>
      <w:r>
        <w:fldChar w:fldCharType="end"/>
      </w:r>
    </w:p>
    <w:p w14:paraId="0DC3B18A" w14:textId="43B15298" w:rsidR="002A4ADA" w:rsidRDefault="002A4ADA">
      <w:pPr>
        <w:pStyle w:val="TOC5"/>
        <w:rPr>
          <w:rFonts w:asciiTheme="minorHAnsi" w:eastAsiaTheme="minorEastAsia" w:hAnsiTheme="minorHAnsi" w:cstheme="minorBidi"/>
          <w:sz w:val="22"/>
          <w:szCs w:val="22"/>
          <w:lang w:eastAsia="en-GB"/>
        </w:rPr>
      </w:pPr>
      <w:r>
        <w:t>5.2.3.1.1</w:t>
      </w:r>
      <w:r>
        <w:tab/>
        <w:t>General</w:t>
      </w:r>
      <w:r>
        <w:tab/>
      </w:r>
      <w:r>
        <w:fldChar w:fldCharType="begin"/>
      </w:r>
      <w:r>
        <w:instrText xml:space="preserve"> PAGEREF _Toc106287195 \h </w:instrText>
      </w:r>
      <w:r>
        <w:fldChar w:fldCharType="separate"/>
      </w:r>
      <w:r>
        <w:t>22</w:t>
      </w:r>
      <w:r>
        <w:fldChar w:fldCharType="end"/>
      </w:r>
    </w:p>
    <w:p w14:paraId="277EC5C3" w14:textId="79BBBC97" w:rsidR="002A4ADA" w:rsidRDefault="002A4ADA">
      <w:pPr>
        <w:pStyle w:val="TOC5"/>
        <w:rPr>
          <w:rFonts w:asciiTheme="minorHAnsi" w:eastAsiaTheme="minorEastAsia" w:hAnsiTheme="minorHAnsi" w:cstheme="minorBidi"/>
          <w:sz w:val="22"/>
          <w:szCs w:val="22"/>
          <w:lang w:eastAsia="en-GB"/>
        </w:rPr>
      </w:pPr>
      <w:r>
        <w:t>5.2.3.1.2</w:t>
      </w:r>
      <w:r>
        <w:tab/>
        <w:t>Applicable Triggers in the CEF</w:t>
      </w:r>
      <w:r>
        <w:tab/>
      </w:r>
      <w:r>
        <w:fldChar w:fldCharType="begin"/>
      </w:r>
      <w:r>
        <w:instrText xml:space="preserve"> PAGEREF _Toc106287196 \h </w:instrText>
      </w:r>
      <w:r>
        <w:fldChar w:fldCharType="separate"/>
      </w:r>
      <w:r>
        <w:t>22</w:t>
      </w:r>
      <w:r>
        <w:fldChar w:fldCharType="end"/>
      </w:r>
    </w:p>
    <w:p w14:paraId="4575A062" w14:textId="2ACB6B0C" w:rsidR="002A4ADA" w:rsidRDefault="002A4ADA">
      <w:pPr>
        <w:pStyle w:val="TOC4"/>
        <w:rPr>
          <w:rFonts w:asciiTheme="minorHAnsi" w:eastAsiaTheme="minorEastAsia" w:hAnsiTheme="minorHAnsi" w:cstheme="minorBidi"/>
          <w:sz w:val="22"/>
          <w:szCs w:val="22"/>
          <w:lang w:eastAsia="en-GB"/>
        </w:rPr>
      </w:pPr>
      <w:r>
        <w:t>5.2.3.2</w:t>
      </w:r>
      <w:r>
        <w:tab/>
        <w:t>Message flows</w:t>
      </w:r>
      <w:r>
        <w:tab/>
      </w:r>
      <w:r>
        <w:fldChar w:fldCharType="begin"/>
      </w:r>
      <w:r>
        <w:instrText xml:space="preserve"> PAGEREF _Toc106287197 \h </w:instrText>
      </w:r>
      <w:r>
        <w:fldChar w:fldCharType="separate"/>
      </w:r>
      <w:r>
        <w:t>23</w:t>
      </w:r>
      <w:r>
        <w:fldChar w:fldCharType="end"/>
      </w:r>
    </w:p>
    <w:p w14:paraId="4C96A193" w14:textId="4B3D7088" w:rsidR="002A4ADA" w:rsidRDefault="002A4ADA">
      <w:pPr>
        <w:pStyle w:val="TOC5"/>
        <w:rPr>
          <w:rFonts w:asciiTheme="minorHAnsi" w:eastAsiaTheme="minorEastAsia" w:hAnsiTheme="minorHAnsi" w:cstheme="minorBidi"/>
          <w:sz w:val="22"/>
          <w:szCs w:val="22"/>
          <w:lang w:eastAsia="en-GB"/>
        </w:rPr>
      </w:pPr>
      <w:r>
        <w:t>5.2.3.2.1</w:t>
      </w:r>
      <w:r>
        <w:tab/>
        <w:t>General</w:t>
      </w:r>
      <w:r>
        <w:tab/>
      </w:r>
      <w:r>
        <w:fldChar w:fldCharType="begin"/>
      </w:r>
      <w:r>
        <w:instrText xml:space="preserve"> PAGEREF _Toc106287198 \h </w:instrText>
      </w:r>
      <w:r>
        <w:fldChar w:fldCharType="separate"/>
      </w:r>
      <w:r>
        <w:t>23</w:t>
      </w:r>
      <w:r>
        <w:fldChar w:fldCharType="end"/>
      </w:r>
    </w:p>
    <w:p w14:paraId="49C1534D" w14:textId="0B28456F" w:rsidR="002A4ADA" w:rsidRDefault="002A4ADA">
      <w:pPr>
        <w:pStyle w:val="TOC5"/>
        <w:rPr>
          <w:rFonts w:asciiTheme="minorHAnsi" w:eastAsiaTheme="minorEastAsia" w:hAnsiTheme="minorHAnsi" w:cstheme="minorBidi"/>
          <w:sz w:val="22"/>
          <w:szCs w:val="22"/>
          <w:lang w:eastAsia="en-GB"/>
        </w:rPr>
      </w:pPr>
      <w:r>
        <w:t>5.2.3.2.2</w:t>
      </w:r>
      <w:r>
        <w:tab/>
        <w:t>EAS deployment charging enabled by CEF</w:t>
      </w:r>
      <w:r>
        <w:tab/>
      </w:r>
      <w:r>
        <w:fldChar w:fldCharType="begin"/>
      </w:r>
      <w:r>
        <w:instrText xml:space="preserve"> PAGEREF _Toc106287199 \h </w:instrText>
      </w:r>
      <w:r>
        <w:fldChar w:fldCharType="separate"/>
      </w:r>
      <w:r>
        <w:t>23</w:t>
      </w:r>
      <w:r>
        <w:fldChar w:fldCharType="end"/>
      </w:r>
    </w:p>
    <w:p w14:paraId="18A59514" w14:textId="3AB0AD2B" w:rsidR="002A4ADA" w:rsidRDefault="002A4ADA">
      <w:pPr>
        <w:pStyle w:val="TOC4"/>
        <w:rPr>
          <w:rFonts w:asciiTheme="minorHAnsi" w:eastAsiaTheme="minorEastAsia" w:hAnsiTheme="minorHAnsi" w:cstheme="minorBidi"/>
          <w:sz w:val="22"/>
          <w:szCs w:val="22"/>
          <w:lang w:eastAsia="en-GB"/>
        </w:rPr>
      </w:pPr>
      <w:r>
        <w:t>5.2.3.3</w:t>
      </w:r>
      <w:r>
        <w:tab/>
        <w:t>CDR generation</w:t>
      </w:r>
      <w:r>
        <w:tab/>
      </w:r>
      <w:r>
        <w:fldChar w:fldCharType="begin"/>
      </w:r>
      <w:r>
        <w:instrText xml:space="preserve"> PAGEREF _Toc106287200 \h </w:instrText>
      </w:r>
      <w:r>
        <w:fldChar w:fldCharType="separate"/>
      </w:r>
      <w:r>
        <w:t>24</w:t>
      </w:r>
      <w:r>
        <w:fldChar w:fldCharType="end"/>
      </w:r>
    </w:p>
    <w:p w14:paraId="2354ED85" w14:textId="6E8F1030" w:rsidR="002A4ADA" w:rsidRDefault="002A4ADA">
      <w:pPr>
        <w:pStyle w:val="TOC5"/>
        <w:rPr>
          <w:rFonts w:asciiTheme="minorHAnsi" w:eastAsiaTheme="minorEastAsia" w:hAnsiTheme="minorHAnsi" w:cstheme="minorBidi"/>
          <w:sz w:val="22"/>
          <w:szCs w:val="22"/>
          <w:lang w:eastAsia="en-GB"/>
        </w:rPr>
      </w:pPr>
      <w:r>
        <w:t>5.2.3</w:t>
      </w:r>
      <w:r>
        <w:rPr>
          <w:lang w:bidi="ar-IQ"/>
        </w:rPr>
        <w:t>.3.1</w:t>
      </w:r>
      <w:r>
        <w:rPr>
          <w:lang w:bidi="ar-IQ"/>
        </w:rPr>
        <w:tab/>
      </w:r>
      <w:r>
        <w:t>Introduction</w:t>
      </w:r>
      <w:r>
        <w:tab/>
      </w:r>
      <w:r>
        <w:fldChar w:fldCharType="begin"/>
      </w:r>
      <w:r>
        <w:instrText xml:space="preserve"> PAGEREF _Toc106287201 \h </w:instrText>
      </w:r>
      <w:r>
        <w:fldChar w:fldCharType="separate"/>
      </w:r>
      <w:r>
        <w:t>24</w:t>
      </w:r>
      <w:r>
        <w:fldChar w:fldCharType="end"/>
      </w:r>
    </w:p>
    <w:p w14:paraId="0C28C536" w14:textId="424D4CD3" w:rsidR="002A4ADA" w:rsidRDefault="002A4ADA">
      <w:pPr>
        <w:pStyle w:val="TOC5"/>
        <w:rPr>
          <w:rFonts w:asciiTheme="minorHAnsi" w:eastAsiaTheme="minorEastAsia" w:hAnsiTheme="minorHAnsi" w:cstheme="minorBidi"/>
          <w:sz w:val="22"/>
          <w:szCs w:val="22"/>
          <w:lang w:eastAsia="en-GB"/>
        </w:rPr>
      </w:pPr>
      <w:r>
        <w:t>5.2.3</w:t>
      </w:r>
      <w:r>
        <w:rPr>
          <w:lang w:bidi="ar-IQ"/>
        </w:rPr>
        <w:t>.3.2</w:t>
      </w:r>
      <w:r>
        <w:rPr>
          <w:lang w:bidi="ar-IQ"/>
        </w:rPr>
        <w:tab/>
        <w:t>Triggers for CHF CDR</w:t>
      </w:r>
      <w:r>
        <w:tab/>
      </w:r>
      <w:r>
        <w:fldChar w:fldCharType="begin"/>
      </w:r>
      <w:r>
        <w:instrText xml:space="preserve"> PAGEREF _Toc106287202 \h </w:instrText>
      </w:r>
      <w:r>
        <w:fldChar w:fldCharType="separate"/>
      </w:r>
      <w:r>
        <w:t>24</w:t>
      </w:r>
      <w:r>
        <w:fldChar w:fldCharType="end"/>
      </w:r>
    </w:p>
    <w:p w14:paraId="13225D72" w14:textId="216EA19C" w:rsidR="002A4ADA" w:rsidRDefault="002A4ADA">
      <w:pPr>
        <w:pStyle w:val="TOC4"/>
        <w:rPr>
          <w:rFonts w:asciiTheme="minorHAnsi" w:eastAsiaTheme="minorEastAsia" w:hAnsiTheme="minorHAnsi" w:cstheme="minorBidi"/>
          <w:sz w:val="22"/>
          <w:szCs w:val="22"/>
          <w:lang w:eastAsia="en-GB"/>
        </w:rPr>
      </w:pPr>
      <w:r>
        <w:t>5.2.3.4</w:t>
      </w:r>
      <w:r>
        <w:tab/>
        <w:t>Ga record transfer flows</w:t>
      </w:r>
      <w:r>
        <w:tab/>
      </w:r>
      <w:r>
        <w:fldChar w:fldCharType="begin"/>
      </w:r>
      <w:r>
        <w:instrText xml:space="preserve"> PAGEREF _Toc106287203 \h </w:instrText>
      </w:r>
      <w:r>
        <w:fldChar w:fldCharType="separate"/>
      </w:r>
      <w:r>
        <w:t>24</w:t>
      </w:r>
      <w:r>
        <w:fldChar w:fldCharType="end"/>
      </w:r>
    </w:p>
    <w:p w14:paraId="28679411" w14:textId="3E0B83A9" w:rsidR="002A4ADA" w:rsidRDefault="002A4ADA">
      <w:pPr>
        <w:pStyle w:val="TOC4"/>
        <w:rPr>
          <w:rFonts w:asciiTheme="minorHAnsi" w:eastAsiaTheme="minorEastAsia" w:hAnsiTheme="minorHAnsi" w:cstheme="minorBidi"/>
          <w:sz w:val="22"/>
          <w:szCs w:val="22"/>
          <w:lang w:eastAsia="en-GB"/>
        </w:rPr>
      </w:pPr>
      <w:r>
        <w:t>5.2.3</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_Toc106287204 \h </w:instrText>
      </w:r>
      <w:r>
        <w:fldChar w:fldCharType="separate"/>
      </w:r>
      <w:r>
        <w:t>24</w:t>
      </w:r>
      <w:r>
        <w:fldChar w:fldCharType="end"/>
      </w:r>
    </w:p>
    <w:p w14:paraId="28A805C0" w14:textId="0B0330A1" w:rsidR="002A4ADA" w:rsidRDefault="002A4ADA">
      <w:pPr>
        <w:pStyle w:val="TOC3"/>
        <w:rPr>
          <w:rFonts w:asciiTheme="minorHAnsi" w:eastAsiaTheme="minorEastAsia" w:hAnsiTheme="minorHAnsi" w:cstheme="minorBidi"/>
          <w:sz w:val="22"/>
          <w:szCs w:val="22"/>
          <w:lang w:eastAsia="en-GB"/>
        </w:rPr>
      </w:pPr>
      <w:r>
        <w:t>5.2.4</w:t>
      </w:r>
      <w:r>
        <w:tab/>
        <w:t>Charging scenarios for edge enabling services</w:t>
      </w:r>
      <w:r>
        <w:tab/>
      </w:r>
      <w:r>
        <w:fldChar w:fldCharType="begin"/>
      </w:r>
      <w:r>
        <w:instrText xml:space="preserve"> PAGEREF _Toc106287205 \h </w:instrText>
      </w:r>
      <w:r>
        <w:fldChar w:fldCharType="separate"/>
      </w:r>
      <w:r>
        <w:t>25</w:t>
      </w:r>
      <w:r>
        <w:fldChar w:fldCharType="end"/>
      </w:r>
    </w:p>
    <w:p w14:paraId="50F16BB8" w14:textId="57D67EF7" w:rsidR="002A4ADA" w:rsidRDefault="002A4ADA">
      <w:pPr>
        <w:pStyle w:val="TOC4"/>
        <w:rPr>
          <w:rFonts w:asciiTheme="minorHAnsi" w:eastAsiaTheme="minorEastAsia" w:hAnsiTheme="minorHAnsi" w:cstheme="minorBidi"/>
          <w:sz w:val="22"/>
          <w:szCs w:val="22"/>
          <w:lang w:eastAsia="en-GB"/>
        </w:rPr>
      </w:pPr>
      <w:r>
        <w:t>5.2.4.1</w:t>
      </w:r>
      <w:r>
        <w:tab/>
        <w:t>Basic principles</w:t>
      </w:r>
      <w:r>
        <w:tab/>
      </w:r>
      <w:r>
        <w:fldChar w:fldCharType="begin"/>
      </w:r>
      <w:r>
        <w:instrText xml:space="preserve"> PAGEREF _Toc106287206 \h </w:instrText>
      </w:r>
      <w:r>
        <w:fldChar w:fldCharType="separate"/>
      </w:r>
      <w:r>
        <w:t>25</w:t>
      </w:r>
      <w:r>
        <w:fldChar w:fldCharType="end"/>
      </w:r>
    </w:p>
    <w:p w14:paraId="58BE4AEF" w14:textId="6142CA40" w:rsidR="002A4ADA" w:rsidRDefault="002A4ADA">
      <w:pPr>
        <w:pStyle w:val="TOC5"/>
        <w:rPr>
          <w:rFonts w:asciiTheme="minorHAnsi" w:eastAsiaTheme="minorEastAsia" w:hAnsiTheme="minorHAnsi" w:cstheme="minorBidi"/>
          <w:sz w:val="22"/>
          <w:szCs w:val="22"/>
          <w:lang w:eastAsia="en-GB"/>
        </w:rPr>
      </w:pPr>
      <w:r>
        <w:t>5.2.4.1.1</w:t>
      </w:r>
      <w:r>
        <w:tab/>
        <w:t>General</w:t>
      </w:r>
      <w:r>
        <w:tab/>
      </w:r>
      <w:r>
        <w:fldChar w:fldCharType="begin"/>
      </w:r>
      <w:r>
        <w:instrText xml:space="preserve"> PAGEREF _Toc106287207 \h </w:instrText>
      </w:r>
      <w:r>
        <w:fldChar w:fldCharType="separate"/>
      </w:r>
      <w:r>
        <w:t>25</w:t>
      </w:r>
      <w:r>
        <w:fldChar w:fldCharType="end"/>
      </w:r>
    </w:p>
    <w:p w14:paraId="174D8B8B" w14:textId="12A2B492" w:rsidR="002A4ADA" w:rsidRDefault="002A4ADA">
      <w:pPr>
        <w:pStyle w:val="TOC5"/>
        <w:rPr>
          <w:rFonts w:asciiTheme="minorHAnsi" w:eastAsiaTheme="minorEastAsia" w:hAnsiTheme="minorHAnsi" w:cstheme="minorBidi"/>
          <w:sz w:val="22"/>
          <w:szCs w:val="22"/>
          <w:lang w:eastAsia="en-GB"/>
        </w:rPr>
      </w:pPr>
      <w:r>
        <w:t>5.2.4.1.2</w:t>
      </w:r>
      <w:r>
        <w:tab/>
        <w:t>Applicable triggers in the EES</w:t>
      </w:r>
      <w:r>
        <w:tab/>
      </w:r>
      <w:r>
        <w:fldChar w:fldCharType="begin"/>
      </w:r>
      <w:r>
        <w:instrText xml:space="preserve"> PAGEREF _Toc106287208 \h </w:instrText>
      </w:r>
      <w:r>
        <w:fldChar w:fldCharType="separate"/>
      </w:r>
      <w:r>
        <w:t>25</w:t>
      </w:r>
      <w:r>
        <w:fldChar w:fldCharType="end"/>
      </w:r>
    </w:p>
    <w:p w14:paraId="14EF095F" w14:textId="0CB4A19C" w:rsidR="002A4ADA" w:rsidRDefault="002A4ADA">
      <w:pPr>
        <w:pStyle w:val="TOC4"/>
        <w:rPr>
          <w:rFonts w:asciiTheme="minorHAnsi" w:eastAsiaTheme="minorEastAsia" w:hAnsiTheme="minorHAnsi" w:cstheme="minorBidi"/>
          <w:sz w:val="22"/>
          <w:szCs w:val="22"/>
          <w:lang w:eastAsia="en-GB"/>
        </w:rPr>
      </w:pPr>
      <w:r>
        <w:t>5.2.4.2</w:t>
      </w:r>
      <w:r>
        <w:tab/>
        <w:t>Message flows</w:t>
      </w:r>
      <w:r>
        <w:tab/>
      </w:r>
      <w:r>
        <w:fldChar w:fldCharType="begin"/>
      </w:r>
      <w:r>
        <w:instrText xml:space="preserve"> PAGEREF _Toc106287209 \h </w:instrText>
      </w:r>
      <w:r>
        <w:fldChar w:fldCharType="separate"/>
      </w:r>
      <w:r>
        <w:t>27</w:t>
      </w:r>
      <w:r>
        <w:fldChar w:fldCharType="end"/>
      </w:r>
    </w:p>
    <w:p w14:paraId="31474BFE" w14:textId="7F88A20B" w:rsidR="002A4ADA" w:rsidRDefault="002A4ADA">
      <w:pPr>
        <w:pStyle w:val="TOC5"/>
        <w:rPr>
          <w:rFonts w:asciiTheme="minorHAnsi" w:eastAsiaTheme="minorEastAsia" w:hAnsiTheme="minorHAnsi" w:cstheme="minorBidi"/>
          <w:sz w:val="22"/>
          <w:szCs w:val="22"/>
          <w:lang w:eastAsia="en-GB"/>
        </w:rPr>
      </w:pPr>
      <w:r>
        <w:t>5.2.4.2.1</w:t>
      </w:r>
      <w:r>
        <w:tab/>
        <w:t>General</w:t>
      </w:r>
      <w:r>
        <w:tab/>
      </w:r>
      <w:r>
        <w:fldChar w:fldCharType="begin"/>
      </w:r>
      <w:r>
        <w:instrText xml:space="preserve"> PAGEREF _Toc106287210 \h </w:instrText>
      </w:r>
      <w:r>
        <w:fldChar w:fldCharType="separate"/>
      </w:r>
      <w:r>
        <w:t>27</w:t>
      </w:r>
      <w:r>
        <w:fldChar w:fldCharType="end"/>
      </w:r>
    </w:p>
    <w:p w14:paraId="173B17E2" w14:textId="5F8F6053" w:rsidR="002A4ADA" w:rsidRDefault="002A4ADA">
      <w:pPr>
        <w:pStyle w:val="TOC5"/>
        <w:rPr>
          <w:rFonts w:asciiTheme="minorHAnsi" w:eastAsiaTheme="minorEastAsia" w:hAnsiTheme="minorHAnsi" w:cstheme="minorBidi"/>
          <w:sz w:val="22"/>
          <w:szCs w:val="22"/>
          <w:lang w:eastAsia="en-GB"/>
        </w:rPr>
      </w:pPr>
      <w:r>
        <w:t>5.2.4.2.2</w:t>
      </w:r>
      <w:r>
        <w:tab/>
        <w:t>EAS registration charging</w:t>
      </w:r>
      <w:r>
        <w:tab/>
      </w:r>
      <w:r>
        <w:fldChar w:fldCharType="begin"/>
      </w:r>
      <w:r>
        <w:instrText xml:space="preserve"> PAGEREF _Toc106287211 \h </w:instrText>
      </w:r>
      <w:r>
        <w:fldChar w:fldCharType="separate"/>
      </w:r>
      <w:r>
        <w:t>27</w:t>
      </w:r>
      <w:r>
        <w:fldChar w:fldCharType="end"/>
      </w:r>
    </w:p>
    <w:p w14:paraId="510FECF4" w14:textId="610BA972" w:rsidR="002A4ADA" w:rsidRDefault="002A4ADA">
      <w:pPr>
        <w:pStyle w:val="TOC5"/>
        <w:rPr>
          <w:rFonts w:asciiTheme="minorHAnsi" w:eastAsiaTheme="minorEastAsia" w:hAnsiTheme="minorHAnsi" w:cstheme="minorBidi"/>
          <w:sz w:val="22"/>
          <w:szCs w:val="22"/>
          <w:lang w:eastAsia="en-GB"/>
        </w:rPr>
      </w:pPr>
      <w:r>
        <w:t>5.2.4.2.3</w:t>
      </w:r>
      <w:r>
        <w:tab/>
        <w:t xml:space="preserve">EAS </w:t>
      </w:r>
      <w:r>
        <w:rPr>
          <w:lang w:bidi="ar-IQ"/>
        </w:rPr>
        <w:t>discovery</w:t>
      </w:r>
      <w:r>
        <w:t xml:space="preserve"> charging</w:t>
      </w:r>
      <w:r>
        <w:tab/>
      </w:r>
      <w:r>
        <w:fldChar w:fldCharType="begin"/>
      </w:r>
      <w:r>
        <w:instrText xml:space="preserve"> PAGEREF _Toc106287212 \h </w:instrText>
      </w:r>
      <w:r>
        <w:fldChar w:fldCharType="separate"/>
      </w:r>
      <w:r>
        <w:t>28</w:t>
      </w:r>
      <w:r>
        <w:fldChar w:fldCharType="end"/>
      </w:r>
    </w:p>
    <w:p w14:paraId="6B021ACA" w14:textId="77E78A7D" w:rsidR="002A4ADA" w:rsidRDefault="002A4ADA">
      <w:pPr>
        <w:pStyle w:val="TOC5"/>
        <w:rPr>
          <w:rFonts w:asciiTheme="minorHAnsi" w:eastAsiaTheme="minorEastAsia" w:hAnsiTheme="minorHAnsi" w:cstheme="minorBidi"/>
          <w:sz w:val="22"/>
          <w:szCs w:val="22"/>
          <w:lang w:eastAsia="en-GB"/>
        </w:rPr>
      </w:pPr>
      <w:r>
        <w:t>5.2.4.2.4</w:t>
      </w:r>
      <w:r>
        <w:tab/>
      </w:r>
      <w:r>
        <w:rPr>
          <w:lang w:bidi="ar-IQ"/>
        </w:rPr>
        <w:t>Support to Service Continuity</w:t>
      </w:r>
      <w:r>
        <w:t xml:space="preserve"> charging</w:t>
      </w:r>
      <w:r>
        <w:tab/>
      </w:r>
      <w:r>
        <w:fldChar w:fldCharType="begin"/>
      </w:r>
      <w:r>
        <w:instrText xml:space="preserve"> PAGEREF _Toc106287213 \h </w:instrText>
      </w:r>
      <w:r>
        <w:fldChar w:fldCharType="separate"/>
      </w:r>
      <w:r>
        <w:t>30</w:t>
      </w:r>
      <w:r>
        <w:fldChar w:fldCharType="end"/>
      </w:r>
    </w:p>
    <w:p w14:paraId="4ACAA288" w14:textId="1A2CB0DA" w:rsidR="002A4ADA" w:rsidRPr="003B7092" w:rsidRDefault="002A4ADA">
      <w:pPr>
        <w:pStyle w:val="TOC5"/>
        <w:rPr>
          <w:rFonts w:asciiTheme="minorHAnsi" w:eastAsiaTheme="minorEastAsia" w:hAnsiTheme="minorHAnsi" w:cstheme="minorBidi"/>
          <w:sz w:val="22"/>
          <w:szCs w:val="22"/>
          <w:lang w:val="fr-FR" w:eastAsia="en-GB"/>
        </w:rPr>
      </w:pPr>
      <w:r w:rsidRPr="003B7092">
        <w:rPr>
          <w:lang w:val="fr-FR"/>
        </w:rPr>
        <w:t>5.2.4.2.5</w:t>
      </w:r>
      <w:r w:rsidRPr="003B7092">
        <w:rPr>
          <w:lang w:val="fr-FR"/>
        </w:rPr>
        <w:tab/>
        <w:t>Application Client information exposure charging</w:t>
      </w:r>
      <w:r w:rsidRPr="003B7092">
        <w:rPr>
          <w:lang w:val="fr-FR"/>
        </w:rPr>
        <w:tab/>
      </w:r>
      <w:r>
        <w:fldChar w:fldCharType="begin"/>
      </w:r>
      <w:r w:rsidRPr="003B7092">
        <w:rPr>
          <w:lang w:val="fr-FR"/>
        </w:rPr>
        <w:instrText xml:space="preserve"> PAGEREF _Toc106287214 \h </w:instrText>
      </w:r>
      <w:r>
        <w:fldChar w:fldCharType="separate"/>
      </w:r>
      <w:r w:rsidRPr="003B7092">
        <w:rPr>
          <w:lang w:val="fr-FR"/>
        </w:rPr>
        <w:t>32</w:t>
      </w:r>
      <w:r>
        <w:fldChar w:fldCharType="end"/>
      </w:r>
    </w:p>
    <w:p w14:paraId="5ACA0BA7" w14:textId="76F18F1A" w:rsidR="002A4ADA" w:rsidRDefault="002A4ADA">
      <w:pPr>
        <w:pStyle w:val="TOC5"/>
        <w:rPr>
          <w:rFonts w:asciiTheme="minorHAnsi" w:eastAsiaTheme="minorEastAsia" w:hAnsiTheme="minorHAnsi" w:cstheme="minorBidi"/>
          <w:sz w:val="22"/>
          <w:szCs w:val="22"/>
          <w:lang w:eastAsia="en-GB"/>
        </w:rPr>
      </w:pPr>
      <w:r>
        <w:t>5.2.4.2.6</w:t>
      </w:r>
      <w:r>
        <w:tab/>
        <w:t>UE location obtaining charging</w:t>
      </w:r>
      <w:r>
        <w:tab/>
      </w:r>
      <w:r>
        <w:fldChar w:fldCharType="begin"/>
      </w:r>
      <w:r>
        <w:instrText xml:space="preserve"> PAGEREF _Toc106287215 \h </w:instrText>
      </w:r>
      <w:r>
        <w:fldChar w:fldCharType="separate"/>
      </w:r>
      <w:r>
        <w:t>35</w:t>
      </w:r>
      <w:r>
        <w:fldChar w:fldCharType="end"/>
      </w:r>
    </w:p>
    <w:p w14:paraId="142DF41E" w14:textId="689A2619" w:rsidR="002A4ADA" w:rsidRDefault="002A4ADA">
      <w:pPr>
        <w:pStyle w:val="TOC5"/>
        <w:rPr>
          <w:rFonts w:asciiTheme="minorHAnsi" w:eastAsiaTheme="minorEastAsia" w:hAnsiTheme="minorHAnsi" w:cstheme="minorBidi"/>
          <w:sz w:val="22"/>
          <w:szCs w:val="22"/>
          <w:lang w:eastAsia="en-GB"/>
        </w:rPr>
      </w:pPr>
      <w:r>
        <w:t>5.2.4.2.7</w:t>
      </w:r>
      <w:r>
        <w:tab/>
      </w:r>
      <w:r>
        <w:rPr>
          <w:lang w:bidi="ar-IQ"/>
        </w:rPr>
        <w:t>ACR management events subscription</w:t>
      </w:r>
      <w:r>
        <w:t xml:space="preserve"> charging</w:t>
      </w:r>
      <w:r>
        <w:tab/>
      </w:r>
      <w:r>
        <w:fldChar w:fldCharType="begin"/>
      </w:r>
      <w:r>
        <w:instrText xml:space="preserve"> PAGEREF _Toc106287216 \h </w:instrText>
      </w:r>
      <w:r>
        <w:fldChar w:fldCharType="separate"/>
      </w:r>
      <w:r>
        <w:t>41</w:t>
      </w:r>
      <w:r>
        <w:fldChar w:fldCharType="end"/>
      </w:r>
    </w:p>
    <w:p w14:paraId="41FACC56" w14:textId="6D16F793" w:rsidR="002A4ADA" w:rsidRDefault="002A4ADA">
      <w:pPr>
        <w:pStyle w:val="TOC5"/>
        <w:rPr>
          <w:rFonts w:asciiTheme="minorHAnsi" w:eastAsiaTheme="minorEastAsia" w:hAnsiTheme="minorHAnsi" w:cstheme="minorBidi"/>
          <w:sz w:val="22"/>
          <w:szCs w:val="22"/>
          <w:lang w:eastAsia="en-GB"/>
        </w:rPr>
      </w:pPr>
      <w:r>
        <w:t>5.2.4.2.8</w:t>
      </w:r>
      <w:r>
        <w:tab/>
      </w:r>
      <w:r>
        <w:rPr>
          <w:lang w:bidi="ar-IQ"/>
        </w:rPr>
        <w:t>Session with QoS</w:t>
      </w:r>
      <w:r>
        <w:t xml:space="preserve"> charging</w:t>
      </w:r>
      <w:r>
        <w:tab/>
      </w:r>
      <w:r>
        <w:fldChar w:fldCharType="begin"/>
      </w:r>
      <w:r>
        <w:instrText xml:space="preserve"> PAGEREF _Toc106287217 \h </w:instrText>
      </w:r>
      <w:r>
        <w:fldChar w:fldCharType="separate"/>
      </w:r>
      <w:r>
        <w:t>44</w:t>
      </w:r>
      <w:r>
        <w:fldChar w:fldCharType="end"/>
      </w:r>
    </w:p>
    <w:p w14:paraId="4D7DC3E0" w14:textId="0D29474E" w:rsidR="002A4ADA" w:rsidRDefault="002A4ADA">
      <w:pPr>
        <w:pStyle w:val="TOC4"/>
        <w:rPr>
          <w:rFonts w:asciiTheme="minorHAnsi" w:eastAsiaTheme="minorEastAsia" w:hAnsiTheme="minorHAnsi" w:cstheme="minorBidi"/>
          <w:sz w:val="22"/>
          <w:szCs w:val="22"/>
          <w:lang w:eastAsia="en-GB"/>
        </w:rPr>
      </w:pPr>
      <w:r>
        <w:t>5.2.4.3</w:t>
      </w:r>
      <w:r>
        <w:tab/>
        <w:t>CDR generation</w:t>
      </w:r>
      <w:r>
        <w:tab/>
      </w:r>
      <w:r>
        <w:fldChar w:fldCharType="begin"/>
      </w:r>
      <w:r>
        <w:instrText xml:space="preserve"> PAGEREF _Toc106287218 \h </w:instrText>
      </w:r>
      <w:r>
        <w:fldChar w:fldCharType="separate"/>
      </w:r>
      <w:r>
        <w:t>48</w:t>
      </w:r>
      <w:r>
        <w:fldChar w:fldCharType="end"/>
      </w:r>
    </w:p>
    <w:p w14:paraId="6CD050E6" w14:textId="7AE20117" w:rsidR="002A4ADA" w:rsidRDefault="002A4ADA">
      <w:pPr>
        <w:pStyle w:val="TOC5"/>
        <w:rPr>
          <w:rFonts w:asciiTheme="minorHAnsi" w:eastAsiaTheme="minorEastAsia" w:hAnsiTheme="minorHAnsi" w:cstheme="minorBidi"/>
          <w:sz w:val="22"/>
          <w:szCs w:val="22"/>
          <w:lang w:eastAsia="en-GB"/>
        </w:rPr>
      </w:pPr>
      <w:r>
        <w:t>5.2.4</w:t>
      </w:r>
      <w:r>
        <w:rPr>
          <w:lang w:bidi="ar-IQ"/>
        </w:rPr>
        <w:t>.3.1</w:t>
      </w:r>
      <w:r>
        <w:rPr>
          <w:lang w:bidi="ar-IQ"/>
        </w:rPr>
        <w:tab/>
      </w:r>
      <w:r>
        <w:t>Introduction</w:t>
      </w:r>
      <w:r>
        <w:tab/>
      </w:r>
      <w:r>
        <w:fldChar w:fldCharType="begin"/>
      </w:r>
      <w:r>
        <w:instrText xml:space="preserve"> PAGEREF _Toc106287219 \h </w:instrText>
      </w:r>
      <w:r>
        <w:fldChar w:fldCharType="separate"/>
      </w:r>
      <w:r>
        <w:t>48</w:t>
      </w:r>
      <w:r>
        <w:fldChar w:fldCharType="end"/>
      </w:r>
    </w:p>
    <w:p w14:paraId="0EBC704F" w14:textId="0D596860" w:rsidR="002A4ADA" w:rsidRDefault="002A4ADA">
      <w:pPr>
        <w:pStyle w:val="TOC5"/>
        <w:rPr>
          <w:rFonts w:asciiTheme="minorHAnsi" w:eastAsiaTheme="minorEastAsia" w:hAnsiTheme="minorHAnsi" w:cstheme="minorBidi"/>
          <w:sz w:val="22"/>
          <w:szCs w:val="22"/>
          <w:lang w:eastAsia="en-GB"/>
        </w:rPr>
      </w:pPr>
      <w:r>
        <w:t>5.2.4</w:t>
      </w:r>
      <w:r>
        <w:rPr>
          <w:lang w:bidi="ar-IQ"/>
        </w:rPr>
        <w:t>.3.2</w:t>
      </w:r>
      <w:r>
        <w:rPr>
          <w:lang w:bidi="ar-IQ"/>
        </w:rPr>
        <w:tab/>
        <w:t>Triggers for CHF CDR</w:t>
      </w:r>
      <w:r>
        <w:tab/>
      </w:r>
      <w:r>
        <w:fldChar w:fldCharType="begin"/>
      </w:r>
      <w:r>
        <w:instrText xml:space="preserve"> PAGEREF _Toc106287220 \h </w:instrText>
      </w:r>
      <w:r>
        <w:fldChar w:fldCharType="separate"/>
      </w:r>
      <w:r>
        <w:t>48</w:t>
      </w:r>
      <w:r>
        <w:fldChar w:fldCharType="end"/>
      </w:r>
    </w:p>
    <w:p w14:paraId="6E2D37C6" w14:textId="09A831BD" w:rsidR="002A4ADA" w:rsidRDefault="002A4ADA">
      <w:pPr>
        <w:pStyle w:val="TOC4"/>
        <w:rPr>
          <w:rFonts w:asciiTheme="minorHAnsi" w:eastAsiaTheme="minorEastAsia" w:hAnsiTheme="minorHAnsi" w:cstheme="minorBidi"/>
          <w:sz w:val="22"/>
          <w:szCs w:val="22"/>
          <w:lang w:eastAsia="en-GB"/>
        </w:rPr>
      </w:pPr>
      <w:r>
        <w:t>5.2.4.4</w:t>
      </w:r>
      <w:r>
        <w:tab/>
        <w:t>Ga record transfer flows</w:t>
      </w:r>
      <w:r>
        <w:tab/>
      </w:r>
      <w:r>
        <w:fldChar w:fldCharType="begin"/>
      </w:r>
      <w:r>
        <w:instrText xml:space="preserve"> PAGEREF _Toc106287221 \h </w:instrText>
      </w:r>
      <w:r>
        <w:fldChar w:fldCharType="separate"/>
      </w:r>
      <w:r>
        <w:t>48</w:t>
      </w:r>
      <w:r>
        <w:fldChar w:fldCharType="end"/>
      </w:r>
    </w:p>
    <w:p w14:paraId="57C1A628" w14:textId="1D86943F" w:rsidR="002A4ADA" w:rsidRDefault="002A4ADA">
      <w:pPr>
        <w:pStyle w:val="TOC4"/>
        <w:rPr>
          <w:rFonts w:asciiTheme="minorHAnsi" w:eastAsiaTheme="minorEastAsia" w:hAnsiTheme="minorHAnsi" w:cstheme="minorBidi"/>
          <w:sz w:val="22"/>
          <w:szCs w:val="22"/>
          <w:lang w:eastAsia="en-GB"/>
        </w:rPr>
      </w:pPr>
      <w:r>
        <w:t>5.2.4</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_Toc106287222 \h </w:instrText>
      </w:r>
      <w:r>
        <w:fldChar w:fldCharType="separate"/>
      </w:r>
      <w:r>
        <w:t>48</w:t>
      </w:r>
      <w:r>
        <w:fldChar w:fldCharType="end"/>
      </w:r>
    </w:p>
    <w:p w14:paraId="3B1036DB" w14:textId="08456351" w:rsidR="002A4ADA" w:rsidRDefault="002A4ADA">
      <w:pPr>
        <w:pStyle w:val="TOC1"/>
        <w:rPr>
          <w:rFonts w:asciiTheme="minorHAnsi" w:eastAsiaTheme="minorEastAsia" w:hAnsiTheme="minorHAnsi" w:cstheme="minorBidi"/>
          <w:szCs w:val="22"/>
          <w:lang w:eastAsia="en-GB"/>
        </w:rPr>
      </w:pPr>
      <w:r>
        <w:rPr>
          <w:lang w:bidi="ar-IQ"/>
        </w:rPr>
        <w:t>6</w:t>
      </w:r>
      <w:r>
        <w:rPr>
          <w:lang w:bidi="ar-IQ"/>
        </w:rPr>
        <w:tab/>
        <w:t>Definition of Edge Computing charging information</w:t>
      </w:r>
      <w:r>
        <w:tab/>
      </w:r>
      <w:r>
        <w:fldChar w:fldCharType="begin"/>
      </w:r>
      <w:r>
        <w:instrText xml:space="preserve"> PAGEREF _Toc106287223 \h </w:instrText>
      </w:r>
      <w:r>
        <w:fldChar w:fldCharType="separate"/>
      </w:r>
      <w:r>
        <w:t>48</w:t>
      </w:r>
      <w:r>
        <w:fldChar w:fldCharType="end"/>
      </w:r>
    </w:p>
    <w:p w14:paraId="78153FBB" w14:textId="06C4FB3D" w:rsidR="002A4ADA" w:rsidRDefault="002A4ADA">
      <w:pPr>
        <w:pStyle w:val="TOC2"/>
        <w:rPr>
          <w:rFonts w:asciiTheme="minorHAnsi" w:eastAsiaTheme="minorEastAsia" w:hAnsiTheme="minorHAnsi" w:cstheme="minorBidi"/>
          <w:sz w:val="22"/>
          <w:szCs w:val="22"/>
          <w:lang w:eastAsia="en-GB"/>
        </w:rPr>
      </w:pPr>
      <w:r>
        <w:t>6.1</w:t>
      </w:r>
      <w:r>
        <w:tab/>
      </w:r>
      <w:r>
        <w:rPr>
          <w:lang w:bidi="ar-IQ"/>
        </w:rPr>
        <w:t xml:space="preserve">Definition of charging information for </w:t>
      </w:r>
      <w:r>
        <w:t>edge enabling infrastructure resource usage charging</w:t>
      </w:r>
      <w:r>
        <w:tab/>
      </w:r>
      <w:r>
        <w:fldChar w:fldCharType="begin"/>
      </w:r>
      <w:r>
        <w:instrText xml:space="preserve"> PAGEREF _Toc106287224 \h </w:instrText>
      </w:r>
      <w:r>
        <w:fldChar w:fldCharType="separate"/>
      </w:r>
      <w:r>
        <w:t>48</w:t>
      </w:r>
      <w:r>
        <w:fldChar w:fldCharType="end"/>
      </w:r>
    </w:p>
    <w:p w14:paraId="623AD068" w14:textId="2EEE51BA" w:rsidR="002A4ADA" w:rsidRDefault="002A4ADA">
      <w:pPr>
        <w:pStyle w:val="TOC3"/>
        <w:rPr>
          <w:rFonts w:asciiTheme="minorHAnsi" w:eastAsiaTheme="minorEastAsia" w:hAnsiTheme="minorHAnsi" w:cstheme="minorBidi"/>
          <w:sz w:val="22"/>
          <w:szCs w:val="22"/>
          <w:lang w:eastAsia="en-GB"/>
        </w:rPr>
      </w:pPr>
      <w:r>
        <w:t>6.1.1</w:t>
      </w:r>
      <w:r>
        <w:tab/>
        <w:t>Data description for edge enabling infrastructure resource usage charging</w:t>
      </w:r>
      <w:r>
        <w:tab/>
      </w:r>
      <w:r>
        <w:fldChar w:fldCharType="begin"/>
      </w:r>
      <w:r>
        <w:instrText xml:space="preserve"> PAGEREF _Toc106287225 \h </w:instrText>
      </w:r>
      <w:r>
        <w:fldChar w:fldCharType="separate"/>
      </w:r>
      <w:r>
        <w:t>48</w:t>
      </w:r>
      <w:r>
        <w:fldChar w:fldCharType="end"/>
      </w:r>
    </w:p>
    <w:p w14:paraId="055A2025" w14:textId="2E23FCA5" w:rsidR="002A4ADA" w:rsidRDefault="002A4ADA">
      <w:pPr>
        <w:pStyle w:val="TOC4"/>
        <w:rPr>
          <w:rFonts w:asciiTheme="minorHAnsi" w:eastAsiaTheme="minorEastAsia" w:hAnsiTheme="minorHAnsi" w:cstheme="minorBidi"/>
          <w:sz w:val="22"/>
          <w:szCs w:val="22"/>
          <w:lang w:eastAsia="en-GB"/>
        </w:rPr>
      </w:pPr>
      <w:r>
        <w:t>6.1.1.1</w:t>
      </w:r>
      <w:r>
        <w:tab/>
        <w:t>Message contents</w:t>
      </w:r>
      <w:r>
        <w:tab/>
      </w:r>
      <w:r>
        <w:fldChar w:fldCharType="begin"/>
      </w:r>
      <w:r>
        <w:instrText xml:space="preserve"> PAGEREF _Toc106287226 \h </w:instrText>
      </w:r>
      <w:r>
        <w:fldChar w:fldCharType="separate"/>
      </w:r>
      <w:r>
        <w:t>48</w:t>
      </w:r>
      <w:r>
        <w:fldChar w:fldCharType="end"/>
      </w:r>
    </w:p>
    <w:p w14:paraId="6D8FD04E" w14:textId="0B79D77F" w:rsidR="002A4ADA" w:rsidRDefault="002A4ADA">
      <w:pPr>
        <w:pStyle w:val="TOC5"/>
        <w:rPr>
          <w:rFonts w:asciiTheme="minorHAnsi" w:eastAsiaTheme="minorEastAsia" w:hAnsiTheme="minorHAnsi" w:cstheme="minorBidi"/>
          <w:sz w:val="22"/>
          <w:szCs w:val="22"/>
          <w:lang w:eastAsia="en-GB"/>
        </w:rPr>
      </w:pPr>
      <w:r>
        <w:t>6.1.1.1</w:t>
      </w:r>
      <w:r>
        <w:rPr>
          <w:lang w:eastAsia="zh-CN"/>
        </w:rPr>
        <w:t>.1</w:t>
      </w:r>
      <w:r>
        <w:rPr>
          <w:lang w:eastAsia="zh-CN"/>
        </w:rPr>
        <w:tab/>
      </w:r>
      <w:r>
        <w:rPr>
          <w:lang w:bidi="ar-IQ"/>
        </w:rPr>
        <w:t>General</w:t>
      </w:r>
      <w:r>
        <w:tab/>
      </w:r>
      <w:r>
        <w:fldChar w:fldCharType="begin"/>
      </w:r>
      <w:r>
        <w:instrText xml:space="preserve"> PAGEREF _Toc106287227 \h </w:instrText>
      </w:r>
      <w:r>
        <w:fldChar w:fldCharType="separate"/>
      </w:r>
      <w:r>
        <w:t>48</w:t>
      </w:r>
      <w:r>
        <w:fldChar w:fldCharType="end"/>
      </w:r>
    </w:p>
    <w:p w14:paraId="41372843" w14:textId="67F7D310"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_Toc106287228 \h </w:instrText>
      </w:r>
      <w:r>
        <w:fldChar w:fldCharType="separate"/>
      </w:r>
      <w:r>
        <w:t>49</w:t>
      </w:r>
      <w:r>
        <w:fldChar w:fldCharType="end"/>
      </w:r>
    </w:p>
    <w:p w14:paraId="7C1069C7" w14:textId="5966E793"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_Toc106287229 \h </w:instrText>
      </w:r>
      <w:r>
        <w:fldChar w:fldCharType="separate"/>
      </w:r>
      <w:r>
        <w:t>50</w:t>
      </w:r>
      <w:r>
        <w:fldChar w:fldCharType="end"/>
      </w:r>
    </w:p>
    <w:p w14:paraId="1CB6F686" w14:textId="3DEC4352" w:rsidR="002A4ADA" w:rsidRDefault="002A4ADA">
      <w:pPr>
        <w:pStyle w:val="TOC4"/>
        <w:rPr>
          <w:rFonts w:asciiTheme="minorHAnsi" w:eastAsiaTheme="minorEastAsia" w:hAnsiTheme="minorHAnsi" w:cstheme="minorBidi"/>
          <w:sz w:val="22"/>
          <w:szCs w:val="22"/>
          <w:lang w:eastAsia="en-GB"/>
        </w:rPr>
      </w:pPr>
      <w:r>
        <w:t>6.1.1.2</w:t>
      </w:r>
      <w:r>
        <w:tab/>
        <w:t>Ga message contents</w:t>
      </w:r>
      <w:r>
        <w:tab/>
      </w:r>
      <w:r>
        <w:fldChar w:fldCharType="begin"/>
      </w:r>
      <w:r>
        <w:instrText xml:space="preserve"> PAGEREF _Toc106287230 \h </w:instrText>
      </w:r>
      <w:r>
        <w:fldChar w:fldCharType="separate"/>
      </w:r>
      <w:r>
        <w:t>50</w:t>
      </w:r>
      <w:r>
        <w:fldChar w:fldCharType="end"/>
      </w:r>
    </w:p>
    <w:p w14:paraId="321C36A4" w14:textId="68B57811" w:rsidR="002A4ADA" w:rsidRDefault="002A4ADA">
      <w:pPr>
        <w:pStyle w:val="TOC4"/>
        <w:rPr>
          <w:rFonts w:asciiTheme="minorHAnsi" w:eastAsiaTheme="minorEastAsia" w:hAnsiTheme="minorHAnsi" w:cstheme="minorBidi"/>
          <w:sz w:val="22"/>
          <w:szCs w:val="22"/>
          <w:lang w:eastAsia="en-GB"/>
        </w:rPr>
      </w:pPr>
      <w:r>
        <w:t>6.1.1.3</w:t>
      </w:r>
      <w:r>
        <w:tab/>
        <w:t xml:space="preserve">CDR description on the </w:t>
      </w:r>
      <w:r>
        <w:rPr>
          <w:lang w:bidi="ar-IQ"/>
        </w:rPr>
        <w:t>Bee</w:t>
      </w:r>
      <w:r>
        <w:t xml:space="preserve"> interface</w:t>
      </w:r>
      <w:r>
        <w:tab/>
      </w:r>
      <w:r>
        <w:fldChar w:fldCharType="begin"/>
      </w:r>
      <w:r>
        <w:instrText xml:space="preserve"> PAGEREF _Toc106287231 \h </w:instrText>
      </w:r>
      <w:r>
        <w:fldChar w:fldCharType="separate"/>
      </w:r>
      <w:r>
        <w:t>50</w:t>
      </w:r>
      <w:r>
        <w:fldChar w:fldCharType="end"/>
      </w:r>
    </w:p>
    <w:p w14:paraId="7F6901BF" w14:textId="17AAB1E5" w:rsidR="002A4ADA" w:rsidRDefault="002A4ADA">
      <w:pPr>
        <w:pStyle w:val="TOC5"/>
        <w:rPr>
          <w:rFonts w:asciiTheme="minorHAnsi" w:eastAsiaTheme="minorEastAsia" w:hAnsiTheme="minorHAnsi" w:cstheme="minorBidi"/>
          <w:sz w:val="22"/>
          <w:szCs w:val="22"/>
          <w:lang w:eastAsia="en-GB"/>
        </w:rPr>
      </w:pPr>
      <w:r>
        <w:t>6.1.</w:t>
      </w:r>
      <w:r>
        <w:rPr>
          <w:lang w:bidi="ar-IQ"/>
        </w:rPr>
        <w:t>1.3.1</w:t>
      </w:r>
      <w:r>
        <w:rPr>
          <w:lang w:bidi="ar-IQ"/>
        </w:rPr>
        <w:tab/>
        <w:t>General</w:t>
      </w:r>
      <w:r>
        <w:tab/>
      </w:r>
      <w:r>
        <w:fldChar w:fldCharType="begin"/>
      </w:r>
      <w:r>
        <w:instrText xml:space="preserve"> PAGEREF _Toc106287232 \h </w:instrText>
      </w:r>
      <w:r>
        <w:fldChar w:fldCharType="separate"/>
      </w:r>
      <w:r>
        <w:t>50</w:t>
      </w:r>
      <w:r>
        <w:fldChar w:fldCharType="end"/>
      </w:r>
    </w:p>
    <w:p w14:paraId="7A750A39" w14:textId="15346D66" w:rsidR="002A4ADA" w:rsidRDefault="002A4ADA">
      <w:pPr>
        <w:pStyle w:val="TOC5"/>
        <w:rPr>
          <w:rFonts w:asciiTheme="minorHAnsi" w:eastAsiaTheme="minorEastAsia" w:hAnsiTheme="minorHAnsi" w:cstheme="minorBidi"/>
          <w:sz w:val="22"/>
          <w:szCs w:val="22"/>
          <w:lang w:eastAsia="en-GB"/>
        </w:rPr>
      </w:pPr>
      <w:r>
        <w:t>6.1.</w:t>
      </w:r>
      <w:r>
        <w:rPr>
          <w:lang w:bidi="ar-IQ"/>
        </w:rPr>
        <w:t>1.3.2</w:t>
      </w:r>
      <w:r>
        <w:rPr>
          <w:lang w:bidi="ar-IQ"/>
        </w:rPr>
        <w:tab/>
        <w:t>Edge</w:t>
      </w:r>
      <w:r>
        <w:t xml:space="preserve"> enabling infrastructure resource usage </w:t>
      </w:r>
      <w:r>
        <w:rPr>
          <w:lang w:bidi="ar-IQ"/>
        </w:rPr>
        <w:t>charging CHF CDR data</w:t>
      </w:r>
      <w:r>
        <w:tab/>
      </w:r>
      <w:r>
        <w:fldChar w:fldCharType="begin"/>
      </w:r>
      <w:r>
        <w:instrText xml:space="preserve"> PAGEREF _Toc106287233 \h </w:instrText>
      </w:r>
      <w:r>
        <w:fldChar w:fldCharType="separate"/>
      </w:r>
      <w:r>
        <w:t>50</w:t>
      </w:r>
      <w:r>
        <w:fldChar w:fldCharType="end"/>
      </w:r>
    </w:p>
    <w:p w14:paraId="77162710" w14:textId="07AD3ADE" w:rsidR="002A4ADA" w:rsidRDefault="002A4ADA">
      <w:pPr>
        <w:pStyle w:val="TOC3"/>
        <w:rPr>
          <w:rFonts w:asciiTheme="minorHAnsi" w:eastAsiaTheme="minorEastAsia" w:hAnsiTheme="minorHAnsi" w:cstheme="minorBidi"/>
          <w:sz w:val="22"/>
          <w:szCs w:val="22"/>
          <w:lang w:eastAsia="en-GB"/>
        </w:rPr>
      </w:pPr>
      <w:r>
        <w:t>6.1.</w:t>
      </w:r>
      <w:r>
        <w:rPr>
          <w:lang w:bidi="ar-IQ"/>
        </w:rPr>
        <w:t>2</w:t>
      </w:r>
      <w:r>
        <w:rPr>
          <w:lang w:bidi="ar-IQ"/>
        </w:rPr>
        <w:tab/>
        <w:t>Edge</w:t>
      </w:r>
      <w:r>
        <w:t xml:space="preserve"> enabling infrastructure resource usage charging </w:t>
      </w:r>
      <w:r>
        <w:rPr>
          <w:lang w:bidi="ar-IQ"/>
        </w:rPr>
        <w:t>specific parameters</w:t>
      </w:r>
      <w:r>
        <w:tab/>
      </w:r>
      <w:r>
        <w:fldChar w:fldCharType="begin"/>
      </w:r>
      <w:r>
        <w:instrText xml:space="preserve"> PAGEREF _Toc106287234 \h </w:instrText>
      </w:r>
      <w:r>
        <w:fldChar w:fldCharType="separate"/>
      </w:r>
      <w:r>
        <w:t>51</w:t>
      </w:r>
      <w:r>
        <w:fldChar w:fldCharType="end"/>
      </w:r>
    </w:p>
    <w:p w14:paraId="27E5827B" w14:textId="2C2491FA" w:rsidR="002A4ADA" w:rsidRDefault="002A4ADA">
      <w:pPr>
        <w:pStyle w:val="TOC4"/>
        <w:rPr>
          <w:rFonts w:asciiTheme="minorHAnsi" w:eastAsiaTheme="minorEastAsia" w:hAnsiTheme="minorHAnsi" w:cstheme="minorBidi"/>
          <w:sz w:val="22"/>
          <w:szCs w:val="22"/>
          <w:lang w:eastAsia="en-GB"/>
        </w:rPr>
      </w:pPr>
      <w:r>
        <w:t>6.1.2.1</w:t>
      </w:r>
      <w:r>
        <w:tab/>
        <w:t xml:space="preserve">Definition of </w:t>
      </w:r>
      <w:r>
        <w:rPr>
          <w:lang w:bidi="ar-IQ"/>
        </w:rPr>
        <w:t>edge</w:t>
      </w:r>
      <w:r>
        <w:t xml:space="preserve"> enabling infrastructure resource usage charging information</w:t>
      </w:r>
      <w:r>
        <w:tab/>
      </w:r>
      <w:r>
        <w:fldChar w:fldCharType="begin"/>
      </w:r>
      <w:r>
        <w:instrText xml:space="preserve"> PAGEREF _Toc106287235 \h </w:instrText>
      </w:r>
      <w:r>
        <w:fldChar w:fldCharType="separate"/>
      </w:r>
      <w:r>
        <w:t>51</w:t>
      </w:r>
      <w:r>
        <w:fldChar w:fldCharType="end"/>
      </w:r>
    </w:p>
    <w:p w14:paraId="2ACB714A" w14:textId="00B84484" w:rsidR="002A4ADA" w:rsidRDefault="002A4ADA">
      <w:pPr>
        <w:pStyle w:val="TOC5"/>
        <w:rPr>
          <w:rFonts w:asciiTheme="minorHAnsi" w:eastAsiaTheme="minorEastAsia" w:hAnsiTheme="minorHAnsi" w:cstheme="minorBidi"/>
          <w:sz w:val="22"/>
          <w:szCs w:val="22"/>
          <w:lang w:eastAsia="en-GB"/>
        </w:rPr>
      </w:pPr>
      <w:r>
        <w:t>6.1.2.1.1</w:t>
      </w:r>
      <w:r>
        <w:tab/>
      </w:r>
      <w:r>
        <w:rPr>
          <w:lang w:bidi="ar-IQ"/>
        </w:rPr>
        <w:t>General</w:t>
      </w:r>
      <w:r>
        <w:tab/>
      </w:r>
      <w:r>
        <w:fldChar w:fldCharType="begin"/>
      </w:r>
      <w:r>
        <w:instrText xml:space="preserve"> PAGEREF _Toc106287236 \h </w:instrText>
      </w:r>
      <w:r>
        <w:fldChar w:fldCharType="separate"/>
      </w:r>
      <w:r>
        <w:t>51</w:t>
      </w:r>
      <w:r>
        <w:fldChar w:fldCharType="end"/>
      </w:r>
    </w:p>
    <w:p w14:paraId="59C5FE18" w14:textId="731FC017" w:rsidR="002A4ADA" w:rsidRDefault="002A4ADA">
      <w:pPr>
        <w:pStyle w:val="TOC5"/>
        <w:rPr>
          <w:rFonts w:asciiTheme="minorHAnsi" w:eastAsiaTheme="minorEastAsia" w:hAnsiTheme="minorHAnsi" w:cstheme="minorBidi"/>
          <w:sz w:val="22"/>
          <w:szCs w:val="22"/>
          <w:lang w:eastAsia="en-GB"/>
        </w:rPr>
      </w:pPr>
      <w:r>
        <w:t>6.1.</w:t>
      </w:r>
      <w:r>
        <w:rPr>
          <w:lang w:bidi="ar-IQ"/>
        </w:rPr>
        <w:t>2.1.2</w:t>
      </w:r>
      <w:r>
        <w:rPr>
          <w:lang w:bidi="ar-IQ"/>
        </w:rPr>
        <w:tab/>
        <w:t>Definition of edge</w:t>
      </w:r>
      <w:r>
        <w:t xml:space="preserve"> enabling infrastructure resource usage specific charging</w:t>
      </w:r>
      <w:r>
        <w:rPr>
          <w:lang w:bidi="ar-IQ"/>
        </w:rPr>
        <w:t xml:space="preserve"> information</w:t>
      </w:r>
      <w:r>
        <w:tab/>
      </w:r>
      <w:r>
        <w:fldChar w:fldCharType="begin"/>
      </w:r>
      <w:r>
        <w:instrText xml:space="preserve"> PAGEREF _Toc106287237 \h </w:instrText>
      </w:r>
      <w:r>
        <w:fldChar w:fldCharType="separate"/>
      </w:r>
      <w:r>
        <w:t>52</w:t>
      </w:r>
      <w:r>
        <w:fldChar w:fldCharType="end"/>
      </w:r>
    </w:p>
    <w:p w14:paraId="1BB1D33C" w14:textId="5FC4807E" w:rsidR="002A4ADA" w:rsidRDefault="002A4ADA">
      <w:pPr>
        <w:pStyle w:val="TOC4"/>
        <w:rPr>
          <w:rFonts w:asciiTheme="minorHAnsi" w:eastAsiaTheme="minorEastAsia" w:hAnsiTheme="minorHAnsi" w:cstheme="minorBidi"/>
          <w:sz w:val="22"/>
          <w:szCs w:val="22"/>
          <w:lang w:eastAsia="en-GB"/>
        </w:rPr>
      </w:pPr>
      <w:r>
        <w:t>6.1.2.2</w:t>
      </w:r>
      <w:r>
        <w:tab/>
        <w:t xml:space="preserve">Formal </w:t>
      </w:r>
      <w:r>
        <w:rPr>
          <w:lang w:bidi="ar-IQ"/>
        </w:rPr>
        <w:t>edge</w:t>
      </w:r>
      <w:r>
        <w:t xml:space="preserve"> enabling infrastructure resource usage charging parameter description</w:t>
      </w:r>
      <w:r>
        <w:tab/>
      </w:r>
      <w:r>
        <w:fldChar w:fldCharType="begin"/>
      </w:r>
      <w:r>
        <w:instrText xml:space="preserve"> PAGEREF _Toc106287238 \h </w:instrText>
      </w:r>
      <w:r>
        <w:fldChar w:fldCharType="separate"/>
      </w:r>
      <w:r>
        <w:t>52</w:t>
      </w:r>
      <w:r>
        <w:fldChar w:fldCharType="end"/>
      </w:r>
    </w:p>
    <w:p w14:paraId="10016996" w14:textId="3DF07BF6" w:rsidR="002A4ADA" w:rsidRDefault="002A4ADA">
      <w:pPr>
        <w:pStyle w:val="TOC5"/>
        <w:rPr>
          <w:rFonts w:asciiTheme="minorHAnsi" w:eastAsiaTheme="minorEastAsia" w:hAnsiTheme="minorHAnsi" w:cstheme="minorBidi"/>
          <w:sz w:val="22"/>
          <w:szCs w:val="22"/>
          <w:lang w:eastAsia="en-GB"/>
        </w:rPr>
      </w:pPr>
      <w:r>
        <w:t>6.1.2.2.1</w:t>
      </w:r>
      <w:r>
        <w:tab/>
      </w:r>
      <w:r>
        <w:rPr>
          <w:lang w:bidi="ar-IQ"/>
        </w:rPr>
        <w:t>Edge</w:t>
      </w:r>
      <w:r>
        <w:t xml:space="preserve"> enabling infrastructure resource usage CHF CDR parameters</w:t>
      </w:r>
      <w:r>
        <w:tab/>
      </w:r>
      <w:r>
        <w:fldChar w:fldCharType="begin"/>
      </w:r>
      <w:r>
        <w:instrText xml:space="preserve"> PAGEREF _Toc106287239 \h </w:instrText>
      </w:r>
      <w:r>
        <w:fldChar w:fldCharType="separate"/>
      </w:r>
      <w:r>
        <w:t>52</w:t>
      </w:r>
      <w:r>
        <w:fldChar w:fldCharType="end"/>
      </w:r>
    </w:p>
    <w:p w14:paraId="213C493B" w14:textId="74CF8965" w:rsidR="002A4ADA" w:rsidRDefault="002A4ADA">
      <w:pPr>
        <w:pStyle w:val="TOC5"/>
        <w:rPr>
          <w:rFonts w:asciiTheme="minorHAnsi" w:eastAsiaTheme="minorEastAsia" w:hAnsiTheme="minorHAnsi" w:cstheme="minorBidi"/>
          <w:sz w:val="22"/>
          <w:szCs w:val="22"/>
          <w:lang w:eastAsia="en-GB"/>
        </w:rPr>
      </w:pPr>
      <w:r>
        <w:t>6.1.2.2.2</w:t>
      </w:r>
      <w:r>
        <w:tab/>
      </w:r>
      <w:r>
        <w:rPr>
          <w:lang w:bidi="ar-IQ"/>
        </w:rPr>
        <w:t>Edge</w:t>
      </w:r>
      <w:r>
        <w:t xml:space="preserve"> enabling infrastructure resource usage resources attributes</w:t>
      </w:r>
      <w:r>
        <w:tab/>
      </w:r>
      <w:r>
        <w:fldChar w:fldCharType="begin"/>
      </w:r>
      <w:r>
        <w:instrText xml:space="preserve"> PAGEREF _Toc106287240 \h </w:instrText>
      </w:r>
      <w:r>
        <w:fldChar w:fldCharType="separate"/>
      </w:r>
      <w:r>
        <w:t>52</w:t>
      </w:r>
      <w:r>
        <w:fldChar w:fldCharType="end"/>
      </w:r>
    </w:p>
    <w:p w14:paraId="20D21695" w14:textId="4CF496E3" w:rsidR="002A4ADA" w:rsidRDefault="002A4ADA">
      <w:pPr>
        <w:pStyle w:val="TOC4"/>
        <w:rPr>
          <w:rFonts w:asciiTheme="minorHAnsi" w:eastAsiaTheme="minorEastAsia" w:hAnsiTheme="minorHAnsi" w:cstheme="minorBidi"/>
          <w:sz w:val="22"/>
          <w:szCs w:val="22"/>
          <w:lang w:eastAsia="en-GB"/>
        </w:rPr>
      </w:pPr>
      <w:r>
        <w:t>6.1.2.3</w:t>
      </w:r>
      <w:r>
        <w:tab/>
        <w:t>Detailed message format for converged charging</w:t>
      </w:r>
      <w:r>
        <w:tab/>
      </w:r>
      <w:r>
        <w:fldChar w:fldCharType="begin"/>
      </w:r>
      <w:r>
        <w:instrText xml:space="preserve"> PAGEREF _Toc106287241 \h </w:instrText>
      </w:r>
      <w:r>
        <w:fldChar w:fldCharType="separate"/>
      </w:r>
      <w:r>
        <w:t>52</w:t>
      </w:r>
      <w:r>
        <w:fldChar w:fldCharType="end"/>
      </w:r>
    </w:p>
    <w:p w14:paraId="36B903CF" w14:textId="3FE0DF89" w:rsidR="002A4ADA" w:rsidRDefault="002A4ADA">
      <w:pPr>
        <w:pStyle w:val="TOC3"/>
        <w:rPr>
          <w:rFonts w:asciiTheme="minorHAnsi" w:eastAsiaTheme="minorEastAsia" w:hAnsiTheme="minorHAnsi" w:cstheme="minorBidi"/>
          <w:sz w:val="22"/>
          <w:szCs w:val="22"/>
          <w:lang w:eastAsia="en-GB"/>
        </w:rPr>
      </w:pPr>
      <w:r>
        <w:t>6.1</w:t>
      </w:r>
      <w:r>
        <w:rPr>
          <w:lang w:bidi="ar-IQ"/>
        </w:rPr>
        <w:t>.3</w:t>
      </w:r>
      <w:r>
        <w:rPr>
          <w:lang w:bidi="ar-IQ"/>
        </w:rPr>
        <w:tab/>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_Toc106287242 \h </w:instrText>
      </w:r>
      <w:r>
        <w:fldChar w:fldCharType="separate"/>
      </w:r>
      <w:r>
        <w:t>54</w:t>
      </w:r>
      <w:r>
        <w:fldChar w:fldCharType="end"/>
      </w:r>
    </w:p>
    <w:p w14:paraId="72D3E015" w14:textId="4CD19356" w:rsidR="002A4ADA" w:rsidRDefault="002A4ADA">
      <w:pPr>
        <w:pStyle w:val="TOC2"/>
        <w:rPr>
          <w:rFonts w:asciiTheme="minorHAnsi" w:eastAsiaTheme="minorEastAsia" w:hAnsiTheme="minorHAnsi" w:cstheme="minorBidi"/>
          <w:sz w:val="22"/>
          <w:szCs w:val="22"/>
          <w:lang w:eastAsia="en-GB"/>
        </w:rPr>
      </w:pPr>
      <w:r>
        <w:t>6.2</w:t>
      </w:r>
      <w:r>
        <w:tab/>
      </w:r>
      <w:r>
        <w:rPr>
          <w:lang w:bidi="ar-IQ"/>
        </w:rPr>
        <w:t xml:space="preserve">Definition of charging information for </w:t>
      </w:r>
      <w:r>
        <w:t>EAS deployment charging</w:t>
      </w:r>
      <w:r>
        <w:tab/>
      </w:r>
      <w:r>
        <w:fldChar w:fldCharType="begin"/>
      </w:r>
      <w:r>
        <w:instrText xml:space="preserve"> PAGEREF _Toc106287243 \h </w:instrText>
      </w:r>
      <w:r>
        <w:fldChar w:fldCharType="separate"/>
      </w:r>
      <w:r>
        <w:t>54</w:t>
      </w:r>
      <w:r>
        <w:fldChar w:fldCharType="end"/>
      </w:r>
    </w:p>
    <w:p w14:paraId="45487532" w14:textId="67D5213B" w:rsidR="002A4ADA" w:rsidRDefault="002A4ADA">
      <w:pPr>
        <w:pStyle w:val="TOC3"/>
        <w:rPr>
          <w:rFonts w:asciiTheme="minorHAnsi" w:eastAsiaTheme="minorEastAsia" w:hAnsiTheme="minorHAnsi" w:cstheme="minorBidi"/>
          <w:sz w:val="22"/>
          <w:szCs w:val="22"/>
          <w:lang w:eastAsia="en-GB"/>
        </w:rPr>
      </w:pPr>
      <w:r>
        <w:t>6.2.1</w:t>
      </w:r>
      <w:r>
        <w:tab/>
        <w:t>Data description for EAS deployment charging</w:t>
      </w:r>
      <w:r>
        <w:tab/>
      </w:r>
      <w:r>
        <w:fldChar w:fldCharType="begin"/>
      </w:r>
      <w:r>
        <w:instrText xml:space="preserve"> PAGEREF _Toc106287244 \h </w:instrText>
      </w:r>
      <w:r>
        <w:fldChar w:fldCharType="separate"/>
      </w:r>
      <w:r>
        <w:t>54</w:t>
      </w:r>
      <w:r>
        <w:fldChar w:fldCharType="end"/>
      </w:r>
    </w:p>
    <w:p w14:paraId="07C4EAD7" w14:textId="532BA70F" w:rsidR="002A4ADA" w:rsidRDefault="002A4ADA">
      <w:pPr>
        <w:pStyle w:val="TOC4"/>
        <w:rPr>
          <w:rFonts w:asciiTheme="minorHAnsi" w:eastAsiaTheme="minorEastAsia" w:hAnsiTheme="minorHAnsi" w:cstheme="minorBidi"/>
          <w:sz w:val="22"/>
          <w:szCs w:val="22"/>
          <w:lang w:eastAsia="en-GB"/>
        </w:rPr>
      </w:pPr>
      <w:r>
        <w:t>6.2.1.1</w:t>
      </w:r>
      <w:r>
        <w:tab/>
        <w:t>Message contents</w:t>
      </w:r>
      <w:r>
        <w:tab/>
      </w:r>
      <w:r>
        <w:fldChar w:fldCharType="begin"/>
      </w:r>
      <w:r>
        <w:instrText xml:space="preserve"> PAGEREF _Toc106287245 \h </w:instrText>
      </w:r>
      <w:r>
        <w:fldChar w:fldCharType="separate"/>
      </w:r>
      <w:r>
        <w:t>54</w:t>
      </w:r>
      <w:r>
        <w:fldChar w:fldCharType="end"/>
      </w:r>
    </w:p>
    <w:p w14:paraId="2871EE42" w14:textId="51BA5C08" w:rsidR="002A4ADA" w:rsidRDefault="002A4ADA">
      <w:pPr>
        <w:pStyle w:val="TOC5"/>
        <w:rPr>
          <w:rFonts w:asciiTheme="minorHAnsi" w:eastAsiaTheme="minorEastAsia" w:hAnsiTheme="minorHAnsi" w:cstheme="minorBidi"/>
          <w:sz w:val="22"/>
          <w:szCs w:val="22"/>
          <w:lang w:eastAsia="en-GB"/>
        </w:rPr>
      </w:pPr>
      <w:r>
        <w:t>6.2.1.1</w:t>
      </w:r>
      <w:r>
        <w:rPr>
          <w:lang w:eastAsia="zh-CN"/>
        </w:rPr>
        <w:t>.1</w:t>
      </w:r>
      <w:r>
        <w:rPr>
          <w:lang w:eastAsia="zh-CN"/>
        </w:rPr>
        <w:tab/>
      </w:r>
      <w:r>
        <w:rPr>
          <w:lang w:bidi="ar-IQ"/>
        </w:rPr>
        <w:t>General</w:t>
      </w:r>
      <w:r>
        <w:tab/>
      </w:r>
      <w:r>
        <w:fldChar w:fldCharType="begin"/>
      </w:r>
      <w:r>
        <w:instrText xml:space="preserve"> PAGEREF _Toc106287246 \h </w:instrText>
      </w:r>
      <w:r>
        <w:fldChar w:fldCharType="separate"/>
      </w:r>
      <w:r>
        <w:t>54</w:t>
      </w:r>
      <w:r>
        <w:fldChar w:fldCharType="end"/>
      </w:r>
    </w:p>
    <w:p w14:paraId="35CE1DA3" w14:textId="5E33FC2F"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_Toc106287247 \h </w:instrText>
      </w:r>
      <w:r>
        <w:fldChar w:fldCharType="separate"/>
      </w:r>
      <w:r>
        <w:t>55</w:t>
      </w:r>
      <w:r>
        <w:fldChar w:fldCharType="end"/>
      </w:r>
    </w:p>
    <w:p w14:paraId="3F53D0E1" w14:textId="48A3BA0B"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_Toc106287248 \h </w:instrText>
      </w:r>
      <w:r>
        <w:fldChar w:fldCharType="separate"/>
      </w:r>
      <w:r>
        <w:t>56</w:t>
      </w:r>
      <w:r>
        <w:fldChar w:fldCharType="end"/>
      </w:r>
    </w:p>
    <w:p w14:paraId="0D811957" w14:textId="12DB780D" w:rsidR="002A4ADA" w:rsidRDefault="002A4ADA">
      <w:pPr>
        <w:pStyle w:val="TOC4"/>
        <w:rPr>
          <w:rFonts w:asciiTheme="minorHAnsi" w:eastAsiaTheme="minorEastAsia" w:hAnsiTheme="minorHAnsi" w:cstheme="minorBidi"/>
          <w:sz w:val="22"/>
          <w:szCs w:val="22"/>
          <w:lang w:eastAsia="en-GB"/>
        </w:rPr>
      </w:pPr>
      <w:r>
        <w:t>6.2.1.2</w:t>
      </w:r>
      <w:r>
        <w:tab/>
        <w:t>Ga message contents</w:t>
      </w:r>
      <w:r>
        <w:tab/>
      </w:r>
      <w:r>
        <w:fldChar w:fldCharType="begin"/>
      </w:r>
      <w:r>
        <w:instrText xml:space="preserve"> PAGEREF _Toc106287249 \h </w:instrText>
      </w:r>
      <w:r>
        <w:fldChar w:fldCharType="separate"/>
      </w:r>
      <w:r>
        <w:t>56</w:t>
      </w:r>
      <w:r>
        <w:fldChar w:fldCharType="end"/>
      </w:r>
    </w:p>
    <w:p w14:paraId="2CB5CAAA" w14:textId="3F47F995" w:rsidR="002A4ADA" w:rsidRDefault="002A4ADA">
      <w:pPr>
        <w:pStyle w:val="TOC4"/>
        <w:rPr>
          <w:rFonts w:asciiTheme="minorHAnsi" w:eastAsiaTheme="minorEastAsia" w:hAnsiTheme="minorHAnsi" w:cstheme="minorBidi"/>
          <w:sz w:val="22"/>
          <w:szCs w:val="22"/>
          <w:lang w:eastAsia="en-GB"/>
        </w:rPr>
      </w:pPr>
      <w:r>
        <w:t>6.2.1.3</w:t>
      </w:r>
      <w:r>
        <w:tab/>
        <w:t xml:space="preserve">CDR description on the </w:t>
      </w:r>
      <w:r>
        <w:rPr>
          <w:lang w:bidi="ar-IQ"/>
        </w:rPr>
        <w:t>Bee</w:t>
      </w:r>
      <w:r>
        <w:t xml:space="preserve"> interface</w:t>
      </w:r>
      <w:r>
        <w:tab/>
      </w:r>
      <w:r>
        <w:fldChar w:fldCharType="begin"/>
      </w:r>
      <w:r>
        <w:instrText xml:space="preserve"> PAGEREF _Toc106287250 \h </w:instrText>
      </w:r>
      <w:r>
        <w:fldChar w:fldCharType="separate"/>
      </w:r>
      <w:r>
        <w:t>56</w:t>
      </w:r>
      <w:r>
        <w:fldChar w:fldCharType="end"/>
      </w:r>
    </w:p>
    <w:p w14:paraId="552CAE1A" w14:textId="1F2504B6" w:rsidR="002A4ADA" w:rsidRDefault="002A4ADA">
      <w:pPr>
        <w:pStyle w:val="TOC5"/>
        <w:rPr>
          <w:rFonts w:asciiTheme="minorHAnsi" w:eastAsiaTheme="minorEastAsia" w:hAnsiTheme="minorHAnsi" w:cstheme="minorBidi"/>
          <w:sz w:val="22"/>
          <w:szCs w:val="22"/>
          <w:lang w:eastAsia="en-GB"/>
        </w:rPr>
      </w:pPr>
      <w:r>
        <w:t>6.2.</w:t>
      </w:r>
      <w:r>
        <w:rPr>
          <w:lang w:bidi="ar-IQ"/>
        </w:rPr>
        <w:t>1.3.1</w:t>
      </w:r>
      <w:r>
        <w:rPr>
          <w:lang w:bidi="ar-IQ"/>
        </w:rPr>
        <w:tab/>
        <w:t>General</w:t>
      </w:r>
      <w:r>
        <w:tab/>
      </w:r>
      <w:r>
        <w:fldChar w:fldCharType="begin"/>
      </w:r>
      <w:r>
        <w:instrText xml:space="preserve"> PAGEREF _Toc106287251 \h </w:instrText>
      </w:r>
      <w:r>
        <w:fldChar w:fldCharType="separate"/>
      </w:r>
      <w:r>
        <w:t>56</w:t>
      </w:r>
      <w:r>
        <w:fldChar w:fldCharType="end"/>
      </w:r>
    </w:p>
    <w:p w14:paraId="2E200D30" w14:textId="6B8623CC" w:rsidR="002A4ADA" w:rsidRDefault="002A4ADA">
      <w:pPr>
        <w:pStyle w:val="TOC5"/>
        <w:rPr>
          <w:rFonts w:asciiTheme="minorHAnsi" w:eastAsiaTheme="minorEastAsia" w:hAnsiTheme="minorHAnsi" w:cstheme="minorBidi"/>
          <w:sz w:val="22"/>
          <w:szCs w:val="22"/>
          <w:lang w:eastAsia="en-GB"/>
        </w:rPr>
      </w:pPr>
      <w:r>
        <w:t>6.2.</w:t>
      </w:r>
      <w:r>
        <w:rPr>
          <w:lang w:bidi="ar-IQ"/>
        </w:rPr>
        <w:t>1.3.2</w:t>
      </w:r>
      <w:r>
        <w:rPr>
          <w:lang w:bidi="ar-IQ"/>
        </w:rPr>
        <w:tab/>
      </w:r>
      <w:r>
        <w:t xml:space="preserve">EAS deployment </w:t>
      </w:r>
      <w:r>
        <w:rPr>
          <w:lang w:bidi="ar-IQ"/>
        </w:rPr>
        <w:t>charging CHF CDR data</w:t>
      </w:r>
      <w:r>
        <w:tab/>
      </w:r>
      <w:r>
        <w:fldChar w:fldCharType="begin"/>
      </w:r>
      <w:r>
        <w:instrText xml:space="preserve"> PAGEREF _Toc106287252 \h </w:instrText>
      </w:r>
      <w:r>
        <w:fldChar w:fldCharType="separate"/>
      </w:r>
      <w:r>
        <w:t>56</w:t>
      </w:r>
      <w:r>
        <w:fldChar w:fldCharType="end"/>
      </w:r>
    </w:p>
    <w:p w14:paraId="1EA6B9F0" w14:textId="2C2CC467" w:rsidR="002A4ADA" w:rsidRDefault="002A4ADA">
      <w:pPr>
        <w:pStyle w:val="TOC3"/>
        <w:rPr>
          <w:rFonts w:asciiTheme="minorHAnsi" w:eastAsiaTheme="minorEastAsia" w:hAnsiTheme="minorHAnsi" w:cstheme="minorBidi"/>
          <w:sz w:val="22"/>
          <w:szCs w:val="22"/>
          <w:lang w:eastAsia="en-GB"/>
        </w:rPr>
      </w:pPr>
      <w:r>
        <w:t>6.2.</w:t>
      </w:r>
      <w:r>
        <w:rPr>
          <w:lang w:bidi="ar-IQ"/>
        </w:rPr>
        <w:t>2</w:t>
      </w:r>
      <w:r>
        <w:rPr>
          <w:lang w:bidi="ar-IQ"/>
        </w:rPr>
        <w:tab/>
      </w:r>
      <w:r>
        <w:t xml:space="preserve">EAS deployment charging </w:t>
      </w:r>
      <w:r>
        <w:rPr>
          <w:lang w:bidi="ar-IQ"/>
        </w:rPr>
        <w:t>specific parameters</w:t>
      </w:r>
      <w:r>
        <w:tab/>
      </w:r>
      <w:r>
        <w:fldChar w:fldCharType="begin"/>
      </w:r>
      <w:r>
        <w:instrText xml:space="preserve"> PAGEREF _Toc106287253 \h </w:instrText>
      </w:r>
      <w:r>
        <w:fldChar w:fldCharType="separate"/>
      </w:r>
      <w:r>
        <w:t>57</w:t>
      </w:r>
      <w:r>
        <w:fldChar w:fldCharType="end"/>
      </w:r>
    </w:p>
    <w:p w14:paraId="7D37FB4F" w14:textId="3B4FD22E" w:rsidR="002A4ADA" w:rsidRDefault="002A4ADA">
      <w:pPr>
        <w:pStyle w:val="TOC4"/>
        <w:rPr>
          <w:rFonts w:asciiTheme="minorHAnsi" w:eastAsiaTheme="minorEastAsia" w:hAnsiTheme="minorHAnsi" w:cstheme="minorBidi"/>
          <w:sz w:val="22"/>
          <w:szCs w:val="22"/>
          <w:lang w:eastAsia="en-GB"/>
        </w:rPr>
      </w:pPr>
      <w:r>
        <w:t>6.2.2.1</w:t>
      </w:r>
      <w:r>
        <w:tab/>
        <w:t>Definition of EAS deployment charging information</w:t>
      </w:r>
      <w:r>
        <w:tab/>
      </w:r>
      <w:r>
        <w:fldChar w:fldCharType="begin"/>
      </w:r>
      <w:r>
        <w:instrText xml:space="preserve"> PAGEREF _Toc106287254 \h </w:instrText>
      </w:r>
      <w:r>
        <w:fldChar w:fldCharType="separate"/>
      </w:r>
      <w:r>
        <w:t>57</w:t>
      </w:r>
      <w:r>
        <w:fldChar w:fldCharType="end"/>
      </w:r>
    </w:p>
    <w:p w14:paraId="67B0FEB5" w14:textId="17B86F43" w:rsidR="002A4ADA" w:rsidRDefault="002A4ADA">
      <w:pPr>
        <w:pStyle w:val="TOC5"/>
        <w:rPr>
          <w:rFonts w:asciiTheme="minorHAnsi" w:eastAsiaTheme="minorEastAsia" w:hAnsiTheme="minorHAnsi" w:cstheme="minorBidi"/>
          <w:sz w:val="22"/>
          <w:szCs w:val="22"/>
          <w:lang w:eastAsia="en-GB"/>
        </w:rPr>
      </w:pPr>
      <w:r>
        <w:t>6.2.2.1.1</w:t>
      </w:r>
      <w:r>
        <w:tab/>
      </w:r>
      <w:r>
        <w:rPr>
          <w:lang w:bidi="ar-IQ"/>
        </w:rPr>
        <w:t>General</w:t>
      </w:r>
      <w:r>
        <w:tab/>
      </w:r>
      <w:r>
        <w:fldChar w:fldCharType="begin"/>
      </w:r>
      <w:r>
        <w:instrText xml:space="preserve"> PAGEREF _Toc106287255 \h </w:instrText>
      </w:r>
      <w:r>
        <w:fldChar w:fldCharType="separate"/>
      </w:r>
      <w:r>
        <w:t>57</w:t>
      </w:r>
      <w:r>
        <w:fldChar w:fldCharType="end"/>
      </w:r>
    </w:p>
    <w:p w14:paraId="0C284D15" w14:textId="2463A020" w:rsidR="002A4ADA" w:rsidRDefault="002A4ADA">
      <w:pPr>
        <w:pStyle w:val="TOC5"/>
        <w:rPr>
          <w:rFonts w:asciiTheme="minorHAnsi" w:eastAsiaTheme="minorEastAsia" w:hAnsiTheme="minorHAnsi" w:cstheme="minorBidi"/>
          <w:sz w:val="22"/>
          <w:szCs w:val="22"/>
          <w:lang w:eastAsia="en-GB"/>
        </w:rPr>
      </w:pPr>
      <w:r>
        <w:t>6.2.</w:t>
      </w:r>
      <w:r>
        <w:rPr>
          <w:lang w:bidi="ar-IQ"/>
        </w:rPr>
        <w:t>2.1.2</w:t>
      </w:r>
      <w:r>
        <w:rPr>
          <w:lang w:bidi="ar-IQ"/>
        </w:rPr>
        <w:tab/>
        <w:t xml:space="preserve">Definition of </w:t>
      </w:r>
      <w:r>
        <w:t>EAS deployment specific charging</w:t>
      </w:r>
      <w:r>
        <w:rPr>
          <w:lang w:bidi="ar-IQ"/>
        </w:rPr>
        <w:t xml:space="preserve"> information</w:t>
      </w:r>
      <w:r>
        <w:tab/>
      </w:r>
      <w:r>
        <w:fldChar w:fldCharType="begin"/>
      </w:r>
      <w:r>
        <w:instrText xml:space="preserve"> PAGEREF _Toc106287256 \h </w:instrText>
      </w:r>
      <w:r>
        <w:fldChar w:fldCharType="separate"/>
      </w:r>
      <w:r>
        <w:t>57</w:t>
      </w:r>
      <w:r>
        <w:fldChar w:fldCharType="end"/>
      </w:r>
    </w:p>
    <w:p w14:paraId="0121E49E" w14:textId="424335DC" w:rsidR="002A4ADA" w:rsidRDefault="002A4ADA">
      <w:pPr>
        <w:pStyle w:val="TOC4"/>
        <w:rPr>
          <w:rFonts w:asciiTheme="minorHAnsi" w:eastAsiaTheme="minorEastAsia" w:hAnsiTheme="minorHAnsi" w:cstheme="minorBidi"/>
          <w:sz w:val="22"/>
          <w:szCs w:val="22"/>
          <w:lang w:eastAsia="en-GB"/>
        </w:rPr>
      </w:pPr>
      <w:r>
        <w:t>6.2.2.2</w:t>
      </w:r>
      <w:r>
        <w:tab/>
        <w:t>Formal EAS deployment charging parameter description</w:t>
      </w:r>
      <w:r>
        <w:tab/>
      </w:r>
      <w:r>
        <w:fldChar w:fldCharType="begin"/>
      </w:r>
      <w:r>
        <w:instrText xml:space="preserve"> PAGEREF _Toc106287257 \h </w:instrText>
      </w:r>
      <w:r>
        <w:fldChar w:fldCharType="separate"/>
      </w:r>
      <w:r>
        <w:t>58</w:t>
      </w:r>
      <w:r>
        <w:fldChar w:fldCharType="end"/>
      </w:r>
    </w:p>
    <w:p w14:paraId="0C4C278A" w14:textId="6B284BBF" w:rsidR="002A4ADA" w:rsidRDefault="002A4ADA">
      <w:pPr>
        <w:pStyle w:val="TOC5"/>
        <w:rPr>
          <w:rFonts w:asciiTheme="minorHAnsi" w:eastAsiaTheme="minorEastAsia" w:hAnsiTheme="minorHAnsi" w:cstheme="minorBidi"/>
          <w:sz w:val="22"/>
          <w:szCs w:val="22"/>
          <w:lang w:eastAsia="en-GB"/>
        </w:rPr>
      </w:pPr>
      <w:r>
        <w:t>6.2.2.2.1</w:t>
      </w:r>
      <w:r>
        <w:tab/>
        <w:t>EAS deployment CHF CDR parameters</w:t>
      </w:r>
      <w:r>
        <w:tab/>
      </w:r>
      <w:r>
        <w:fldChar w:fldCharType="begin"/>
      </w:r>
      <w:r>
        <w:instrText xml:space="preserve"> PAGEREF _Toc106287258 \h </w:instrText>
      </w:r>
      <w:r>
        <w:fldChar w:fldCharType="separate"/>
      </w:r>
      <w:r>
        <w:t>58</w:t>
      </w:r>
      <w:r>
        <w:fldChar w:fldCharType="end"/>
      </w:r>
    </w:p>
    <w:p w14:paraId="60959E11" w14:textId="73E1DADC" w:rsidR="002A4ADA" w:rsidRDefault="002A4ADA">
      <w:pPr>
        <w:pStyle w:val="TOC5"/>
        <w:rPr>
          <w:rFonts w:asciiTheme="minorHAnsi" w:eastAsiaTheme="minorEastAsia" w:hAnsiTheme="minorHAnsi" w:cstheme="minorBidi"/>
          <w:sz w:val="22"/>
          <w:szCs w:val="22"/>
          <w:lang w:eastAsia="en-GB"/>
        </w:rPr>
      </w:pPr>
      <w:r>
        <w:t>6.2.2.2.2</w:t>
      </w:r>
      <w:r>
        <w:tab/>
        <w:t>EAS deployment resources attributes</w:t>
      </w:r>
      <w:r>
        <w:tab/>
      </w:r>
      <w:r>
        <w:fldChar w:fldCharType="begin"/>
      </w:r>
      <w:r>
        <w:instrText xml:space="preserve"> PAGEREF _Toc106287259 \h </w:instrText>
      </w:r>
      <w:r>
        <w:fldChar w:fldCharType="separate"/>
      </w:r>
      <w:r>
        <w:t>58</w:t>
      </w:r>
      <w:r>
        <w:fldChar w:fldCharType="end"/>
      </w:r>
    </w:p>
    <w:p w14:paraId="66DDDBB6" w14:textId="79D1C76E" w:rsidR="002A4ADA" w:rsidRDefault="002A4ADA">
      <w:pPr>
        <w:pStyle w:val="TOC4"/>
        <w:rPr>
          <w:rFonts w:asciiTheme="minorHAnsi" w:eastAsiaTheme="minorEastAsia" w:hAnsiTheme="minorHAnsi" w:cstheme="minorBidi"/>
          <w:sz w:val="22"/>
          <w:szCs w:val="22"/>
          <w:lang w:eastAsia="en-GB"/>
        </w:rPr>
      </w:pPr>
      <w:r>
        <w:t>6.2.2.3</w:t>
      </w:r>
      <w:r>
        <w:tab/>
        <w:t>Detailed message format for converged charging</w:t>
      </w:r>
      <w:r>
        <w:tab/>
      </w:r>
      <w:r>
        <w:fldChar w:fldCharType="begin"/>
      </w:r>
      <w:r>
        <w:instrText xml:space="preserve"> PAGEREF _Toc106287260 \h </w:instrText>
      </w:r>
      <w:r>
        <w:fldChar w:fldCharType="separate"/>
      </w:r>
      <w:r>
        <w:t>58</w:t>
      </w:r>
      <w:r>
        <w:fldChar w:fldCharType="end"/>
      </w:r>
    </w:p>
    <w:p w14:paraId="6842BC11" w14:textId="4B4D3792" w:rsidR="002A4ADA" w:rsidRDefault="002A4ADA">
      <w:pPr>
        <w:pStyle w:val="TOC3"/>
        <w:rPr>
          <w:rFonts w:asciiTheme="minorHAnsi" w:eastAsiaTheme="minorEastAsia" w:hAnsiTheme="minorHAnsi" w:cstheme="minorBidi"/>
          <w:sz w:val="22"/>
          <w:szCs w:val="22"/>
          <w:lang w:eastAsia="en-GB"/>
        </w:rPr>
      </w:pPr>
      <w:r>
        <w:t>6.2</w:t>
      </w:r>
      <w:r>
        <w:rPr>
          <w:lang w:bidi="ar-IQ"/>
        </w:rPr>
        <w:t>.3</w:t>
      </w:r>
      <w:r>
        <w:rPr>
          <w:lang w:bidi="ar-IQ"/>
        </w:rPr>
        <w:tab/>
        <w:t>Bindings</w:t>
      </w:r>
      <w:r>
        <w:t xml:space="preserve"> for EAS deployment</w:t>
      </w:r>
      <w:r>
        <w:rPr>
          <w:lang w:bidi="ar-IQ"/>
        </w:rPr>
        <w:t xml:space="preserve"> </w:t>
      </w:r>
      <w:r>
        <w:t>converged charging</w:t>
      </w:r>
      <w:r>
        <w:tab/>
      </w:r>
      <w:r>
        <w:fldChar w:fldCharType="begin"/>
      </w:r>
      <w:r>
        <w:instrText xml:space="preserve"> PAGEREF _Toc106287261 \h </w:instrText>
      </w:r>
      <w:r>
        <w:fldChar w:fldCharType="separate"/>
      </w:r>
      <w:r>
        <w:t>59</w:t>
      </w:r>
      <w:r>
        <w:fldChar w:fldCharType="end"/>
      </w:r>
    </w:p>
    <w:p w14:paraId="6335C80B" w14:textId="3596AE50" w:rsidR="002A4ADA" w:rsidRDefault="002A4ADA">
      <w:pPr>
        <w:pStyle w:val="TOC2"/>
        <w:rPr>
          <w:rFonts w:asciiTheme="minorHAnsi" w:eastAsiaTheme="minorEastAsia" w:hAnsiTheme="minorHAnsi" w:cstheme="minorBidi"/>
          <w:sz w:val="22"/>
          <w:szCs w:val="22"/>
          <w:lang w:eastAsia="en-GB"/>
        </w:rPr>
      </w:pPr>
      <w:r>
        <w:t>6.3</w:t>
      </w:r>
      <w:r>
        <w:tab/>
      </w:r>
      <w:r>
        <w:rPr>
          <w:lang w:bidi="ar-IQ"/>
        </w:rPr>
        <w:t xml:space="preserve">Definition of charging information for </w:t>
      </w:r>
      <w:r>
        <w:t>edge enabling services charging</w:t>
      </w:r>
      <w:r>
        <w:tab/>
      </w:r>
      <w:r>
        <w:fldChar w:fldCharType="begin"/>
      </w:r>
      <w:r>
        <w:instrText xml:space="preserve"> PAGEREF _Toc106287262 \h </w:instrText>
      </w:r>
      <w:r>
        <w:fldChar w:fldCharType="separate"/>
      </w:r>
      <w:r>
        <w:t>60</w:t>
      </w:r>
      <w:r>
        <w:fldChar w:fldCharType="end"/>
      </w:r>
    </w:p>
    <w:p w14:paraId="21482F1B" w14:textId="2807A59C" w:rsidR="002A4ADA" w:rsidRDefault="002A4ADA">
      <w:pPr>
        <w:pStyle w:val="TOC3"/>
        <w:rPr>
          <w:rFonts w:asciiTheme="minorHAnsi" w:eastAsiaTheme="minorEastAsia" w:hAnsiTheme="minorHAnsi" w:cstheme="minorBidi"/>
          <w:sz w:val="22"/>
          <w:szCs w:val="22"/>
          <w:lang w:eastAsia="en-GB"/>
        </w:rPr>
      </w:pPr>
      <w:r>
        <w:t>6.3.1</w:t>
      </w:r>
      <w:r>
        <w:tab/>
        <w:t>Data description for edge enabling services charging</w:t>
      </w:r>
      <w:r>
        <w:tab/>
      </w:r>
      <w:r>
        <w:fldChar w:fldCharType="begin"/>
      </w:r>
      <w:r>
        <w:instrText xml:space="preserve"> PAGEREF _Toc106287263 \h </w:instrText>
      </w:r>
      <w:r>
        <w:fldChar w:fldCharType="separate"/>
      </w:r>
      <w:r>
        <w:t>60</w:t>
      </w:r>
      <w:r>
        <w:fldChar w:fldCharType="end"/>
      </w:r>
    </w:p>
    <w:p w14:paraId="6943E1DE" w14:textId="24EB75FB" w:rsidR="002A4ADA" w:rsidRDefault="002A4ADA">
      <w:pPr>
        <w:pStyle w:val="TOC4"/>
        <w:rPr>
          <w:rFonts w:asciiTheme="minorHAnsi" w:eastAsiaTheme="minorEastAsia" w:hAnsiTheme="minorHAnsi" w:cstheme="minorBidi"/>
          <w:sz w:val="22"/>
          <w:szCs w:val="22"/>
          <w:lang w:eastAsia="en-GB"/>
        </w:rPr>
      </w:pPr>
      <w:r>
        <w:t>6.3.1.1</w:t>
      </w:r>
      <w:r>
        <w:tab/>
        <w:t>Message contents</w:t>
      </w:r>
      <w:r>
        <w:tab/>
      </w:r>
      <w:r>
        <w:fldChar w:fldCharType="begin"/>
      </w:r>
      <w:r>
        <w:instrText xml:space="preserve"> PAGEREF _Toc106287264 \h </w:instrText>
      </w:r>
      <w:r>
        <w:fldChar w:fldCharType="separate"/>
      </w:r>
      <w:r>
        <w:t>60</w:t>
      </w:r>
      <w:r>
        <w:fldChar w:fldCharType="end"/>
      </w:r>
    </w:p>
    <w:p w14:paraId="6C3CF14A" w14:textId="5978200B" w:rsidR="002A4ADA" w:rsidRDefault="002A4ADA">
      <w:pPr>
        <w:pStyle w:val="TOC5"/>
        <w:rPr>
          <w:rFonts w:asciiTheme="minorHAnsi" w:eastAsiaTheme="minorEastAsia" w:hAnsiTheme="minorHAnsi" w:cstheme="minorBidi"/>
          <w:sz w:val="22"/>
          <w:szCs w:val="22"/>
          <w:lang w:eastAsia="en-GB"/>
        </w:rPr>
      </w:pPr>
      <w:r>
        <w:t>6.3.1.1</w:t>
      </w:r>
      <w:r>
        <w:rPr>
          <w:lang w:eastAsia="zh-CN"/>
        </w:rPr>
        <w:t>.1</w:t>
      </w:r>
      <w:r>
        <w:rPr>
          <w:lang w:eastAsia="zh-CN"/>
        </w:rPr>
        <w:tab/>
      </w:r>
      <w:r>
        <w:rPr>
          <w:lang w:bidi="ar-IQ"/>
        </w:rPr>
        <w:t>General</w:t>
      </w:r>
      <w:r>
        <w:tab/>
      </w:r>
      <w:r>
        <w:fldChar w:fldCharType="begin"/>
      </w:r>
      <w:r>
        <w:instrText xml:space="preserve"> PAGEREF _Toc106287265 \h </w:instrText>
      </w:r>
      <w:r>
        <w:fldChar w:fldCharType="separate"/>
      </w:r>
      <w:r>
        <w:t>60</w:t>
      </w:r>
      <w:r>
        <w:fldChar w:fldCharType="end"/>
      </w:r>
    </w:p>
    <w:p w14:paraId="79019672" w14:textId="2C0840A6"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_Toc106287266 \h </w:instrText>
      </w:r>
      <w:r>
        <w:fldChar w:fldCharType="separate"/>
      </w:r>
      <w:r>
        <w:t>60</w:t>
      </w:r>
      <w:r>
        <w:fldChar w:fldCharType="end"/>
      </w:r>
    </w:p>
    <w:p w14:paraId="4CF58947" w14:textId="35E8690F"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_Toc106287267 \h </w:instrText>
      </w:r>
      <w:r>
        <w:fldChar w:fldCharType="separate"/>
      </w:r>
      <w:r>
        <w:t>61</w:t>
      </w:r>
      <w:r>
        <w:fldChar w:fldCharType="end"/>
      </w:r>
    </w:p>
    <w:p w14:paraId="02A037FF" w14:textId="24051267" w:rsidR="002A4ADA" w:rsidRDefault="002A4ADA">
      <w:pPr>
        <w:pStyle w:val="TOC4"/>
        <w:rPr>
          <w:rFonts w:asciiTheme="minorHAnsi" w:eastAsiaTheme="minorEastAsia" w:hAnsiTheme="minorHAnsi" w:cstheme="minorBidi"/>
          <w:sz w:val="22"/>
          <w:szCs w:val="22"/>
          <w:lang w:eastAsia="en-GB"/>
        </w:rPr>
      </w:pPr>
      <w:r>
        <w:t>6.3.1.2</w:t>
      </w:r>
      <w:r>
        <w:tab/>
        <w:t>Ga message contents</w:t>
      </w:r>
      <w:r>
        <w:tab/>
      </w:r>
      <w:r>
        <w:fldChar w:fldCharType="begin"/>
      </w:r>
      <w:r>
        <w:instrText xml:space="preserve"> PAGEREF _Toc106287268 \h </w:instrText>
      </w:r>
      <w:r>
        <w:fldChar w:fldCharType="separate"/>
      </w:r>
      <w:r>
        <w:t>61</w:t>
      </w:r>
      <w:r>
        <w:fldChar w:fldCharType="end"/>
      </w:r>
    </w:p>
    <w:p w14:paraId="5790E4E3" w14:textId="7FCA49E6" w:rsidR="002A4ADA" w:rsidRDefault="002A4ADA">
      <w:pPr>
        <w:pStyle w:val="TOC4"/>
        <w:rPr>
          <w:rFonts w:asciiTheme="minorHAnsi" w:eastAsiaTheme="minorEastAsia" w:hAnsiTheme="minorHAnsi" w:cstheme="minorBidi"/>
          <w:sz w:val="22"/>
          <w:szCs w:val="22"/>
          <w:lang w:eastAsia="en-GB"/>
        </w:rPr>
      </w:pPr>
      <w:r>
        <w:t>6.3.1.3</w:t>
      </w:r>
      <w:r>
        <w:tab/>
        <w:t xml:space="preserve">CDR description on the </w:t>
      </w:r>
      <w:r>
        <w:rPr>
          <w:lang w:bidi="ar-IQ"/>
        </w:rPr>
        <w:t>Bee</w:t>
      </w:r>
      <w:r>
        <w:t xml:space="preserve"> interface</w:t>
      </w:r>
      <w:r>
        <w:tab/>
      </w:r>
      <w:r>
        <w:fldChar w:fldCharType="begin"/>
      </w:r>
      <w:r>
        <w:instrText xml:space="preserve"> PAGEREF _Toc106287269 \h </w:instrText>
      </w:r>
      <w:r>
        <w:fldChar w:fldCharType="separate"/>
      </w:r>
      <w:r>
        <w:t>61</w:t>
      </w:r>
      <w:r>
        <w:fldChar w:fldCharType="end"/>
      </w:r>
    </w:p>
    <w:p w14:paraId="6CA9BB98" w14:textId="322C9A6A" w:rsidR="002A4ADA" w:rsidRDefault="002A4ADA">
      <w:pPr>
        <w:pStyle w:val="TOC5"/>
        <w:rPr>
          <w:rFonts w:asciiTheme="minorHAnsi" w:eastAsiaTheme="minorEastAsia" w:hAnsiTheme="minorHAnsi" w:cstheme="minorBidi"/>
          <w:sz w:val="22"/>
          <w:szCs w:val="22"/>
          <w:lang w:eastAsia="en-GB"/>
        </w:rPr>
      </w:pPr>
      <w:r>
        <w:t>6.3.</w:t>
      </w:r>
      <w:r>
        <w:rPr>
          <w:lang w:bidi="ar-IQ"/>
        </w:rPr>
        <w:t>1.3.1</w:t>
      </w:r>
      <w:r>
        <w:rPr>
          <w:lang w:bidi="ar-IQ"/>
        </w:rPr>
        <w:tab/>
        <w:t>General</w:t>
      </w:r>
      <w:r>
        <w:tab/>
      </w:r>
      <w:r>
        <w:fldChar w:fldCharType="begin"/>
      </w:r>
      <w:r>
        <w:instrText xml:space="preserve"> PAGEREF _Toc106287270 \h </w:instrText>
      </w:r>
      <w:r>
        <w:fldChar w:fldCharType="separate"/>
      </w:r>
      <w:r>
        <w:t>61</w:t>
      </w:r>
      <w:r>
        <w:fldChar w:fldCharType="end"/>
      </w:r>
    </w:p>
    <w:p w14:paraId="468EB2F9" w14:textId="775C3624" w:rsidR="002A4ADA" w:rsidRDefault="002A4ADA">
      <w:pPr>
        <w:pStyle w:val="TOC5"/>
        <w:rPr>
          <w:rFonts w:asciiTheme="minorHAnsi" w:eastAsiaTheme="minorEastAsia" w:hAnsiTheme="minorHAnsi" w:cstheme="minorBidi"/>
          <w:sz w:val="22"/>
          <w:szCs w:val="22"/>
          <w:lang w:eastAsia="en-GB"/>
        </w:rPr>
      </w:pPr>
      <w:r>
        <w:t>6.3.</w:t>
      </w:r>
      <w:r>
        <w:rPr>
          <w:lang w:bidi="ar-IQ"/>
        </w:rPr>
        <w:t>1.3.2</w:t>
      </w:r>
      <w:r>
        <w:rPr>
          <w:lang w:bidi="ar-IQ"/>
        </w:rPr>
        <w:tab/>
      </w:r>
      <w:r>
        <w:t xml:space="preserve">Edge enabling services </w:t>
      </w:r>
      <w:r>
        <w:rPr>
          <w:lang w:bidi="ar-IQ"/>
        </w:rPr>
        <w:t>charging CHF CDR data</w:t>
      </w:r>
      <w:r>
        <w:tab/>
      </w:r>
      <w:r>
        <w:fldChar w:fldCharType="begin"/>
      </w:r>
      <w:r>
        <w:instrText xml:space="preserve"> PAGEREF _Toc106287271 \h </w:instrText>
      </w:r>
      <w:r>
        <w:fldChar w:fldCharType="separate"/>
      </w:r>
      <w:r>
        <w:t>61</w:t>
      </w:r>
      <w:r>
        <w:fldChar w:fldCharType="end"/>
      </w:r>
    </w:p>
    <w:p w14:paraId="6B74E4EE" w14:textId="705BE725" w:rsidR="002A4ADA" w:rsidRDefault="002A4ADA">
      <w:pPr>
        <w:pStyle w:val="TOC3"/>
        <w:rPr>
          <w:rFonts w:asciiTheme="minorHAnsi" w:eastAsiaTheme="minorEastAsia" w:hAnsiTheme="minorHAnsi" w:cstheme="minorBidi"/>
          <w:sz w:val="22"/>
          <w:szCs w:val="22"/>
          <w:lang w:eastAsia="en-GB"/>
        </w:rPr>
      </w:pPr>
      <w:r>
        <w:t>6.3.</w:t>
      </w:r>
      <w:r>
        <w:rPr>
          <w:lang w:bidi="ar-IQ"/>
        </w:rPr>
        <w:t>2</w:t>
      </w:r>
      <w:r>
        <w:rPr>
          <w:lang w:bidi="ar-IQ"/>
        </w:rPr>
        <w:tab/>
      </w:r>
      <w:r>
        <w:t xml:space="preserve">Edge enabling services charging </w:t>
      </w:r>
      <w:r>
        <w:rPr>
          <w:lang w:bidi="ar-IQ"/>
        </w:rPr>
        <w:t>specific parameters</w:t>
      </w:r>
      <w:r>
        <w:tab/>
      </w:r>
      <w:r>
        <w:fldChar w:fldCharType="begin"/>
      </w:r>
      <w:r>
        <w:instrText xml:space="preserve"> PAGEREF _Toc106287272 \h </w:instrText>
      </w:r>
      <w:r>
        <w:fldChar w:fldCharType="separate"/>
      </w:r>
      <w:r>
        <w:t>62</w:t>
      </w:r>
      <w:r>
        <w:fldChar w:fldCharType="end"/>
      </w:r>
    </w:p>
    <w:p w14:paraId="7E7F5C91" w14:textId="40E60AA0" w:rsidR="002A4ADA" w:rsidRDefault="002A4ADA">
      <w:pPr>
        <w:pStyle w:val="TOC4"/>
        <w:rPr>
          <w:rFonts w:asciiTheme="minorHAnsi" w:eastAsiaTheme="minorEastAsia" w:hAnsiTheme="minorHAnsi" w:cstheme="minorBidi"/>
          <w:sz w:val="22"/>
          <w:szCs w:val="22"/>
          <w:lang w:eastAsia="en-GB"/>
        </w:rPr>
      </w:pPr>
      <w:r>
        <w:t>6.3.2.1</w:t>
      </w:r>
      <w:r>
        <w:tab/>
        <w:t>Definition of edge enabling services charging information</w:t>
      </w:r>
      <w:r>
        <w:tab/>
      </w:r>
      <w:r>
        <w:fldChar w:fldCharType="begin"/>
      </w:r>
      <w:r>
        <w:instrText xml:space="preserve"> PAGEREF _Toc106287273 \h </w:instrText>
      </w:r>
      <w:r>
        <w:fldChar w:fldCharType="separate"/>
      </w:r>
      <w:r>
        <w:t>62</w:t>
      </w:r>
      <w:r>
        <w:fldChar w:fldCharType="end"/>
      </w:r>
    </w:p>
    <w:p w14:paraId="770F2C45" w14:textId="2286047F" w:rsidR="002A4ADA" w:rsidRDefault="002A4ADA">
      <w:pPr>
        <w:pStyle w:val="TOC5"/>
        <w:rPr>
          <w:rFonts w:asciiTheme="minorHAnsi" w:eastAsiaTheme="minorEastAsia" w:hAnsiTheme="minorHAnsi" w:cstheme="minorBidi"/>
          <w:sz w:val="22"/>
          <w:szCs w:val="22"/>
          <w:lang w:eastAsia="en-GB"/>
        </w:rPr>
      </w:pPr>
      <w:r>
        <w:t>6.3.2.1.1</w:t>
      </w:r>
      <w:r>
        <w:tab/>
      </w:r>
      <w:r>
        <w:rPr>
          <w:lang w:bidi="ar-IQ"/>
        </w:rPr>
        <w:t>General</w:t>
      </w:r>
      <w:r>
        <w:tab/>
      </w:r>
      <w:r>
        <w:fldChar w:fldCharType="begin"/>
      </w:r>
      <w:r>
        <w:instrText xml:space="preserve"> PAGEREF _Toc106287274 \h </w:instrText>
      </w:r>
      <w:r>
        <w:fldChar w:fldCharType="separate"/>
      </w:r>
      <w:r>
        <w:t>62</w:t>
      </w:r>
      <w:r>
        <w:fldChar w:fldCharType="end"/>
      </w:r>
    </w:p>
    <w:p w14:paraId="1C224E2D" w14:textId="0ED0F78A" w:rsidR="002A4ADA" w:rsidRDefault="002A4ADA">
      <w:pPr>
        <w:pStyle w:val="TOC5"/>
        <w:rPr>
          <w:rFonts w:asciiTheme="minorHAnsi" w:eastAsiaTheme="minorEastAsia" w:hAnsiTheme="minorHAnsi" w:cstheme="minorBidi"/>
          <w:sz w:val="22"/>
          <w:szCs w:val="22"/>
          <w:lang w:eastAsia="en-GB"/>
        </w:rPr>
      </w:pPr>
      <w:r>
        <w:t>6.3.</w:t>
      </w:r>
      <w:r>
        <w:rPr>
          <w:lang w:bidi="ar-IQ"/>
        </w:rPr>
        <w:t>2.1.2</w:t>
      </w:r>
      <w:r>
        <w:rPr>
          <w:lang w:bidi="ar-IQ"/>
        </w:rPr>
        <w:tab/>
        <w:t xml:space="preserve">Definition of direct </w:t>
      </w:r>
      <w:r>
        <w:t>edge enabling services charging specific charging</w:t>
      </w:r>
      <w:r>
        <w:rPr>
          <w:lang w:bidi="ar-IQ"/>
        </w:rPr>
        <w:t xml:space="preserve"> information</w:t>
      </w:r>
      <w:r>
        <w:tab/>
      </w:r>
      <w:r>
        <w:fldChar w:fldCharType="begin"/>
      </w:r>
      <w:r>
        <w:instrText xml:space="preserve"> PAGEREF _Toc106287275 \h </w:instrText>
      </w:r>
      <w:r>
        <w:fldChar w:fldCharType="separate"/>
      </w:r>
      <w:r>
        <w:t>62</w:t>
      </w:r>
      <w:r>
        <w:fldChar w:fldCharType="end"/>
      </w:r>
    </w:p>
    <w:p w14:paraId="6B1DD89B" w14:textId="6E4FAF47" w:rsidR="002A4ADA" w:rsidRDefault="002A4ADA">
      <w:pPr>
        <w:pStyle w:val="TOC5"/>
        <w:rPr>
          <w:rFonts w:asciiTheme="minorHAnsi" w:eastAsiaTheme="minorEastAsia" w:hAnsiTheme="minorHAnsi" w:cstheme="minorBidi"/>
          <w:sz w:val="22"/>
          <w:szCs w:val="22"/>
          <w:lang w:eastAsia="en-GB"/>
        </w:rPr>
      </w:pPr>
      <w:r>
        <w:t>6.3.</w:t>
      </w:r>
      <w:r>
        <w:rPr>
          <w:lang w:bidi="ar-IQ"/>
        </w:rPr>
        <w:t>2.1.3</w:t>
      </w:r>
      <w:r>
        <w:rPr>
          <w:lang w:bidi="ar-IQ"/>
        </w:rPr>
        <w:tab/>
        <w:t xml:space="preserve">Definition of exposed </w:t>
      </w:r>
      <w:r>
        <w:t>Edge Enabling Service specific charging</w:t>
      </w:r>
      <w:r>
        <w:rPr>
          <w:lang w:bidi="ar-IQ"/>
        </w:rPr>
        <w:t xml:space="preserve"> information</w:t>
      </w:r>
      <w:r>
        <w:tab/>
      </w:r>
      <w:r>
        <w:fldChar w:fldCharType="begin"/>
      </w:r>
      <w:r>
        <w:instrText xml:space="preserve"> PAGEREF _Toc106287276 \h </w:instrText>
      </w:r>
      <w:r>
        <w:fldChar w:fldCharType="separate"/>
      </w:r>
      <w:r>
        <w:t>63</w:t>
      </w:r>
      <w:r>
        <w:fldChar w:fldCharType="end"/>
      </w:r>
    </w:p>
    <w:p w14:paraId="730B9E5A" w14:textId="13581CDD" w:rsidR="002A4ADA" w:rsidRDefault="002A4ADA">
      <w:pPr>
        <w:pStyle w:val="TOC4"/>
        <w:rPr>
          <w:rFonts w:asciiTheme="minorHAnsi" w:eastAsiaTheme="minorEastAsia" w:hAnsiTheme="minorHAnsi" w:cstheme="minorBidi"/>
          <w:sz w:val="22"/>
          <w:szCs w:val="22"/>
          <w:lang w:eastAsia="en-GB"/>
        </w:rPr>
      </w:pPr>
      <w:r>
        <w:t>6.3.2.2</w:t>
      </w:r>
      <w:r>
        <w:tab/>
        <w:t>Formal edge enabling services charging parameter description</w:t>
      </w:r>
      <w:r>
        <w:tab/>
      </w:r>
      <w:r>
        <w:fldChar w:fldCharType="begin"/>
      </w:r>
      <w:r>
        <w:instrText xml:space="preserve"> PAGEREF _Toc106287277 \h </w:instrText>
      </w:r>
      <w:r>
        <w:fldChar w:fldCharType="separate"/>
      </w:r>
      <w:r>
        <w:t>63</w:t>
      </w:r>
      <w:r>
        <w:fldChar w:fldCharType="end"/>
      </w:r>
    </w:p>
    <w:p w14:paraId="1FC6E034" w14:textId="150C15CA" w:rsidR="002A4ADA" w:rsidRDefault="002A4ADA">
      <w:pPr>
        <w:pStyle w:val="TOC5"/>
        <w:rPr>
          <w:rFonts w:asciiTheme="minorHAnsi" w:eastAsiaTheme="minorEastAsia" w:hAnsiTheme="minorHAnsi" w:cstheme="minorBidi"/>
          <w:sz w:val="22"/>
          <w:szCs w:val="22"/>
          <w:lang w:eastAsia="en-GB"/>
        </w:rPr>
      </w:pPr>
      <w:r>
        <w:t>6.3.2.2.1</w:t>
      </w:r>
      <w:r>
        <w:tab/>
        <w:t>Edge enabling services CHF CDR parameters</w:t>
      </w:r>
      <w:r>
        <w:tab/>
      </w:r>
      <w:r>
        <w:fldChar w:fldCharType="begin"/>
      </w:r>
      <w:r>
        <w:instrText xml:space="preserve"> PAGEREF _Toc106287278 \h </w:instrText>
      </w:r>
      <w:r>
        <w:fldChar w:fldCharType="separate"/>
      </w:r>
      <w:r>
        <w:t>63</w:t>
      </w:r>
      <w:r>
        <w:fldChar w:fldCharType="end"/>
      </w:r>
    </w:p>
    <w:p w14:paraId="2B93E7F5" w14:textId="3D92DCA3" w:rsidR="002A4ADA" w:rsidRDefault="002A4ADA">
      <w:pPr>
        <w:pStyle w:val="TOC5"/>
        <w:rPr>
          <w:rFonts w:asciiTheme="minorHAnsi" w:eastAsiaTheme="minorEastAsia" w:hAnsiTheme="minorHAnsi" w:cstheme="minorBidi"/>
          <w:sz w:val="22"/>
          <w:szCs w:val="22"/>
          <w:lang w:eastAsia="en-GB"/>
        </w:rPr>
      </w:pPr>
      <w:r>
        <w:t>6.3.2.2.2</w:t>
      </w:r>
      <w:r>
        <w:tab/>
        <w:t>Edge enabling services resources attributes</w:t>
      </w:r>
      <w:r>
        <w:tab/>
      </w:r>
      <w:r>
        <w:fldChar w:fldCharType="begin"/>
      </w:r>
      <w:r>
        <w:instrText xml:space="preserve"> PAGEREF _Toc106287279 \h </w:instrText>
      </w:r>
      <w:r>
        <w:fldChar w:fldCharType="separate"/>
      </w:r>
      <w:r>
        <w:t>63</w:t>
      </w:r>
      <w:r>
        <w:fldChar w:fldCharType="end"/>
      </w:r>
    </w:p>
    <w:p w14:paraId="64367D44" w14:textId="44A4C5AD" w:rsidR="002A4ADA" w:rsidRDefault="002A4ADA">
      <w:pPr>
        <w:pStyle w:val="TOC4"/>
        <w:rPr>
          <w:rFonts w:asciiTheme="minorHAnsi" w:eastAsiaTheme="minorEastAsia" w:hAnsiTheme="minorHAnsi" w:cstheme="minorBidi"/>
          <w:sz w:val="22"/>
          <w:szCs w:val="22"/>
          <w:lang w:eastAsia="en-GB"/>
        </w:rPr>
      </w:pPr>
      <w:r>
        <w:t>6.3.2.3</w:t>
      </w:r>
      <w:r>
        <w:tab/>
        <w:t>Detailed message format for converged charging</w:t>
      </w:r>
      <w:r>
        <w:tab/>
      </w:r>
      <w:r>
        <w:fldChar w:fldCharType="begin"/>
      </w:r>
      <w:r>
        <w:instrText xml:space="preserve"> PAGEREF _Toc106287280 \h </w:instrText>
      </w:r>
      <w:r>
        <w:fldChar w:fldCharType="separate"/>
      </w:r>
      <w:r>
        <w:t>64</w:t>
      </w:r>
      <w:r>
        <w:fldChar w:fldCharType="end"/>
      </w:r>
    </w:p>
    <w:p w14:paraId="19707CB0" w14:textId="69150115" w:rsidR="002A4ADA" w:rsidRDefault="002A4ADA">
      <w:pPr>
        <w:pStyle w:val="TOC3"/>
        <w:rPr>
          <w:rFonts w:asciiTheme="minorHAnsi" w:eastAsiaTheme="minorEastAsia" w:hAnsiTheme="minorHAnsi" w:cstheme="minorBidi"/>
          <w:sz w:val="22"/>
          <w:szCs w:val="22"/>
          <w:lang w:eastAsia="en-GB"/>
        </w:rPr>
      </w:pPr>
      <w:r>
        <w:t>6.3</w:t>
      </w:r>
      <w:r>
        <w:rPr>
          <w:lang w:bidi="ar-IQ"/>
        </w:rPr>
        <w:t>.3</w:t>
      </w:r>
      <w:r>
        <w:rPr>
          <w:lang w:bidi="ar-IQ"/>
        </w:rPr>
        <w:tab/>
        <w:t>Bindings</w:t>
      </w:r>
      <w:r>
        <w:t xml:space="preserve"> for edge enabling services</w:t>
      </w:r>
      <w:r>
        <w:rPr>
          <w:lang w:bidi="ar-IQ"/>
        </w:rPr>
        <w:t xml:space="preserve"> </w:t>
      </w:r>
      <w:r>
        <w:t>converged charging</w:t>
      </w:r>
      <w:r>
        <w:tab/>
      </w:r>
      <w:r>
        <w:fldChar w:fldCharType="begin"/>
      </w:r>
      <w:r>
        <w:instrText xml:space="preserve"> PAGEREF _Toc106287281 \h </w:instrText>
      </w:r>
      <w:r>
        <w:fldChar w:fldCharType="separate"/>
      </w:r>
      <w:r>
        <w:t>65</w:t>
      </w:r>
      <w:r>
        <w:fldChar w:fldCharType="end"/>
      </w:r>
    </w:p>
    <w:p w14:paraId="0B6C1D65" w14:textId="210CDF53" w:rsidR="002A4ADA" w:rsidRDefault="002A4ADA">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r>
      <w:r>
        <w:instrText xml:space="preserve"> PAGEREF _Toc106287282 \h </w:instrText>
      </w:r>
      <w:r>
        <w:fldChar w:fldCharType="separate"/>
      </w:r>
      <w:r>
        <w:t>66</w:t>
      </w:r>
      <w:r>
        <w:fldChar w:fldCharType="end"/>
      </w:r>
    </w:p>
    <w:p w14:paraId="4636756F" w14:textId="4DB05AAC"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06287141"/>
      <w:bookmarkEnd w:id="16"/>
      <w:r w:rsidRPr="003671B9">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06287142"/>
      <w:bookmarkEnd w:id="27"/>
      <w:r w:rsidRPr="003671B9">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06287143"/>
      <w:bookmarkEnd w:id="36"/>
      <w:r w:rsidRPr="003671B9">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06287144"/>
      <w:bookmarkEnd w:id="45"/>
      <w:r w:rsidRPr="003671B9">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06287145"/>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06287146"/>
      <w:r w:rsidRPr="003671B9">
        <w:t>3.2</w:t>
      </w:r>
      <w:r w:rsidRPr="003671B9">
        <w:tab/>
        <w:t>Symbols</w:t>
      </w:r>
      <w:bookmarkEnd w:id="62"/>
      <w:bookmarkEnd w:id="63"/>
      <w:bookmarkEnd w:id="64"/>
      <w:bookmarkEnd w:id="65"/>
      <w:bookmarkEnd w:id="66"/>
      <w:bookmarkEnd w:id="67"/>
      <w:bookmarkEnd w:id="68"/>
      <w:bookmarkEnd w:id="69"/>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06287147"/>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06287148"/>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06287149"/>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06287150"/>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06287151"/>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83.75pt" o:ole="">
            <v:imagedata r:id="rId11" o:title=""/>
          </v:shape>
          <o:OLEObject Type="Embed" ProgID="Word.Picture.8" ShapeID="_x0000_i1025" DrawAspect="Content" ObjectID="_1734528601" r:id="rId12"/>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6" type="#_x0000_t75" style="width:339.75pt;height:134.25pt" o:ole="">
            <v:imagedata r:id="rId13" o:title=""/>
          </v:shape>
          <o:OLEObject Type="Embed" ProgID="Word.Picture.8" ShapeID="_x0000_i1026" DrawAspect="Content" ObjectID="_1734528602" r:id="rId14"/>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06287152"/>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7" type="#_x0000_t75" style="width:315.75pt;height:182.25pt" o:ole="">
            <v:imagedata r:id="rId15" o:title=""/>
          </v:shape>
          <o:OLEObject Type="Embed" ProgID="Visio.Drawing.15" ShapeID="_x0000_i1027" DrawAspect="Content" ObjectID="_1734528603" r:id="rId16"/>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8" type="#_x0000_t75" style="width:297.75pt;height:164.25pt" o:ole="">
            <v:imagedata r:id="rId17" o:title=""/>
          </v:shape>
          <o:OLEObject Type="Embed" ProgID="Visio.Drawing.15" ShapeID="_x0000_i1028" DrawAspect="Content" ObjectID="_1734528604" r:id="rId18"/>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29" type="#_x0000_t75" style="width:418.5pt;height:198.75pt" o:ole="">
            <v:imagedata r:id="rId19" o:title=""/>
          </v:shape>
          <o:OLEObject Type="Embed" ProgID="Visio.Drawing.15" ShapeID="_x0000_i1029" DrawAspect="Content" ObjectID="_1734528605" r:id="rId20"/>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06287153"/>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06287154"/>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06287155"/>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0" type="#_x0000_t75" style="width:387pt;height:285.75pt" o:ole="">
            <v:imagedata r:id="rId21" o:title="" croptop="3353f" cropbottom="4064f"/>
          </v:shape>
          <o:OLEObject Type="Embed" ProgID="Visio.Drawing.15" ShapeID="_x0000_i1030" DrawAspect="Content" ObjectID="_1734528606" r:id="rId22"/>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06287156"/>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1" type="#_x0000_t75" style="width:353.25pt;height:282.75pt" o:ole="">
            <v:imagedata r:id="rId23" o:title="" croptop="2570f" cropbottom="2570f"/>
          </v:shape>
          <o:OLEObject Type="Embed" ProgID="Visio.Drawing.15" ShapeID="_x0000_i1031" DrawAspect="Content" ObjectID="_1734528607" r:id="rId24"/>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2" type="#_x0000_t75" style="width:78.75pt;height:149.25pt" o:ole="">
            <v:imagedata r:id="rId25" o:title=""/>
          </v:shape>
          <o:OLEObject Type="Embed" ProgID="Visio.Drawing.15" ShapeID="_x0000_i1032" DrawAspect="Content" ObjectID="_1734528608" r:id="rId26"/>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06287157"/>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06287158"/>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06287159"/>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06287160"/>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06287161"/>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07B61358" w14:textId="3BDF9346" w:rsidR="00D10C58" w:rsidRPr="003671B9" w:rsidRDefault="00D10C58" w:rsidP="003D112A">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06287162"/>
      <w:r w:rsidRPr="003671B9">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Pr="003671B9"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06287163"/>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37B21010" w:rsidR="00D10C58" w:rsidRPr="003671B9" w:rsidRDefault="00D10C58" w:rsidP="003D112A">
      <w:pPr>
        <w:rPr>
          <w:lang w:bidi="ar-IQ"/>
        </w:rPr>
      </w:pPr>
      <w:r w:rsidRPr="003671B9">
        <w:rPr>
          <w:lang w:bidi="ar-IQ"/>
        </w:rPr>
        <w:t xml:space="preserve">The charging information for 5GS usage for Edge Computing is collected for each UE and each edge application by the SMFs, and are specified in </w:t>
      </w:r>
      <w:r w:rsidR="003D112A" w:rsidRPr="003671B9">
        <w:t xml:space="preserve">3GPP </w:t>
      </w:r>
      <w:r w:rsidRPr="003671B9">
        <w:rPr>
          <w:lang w:bidi="ar-IQ"/>
        </w:rPr>
        <w:t>TS 32.255 [</w:t>
      </w:r>
      <w:r w:rsidR="00333B31" w:rsidRPr="003671B9">
        <w:rPr>
          <w:lang w:bidi="ar-IQ"/>
        </w:rPr>
        <w:t>11</w:t>
      </w:r>
      <w:r w:rsidRPr="003671B9">
        <w:rPr>
          <w:lang w:bidi="ar-IQ"/>
        </w:rPr>
        <w:t>].</w:t>
      </w:r>
    </w:p>
    <w:p w14:paraId="21BF53BA" w14:textId="77777777" w:rsidR="00F82D8D" w:rsidRPr="003671B9" w:rsidRDefault="00F82D8D" w:rsidP="00F82D8D">
      <w:pPr>
        <w:pStyle w:val="Heading3"/>
      </w:pPr>
      <w:bookmarkStart w:id="195" w:name="_Toc106263891"/>
      <w:bookmarkStart w:id="196" w:name="_Toc106264840"/>
      <w:bookmarkStart w:id="197" w:name="_Toc106286512"/>
      <w:bookmarkStart w:id="198" w:name="_Toc106286556"/>
      <w:bookmarkStart w:id="199" w:name="_Toc106286694"/>
      <w:bookmarkStart w:id="200" w:name="_Toc106286738"/>
      <w:bookmarkStart w:id="201" w:name="_Toc106286880"/>
      <w:bookmarkStart w:id="202" w:name="_Toc106287164"/>
      <w:r w:rsidRPr="003671B9">
        <w:t>5.1.3</w:t>
      </w:r>
      <w:r w:rsidRPr="003671B9">
        <w:tab/>
        <w:t>Charging principles for edge enabling infrastructure resource usage</w:t>
      </w:r>
      <w:bookmarkEnd w:id="195"/>
      <w:bookmarkEnd w:id="196"/>
      <w:bookmarkEnd w:id="197"/>
      <w:bookmarkEnd w:id="198"/>
      <w:bookmarkEnd w:id="199"/>
      <w:bookmarkEnd w:id="200"/>
      <w:bookmarkEnd w:id="201"/>
      <w:bookmarkEnd w:id="202"/>
    </w:p>
    <w:p w14:paraId="299B5467" w14:textId="77777777" w:rsidR="006E17D6" w:rsidRPr="003671B9" w:rsidRDefault="006E17D6" w:rsidP="006E17D6">
      <w:pPr>
        <w:pStyle w:val="Heading4"/>
      </w:pPr>
      <w:bookmarkStart w:id="203" w:name="_Toc106264841"/>
      <w:bookmarkStart w:id="204" w:name="_Toc106286557"/>
      <w:bookmarkStart w:id="205" w:name="_Toc106286739"/>
      <w:bookmarkStart w:id="206" w:name="_Toc106286881"/>
      <w:bookmarkStart w:id="207" w:name="_Toc106287165"/>
      <w:r w:rsidRPr="003671B9">
        <w:t>5.1.3.1</w:t>
      </w:r>
      <w:r w:rsidRPr="003671B9">
        <w:tab/>
        <w:t>General</w:t>
      </w:r>
      <w:bookmarkEnd w:id="203"/>
      <w:bookmarkEnd w:id="204"/>
      <w:bookmarkEnd w:id="205"/>
      <w:bookmarkEnd w:id="206"/>
      <w:bookmarkEnd w:id="207"/>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8" w:name="EDM_Bookmark_"/>
      <w:r w:rsidRPr="003671B9">
        <w:t>virtualized</w:t>
      </w:r>
      <w:bookmarkEnd w:id="208"/>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9" w:name="_Toc106264842"/>
      <w:bookmarkStart w:id="210" w:name="_Toc106286558"/>
      <w:bookmarkStart w:id="211" w:name="_Toc106286740"/>
      <w:bookmarkStart w:id="212" w:name="_Toc106286882"/>
      <w:bookmarkStart w:id="213" w:name="_Toc106287166"/>
      <w:r w:rsidRPr="003671B9">
        <w:t>5.1.3.2</w:t>
      </w:r>
      <w:r w:rsidRPr="003671B9">
        <w:rPr>
          <w:lang w:eastAsia="zh-CN"/>
        </w:rPr>
        <w:tab/>
      </w:r>
      <w:r w:rsidRPr="003671B9">
        <w:t>Requirements</w:t>
      </w:r>
      <w:bookmarkEnd w:id="209"/>
      <w:bookmarkEnd w:id="210"/>
      <w:bookmarkEnd w:id="211"/>
      <w:bookmarkEnd w:id="212"/>
      <w:bookmarkEnd w:id="213"/>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4" w:name="_Toc106264843"/>
      <w:bookmarkStart w:id="215" w:name="_Toc106286559"/>
      <w:bookmarkStart w:id="216" w:name="_Toc106286741"/>
      <w:bookmarkStart w:id="217" w:name="_Toc106286883"/>
      <w:bookmarkStart w:id="218" w:name="_Toc106287167"/>
      <w:r w:rsidRPr="003671B9">
        <w:rPr>
          <w:lang w:bidi="ar-IQ"/>
        </w:rPr>
        <w:t>5.1.3.3</w:t>
      </w:r>
      <w:r w:rsidRPr="003671B9">
        <w:rPr>
          <w:lang w:bidi="ar-IQ"/>
        </w:rPr>
        <w:tab/>
      </w:r>
      <w:r w:rsidRPr="003671B9">
        <w:t>Charging</w:t>
      </w:r>
      <w:r w:rsidRPr="003671B9">
        <w:rPr>
          <w:lang w:bidi="ar-IQ"/>
        </w:rPr>
        <w:t xml:space="preserve"> information</w:t>
      </w:r>
      <w:bookmarkEnd w:id="214"/>
      <w:bookmarkEnd w:id="215"/>
      <w:bookmarkEnd w:id="216"/>
      <w:bookmarkEnd w:id="217"/>
      <w:bookmarkEnd w:id="218"/>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9" w:name="_Toc106264844"/>
      <w:bookmarkStart w:id="220" w:name="_Toc106286560"/>
      <w:bookmarkStart w:id="221" w:name="_Toc106286742"/>
      <w:bookmarkStart w:id="222" w:name="_Toc106286884"/>
      <w:bookmarkStart w:id="223" w:name="_Toc106287168"/>
      <w:r w:rsidRPr="003671B9">
        <w:rPr>
          <w:lang w:bidi="ar-IQ"/>
        </w:rPr>
        <w:t>5.1.3.4</w:t>
      </w:r>
      <w:r w:rsidRPr="003671B9">
        <w:rPr>
          <w:lang w:bidi="ar-IQ"/>
        </w:rPr>
        <w:tab/>
        <w:t>CHF selection</w:t>
      </w:r>
      <w:bookmarkEnd w:id="219"/>
      <w:bookmarkEnd w:id="220"/>
      <w:bookmarkEnd w:id="221"/>
      <w:bookmarkEnd w:id="222"/>
      <w:bookmarkEnd w:id="223"/>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4" w:name="_Toc106263892"/>
      <w:bookmarkStart w:id="225" w:name="_Toc106264845"/>
      <w:bookmarkStart w:id="226" w:name="_Toc106286513"/>
      <w:bookmarkStart w:id="227" w:name="_Toc106286561"/>
      <w:bookmarkStart w:id="228" w:name="_Toc106286695"/>
      <w:bookmarkStart w:id="229" w:name="_Toc106286743"/>
      <w:bookmarkStart w:id="230" w:name="_Toc106286885"/>
      <w:bookmarkStart w:id="231" w:name="_Toc106287169"/>
      <w:r w:rsidRPr="003671B9">
        <w:t>5.1.4</w:t>
      </w:r>
      <w:r w:rsidRPr="003671B9">
        <w:tab/>
        <w:t>Charging principles for edge application server deployment</w:t>
      </w:r>
      <w:bookmarkEnd w:id="224"/>
      <w:bookmarkEnd w:id="225"/>
      <w:bookmarkEnd w:id="226"/>
      <w:bookmarkEnd w:id="227"/>
      <w:bookmarkEnd w:id="228"/>
      <w:bookmarkEnd w:id="229"/>
      <w:bookmarkEnd w:id="230"/>
      <w:bookmarkEnd w:id="231"/>
    </w:p>
    <w:p w14:paraId="09855407" w14:textId="77777777" w:rsidR="00C6500E" w:rsidRPr="003671B9" w:rsidRDefault="00C6500E" w:rsidP="00C6500E">
      <w:pPr>
        <w:pStyle w:val="Heading4"/>
      </w:pPr>
      <w:bookmarkStart w:id="232" w:name="_Toc106264846"/>
      <w:bookmarkStart w:id="233" w:name="_Toc106286562"/>
      <w:bookmarkStart w:id="234" w:name="_Toc106286744"/>
      <w:bookmarkStart w:id="235" w:name="_Toc106286886"/>
      <w:bookmarkStart w:id="236" w:name="_Toc106287170"/>
      <w:r w:rsidRPr="003671B9">
        <w:t>5.1.4.1</w:t>
      </w:r>
      <w:r w:rsidRPr="003671B9">
        <w:tab/>
        <w:t>General</w:t>
      </w:r>
      <w:bookmarkEnd w:id="232"/>
      <w:bookmarkEnd w:id="233"/>
      <w:bookmarkEnd w:id="234"/>
      <w:bookmarkEnd w:id="235"/>
      <w:bookmarkEnd w:id="236"/>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7" w:name="_Toc106264847"/>
      <w:bookmarkStart w:id="238" w:name="_Toc106286563"/>
      <w:bookmarkStart w:id="239" w:name="_Toc106286745"/>
      <w:bookmarkStart w:id="240" w:name="_Toc106286887"/>
      <w:bookmarkStart w:id="241" w:name="_Toc106287171"/>
      <w:r w:rsidRPr="003671B9">
        <w:t>5.1.4.2</w:t>
      </w:r>
      <w:r w:rsidRPr="003671B9">
        <w:rPr>
          <w:lang w:eastAsia="zh-CN"/>
        </w:rPr>
        <w:tab/>
      </w:r>
      <w:r w:rsidRPr="003671B9">
        <w:t>Requirements</w:t>
      </w:r>
      <w:bookmarkEnd w:id="237"/>
      <w:bookmarkEnd w:id="238"/>
      <w:bookmarkEnd w:id="239"/>
      <w:bookmarkEnd w:id="240"/>
      <w:bookmarkEnd w:id="241"/>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2" w:name="_Toc106264848"/>
      <w:bookmarkStart w:id="243" w:name="_Toc106286564"/>
      <w:bookmarkStart w:id="244" w:name="_Toc106286746"/>
      <w:bookmarkStart w:id="245" w:name="_Toc106286888"/>
      <w:bookmarkStart w:id="246" w:name="_Toc106287172"/>
      <w:r w:rsidRPr="003671B9">
        <w:rPr>
          <w:lang w:bidi="ar-IQ"/>
        </w:rPr>
        <w:t>5.1.4.3</w:t>
      </w:r>
      <w:r w:rsidRPr="003671B9">
        <w:rPr>
          <w:lang w:bidi="ar-IQ"/>
        </w:rPr>
        <w:tab/>
      </w:r>
      <w:r w:rsidRPr="003671B9">
        <w:t>Charging</w:t>
      </w:r>
      <w:r w:rsidRPr="003671B9">
        <w:rPr>
          <w:lang w:bidi="ar-IQ"/>
        </w:rPr>
        <w:t xml:space="preserve"> information</w:t>
      </w:r>
      <w:bookmarkEnd w:id="242"/>
      <w:bookmarkEnd w:id="243"/>
      <w:bookmarkEnd w:id="244"/>
      <w:bookmarkEnd w:id="245"/>
      <w:bookmarkEnd w:id="246"/>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5FE9DF95"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3GPP </w:t>
      </w:r>
      <w:r w:rsidRPr="003671B9">
        <w:rPr>
          <w:lang w:bidi="ar-IQ"/>
        </w:rPr>
        <w:t xml:space="preserve">TS </w:t>
      </w:r>
      <w:r w:rsidR="005250CC" w:rsidRPr="003671B9">
        <w:rPr>
          <w:color w:val="0000FF"/>
          <w:u w:val="single"/>
        </w:rPr>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7777777" w:rsidR="00C6500E" w:rsidRPr="003671B9"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2B9AC01C" w:rsidR="00B36124" w:rsidRPr="003671B9"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2664028B" w14:textId="77777777" w:rsidR="00047A3D" w:rsidRPr="003671B9" w:rsidRDefault="00047A3D" w:rsidP="00047A3D">
      <w:pPr>
        <w:pStyle w:val="Heading3"/>
      </w:pPr>
      <w:bookmarkStart w:id="247" w:name="_Toc106263893"/>
      <w:bookmarkStart w:id="248" w:name="_Toc106264849"/>
      <w:bookmarkStart w:id="249" w:name="_Toc106286514"/>
      <w:bookmarkStart w:id="250" w:name="_Toc106286565"/>
      <w:bookmarkStart w:id="251" w:name="_Toc106286696"/>
      <w:bookmarkStart w:id="252" w:name="_Toc106286747"/>
      <w:bookmarkStart w:id="253" w:name="_Toc106286889"/>
      <w:bookmarkStart w:id="254" w:name="_Toc106287173"/>
      <w:r w:rsidRPr="003671B9">
        <w:t>5.1.5</w:t>
      </w:r>
      <w:r w:rsidRPr="003671B9">
        <w:tab/>
        <w:t>Charging principles for edge enabling services</w:t>
      </w:r>
      <w:bookmarkEnd w:id="247"/>
      <w:bookmarkEnd w:id="248"/>
      <w:bookmarkEnd w:id="249"/>
      <w:bookmarkEnd w:id="250"/>
      <w:bookmarkEnd w:id="251"/>
      <w:bookmarkEnd w:id="252"/>
      <w:bookmarkEnd w:id="253"/>
      <w:bookmarkEnd w:id="254"/>
    </w:p>
    <w:p w14:paraId="0237FECD" w14:textId="77777777" w:rsidR="008E623D" w:rsidRPr="003671B9" w:rsidRDefault="008E623D" w:rsidP="008E623D">
      <w:pPr>
        <w:pStyle w:val="Heading4"/>
      </w:pPr>
      <w:bookmarkStart w:id="255" w:name="_Toc106264850"/>
      <w:bookmarkStart w:id="256" w:name="_Toc106286566"/>
      <w:bookmarkStart w:id="257" w:name="_Toc106286748"/>
      <w:bookmarkStart w:id="258" w:name="_Toc106286890"/>
      <w:bookmarkStart w:id="259" w:name="_Toc106287174"/>
      <w:r w:rsidRPr="003671B9">
        <w:t>5.1.5.1</w:t>
      </w:r>
      <w:r w:rsidRPr="003671B9">
        <w:tab/>
        <w:t>General</w:t>
      </w:r>
      <w:bookmarkEnd w:id="255"/>
      <w:bookmarkEnd w:id="256"/>
      <w:bookmarkEnd w:id="257"/>
      <w:bookmarkEnd w:id="258"/>
      <w:bookmarkEnd w:id="259"/>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0" w:name="_Toc106264851"/>
      <w:bookmarkStart w:id="261" w:name="_Toc106286567"/>
      <w:bookmarkStart w:id="262" w:name="_Toc106286749"/>
      <w:bookmarkStart w:id="263" w:name="_Toc106286891"/>
      <w:bookmarkStart w:id="264" w:name="_Toc106287175"/>
      <w:r w:rsidRPr="003671B9">
        <w:t>5.1.5.2</w:t>
      </w:r>
      <w:r w:rsidRPr="003671B9">
        <w:rPr>
          <w:lang w:eastAsia="zh-CN"/>
        </w:rPr>
        <w:tab/>
      </w:r>
      <w:r w:rsidRPr="003671B9">
        <w:t>Requirements</w:t>
      </w:r>
      <w:bookmarkEnd w:id="260"/>
      <w:bookmarkEnd w:id="261"/>
      <w:bookmarkEnd w:id="262"/>
      <w:bookmarkEnd w:id="263"/>
      <w:bookmarkEnd w:id="264"/>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5" w:name="_Toc106264852"/>
      <w:bookmarkStart w:id="266" w:name="_Toc106286568"/>
      <w:bookmarkStart w:id="267" w:name="_Toc106286750"/>
      <w:bookmarkStart w:id="268" w:name="_Toc106286892"/>
      <w:bookmarkStart w:id="269" w:name="_Toc106287176"/>
      <w:r w:rsidRPr="003671B9">
        <w:rPr>
          <w:lang w:bidi="ar-IQ"/>
        </w:rPr>
        <w:t>5.1.5.3</w:t>
      </w:r>
      <w:r w:rsidRPr="003671B9">
        <w:rPr>
          <w:lang w:bidi="ar-IQ"/>
        </w:rPr>
        <w:tab/>
      </w:r>
      <w:r w:rsidRPr="003671B9">
        <w:t>Charging</w:t>
      </w:r>
      <w:r w:rsidRPr="003671B9">
        <w:rPr>
          <w:lang w:bidi="ar-IQ"/>
        </w:rPr>
        <w:t xml:space="preserve"> information</w:t>
      </w:r>
      <w:bookmarkEnd w:id="265"/>
      <w:bookmarkEnd w:id="266"/>
      <w:bookmarkEnd w:id="267"/>
      <w:bookmarkEnd w:id="268"/>
      <w:bookmarkEnd w:id="269"/>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0" w:name="_Toc106264853"/>
      <w:bookmarkStart w:id="271" w:name="_Toc106286569"/>
      <w:bookmarkStart w:id="272" w:name="_Toc106286751"/>
      <w:bookmarkStart w:id="273" w:name="_Toc106286893"/>
      <w:bookmarkStart w:id="274" w:name="_Toc106287177"/>
      <w:r w:rsidRPr="003671B9">
        <w:rPr>
          <w:lang w:bidi="ar-IQ"/>
        </w:rPr>
        <w:t>5.1.5.4</w:t>
      </w:r>
      <w:r w:rsidRPr="003671B9">
        <w:rPr>
          <w:lang w:bidi="ar-IQ"/>
        </w:rPr>
        <w:tab/>
        <w:t>CHF selection</w:t>
      </w:r>
      <w:bookmarkEnd w:id="270"/>
      <w:bookmarkEnd w:id="271"/>
      <w:bookmarkEnd w:id="272"/>
      <w:bookmarkEnd w:id="273"/>
      <w:bookmarkEnd w:id="274"/>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5" w:name="_Toc106263894"/>
      <w:bookmarkStart w:id="276" w:name="_Toc106264854"/>
      <w:bookmarkStart w:id="277" w:name="_Toc106286515"/>
      <w:bookmarkStart w:id="278" w:name="_Toc106286570"/>
      <w:bookmarkStart w:id="279" w:name="_Toc106286697"/>
      <w:bookmarkStart w:id="280" w:name="_Toc106286752"/>
      <w:bookmarkStart w:id="281" w:name="_Toc106286894"/>
      <w:bookmarkStart w:id="282" w:name="_Toc106287178"/>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5"/>
      <w:bookmarkEnd w:id="276"/>
      <w:bookmarkEnd w:id="277"/>
      <w:bookmarkEnd w:id="278"/>
      <w:bookmarkEnd w:id="279"/>
      <w:bookmarkEnd w:id="280"/>
      <w:bookmarkEnd w:id="281"/>
      <w:bookmarkEnd w:id="282"/>
    </w:p>
    <w:p w14:paraId="3217235B" w14:textId="77777777" w:rsidR="00F1310B" w:rsidRPr="003671B9" w:rsidRDefault="00F1310B" w:rsidP="00F1310B">
      <w:pPr>
        <w:pStyle w:val="Heading3"/>
      </w:pPr>
      <w:bookmarkStart w:id="283" w:name="_Toc106263895"/>
      <w:bookmarkStart w:id="284" w:name="_Toc106264855"/>
      <w:bookmarkStart w:id="285" w:name="_Toc106286516"/>
      <w:bookmarkStart w:id="286" w:name="_Toc106286571"/>
      <w:bookmarkStart w:id="287" w:name="_Toc106286698"/>
      <w:bookmarkStart w:id="288" w:name="_Toc106286753"/>
      <w:bookmarkStart w:id="289" w:name="_Toc106286895"/>
      <w:bookmarkStart w:id="290" w:name="_Toc106287179"/>
      <w:r w:rsidRPr="003671B9">
        <w:t>5.2.1</w:t>
      </w:r>
      <w:r w:rsidRPr="003671B9">
        <w:tab/>
        <w:t>Charging scenarios for 5GS usage for Edge Computing</w:t>
      </w:r>
      <w:bookmarkEnd w:id="283"/>
      <w:bookmarkEnd w:id="284"/>
      <w:bookmarkEnd w:id="285"/>
      <w:bookmarkEnd w:id="286"/>
      <w:bookmarkEnd w:id="287"/>
      <w:bookmarkEnd w:id="288"/>
      <w:bookmarkEnd w:id="289"/>
      <w:bookmarkEnd w:id="290"/>
    </w:p>
    <w:p w14:paraId="3CB4274F" w14:textId="77777777" w:rsidR="00F1310B" w:rsidRPr="003671B9" w:rsidRDefault="00F1310B" w:rsidP="00F1310B">
      <w:pPr>
        <w:pStyle w:val="Heading4"/>
        <w:rPr>
          <w:lang w:bidi="ar-IQ"/>
        </w:rPr>
      </w:pPr>
      <w:bookmarkStart w:id="291" w:name="_Toc106264856"/>
      <w:bookmarkStart w:id="292" w:name="_Toc106286572"/>
      <w:bookmarkStart w:id="293" w:name="_Toc106286754"/>
      <w:bookmarkStart w:id="294" w:name="_Toc106286896"/>
      <w:bookmarkStart w:id="295" w:name="_Toc106287180"/>
      <w:r w:rsidRPr="003671B9">
        <w:rPr>
          <w:lang w:bidi="ar-IQ"/>
        </w:rPr>
        <w:t>5.2.1.1</w:t>
      </w:r>
      <w:r w:rsidRPr="003671B9">
        <w:rPr>
          <w:lang w:bidi="ar-IQ"/>
        </w:rPr>
        <w:tab/>
        <w:t>General</w:t>
      </w:r>
      <w:bookmarkEnd w:id="291"/>
      <w:bookmarkEnd w:id="292"/>
      <w:bookmarkEnd w:id="293"/>
      <w:bookmarkEnd w:id="294"/>
      <w:bookmarkEnd w:id="295"/>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6" w:name="_Toc106263896"/>
      <w:bookmarkStart w:id="297" w:name="_Toc106264857"/>
      <w:bookmarkStart w:id="298" w:name="_Toc106286517"/>
      <w:bookmarkStart w:id="299" w:name="_Toc106286573"/>
      <w:bookmarkStart w:id="300" w:name="_Toc106286699"/>
      <w:bookmarkStart w:id="301" w:name="_Toc106286755"/>
      <w:bookmarkStart w:id="302" w:name="_Toc106286897"/>
      <w:bookmarkStart w:id="303" w:name="_Toc106287181"/>
      <w:r w:rsidRPr="003671B9">
        <w:t>5.2.2</w:t>
      </w:r>
      <w:r w:rsidRPr="003671B9">
        <w:tab/>
        <w:t>Charging scenarios for edge enabling infrastructure resource usage</w:t>
      </w:r>
      <w:bookmarkEnd w:id="296"/>
      <w:bookmarkEnd w:id="297"/>
      <w:bookmarkEnd w:id="298"/>
      <w:bookmarkEnd w:id="299"/>
      <w:bookmarkEnd w:id="300"/>
      <w:bookmarkEnd w:id="301"/>
      <w:bookmarkEnd w:id="302"/>
      <w:bookmarkEnd w:id="303"/>
    </w:p>
    <w:p w14:paraId="698BADBC" w14:textId="77777777" w:rsidR="00B36124" w:rsidRPr="003671B9" w:rsidRDefault="00B36124" w:rsidP="00B36124">
      <w:pPr>
        <w:pStyle w:val="Heading4"/>
      </w:pPr>
      <w:bookmarkStart w:id="304" w:name="_Toc106264858"/>
      <w:bookmarkStart w:id="305" w:name="_Toc106286574"/>
      <w:bookmarkStart w:id="306" w:name="_Toc106286756"/>
      <w:bookmarkStart w:id="307" w:name="_Toc106286898"/>
      <w:bookmarkStart w:id="308" w:name="_Toc106287182"/>
      <w:r w:rsidRPr="003671B9">
        <w:t>5.2.2.1</w:t>
      </w:r>
      <w:r w:rsidRPr="003671B9">
        <w:tab/>
        <w:t>Basic principles</w:t>
      </w:r>
      <w:bookmarkEnd w:id="304"/>
      <w:bookmarkEnd w:id="305"/>
      <w:bookmarkEnd w:id="306"/>
      <w:bookmarkEnd w:id="307"/>
      <w:bookmarkEnd w:id="308"/>
    </w:p>
    <w:p w14:paraId="2E94F53E" w14:textId="77777777" w:rsidR="00B36124" w:rsidRPr="003671B9" w:rsidRDefault="00B36124" w:rsidP="00B36124">
      <w:pPr>
        <w:pStyle w:val="Heading5"/>
      </w:pPr>
      <w:bookmarkStart w:id="309" w:name="_Toc106264859"/>
      <w:bookmarkStart w:id="310" w:name="_Toc106286575"/>
      <w:bookmarkStart w:id="311" w:name="_Toc106286757"/>
      <w:bookmarkStart w:id="312" w:name="_Toc106286899"/>
      <w:bookmarkStart w:id="313" w:name="_Toc106287183"/>
      <w:r w:rsidRPr="003671B9">
        <w:t>5.2.2.1.1</w:t>
      </w:r>
      <w:r w:rsidRPr="003671B9">
        <w:tab/>
        <w:t>General</w:t>
      </w:r>
      <w:bookmarkEnd w:id="309"/>
      <w:bookmarkEnd w:id="310"/>
      <w:bookmarkEnd w:id="311"/>
      <w:bookmarkEnd w:id="312"/>
      <w:bookmarkEnd w:id="313"/>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4" w:name="_Toc106264860"/>
      <w:bookmarkStart w:id="315" w:name="_Toc106286576"/>
      <w:bookmarkStart w:id="316" w:name="_Toc106286758"/>
      <w:bookmarkStart w:id="317" w:name="_Toc106286900"/>
      <w:bookmarkStart w:id="318" w:name="_Toc106287184"/>
      <w:r w:rsidRPr="003671B9">
        <w:t>5.2.2.1.2</w:t>
      </w:r>
      <w:r w:rsidRPr="003671B9">
        <w:tab/>
        <w:t>Applicable Triggers in the CEF</w:t>
      </w:r>
      <w:bookmarkEnd w:id="314"/>
      <w:bookmarkEnd w:id="315"/>
      <w:bookmarkEnd w:id="316"/>
      <w:bookmarkEnd w:id="317"/>
      <w:bookmarkEnd w:id="318"/>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9"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9"/>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0" w:name="_Toc106264861"/>
      <w:bookmarkStart w:id="321" w:name="_Toc106286577"/>
      <w:bookmarkStart w:id="322" w:name="_Toc106286759"/>
      <w:bookmarkStart w:id="323" w:name="_Toc106286901"/>
      <w:bookmarkStart w:id="324" w:name="_Toc106287185"/>
      <w:r w:rsidRPr="003671B9">
        <w:t>5.2.2.2</w:t>
      </w:r>
      <w:r w:rsidRPr="003671B9">
        <w:tab/>
        <w:t>Message flows</w:t>
      </w:r>
      <w:bookmarkEnd w:id="320"/>
      <w:bookmarkEnd w:id="321"/>
      <w:bookmarkEnd w:id="322"/>
      <w:bookmarkEnd w:id="323"/>
      <w:bookmarkEnd w:id="324"/>
    </w:p>
    <w:p w14:paraId="1D802E1A" w14:textId="77777777" w:rsidR="00B36124" w:rsidRPr="003671B9" w:rsidRDefault="00B36124" w:rsidP="00B36124">
      <w:pPr>
        <w:pStyle w:val="Heading5"/>
      </w:pPr>
      <w:bookmarkStart w:id="325" w:name="_Toc106264862"/>
      <w:bookmarkStart w:id="326" w:name="_Toc106286578"/>
      <w:bookmarkStart w:id="327" w:name="_Toc106286760"/>
      <w:bookmarkStart w:id="328" w:name="_Toc106286902"/>
      <w:bookmarkStart w:id="329" w:name="_Toc106287186"/>
      <w:r w:rsidRPr="003671B9">
        <w:t>5.2.2.2.1</w:t>
      </w:r>
      <w:r w:rsidRPr="003671B9">
        <w:tab/>
        <w:t>General</w:t>
      </w:r>
      <w:bookmarkEnd w:id="325"/>
      <w:bookmarkEnd w:id="326"/>
      <w:bookmarkEnd w:id="327"/>
      <w:bookmarkEnd w:id="328"/>
      <w:bookmarkEnd w:id="329"/>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0" w:name="_Toc106264863"/>
      <w:bookmarkStart w:id="331" w:name="_Toc106286579"/>
      <w:bookmarkStart w:id="332" w:name="_Toc106286761"/>
      <w:bookmarkStart w:id="333" w:name="_Toc106286903"/>
      <w:bookmarkStart w:id="334" w:name="_Toc106287187"/>
      <w:r w:rsidRPr="003671B9">
        <w:t>5.2.2.2.2</w:t>
      </w:r>
      <w:r w:rsidRPr="003671B9">
        <w:tab/>
        <w:t>Edge enabling infrastructure resource usage charging enabled by CEF</w:t>
      </w:r>
      <w:bookmarkEnd w:id="330"/>
      <w:bookmarkEnd w:id="331"/>
      <w:bookmarkEnd w:id="332"/>
      <w:bookmarkEnd w:id="333"/>
      <w:bookmarkEnd w:id="334"/>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5" w:name="MCCQCTEMPBM_00000048"/>
    <w:p w14:paraId="0F89F71F" w14:textId="5019C987" w:rsidR="00B36124" w:rsidRPr="003671B9" w:rsidRDefault="00B36124" w:rsidP="005874FE">
      <w:pPr>
        <w:pStyle w:val="TH"/>
      </w:pPr>
      <w:r w:rsidRPr="003671B9">
        <w:object w:dxaOrig="10236" w:dyaOrig="11281" w14:anchorId="5D3001D2">
          <v:shape id="_x0000_i1033" type="#_x0000_t75" style="width:384pt;height:423.75pt" o:ole="">
            <v:imagedata r:id="rId27" o:title=""/>
          </v:shape>
          <o:OLEObject Type="Embed" ProgID="Visio.Drawing.15" ShapeID="_x0000_i1033" DrawAspect="Content" ObjectID="_1734528609" r:id="rId28"/>
        </w:object>
      </w:r>
    </w:p>
    <w:bookmarkEnd w:id="335"/>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6" w:name="MCCQCTEMPBM_00000034"/>
      <w:r w:rsidRPr="003671B9">
        <w:rPr>
          <w:rFonts w:ascii="Courier New" w:hAnsi="Courier New" w:cs="Courier New"/>
        </w:rPr>
        <w:t xml:space="preserve">notifyFileReady </w:t>
      </w:r>
      <w:bookmarkEnd w:id="336"/>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7" w:name="MCCQCTEMPBM_00000035"/>
      <w:r w:rsidRPr="003671B9">
        <w:rPr>
          <w:rFonts w:ascii="Courier New" w:hAnsi="Courier New" w:cs="Courier New"/>
        </w:rPr>
        <w:t>reportStreamData</w:t>
      </w:r>
      <w:bookmarkEnd w:id="337"/>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8" w:name="MCCQCTEMPBM_00000036"/>
    </w:p>
    <w:bookmarkEnd w:id="338"/>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9" w:name="_Toc106264864"/>
      <w:bookmarkStart w:id="340" w:name="_Toc106286580"/>
      <w:bookmarkStart w:id="341" w:name="_Toc106286762"/>
      <w:bookmarkStart w:id="342" w:name="_Toc106286904"/>
      <w:bookmarkStart w:id="343" w:name="_Toc106287188"/>
      <w:r w:rsidRPr="003671B9">
        <w:t>5.2.2.3</w:t>
      </w:r>
      <w:r w:rsidRPr="003671B9">
        <w:tab/>
        <w:t>CDR generation</w:t>
      </w:r>
      <w:bookmarkEnd w:id="339"/>
      <w:bookmarkEnd w:id="340"/>
      <w:bookmarkEnd w:id="341"/>
      <w:bookmarkEnd w:id="342"/>
      <w:bookmarkEnd w:id="343"/>
    </w:p>
    <w:p w14:paraId="1F67C496" w14:textId="77777777" w:rsidR="00B36124" w:rsidRPr="003671B9" w:rsidRDefault="00B36124" w:rsidP="00B36124">
      <w:pPr>
        <w:pStyle w:val="Heading5"/>
        <w:rPr>
          <w:lang w:bidi="ar-IQ"/>
        </w:rPr>
      </w:pPr>
      <w:bookmarkStart w:id="344" w:name="_Toc106264865"/>
      <w:bookmarkStart w:id="345" w:name="_Toc106286581"/>
      <w:bookmarkStart w:id="346" w:name="_Toc106286763"/>
      <w:bookmarkStart w:id="347" w:name="_Toc106286905"/>
      <w:bookmarkStart w:id="348" w:name="_Toc106287189"/>
      <w:r w:rsidRPr="003671B9">
        <w:t>5.2.2</w:t>
      </w:r>
      <w:r w:rsidRPr="003671B9">
        <w:rPr>
          <w:lang w:bidi="ar-IQ"/>
        </w:rPr>
        <w:t>.3.1</w:t>
      </w:r>
      <w:r w:rsidRPr="003671B9">
        <w:rPr>
          <w:lang w:bidi="ar-IQ"/>
        </w:rPr>
        <w:tab/>
      </w:r>
      <w:r w:rsidRPr="003671B9">
        <w:t>Introduction</w:t>
      </w:r>
      <w:bookmarkEnd w:id="344"/>
      <w:bookmarkEnd w:id="345"/>
      <w:bookmarkEnd w:id="346"/>
      <w:bookmarkEnd w:id="347"/>
      <w:bookmarkEnd w:id="348"/>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9" w:name="_Toc106264866"/>
      <w:bookmarkStart w:id="350" w:name="_Toc106286582"/>
      <w:bookmarkStart w:id="351" w:name="_Toc106286764"/>
      <w:bookmarkStart w:id="352" w:name="_Toc106286906"/>
      <w:bookmarkStart w:id="353" w:name="_Toc106287190"/>
      <w:r w:rsidRPr="003671B9">
        <w:t>5.2.2</w:t>
      </w:r>
      <w:r w:rsidRPr="003671B9">
        <w:rPr>
          <w:lang w:bidi="ar-IQ"/>
        </w:rPr>
        <w:t>.3.2</w:t>
      </w:r>
      <w:r w:rsidRPr="003671B9">
        <w:rPr>
          <w:lang w:bidi="ar-IQ"/>
        </w:rPr>
        <w:tab/>
        <w:t>Triggers for CHF CDR</w:t>
      </w:r>
      <w:bookmarkEnd w:id="349"/>
      <w:bookmarkEnd w:id="350"/>
      <w:bookmarkEnd w:id="351"/>
      <w:bookmarkEnd w:id="352"/>
      <w:bookmarkEnd w:id="353"/>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4" w:name="_Toc106264867"/>
      <w:bookmarkStart w:id="355" w:name="_Toc106286583"/>
      <w:bookmarkStart w:id="356" w:name="_Toc106286765"/>
      <w:bookmarkStart w:id="357" w:name="_Toc106286907"/>
      <w:bookmarkStart w:id="358" w:name="_Toc106287191"/>
      <w:r w:rsidRPr="003671B9">
        <w:t>5.2.2.4</w:t>
      </w:r>
      <w:r w:rsidRPr="003671B9">
        <w:tab/>
        <w:t>Ga record transfer flows</w:t>
      </w:r>
      <w:bookmarkEnd w:id="354"/>
      <w:bookmarkEnd w:id="355"/>
      <w:bookmarkEnd w:id="356"/>
      <w:bookmarkEnd w:id="357"/>
      <w:bookmarkEnd w:id="358"/>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9" w:name="_Toc106263897"/>
      <w:bookmarkStart w:id="360" w:name="_Toc106264869"/>
      <w:bookmarkStart w:id="361" w:name="_Toc106286518"/>
      <w:bookmarkStart w:id="362" w:name="_Toc106286585"/>
      <w:bookmarkStart w:id="363" w:name="_Toc106286700"/>
      <w:bookmarkStart w:id="364" w:name="_Toc106286767"/>
      <w:bookmarkStart w:id="365" w:name="_Toc106286909"/>
      <w:bookmarkStart w:id="366" w:name="_Toc106287193"/>
      <w:r w:rsidRPr="003671B9">
        <w:t>5.2.3</w:t>
      </w:r>
      <w:r w:rsidRPr="003671B9">
        <w:tab/>
        <w:t>Charging scenarios for EAS deployment</w:t>
      </w:r>
      <w:bookmarkEnd w:id="359"/>
      <w:bookmarkEnd w:id="360"/>
      <w:bookmarkEnd w:id="361"/>
      <w:bookmarkEnd w:id="362"/>
      <w:bookmarkEnd w:id="363"/>
      <w:bookmarkEnd w:id="364"/>
      <w:bookmarkEnd w:id="365"/>
      <w:bookmarkEnd w:id="366"/>
    </w:p>
    <w:p w14:paraId="5966BFD6" w14:textId="77777777" w:rsidR="00F362DD" w:rsidRPr="003671B9" w:rsidRDefault="00F362DD" w:rsidP="00656864">
      <w:pPr>
        <w:pStyle w:val="Heading4"/>
      </w:pPr>
      <w:bookmarkStart w:id="367" w:name="_Toc106264870"/>
      <w:bookmarkStart w:id="368" w:name="_Toc106286586"/>
      <w:bookmarkStart w:id="369" w:name="_Toc106286768"/>
      <w:bookmarkStart w:id="370" w:name="_Toc106286910"/>
      <w:bookmarkStart w:id="371" w:name="_Toc106287194"/>
      <w:r w:rsidRPr="003671B9">
        <w:t>5.2.3.1</w:t>
      </w:r>
      <w:r w:rsidRPr="003671B9">
        <w:tab/>
        <w:t>Basic principles</w:t>
      </w:r>
      <w:bookmarkEnd w:id="367"/>
      <w:bookmarkEnd w:id="368"/>
      <w:bookmarkEnd w:id="369"/>
      <w:bookmarkEnd w:id="370"/>
      <w:bookmarkEnd w:id="371"/>
    </w:p>
    <w:p w14:paraId="424F53BC" w14:textId="77777777" w:rsidR="000C1882" w:rsidRPr="003671B9" w:rsidRDefault="000C1882" w:rsidP="00656864">
      <w:pPr>
        <w:pStyle w:val="Heading5"/>
      </w:pPr>
      <w:bookmarkStart w:id="372" w:name="_Toc106264871"/>
      <w:bookmarkStart w:id="373" w:name="_Toc106286587"/>
      <w:bookmarkStart w:id="374" w:name="_Toc106286769"/>
      <w:bookmarkStart w:id="375" w:name="_Toc106286911"/>
      <w:bookmarkStart w:id="376" w:name="_Toc106287195"/>
      <w:r w:rsidRPr="003671B9">
        <w:t>5.2.3.1.1</w:t>
      </w:r>
      <w:r w:rsidRPr="003671B9">
        <w:tab/>
        <w:t>General</w:t>
      </w:r>
      <w:bookmarkEnd w:id="372"/>
      <w:bookmarkEnd w:id="373"/>
      <w:bookmarkEnd w:id="374"/>
      <w:bookmarkEnd w:id="375"/>
      <w:bookmarkEnd w:id="376"/>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7" w:name="_Toc106264872"/>
      <w:bookmarkStart w:id="378" w:name="_Toc106286588"/>
      <w:bookmarkStart w:id="379" w:name="_Toc106286770"/>
      <w:bookmarkStart w:id="380" w:name="_Toc106286912"/>
      <w:bookmarkStart w:id="381" w:name="_Toc106287196"/>
      <w:r w:rsidRPr="003671B9">
        <w:t>5.2.3.1.2</w:t>
      </w:r>
      <w:r w:rsidRPr="003671B9">
        <w:tab/>
        <w:t>Applicable Triggers in the CEF</w:t>
      </w:r>
      <w:bookmarkEnd w:id="377"/>
      <w:bookmarkEnd w:id="378"/>
      <w:bookmarkEnd w:id="379"/>
      <w:bookmarkEnd w:id="380"/>
      <w:bookmarkEnd w:id="381"/>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2"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2"/>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3" w:name="_Toc106264873"/>
      <w:bookmarkStart w:id="384" w:name="_Toc106286589"/>
      <w:bookmarkStart w:id="385" w:name="_Toc106286771"/>
      <w:bookmarkStart w:id="386" w:name="_Toc106286913"/>
      <w:bookmarkStart w:id="387" w:name="_Toc106287197"/>
      <w:r w:rsidRPr="003671B9">
        <w:t>5.2.3.2</w:t>
      </w:r>
      <w:r w:rsidRPr="003671B9">
        <w:tab/>
        <w:t>Message flows</w:t>
      </w:r>
      <w:bookmarkEnd w:id="383"/>
      <w:bookmarkEnd w:id="384"/>
      <w:bookmarkEnd w:id="385"/>
      <w:bookmarkEnd w:id="386"/>
      <w:bookmarkEnd w:id="387"/>
    </w:p>
    <w:p w14:paraId="2EA1A395" w14:textId="77777777" w:rsidR="00F362DD" w:rsidRPr="003671B9" w:rsidRDefault="00F362DD" w:rsidP="00F362DD">
      <w:pPr>
        <w:pStyle w:val="Heading5"/>
      </w:pPr>
      <w:bookmarkStart w:id="388" w:name="_Toc106264874"/>
      <w:bookmarkStart w:id="389" w:name="_Toc106286590"/>
      <w:bookmarkStart w:id="390" w:name="_Toc106286772"/>
      <w:bookmarkStart w:id="391" w:name="_Toc106286914"/>
      <w:bookmarkStart w:id="392" w:name="_Toc106287198"/>
      <w:r w:rsidRPr="003671B9">
        <w:t>5.2.3.2.1</w:t>
      </w:r>
      <w:r w:rsidRPr="003671B9">
        <w:tab/>
        <w:t>General</w:t>
      </w:r>
      <w:bookmarkEnd w:id="388"/>
      <w:bookmarkEnd w:id="389"/>
      <w:bookmarkEnd w:id="390"/>
      <w:bookmarkEnd w:id="391"/>
      <w:bookmarkEnd w:id="392"/>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3" w:name="_Toc106264875"/>
      <w:bookmarkStart w:id="394" w:name="_Toc106286591"/>
      <w:bookmarkStart w:id="395" w:name="_Toc106286773"/>
      <w:bookmarkStart w:id="396" w:name="_Toc106286915"/>
      <w:bookmarkStart w:id="397" w:name="_Toc106287199"/>
      <w:r w:rsidRPr="003671B9">
        <w:t>5.2.3.2.2</w:t>
      </w:r>
      <w:r w:rsidRPr="003671B9">
        <w:tab/>
        <w:t>EAS deployment charging enabled by CEF</w:t>
      </w:r>
      <w:bookmarkEnd w:id="393"/>
      <w:bookmarkEnd w:id="394"/>
      <w:bookmarkEnd w:id="395"/>
      <w:bookmarkEnd w:id="396"/>
      <w:bookmarkEnd w:id="397"/>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8" w:name="MCCQCTEMPBM_00000049"/>
    <w:p w14:paraId="0120748B" w14:textId="77777777" w:rsidR="00611BD7" w:rsidRPr="003671B9" w:rsidRDefault="00611BD7" w:rsidP="005874FE">
      <w:pPr>
        <w:pStyle w:val="TH"/>
      </w:pPr>
      <w:r w:rsidRPr="003671B9">
        <w:object w:dxaOrig="8100" w:dyaOrig="4320" w14:anchorId="14F208AB">
          <v:shape id="_x0000_i1034" type="#_x0000_t75" style="width:406.5pt;height:3in" o:ole="">
            <v:imagedata r:id="rId29" o:title=""/>
          </v:shape>
          <o:OLEObject Type="Embed" ProgID="Visio.Drawing.15" ShapeID="_x0000_i1034" DrawAspect="Content" ObjectID="_1734528610" r:id="rId30"/>
        </w:object>
      </w:r>
      <w:r w:rsidRPr="003671B9">
        <w:t xml:space="preserve"> </w:t>
      </w:r>
    </w:p>
    <w:bookmarkEnd w:id="398"/>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9"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9"/>
      <w:r w:rsidRPr="003671B9">
        <w:t>and</w:t>
      </w:r>
      <w:bookmarkStart w:id="400" w:name="MCCQCTEMPBM_00000039"/>
      <w:r w:rsidRPr="003671B9">
        <w:rPr>
          <w:rFonts w:ascii="Courier New" w:hAnsi="Courier New" w:cs="Courier New"/>
        </w:rPr>
        <w:t xml:space="preserve"> notifyMOIDeletion</w:t>
      </w:r>
      <w:bookmarkEnd w:id="400"/>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1" w:name="MCCQCTEMPBM_00000040"/>
      <w:r w:rsidRPr="003671B9">
        <w:rPr>
          <w:rFonts w:ascii="Courier New" w:hAnsi="Courier New" w:cs="Courier New"/>
        </w:rPr>
        <w:t>createMOI</w:t>
      </w:r>
      <w:bookmarkEnd w:id="401"/>
      <w:r w:rsidRPr="003671B9">
        <w:t xml:space="preserve">, </w:t>
      </w:r>
      <w:bookmarkStart w:id="402" w:name="MCCQCTEMPBM_00000041"/>
      <w:r w:rsidRPr="003671B9">
        <w:rPr>
          <w:rFonts w:ascii="Courier New" w:hAnsi="Courier New" w:cs="Courier New"/>
        </w:rPr>
        <w:t>modifyMOIAttributes</w:t>
      </w:r>
      <w:bookmarkEnd w:id="402"/>
      <w:r w:rsidRPr="003671B9">
        <w:t xml:space="preserve"> or </w:t>
      </w:r>
      <w:bookmarkStart w:id="403" w:name="MCCQCTEMPBM_00000042"/>
      <w:r w:rsidRPr="003671B9">
        <w:rPr>
          <w:rFonts w:ascii="Courier New" w:hAnsi="Courier New" w:cs="Courier New"/>
        </w:rPr>
        <w:t xml:space="preserve">deleteMOI </w:t>
      </w:r>
      <w:bookmarkEnd w:id="403"/>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4" w:name="MCCQCTEMPBM_00000043"/>
      <w:r w:rsidRPr="003671B9">
        <w:rPr>
          <w:rFonts w:ascii="Courier New" w:hAnsi="Courier New" w:cs="Courier New"/>
          <w:lang w:eastAsia="zh-CN"/>
        </w:rPr>
        <w:t xml:space="preserve">EASFunction </w:t>
      </w:r>
      <w:bookmarkEnd w:id="404"/>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5"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5"/>
      <w:r w:rsidRPr="003671B9">
        <w:t>, or</w:t>
      </w:r>
      <w:bookmarkStart w:id="406" w:name="MCCQCTEMPBM_00000045"/>
      <w:r w:rsidRPr="003671B9">
        <w:rPr>
          <w:rFonts w:ascii="Courier New" w:hAnsi="Courier New" w:cs="Courier New"/>
        </w:rPr>
        <w:t xml:space="preserve"> notifyMOIDeletion</w:t>
      </w:r>
      <w:bookmarkEnd w:id="406"/>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7" w:name="_Toc106264876"/>
      <w:bookmarkStart w:id="408" w:name="_Toc106286592"/>
      <w:bookmarkStart w:id="409" w:name="_Toc106286774"/>
      <w:bookmarkStart w:id="410" w:name="_Toc106286916"/>
      <w:bookmarkStart w:id="411" w:name="_Toc106287200"/>
      <w:r w:rsidRPr="003671B9">
        <w:t>5.2.3.3</w:t>
      </w:r>
      <w:r w:rsidRPr="003671B9">
        <w:tab/>
        <w:t>CDR generation</w:t>
      </w:r>
      <w:bookmarkEnd w:id="407"/>
      <w:bookmarkEnd w:id="408"/>
      <w:bookmarkEnd w:id="409"/>
      <w:bookmarkEnd w:id="410"/>
      <w:bookmarkEnd w:id="411"/>
    </w:p>
    <w:p w14:paraId="402E4166" w14:textId="77777777" w:rsidR="00F362DD" w:rsidRPr="003671B9" w:rsidRDefault="00F362DD" w:rsidP="00F362DD">
      <w:pPr>
        <w:pStyle w:val="Heading5"/>
        <w:rPr>
          <w:lang w:bidi="ar-IQ"/>
        </w:rPr>
      </w:pPr>
      <w:bookmarkStart w:id="412" w:name="_Toc106264877"/>
      <w:bookmarkStart w:id="413" w:name="_Toc106286593"/>
      <w:bookmarkStart w:id="414" w:name="_Toc106286775"/>
      <w:bookmarkStart w:id="415" w:name="_Toc106286917"/>
      <w:bookmarkStart w:id="416" w:name="_Toc106287201"/>
      <w:r w:rsidRPr="003671B9">
        <w:t>5.2.3</w:t>
      </w:r>
      <w:r w:rsidRPr="003671B9">
        <w:rPr>
          <w:lang w:bidi="ar-IQ"/>
        </w:rPr>
        <w:t>.3.1</w:t>
      </w:r>
      <w:r w:rsidRPr="003671B9">
        <w:rPr>
          <w:lang w:bidi="ar-IQ"/>
        </w:rPr>
        <w:tab/>
      </w:r>
      <w:r w:rsidRPr="003671B9">
        <w:t>Introduction</w:t>
      </w:r>
      <w:bookmarkEnd w:id="412"/>
      <w:bookmarkEnd w:id="413"/>
      <w:bookmarkEnd w:id="414"/>
      <w:bookmarkEnd w:id="415"/>
      <w:bookmarkEnd w:id="416"/>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7" w:name="_Toc106264878"/>
      <w:bookmarkStart w:id="418" w:name="_Toc106286594"/>
      <w:bookmarkStart w:id="419" w:name="_Toc106286776"/>
      <w:bookmarkStart w:id="420" w:name="_Toc106286918"/>
      <w:bookmarkStart w:id="421" w:name="_Toc106287202"/>
      <w:r w:rsidRPr="003671B9">
        <w:t>5.2.3</w:t>
      </w:r>
      <w:r w:rsidRPr="003671B9">
        <w:rPr>
          <w:lang w:bidi="ar-IQ"/>
        </w:rPr>
        <w:t>.3.2</w:t>
      </w:r>
      <w:r w:rsidRPr="003671B9">
        <w:rPr>
          <w:lang w:bidi="ar-IQ"/>
        </w:rPr>
        <w:tab/>
        <w:t>Triggers for CHF CDR</w:t>
      </w:r>
      <w:bookmarkEnd w:id="417"/>
      <w:bookmarkEnd w:id="418"/>
      <w:bookmarkEnd w:id="419"/>
      <w:bookmarkEnd w:id="420"/>
      <w:bookmarkEnd w:id="421"/>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2" w:name="_Toc106264879"/>
      <w:bookmarkStart w:id="423" w:name="_Toc106286595"/>
      <w:bookmarkStart w:id="424" w:name="_Toc106286777"/>
      <w:bookmarkStart w:id="425" w:name="_Toc106286919"/>
      <w:bookmarkStart w:id="426" w:name="_Toc106287203"/>
      <w:r w:rsidRPr="003671B9">
        <w:t>5.2.3.4</w:t>
      </w:r>
      <w:r w:rsidRPr="003671B9">
        <w:tab/>
        <w:t>Ga record transfer flows</w:t>
      </w:r>
      <w:bookmarkEnd w:id="422"/>
      <w:bookmarkEnd w:id="423"/>
      <w:bookmarkEnd w:id="424"/>
      <w:bookmarkEnd w:id="425"/>
      <w:bookmarkEnd w:id="426"/>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7" w:name="_Toc106264880"/>
      <w:bookmarkStart w:id="428" w:name="_Toc106286596"/>
      <w:bookmarkStart w:id="429" w:name="_Toc106286778"/>
      <w:bookmarkStart w:id="430" w:name="_Toc106286920"/>
      <w:bookmarkStart w:id="431" w:name="_Toc106287204"/>
      <w:r w:rsidRPr="003671B9">
        <w:t>5.2.3</w:t>
      </w:r>
      <w:r w:rsidRPr="003671B9">
        <w:rPr>
          <w:color w:val="000000"/>
          <w:lang w:bidi="ar-IQ"/>
        </w:rPr>
        <w:t>.5</w:t>
      </w:r>
      <w:r w:rsidRPr="003671B9">
        <w:rPr>
          <w:color w:val="000000"/>
          <w:lang w:bidi="ar-IQ"/>
        </w:rPr>
        <w:tab/>
      </w:r>
      <w:r w:rsidRPr="003671B9">
        <w:rPr>
          <w:lang w:bidi="ar-IQ"/>
        </w:rPr>
        <w:t>Bee CDR file transfer</w:t>
      </w:r>
      <w:bookmarkEnd w:id="427"/>
      <w:bookmarkEnd w:id="428"/>
      <w:bookmarkEnd w:id="429"/>
      <w:bookmarkEnd w:id="430"/>
      <w:bookmarkEnd w:id="431"/>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2" w:name="_Toc106263898"/>
      <w:bookmarkStart w:id="433" w:name="_Toc106264881"/>
      <w:bookmarkStart w:id="434" w:name="_Toc106286519"/>
      <w:bookmarkStart w:id="435" w:name="_Toc106286597"/>
      <w:bookmarkStart w:id="436" w:name="_Toc106286701"/>
      <w:bookmarkStart w:id="437" w:name="_Toc106286779"/>
      <w:bookmarkStart w:id="438" w:name="_Toc106286921"/>
      <w:bookmarkStart w:id="439" w:name="_Toc106287205"/>
      <w:r w:rsidRPr="003671B9">
        <w:t>5.2.4</w:t>
      </w:r>
      <w:r w:rsidRPr="003671B9">
        <w:tab/>
        <w:t>Charging scenarios for edge enabling services</w:t>
      </w:r>
      <w:bookmarkEnd w:id="432"/>
      <w:bookmarkEnd w:id="433"/>
      <w:bookmarkEnd w:id="434"/>
      <w:bookmarkEnd w:id="435"/>
      <w:bookmarkEnd w:id="436"/>
      <w:bookmarkEnd w:id="437"/>
      <w:bookmarkEnd w:id="438"/>
      <w:bookmarkEnd w:id="439"/>
    </w:p>
    <w:p w14:paraId="2E8F1038" w14:textId="77777777" w:rsidR="00047A3D" w:rsidRPr="003671B9" w:rsidRDefault="00047A3D" w:rsidP="00656864">
      <w:pPr>
        <w:pStyle w:val="Heading4"/>
      </w:pPr>
      <w:bookmarkStart w:id="440" w:name="_Toc106264882"/>
      <w:bookmarkStart w:id="441" w:name="_Toc106286598"/>
      <w:bookmarkStart w:id="442" w:name="_Toc106286780"/>
      <w:bookmarkStart w:id="443" w:name="_Toc106286922"/>
      <w:bookmarkStart w:id="444" w:name="_Toc106287206"/>
      <w:r w:rsidRPr="003671B9">
        <w:t>5.2.4.1</w:t>
      </w:r>
      <w:r w:rsidRPr="003671B9">
        <w:tab/>
        <w:t>Basic principles</w:t>
      </w:r>
      <w:bookmarkEnd w:id="440"/>
      <w:bookmarkEnd w:id="441"/>
      <w:bookmarkEnd w:id="442"/>
      <w:bookmarkEnd w:id="443"/>
      <w:bookmarkEnd w:id="444"/>
    </w:p>
    <w:p w14:paraId="416DFCCD" w14:textId="77777777" w:rsidR="00047A3D" w:rsidRPr="003671B9" w:rsidRDefault="00047A3D" w:rsidP="00656864">
      <w:pPr>
        <w:pStyle w:val="Heading5"/>
      </w:pPr>
      <w:bookmarkStart w:id="445" w:name="_Toc106264883"/>
      <w:bookmarkStart w:id="446" w:name="_Toc106286599"/>
      <w:bookmarkStart w:id="447" w:name="_Toc106286781"/>
      <w:bookmarkStart w:id="448" w:name="_Toc106286923"/>
      <w:bookmarkStart w:id="449" w:name="_Toc106287207"/>
      <w:r w:rsidRPr="003671B9">
        <w:t>5.2.4.1.1</w:t>
      </w:r>
      <w:r w:rsidRPr="003671B9">
        <w:tab/>
        <w:t>General</w:t>
      </w:r>
      <w:bookmarkEnd w:id="445"/>
      <w:bookmarkEnd w:id="446"/>
      <w:bookmarkEnd w:id="447"/>
      <w:bookmarkEnd w:id="448"/>
      <w:bookmarkEnd w:id="449"/>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0" w:name="_Toc106264884"/>
      <w:bookmarkStart w:id="451" w:name="_Toc106286600"/>
      <w:bookmarkStart w:id="452" w:name="_Toc106286782"/>
      <w:bookmarkStart w:id="453" w:name="_Toc106286924"/>
      <w:bookmarkStart w:id="454" w:name="_Toc106287208"/>
      <w:r w:rsidRPr="003671B9">
        <w:t>5.2.4.1.2</w:t>
      </w:r>
      <w:r w:rsidRPr="003671B9">
        <w:tab/>
      </w:r>
      <w:r w:rsidR="00377AAF" w:rsidRPr="003671B9">
        <w:t>Applicable triggers in the EES</w:t>
      </w:r>
      <w:bookmarkEnd w:id="450"/>
      <w:bookmarkEnd w:id="451"/>
      <w:bookmarkEnd w:id="452"/>
      <w:bookmarkEnd w:id="453"/>
      <w:bookmarkEnd w:id="454"/>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5" w:name="_Toc106264885"/>
      <w:bookmarkStart w:id="456" w:name="_Toc106286601"/>
      <w:bookmarkStart w:id="457" w:name="_Toc106286783"/>
      <w:bookmarkStart w:id="458" w:name="_Toc106286925"/>
      <w:bookmarkStart w:id="459" w:name="_Toc106287209"/>
      <w:r w:rsidRPr="003671B9">
        <w:t>5.2.4.2</w:t>
      </w:r>
      <w:r w:rsidRPr="003671B9">
        <w:tab/>
        <w:t>Message flows</w:t>
      </w:r>
      <w:bookmarkEnd w:id="455"/>
      <w:bookmarkEnd w:id="456"/>
      <w:bookmarkEnd w:id="457"/>
      <w:bookmarkEnd w:id="458"/>
      <w:bookmarkEnd w:id="459"/>
    </w:p>
    <w:p w14:paraId="553C61B7" w14:textId="77777777" w:rsidR="00047A3D" w:rsidRPr="003671B9" w:rsidRDefault="00047A3D" w:rsidP="00047A3D">
      <w:pPr>
        <w:pStyle w:val="Heading5"/>
      </w:pPr>
      <w:bookmarkStart w:id="460" w:name="_Toc106264886"/>
      <w:bookmarkStart w:id="461" w:name="_Toc106286602"/>
      <w:bookmarkStart w:id="462" w:name="_Toc106286784"/>
      <w:bookmarkStart w:id="463" w:name="_Toc106286926"/>
      <w:bookmarkStart w:id="464" w:name="_Toc106287210"/>
      <w:r w:rsidRPr="003671B9">
        <w:t>5.2.4.2.1</w:t>
      </w:r>
      <w:r w:rsidRPr="003671B9">
        <w:tab/>
        <w:t>General</w:t>
      </w:r>
      <w:bookmarkEnd w:id="460"/>
      <w:bookmarkEnd w:id="461"/>
      <w:bookmarkEnd w:id="462"/>
      <w:bookmarkEnd w:id="463"/>
      <w:bookmarkEnd w:id="464"/>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5" w:name="_Toc106264887"/>
      <w:bookmarkStart w:id="466" w:name="_Toc106286603"/>
      <w:bookmarkStart w:id="467" w:name="_Toc106286785"/>
      <w:bookmarkStart w:id="468" w:name="_Toc106286927"/>
      <w:bookmarkStart w:id="469" w:name="_Toc106287211"/>
      <w:r w:rsidRPr="003671B9">
        <w:t>5.2.4.2.2</w:t>
      </w:r>
      <w:r w:rsidRPr="003671B9">
        <w:tab/>
        <w:t>EAS registration charging</w:t>
      </w:r>
      <w:bookmarkEnd w:id="465"/>
      <w:bookmarkEnd w:id="466"/>
      <w:bookmarkEnd w:id="467"/>
      <w:bookmarkEnd w:id="468"/>
      <w:bookmarkEnd w:id="469"/>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5" type="#_x0000_t75" style="width:394.5pt;height:230.25pt" o:ole="">
            <v:imagedata r:id="rId31" o:title=""/>
          </v:shape>
          <o:OLEObject Type="Embed" ProgID="Visio.Drawing.15" ShapeID="_x0000_i1035" DrawAspect="Content" ObjectID="_1734528611" r:id="rId32"/>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6" type="#_x0000_t75" style="width:395.25pt;height:231.75pt" o:ole="">
            <v:imagedata r:id="rId33" o:title=""/>
          </v:shape>
          <o:OLEObject Type="Embed" ProgID="Visio.Drawing.15" ShapeID="_x0000_i1036" DrawAspect="Content" ObjectID="_1734528612" r:id="rId34"/>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0" w:name="_Toc106264888"/>
      <w:bookmarkStart w:id="471" w:name="_Toc106286604"/>
      <w:bookmarkStart w:id="472" w:name="_Toc106286786"/>
      <w:bookmarkStart w:id="473" w:name="_Toc106286928"/>
      <w:bookmarkStart w:id="474" w:name="_Toc106287212"/>
      <w:r w:rsidRPr="003671B9">
        <w:t>5.2.4.2.3</w:t>
      </w:r>
      <w:r w:rsidRPr="003671B9">
        <w:tab/>
        <w:t xml:space="preserve">EAS </w:t>
      </w:r>
      <w:r w:rsidRPr="003671B9">
        <w:rPr>
          <w:lang w:bidi="ar-IQ"/>
        </w:rPr>
        <w:t>discovery</w:t>
      </w:r>
      <w:r w:rsidRPr="003671B9">
        <w:t xml:space="preserve"> charging</w:t>
      </w:r>
      <w:bookmarkEnd w:id="470"/>
      <w:bookmarkEnd w:id="471"/>
      <w:bookmarkEnd w:id="472"/>
      <w:bookmarkEnd w:id="473"/>
      <w:bookmarkEnd w:id="474"/>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7" type="#_x0000_t75" style="width:372.75pt;height:157.5pt" o:ole="">
            <v:imagedata r:id="rId35" o:title=""/>
          </v:shape>
          <o:OLEObject Type="Embed" ProgID="Visio.Drawing.15" ShapeID="_x0000_i1037" DrawAspect="Content" ObjectID="_1734528613" r:id="rId36"/>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8" type="#_x0000_t75" style="width:400.5pt;height:168.75pt" o:ole="">
            <v:imagedata r:id="rId37" o:title=""/>
          </v:shape>
          <o:OLEObject Type="Embed" ProgID="Visio.Drawing.15" ShapeID="_x0000_i1038" DrawAspect="Content" ObjectID="_1734528614" r:id="rId38"/>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5" w:name="_Toc106264889"/>
      <w:bookmarkStart w:id="476" w:name="_Toc106286605"/>
      <w:bookmarkStart w:id="477" w:name="_Toc106286787"/>
      <w:bookmarkStart w:id="478" w:name="_Toc106286929"/>
      <w:bookmarkStart w:id="479" w:name="_Toc106287213"/>
      <w:r w:rsidRPr="003671B9">
        <w:t>5.2.4.2.4</w:t>
      </w:r>
      <w:r w:rsidRPr="003671B9">
        <w:tab/>
      </w:r>
      <w:r w:rsidRPr="003671B9">
        <w:rPr>
          <w:lang w:bidi="ar-IQ"/>
        </w:rPr>
        <w:t>Support to Service Continuity</w:t>
      </w:r>
      <w:r w:rsidRPr="003671B9">
        <w:t xml:space="preserve"> charging</w:t>
      </w:r>
      <w:bookmarkEnd w:id="475"/>
      <w:bookmarkEnd w:id="476"/>
      <w:bookmarkEnd w:id="477"/>
      <w:bookmarkEnd w:id="478"/>
      <w:bookmarkEnd w:id="479"/>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39" type="#_x0000_t75" style="width:322.5pt;height:174.75pt" o:ole="">
            <v:imagedata r:id="rId39" o:title=""/>
          </v:shape>
          <o:OLEObject Type="Embed" ProgID="Visio.Drawing.15" ShapeID="_x0000_i1039" DrawAspect="Content" ObjectID="_1734528615" r:id="rId40"/>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0" type="#_x0000_t75" style="width:340.5pt;height:183.75pt" o:ole="">
            <v:imagedata r:id="rId41" o:title=""/>
          </v:shape>
          <o:OLEObject Type="Embed" ProgID="Visio.Drawing.15" ShapeID="_x0000_i1040" DrawAspect="Content" ObjectID="_1734528616" r:id="rId42"/>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1" type="#_x0000_t75" style="width:339pt;height:189.75pt" o:ole="">
            <v:imagedata r:id="rId43" o:title=""/>
          </v:shape>
          <o:OLEObject Type="Embed" ProgID="Visio.Drawing.15" ShapeID="_x0000_i1041" DrawAspect="Content" ObjectID="_1734528617" r:id="rId44"/>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2" type="#_x0000_t75" style="width:334.5pt;height:187.5pt" o:ole="">
            <v:imagedata r:id="rId45" o:title=""/>
          </v:shape>
          <o:OLEObject Type="Embed" ProgID="Visio.Drawing.15" ShapeID="_x0000_i1042" DrawAspect="Content" ObjectID="_1734528618" r:id="rId46"/>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0" w:name="_Toc106264890"/>
      <w:bookmarkStart w:id="481" w:name="_Toc106286606"/>
      <w:bookmarkStart w:id="482" w:name="_Toc106286788"/>
      <w:bookmarkStart w:id="483" w:name="_Toc106286930"/>
      <w:bookmarkStart w:id="484" w:name="_Toc106287214"/>
      <w:r w:rsidRPr="003671B9">
        <w:t>5.2.4.2.5</w:t>
      </w:r>
      <w:r w:rsidRPr="003671B9">
        <w:tab/>
        <w:t>Application Client information exposure charging</w:t>
      </w:r>
      <w:bookmarkEnd w:id="480"/>
      <w:bookmarkEnd w:id="481"/>
      <w:bookmarkEnd w:id="482"/>
      <w:bookmarkEnd w:id="483"/>
      <w:bookmarkEnd w:id="484"/>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3" type="#_x0000_t75" style="width:322.5pt;height:161.25pt" o:ole="">
            <v:imagedata r:id="rId47" o:title=""/>
          </v:shape>
          <o:OLEObject Type="Embed" ProgID="Visio.Drawing.15" ShapeID="_x0000_i1043" DrawAspect="Content" ObjectID="_1734528619" r:id="rId48"/>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4" type="#_x0000_t75" style="width:326.25pt;height:162pt" o:ole="">
            <v:imagedata r:id="rId49" o:title=""/>
          </v:shape>
          <o:OLEObject Type="Embed" ProgID="Visio.Drawing.15" ShapeID="_x0000_i1044" DrawAspect="Content" ObjectID="_1734528620" r:id="rId50"/>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5" type="#_x0000_t75" style="width:348pt;height:173.25pt" o:ole="">
            <v:imagedata r:id="rId51" o:title=""/>
          </v:shape>
          <o:OLEObject Type="Embed" ProgID="Visio.Drawing.15" ShapeID="_x0000_i1045" DrawAspect="Content" ObjectID="_1734528621" r:id="rId52"/>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6" type="#_x0000_t75" style="width:360.75pt;height:180pt" o:ole="">
            <v:imagedata r:id="rId53" o:title=""/>
          </v:shape>
          <o:OLEObject Type="Embed" ProgID="Visio.Drawing.15" ShapeID="_x0000_i1046" DrawAspect="Content" ObjectID="_1734528622" r:id="rId54"/>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7" type="#_x0000_t75" style="width:327.75pt;height:125.25pt" o:ole="">
            <v:imagedata r:id="rId55" o:title=""/>
          </v:shape>
          <o:OLEObject Type="Embed" ProgID="Visio.Drawing.15" ShapeID="_x0000_i1047" DrawAspect="Content" ObjectID="_1734528623" r:id="rId56"/>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5" w:name="_Toc106264891"/>
      <w:bookmarkStart w:id="486" w:name="_Toc106286607"/>
      <w:bookmarkStart w:id="487" w:name="_Toc106286789"/>
      <w:bookmarkStart w:id="488" w:name="_Toc106286931"/>
      <w:bookmarkStart w:id="489" w:name="_Toc106287215"/>
      <w:r w:rsidRPr="003671B9">
        <w:t>5.2.4.2.6</w:t>
      </w:r>
      <w:r w:rsidRPr="003671B9">
        <w:tab/>
        <w:t>UE location obtaining charging</w:t>
      </w:r>
      <w:bookmarkEnd w:id="485"/>
      <w:bookmarkEnd w:id="486"/>
      <w:bookmarkEnd w:id="487"/>
      <w:bookmarkEnd w:id="488"/>
      <w:bookmarkEnd w:id="489"/>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8" type="#_x0000_t75" style="width:337.5pt;height:3in" o:ole="">
            <v:imagedata r:id="rId57" o:title=""/>
          </v:shape>
          <o:OLEObject Type="Embed" ProgID="Visio.Drawing.15" ShapeID="_x0000_i1048" DrawAspect="Content" ObjectID="_1734528624" r:id="rId58"/>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49" type="#_x0000_t75" style="width:337.5pt;height:3in" o:ole="">
            <v:imagedata r:id="rId59" o:title=""/>
          </v:shape>
          <o:OLEObject Type="Embed" ProgID="Visio.Drawing.15" ShapeID="_x0000_i1049" DrawAspect="Content" ObjectID="_1734528625" r:id="rId60"/>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0" type="#_x0000_t75" style="width:320.25pt;height:201pt" o:ole="">
            <v:imagedata r:id="rId61" o:title=""/>
          </v:shape>
          <o:OLEObject Type="Embed" ProgID="Visio.Drawing.15" ShapeID="_x0000_i1050" DrawAspect="Content" ObjectID="_1734528626" r:id="rId62"/>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1" type="#_x0000_t75" style="width:329.25pt;height:207pt" o:ole="">
            <v:imagedata r:id="rId63" o:title=""/>
          </v:shape>
          <o:OLEObject Type="Embed" ProgID="Visio.Drawing.15" ShapeID="_x0000_i1051" DrawAspect="Content" ObjectID="_1734528627" r:id="rId64"/>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2" type="#_x0000_t75" style="width:355.5pt;height:222.75pt" o:ole="">
            <v:imagedata r:id="rId65" o:title=""/>
          </v:shape>
          <o:OLEObject Type="Embed" ProgID="Visio.Drawing.15" ShapeID="_x0000_i1052" DrawAspect="Content" ObjectID="_1734528628" r:id="rId66"/>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3" type="#_x0000_t75" style="width:354pt;height:222.75pt" o:ole="">
            <v:imagedata r:id="rId67" o:title=""/>
          </v:shape>
          <o:OLEObject Type="Embed" ProgID="Visio.Drawing.15" ShapeID="_x0000_i1053" DrawAspect="Content" ObjectID="_1734528629" r:id="rId68"/>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4" type="#_x0000_t75" style="width:322.5pt;height:167.25pt" o:ole="">
            <v:imagedata r:id="rId69" o:title=""/>
          </v:shape>
          <o:OLEObject Type="Embed" ProgID="Visio.Drawing.15" ShapeID="_x0000_i1054" DrawAspect="Content" ObjectID="_1734528630" r:id="rId70"/>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0" w:name="_Toc106264892"/>
      <w:bookmarkStart w:id="491" w:name="_Toc106286608"/>
      <w:bookmarkStart w:id="492" w:name="_Toc106286790"/>
      <w:bookmarkStart w:id="493" w:name="_Toc106286932"/>
      <w:bookmarkStart w:id="494" w:name="_Toc106287216"/>
      <w:r w:rsidRPr="003671B9">
        <w:t>5.2.4.2.7</w:t>
      </w:r>
      <w:r w:rsidRPr="003671B9">
        <w:tab/>
      </w:r>
      <w:r w:rsidRPr="003671B9">
        <w:rPr>
          <w:lang w:bidi="ar-IQ"/>
        </w:rPr>
        <w:t>ACR management events subscription</w:t>
      </w:r>
      <w:r w:rsidRPr="003671B9">
        <w:t xml:space="preserve"> charging</w:t>
      </w:r>
      <w:bookmarkEnd w:id="490"/>
      <w:bookmarkEnd w:id="491"/>
      <w:bookmarkEnd w:id="492"/>
      <w:bookmarkEnd w:id="493"/>
      <w:bookmarkEnd w:id="494"/>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5" type="#_x0000_t75" style="width:318pt;height:204pt" o:ole="">
            <v:imagedata r:id="rId71" o:title=""/>
          </v:shape>
          <o:OLEObject Type="Embed" ProgID="Visio.Drawing.15" ShapeID="_x0000_i1055" DrawAspect="Content" ObjectID="_1734528631" r:id="rId72"/>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6" type="#_x0000_t75" style="width:321pt;height:206.25pt" o:ole="">
            <v:imagedata r:id="rId73" o:title=""/>
          </v:shape>
          <o:OLEObject Type="Embed" ProgID="Visio.Drawing.15" ShapeID="_x0000_i1056" DrawAspect="Content" ObjectID="_1734528632" r:id="rId74"/>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7" type="#_x0000_t75" style="width:393.75pt;height:253.5pt" o:ole="">
            <v:imagedata r:id="rId75" o:title=""/>
          </v:shape>
          <o:OLEObject Type="Embed" ProgID="Visio.Drawing.15" ShapeID="_x0000_i1057" DrawAspect="Content" ObjectID="_1734528633" r:id="rId76"/>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8" type="#_x0000_t75" style="width:393.75pt;height:253.5pt" o:ole="">
            <v:imagedata r:id="rId77" o:title=""/>
          </v:shape>
          <o:OLEObject Type="Embed" ProgID="Visio.Drawing.15" ShapeID="_x0000_i1058" DrawAspect="Content" ObjectID="_1734528634" r:id="rId78"/>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5" w:name="_Toc106264893"/>
      <w:bookmarkStart w:id="496" w:name="_Toc106286609"/>
      <w:bookmarkStart w:id="497" w:name="_Toc106286791"/>
      <w:bookmarkStart w:id="498" w:name="_Toc106286933"/>
      <w:bookmarkStart w:id="499" w:name="_Toc106287217"/>
      <w:r w:rsidRPr="003671B9">
        <w:t>5.2.4.2.8</w:t>
      </w:r>
      <w:r w:rsidRPr="003671B9">
        <w:tab/>
      </w:r>
      <w:r w:rsidRPr="003671B9">
        <w:rPr>
          <w:lang w:bidi="ar-IQ"/>
        </w:rPr>
        <w:t>Session with QoS</w:t>
      </w:r>
      <w:r w:rsidRPr="003671B9">
        <w:t xml:space="preserve"> charging</w:t>
      </w:r>
      <w:bookmarkEnd w:id="495"/>
      <w:bookmarkEnd w:id="496"/>
      <w:bookmarkEnd w:id="497"/>
      <w:bookmarkEnd w:id="498"/>
      <w:bookmarkEnd w:id="499"/>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59" type="#_x0000_t75" style="width:336.75pt;height:190.5pt" o:ole="">
            <v:imagedata r:id="rId79" o:title=""/>
          </v:shape>
          <o:OLEObject Type="Embed" ProgID="Visio.Drawing.15" ShapeID="_x0000_i1059" DrawAspect="Content" ObjectID="_1734528635" r:id="rId80"/>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0" type="#_x0000_t75" style="width:334.5pt;height:187.5pt" o:ole="">
            <v:imagedata r:id="rId81" o:title=""/>
          </v:shape>
          <o:OLEObject Type="Embed" ProgID="Visio.Drawing.15" ShapeID="_x0000_i1060" DrawAspect="Content" ObjectID="_1734528636" r:id="rId82"/>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1" type="#_x0000_t75" style="width:335.25pt;height:178.5pt" o:ole="">
            <v:imagedata r:id="rId83" o:title=""/>
          </v:shape>
          <o:OLEObject Type="Embed" ProgID="Visio.Drawing.15" ShapeID="_x0000_i1061" DrawAspect="Content" ObjectID="_1734528637" r:id="rId84"/>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2" type="#_x0000_t75" style="width:341.25pt;height:191.25pt" o:ole="">
            <v:imagedata r:id="rId85" o:title=""/>
          </v:shape>
          <o:OLEObject Type="Embed" ProgID="Visio.Drawing.15" ShapeID="_x0000_i1062" DrawAspect="Content" ObjectID="_1734528638" r:id="rId86"/>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3" type="#_x0000_t75" style="width:348.75pt;height:161.25pt" o:ole="">
            <v:imagedata r:id="rId87" o:title=""/>
          </v:shape>
          <o:OLEObject Type="Embed" ProgID="Visio.Drawing.15" ShapeID="_x0000_i1063" DrawAspect="Content" ObjectID="_1734528639" r:id="rId88"/>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0" w:name="_Toc106264894"/>
      <w:bookmarkStart w:id="501" w:name="_Toc106286610"/>
      <w:bookmarkStart w:id="502" w:name="_Toc106286792"/>
      <w:bookmarkStart w:id="503" w:name="_Toc106286934"/>
      <w:bookmarkStart w:id="504" w:name="_Toc106287218"/>
      <w:r w:rsidRPr="003671B9">
        <w:t>5.2.4.3</w:t>
      </w:r>
      <w:r w:rsidRPr="003671B9">
        <w:tab/>
        <w:t>CDR generation</w:t>
      </w:r>
      <w:bookmarkEnd w:id="500"/>
      <w:bookmarkEnd w:id="501"/>
      <w:bookmarkEnd w:id="502"/>
      <w:bookmarkEnd w:id="503"/>
      <w:bookmarkEnd w:id="504"/>
    </w:p>
    <w:p w14:paraId="14D39D79" w14:textId="77777777" w:rsidR="00047A3D" w:rsidRPr="003671B9" w:rsidRDefault="00047A3D" w:rsidP="00047A3D">
      <w:pPr>
        <w:pStyle w:val="Heading5"/>
        <w:rPr>
          <w:lang w:bidi="ar-IQ"/>
        </w:rPr>
      </w:pPr>
      <w:bookmarkStart w:id="505" w:name="_Toc106264895"/>
      <w:bookmarkStart w:id="506" w:name="_Toc106286611"/>
      <w:bookmarkStart w:id="507" w:name="_Toc106286793"/>
      <w:bookmarkStart w:id="508" w:name="_Toc106286935"/>
      <w:bookmarkStart w:id="509" w:name="_Toc106287219"/>
      <w:r w:rsidRPr="003671B9">
        <w:t>5.2.4</w:t>
      </w:r>
      <w:r w:rsidRPr="003671B9">
        <w:rPr>
          <w:lang w:bidi="ar-IQ"/>
        </w:rPr>
        <w:t>.3.1</w:t>
      </w:r>
      <w:r w:rsidRPr="003671B9">
        <w:rPr>
          <w:lang w:bidi="ar-IQ"/>
        </w:rPr>
        <w:tab/>
      </w:r>
      <w:r w:rsidRPr="003671B9">
        <w:t>Introduction</w:t>
      </w:r>
      <w:bookmarkEnd w:id="505"/>
      <w:bookmarkEnd w:id="506"/>
      <w:bookmarkEnd w:id="507"/>
      <w:bookmarkEnd w:id="508"/>
      <w:bookmarkEnd w:id="509"/>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0" w:name="_Toc106264896"/>
      <w:bookmarkStart w:id="511" w:name="_Toc106286612"/>
      <w:bookmarkStart w:id="512" w:name="_Toc106286794"/>
      <w:bookmarkStart w:id="513" w:name="_Toc106286936"/>
      <w:bookmarkStart w:id="514" w:name="_Toc106287220"/>
      <w:r w:rsidRPr="003671B9">
        <w:t>5.2.4</w:t>
      </w:r>
      <w:r w:rsidRPr="003671B9">
        <w:rPr>
          <w:lang w:bidi="ar-IQ"/>
        </w:rPr>
        <w:t>.3.2</w:t>
      </w:r>
      <w:r w:rsidRPr="003671B9">
        <w:rPr>
          <w:lang w:bidi="ar-IQ"/>
        </w:rPr>
        <w:tab/>
        <w:t>Triggers for CHF CDR</w:t>
      </w:r>
      <w:bookmarkEnd w:id="510"/>
      <w:bookmarkEnd w:id="511"/>
      <w:bookmarkEnd w:id="512"/>
      <w:bookmarkEnd w:id="513"/>
      <w:bookmarkEnd w:id="514"/>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5" w:name="_Toc106264897"/>
      <w:bookmarkStart w:id="516" w:name="_Toc106286613"/>
      <w:bookmarkStart w:id="517" w:name="_Toc106286795"/>
      <w:bookmarkStart w:id="518" w:name="_Toc106286937"/>
      <w:bookmarkStart w:id="519" w:name="_Toc106287221"/>
      <w:r w:rsidRPr="003671B9">
        <w:t>5.2.4.4</w:t>
      </w:r>
      <w:r w:rsidRPr="003671B9">
        <w:tab/>
        <w:t>Ga record transfer flows</w:t>
      </w:r>
      <w:bookmarkEnd w:id="515"/>
      <w:bookmarkEnd w:id="516"/>
      <w:bookmarkEnd w:id="517"/>
      <w:bookmarkEnd w:id="518"/>
      <w:bookmarkEnd w:id="519"/>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0" w:name="_Toc106264898"/>
      <w:bookmarkStart w:id="521" w:name="_Toc106286614"/>
      <w:bookmarkStart w:id="522" w:name="_Toc106286796"/>
      <w:bookmarkStart w:id="523" w:name="_Toc106286938"/>
      <w:bookmarkStart w:id="524" w:name="_Toc106287222"/>
      <w:r w:rsidRPr="003671B9">
        <w:t>5.2.4</w:t>
      </w:r>
      <w:r w:rsidRPr="003671B9">
        <w:rPr>
          <w:color w:val="000000"/>
          <w:lang w:bidi="ar-IQ"/>
        </w:rPr>
        <w:t>.5</w:t>
      </w:r>
      <w:r w:rsidRPr="003671B9">
        <w:rPr>
          <w:color w:val="000000"/>
          <w:lang w:bidi="ar-IQ"/>
        </w:rPr>
        <w:tab/>
      </w:r>
      <w:r w:rsidRPr="003671B9">
        <w:rPr>
          <w:lang w:bidi="ar-IQ"/>
        </w:rPr>
        <w:t>Bee CDR file transfer</w:t>
      </w:r>
      <w:bookmarkEnd w:id="520"/>
      <w:bookmarkEnd w:id="521"/>
      <w:bookmarkEnd w:id="522"/>
      <w:bookmarkEnd w:id="523"/>
      <w:bookmarkEnd w:id="524"/>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5" w:name="_Toc106263899"/>
      <w:bookmarkStart w:id="526" w:name="_Toc106264899"/>
      <w:bookmarkStart w:id="527" w:name="_Toc106286520"/>
      <w:bookmarkStart w:id="528" w:name="_Toc106286615"/>
      <w:bookmarkStart w:id="529" w:name="_Toc106286702"/>
      <w:bookmarkStart w:id="530" w:name="_Toc106286797"/>
      <w:bookmarkStart w:id="531" w:name="_Toc106286939"/>
      <w:bookmarkStart w:id="532" w:name="_Toc106287223"/>
      <w:r w:rsidRPr="003671B9">
        <w:rPr>
          <w:lang w:bidi="ar-IQ"/>
        </w:rPr>
        <w:t>6</w:t>
      </w:r>
      <w:r w:rsidRPr="003671B9">
        <w:rPr>
          <w:lang w:bidi="ar-IQ"/>
        </w:rPr>
        <w:tab/>
        <w:t>Definition of Edge Computing charging information</w:t>
      </w:r>
      <w:bookmarkEnd w:id="525"/>
      <w:bookmarkEnd w:id="526"/>
      <w:bookmarkEnd w:id="527"/>
      <w:bookmarkEnd w:id="528"/>
      <w:bookmarkEnd w:id="529"/>
      <w:bookmarkEnd w:id="530"/>
      <w:bookmarkEnd w:id="531"/>
      <w:bookmarkEnd w:id="532"/>
    </w:p>
    <w:p w14:paraId="0D5D657A" w14:textId="755D52CF" w:rsidR="000C740C" w:rsidRPr="003671B9" w:rsidRDefault="000C740C" w:rsidP="000C740C">
      <w:pPr>
        <w:pStyle w:val="Heading2"/>
      </w:pPr>
      <w:bookmarkStart w:id="533" w:name="_Toc106264900"/>
      <w:bookmarkStart w:id="534" w:name="_Toc106286521"/>
      <w:bookmarkStart w:id="535" w:name="_Toc106286616"/>
      <w:bookmarkStart w:id="536" w:name="_Toc106286703"/>
      <w:bookmarkStart w:id="537" w:name="_Toc106286798"/>
      <w:bookmarkStart w:id="538" w:name="_Toc106286940"/>
      <w:bookmarkStart w:id="539" w:name="_Toc106287224"/>
      <w:bookmarkStart w:id="540"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3"/>
      <w:bookmarkEnd w:id="534"/>
      <w:bookmarkEnd w:id="535"/>
      <w:bookmarkEnd w:id="536"/>
      <w:bookmarkEnd w:id="537"/>
      <w:bookmarkEnd w:id="538"/>
      <w:bookmarkEnd w:id="539"/>
      <w:r w:rsidRPr="003671B9">
        <w:t xml:space="preserve"> </w:t>
      </w:r>
      <w:bookmarkEnd w:id="540"/>
    </w:p>
    <w:p w14:paraId="530AAE72" w14:textId="3D76F62D" w:rsidR="000C740C" w:rsidRPr="003671B9" w:rsidRDefault="000C740C" w:rsidP="000C740C">
      <w:pPr>
        <w:pStyle w:val="Heading3"/>
      </w:pPr>
      <w:bookmarkStart w:id="541" w:name="_Toc106263901"/>
      <w:bookmarkStart w:id="542" w:name="_Toc106264901"/>
      <w:bookmarkStart w:id="543" w:name="_Toc106286522"/>
      <w:bookmarkStart w:id="544" w:name="_Toc106286617"/>
      <w:bookmarkStart w:id="545" w:name="_Toc106286704"/>
      <w:bookmarkStart w:id="546" w:name="_Toc106286799"/>
      <w:bookmarkStart w:id="547" w:name="_Toc106286941"/>
      <w:bookmarkStart w:id="548" w:name="_Toc106287225"/>
      <w:r w:rsidRPr="003671B9">
        <w:t>6.1.1</w:t>
      </w:r>
      <w:r w:rsidRPr="003671B9">
        <w:tab/>
        <w:t>Data description for edge enabling infrastructure resource usage charging</w:t>
      </w:r>
      <w:bookmarkEnd w:id="541"/>
      <w:bookmarkEnd w:id="542"/>
      <w:bookmarkEnd w:id="543"/>
      <w:bookmarkEnd w:id="544"/>
      <w:bookmarkEnd w:id="545"/>
      <w:bookmarkEnd w:id="546"/>
      <w:bookmarkEnd w:id="547"/>
      <w:bookmarkEnd w:id="548"/>
    </w:p>
    <w:p w14:paraId="5BD31CEF" w14:textId="1BCE22F7" w:rsidR="000C740C" w:rsidRPr="003671B9" w:rsidRDefault="000C740C" w:rsidP="000C740C">
      <w:pPr>
        <w:pStyle w:val="Heading4"/>
      </w:pPr>
      <w:bookmarkStart w:id="549" w:name="_Toc106264902"/>
      <w:bookmarkStart w:id="550" w:name="_Toc106286618"/>
      <w:bookmarkStart w:id="551" w:name="_Toc106286800"/>
      <w:bookmarkStart w:id="552" w:name="_Toc106286942"/>
      <w:bookmarkStart w:id="553" w:name="_Toc106287226"/>
      <w:r w:rsidRPr="003671B9">
        <w:t>6.1.1.1</w:t>
      </w:r>
      <w:r w:rsidRPr="003671B9">
        <w:tab/>
        <w:t>Message contents</w:t>
      </w:r>
      <w:bookmarkEnd w:id="549"/>
      <w:bookmarkEnd w:id="550"/>
      <w:bookmarkEnd w:id="551"/>
      <w:bookmarkEnd w:id="552"/>
      <w:bookmarkEnd w:id="553"/>
    </w:p>
    <w:p w14:paraId="4D09EEA4" w14:textId="18530276" w:rsidR="000C740C" w:rsidRPr="003671B9" w:rsidRDefault="000C740C" w:rsidP="000C740C">
      <w:pPr>
        <w:pStyle w:val="Heading5"/>
        <w:rPr>
          <w:lang w:eastAsia="zh-CN"/>
        </w:rPr>
      </w:pPr>
      <w:bookmarkStart w:id="554" w:name="_Toc106264903"/>
      <w:bookmarkStart w:id="555" w:name="_Toc106286619"/>
      <w:bookmarkStart w:id="556" w:name="_Toc106286801"/>
      <w:bookmarkStart w:id="557" w:name="_Toc106286943"/>
      <w:bookmarkStart w:id="558" w:name="_Toc106287227"/>
      <w:r w:rsidRPr="003671B9">
        <w:t>6.1.1.1</w:t>
      </w:r>
      <w:r w:rsidRPr="003671B9">
        <w:rPr>
          <w:lang w:eastAsia="zh-CN"/>
        </w:rPr>
        <w:t>.1</w:t>
      </w:r>
      <w:r w:rsidRPr="003671B9">
        <w:rPr>
          <w:lang w:eastAsia="zh-CN"/>
        </w:rPr>
        <w:tab/>
      </w:r>
      <w:r w:rsidRPr="003671B9">
        <w:rPr>
          <w:lang w:bidi="ar-IQ"/>
        </w:rPr>
        <w:t>General</w:t>
      </w:r>
      <w:bookmarkEnd w:id="554"/>
      <w:bookmarkEnd w:id="555"/>
      <w:bookmarkEnd w:id="556"/>
      <w:bookmarkEnd w:id="557"/>
      <w:bookmarkEnd w:id="558"/>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9" w:name="_Toc106264904"/>
      <w:bookmarkStart w:id="560" w:name="_Toc106286620"/>
      <w:bookmarkStart w:id="561" w:name="_Toc106286802"/>
      <w:bookmarkStart w:id="562" w:name="_Toc106286944"/>
      <w:bookmarkStart w:id="563" w:name="_Toc10628722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9"/>
      <w:bookmarkEnd w:id="560"/>
      <w:bookmarkEnd w:id="561"/>
      <w:bookmarkEnd w:id="562"/>
      <w:bookmarkEnd w:id="563"/>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32C0A23" w14:textId="77777777" w:rsidTr="00AC1CA0">
        <w:trPr>
          <w:cantSplit/>
          <w:jc w:val="center"/>
        </w:trPr>
        <w:tc>
          <w:tcPr>
            <w:tcW w:w="2795" w:type="dxa"/>
            <w:hideMark/>
          </w:tcPr>
          <w:p w14:paraId="43A9E6C0" w14:textId="08B8C39B" w:rsidR="00374041" w:rsidRPr="003671B9" w:rsidRDefault="00374041"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68062A5D" w14:textId="77777777" w:rsidR="00374041" w:rsidRPr="003671B9" w:rsidRDefault="00374041" w:rsidP="00C76939">
            <w:pPr>
              <w:pStyle w:val="TAL"/>
              <w:jc w:val="center"/>
              <w:rPr>
                <w:szCs w:val="18"/>
                <w:lang w:eastAsia="zh-CN" w:bidi="ar-IQ"/>
              </w:rPr>
            </w:pPr>
            <w:r w:rsidRPr="003671B9">
              <w:rPr>
                <w:szCs w:val="18"/>
              </w:rPr>
              <w:t>O</w:t>
            </w:r>
            <w:r w:rsidRPr="003671B9">
              <w:rPr>
                <w:szCs w:val="18"/>
                <w:vertAlign w:val="subscript"/>
              </w:rPr>
              <w:t>M</w:t>
            </w:r>
          </w:p>
        </w:tc>
        <w:tc>
          <w:tcPr>
            <w:tcW w:w="4886" w:type="dxa"/>
          </w:tcPr>
          <w:p w14:paraId="4F943116" w14:textId="07E5CB10"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E15DA6" w14:textId="77777777" w:rsidTr="00AC1CA0">
        <w:trPr>
          <w:cantSplit/>
          <w:jc w:val="center"/>
        </w:trPr>
        <w:tc>
          <w:tcPr>
            <w:tcW w:w="2795" w:type="dxa"/>
            <w:hideMark/>
          </w:tcPr>
          <w:p w14:paraId="4B8D9ED4" w14:textId="7D9BA6E4" w:rsidR="00374041" w:rsidRPr="003671B9" w:rsidRDefault="00374041"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13131B1D"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5F03E7D2" w14:textId="263DC1AE"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C8885F9" w14:textId="77777777" w:rsidTr="00AC1CA0">
        <w:trPr>
          <w:cantSplit/>
          <w:jc w:val="center"/>
        </w:trPr>
        <w:tc>
          <w:tcPr>
            <w:tcW w:w="2795" w:type="dxa"/>
            <w:hideMark/>
          </w:tcPr>
          <w:p w14:paraId="06BB2AE4" w14:textId="264E11BF" w:rsidR="00374041" w:rsidRPr="003671B9" w:rsidRDefault="00374041"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55691570"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3B6854C3" w14:textId="684EED4F"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71BB978" w14:textId="77777777" w:rsidTr="00AC1CA0">
        <w:trPr>
          <w:cantSplit/>
          <w:jc w:val="center"/>
        </w:trPr>
        <w:tc>
          <w:tcPr>
            <w:tcW w:w="2795" w:type="dxa"/>
          </w:tcPr>
          <w:p w14:paraId="0C885FBA" w14:textId="139A1C80" w:rsidR="00374041" w:rsidRPr="003671B9" w:rsidRDefault="00374041"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1983" w:type="dxa"/>
          </w:tcPr>
          <w:p w14:paraId="66CD13DF"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64803FC8" w14:textId="6E4EB86E" w:rsidR="00374041" w:rsidRPr="003671B9" w:rsidRDefault="00374041" w:rsidP="00C76939">
            <w:pPr>
              <w:pStyle w:val="TAL"/>
              <w:rPr>
                <w:rFonts w:eastAsia="MS Mincho"/>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ABEAAD" w14:textId="77777777" w:rsidTr="00AC1CA0">
        <w:trPr>
          <w:cantSplit/>
          <w:jc w:val="center"/>
        </w:trPr>
        <w:tc>
          <w:tcPr>
            <w:tcW w:w="2795" w:type="dxa"/>
          </w:tcPr>
          <w:p w14:paraId="6DA6F3F4" w14:textId="78618DBA" w:rsidR="00374041" w:rsidRPr="003671B9" w:rsidRDefault="00374041"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1983" w:type="dxa"/>
          </w:tcPr>
          <w:p w14:paraId="38E9BCCB"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79FC99F9" w14:textId="41807A1C" w:rsidR="00374041" w:rsidRPr="003671B9" w:rsidRDefault="00374041" w:rsidP="00C76939">
            <w:pPr>
              <w:pStyle w:val="TAL"/>
              <w:rPr>
                <w:rFonts w:eastAsia="MS Mincho"/>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0462CACE" w14:textId="77777777" w:rsidTr="00AC1CA0">
        <w:trPr>
          <w:cantSplit/>
          <w:jc w:val="center"/>
        </w:trPr>
        <w:tc>
          <w:tcPr>
            <w:tcW w:w="2795" w:type="dxa"/>
          </w:tcPr>
          <w:p w14:paraId="6056ED8D" w14:textId="77777777" w:rsidR="00374041" w:rsidRPr="003671B9" w:rsidRDefault="00374041" w:rsidP="00C76939">
            <w:pPr>
              <w:pStyle w:val="TAL"/>
              <w:ind w:left="568"/>
              <w:rPr>
                <w:lang w:eastAsia="zh-CN"/>
              </w:rPr>
            </w:pPr>
            <w:r w:rsidRPr="003671B9">
              <w:rPr>
                <w:rFonts w:hint="eastAsia"/>
                <w:lang w:eastAsia="zh-CN" w:bidi="ar-IQ"/>
              </w:rPr>
              <w:t>Triggers</w:t>
            </w:r>
          </w:p>
        </w:tc>
        <w:tc>
          <w:tcPr>
            <w:tcW w:w="1983" w:type="dxa"/>
          </w:tcPr>
          <w:p w14:paraId="01E419FC"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26C59145" w14:textId="4035F490"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7A17842" w14:textId="77777777" w:rsidTr="00AC1CA0">
        <w:trPr>
          <w:cantSplit/>
          <w:jc w:val="center"/>
        </w:trPr>
        <w:tc>
          <w:tcPr>
            <w:tcW w:w="2795" w:type="dxa"/>
          </w:tcPr>
          <w:p w14:paraId="5D0AF6EF" w14:textId="3C98589F" w:rsidR="00374041" w:rsidRPr="003671B9" w:rsidRDefault="00374041"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1983" w:type="dxa"/>
          </w:tcPr>
          <w:p w14:paraId="08B00E36"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651DE9DC" w14:textId="0D9DFF2B"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85F8C48" w14:textId="77777777" w:rsidTr="00AC1CA0">
        <w:trPr>
          <w:cantSplit/>
          <w:jc w:val="center"/>
        </w:trPr>
        <w:tc>
          <w:tcPr>
            <w:tcW w:w="2795" w:type="dxa"/>
          </w:tcPr>
          <w:p w14:paraId="188F65EE" w14:textId="77777777" w:rsidR="00374041" w:rsidRPr="003671B9" w:rsidRDefault="00374041" w:rsidP="00C76939">
            <w:pPr>
              <w:pStyle w:val="TAL"/>
              <w:ind w:left="568"/>
              <w:rPr>
                <w:lang w:eastAsia="zh-CN" w:bidi="ar-IQ"/>
              </w:rPr>
            </w:pPr>
            <w:r w:rsidRPr="003671B9">
              <w:t>Time</w:t>
            </w:r>
          </w:p>
        </w:tc>
        <w:tc>
          <w:tcPr>
            <w:tcW w:w="1983" w:type="dxa"/>
          </w:tcPr>
          <w:p w14:paraId="504608CB"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29CC2977" w14:textId="365512D7"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4D7F106" w14:textId="77777777" w:rsidTr="00AC1CA0">
        <w:trPr>
          <w:cantSplit/>
          <w:jc w:val="center"/>
        </w:trPr>
        <w:tc>
          <w:tcPr>
            <w:tcW w:w="2795" w:type="dxa"/>
          </w:tcPr>
          <w:p w14:paraId="249555AA" w14:textId="423227D8" w:rsidR="00374041" w:rsidRPr="003671B9" w:rsidRDefault="00374041" w:rsidP="00C76939">
            <w:pPr>
              <w:pStyle w:val="TAL"/>
              <w:ind w:left="568"/>
              <w:rPr>
                <w:lang w:eastAsia="zh-CN" w:bidi="ar-IQ"/>
              </w:rPr>
            </w:pPr>
            <w:r w:rsidRPr="003671B9">
              <w:t>Total</w:t>
            </w:r>
            <w:r w:rsidR="005250CC" w:rsidRPr="003671B9">
              <w:t xml:space="preserve"> </w:t>
            </w:r>
            <w:r w:rsidRPr="003671B9">
              <w:t>Volume</w:t>
            </w:r>
          </w:p>
        </w:tc>
        <w:tc>
          <w:tcPr>
            <w:tcW w:w="1983" w:type="dxa"/>
          </w:tcPr>
          <w:p w14:paraId="10041462" w14:textId="77777777" w:rsidR="00374041" w:rsidRPr="003671B9" w:rsidRDefault="00374041" w:rsidP="00C76939">
            <w:pPr>
              <w:pStyle w:val="TAL"/>
              <w:jc w:val="center"/>
              <w:rPr>
                <w:lang w:eastAsia="zh-CN"/>
              </w:rPr>
            </w:pPr>
            <w:r w:rsidRPr="003671B9">
              <w:rPr>
                <w:lang w:eastAsia="zh-CN"/>
              </w:rPr>
              <w:t>-</w:t>
            </w:r>
          </w:p>
        </w:tc>
        <w:tc>
          <w:tcPr>
            <w:tcW w:w="4886" w:type="dxa"/>
          </w:tcPr>
          <w:p w14:paraId="078E9ADE" w14:textId="6BC71203"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99D98B8" w14:textId="77777777" w:rsidTr="00AC1CA0">
        <w:trPr>
          <w:cantSplit/>
          <w:jc w:val="center"/>
        </w:trPr>
        <w:tc>
          <w:tcPr>
            <w:tcW w:w="2795" w:type="dxa"/>
          </w:tcPr>
          <w:p w14:paraId="6B461366" w14:textId="22316627" w:rsidR="00374041" w:rsidRPr="003671B9" w:rsidRDefault="00374041" w:rsidP="00C76939">
            <w:pPr>
              <w:pStyle w:val="TAL"/>
              <w:ind w:left="568"/>
              <w:rPr>
                <w:lang w:eastAsia="zh-CN" w:bidi="ar-IQ"/>
              </w:rPr>
            </w:pPr>
            <w:r w:rsidRPr="003671B9">
              <w:t>Uplink</w:t>
            </w:r>
            <w:r w:rsidR="005250CC" w:rsidRPr="003671B9">
              <w:t xml:space="preserve"> </w:t>
            </w:r>
            <w:r w:rsidRPr="003671B9">
              <w:t>Volume</w:t>
            </w:r>
          </w:p>
        </w:tc>
        <w:tc>
          <w:tcPr>
            <w:tcW w:w="1983" w:type="dxa"/>
          </w:tcPr>
          <w:p w14:paraId="7A630DF0"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451AA0F4" w14:textId="2F535BCF"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7CE9B239" w14:textId="77777777" w:rsidTr="00AC1CA0">
        <w:trPr>
          <w:cantSplit/>
          <w:jc w:val="center"/>
        </w:trPr>
        <w:tc>
          <w:tcPr>
            <w:tcW w:w="2795" w:type="dxa"/>
          </w:tcPr>
          <w:p w14:paraId="1DF889C9" w14:textId="12CD9E4F" w:rsidR="00374041" w:rsidRPr="003671B9" w:rsidRDefault="00374041" w:rsidP="00C76939">
            <w:pPr>
              <w:pStyle w:val="TAL"/>
              <w:ind w:left="568"/>
              <w:rPr>
                <w:lang w:eastAsia="zh-CN" w:bidi="ar-IQ"/>
              </w:rPr>
            </w:pPr>
            <w:r w:rsidRPr="003671B9">
              <w:t>Downlink</w:t>
            </w:r>
            <w:r w:rsidR="005250CC" w:rsidRPr="003671B9">
              <w:t xml:space="preserve"> </w:t>
            </w:r>
            <w:r w:rsidRPr="003671B9">
              <w:t>Volume</w:t>
            </w:r>
          </w:p>
        </w:tc>
        <w:tc>
          <w:tcPr>
            <w:tcW w:w="1983" w:type="dxa"/>
          </w:tcPr>
          <w:p w14:paraId="62CAADAC"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4758E88" w14:textId="6D0CBD4A"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25AC315E" w14:textId="77777777" w:rsidTr="00AC1CA0">
        <w:trPr>
          <w:cantSplit/>
          <w:jc w:val="center"/>
        </w:trPr>
        <w:tc>
          <w:tcPr>
            <w:tcW w:w="2795" w:type="dxa"/>
          </w:tcPr>
          <w:p w14:paraId="2C67251A" w14:textId="6F6265A8" w:rsidR="00374041" w:rsidRPr="003671B9" w:rsidRDefault="00374041"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1983" w:type="dxa"/>
          </w:tcPr>
          <w:p w14:paraId="0C071B9C"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07BAD5E4" w14:textId="738F021C"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F4FE4BF" w14:textId="77777777" w:rsidTr="00AC1CA0">
        <w:trPr>
          <w:cantSplit/>
          <w:jc w:val="center"/>
        </w:trPr>
        <w:tc>
          <w:tcPr>
            <w:tcW w:w="2795" w:type="dxa"/>
          </w:tcPr>
          <w:p w14:paraId="59EEBD10" w14:textId="02FE08C8" w:rsidR="00374041" w:rsidRPr="003671B9" w:rsidRDefault="00374041"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1983" w:type="dxa"/>
          </w:tcPr>
          <w:p w14:paraId="36D7E774"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13D72269" w14:textId="2650B67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56A4E08" w14:textId="77777777" w:rsidTr="00AC1CA0">
        <w:trPr>
          <w:cantSplit/>
          <w:jc w:val="center"/>
        </w:trPr>
        <w:tc>
          <w:tcPr>
            <w:tcW w:w="2795" w:type="dxa"/>
          </w:tcPr>
          <w:p w14:paraId="77073B9D" w14:textId="37DAE30F" w:rsidR="00374041" w:rsidRPr="003671B9" w:rsidRDefault="00374041"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1983" w:type="dxa"/>
          </w:tcPr>
          <w:p w14:paraId="6B86FA22"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3436CD2F" w14:textId="5435967B"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4" w:name="_Toc106264905"/>
      <w:bookmarkStart w:id="565" w:name="_Toc106286621"/>
      <w:bookmarkStart w:id="566" w:name="_Toc106286803"/>
      <w:bookmarkStart w:id="567" w:name="_Toc106286945"/>
      <w:bookmarkStart w:id="568" w:name="_Toc10628722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4"/>
      <w:bookmarkEnd w:id="565"/>
      <w:bookmarkEnd w:id="566"/>
      <w:bookmarkEnd w:id="567"/>
      <w:bookmarkEnd w:id="568"/>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9" w:name="_Toc106264906"/>
      <w:bookmarkStart w:id="570" w:name="_Toc106286622"/>
      <w:bookmarkStart w:id="571" w:name="_Toc106286804"/>
      <w:bookmarkStart w:id="572" w:name="_Toc106286946"/>
      <w:bookmarkStart w:id="573" w:name="_Toc106287230"/>
      <w:r w:rsidRPr="003671B9">
        <w:t>6.1.1.2</w:t>
      </w:r>
      <w:r w:rsidRPr="003671B9">
        <w:tab/>
        <w:t>Ga message contents</w:t>
      </w:r>
      <w:bookmarkEnd w:id="569"/>
      <w:bookmarkEnd w:id="570"/>
      <w:bookmarkEnd w:id="571"/>
      <w:bookmarkEnd w:id="572"/>
      <w:bookmarkEnd w:id="573"/>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4" w:name="_Toc106264907"/>
      <w:bookmarkStart w:id="575" w:name="_Toc106286623"/>
      <w:bookmarkStart w:id="576" w:name="_Toc106286805"/>
      <w:bookmarkStart w:id="577" w:name="_Toc106286947"/>
      <w:bookmarkStart w:id="578" w:name="_Toc106287231"/>
      <w:r w:rsidRPr="003671B9">
        <w:t>6.1.1.3</w:t>
      </w:r>
      <w:r w:rsidRPr="003671B9">
        <w:tab/>
        <w:t xml:space="preserve">CDR description on the </w:t>
      </w:r>
      <w:r w:rsidRPr="003671B9">
        <w:rPr>
          <w:lang w:bidi="ar-IQ"/>
        </w:rPr>
        <w:t>Bee</w:t>
      </w:r>
      <w:r w:rsidRPr="003671B9">
        <w:t xml:space="preserve"> interface</w:t>
      </w:r>
      <w:bookmarkEnd w:id="574"/>
      <w:bookmarkEnd w:id="575"/>
      <w:bookmarkEnd w:id="576"/>
      <w:bookmarkEnd w:id="577"/>
      <w:bookmarkEnd w:id="578"/>
    </w:p>
    <w:p w14:paraId="65898B80" w14:textId="1DD21EDC" w:rsidR="000C740C" w:rsidRPr="003671B9" w:rsidRDefault="000C740C" w:rsidP="000C740C">
      <w:pPr>
        <w:pStyle w:val="Heading5"/>
        <w:rPr>
          <w:lang w:bidi="ar-IQ"/>
        </w:rPr>
      </w:pPr>
      <w:bookmarkStart w:id="579" w:name="_Toc106264908"/>
      <w:bookmarkStart w:id="580" w:name="_Toc106286624"/>
      <w:bookmarkStart w:id="581" w:name="_Toc106286806"/>
      <w:bookmarkStart w:id="582" w:name="_Toc106286948"/>
      <w:bookmarkStart w:id="583" w:name="_Toc106287232"/>
      <w:r w:rsidRPr="003671B9">
        <w:t>6.1.</w:t>
      </w:r>
      <w:r w:rsidRPr="003671B9">
        <w:rPr>
          <w:lang w:bidi="ar-IQ"/>
        </w:rPr>
        <w:t>1.3.1</w:t>
      </w:r>
      <w:r w:rsidRPr="003671B9">
        <w:rPr>
          <w:lang w:bidi="ar-IQ"/>
        </w:rPr>
        <w:tab/>
        <w:t>General</w:t>
      </w:r>
      <w:bookmarkEnd w:id="579"/>
      <w:bookmarkEnd w:id="580"/>
      <w:bookmarkEnd w:id="581"/>
      <w:bookmarkEnd w:id="582"/>
      <w:bookmarkEnd w:id="583"/>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4" w:name="_Toc106264909"/>
      <w:bookmarkStart w:id="585" w:name="_Toc106286625"/>
      <w:bookmarkStart w:id="586" w:name="_Toc106286807"/>
      <w:bookmarkStart w:id="587" w:name="_Toc106286949"/>
      <w:bookmarkStart w:id="588" w:name="_Toc10628723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4"/>
      <w:bookmarkEnd w:id="585"/>
      <w:bookmarkEnd w:id="586"/>
      <w:bookmarkEnd w:id="587"/>
      <w:bookmarkEnd w:id="588"/>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9" w:name="_Toc106263902"/>
      <w:bookmarkStart w:id="590" w:name="_Toc106264910"/>
      <w:bookmarkStart w:id="591" w:name="_Toc106286523"/>
      <w:bookmarkStart w:id="592" w:name="_Toc106286626"/>
      <w:bookmarkStart w:id="593" w:name="_Toc106286705"/>
      <w:bookmarkStart w:id="594" w:name="_Toc106286808"/>
      <w:bookmarkStart w:id="595" w:name="_Toc106286950"/>
      <w:bookmarkStart w:id="596" w:name="_Toc10628723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9"/>
      <w:bookmarkEnd w:id="590"/>
      <w:bookmarkEnd w:id="591"/>
      <w:bookmarkEnd w:id="592"/>
      <w:bookmarkEnd w:id="593"/>
      <w:bookmarkEnd w:id="594"/>
      <w:bookmarkEnd w:id="595"/>
      <w:bookmarkEnd w:id="596"/>
    </w:p>
    <w:p w14:paraId="68484DFD" w14:textId="6B2851D5" w:rsidR="000C740C" w:rsidRPr="003671B9" w:rsidRDefault="000C740C" w:rsidP="000C740C">
      <w:pPr>
        <w:pStyle w:val="Heading4"/>
      </w:pPr>
      <w:bookmarkStart w:id="597" w:name="_Toc106264911"/>
      <w:bookmarkStart w:id="598" w:name="_Toc106286627"/>
      <w:bookmarkStart w:id="599" w:name="_Toc106286809"/>
      <w:bookmarkStart w:id="600" w:name="_Toc106286951"/>
      <w:bookmarkStart w:id="601" w:name="_Toc106287235"/>
      <w:r w:rsidRPr="003671B9">
        <w:t>6.1.2.1</w:t>
      </w:r>
      <w:r w:rsidRPr="003671B9">
        <w:tab/>
        <w:t xml:space="preserve">Definition of </w:t>
      </w:r>
      <w:r w:rsidRPr="003671B9">
        <w:rPr>
          <w:lang w:bidi="ar-IQ"/>
        </w:rPr>
        <w:t>edge</w:t>
      </w:r>
      <w:r w:rsidRPr="003671B9">
        <w:t xml:space="preserve"> enabling infrastructure resource usage charging information</w:t>
      </w:r>
      <w:bookmarkEnd w:id="597"/>
      <w:bookmarkEnd w:id="598"/>
      <w:bookmarkEnd w:id="599"/>
      <w:bookmarkEnd w:id="600"/>
      <w:bookmarkEnd w:id="601"/>
    </w:p>
    <w:p w14:paraId="38E4C824" w14:textId="4731ADDF" w:rsidR="000C740C" w:rsidRPr="003671B9" w:rsidRDefault="000C740C" w:rsidP="000C740C">
      <w:pPr>
        <w:pStyle w:val="Heading5"/>
      </w:pPr>
      <w:bookmarkStart w:id="602" w:name="_Toc106264912"/>
      <w:bookmarkStart w:id="603" w:name="_Toc106286628"/>
      <w:bookmarkStart w:id="604" w:name="_Toc106286810"/>
      <w:bookmarkStart w:id="605" w:name="_Toc106286952"/>
      <w:bookmarkStart w:id="606" w:name="_Toc106287236"/>
      <w:r w:rsidRPr="003671B9">
        <w:t>6.1.2.1.1</w:t>
      </w:r>
      <w:r w:rsidRPr="003671B9">
        <w:tab/>
      </w:r>
      <w:r w:rsidRPr="003671B9">
        <w:rPr>
          <w:lang w:bidi="ar-IQ"/>
        </w:rPr>
        <w:t>General</w:t>
      </w:r>
      <w:bookmarkEnd w:id="602"/>
      <w:bookmarkEnd w:id="603"/>
      <w:bookmarkEnd w:id="604"/>
      <w:bookmarkEnd w:id="605"/>
      <w:bookmarkEnd w:id="606"/>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7" w:name="_Toc106264913"/>
      <w:bookmarkStart w:id="608" w:name="_Toc106286629"/>
      <w:bookmarkStart w:id="609" w:name="_Toc106286811"/>
      <w:bookmarkStart w:id="610" w:name="_Toc106286953"/>
      <w:bookmarkStart w:id="611" w:name="_Toc10628723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7"/>
      <w:bookmarkEnd w:id="608"/>
      <w:bookmarkEnd w:id="609"/>
      <w:bookmarkEnd w:id="610"/>
      <w:bookmarkEnd w:id="611"/>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0C740C" w:rsidRPr="003671B9" w14:paraId="11FE4B0C" w14:textId="77777777" w:rsidTr="00AC1CA0">
        <w:trPr>
          <w:cantSplit/>
          <w:jc w:val="center"/>
        </w:trPr>
        <w:tc>
          <w:tcPr>
            <w:tcW w:w="2150" w:type="dxa"/>
          </w:tcPr>
          <w:p w14:paraId="64DC0B08" w14:textId="0EF1D195" w:rsidR="000C740C" w:rsidRPr="003671B9" w:rsidRDefault="000C740C" w:rsidP="00E519A5">
            <w:pPr>
              <w:pStyle w:val="TAL"/>
              <w:rPr>
                <w:lang w:eastAsia="zh-CN" w:bidi="ar-IQ"/>
              </w:rPr>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p>
        </w:tc>
        <w:tc>
          <w:tcPr>
            <w:tcW w:w="1000" w:type="dxa"/>
          </w:tcPr>
          <w:p w14:paraId="68A0309C"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6475B06E" w14:textId="0EE214C6" w:rsidR="000C740C" w:rsidRPr="003671B9" w:rsidRDefault="000C740C" w:rsidP="00E519A5">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t>see</w:t>
            </w:r>
            <w:r w:rsidR="005250CC" w:rsidRPr="003671B9">
              <w:t xml:space="preserve"> </w:t>
            </w:r>
            <w:r w:rsidRPr="003671B9">
              <w:t>VR.VCpuUsageMean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5.7.1.1.1</w:t>
            </w:r>
            <w:r w:rsidR="005250CC" w:rsidRPr="003671B9">
              <w:rPr>
                <w:lang w:eastAsia="zh-CN"/>
              </w:rPr>
              <w:t xml:space="preserve"> </w:t>
            </w:r>
            <w:r w:rsidRPr="003671B9">
              <w:rPr>
                <w:lang w:eastAsia="zh-CN"/>
              </w:rPr>
              <w:t>of</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471BAA0A" w14:textId="77777777" w:rsidTr="00AC1CA0">
        <w:trPr>
          <w:cantSplit/>
          <w:jc w:val="center"/>
        </w:trPr>
        <w:tc>
          <w:tcPr>
            <w:tcW w:w="2150" w:type="dxa"/>
          </w:tcPr>
          <w:p w14:paraId="6391D217" w14:textId="42102D14"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Memory</w:t>
            </w:r>
            <w:r w:rsidR="005250CC" w:rsidRPr="003671B9">
              <w:rPr>
                <w:lang w:eastAsia="zh-CN"/>
              </w:rPr>
              <w:t xml:space="preserve"> </w:t>
            </w:r>
            <w:r w:rsidRPr="003671B9">
              <w:rPr>
                <w:lang w:bidi="ar-IQ"/>
              </w:rPr>
              <w:t>Usage</w:t>
            </w:r>
          </w:p>
        </w:tc>
        <w:tc>
          <w:tcPr>
            <w:tcW w:w="1000" w:type="dxa"/>
          </w:tcPr>
          <w:p w14:paraId="6C35A82D"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6181AECC" w14:textId="49EBE7C7"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memory</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VR.VMemoryUsageMean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17C726F0" w14:textId="77777777" w:rsidTr="00AC1CA0">
        <w:trPr>
          <w:cantSplit/>
          <w:jc w:val="center"/>
        </w:trPr>
        <w:tc>
          <w:tcPr>
            <w:tcW w:w="2150" w:type="dxa"/>
          </w:tcPr>
          <w:p w14:paraId="0B572AFC" w14:textId="75BDC22B"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Disk</w:t>
            </w:r>
            <w:r w:rsidR="005250CC" w:rsidRPr="003671B9">
              <w:rPr>
                <w:lang w:eastAsia="zh-CN"/>
              </w:rPr>
              <w:t xml:space="preserve"> </w:t>
            </w:r>
            <w:r w:rsidRPr="003671B9">
              <w:rPr>
                <w:lang w:bidi="ar-IQ"/>
              </w:rPr>
              <w:t>Usage</w:t>
            </w:r>
          </w:p>
        </w:tc>
        <w:tc>
          <w:tcPr>
            <w:tcW w:w="1000" w:type="dxa"/>
          </w:tcPr>
          <w:p w14:paraId="2A18C7DC"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13B8133F" w14:textId="59C0816C"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disk</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VR.VDiskUsageMean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78BC9869" w14:textId="77777777" w:rsidTr="00AC1CA0">
        <w:trPr>
          <w:cantSplit/>
          <w:jc w:val="center"/>
        </w:trPr>
        <w:tc>
          <w:tcPr>
            <w:tcW w:w="2150" w:type="dxa"/>
          </w:tcPr>
          <w:p w14:paraId="4E2D90DD" w14:textId="1689F997"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1000" w:type="dxa"/>
          </w:tcPr>
          <w:p w14:paraId="451B59A8"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454B6709" w14:textId="70E2F1F0" w:rsidR="000C740C" w:rsidRPr="003671B9" w:rsidRDefault="000C740C" w:rsidP="00E519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r w:rsidR="000C740C" w:rsidRPr="003671B9" w14:paraId="6C3E6B2A" w14:textId="77777777" w:rsidTr="00AC1CA0">
        <w:trPr>
          <w:cantSplit/>
          <w:jc w:val="center"/>
        </w:trPr>
        <w:tc>
          <w:tcPr>
            <w:tcW w:w="2150" w:type="dxa"/>
          </w:tcPr>
          <w:p w14:paraId="762FF3AB" w14:textId="49C5C994"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1000" w:type="dxa"/>
          </w:tcPr>
          <w:p w14:paraId="28A3ED52"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33D4228E" w14:textId="7BA40A76"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2" w:name="_Toc106264914"/>
      <w:bookmarkStart w:id="613" w:name="_Toc106286630"/>
      <w:bookmarkStart w:id="614" w:name="_Toc106286812"/>
      <w:bookmarkStart w:id="615" w:name="_Toc106286954"/>
      <w:bookmarkStart w:id="616" w:name="_Toc10628723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2"/>
      <w:bookmarkEnd w:id="613"/>
      <w:bookmarkEnd w:id="614"/>
      <w:bookmarkEnd w:id="615"/>
      <w:bookmarkEnd w:id="616"/>
    </w:p>
    <w:p w14:paraId="4EFCB099" w14:textId="634CC18E" w:rsidR="000C740C" w:rsidRPr="003671B9" w:rsidRDefault="000C740C" w:rsidP="000C740C">
      <w:pPr>
        <w:pStyle w:val="Heading5"/>
      </w:pPr>
      <w:bookmarkStart w:id="617" w:name="_Toc106264915"/>
      <w:bookmarkStart w:id="618" w:name="_Toc106286631"/>
      <w:bookmarkStart w:id="619" w:name="_Toc106286813"/>
      <w:bookmarkStart w:id="620" w:name="_Toc106286955"/>
      <w:bookmarkStart w:id="621" w:name="_Toc106287239"/>
      <w:r w:rsidRPr="003671B9">
        <w:t>6.1.2.2.1</w:t>
      </w:r>
      <w:r w:rsidRPr="003671B9">
        <w:tab/>
      </w:r>
      <w:r w:rsidRPr="003671B9">
        <w:rPr>
          <w:lang w:bidi="ar-IQ"/>
        </w:rPr>
        <w:t>Edge</w:t>
      </w:r>
      <w:r w:rsidRPr="003671B9">
        <w:t xml:space="preserve"> enabling infrastructure resource usage CHF CDR parameters</w:t>
      </w:r>
      <w:bookmarkEnd w:id="617"/>
      <w:bookmarkEnd w:id="618"/>
      <w:bookmarkEnd w:id="619"/>
      <w:bookmarkEnd w:id="620"/>
      <w:bookmarkEnd w:id="621"/>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2" w:name="_Toc106264916"/>
      <w:bookmarkStart w:id="623" w:name="_Toc106286632"/>
      <w:bookmarkStart w:id="624" w:name="_Toc106286814"/>
      <w:bookmarkStart w:id="625" w:name="_Toc106286956"/>
      <w:bookmarkStart w:id="626" w:name="_Toc106287240"/>
      <w:r w:rsidRPr="003671B9">
        <w:t>6.1.2.2.2</w:t>
      </w:r>
      <w:r w:rsidRPr="003671B9">
        <w:tab/>
      </w:r>
      <w:r w:rsidRPr="003671B9">
        <w:rPr>
          <w:lang w:bidi="ar-IQ"/>
        </w:rPr>
        <w:t>Edge</w:t>
      </w:r>
      <w:r w:rsidRPr="003671B9">
        <w:t xml:space="preserve"> enabling infrastructure resource usage resources attributes</w:t>
      </w:r>
      <w:bookmarkEnd w:id="622"/>
      <w:bookmarkEnd w:id="623"/>
      <w:bookmarkEnd w:id="624"/>
      <w:bookmarkEnd w:id="625"/>
      <w:bookmarkEnd w:id="626"/>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7" w:name="_Toc106264917"/>
      <w:bookmarkStart w:id="628" w:name="_Toc106286633"/>
      <w:bookmarkStart w:id="629" w:name="_Toc106286815"/>
      <w:bookmarkStart w:id="630" w:name="_Toc106286957"/>
      <w:bookmarkStart w:id="631" w:name="_Toc106287241"/>
      <w:r w:rsidRPr="003671B9">
        <w:t>6.1.2.3</w:t>
      </w:r>
      <w:r w:rsidRPr="003671B9">
        <w:tab/>
        <w:t>Detailed message format for converged charging</w:t>
      </w:r>
      <w:bookmarkEnd w:id="627"/>
      <w:bookmarkEnd w:id="628"/>
      <w:bookmarkEnd w:id="629"/>
      <w:bookmarkEnd w:id="630"/>
      <w:bookmarkEnd w:id="631"/>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2"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0B85A110" w14:textId="77777777" w:rsidTr="00AC1CA0">
        <w:trPr>
          <w:cantSplit/>
          <w:jc w:val="center"/>
        </w:trPr>
        <w:tc>
          <w:tcPr>
            <w:tcW w:w="4099" w:type="dxa"/>
            <w:gridSpan w:val="2"/>
            <w:hideMark/>
          </w:tcPr>
          <w:p w14:paraId="7CDBB61D" w14:textId="47CBC141" w:rsidR="000C740C" w:rsidRPr="003671B9" w:rsidRDefault="000C740C" w:rsidP="00E519A5">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3251" w:type="dxa"/>
          </w:tcPr>
          <w:p w14:paraId="13E67791" w14:textId="77777777" w:rsidR="000C740C" w:rsidRPr="003671B9" w:rsidRDefault="000C740C" w:rsidP="00E519A5">
            <w:pPr>
              <w:pStyle w:val="TAL"/>
              <w:jc w:val="center"/>
            </w:pPr>
            <w:r w:rsidRPr="003671B9">
              <w:t>-</w:t>
            </w:r>
          </w:p>
        </w:tc>
      </w:tr>
      <w:tr w:rsidR="000C740C" w:rsidRPr="003671B9" w14:paraId="56E32B76" w14:textId="77777777" w:rsidTr="00AC1CA0">
        <w:trPr>
          <w:cantSplit/>
          <w:jc w:val="center"/>
        </w:trPr>
        <w:tc>
          <w:tcPr>
            <w:tcW w:w="4099" w:type="dxa"/>
            <w:gridSpan w:val="2"/>
            <w:hideMark/>
          </w:tcPr>
          <w:p w14:paraId="20809CCF" w14:textId="170F6502" w:rsidR="000C740C" w:rsidRPr="003671B9" w:rsidRDefault="000C740C" w:rsidP="00E519A5">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3251" w:type="dxa"/>
          </w:tcPr>
          <w:p w14:paraId="010C7B4F" w14:textId="77777777" w:rsidR="000C740C" w:rsidRPr="003671B9" w:rsidRDefault="000C740C" w:rsidP="00E519A5">
            <w:pPr>
              <w:pStyle w:val="TAL"/>
              <w:jc w:val="center"/>
            </w:pPr>
            <w:r w:rsidRPr="003671B9">
              <w:t>-</w:t>
            </w:r>
          </w:p>
        </w:tc>
      </w:tr>
      <w:tr w:rsidR="000C740C" w:rsidRPr="003671B9" w14:paraId="6F89F895" w14:textId="77777777" w:rsidTr="00AC1CA0">
        <w:trPr>
          <w:cantSplit/>
          <w:jc w:val="center"/>
        </w:trPr>
        <w:tc>
          <w:tcPr>
            <w:tcW w:w="4099" w:type="dxa"/>
            <w:gridSpan w:val="2"/>
          </w:tcPr>
          <w:p w14:paraId="64073CAF" w14:textId="77777777" w:rsidR="000C740C" w:rsidRPr="003671B9" w:rsidRDefault="000C740C" w:rsidP="00E519A5">
            <w:pPr>
              <w:pStyle w:val="TAL"/>
              <w:ind w:left="568"/>
              <w:rPr>
                <w:lang w:eastAsia="zh-CN" w:bidi="ar-IQ"/>
              </w:rPr>
            </w:pPr>
            <w:r w:rsidRPr="003671B9">
              <w:t>Time</w:t>
            </w:r>
          </w:p>
        </w:tc>
        <w:tc>
          <w:tcPr>
            <w:tcW w:w="3251" w:type="dxa"/>
          </w:tcPr>
          <w:p w14:paraId="04B003AF" w14:textId="77777777" w:rsidR="000C740C" w:rsidRPr="003671B9" w:rsidRDefault="000C740C" w:rsidP="00E519A5">
            <w:pPr>
              <w:pStyle w:val="TAL"/>
              <w:jc w:val="center"/>
            </w:pPr>
            <w:r w:rsidRPr="003671B9">
              <w:t>-</w:t>
            </w:r>
          </w:p>
        </w:tc>
      </w:tr>
      <w:tr w:rsidR="000C740C" w:rsidRPr="003671B9" w14:paraId="512768B3" w14:textId="77777777" w:rsidTr="00AC1CA0">
        <w:trPr>
          <w:cantSplit/>
          <w:jc w:val="center"/>
        </w:trPr>
        <w:tc>
          <w:tcPr>
            <w:tcW w:w="4099" w:type="dxa"/>
            <w:gridSpan w:val="2"/>
          </w:tcPr>
          <w:p w14:paraId="1B126C2F" w14:textId="30246D2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2CCD0AE3" w14:textId="77777777" w:rsidR="000C740C" w:rsidRPr="003671B9" w:rsidRDefault="000C740C" w:rsidP="00E519A5">
            <w:pPr>
              <w:pStyle w:val="TAL"/>
              <w:jc w:val="center"/>
            </w:pPr>
            <w:r w:rsidRPr="003671B9">
              <w:t>-</w:t>
            </w:r>
          </w:p>
        </w:tc>
      </w:tr>
      <w:tr w:rsidR="000C740C" w:rsidRPr="003671B9" w14:paraId="2192FD67" w14:textId="77777777" w:rsidTr="00AC1CA0">
        <w:trPr>
          <w:cantSplit/>
          <w:jc w:val="center"/>
        </w:trPr>
        <w:tc>
          <w:tcPr>
            <w:tcW w:w="4099" w:type="dxa"/>
            <w:gridSpan w:val="2"/>
          </w:tcPr>
          <w:p w14:paraId="6FE88ABE" w14:textId="694E8BF0"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71F948F" w14:textId="77777777" w:rsidR="000C740C" w:rsidRPr="003671B9" w:rsidRDefault="000C740C" w:rsidP="00E519A5">
            <w:pPr>
              <w:pStyle w:val="TAL"/>
              <w:jc w:val="center"/>
            </w:pPr>
            <w:r w:rsidRPr="003671B9">
              <w:t>-</w:t>
            </w:r>
          </w:p>
        </w:tc>
      </w:tr>
      <w:tr w:rsidR="000C740C" w:rsidRPr="003671B9" w14:paraId="15841F9E" w14:textId="77777777" w:rsidTr="00AC1CA0">
        <w:trPr>
          <w:cantSplit/>
          <w:jc w:val="center"/>
        </w:trPr>
        <w:tc>
          <w:tcPr>
            <w:tcW w:w="4099" w:type="dxa"/>
            <w:gridSpan w:val="2"/>
          </w:tcPr>
          <w:p w14:paraId="1F102EE3" w14:textId="1C44EC3B"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AE38578" w14:textId="77777777" w:rsidR="000C740C" w:rsidRPr="003671B9" w:rsidRDefault="000C740C" w:rsidP="00E519A5">
            <w:pPr>
              <w:pStyle w:val="TAL"/>
              <w:jc w:val="center"/>
            </w:pPr>
            <w:r w:rsidRPr="003671B9">
              <w:t>-</w:t>
            </w:r>
          </w:p>
        </w:tc>
      </w:tr>
      <w:tr w:rsidR="000C740C" w:rsidRPr="003671B9" w14:paraId="35253151" w14:textId="77777777" w:rsidTr="00AC1CA0">
        <w:trPr>
          <w:cantSplit/>
          <w:jc w:val="center"/>
        </w:trPr>
        <w:tc>
          <w:tcPr>
            <w:tcW w:w="4099" w:type="dxa"/>
            <w:gridSpan w:val="2"/>
          </w:tcPr>
          <w:p w14:paraId="08BDADC5" w14:textId="6D181535"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51" w:type="dxa"/>
          </w:tcPr>
          <w:p w14:paraId="6FC008F9" w14:textId="77777777" w:rsidR="000C740C" w:rsidRPr="003671B9" w:rsidRDefault="000C740C" w:rsidP="00E519A5">
            <w:pPr>
              <w:pStyle w:val="TAL"/>
              <w:jc w:val="center"/>
            </w:pPr>
            <w:r w:rsidRPr="003671B9">
              <w:t>-</w:t>
            </w:r>
          </w:p>
        </w:tc>
      </w:tr>
      <w:tr w:rsidR="000C740C" w:rsidRPr="003671B9" w14:paraId="3E8614EC" w14:textId="77777777" w:rsidTr="00AC1CA0">
        <w:trPr>
          <w:cantSplit/>
          <w:jc w:val="center"/>
        </w:trPr>
        <w:tc>
          <w:tcPr>
            <w:tcW w:w="4099" w:type="dxa"/>
            <w:gridSpan w:val="2"/>
            <w:hideMark/>
          </w:tcPr>
          <w:p w14:paraId="6EE1C9D0" w14:textId="0522CC64" w:rsidR="000C740C" w:rsidRPr="003671B9" w:rsidRDefault="000C740C" w:rsidP="00E519A5">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3251" w:type="dxa"/>
          </w:tcPr>
          <w:p w14:paraId="67082526" w14:textId="77777777" w:rsidR="000C740C" w:rsidRPr="003671B9" w:rsidRDefault="000C740C" w:rsidP="00E519A5">
            <w:pPr>
              <w:pStyle w:val="TAL"/>
              <w:jc w:val="center"/>
            </w:pPr>
            <w:r w:rsidRPr="003671B9">
              <w:t>E</w:t>
            </w:r>
          </w:p>
        </w:tc>
      </w:tr>
      <w:tr w:rsidR="000C740C" w:rsidRPr="003671B9" w14:paraId="60C09484" w14:textId="77777777" w:rsidTr="00AC1CA0">
        <w:trPr>
          <w:cantSplit/>
          <w:jc w:val="center"/>
        </w:trPr>
        <w:tc>
          <w:tcPr>
            <w:tcW w:w="4099" w:type="dxa"/>
            <w:gridSpan w:val="2"/>
          </w:tcPr>
          <w:p w14:paraId="38DD6DB6" w14:textId="7B706308" w:rsidR="000C740C" w:rsidRPr="003671B9" w:rsidRDefault="000C740C" w:rsidP="00E519A5">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3251" w:type="dxa"/>
          </w:tcPr>
          <w:p w14:paraId="21C6C000" w14:textId="77777777" w:rsidR="000C740C" w:rsidRPr="003671B9" w:rsidRDefault="000C740C" w:rsidP="00E519A5">
            <w:pPr>
              <w:pStyle w:val="TAL"/>
              <w:jc w:val="center"/>
            </w:pPr>
            <w:r w:rsidRPr="003671B9">
              <w:t>E</w:t>
            </w:r>
          </w:p>
        </w:tc>
      </w:tr>
      <w:tr w:rsidR="000C740C" w:rsidRPr="003671B9" w14:paraId="282AF668" w14:textId="77777777" w:rsidTr="00AC1CA0">
        <w:trPr>
          <w:cantSplit/>
          <w:jc w:val="center"/>
        </w:trPr>
        <w:tc>
          <w:tcPr>
            <w:tcW w:w="4099" w:type="dxa"/>
            <w:gridSpan w:val="2"/>
          </w:tcPr>
          <w:p w14:paraId="570E87F5" w14:textId="017E47A1" w:rsidR="000C740C" w:rsidRPr="003671B9" w:rsidRDefault="000C740C" w:rsidP="00E519A5">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3251" w:type="dxa"/>
          </w:tcPr>
          <w:p w14:paraId="6382B372" w14:textId="77777777" w:rsidR="000C740C" w:rsidRPr="003671B9" w:rsidRDefault="000C740C" w:rsidP="00E519A5">
            <w:pPr>
              <w:pStyle w:val="TAL"/>
              <w:jc w:val="center"/>
            </w:pPr>
            <w:r w:rsidRPr="003671B9">
              <w:t>-</w:t>
            </w:r>
          </w:p>
        </w:tc>
      </w:tr>
      <w:tr w:rsidR="000C740C" w:rsidRPr="003671B9" w14:paraId="39927347" w14:textId="77777777" w:rsidTr="00AC1CA0">
        <w:trPr>
          <w:cantSplit/>
          <w:jc w:val="center"/>
        </w:trPr>
        <w:tc>
          <w:tcPr>
            <w:tcW w:w="4099" w:type="dxa"/>
            <w:gridSpan w:val="2"/>
          </w:tcPr>
          <w:p w14:paraId="133BAD08" w14:textId="77777777" w:rsidR="000C740C" w:rsidRPr="003671B9" w:rsidRDefault="000C740C" w:rsidP="00E519A5">
            <w:pPr>
              <w:pStyle w:val="TAL"/>
              <w:ind w:left="568"/>
              <w:rPr>
                <w:lang w:eastAsia="zh-CN"/>
              </w:rPr>
            </w:pPr>
            <w:r w:rsidRPr="003671B9">
              <w:rPr>
                <w:rFonts w:hint="eastAsia"/>
                <w:lang w:eastAsia="zh-CN" w:bidi="ar-IQ"/>
              </w:rPr>
              <w:t>Triggers</w:t>
            </w:r>
          </w:p>
        </w:tc>
        <w:tc>
          <w:tcPr>
            <w:tcW w:w="3251" w:type="dxa"/>
          </w:tcPr>
          <w:p w14:paraId="7369B6B0" w14:textId="77777777" w:rsidR="000C740C" w:rsidRPr="003671B9" w:rsidRDefault="000C740C" w:rsidP="00E519A5">
            <w:pPr>
              <w:pStyle w:val="TAL"/>
              <w:jc w:val="center"/>
            </w:pPr>
            <w:r w:rsidRPr="003671B9">
              <w:t>E</w:t>
            </w:r>
          </w:p>
        </w:tc>
      </w:tr>
      <w:tr w:rsidR="000C740C" w:rsidRPr="003671B9" w14:paraId="0E9538B0" w14:textId="77777777" w:rsidTr="00AC1CA0">
        <w:trPr>
          <w:cantSplit/>
          <w:jc w:val="center"/>
        </w:trPr>
        <w:tc>
          <w:tcPr>
            <w:tcW w:w="4099" w:type="dxa"/>
            <w:gridSpan w:val="2"/>
          </w:tcPr>
          <w:p w14:paraId="425D2FA7" w14:textId="4D7B26A8" w:rsidR="000C740C" w:rsidRPr="003671B9" w:rsidRDefault="000C740C" w:rsidP="00E519A5">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3251" w:type="dxa"/>
          </w:tcPr>
          <w:p w14:paraId="0BF9F0BD" w14:textId="77777777" w:rsidR="000C740C" w:rsidRPr="003671B9" w:rsidRDefault="000C740C" w:rsidP="00E519A5">
            <w:pPr>
              <w:pStyle w:val="TAL"/>
              <w:jc w:val="center"/>
            </w:pPr>
            <w:r w:rsidRPr="003671B9">
              <w:t>E</w:t>
            </w:r>
          </w:p>
        </w:tc>
      </w:tr>
      <w:tr w:rsidR="000C740C" w:rsidRPr="003671B9" w14:paraId="645E492D" w14:textId="77777777" w:rsidTr="00AC1CA0">
        <w:trPr>
          <w:cantSplit/>
          <w:jc w:val="center"/>
        </w:trPr>
        <w:tc>
          <w:tcPr>
            <w:tcW w:w="4099" w:type="dxa"/>
            <w:gridSpan w:val="2"/>
          </w:tcPr>
          <w:p w14:paraId="0DAC69FE" w14:textId="77777777" w:rsidR="000C740C" w:rsidRPr="003671B9" w:rsidRDefault="000C740C" w:rsidP="00E519A5">
            <w:pPr>
              <w:pStyle w:val="TAL"/>
              <w:ind w:left="568"/>
              <w:rPr>
                <w:lang w:eastAsia="zh-CN" w:bidi="ar-IQ"/>
              </w:rPr>
            </w:pPr>
            <w:r w:rsidRPr="003671B9">
              <w:t>Time</w:t>
            </w:r>
          </w:p>
        </w:tc>
        <w:tc>
          <w:tcPr>
            <w:tcW w:w="3251" w:type="dxa"/>
          </w:tcPr>
          <w:p w14:paraId="2A6AF5A3" w14:textId="77777777" w:rsidR="000C740C" w:rsidRPr="003671B9" w:rsidRDefault="000C740C" w:rsidP="00E519A5">
            <w:pPr>
              <w:pStyle w:val="TAL"/>
              <w:jc w:val="center"/>
            </w:pPr>
            <w:r w:rsidRPr="003671B9">
              <w:t>E</w:t>
            </w:r>
          </w:p>
        </w:tc>
      </w:tr>
      <w:tr w:rsidR="000C740C" w:rsidRPr="003671B9" w14:paraId="315246EB" w14:textId="77777777" w:rsidTr="00AC1CA0">
        <w:trPr>
          <w:cantSplit/>
          <w:jc w:val="center"/>
        </w:trPr>
        <w:tc>
          <w:tcPr>
            <w:tcW w:w="4099" w:type="dxa"/>
            <w:gridSpan w:val="2"/>
          </w:tcPr>
          <w:p w14:paraId="102A30D2" w14:textId="3584D8F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3D9FAA3A" w14:textId="77777777" w:rsidR="000C740C" w:rsidRPr="003671B9" w:rsidRDefault="000C740C" w:rsidP="00E519A5">
            <w:pPr>
              <w:pStyle w:val="TAL"/>
              <w:jc w:val="center"/>
            </w:pPr>
            <w:r w:rsidRPr="003671B9">
              <w:t>-</w:t>
            </w:r>
          </w:p>
        </w:tc>
      </w:tr>
      <w:tr w:rsidR="000C740C" w:rsidRPr="003671B9" w14:paraId="6110B3EE" w14:textId="77777777" w:rsidTr="00AC1CA0">
        <w:trPr>
          <w:cantSplit/>
          <w:jc w:val="center"/>
        </w:trPr>
        <w:tc>
          <w:tcPr>
            <w:tcW w:w="4099" w:type="dxa"/>
            <w:gridSpan w:val="2"/>
          </w:tcPr>
          <w:p w14:paraId="3C7762AA" w14:textId="52DFB5D6"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B10DD90" w14:textId="77777777" w:rsidR="000C740C" w:rsidRPr="003671B9" w:rsidRDefault="000C740C" w:rsidP="00E519A5">
            <w:pPr>
              <w:pStyle w:val="TAL"/>
              <w:jc w:val="center"/>
            </w:pPr>
            <w:r w:rsidRPr="003671B9">
              <w:t>E</w:t>
            </w:r>
          </w:p>
        </w:tc>
      </w:tr>
      <w:tr w:rsidR="000C740C" w:rsidRPr="003671B9" w14:paraId="05EACEA6" w14:textId="77777777" w:rsidTr="00AC1CA0">
        <w:trPr>
          <w:cantSplit/>
          <w:jc w:val="center"/>
        </w:trPr>
        <w:tc>
          <w:tcPr>
            <w:tcW w:w="4099" w:type="dxa"/>
            <w:gridSpan w:val="2"/>
          </w:tcPr>
          <w:p w14:paraId="58D38A66" w14:textId="69FBA90A"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6715C32" w14:textId="77777777" w:rsidR="000C740C" w:rsidRPr="003671B9" w:rsidRDefault="000C740C" w:rsidP="00E519A5">
            <w:pPr>
              <w:pStyle w:val="TAL"/>
              <w:jc w:val="center"/>
            </w:pPr>
            <w:r w:rsidRPr="003671B9">
              <w:t>E</w:t>
            </w:r>
          </w:p>
        </w:tc>
      </w:tr>
      <w:tr w:rsidR="000C740C" w:rsidRPr="003671B9" w14:paraId="4A0B546A" w14:textId="77777777" w:rsidTr="00AC1CA0">
        <w:trPr>
          <w:cantSplit/>
          <w:jc w:val="center"/>
        </w:trPr>
        <w:tc>
          <w:tcPr>
            <w:tcW w:w="4099" w:type="dxa"/>
            <w:gridSpan w:val="2"/>
          </w:tcPr>
          <w:p w14:paraId="1C0659AC" w14:textId="0B61E456"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3251" w:type="dxa"/>
          </w:tcPr>
          <w:p w14:paraId="3AAAEB22" w14:textId="77777777" w:rsidR="000C740C" w:rsidRPr="003671B9" w:rsidRDefault="000C740C" w:rsidP="00E519A5">
            <w:pPr>
              <w:pStyle w:val="TAL"/>
              <w:jc w:val="center"/>
            </w:pPr>
            <w:r w:rsidRPr="003671B9">
              <w:t>-</w:t>
            </w:r>
          </w:p>
        </w:tc>
      </w:tr>
      <w:tr w:rsidR="000C740C" w:rsidRPr="003671B9" w14:paraId="65089246" w14:textId="77777777" w:rsidTr="00AC1CA0">
        <w:trPr>
          <w:cantSplit/>
          <w:jc w:val="center"/>
        </w:trPr>
        <w:tc>
          <w:tcPr>
            <w:tcW w:w="4099" w:type="dxa"/>
            <w:gridSpan w:val="2"/>
          </w:tcPr>
          <w:p w14:paraId="2FB230EA" w14:textId="387C3677" w:rsidR="000C740C" w:rsidRPr="003671B9" w:rsidRDefault="000C740C" w:rsidP="00E519A5">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3251" w:type="dxa"/>
          </w:tcPr>
          <w:p w14:paraId="620B42A5" w14:textId="77777777" w:rsidR="000C740C" w:rsidRPr="003671B9" w:rsidRDefault="000C740C" w:rsidP="00E519A5">
            <w:pPr>
              <w:pStyle w:val="TAL"/>
              <w:jc w:val="center"/>
            </w:pPr>
            <w:r w:rsidRPr="003671B9">
              <w:t>-</w:t>
            </w:r>
          </w:p>
        </w:tc>
      </w:tr>
      <w:tr w:rsidR="000C740C" w:rsidRPr="003671B9" w14:paraId="7FD70CAB" w14:textId="77777777" w:rsidTr="00AC1CA0">
        <w:trPr>
          <w:cantSplit/>
          <w:jc w:val="center"/>
        </w:trPr>
        <w:tc>
          <w:tcPr>
            <w:tcW w:w="4099" w:type="dxa"/>
            <w:gridSpan w:val="2"/>
          </w:tcPr>
          <w:p w14:paraId="14E07B92" w14:textId="31E774F5" w:rsidR="000C740C" w:rsidRPr="003671B9" w:rsidRDefault="000C740C" w:rsidP="00E519A5">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3251" w:type="dxa"/>
          </w:tcPr>
          <w:p w14:paraId="02F15859" w14:textId="77777777" w:rsidR="000C740C" w:rsidRPr="003671B9" w:rsidRDefault="000C740C" w:rsidP="00E519A5">
            <w:pPr>
              <w:pStyle w:val="TAL"/>
              <w:jc w:val="center"/>
            </w:pPr>
            <w:r w:rsidRPr="003671B9">
              <w:t>-</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2"/>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3"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3"/>
    </w:tbl>
    <w:p w14:paraId="78DA4F3E" w14:textId="77777777" w:rsidR="000C740C" w:rsidRPr="003671B9" w:rsidRDefault="000C740C" w:rsidP="00AC1CA0"/>
    <w:p w14:paraId="6A1EF5B5" w14:textId="6DC379CE" w:rsidR="000C740C" w:rsidRPr="003671B9" w:rsidRDefault="000C740C" w:rsidP="000C740C">
      <w:pPr>
        <w:pStyle w:val="Heading3"/>
      </w:pPr>
      <w:bookmarkStart w:id="634" w:name="_Toc106263903"/>
      <w:bookmarkStart w:id="635" w:name="_Toc106264918"/>
      <w:bookmarkStart w:id="636" w:name="_Toc106286524"/>
      <w:bookmarkStart w:id="637" w:name="_Toc106286634"/>
      <w:bookmarkStart w:id="638" w:name="_Toc106286706"/>
      <w:bookmarkStart w:id="639" w:name="_Toc106286816"/>
      <w:bookmarkStart w:id="640" w:name="_Toc106286958"/>
      <w:bookmarkStart w:id="641" w:name="_Toc10628724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4"/>
      <w:bookmarkEnd w:id="635"/>
      <w:bookmarkEnd w:id="636"/>
      <w:bookmarkEnd w:id="637"/>
      <w:bookmarkEnd w:id="638"/>
      <w:bookmarkEnd w:id="639"/>
      <w:bookmarkEnd w:id="640"/>
      <w:bookmarkEnd w:id="641"/>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2" w:name="_Toc106264919"/>
      <w:bookmarkStart w:id="643" w:name="_Toc106263904"/>
      <w:bookmarkStart w:id="644" w:name="_Toc106286525"/>
      <w:bookmarkStart w:id="645" w:name="_Toc106286635"/>
      <w:bookmarkStart w:id="646" w:name="_Toc106286707"/>
      <w:bookmarkStart w:id="647" w:name="_Toc106286817"/>
      <w:bookmarkStart w:id="648" w:name="_Toc106286959"/>
      <w:bookmarkStart w:id="649" w:name="_Toc106287243"/>
      <w:r w:rsidRPr="003671B9">
        <w:t>6.2</w:t>
      </w:r>
      <w:r w:rsidRPr="003671B9">
        <w:tab/>
      </w:r>
      <w:r w:rsidRPr="003671B9">
        <w:rPr>
          <w:lang w:bidi="ar-IQ"/>
        </w:rPr>
        <w:t xml:space="preserve">Definition of charging information for </w:t>
      </w:r>
      <w:r w:rsidRPr="003671B9">
        <w:t>EAS deployment charging</w:t>
      </w:r>
      <w:bookmarkEnd w:id="642"/>
      <w:bookmarkEnd w:id="643"/>
      <w:bookmarkEnd w:id="644"/>
      <w:bookmarkEnd w:id="645"/>
      <w:bookmarkEnd w:id="646"/>
      <w:bookmarkEnd w:id="647"/>
      <w:bookmarkEnd w:id="648"/>
      <w:bookmarkEnd w:id="649"/>
    </w:p>
    <w:p w14:paraId="7A64B8DD" w14:textId="4AF24727" w:rsidR="00652475" w:rsidRPr="003671B9" w:rsidRDefault="00652475" w:rsidP="00652475">
      <w:pPr>
        <w:pStyle w:val="Heading3"/>
      </w:pPr>
      <w:bookmarkStart w:id="650" w:name="_Toc106263905"/>
      <w:bookmarkStart w:id="651" w:name="_Toc106264920"/>
      <w:bookmarkStart w:id="652" w:name="_Toc106286526"/>
      <w:bookmarkStart w:id="653" w:name="_Toc106286636"/>
      <w:bookmarkStart w:id="654" w:name="_Toc106286708"/>
      <w:bookmarkStart w:id="655" w:name="_Toc106286818"/>
      <w:bookmarkStart w:id="656" w:name="_Toc106286960"/>
      <w:bookmarkStart w:id="657" w:name="_Toc106287244"/>
      <w:r w:rsidRPr="003671B9">
        <w:t>6.2.1</w:t>
      </w:r>
      <w:r w:rsidRPr="003671B9">
        <w:tab/>
        <w:t>Data description for EAS deployment charging</w:t>
      </w:r>
      <w:bookmarkEnd w:id="650"/>
      <w:bookmarkEnd w:id="651"/>
      <w:bookmarkEnd w:id="652"/>
      <w:bookmarkEnd w:id="653"/>
      <w:bookmarkEnd w:id="654"/>
      <w:bookmarkEnd w:id="655"/>
      <w:bookmarkEnd w:id="656"/>
      <w:bookmarkEnd w:id="657"/>
    </w:p>
    <w:p w14:paraId="0514EE19" w14:textId="333CC45F" w:rsidR="00652475" w:rsidRPr="003671B9" w:rsidRDefault="00652475" w:rsidP="00652475">
      <w:pPr>
        <w:pStyle w:val="Heading4"/>
      </w:pPr>
      <w:bookmarkStart w:id="658" w:name="_Toc106264921"/>
      <w:bookmarkStart w:id="659" w:name="_Toc106286637"/>
      <w:bookmarkStart w:id="660" w:name="_Toc106286819"/>
      <w:bookmarkStart w:id="661" w:name="_Toc106286961"/>
      <w:bookmarkStart w:id="662" w:name="_Toc106287245"/>
      <w:r w:rsidRPr="003671B9">
        <w:t>6.2.1.1</w:t>
      </w:r>
      <w:r w:rsidRPr="003671B9">
        <w:tab/>
        <w:t>Message contents</w:t>
      </w:r>
      <w:bookmarkEnd w:id="658"/>
      <w:bookmarkEnd w:id="659"/>
      <w:bookmarkEnd w:id="660"/>
      <w:bookmarkEnd w:id="661"/>
      <w:bookmarkEnd w:id="662"/>
    </w:p>
    <w:p w14:paraId="0EFEF9A5" w14:textId="5EEEE3F7" w:rsidR="00652475" w:rsidRPr="003671B9" w:rsidRDefault="00652475" w:rsidP="00652475">
      <w:pPr>
        <w:pStyle w:val="Heading5"/>
        <w:rPr>
          <w:lang w:eastAsia="zh-CN"/>
        </w:rPr>
      </w:pPr>
      <w:bookmarkStart w:id="663" w:name="_Toc106264922"/>
      <w:bookmarkStart w:id="664" w:name="_Toc106286638"/>
      <w:bookmarkStart w:id="665" w:name="_Toc106286820"/>
      <w:bookmarkStart w:id="666" w:name="_Toc106286962"/>
      <w:bookmarkStart w:id="667" w:name="_Toc106287246"/>
      <w:r w:rsidRPr="003671B9">
        <w:t>6.2.1.1</w:t>
      </w:r>
      <w:r w:rsidRPr="003671B9">
        <w:rPr>
          <w:lang w:eastAsia="zh-CN"/>
        </w:rPr>
        <w:t>.1</w:t>
      </w:r>
      <w:r w:rsidRPr="003671B9">
        <w:rPr>
          <w:lang w:eastAsia="zh-CN"/>
        </w:rPr>
        <w:tab/>
      </w:r>
      <w:r w:rsidRPr="003671B9">
        <w:rPr>
          <w:lang w:bidi="ar-IQ"/>
        </w:rPr>
        <w:t>General</w:t>
      </w:r>
      <w:bookmarkEnd w:id="663"/>
      <w:bookmarkEnd w:id="664"/>
      <w:bookmarkEnd w:id="665"/>
      <w:bookmarkEnd w:id="666"/>
      <w:bookmarkEnd w:id="667"/>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8" w:name="_Toc106264923"/>
      <w:bookmarkStart w:id="669" w:name="_Toc106286639"/>
      <w:bookmarkStart w:id="670" w:name="_Toc106286821"/>
      <w:bookmarkStart w:id="671" w:name="_Toc106286963"/>
      <w:bookmarkStart w:id="672" w:name="_Toc10628724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8"/>
      <w:bookmarkEnd w:id="669"/>
      <w:bookmarkEnd w:id="670"/>
      <w:bookmarkEnd w:id="671"/>
      <w:bookmarkEnd w:id="672"/>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3" w:name="_Toc106264924"/>
      <w:bookmarkStart w:id="674" w:name="_Toc106286640"/>
      <w:bookmarkStart w:id="675" w:name="_Toc106286822"/>
      <w:bookmarkStart w:id="676" w:name="_Toc106286964"/>
      <w:bookmarkStart w:id="677" w:name="_Toc106287248"/>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3"/>
      <w:bookmarkEnd w:id="674"/>
      <w:bookmarkEnd w:id="675"/>
      <w:bookmarkEnd w:id="676"/>
      <w:bookmarkEnd w:id="677"/>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8" w:name="_Toc106264925"/>
      <w:bookmarkStart w:id="679" w:name="_Toc106286641"/>
      <w:bookmarkStart w:id="680" w:name="_Toc106286823"/>
      <w:bookmarkStart w:id="681" w:name="_Toc106286965"/>
      <w:bookmarkStart w:id="682" w:name="_Toc106287249"/>
      <w:r w:rsidRPr="003671B9">
        <w:t>6.2.1.2</w:t>
      </w:r>
      <w:r w:rsidRPr="003671B9">
        <w:tab/>
        <w:t>Ga message contents</w:t>
      </w:r>
      <w:bookmarkEnd w:id="678"/>
      <w:bookmarkEnd w:id="679"/>
      <w:bookmarkEnd w:id="680"/>
      <w:bookmarkEnd w:id="681"/>
      <w:bookmarkEnd w:id="682"/>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3" w:name="_Toc106264926"/>
      <w:bookmarkStart w:id="684" w:name="_Toc106286642"/>
      <w:bookmarkStart w:id="685" w:name="_Toc106286824"/>
      <w:bookmarkStart w:id="686" w:name="_Toc106286966"/>
      <w:bookmarkStart w:id="687" w:name="_Toc106287250"/>
      <w:r w:rsidRPr="003671B9">
        <w:t>6.2.1.3</w:t>
      </w:r>
      <w:r w:rsidRPr="003671B9">
        <w:tab/>
        <w:t xml:space="preserve">CDR description on the </w:t>
      </w:r>
      <w:r w:rsidRPr="003671B9">
        <w:rPr>
          <w:lang w:bidi="ar-IQ"/>
        </w:rPr>
        <w:t>Bee</w:t>
      </w:r>
      <w:r w:rsidRPr="003671B9">
        <w:t xml:space="preserve"> interface</w:t>
      </w:r>
      <w:bookmarkEnd w:id="683"/>
      <w:bookmarkEnd w:id="684"/>
      <w:bookmarkEnd w:id="685"/>
      <w:bookmarkEnd w:id="686"/>
      <w:bookmarkEnd w:id="687"/>
    </w:p>
    <w:p w14:paraId="394313DD" w14:textId="18B9E825" w:rsidR="00652475" w:rsidRPr="003671B9" w:rsidRDefault="00652475" w:rsidP="00652475">
      <w:pPr>
        <w:pStyle w:val="Heading5"/>
        <w:rPr>
          <w:lang w:bidi="ar-IQ"/>
        </w:rPr>
      </w:pPr>
      <w:bookmarkStart w:id="688" w:name="_Toc106264927"/>
      <w:bookmarkStart w:id="689" w:name="_Toc106286643"/>
      <w:bookmarkStart w:id="690" w:name="_Toc106286825"/>
      <w:bookmarkStart w:id="691" w:name="_Toc106286967"/>
      <w:bookmarkStart w:id="692" w:name="_Toc106287251"/>
      <w:r w:rsidRPr="003671B9">
        <w:t>6.2.</w:t>
      </w:r>
      <w:r w:rsidRPr="003671B9">
        <w:rPr>
          <w:lang w:bidi="ar-IQ"/>
        </w:rPr>
        <w:t>1.3.1</w:t>
      </w:r>
      <w:r w:rsidRPr="003671B9">
        <w:rPr>
          <w:lang w:bidi="ar-IQ"/>
        </w:rPr>
        <w:tab/>
        <w:t>General</w:t>
      </w:r>
      <w:bookmarkEnd w:id="688"/>
      <w:bookmarkEnd w:id="689"/>
      <w:bookmarkEnd w:id="690"/>
      <w:bookmarkEnd w:id="691"/>
      <w:bookmarkEnd w:id="692"/>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3" w:name="_Toc106264928"/>
      <w:bookmarkStart w:id="694" w:name="_Toc106286644"/>
      <w:bookmarkStart w:id="695" w:name="_Toc106286826"/>
      <w:bookmarkStart w:id="696" w:name="_Toc106286968"/>
      <w:bookmarkStart w:id="697" w:name="_Toc10628725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3"/>
      <w:bookmarkEnd w:id="694"/>
      <w:bookmarkEnd w:id="695"/>
      <w:bookmarkEnd w:id="696"/>
      <w:bookmarkEnd w:id="697"/>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8"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8"/>
      <w:r w:rsidRPr="003671B9">
        <w:t>, or</w:t>
      </w:r>
      <w:bookmarkStart w:id="699" w:name="MCCQCTEMPBM_00000047"/>
      <w:r w:rsidRPr="003671B9">
        <w:rPr>
          <w:rFonts w:ascii="Courier New" w:hAnsi="Courier New" w:cs="Courier New"/>
        </w:rPr>
        <w:t xml:space="preserve"> notifyMOIDeletion</w:t>
      </w:r>
      <w:bookmarkEnd w:id="699"/>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0" w:name="_Toc106263906"/>
      <w:bookmarkStart w:id="701" w:name="_Toc106264929"/>
      <w:bookmarkStart w:id="702" w:name="_Toc106286527"/>
      <w:bookmarkStart w:id="703" w:name="_Toc106286645"/>
      <w:bookmarkStart w:id="704" w:name="_Toc106286709"/>
      <w:bookmarkStart w:id="705" w:name="_Toc106286827"/>
      <w:bookmarkStart w:id="706" w:name="_Toc106286969"/>
      <w:bookmarkStart w:id="707" w:name="_Toc10628725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0"/>
      <w:bookmarkEnd w:id="701"/>
      <w:bookmarkEnd w:id="702"/>
      <w:bookmarkEnd w:id="703"/>
      <w:bookmarkEnd w:id="704"/>
      <w:bookmarkEnd w:id="705"/>
      <w:bookmarkEnd w:id="706"/>
      <w:bookmarkEnd w:id="707"/>
    </w:p>
    <w:p w14:paraId="5E828100" w14:textId="7BEEEB40" w:rsidR="00652475" w:rsidRPr="003671B9" w:rsidRDefault="00652475" w:rsidP="00652475">
      <w:pPr>
        <w:pStyle w:val="Heading4"/>
      </w:pPr>
      <w:bookmarkStart w:id="708" w:name="_Toc106264930"/>
      <w:bookmarkStart w:id="709" w:name="_Toc106286646"/>
      <w:bookmarkStart w:id="710" w:name="_Toc106286828"/>
      <w:bookmarkStart w:id="711" w:name="_Toc106286970"/>
      <w:bookmarkStart w:id="712" w:name="_Toc106287254"/>
      <w:r w:rsidRPr="003671B9">
        <w:t>6.2.2.1</w:t>
      </w:r>
      <w:r w:rsidRPr="003671B9">
        <w:tab/>
        <w:t>Definition of EAS deployment charging information</w:t>
      </w:r>
      <w:bookmarkEnd w:id="708"/>
      <w:bookmarkEnd w:id="709"/>
      <w:bookmarkEnd w:id="710"/>
      <w:bookmarkEnd w:id="711"/>
      <w:bookmarkEnd w:id="712"/>
    </w:p>
    <w:p w14:paraId="4F9BB5A4" w14:textId="4E7D23D3" w:rsidR="00652475" w:rsidRPr="003671B9" w:rsidRDefault="00652475" w:rsidP="00652475">
      <w:pPr>
        <w:pStyle w:val="Heading5"/>
      </w:pPr>
      <w:bookmarkStart w:id="713" w:name="_Toc106264931"/>
      <w:bookmarkStart w:id="714" w:name="_Toc106286647"/>
      <w:bookmarkStart w:id="715" w:name="_Toc106286829"/>
      <w:bookmarkStart w:id="716" w:name="_Toc106286971"/>
      <w:bookmarkStart w:id="717" w:name="_Toc106287255"/>
      <w:r w:rsidRPr="003671B9">
        <w:t>6.2.2.1.1</w:t>
      </w:r>
      <w:r w:rsidRPr="003671B9">
        <w:tab/>
      </w:r>
      <w:r w:rsidRPr="003671B9">
        <w:rPr>
          <w:lang w:bidi="ar-IQ"/>
        </w:rPr>
        <w:t>General</w:t>
      </w:r>
      <w:bookmarkEnd w:id="713"/>
      <w:bookmarkEnd w:id="714"/>
      <w:bookmarkEnd w:id="715"/>
      <w:bookmarkEnd w:id="716"/>
      <w:bookmarkEnd w:id="717"/>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8" w:name="_Toc106264932"/>
      <w:bookmarkStart w:id="719" w:name="_Toc106286648"/>
      <w:bookmarkStart w:id="720" w:name="_Toc106286830"/>
      <w:bookmarkStart w:id="721" w:name="_Toc106286972"/>
      <w:bookmarkStart w:id="722" w:name="_Toc10628725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8"/>
      <w:bookmarkEnd w:id="719"/>
      <w:bookmarkEnd w:id="720"/>
      <w:bookmarkEnd w:id="721"/>
      <w:bookmarkEnd w:id="722"/>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3" w:name="_Toc106264933"/>
      <w:bookmarkStart w:id="724" w:name="_Toc106286649"/>
      <w:bookmarkStart w:id="725" w:name="_Toc106286831"/>
      <w:bookmarkStart w:id="726" w:name="_Toc106286973"/>
      <w:bookmarkStart w:id="727" w:name="_Toc106287257"/>
      <w:r w:rsidRPr="003671B9">
        <w:t>6.2.2.2</w:t>
      </w:r>
      <w:r w:rsidRPr="003671B9">
        <w:tab/>
        <w:t>Formal EAS deployment charging parameter description</w:t>
      </w:r>
      <w:bookmarkEnd w:id="723"/>
      <w:bookmarkEnd w:id="724"/>
      <w:bookmarkEnd w:id="725"/>
      <w:bookmarkEnd w:id="726"/>
      <w:bookmarkEnd w:id="727"/>
    </w:p>
    <w:p w14:paraId="203AC76A" w14:textId="77801667" w:rsidR="00652475" w:rsidRPr="003671B9" w:rsidRDefault="00652475" w:rsidP="00652475">
      <w:pPr>
        <w:pStyle w:val="Heading5"/>
      </w:pPr>
      <w:bookmarkStart w:id="728" w:name="_Toc106264934"/>
      <w:bookmarkStart w:id="729" w:name="_Toc106286650"/>
      <w:bookmarkStart w:id="730" w:name="_Toc106286832"/>
      <w:bookmarkStart w:id="731" w:name="_Toc106286974"/>
      <w:bookmarkStart w:id="732" w:name="_Toc106287258"/>
      <w:r w:rsidRPr="003671B9">
        <w:t>6.2.2.2.1</w:t>
      </w:r>
      <w:r w:rsidRPr="003671B9">
        <w:tab/>
        <w:t>EAS deployment CHF CDR parameters</w:t>
      </w:r>
      <w:bookmarkEnd w:id="728"/>
      <w:bookmarkEnd w:id="729"/>
      <w:bookmarkEnd w:id="730"/>
      <w:bookmarkEnd w:id="731"/>
      <w:bookmarkEnd w:id="732"/>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3" w:name="_Toc106264935"/>
      <w:bookmarkStart w:id="734" w:name="_Toc106286651"/>
      <w:bookmarkStart w:id="735" w:name="_Toc106286833"/>
      <w:bookmarkStart w:id="736" w:name="_Toc106286975"/>
      <w:bookmarkStart w:id="737" w:name="_Toc106287259"/>
      <w:r w:rsidRPr="003671B9">
        <w:t>6.2.2.2.2</w:t>
      </w:r>
      <w:r w:rsidRPr="003671B9">
        <w:tab/>
        <w:t>EAS deployment resources attributes</w:t>
      </w:r>
      <w:bookmarkEnd w:id="733"/>
      <w:bookmarkEnd w:id="734"/>
      <w:bookmarkEnd w:id="735"/>
      <w:bookmarkEnd w:id="736"/>
      <w:bookmarkEnd w:id="737"/>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8" w:name="_Toc106264936"/>
      <w:bookmarkStart w:id="739" w:name="_Toc106286652"/>
      <w:bookmarkStart w:id="740" w:name="_Toc106286834"/>
      <w:bookmarkStart w:id="741" w:name="_Toc106286976"/>
      <w:bookmarkStart w:id="742" w:name="_Toc106287260"/>
      <w:r w:rsidRPr="003671B9">
        <w:t>6.2.2.3</w:t>
      </w:r>
      <w:r w:rsidRPr="003671B9">
        <w:tab/>
        <w:t>Detailed message format for converged charging</w:t>
      </w:r>
      <w:bookmarkEnd w:id="738"/>
      <w:bookmarkEnd w:id="739"/>
      <w:bookmarkEnd w:id="740"/>
      <w:bookmarkEnd w:id="741"/>
      <w:bookmarkEnd w:id="742"/>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3"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3"/>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4"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4"/>
    </w:tbl>
    <w:p w14:paraId="61621794" w14:textId="77777777" w:rsidR="00652475" w:rsidRPr="003671B9" w:rsidRDefault="00652475" w:rsidP="00652475"/>
    <w:p w14:paraId="0B2F70C5" w14:textId="06BA2BDB" w:rsidR="00652475" w:rsidRPr="003671B9" w:rsidRDefault="00652475" w:rsidP="00652475">
      <w:pPr>
        <w:pStyle w:val="Heading3"/>
      </w:pPr>
      <w:bookmarkStart w:id="745" w:name="_Toc106263907"/>
      <w:bookmarkStart w:id="746" w:name="_Toc106264937"/>
      <w:bookmarkStart w:id="747" w:name="_Toc106286528"/>
      <w:bookmarkStart w:id="748" w:name="_Toc106286653"/>
      <w:bookmarkStart w:id="749" w:name="_Toc106286710"/>
      <w:bookmarkStart w:id="750" w:name="_Toc106286835"/>
      <w:bookmarkStart w:id="751" w:name="_Toc106286977"/>
      <w:bookmarkStart w:id="752" w:name="_Toc10628726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5"/>
      <w:bookmarkEnd w:id="746"/>
      <w:bookmarkEnd w:id="747"/>
      <w:bookmarkEnd w:id="748"/>
      <w:bookmarkEnd w:id="749"/>
      <w:bookmarkEnd w:id="750"/>
      <w:bookmarkEnd w:id="751"/>
      <w:bookmarkEnd w:id="752"/>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3" w:name="_Toc106264938"/>
      <w:bookmarkStart w:id="754" w:name="_Toc106263908"/>
      <w:bookmarkStart w:id="755" w:name="_Toc106286529"/>
      <w:bookmarkStart w:id="756" w:name="_Toc106286654"/>
      <w:bookmarkStart w:id="757" w:name="_Toc106286711"/>
      <w:bookmarkStart w:id="758" w:name="_Toc106286836"/>
      <w:bookmarkStart w:id="759" w:name="_Toc106286978"/>
      <w:bookmarkStart w:id="760" w:name="_Toc106287262"/>
      <w:r w:rsidRPr="003671B9">
        <w:t>6.3</w:t>
      </w:r>
      <w:r w:rsidRPr="003671B9">
        <w:tab/>
      </w:r>
      <w:r w:rsidRPr="003671B9">
        <w:rPr>
          <w:lang w:bidi="ar-IQ"/>
        </w:rPr>
        <w:t xml:space="preserve">Definition of charging information for </w:t>
      </w:r>
      <w:r w:rsidRPr="003671B9">
        <w:t>edge enabling services charging</w:t>
      </w:r>
      <w:bookmarkEnd w:id="753"/>
      <w:bookmarkEnd w:id="754"/>
      <w:bookmarkEnd w:id="755"/>
      <w:bookmarkEnd w:id="756"/>
      <w:bookmarkEnd w:id="757"/>
      <w:bookmarkEnd w:id="758"/>
      <w:bookmarkEnd w:id="759"/>
      <w:bookmarkEnd w:id="760"/>
    </w:p>
    <w:p w14:paraId="39B48DB1" w14:textId="77777777" w:rsidR="001D7554" w:rsidRPr="003671B9" w:rsidRDefault="001D7554" w:rsidP="001D7554">
      <w:pPr>
        <w:pStyle w:val="Heading3"/>
      </w:pPr>
      <w:bookmarkStart w:id="761" w:name="_Toc106263909"/>
      <w:bookmarkStart w:id="762" w:name="_Toc106264939"/>
      <w:bookmarkStart w:id="763" w:name="_Toc106286530"/>
      <w:bookmarkStart w:id="764" w:name="_Toc106286655"/>
      <w:bookmarkStart w:id="765" w:name="_Toc106286712"/>
      <w:bookmarkStart w:id="766" w:name="_Toc106286837"/>
      <w:bookmarkStart w:id="767" w:name="_Toc106286979"/>
      <w:bookmarkStart w:id="768" w:name="_Toc106287263"/>
      <w:r w:rsidRPr="003671B9">
        <w:t>6.3.1</w:t>
      </w:r>
      <w:r w:rsidRPr="003671B9">
        <w:tab/>
        <w:t>Data description for edge enabling services charging</w:t>
      </w:r>
      <w:bookmarkEnd w:id="761"/>
      <w:bookmarkEnd w:id="762"/>
      <w:bookmarkEnd w:id="763"/>
      <w:bookmarkEnd w:id="764"/>
      <w:bookmarkEnd w:id="765"/>
      <w:bookmarkEnd w:id="766"/>
      <w:bookmarkEnd w:id="767"/>
      <w:bookmarkEnd w:id="768"/>
    </w:p>
    <w:p w14:paraId="5EAC8429" w14:textId="77777777" w:rsidR="001D7554" w:rsidRPr="003671B9" w:rsidRDefault="001D7554" w:rsidP="001D7554">
      <w:pPr>
        <w:pStyle w:val="Heading4"/>
      </w:pPr>
      <w:bookmarkStart w:id="769" w:name="_Toc106264940"/>
      <w:bookmarkStart w:id="770" w:name="_Toc106286656"/>
      <w:bookmarkStart w:id="771" w:name="_Toc106286838"/>
      <w:bookmarkStart w:id="772" w:name="_Toc106286980"/>
      <w:bookmarkStart w:id="773" w:name="_Toc106287264"/>
      <w:r w:rsidRPr="003671B9">
        <w:t>6.3.1.1</w:t>
      </w:r>
      <w:r w:rsidRPr="003671B9">
        <w:tab/>
        <w:t>Message contents</w:t>
      </w:r>
      <w:bookmarkEnd w:id="769"/>
      <w:bookmarkEnd w:id="770"/>
      <w:bookmarkEnd w:id="771"/>
      <w:bookmarkEnd w:id="772"/>
      <w:bookmarkEnd w:id="773"/>
    </w:p>
    <w:p w14:paraId="1B56EFF7" w14:textId="77777777" w:rsidR="001D7554" w:rsidRPr="003671B9" w:rsidRDefault="001D7554" w:rsidP="001D7554">
      <w:pPr>
        <w:pStyle w:val="Heading5"/>
        <w:rPr>
          <w:lang w:eastAsia="zh-CN"/>
        </w:rPr>
      </w:pPr>
      <w:bookmarkStart w:id="774" w:name="_Toc106264941"/>
      <w:bookmarkStart w:id="775" w:name="_Toc106286657"/>
      <w:bookmarkStart w:id="776" w:name="_Toc106286839"/>
      <w:bookmarkStart w:id="777" w:name="_Toc106286981"/>
      <w:bookmarkStart w:id="778" w:name="_Toc106287265"/>
      <w:r w:rsidRPr="003671B9">
        <w:t>6.3.1.1</w:t>
      </w:r>
      <w:r w:rsidRPr="003671B9">
        <w:rPr>
          <w:lang w:eastAsia="zh-CN"/>
        </w:rPr>
        <w:t>.1</w:t>
      </w:r>
      <w:r w:rsidRPr="003671B9">
        <w:rPr>
          <w:lang w:eastAsia="zh-CN"/>
        </w:rPr>
        <w:tab/>
      </w:r>
      <w:r w:rsidRPr="003671B9">
        <w:rPr>
          <w:lang w:bidi="ar-IQ"/>
        </w:rPr>
        <w:t>General</w:t>
      </w:r>
      <w:bookmarkEnd w:id="774"/>
      <w:bookmarkEnd w:id="775"/>
      <w:bookmarkEnd w:id="776"/>
      <w:bookmarkEnd w:id="777"/>
      <w:bookmarkEnd w:id="778"/>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9" w:name="_Toc106264942"/>
      <w:bookmarkStart w:id="780" w:name="_Toc106286658"/>
      <w:bookmarkStart w:id="781" w:name="_Toc106286840"/>
      <w:bookmarkStart w:id="782" w:name="_Toc106286982"/>
      <w:bookmarkStart w:id="783" w:name="_Toc10628726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9"/>
      <w:bookmarkEnd w:id="780"/>
      <w:bookmarkEnd w:id="781"/>
      <w:bookmarkEnd w:id="782"/>
      <w:bookmarkEnd w:id="783"/>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4" w:name="_Toc106264943"/>
      <w:bookmarkStart w:id="785" w:name="_Toc106286659"/>
      <w:bookmarkStart w:id="786" w:name="_Toc106286841"/>
      <w:bookmarkStart w:id="787" w:name="_Toc106286983"/>
      <w:bookmarkStart w:id="788" w:name="_Toc10628726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4"/>
      <w:bookmarkEnd w:id="785"/>
      <w:bookmarkEnd w:id="786"/>
      <w:bookmarkEnd w:id="787"/>
      <w:bookmarkEnd w:id="788"/>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9" w:name="_Toc106264944"/>
      <w:bookmarkStart w:id="790" w:name="_Toc106286660"/>
      <w:bookmarkStart w:id="791" w:name="_Toc106286842"/>
      <w:bookmarkStart w:id="792" w:name="_Toc106286984"/>
      <w:bookmarkStart w:id="793" w:name="_Toc106287268"/>
      <w:r w:rsidRPr="003671B9">
        <w:t>6.3.1.2</w:t>
      </w:r>
      <w:r w:rsidRPr="003671B9">
        <w:tab/>
        <w:t>Ga message contents</w:t>
      </w:r>
      <w:bookmarkEnd w:id="789"/>
      <w:bookmarkEnd w:id="790"/>
      <w:bookmarkEnd w:id="791"/>
      <w:bookmarkEnd w:id="792"/>
      <w:bookmarkEnd w:id="793"/>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4" w:name="_Toc106264945"/>
      <w:bookmarkStart w:id="795" w:name="_Toc106286661"/>
      <w:bookmarkStart w:id="796" w:name="_Toc106286843"/>
      <w:bookmarkStart w:id="797" w:name="_Toc106286985"/>
      <w:bookmarkStart w:id="798" w:name="_Toc106287269"/>
      <w:r w:rsidRPr="003671B9">
        <w:t>6.3.1.3</w:t>
      </w:r>
      <w:r w:rsidRPr="003671B9">
        <w:tab/>
        <w:t xml:space="preserve">CDR description on the </w:t>
      </w:r>
      <w:r w:rsidRPr="003671B9">
        <w:rPr>
          <w:lang w:bidi="ar-IQ"/>
        </w:rPr>
        <w:t>Bee</w:t>
      </w:r>
      <w:r w:rsidRPr="003671B9">
        <w:t xml:space="preserve"> interface</w:t>
      </w:r>
      <w:bookmarkEnd w:id="794"/>
      <w:bookmarkEnd w:id="795"/>
      <w:bookmarkEnd w:id="796"/>
      <w:bookmarkEnd w:id="797"/>
      <w:bookmarkEnd w:id="798"/>
    </w:p>
    <w:p w14:paraId="109F8ECA" w14:textId="77777777" w:rsidR="001D7554" w:rsidRPr="003671B9" w:rsidRDefault="001D7554" w:rsidP="001D7554">
      <w:pPr>
        <w:pStyle w:val="Heading5"/>
        <w:rPr>
          <w:lang w:bidi="ar-IQ"/>
        </w:rPr>
      </w:pPr>
      <w:bookmarkStart w:id="799" w:name="_Toc106264946"/>
      <w:bookmarkStart w:id="800" w:name="_Toc106286662"/>
      <w:bookmarkStart w:id="801" w:name="_Toc106286844"/>
      <w:bookmarkStart w:id="802" w:name="_Toc106286986"/>
      <w:bookmarkStart w:id="803" w:name="_Toc106287270"/>
      <w:r w:rsidRPr="003671B9">
        <w:t>6.3.</w:t>
      </w:r>
      <w:r w:rsidRPr="003671B9">
        <w:rPr>
          <w:lang w:bidi="ar-IQ"/>
        </w:rPr>
        <w:t>1.3.1</w:t>
      </w:r>
      <w:r w:rsidRPr="003671B9">
        <w:rPr>
          <w:lang w:bidi="ar-IQ"/>
        </w:rPr>
        <w:tab/>
        <w:t>General</w:t>
      </w:r>
      <w:bookmarkEnd w:id="799"/>
      <w:bookmarkEnd w:id="800"/>
      <w:bookmarkEnd w:id="801"/>
      <w:bookmarkEnd w:id="802"/>
      <w:bookmarkEnd w:id="803"/>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4" w:name="_Toc106264947"/>
      <w:bookmarkStart w:id="805" w:name="_Toc106286663"/>
      <w:bookmarkStart w:id="806" w:name="_Toc106286845"/>
      <w:bookmarkStart w:id="807" w:name="_Toc106286987"/>
      <w:bookmarkStart w:id="808" w:name="_Toc10628727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4"/>
      <w:bookmarkEnd w:id="805"/>
      <w:bookmarkEnd w:id="806"/>
      <w:bookmarkEnd w:id="807"/>
      <w:bookmarkEnd w:id="808"/>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9" w:name="_Toc106263910"/>
      <w:bookmarkStart w:id="810" w:name="_Toc106264948"/>
      <w:bookmarkStart w:id="811" w:name="_Toc106286531"/>
      <w:bookmarkStart w:id="812" w:name="_Toc106286664"/>
      <w:bookmarkStart w:id="813" w:name="_Toc106286713"/>
      <w:bookmarkStart w:id="814" w:name="_Toc106286846"/>
      <w:bookmarkStart w:id="815" w:name="_Toc106286988"/>
      <w:bookmarkStart w:id="816" w:name="_Toc10628727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9"/>
      <w:bookmarkEnd w:id="810"/>
      <w:bookmarkEnd w:id="811"/>
      <w:bookmarkEnd w:id="812"/>
      <w:bookmarkEnd w:id="813"/>
      <w:bookmarkEnd w:id="814"/>
      <w:bookmarkEnd w:id="815"/>
      <w:bookmarkEnd w:id="816"/>
    </w:p>
    <w:p w14:paraId="75059170" w14:textId="77777777" w:rsidR="001D7554" w:rsidRPr="003671B9" w:rsidRDefault="001D7554" w:rsidP="001D7554">
      <w:pPr>
        <w:pStyle w:val="Heading4"/>
      </w:pPr>
      <w:bookmarkStart w:id="817" w:name="_Toc106264949"/>
      <w:bookmarkStart w:id="818" w:name="_Toc106286665"/>
      <w:bookmarkStart w:id="819" w:name="_Toc106286847"/>
      <w:bookmarkStart w:id="820" w:name="_Toc106286989"/>
      <w:bookmarkStart w:id="821" w:name="_Toc106287273"/>
      <w:r w:rsidRPr="003671B9">
        <w:t>6.3.2.1</w:t>
      </w:r>
      <w:r w:rsidRPr="003671B9">
        <w:tab/>
        <w:t>Definition of edge enabling services charging information</w:t>
      </w:r>
      <w:bookmarkEnd w:id="817"/>
      <w:bookmarkEnd w:id="818"/>
      <w:bookmarkEnd w:id="819"/>
      <w:bookmarkEnd w:id="820"/>
      <w:bookmarkEnd w:id="821"/>
    </w:p>
    <w:p w14:paraId="71A97EE1" w14:textId="77777777" w:rsidR="001D7554" w:rsidRPr="003671B9" w:rsidRDefault="001D7554" w:rsidP="001D7554">
      <w:pPr>
        <w:pStyle w:val="Heading5"/>
      </w:pPr>
      <w:bookmarkStart w:id="822" w:name="_Toc106264950"/>
      <w:bookmarkStart w:id="823" w:name="_Toc106286666"/>
      <w:bookmarkStart w:id="824" w:name="_Toc106286848"/>
      <w:bookmarkStart w:id="825" w:name="_Toc106286990"/>
      <w:bookmarkStart w:id="826" w:name="_Toc106287274"/>
      <w:r w:rsidRPr="003671B9">
        <w:t>6.3.2.1.1</w:t>
      </w:r>
      <w:r w:rsidRPr="003671B9">
        <w:tab/>
      </w:r>
      <w:r w:rsidRPr="003671B9">
        <w:rPr>
          <w:lang w:bidi="ar-IQ"/>
        </w:rPr>
        <w:t>General</w:t>
      </w:r>
      <w:bookmarkEnd w:id="822"/>
      <w:bookmarkEnd w:id="823"/>
      <w:bookmarkEnd w:id="824"/>
      <w:bookmarkEnd w:id="825"/>
      <w:bookmarkEnd w:id="826"/>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7" w:name="_Toc106264951"/>
      <w:bookmarkStart w:id="828" w:name="_Toc106286667"/>
      <w:bookmarkStart w:id="829" w:name="_Toc106286849"/>
      <w:bookmarkStart w:id="830" w:name="_Toc106286991"/>
      <w:bookmarkStart w:id="831" w:name="_Toc10628727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7"/>
      <w:bookmarkEnd w:id="828"/>
      <w:bookmarkEnd w:id="829"/>
      <w:bookmarkEnd w:id="830"/>
      <w:bookmarkEnd w:id="831"/>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2" w:name="_Toc106264952"/>
      <w:bookmarkStart w:id="833" w:name="_Toc106286668"/>
      <w:bookmarkStart w:id="834" w:name="_Toc106286850"/>
      <w:bookmarkStart w:id="835" w:name="_Toc106286992"/>
      <w:bookmarkStart w:id="836" w:name="_Toc10628727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2"/>
      <w:bookmarkEnd w:id="833"/>
      <w:bookmarkEnd w:id="834"/>
      <w:bookmarkEnd w:id="835"/>
      <w:bookmarkEnd w:id="836"/>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7" w:name="_Toc106264953"/>
      <w:bookmarkStart w:id="838" w:name="_Toc106286669"/>
      <w:bookmarkStart w:id="839" w:name="_Toc106286851"/>
      <w:bookmarkStart w:id="840" w:name="_Toc106286993"/>
      <w:bookmarkStart w:id="841" w:name="_Toc106287277"/>
      <w:r w:rsidRPr="003671B9">
        <w:t>6.3.2.2</w:t>
      </w:r>
      <w:r w:rsidRPr="003671B9">
        <w:tab/>
        <w:t>Formal edge enabling services charging parameter description</w:t>
      </w:r>
      <w:bookmarkEnd w:id="837"/>
      <w:bookmarkEnd w:id="838"/>
      <w:bookmarkEnd w:id="839"/>
      <w:bookmarkEnd w:id="840"/>
      <w:bookmarkEnd w:id="841"/>
    </w:p>
    <w:p w14:paraId="192A9E75" w14:textId="77777777" w:rsidR="001D7554" w:rsidRPr="003671B9" w:rsidRDefault="001D7554" w:rsidP="001D7554">
      <w:pPr>
        <w:pStyle w:val="Heading5"/>
      </w:pPr>
      <w:bookmarkStart w:id="842" w:name="_Toc106264954"/>
      <w:bookmarkStart w:id="843" w:name="_Toc106286670"/>
      <w:bookmarkStart w:id="844" w:name="_Toc106286852"/>
      <w:bookmarkStart w:id="845" w:name="_Toc106286994"/>
      <w:bookmarkStart w:id="846" w:name="_Toc106287278"/>
      <w:r w:rsidRPr="003671B9">
        <w:t>6.3.2.2.1</w:t>
      </w:r>
      <w:r w:rsidRPr="003671B9">
        <w:tab/>
        <w:t>Edge enabling services CHF CDR parameters</w:t>
      </w:r>
      <w:bookmarkEnd w:id="842"/>
      <w:bookmarkEnd w:id="843"/>
      <w:bookmarkEnd w:id="844"/>
      <w:bookmarkEnd w:id="845"/>
      <w:bookmarkEnd w:id="846"/>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7" w:name="_Toc106264955"/>
      <w:bookmarkStart w:id="848" w:name="_Toc106286671"/>
      <w:bookmarkStart w:id="849" w:name="_Toc106286853"/>
      <w:bookmarkStart w:id="850" w:name="_Toc106286995"/>
      <w:bookmarkStart w:id="851" w:name="_Toc106287279"/>
      <w:r w:rsidRPr="003671B9">
        <w:t>6.3.2.2.2</w:t>
      </w:r>
      <w:r w:rsidRPr="003671B9">
        <w:tab/>
        <w:t>Edge enabling services resources attributes</w:t>
      </w:r>
      <w:bookmarkEnd w:id="847"/>
      <w:bookmarkEnd w:id="848"/>
      <w:bookmarkEnd w:id="849"/>
      <w:bookmarkEnd w:id="850"/>
      <w:bookmarkEnd w:id="851"/>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2" w:name="_Toc106264956"/>
      <w:bookmarkStart w:id="853" w:name="_Toc106286672"/>
      <w:bookmarkStart w:id="854" w:name="_Toc106286854"/>
      <w:bookmarkStart w:id="855" w:name="_Toc106286996"/>
      <w:bookmarkStart w:id="856" w:name="_Toc106287280"/>
      <w:r w:rsidRPr="003671B9">
        <w:t>6.3.2.3</w:t>
      </w:r>
      <w:r w:rsidRPr="003671B9">
        <w:tab/>
        <w:t>Detailed message format for converged charging</w:t>
      </w:r>
      <w:bookmarkEnd w:id="852"/>
      <w:bookmarkEnd w:id="853"/>
      <w:bookmarkEnd w:id="854"/>
      <w:bookmarkEnd w:id="855"/>
      <w:bookmarkEnd w:id="856"/>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7"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199033F7"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7"/>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8"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58"/>
    </w:tbl>
    <w:p w14:paraId="51AB238C" w14:textId="77777777" w:rsidR="005A1758" w:rsidRPr="003671B9" w:rsidRDefault="005A1758" w:rsidP="00615463"/>
    <w:p w14:paraId="5E0A0264" w14:textId="53251BDF" w:rsidR="001D7554" w:rsidRPr="003671B9" w:rsidRDefault="001D7554" w:rsidP="001D7554">
      <w:pPr>
        <w:pStyle w:val="Heading3"/>
      </w:pPr>
      <w:bookmarkStart w:id="859" w:name="_Toc106263911"/>
      <w:bookmarkStart w:id="860" w:name="_Toc106264957"/>
      <w:bookmarkStart w:id="861" w:name="_Toc106286532"/>
      <w:bookmarkStart w:id="862" w:name="_Toc106286673"/>
      <w:bookmarkStart w:id="863" w:name="_Toc106286714"/>
      <w:bookmarkStart w:id="864" w:name="_Toc106286855"/>
      <w:bookmarkStart w:id="865" w:name="_Toc106286997"/>
      <w:bookmarkStart w:id="866" w:name="_Toc10628728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9"/>
      <w:bookmarkEnd w:id="860"/>
      <w:bookmarkEnd w:id="861"/>
      <w:bookmarkEnd w:id="862"/>
      <w:bookmarkEnd w:id="863"/>
      <w:bookmarkEnd w:id="864"/>
      <w:bookmarkEnd w:id="865"/>
      <w:bookmarkEnd w:id="866"/>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7" w:name="_Toc106264958"/>
      <w:bookmarkStart w:id="868" w:name="_Toc106286674"/>
      <w:bookmarkStart w:id="869" w:name="_Toc106286856"/>
      <w:bookmarkStart w:id="870" w:name="_Toc106286998"/>
      <w:bookmarkStart w:id="871" w:name="_Toc106287282"/>
      <w:r w:rsidR="00080512" w:rsidRPr="003671B9">
        <w:t xml:space="preserve">Annex </w:t>
      </w:r>
      <w:r w:rsidR="00C0244D" w:rsidRPr="003671B9">
        <w:t>A</w:t>
      </w:r>
      <w:r w:rsidR="00080512" w:rsidRPr="003671B9">
        <w:t xml:space="preserve"> (informative):</w:t>
      </w:r>
      <w:r w:rsidR="00080512" w:rsidRPr="003671B9">
        <w:br/>
        <w:t>Change history</w:t>
      </w:r>
      <w:bookmarkEnd w:id="867"/>
      <w:bookmarkEnd w:id="868"/>
      <w:bookmarkEnd w:id="869"/>
      <w:bookmarkEnd w:id="870"/>
      <w:bookmarkEnd w:id="87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2" w:name="historyclause"/>
            <w:bookmarkEnd w:id="872"/>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bl>
    <w:p w14:paraId="469DA172" w14:textId="77777777" w:rsidR="00080512" w:rsidRPr="003671B9" w:rsidRDefault="00080512" w:rsidP="008F723C"/>
    <w:sectPr w:rsidR="00080512" w:rsidRPr="003671B9">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77CCE4" w14:textId="77777777" w:rsidR="004A1008" w:rsidRDefault="004A1008">
      <w:r>
        <w:separator/>
      </w:r>
    </w:p>
  </w:endnote>
  <w:endnote w:type="continuationSeparator" w:id="0">
    <w:p w14:paraId="135E9EBB" w14:textId="77777777" w:rsidR="004A1008" w:rsidRDefault="004A1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7633B3" w14:textId="77777777" w:rsidR="004A1008" w:rsidRDefault="004A1008">
      <w:r>
        <w:separator/>
      </w:r>
    </w:p>
  </w:footnote>
  <w:footnote w:type="continuationSeparator" w:id="0">
    <w:p w14:paraId="1294C8D5" w14:textId="77777777" w:rsidR="004A1008" w:rsidRDefault="004A1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88C49F2"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2055">
      <w:rPr>
        <w:rFonts w:ascii="Arial" w:hAnsi="Arial" w:cs="Arial"/>
        <w:b/>
        <w:noProof/>
        <w:sz w:val="18"/>
        <w:szCs w:val="18"/>
      </w:rPr>
      <w:t>3GPP TS 32.257 V17.12.0 (2022-0912)</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1262B9EE"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2055">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F96"/>
    <w:rsid w:val="001602A3"/>
    <w:rsid w:val="001658B9"/>
    <w:rsid w:val="00165908"/>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060"/>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6D3B"/>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11.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0.vsdx"/><Relationship Id="rId81" Type="http://schemas.openxmlformats.org/officeDocument/2006/relationships/image" Target="media/image38.emf"/><Relationship Id="rId86" Type="http://schemas.openxmlformats.org/officeDocument/2006/relationships/package" Target="embeddings/Microsoft_Visio_Drawing34.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18235</Words>
  <Characters>103940</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121932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32.423_CR0139_(Rel-17)_TEI17</cp:lastModifiedBy>
  <cp:revision>2</cp:revision>
  <cp:lastPrinted>2019-02-25T14:05:00Z</cp:lastPrinted>
  <dcterms:created xsi:type="dcterms:W3CDTF">2023-01-06T15:36:00Z</dcterms:created>
  <dcterms:modified xsi:type="dcterms:W3CDTF">2023-01-06T15:36:00Z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vt:lpwstr>
  </property>
</Properties>
</file>