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3256FAF4"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D56206">
              <w:t>1</w:t>
            </w:r>
            <w:r w:rsidRPr="00A46F57">
              <w:t>.</w:t>
            </w:r>
            <w:r w:rsidR="008964E0">
              <w:t>1</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8964E0">
              <w:rPr>
                <w:sz w:val="32"/>
              </w:rPr>
              <w:t>9</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5324467"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655472BC" w14:textId="662E7459" w:rsidR="00105082"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5082">
        <w:t>Foreword</w:t>
      </w:r>
      <w:r w:rsidR="00105082">
        <w:tab/>
      </w:r>
      <w:r w:rsidR="00105082">
        <w:fldChar w:fldCharType="begin" w:fldLock="1"/>
      </w:r>
      <w:r w:rsidR="00105082">
        <w:instrText xml:space="preserve"> PAGEREF _Toc144711224 \h </w:instrText>
      </w:r>
      <w:r w:rsidR="00105082">
        <w:fldChar w:fldCharType="separate"/>
      </w:r>
      <w:r w:rsidR="00105082">
        <w:t>5</w:t>
      </w:r>
      <w:r w:rsidR="00105082">
        <w:fldChar w:fldCharType="end"/>
      </w:r>
    </w:p>
    <w:p w14:paraId="73C29646" w14:textId="291EE78D" w:rsidR="00105082" w:rsidRDefault="0010508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_Toc144711225 \h </w:instrText>
      </w:r>
      <w:r>
        <w:fldChar w:fldCharType="separate"/>
      </w:r>
      <w:r>
        <w:t>6</w:t>
      </w:r>
      <w:r>
        <w:fldChar w:fldCharType="end"/>
      </w:r>
    </w:p>
    <w:p w14:paraId="0B0BDE90" w14:textId="736F0300" w:rsidR="00105082" w:rsidRDefault="0010508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_Toc144711226 \h </w:instrText>
      </w:r>
      <w:r>
        <w:fldChar w:fldCharType="separate"/>
      </w:r>
      <w:r>
        <w:t>6</w:t>
      </w:r>
      <w:r>
        <w:fldChar w:fldCharType="end"/>
      </w:r>
    </w:p>
    <w:p w14:paraId="6165F9C6" w14:textId="51B32931" w:rsidR="00105082" w:rsidRDefault="0010508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_Toc144711227 \h </w:instrText>
      </w:r>
      <w:r>
        <w:fldChar w:fldCharType="separate"/>
      </w:r>
      <w:r>
        <w:t>6</w:t>
      </w:r>
      <w:r>
        <w:fldChar w:fldCharType="end"/>
      </w:r>
    </w:p>
    <w:p w14:paraId="202C1B5D" w14:textId="5D13BDBC" w:rsidR="00105082" w:rsidRDefault="0010508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_Toc144711228 \h </w:instrText>
      </w:r>
      <w:r>
        <w:fldChar w:fldCharType="separate"/>
      </w:r>
      <w:r>
        <w:t>6</w:t>
      </w:r>
      <w:r>
        <w:fldChar w:fldCharType="end"/>
      </w:r>
    </w:p>
    <w:p w14:paraId="572290FB" w14:textId="31A1E1AC" w:rsidR="00105082" w:rsidRDefault="0010508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_Toc144711229 \h </w:instrText>
      </w:r>
      <w:r>
        <w:fldChar w:fldCharType="separate"/>
      </w:r>
      <w:r>
        <w:t>7</w:t>
      </w:r>
      <w:r>
        <w:fldChar w:fldCharType="end"/>
      </w:r>
    </w:p>
    <w:p w14:paraId="6420D0FC" w14:textId="51761D8E" w:rsidR="00105082" w:rsidRDefault="00105082">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_Toc144711230 \h </w:instrText>
      </w:r>
      <w:r>
        <w:fldChar w:fldCharType="separate"/>
      </w:r>
      <w:r>
        <w:t>7</w:t>
      </w:r>
      <w:r>
        <w:fldChar w:fldCharType="end"/>
      </w:r>
    </w:p>
    <w:p w14:paraId="59FE51A6" w14:textId="132391FD"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rPr>
          <w:lang w:eastAsia="zh-CN"/>
        </w:rPr>
        <w:t>Baseline</w:t>
      </w:r>
      <w:r>
        <w:tab/>
      </w:r>
      <w:r>
        <w:fldChar w:fldCharType="begin" w:fldLock="1"/>
      </w:r>
      <w:r>
        <w:instrText xml:space="preserve"> PAGEREF _Toc144711231 \h </w:instrText>
      </w:r>
      <w:r>
        <w:fldChar w:fldCharType="separate"/>
      </w:r>
      <w:r>
        <w:t>7</w:t>
      </w:r>
      <w:r>
        <w:fldChar w:fldCharType="end"/>
      </w:r>
    </w:p>
    <w:p w14:paraId="0C8F420C" w14:textId="5F87653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_Toc144711232 \h </w:instrText>
      </w:r>
      <w:r>
        <w:fldChar w:fldCharType="separate"/>
      </w:r>
      <w:r>
        <w:t>7</w:t>
      </w:r>
      <w:r>
        <w:fldChar w:fldCharType="end"/>
      </w:r>
    </w:p>
    <w:p w14:paraId="6EE579AF" w14:textId="1730E6B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.2</w:t>
      </w:r>
      <w:r>
        <w:rPr>
          <w:rFonts w:asciiTheme="minorHAnsi" w:eastAsiaTheme="minorEastAsia" w:hAnsiTheme="minorHAnsi" w:cstheme="minorBidi"/>
          <w:kern w:val="2"/>
          <w:sz w:val="22"/>
          <w:szCs w:val="22"/>
          <w:lang w:eastAsia="en-GB"/>
          <w14:ligatures w14:val="standardContextual"/>
        </w:rPr>
        <w:tab/>
      </w:r>
      <w:r>
        <w:t>Data Storage Overhead</w:t>
      </w:r>
      <w:r>
        <w:tab/>
      </w:r>
      <w:r>
        <w:fldChar w:fldCharType="begin" w:fldLock="1"/>
      </w:r>
      <w:r>
        <w:instrText xml:space="preserve"> PAGEREF _Toc144711233 \h </w:instrText>
      </w:r>
      <w:r>
        <w:fldChar w:fldCharType="separate"/>
      </w:r>
      <w:r>
        <w:t>7</w:t>
      </w:r>
      <w:r>
        <w:fldChar w:fldCharType="end"/>
      </w:r>
    </w:p>
    <w:p w14:paraId="747A18AB" w14:textId="3F92755C"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.3</w:t>
      </w:r>
      <w:r>
        <w:rPr>
          <w:rFonts w:asciiTheme="minorHAnsi" w:eastAsiaTheme="minorEastAsia" w:hAnsiTheme="minorHAnsi" w:cstheme="minorBidi"/>
          <w:kern w:val="2"/>
          <w:sz w:val="22"/>
          <w:szCs w:val="22"/>
          <w:lang w:eastAsia="en-GB"/>
          <w14:ligatures w14:val="standardContextual"/>
        </w:rPr>
        <w:tab/>
      </w:r>
      <w:r>
        <w:t>Signalling Overhead</w:t>
      </w:r>
      <w:r>
        <w:tab/>
      </w:r>
      <w:r>
        <w:fldChar w:fldCharType="begin" w:fldLock="1"/>
      </w:r>
      <w:r>
        <w:instrText xml:space="preserve"> PAGEREF _Toc144711234 \h </w:instrText>
      </w:r>
      <w:r>
        <w:fldChar w:fldCharType="separate"/>
      </w:r>
      <w:r>
        <w:t>7</w:t>
      </w:r>
      <w:r>
        <w:fldChar w:fldCharType="end"/>
      </w:r>
    </w:p>
    <w:p w14:paraId="0B11601F" w14:textId="245F013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.4</w:t>
      </w:r>
      <w:r>
        <w:rPr>
          <w:rFonts w:asciiTheme="minorHAnsi" w:eastAsiaTheme="minorEastAsia" w:hAnsiTheme="minorHAnsi" w:cstheme="minorBidi"/>
          <w:kern w:val="2"/>
          <w:sz w:val="22"/>
          <w:szCs w:val="22"/>
          <w:lang w:eastAsia="en-GB"/>
          <w14:ligatures w14:val="standardContextual"/>
        </w:rPr>
        <w:tab/>
      </w:r>
      <w:r>
        <w:t>Processing Overhead</w:t>
      </w:r>
      <w:r>
        <w:tab/>
      </w:r>
      <w:r>
        <w:fldChar w:fldCharType="begin" w:fldLock="1"/>
      </w:r>
      <w:r>
        <w:instrText xml:space="preserve"> PAGEREF _Toc144711235 \h </w:instrText>
      </w:r>
      <w:r>
        <w:fldChar w:fldCharType="separate"/>
      </w:r>
      <w:r>
        <w:t>7</w:t>
      </w:r>
      <w:r>
        <w:fldChar w:fldCharType="end"/>
      </w:r>
    </w:p>
    <w:p w14:paraId="34A12C73" w14:textId="128AAA4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rPr>
          <w:lang w:eastAsia="zh-CN"/>
        </w:rPr>
        <w:t>Key Issues</w:t>
      </w:r>
      <w:r>
        <w:tab/>
      </w:r>
      <w:r>
        <w:fldChar w:fldCharType="begin" w:fldLock="1"/>
      </w:r>
      <w:r>
        <w:instrText xml:space="preserve"> PAGEREF _Toc144711236 \h </w:instrText>
      </w:r>
      <w:r>
        <w:fldChar w:fldCharType="separate"/>
      </w:r>
      <w:r>
        <w:t>8</w:t>
      </w:r>
      <w:r>
        <w:fldChar w:fldCharType="end"/>
      </w:r>
    </w:p>
    <w:p w14:paraId="2633118B" w14:textId="1B1B8C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Key Issue #1: Avoid Duplicate Configuration, Storage and Transmission of Shareable Data</w:t>
      </w:r>
      <w:r>
        <w:tab/>
      </w:r>
      <w:r>
        <w:fldChar w:fldCharType="begin" w:fldLock="1"/>
      </w:r>
      <w:r>
        <w:instrText xml:space="preserve"> PAGEREF _Toc144711237 \h </w:instrText>
      </w:r>
      <w:r>
        <w:fldChar w:fldCharType="separate"/>
      </w:r>
      <w:r>
        <w:t>8</w:t>
      </w:r>
      <w:r>
        <w:fldChar w:fldCharType="end"/>
      </w:r>
    </w:p>
    <w:p w14:paraId="1034CC34" w14:textId="3B4AA0B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5.1.1</w:t>
      </w:r>
      <w:r>
        <w:rPr>
          <w:rFonts w:asciiTheme="minorHAnsi" w:eastAsiaTheme="minorEastAsia" w:hAnsiTheme="minorHAnsi" w:cstheme="minorBidi"/>
          <w:kern w:val="2"/>
          <w:sz w:val="22"/>
          <w:szCs w:val="22"/>
          <w:lang w:eastAsia="en-GB"/>
          <w14:ligatures w14:val="standardContextual"/>
        </w:rPr>
        <w:tab/>
      </w:r>
      <w:r>
        <w:rPr>
          <w:lang w:eastAsia="zh-CN"/>
        </w:rPr>
        <w:t>Description of the use case</w:t>
      </w:r>
      <w:r>
        <w:tab/>
      </w:r>
      <w:r>
        <w:fldChar w:fldCharType="begin" w:fldLock="1"/>
      </w:r>
      <w:r>
        <w:instrText xml:space="preserve"> PAGEREF _Toc144711238 \h </w:instrText>
      </w:r>
      <w:r>
        <w:fldChar w:fldCharType="separate"/>
      </w:r>
      <w:r>
        <w:t>8</w:t>
      </w:r>
      <w:r>
        <w:fldChar w:fldCharType="end"/>
      </w:r>
    </w:p>
    <w:p w14:paraId="548A9E09" w14:textId="419FC1E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rFonts w:asciiTheme="minorHAnsi" w:eastAsiaTheme="minorEastAsia" w:hAnsiTheme="minorHAnsi" w:cstheme="minorBidi"/>
          <w:kern w:val="2"/>
          <w:sz w:val="22"/>
          <w:szCs w:val="22"/>
          <w:lang w:eastAsia="en-GB"/>
          <w14:ligatures w14:val="standardContextual"/>
        </w:rPr>
        <w:tab/>
      </w:r>
      <w:r>
        <w:rPr>
          <w:lang w:eastAsia="zh-CN"/>
        </w:rPr>
        <w:t>Key issue definition</w:t>
      </w:r>
      <w:r>
        <w:tab/>
      </w:r>
      <w:r>
        <w:fldChar w:fldCharType="begin" w:fldLock="1"/>
      </w:r>
      <w:r>
        <w:instrText xml:space="preserve"> PAGEREF _Toc144711239 \h </w:instrText>
      </w:r>
      <w:r>
        <w:fldChar w:fldCharType="separate"/>
      </w:r>
      <w:r>
        <w:t>8</w:t>
      </w:r>
      <w:r>
        <w:fldChar w:fldCharType="end"/>
      </w:r>
    </w:p>
    <w:p w14:paraId="64DDB37B" w14:textId="6DF435C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 xml:space="preserve">Key Issue #2: </w:t>
      </w:r>
      <w:r w:rsidRPr="00C147C2">
        <w:rPr>
          <w:lang w:val="en-US" w:eastAsia="zh-CN"/>
        </w:rPr>
        <w:t>Signaling</w:t>
      </w:r>
      <w:r>
        <w:rPr>
          <w:lang w:eastAsia="zh-CN"/>
        </w:rPr>
        <w:t xml:space="preserve"> overhead of NF discovery responses between PLMNs</w:t>
      </w:r>
      <w:r>
        <w:tab/>
      </w:r>
      <w:r>
        <w:fldChar w:fldCharType="begin" w:fldLock="1"/>
      </w:r>
      <w:r>
        <w:instrText xml:space="preserve"> PAGEREF _Toc144711240 \h </w:instrText>
      </w:r>
      <w:r>
        <w:fldChar w:fldCharType="separate"/>
      </w:r>
      <w:r>
        <w:t>9</w:t>
      </w:r>
      <w:r>
        <w:fldChar w:fldCharType="end"/>
      </w:r>
    </w:p>
    <w:p w14:paraId="283B6B53" w14:textId="2BF5FED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.2.1</w:t>
      </w:r>
      <w:r>
        <w:rPr>
          <w:rFonts w:asciiTheme="minorHAnsi" w:eastAsiaTheme="minorEastAsia" w:hAnsiTheme="minorHAnsi" w:cstheme="minorBidi"/>
          <w:kern w:val="2"/>
          <w:sz w:val="22"/>
          <w:szCs w:val="22"/>
          <w:lang w:eastAsia="en-GB"/>
          <w14:ligatures w14:val="standardContextual"/>
        </w:rPr>
        <w:tab/>
      </w:r>
      <w:r>
        <w:t>Description of the use case</w:t>
      </w:r>
      <w:r>
        <w:tab/>
      </w:r>
      <w:r>
        <w:fldChar w:fldCharType="begin" w:fldLock="1"/>
      </w:r>
      <w:r>
        <w:instrText xml:space="preserve"> PAGEREF _Toc144711241 \h </w:instrText>
      </w:r>
      <w:r>
        <w:fldChar w:fldCharType="separate"/>
      </w:r>
      <w:r>
        <w:t>9</w:t>
      </w:r>
      <w:r>
        <w:fldChar w:fldCharType="end"/>
      </w:r>
    </w:p>
    <w:p w14:paraId="0A910960" w14:textId="5C56E1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.2.2</w:t>
      </w:r>
      <w:r>
        <w:rPr>
          <w:rFonts w:asciiTheme="minorHAnsi" w:eastAsiaTheme="minorEastAsia" w:hAnsiTheme="minorHAnsi" w:cstheme="minorBidi"/>
          <w:kern w:val="2"/>
          <w:sz w:val="22"/>
          <w:szCs w:val="22"/>
          <w:lang w:eastAsia="en-GB"/>
          <w14:ligatures w14:val="standardContextual"/>
        </w:rPr>
        <w:tab/>
      </w:r>
      <w:r>
        <w:rPr>
          <w:lang w:eastAsia="zh-CN"/>
        </w:rPr>
        <w:t>Key</w:t>
      </w:r>
      <w:r>
        <w:t xml:space="preserve"> Issue definition</w:t>
      </w:r>
      <w:r>
        <w:tab/>
      </w:r>
      <w:r>
        <w:fldChar w:fldCharType="begin" w:fldLock="1"/>
      </w:r>
      <w:r>
        <w:instrText xml:space="preserve"> PAGEREF _Toc144711242 \h </w:instrText>
      </w:r>
      <w:r>
        <w:fldChar w:fldCharType="separate"/>
      </w:r>
      <w:r>
        <w:t>9</w:t>
      </w:r>
      <w:r>
        <w:fldChar w:fldCharType="end"/>
      </w:r>
    </w:p>
    <w:p w14:paraId="79216085" w14:textId="1E0627B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6</w:t>
      </w:r>
      <w:r>
        <w:rPr>
          <w:rFonts w:asciiTheme="minorHAnsi" w:eastAsiaTheme="minorEastAsia" w:hAnsiTheme="minorHAnsi" w:cstheme="minorBidi"/>
          <w:kern w:val="2"/>
          <w:szCs w:val="22"/>
          <w:lang w:eastAsia="en-GB"/>
          <w14:ligatures w14:val="standardContextual"/>
        </w:rPr>
        <w:tab/>
      </w:r>
      <w:r>
        <w:rPr>
          <w:lang w:eastAsia="zh-CN"/>
        </w:rPr>
        <w:t>Solutions</w:t>
      </w:r>
      <w:r>
        <w:tab/>
      </w:r>
      <w:r>
        <w:fldChar w:fldCharType="begin" w:fldLock="1"/>
      </w:r>
      <w:r>
        <w:instrText xml:space="preserve"> PAGEREF _Toc144711243 \h </w:instrText>
      </w:r>
      <w:r>
        <w:fldChar w:fldCharType="separate"/>
      </w:r>
      <w:r>
        <w:t>9</w:t>
      </w:r>
      <w:r>
        <w:fldChar w:fldCharType="end"/>
      </w:r>
    </w:p>
    <w:p w14:paraId="1080B472" w14:textId="634D203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Solution#1: Avoid Duplicate Configuration and Transmission of Shareable Data</w:t>
      </w:r>
      <w:r>
        <w:tab/>
      </w:r>
      <w:r>
        <w:fldChar w:fldCharType="begin" w:fldLock="1"/>
      </w:r>
      <w:r>
        <w:instrText xml:space="preserve"> PAGEREF _Toc144711244 \h </w:instrText>
      </w:r>
      <w:r>
        <w:fldChar w:fldCharType="separate"/>
      </w:r>
      <w:r>
        <w:t>9</w:t>
      </w:r>
      <w:r>
        <w:fldChar w:fldCharType="end"/>
      </w:r>
    </w:p>
    <w:p w14:paraId="34974312" w14:textId="2A70E56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_Toc144711245 \h </w:instrText>
      </w:r>
      <w:r>
        <w:fldChar w:fldCharType="separate"/>
      </w:r>
      <w:r>
        <w:t>9</w:t>
      </w:r>
      <w:r>
        <w:fldChar w:fldCharType="end"/>
      </w:r>
    </w:p>
    <w:p w14:paraId="29F4D239" w14:textId="77A3C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_Toc144711246 \h </w:instrText>
      </w:r>
      <w:r>
        <w:fldChar w:fldCharType="separate"/>
      </w:r>
      <w:r>
        <w:t>11</w:t>
      </w:r>
      <w:r>
        <w:fldChar w:fldCharType="end"/>
      </w:r>
    </w:p>
    <w:p w14:paraId="30318F87" w14:textId="7E35203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_Toc144711247 \h </w:instrText>
      </w:r>
      <w:r>
        <w:fldChar w:fldCharType="separate"/>
      </w:r>
      <w:r>
        <w:t>11</w:t>
      </w:r>
      <w:r>
        <w:fldChar w:fldCharType="end"/>
      </w:r>
    </w:p>
    <w:p w14:paraId="785BF812" w14:textId="2D31C82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_Toc144711248 \h </w:instrText>
      </w:r>
      <w:r>
        <w:fldChar w:fldCharType="separate"/>
      </w:r>
      <w:r>
        <w:t>11</w:t>
      </w:r>
      <w:r>
        <w:fldChar w:fldCharType="end"/>
      </w:r>
    </w:p>
    <w:p w14:paraId="7B48B60F" w14:textId="22BDD89D"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6.2</w:t>
      </w:r>
      <w:r>
        <w:rPr>
          <w:rFonts w:asciiTheme="minorHAnsi" w:eastAsiaTheme="minorEastAsia" w:hAnsiTheme="minorHAnsi" w:cstheme="minorBidi"/>
          <w:kern w:val="2"/>
          <w:sz w:val="22"/>
          <w:szCs w:val="22"/>
          <w:lang w:eastAsia="en-GB"/>
          <w14:ligatures w14:val="standardContextual"/>
        </w:rPr>
        <w:tab/>
      </w:r>
      <w:r>
        <w:rPr>
          <w:lang w:eastAsia="zh-CN"/>
        </w:rPr>
        <w:t>Solution#2: Support of NF (Service) Set Profiles</w:t>
      </w:r>
      <w:r>
        <w:tab/>
      </w:r>
      <w:r>
        <w:fldChar w:fldCharType="begin" w:fldLock="1"/>
      </w:r>
      <w:r>
        <w:instrText xml:space="preserve"> PAGEREF _Toc144711249 \h </w:instrText>
      </w:r>
      <w:r>
        <w:fldChar w:fldCharType="separate"/>
      </w:r>
      <w:r>
        <w:t>11</w:t>
      </w:r>
      <w:r>
        <w:fldChar w:fldCharType="end"/>
      </w:r>
    </w:p>
    <w:p w14:paraId="2F7D5077" w14:textId="24AFFB7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6.2.1</w:t>
      </w:r>
      <w:r>
        <w:rPr>
          <w:rFonts w:asciiTheme="minorHAnsi" w:eastAsiaTheme="minorEastAsia"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_Toc144711250 \h </w:instrText>
      </w:r>
      <w:r>
        <w:fldChar w:fldCharType="separate"/>
      </w:r>
      <w:r>
        <w:t>11</w:t>
      </w:r>
      <w:r>
        <w:fldChar w:fldCharType="end"/>
      </w:r>
    </w:p>
    <w:p w14:paraId="7584B82C" w14:textId="2CCAE48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_Toc144711251 \h </w:instrText>
      </w:r>
      <w:r>
        <w:fldChar w:fldCharType="separate"/>
      </w:r>
      <w:r>
        <w:t>11</w:t>
      </w:r>
      <w:r>
        <w:fldChar w:fldCharType="end"/>
      </w:r>
    </w:p>
    <w:p w14:paraId="7F9A731B" w14:textId="27ECB37E"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6.2.1.2</w:t>
      </w:r>
      <w:r>
        <w:rPr>
          <w:rFonts w:asciiTheme="minorHAnsi" w:eastAsiaTheme="minorEastAsia" w:hAnsiTheme="minorHAnsi" w:cstheme="minorBidi"/>
          <w:kern w:val="2"/>
          <w:sz w:val="22"/>
          <w:szCs w:val="22"/>
          <w:lang w:eastAsia="en-GB"/>
          <w14:ligatures w14:val="standardContextual"/>
        </w:rPr>
        <w:tab/>
      </w:r>
      <w:r>
        <w:rPr>
          <w:lang w:eastAsia="zh-CN"/>
        </w:rPr>
        <w:t>NFManagement API Resources</w:t>
      </w:r>
      <w:r>
        <w:tab/>
      </w:r>
      <w:r>
        <w:fldChar w:fldCharType="begin" w:fldLock="1"/>
      </w:r>
      <w:r>
        <w:instrText xml:space="preserve"> PAGEREF _Toc144711252 \h </w:instrText>
      </w:r>
      <w:r>
        <w:fldChar w:fldCharType="separate"/>
      </w:r>
      <w:r>
        <w:t>12</w:t>
      </w:r>
      <w:r>
        <w:fldChar w:fldCharType="end"/>
      </w:r>
    </w:p>
    <w:p w14:paraId="633ECE37" w14:textId="4BEF5F30"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6.2.1.3</w:t>
      </w:r>
      <w:r>
        <w:rPr>
          <w:rFonts w:asciiTheme="minorHAnsi" w:eastAsiaTheme="minorEastAsia" w:hAnsiTheme="minorHAnsi" w:cstheme="minorBidi"/>
          <w:kern w:val="2"/>
          <w:sz w:val="22"/>
          <w:szCs w:val="22"/>
          <w:lang w:eastAsia="en-GB"/>
          <w14:ligatures w14:val="standardContextual"/>
        </w:rPr>
        <w:tab/>
      </w:r>
      <w:r>
        <w:rPr>
          <w:lang w:eastAsia="zh-CN"/>
        </w:rPr>
        <w:t>NF-Instance Registration</w:t>
      </w:r>
      <w:r>
        <w:tab/>
      </w:r>
      <w:r>
        <w:fldChar w:fldCharType="begin" w:fldLock="1"/>
      </w:r>
      <w:r>
        <w:instrText xml:space="preserve"> PAGEREF _Toc144711253 \h </w:instrText>
      </w:r>
      <w:r>
        <w:fldChar w:fldCharType="separate"/>
      </w:r>
      <w:r>
        <w:t>13</w:t>
      </w:r>
      <w:r>
        <w:fldChar w:fldCharType="end"/>
      </w:r>
    </w:p>
    <w:p w14:paraId="7B79F41C" w14:textId="41A304E3"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6.2.1.4</w:t>
      </w:r>
      <w:r>
        <w:rPr>
          <w:rFonts w:asciiTheme="minorHAnsi" w:eastAsiaTheme="minorEastAsia" w:hAnsiTheme="minorHAnsi" w:cstheme="minorBidi"/>
          <w:kern w:val="2"/>
          <w:sz w:val="22"/>
          <w:szCs w:val="22"/>
          <w:lang w:eastAsia="en-GB"/>
          <w14:ligatures w14:val="standardContextual"/>
        </w:rPr>
        <w:tab/>
      </w:r>
      <w:r>
        <w:rPr>
          <w:lang w:eastAsia="zh-CN"/>
        </w:rPr>
        <w:t>NF Discovery</w:t>
      </w:r>
      <w:r>
        <w:tab/>
      </w:r>
      <w:r>
        <w:fldChar w:fldCharType="begin" w:fldLock="1"/>
      </w:r>
      <w:r>
        <w:instrText xml:space="preserve"> PAGEREF _Toc144711254 \h </w:instrText>
      </w:r>
      <w:r>
        <w:fldChar w:fldCharType="separate"/>
      </w:r>
      <w:r>
        <w:t>15</w:t>
      </w:r>
      <w:r>
        <w:fldChar w:fldCharType="end"/>
      </w:r>
    </w:p>
    <w:p w14:paraId="1096D81A" w14:textId="2D01596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6.2.1.4.1</w:t>
      </w:r>
      <w:r>
        <w:rPr>
          <w:rFonts w:asciiTheme="minorHAnsi" w:eastAsiaTheme="minorEastAsia" w:hAnsiTheme="minorHAnsi" w:cstheme="minorBidi"/>
          <w:kern w:val="2"/>
          <w:sz w:val="22"/>
          <w:szCs w:val="22"/>
          <w:lang w:eastAsia="en-GB"/>
          <w14:ligatures w14:val="standardContextual"/>
        </w:rPr>
        <w:tab/>
      </w:r>
      <w:r>
        <w:rPr>
          <w:lang w:eastAsia="zh-CN"/>
        </w:rPr>
        <w:t>Alternative 1</w:t>
      </w:r>
      <w:r>
        <w:tab/>
      </w:r>
      <w:r>
        <w:fldChar w:fldCharType="begin" w:fldLock="1"/>
      </w:r>
      <w:r>
        <w:instrText xml:space="preserve"> PAGEREF _Toc144711255 \h </w:instrText>
      </w:r>
      <w:r>
        <w:fldChar w:fldCharType="separate"/>
      </w:r>
      <w:r>
        <w:t>15</w:t>
      </w:r>
      <w:r>
        <w:fldChar w:fldCharType="end"/>
      </w:r>
    </w:p>
    <w:p w14:paraId="05ED0FBA" w14:textId="4E34980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6.2.1.4.2</w:t>
      </w:r>
      <w:r>
        <w:rPr>
          <w:rFonts w:asciiTheme="minorHAnsi" w:eastAsiaTheme="minorEastAsia" w:hAnsiTheme="minorHAnsi" w:cstheme="minorBidi"/>
          <w:kern w:val="2"/>
          <w:sz w:val="22"/>
          <w:szCs w:val="22"/>
          <w:lang w:eastAsia="en-GB"/>
          <w14:ligatures w14:val="standardContextual"/>
        </w:rPr>
        <w:tab/>
      </w:r>
      <w:r>
        <w:rPr>
          <w:lang w:eastAsia="zh-CN"/>
        </w:rPr>
        <w:t>Alternative 2</w:t>
      </w:r>
      <w:r>
        <w:tab/>
      </w:r>
      <w:r>
        <w:fldChar w:fldCharType="begin" w:fldLock="1"/>
      </w:r>
      <w:r>
        <w:instrText xml:space="preserve"> PAGEREF _Toc144711256 \h </w:instrText>
      </w:r>
      <w:r>
        <w:fldChar w:fldCharType="separate"/>
      </w:r>
      <w:r>
        <w:t>16</w:t>
      </w:r>
      <w:r>
        <w:fldChar w:fldCharType="end"/>
      </w:r>
    </w:p>
    <w:p w14:paraId="72810179" w14:textId="754A698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6.2.1.5</w:t>
      </w:r>
      <w:r>
        <w:rPr>
          <w:rFonts w:asciiTheme="minorHAnsi" w:eastAsiaTheme="minorEastAsia" w:hAnsiTheme="minorHAnsi" w:cstheme="minorBidi"/>
          <w:kern w:val="2"/>
          <w:sz w:val="22"/>
          <w:szCs w:val="22"/>
          <w:lang w:eastAsia="en-GB"/>
          <w14:ligatures w14:val="standardContextual"/>
        </w:rPr>
        <w:tab/>
      </w:r>
      <w:r>
        <w:rPr>
          <w:lang w:eastAsia="zh-CN"/>
        </w:rPr>
        <w:t>NF Set profile subscription</w:t>
      </w:r>
      <w:r>
        <w:tab/>
      </w:r>
      <w:r>
        <w:fldChar w:fldCharType="begin" w:fldLock="1"/>
      </w:r>
      <w:r>
        <w:instrText xml:space="preserve"> PAGEREF _Toc144711257 \h </w:instrText>
      </w:r>
      <w:r>
        <w:fldChar w:fldCharType="separate"/>
      </w:r>
      <w:r>
        <w:t>18</w:t>
      </w:r>
      <w:r>
        <w:fldChar w:fldCharType="end"/>
      </w:r>
    </w:p>
    <w:p w14:paraId="5A2273EB" w14:textId="679D9B1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6.2.1.6</w:t>
      </w:r>
      <w:r>
        <w:rPr>
          <w:rFonts w:asciiTheme="minorHAnsi" w:eastAsiaTheme="minorEastAsia" w:hAnsiTheme="minorHAnsi" w:cstheme="minorBidi"/>
          <w:kern w:val="2"/>
          <w:sz w:val="22"/>
          <w:szCs w:val="22"/>
          <w:lang w:eastAsia="en-GB"/>
          <w14:ligatures w14:val="standardContextual"/>
        </w:rPr>
        <w:tab/>
      </w:r>
      <w:r>
        <w:rPr>
          <w:lang w:eastAsia="zh-CN"/>
        </w:rPr>
        <w:t>NF Set profile modification / deletion</w:t>
      </w:r>
      <w:r>
        <w:tab/>
      </w:r>
      <w:r>
        <w:fldChar w:fldCharType="begin" w:fldLock="1"/>
      </w:r>
      <w:r>
        <w:instrText xml:space="preserve"> PAGEREF _Toc144711258 \h </w:instrText>
      </w:r>
      <w:r>
        <w:fldChar w:fldCharType="separate"/>
      </w:r>
      <w:r>
        <w:t>19</w:t>
      </w:r>
      <w:r>
        <w:fldChar w:fldCharType="end"/>
      </w:r>
    </w:p>
    <w:p w14:paraId="76C5ED0A" w14:textId="261EB4A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_Toc144711259 \h </w:instrText>
      </w:r>
      <w:r>
        <w:fldChar w:fldCharType="separate"/>
      </w:r>
      <w:r>
        <w:t>20</w:t>
      </w:r>
      <w:r>
        <w:fldChar w:fldCharType="end"/>
      </w:r>
    </w:p>
    <w:p w14:paraId="22237D57" w14:textId="53F6FD6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6.3</w:t>
      </w:r>
      <w:r>
        <w:rPr>
          <w:rFonts w:asciiTheme="minorHAnsi" w:eastAsiaTheme="minorEastAsia" w:hAnsiTheme="minorHAnsi" w:cstheme="minorBidi"/>
          <w:kern w:val="2"/>
          <w:sz w:val="22"/>
          <w:szCs w:val="22"/>
          <w:lang w:eastAsia="en-GB"/>
          <w14:ligatures w14:val="standardContextual"/>
        </w:rPr>
        <w:tab/>
      </w:r>
      <w:r>
        <w:rPr>
          <w:lang w:eastAsia="zh-CN"/>
        </w:rPr>
        <w:t>Solution #3: Download Large Volume Data from NRF</w:t>
      </w:r>
      <w:r>
        <w:tab/>
      </w:r>
      <w:r>
        <w:fldChar w:fldCharType="begin" w:fldLock="1"/>
      </w:r>
      <w:r>
        <w:instrText xml:space="preserve"> PAGEREF _Toc144711260 \h </w:instrText>
      </w:r>
      <w:r>
        <w:fldChar w:fldCharType="separate"/>
      </w:r>
      <w:r>
        <w:t>20</w:t>
      </w:r>
      <w:r>
        <w:fldChar w:fldCharType="end"/>
      </w:r>
    </w:p>
    <w:p w14:paraId="468C2AE0" w14:textId="65E0F17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_Toc144711261 \h </w:instrText>
      </w:r>
      <w:r>
        <w:fldChar w:fldCharType="separate"/>
      </w:r>
      <w:r>
        <w:t>20</w:t>
      </w:r>
      <w:r>
        <w:fldChar w:fldCharType="end"/>
      </w:r>
    </w:p>
    <w:p w14:paraId="0A55BD07" w14:textId="19D4E4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_Toc144711262 \h </w:instrText>
      </w:r>
      <w:r>
        <w:fldChar w:fldCharType="separate"/>
      </w:r>
      <w:r>
        <w:t>21</w:t>
      </w:r>
      <w:r>
        <w:fldChar w:fldCharType="end"/>
      </w:r>
    </w:p>
    <w:p w14:paraId="16416D5E" w14:textId="1DF3B0A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_Toc144711263 \h </w:instrText>
      </w:r>
      <w:r>
        <w:fldChar w:fldCharType="separate"/>
      </w:r>
      <w:r>
        <w:t>21</w:t>
      </w:r>
      <w:r>
        <w:fldChar w:fldCharType="end"/>
      </w:r>
    </w:p>
    <w:p w14:paraId="670D6EFC" w14:textId="65942A1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_Toc144711264 \h </w:instrText>
      </w:r>
      <w:r>
        <w:fldChar w:fldCharType="separate"/>
      </w:r>
      <w:r>
        <w:t>21</w:t>
      </w:r>
      <w:r>
        <w:fldChar w:fldCharType="end"/>
      </w:r>
    </w:p>
    <w:p w14:paraId="0967B076" w14:textId="6B87D46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6.4</w:t>
      </w:r>
      <w:r>
        <w:rPr>
          <w:rFonts w:asciiTheme="minorHAnsi" w:eastAsiaTheme="minorEastAsia" w:hAnsiTheme="minorHAnsi" w:cstheme="minorBidi"/>
          <w:kern w:val="2"/>
          <w:sz w:val="22"/>
          <w:szCs w:val="22"/>
          <w:lang w:eastAsia="en-GB"/>
          <w14:ligatures w14:val="standardContextual"/>
        </w:rPr>
        <w:tab/>
      </w:r>
      <w:r>
        <w:rPr>
          <w:lang w:eastAsia="zh-CN"/>
        </w:rPr>
        <w:t>Solution #4: Enhancement of inter NRF interaction to optimize shareable data transmission</w:t>
      </w:r>
      <w:r>
        <w:tab/>
      </w:r>
      <w:r>
        <w:fldChar w:fldCharType="begin" w:fldLock="1"/>
      </w:r>
      <w:r>
        <w:instrText xml:space="preserve"> PAGEREF _Toc144711265 \h </w:instrText>
      </w:r>
      <w:r>
        <w:fldChar w:fldCharType="separate"/>
      </w:r>
      <w:r>
        <w:t>21</w:t>
      </w:r>
      <w:r>
        <w:fldChar w:fldCharType="end"/>
      </w:r>
    </w:p>
    <w:p w14:paraId="69E95C75" w14:textId="4DBAEE2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_Toc144711266 \h </w:instrText>
      </w:r>
      <w:r>
        <w:fldChar w:fldCharType="separate"/>
      </w:r>
      <w:r>
        <w:t>21</w:t>
      </w:r>
      <w:r>
        <w:fldChar w:fldCharType="end"/>
      </w:r>
    </w:p>
    <w:p w14:paraId="388CDA2F" w14:textId="6B833CC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_Toc144711267 \h </w:instrText>
      </w:r>
      <w:r>
        <w:fldChar w:fldCharType="separate"/>
      </w:r>
      <w:r>
        <w:t>22</w:t>
      </w:r>
      <w:r>
        <w:fldChar w:fldCharType="end"/>
      </w:r>
    </w:p>
    <w:p w14:paraId="0E9B0336" w14:textId="4BBB71B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_Toc144711268 \h </w:instrText>
      </w:r>
      <w:r>
        <w:fldChar w:fldCharType="separate"/>
      </w:r>
      <w:r>
        <w:t>23</w:t>
      </w:r>
      <w:r>
        <w:fldChar w:fldCharType="end"/>
      </w:r>
    </w:p>
    <w:p w14:paraId="6BD6E2B1" w14:textId="45D0764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_Toc144711269 \h </w:instrText>
      </w:r>
      <w:r>
        <w:fldChar w:fldCharType="separate"/>
      </w:r>
      <w:r>
        <w:t>23</w:t>
      </w:r>
      <w:r>
        <w:fldChar w:fldCharType="end"/>
      </w:r>
    </w:p>
    <w:p w14:paraId="2DC3835C" w14:textId="346297D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6.5</w:t>
      </w:r>
      <w:r>
        <w:rPr>
          <w:rFonts w:asciiTheme="minorHAnsi" w:eastAsiaTheme="minorEastAsia" w:hAnsiTheme="minorHAnsi" w:cstheme="minorBidi"/>
          <w:kern w:val="2"/>
          <w:sz w:val="22"/>
          <w:szCs w:val="22"/>
          <w:lang w:eastAsia="en-GB"/>
          <w14:ligatures w14:val="standardContextual"/>
        </w:rPr>
        <w:tab/>
      </w:r>
      <w:r>
        <w:rPr>
          <w:lang w:eastAsia="zh-CN"/>
        </w:rPr>
        <w:t>Solution #5: Optimization of shareable data transmission for NF set level shared data</w:t>
      </w:r>
      <w:r>
        <w:tab/>
      </w:r>
      <w:r>
        <w:fldChar w:fldCharType="begin" w:fldLock="1"/>
      </w:r>
      <w:r>
        <w:instrText xml:space="preserve"> PAGEREF _Toc144711270 \h </w:instrText>
      </w:r>
      <w:r>
        <w:fldChar w:fldCharType="separate"/>
      </w:r>
      <w:r>
        <w:t>23</w:t>
      </w:r>
      <w:r>
        <w:fldChar w:fldCharType="end"/>
      </w:r>
    </w:p>
    <w:p w14:paraId="409318FE" w14:textId="073C15F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_Toc144711271 \h </w:instrText>
      </w:r>
      <w:r>
        <w:fldChar w:fldCharType="separate"/>
      </w:r>
      <w:r>
        <w:t>23</w:t>
      </w:r>
      <w:r>
        <w:fldChar w:fldCharType="end"/>
      </w:r>
    </w:p>
    <w:p w14:paraId="6632A76E" w14:textId="2CB44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_Toc144711272 \h </w:instrText>
      </w:r>
      <w:r>
        <w:fldChar w:fldCharType="separate"/>
      </w:r>
      <w:r>
        <w:t>24</w:t>
      </w:r>
      <w:r>
        <w:fldChar w:fldCharType="end"/>
      </w:r>
    </w:p>
    <w:p w14:paraId="404E1B06" w14:textId="336121C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_Toc144711273 \h </w:instrText>
      </w:r>
      <w:r>
        <w:fldChar w:fldCharType="separate"/>
      </w:r>
      <w:r>
        <w:t>24</w:t>
      </w:r>
      <w:r>
        <w:fldChar w:fldCharType="end"/>
      </w:r>
    </w:p>
    <w:p w14:paraId="0F6F9CE2" w14:textId="0538C68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_Toc144711274 \h </w:instrText>
      </w:r>
      <w:r>
        <w:fldChar w:fldCharType="separate"/>
      </w:r>
      <w:r>
        <w:t>24</w:t>
      </w:r>
      <w:r>
        <w:fldChar w:fldCharType="end"/>
      </w:r>
    </w:p>
    <w:p w14:paraId="47E24C90" w14:textId="4B2C333A"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6.6</w:t>
      </w:r>
      <w:r>
        <w:rPr>
          <w:rFonts w:asciiTheme="minorHAnsi" w:eastAsiaTheme="minorEastAsia" w:hAnsiTheme="minorHAnsi" w:cstheme="minorBidi"/>
          <w:kern w:val="2"/>
          <w:sz w:val="22"/>
          <w:szCs w:val="22"/>
          <w:lang w:eastAsia="en-GB"/>
          <w14:ligatures w14:val="standardContextual"/>
        </w:rPr>
        <w:tab/>
      </w:r>
      <w:r>
        <w:rPr>
          <w:lang w:eastAsia="zh-CN"/>
        </w:rPr>
        <w:t>Solution #6: NRF Policy Control on Information Exposure for different PLMNs</w:t>
      </w:r>
      <w:r>
        <w:tab/>
      </w:r>
      <w:r>
        <w:fldChar w:fldCharType="begin" w:fldLock="1"/>
      </w:r>
      <w:r>
        <w:instrText xml:space="preserve"> PAGEREF _Toc144711275 \h </w:instrText>
      </w:r>
      <w:r>
        <w:fldChar w:fldCharType="separate"/>
      </w:r>
      <w:r>
        <w:t>24</w:t>
      </w:r>
      <w:r>
        <w:fldChar w:fldCharType="end"/>
      </w:r>
    </w:p>
    <w:p w14:paraId="4FA00E92" w14:textId="19A9B10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_Toc144711276 \h </w:instrText>
      </w:r>
      <w:r>
        <w:fldChar w:fldCharType="separate"/>
      </w:r>
      <w:r>
        <w:t>24</w:t>
      </w:r>
      <w:r>
        <w:fldChar w:fldCharType="end"/>
      </w:r>
    </w:p>
    <w:p w14:paraId="4A5BE436" w14:textId="3204ED9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_Toc144711277 \h </w:instrText>
      </w:r>
      <w:r>
        <w:fldChar w:fldCharType="separate"/>
      </w:r>
      <w:r>
        <w:t>25</w:t>
      </w:r>
      <w:r>
        <w:fldChar w:fldCharType="end"/>
      </w:r>
    </w:p>
    <w:p w14:paraId="424EB80B" w14:textId="13C571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6</w:t>
      </w:r>
      <w:r>
        <w:t>.6.3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_Toc144711278 \h </w:instrText>
      </w:r>
      <w:r>
        <w:fldChar w:fldCharType="separate"/>
      </w:r>
      <w:r>
        <w:t>26</w:t>
      </w:r>
      <w:r>
        <w:fldChar w:fldCharType="end"/>
      </w:r>
    </w:p>
    <w:p w14:paraId="60F76253" w14:textId="63A55DD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_Toc144711279 \h </w:instrText>
      </w:r>
      <w:r>
        <w:fldChar w:fldCharType="separate"/>
      </w:r>
      <w:r>
        <w:t>26</w:t>
      </w:r>
      <w:r>
        <w:fldChar w:fldCharType="end"/>
      </w:r>
    </w:p>
    <w:p w14:paraId="0D83EC50" w14:textId="2CA7AAA7"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6.7</w:t>
      </w:r>
      <w:r>
        <w:rPr>
          <w:rFonts w:asciiTheme="minorHAnsi" w:eastAsiaTheme="minorEastAsia" w:hAnsiTheme="minorHAnsi" w:cstheme="minorBidi"/>
          <w:kern w:val="2"/>
          <w:sz w:val="22"/>
          <w:szCs w:val="22"/>
          <w:lang w:eastAsia="en-GB"/>
          <w14:ligatures w14:val="standardContextual"/>
        </w:rPr>
        <w:tab/>
      </w:r>
      <w:r>
        <w:rPr>
          <w:lang w:eastAsia="zh-CN"/>
        </w:rPr>
        <w:t>Solution#7: List of Shareable Profile Items</w:t>
      </w:r>
      <w:r>
        <w:tab/>
      </w:r>
      <w:r>
        <w:fldChar w:fldCharType="begin" w:fldLock="1"/>
      </w:r>
      <w:r>
        <w:instrText xml:space="preserve"> PAGEREF _Toc144711280 \h </w:instrText>
      </w:r>
      <w:r>
        <w:fldChar w:fldCharType="separate"/>
      </w:r>
      <w:r>
        <w:t>26</w:t>
      </w:r>
      <w:r>
        <w:fldChar w:fldCharType="end"/>
      </w:r>
    </w:p>
    <w:p w14:paraId="190D6A98" w14:textId="6D96B3E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_Toc144711281 \h </w:instrText>
      </w:r>
      <w:r>
        <w:fldChar w:fldCharType="separate"/>
      </w:r>
      <w:r>
        <w:t>26</w:t>
      </w:r>
      <w:r>
        <w:fldChar w:fldCharType="end"/>
      </w:r>
    </w:p>
    <w:p w14:paraId="32BEFF2B" w14:textId="0675B15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_Toc144711282 \h </w:instrText>
      </w:r>
      <w:r>
        <w:fldChar w:fldCharType="separate"/>
      </w:r>
      <w:r>
        <w:t>27</w:t>
      </w:r>
      <w:r>
        <w:fldChar w:fldCharType="end"/>
      </w:r>
    </w:p>
    <w:p w14:paraId="644FE611" w14:textId="249E4F0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_Toc144711283 \h </w:instrText>
      </w:r>
      <w:r>
        <w:fldChar w:fldCharType="separate"/>
      </w:r>
      <w:r>
        <w:t>27</w:t>
      </w:r>
      <w:r>
        <w:fldChar w:fldCharType="end"/>
      </w:r>
    </w:p>
    <w:p w14:paraId="683A0505" w14:textId="0162D93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_Toc144711284 \h </w:instrText>
      </w:r>
      <w:r>
        <w:fldChar w:fldCharType="separate"/>
      </w:r>
      <w:r>
        <w:t>27</w:t>
      </w:r>
      <w:r>
        <w:fldChar w:fldCharType="end"/>
      </w:r>
    </w:p>
    <w:p w14:paraId="14DF91C5" w14:textId="20E284F5"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6.8</w:t>
      </w:r>
      <w:r>
        <w:rPr>
          <w:rFonts w:asciiTheme="minorHAnsi" w:eastAsiaTheme="minorEastAsia" w:hAnsiTheme="minorHAnsi" w:cstheme="minorBidi"/>
          <w:kern w:val="2"/>
          <w:sz w:val="22"/>
          <w:szCs w:val="22"/>
          <w:lang w:eastAsia="en-GB"/>
          <w14:ligatures w14:val="standardContextual"/>
        </w:rPr>
        <w:tab/>
      </w:r>
      <w:r>
        <w:rPr>
          <w:lang w:eastAsia="zh-CN"/>
        </w:rPr>
        <w:t>Solution #8: Single Subscription of NF Profile Change from an NF Set</w:t>
      </w:r>
      <w:r>
        <w:tab/>
      </w:r>
      <w:r>
        <w:fldChar w:fldCharType="begin" w:fldLock="1"/>
      </w:r>
      <w:r>
        <w:instrText xml:space="preserve"> PAGEREF _Toc144711285 \h </w:instrText>
      </w:r>
      <w:r>
        <w:fldChar w:fldCharType="separate"/>
      </w:r>
      <w:r>
        <w:t>27</w:t>
      </w:r>
      <w:r>
        <w:fldChar w:fldCharType="end"/>
      </w:r>
    </w:p>
    <w:p w14:paraId="5FE7FD32" w14:textId="63394B8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_Toc144711286 \h </w:instrText>
      </w:r>
      <w:r>
        <w:fldChar w:fldCharType="separate"/>
      </w:r>
      <w:r>
        <w:t>27</w:t>
      </w:r>
      <w:r>
        <w:fldChar w:fldCharType="end"/>
      </w:r>
    </w:p>
    <w:p w14:paraId="61E93DB4" w14:textId="568B0B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_Toc144711287 \h </w:instrText>
      </w:r>
      <w:r>
        <w:fldChar w:fldCharType="separate"/>
      </w:r>
      <w:r>
        <w:t>28</w:t>
      </w:r>
      <w:r>
        <w:fldChar w:fldCharType="end"/>
      </w:r>
    </w:p>
    <w:p w14:paraId="4BF11ABA" w14:textId="45F8CA0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_Toc144711288 \h </w:instrText>
      </w:r>
      <w:r>
        <w:fldChar w:fldCharType="separate"/>
      </w:r>
      <w:r>
        <w:t>28</w:t>
      </w:r>
      <w:r>
        <w:fldChar w:fldCharType="end"/>
      </w:r>
    </w:p>
    <w:p w14:paraId="7B9B2077" w14:textId="2DD290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_Toc144711289 \h </w:instrText>
      </w:r>
      <w:r>
        <w:fldChar w:fldCharType="separate"/>
      </w:r>
      <w:r>
        <w:t>28</w:t>
      </w:r>
      <w:r>
        <w:fldChar w:fldCharType="end"/>
      </w:r>
    </w:p>
    <w:p w14:paraId="09397FB4" w14:textId="37EC14F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6.9</w:t>
      </w:r>
      <w:r>
        <w:rPr>
          <w:rFonts w:asciiTheme="minorHAnsi" w:eastAsiaTheme="minorEastAsia" w:hAnsiTheme="minorHAnsi" w:cstheme="minorBidi"/>
          <w:kern w:val="2"/>
          <w:sz w:val="22"/>
          <w:szCs w:val="22"/>
          <w:lang w:eastAsia="en-GB"/>
          <w14:ligatures w14:val="standardContextual"/>
        </w:rPr>
        <w:tab/>
      </w:r>
      <w:r>
        <w:rPr>
          <w:lang w:eastAsia="zh-CN"/>
        </w:rPr>
        <w:t>Solution #9: Single NF Profile Change Notification to an NF Set</w:t>
      </w:r>
      <w:r>
        <w:tab/>
      </w:r>
      <w:r>
        <w:fldChar w:fldCharType="begin" w:fldLock="1"/>
      </w:r>
      <w:r>
        <w:instrText xml:space="preserve"> PAGEREF _Toc144711290 \h </w:instrText>
      </w:r>
      <w:r>
        <w:fldChar w:fldCharType="separate"/>
      </w:r>
      <w:r>
        <w:t>28</w:t>
      </w:r>
      <w:r>
        <w:fldChar w:fldCharType="end"/>
      </w:r>
    </w:p>
    <w:p w14:paraId="7DE4C346" w14:textId="70F40BE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_Toc144711291 \h </w:instrText>
      </w:r>
      <w:r>
        <w:fldChar w:fldCharType="separate"/>
      </w:r>
      <w:r>
        <w:t>28</w:t>
      </w:r>
      <w:r>
        <w:fldChar w:fldCharType="end"/>
      </w:r>
    </w:p>
    <w:p w14:paraId="4C245F0C" w14:textId="1D961E7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_Toc144711292 \h </w:instrText>
      </w:r>
      <w:r>
        <w:fldChar w:fldCharType="separate"/>
      </w:r>
      <w:r>
        <w:t>29</w:t>
      </w:r>
      <w:r>
        <w:fldChar w:fldCharType="end"/>
      </w:r>
    </w:p>
    <w:p w14:paraId="2A5F2AB3" w14:textId="3BB76C4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_Toc144711293 \h </w:instrText>
      </w:r>
      <w:r>
        <w:fldChar w:fldCharType="separate"/>
      </w:r>
      <w:r>
        <w:t>29</w:t>
      </w:r>
      <w:r>
        <w:fldChar w:fldCharType="end"/>
      </w:r>
    </w:p>
    <w:p w14:paraId="1FF5D89D" w14:textId="4CE4D5F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_Toc144711294 \h </w:instrText>
      </w:r>
      <w:r>
        <w:fldChar w:fldCharType="separate"/>
      </w:r>
      <w:r>
        <w:t>29</w:t>
      </w:r>
      <w:r>
        <w:fldChar w:fldCharType="end"/>
      </w:r>
    </w:p>
    <w:p w14:paraId="3583D2BB" w14:textId="3FF9FD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6.10</w:t>
      </w:r>
      <w:r>
        <w:rPr>
          <w:rFonts w:asciiTheme="minorHAnsi" w:eastAsiaTheme="minorEastAsia" w:hAnsiTheme="minorHAnsi" w:cstheme="minorBidi"/>
          <w:kern w:val="2"/>
          <w:sz w:val="22"/>
          <w:szCs w:val="22"/>
          <w:lang w:eastAsia="en-GB"/>
          <w14:ligatures w14:val="standardContextual"/>
        </w:rPr>
        <w:tab/>
      </w:r>
      <w:r>
        <w:rPr>
          <w:lang w:eastAsia="zh-CN"/>
        </w:rPr>
        <w:t>Solution #10: Simplifying the NF service discovery response of inter-PLMN</w:t>
      </w:r>
      <w:r>
        <w:tab/>
      </w:r>
      <w:r>
        <w:fldChar w:fldCharType="begin" w:fldLock="1"/>
      </w:r>
      <w:r>
        <w:instrText xml:space="preserve"> PAGEREF _Toc144711295 \h </w:instrText>
      </w:r>
      <w:r>
        <w:fldChar w:fldCharType="separate"/>
      </w:r>
      <w:r>
        <w:t>29</w:t>
      </w:r>
      <w:r>
        <w:fldChar w:fldCharType="end"/>
      </w:r>
    </w:p>
    <w:p w14:paraId="1D3825A7" w14:textId="7F9D523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_Toc144711296 \h </w:instrText>
      </w:r>
      <w:r>
        <w:fldChar w:fldCharType="separate"/>
      </w:r>
      <w:r>
        <w:t>29</w:t>
      </w:r>
      <w:r>
        <w:fldChar w:fldCharType="end"/>
      </w:r>
    </w:p>
    <w:p w14:paraId="0E0949B8" w14:textId="2F9DB10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_Toc144711297 \h </w:instrText>
      </w:r>
      <w:r>
        <w:fldChar w:fldCharType="separate"/>
      </w:r>
      <w:r>
        <w:t>30</w:t>
      </w:r>
      <w:r>
        <w:fldChar w:fldCharType="end"/>
      </w:r>
    </w:p>
    <w:p w14:paraId="155DC75A" w14:textId="112C4F0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_Toc144711298 \h </w:instrText>
      </w:r>
      <w:r>
        <w:fldChar w:fldCharType="separate"/>
      </w:r>
      <w:r>
        <w:t>31</w:t>
      </w:r>
      <w:r>
        <w:fldChar w:fldCharType="end"/>
      </w:r>
    </w:p>
    <w:p w14:paraId="49B58151" w14:textId="27B2E10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_Toc144711299 \h </w:instrText>
      </w:r>
      <w:r>
        <w:fldChar w:fldCharType="separate"/>
      </w:r>
      <w:r>
        <w:t>31</w:t>
      </w:r>
      <w:r>
        <w:fldChar w:fldCharType="end"/>
      </w:r>
    </w:p>
    <w:p w14:paraId="532ECE0D" w14:textId="0DCD15E9"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6.11</w:t>
      </w:r>
      <w:r>
        <w:rPr>
          <w:rFonts w:asciiTheme="minorHAnsi" w:eastAsiaTheme="minorEastAsia" w:hAnsiTheme="minorHAnsi" w:cstheme="minorBidi"/>
          <w:kern w:val="2"/>
          <w:sz w:val="22"/>
          <w:szCs w:val="22"/>
          <w:lang w:eastAsia="en-GB"/>
          <w14:ligatures w14:val="standardContextual"/>
        </w:rPr>
        <w:tab/>
      </w:r>
      <w:r>
        <w:rPr>
          <w:lang w:eastAsia="zh-CN"/>
        </w:rPr>
        <w:t>Solution 11: Avoid large configuration of UE Routing Indicator</w:t>
      </w:r>
      <w:r>
        <w:tab/>
      </w:r>
      <w:r>
        <w:fldChar w:fldCharType="begin" w:fldLock="1"/>
      </w:r>
      <w:r>
        <w:instrText xml:space="preserve"> PAGEREF _Toc144711300 \h </w:instrText>
      </w:r>
      <w:r>
        <w:fldChar w:fldCharType="separate"/>
      </w:r>
      <w:r>
        <w:t>31</w:t>
      </w:r>
      <w:r>
        <w:fldChar w:fldCharType="end"/>
      </w:r>
    </w:p>
    <w:p w14:paraId="45A3A974" w14:textId="3DDC55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_Toc144711301 \h </w:instrText>
      </w:r>
      <w:r>
        <w:fldChar w:fldCharType="separate"/>
      </w:r>
      <w:r>
        <w:t>31</w:t>
      </w:r>
      <w:r>
        <w:fldChar w:fldCharType="end"/>
      </w:r>
    </w:p>
    <w:p w14:paraId="32A8B416" w14:textId="27732EF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_Toc144711302 \h </w:instrText>
      </w:r>
      <w:r>
        <w:fldChar w:fldCharType="separate"/>
      </w:r>
      <w:r>
        <w:t>31</w:t>
      </w:r>
      <w:r>
        <w:fldChar w:fldCharType="end"/>
      </w:r>
    </w:p>
    <w:p w14:paraId="0D118DE1" w14:textId="60E440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_Toc144711303 \h </w:instrText>
      </w:r>
      <w:r>
        <w:fldChar w:fldCharType="separate"/>
      </w:r>
      <w:r>
        <w:t>31</w:t>
      </w:r>
      <w:r>
        <w:fldChar w:fldCharType="end"/>
      </w:r>
    </w:p>
    <w:p w14:paraId="757CBB10" w14:textId="367E017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_Toc144711304 \h </w:instrText>
      </w:r>
      <w:r>
        <w:fldChar w:fldCharType="separate"/>
      </w:r>
      <w:r>
        <w:t>31</w:t>
      </w:r>
      <w:r>
        <w:fldChar w:fldCharType="end"/>
      </w:r>
    </w:p>
    <w:p w14:paraId="4D215C35" w14:textId="78C27AD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6.12</w:t>
      </w:r>
      <w:r>
        <w:rPr>
          <w:rFonts w:asciiTheme="minorHAnsi" w:eastAsiaTheme="minorEastAsia" w:hAnsiTheme="minorHAnsi" w:cstheme="minorBidi"/>
          <w:kern w:val="2"/>
          <w:sz w:val="22"/>
          <w:szCs w:val="22"/>
          <w:lang w:eastAsia="en-GB"/>
          <w14:ligatures w14:val="standardContextual"/>
        </w:rPr>
        <w:tab/>
      </w:r>
      <w:r>
        <w:rPr>
          <w:lang w:eastAsia="zh-CN"/>
        </w:rPr>
        <w:t>Solution #12: Support for NF Set level shared data</w:t>
      </w:r>
      <w:r>
        <w:tab/>
      </w:r>
      <w:r>
        <w:fldChar w:fldCharType="begin" w:fldLock="1"/>
      </w:r>
      <w:r>
        <w:instrText xml:space="preserve"> PAGEREF _Toc144711305 \h </w:instrText>
      </w:r>
      <w:r>
        <w:fldChar w:fldCharType="separate"/>
      </w:r>
      <w:r>
        <w:t>32</w:t>
      </w:r>
      <w:r>
        <w:fldChar w:fldCharType="end"/>
      </w:r>
    </w:p>
    <w:p w14:paraId="13DB3FCA" w14:textId="57EF7BD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_Toc144711306 \h </w:instrText>
      </w:r>
      <w:r>
        <w:fldChar w:fldCharType="separate"/>
      </w:r>
      <w:r>
        <w:t>32</w:t>
      </w:r>
      <w:r>
        <w:fldChar w:fldCharType="end"/>
      </w:r>
    </w:p>
    <w:p w14:paraId="5D2AD663" w14:textId="66964BF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_Toc144711307 \h </w:instrText>
      </w:r>
      <w:r>
        <w:fldChar w:fldCharType="separate"/>
      </w:r>
      <w:r>
        <w:t>34</w:t>
      </w:r>
      <w:r>
        <w:fldChar w:fldCharType="end"/>
      </w:r>
    </w:p>
    <w:p w14:paraId="4F6F8209" w14:textId="389C738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_Toc144711308 \h </w:instrText>
      </w:r>
      <w:r>
        <w:fldChar w:fldCharType="separate"/>
      </w:r>
      <w:r>
        <w:t>34</w:t>
      </w:r>
      <w:r>
        <w:fldChar w:fldCharType="end"/>
      </w:r>
    </w:p>
    <w:p w14:paraId="03DC6698" w14:textId="26134CC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_Toc144711309 \h </w:instrText>
      </w:r>
      <w:r>
        <w:fldChar w:fldCharType="separate"/>
      </w:r>
      <w:r>
        <w:t>34</w:t>
      </w:r>
      <w:r>
        <w:fldChar w:fldCharType="end"/>
      </w:r>
    </w:p>
    <w:p w14:paraId="39588819" w14:textId="64B00C0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7</w:t>
      </w:r>
      <w:r>
        <w:rPr>
          <w:rFonts w:asciiTheme="minorHAnsi" w:eastAsiaTheme="minorEastAsia" w:hAnsiTheme="minorHAnsi" w:cstheme="minorBidi"/>
          <w:kern w:val="2"/>
          <w:szCs w:val="22"/>
          <w:lang w:eastAsia="en-GB"/>
          <w14:ligatures w14:val="standardContextual"/>
        </w:rPr>
        <w:tab/>
      </w:r>
      <w:r>
        <w:rPr>
          <w:lang w:eastAsia="zh-CN"/>
        </w:rPr>
        <w:t>Evaluations</w:t>
      </w:r>
      <w:r>
        <w:tab/>
      </w:r>
      <w:r>
        <w:fldChar w:fldCharType="begin" w:fldLock="1"/>
      </w:r>
      <w:r>
        <w:instrText xml:space="preserve"> PAGEREF _Toc144711310 \h </w:instrText>
      </w:r>
      <w:r>
        <w:fldChar w:fldCharType="separate"/>
      </w:r>
      <w:r>
        <w:t>34</w:t>
      </w:r>
      <w:r>
        <w:fldChar w:fldCharType="end"/>
      </w:r>
    </w:p>
    <w:p w14:paraId="1469E760" w14:textId="140EECEE"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Issue#1</w:t>
      </w:r>
      <w:r>
        <w:tab/>
      </w:r>
      <w:r>
        <w:fldChar w:fldCharType="begin" w:fldLock="1"/>
      </w:r>
      <w:r>
        <w:instrText xml:space="preserve"> PAGEREF _Toc144711311 \h </w:instrText>
      </w:r>
      <w:r>
        <w:fldChar w:fldCharType="separate"/>
      </w:r>
      <w:r>
        <w:t>34</w:t>
      </w:r>
      <w:r>
        <w:fldChar w:fldCharType="end"/>
      </w:r>
    </w:p>
    <w:p w14:paraId="3DDDFB82" w14:textId="22BA29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7.1.1</w:t>
      </w:r>
      <w:r>
        <w:rPr>
          <w:rFonts w:asciiTheme="minorHAnsi" w:eastAsiaTheme="minorEastAsia" w:hAnsiTheme="minorHAnsi" w:cstheme="minorBidi"/>
          <w:kern w:val="2"/>
          <w:sz w:val="22"/>
          <w:szCs w:val="22"/>
          <w:lang w:eastAsia="en-GB"/>
          <w14:ligatures w14:val="standardContextual"/>
        </w:rPr>
        <w:tab/>
      </w:r>
      <w:r>
        <w:rPr>
          <w:lang w:eastAsia="zh-CN"/>
        </w:rPr>
        <w:t>Synchronization of Shareable Data</w:t>
      </w:r>
      <w:r>
        <w:tab/>
      </w:r>
      <w:r>
        <w:fldChar w:fldCharType="begin" w:fldLock="1"/>
      </w:r>
      <w:r>
        <w:instrText xml:space="preserve"> PAGEREF _Toc144711312 \h </w:instrText>
      </w:r>
      <w:r>
        <w:fldChar w:fldCharType="separate"/>
      </w:r>
      <w:r>
        <w:t>34</w:t>
      </w:r>
      <w:r>
        <w:fldChar w:fldCharType="end"/>
      </w:r>
    </w:p>
    <w:p w14:paraId="08067575" w14:textId="11802EB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7.1.1.1</w:t>
      </w:r>
      <w:r>
        <w:rPr>
          <w:rFonts w:asciiTheme="minorHAnsi" w:eastAsiaTheme="minorEastAsia" w:hAnsiTheme="minorHAnsi" w:cstheme="minorBidi"/>
          <w:kern w:val="2"/>
          <w:sz w:val="22"/>
          <w:szCs w:val="22"/>
          <w:lang w:eastAsia="en-GB"/>
          <w14:ligatures w14:val="standardContextual"/>
        </w:rPr>
        <w:tab/>
      </w:r>
      <w:r>
        <w:rPr>
          <w:lang w:eastAsia="zh-CN"/>
        </w:rPr>
        <w:t>Configured Shareable Data</w:t>
      </w:r>
      <w:r>
        <w:tab/>
      </w:r>
      <w:r>
        <w:fldChar w:fldCharType="begin" w:fldLock="1"/>
      </w:r>
      <w:r>
        <w:instrText xml:space="preserve"> PAGEREF _Toc144711313 \h </w:instrText>
      </w:r>
      <w:r>
        <w:fldChar w:fldCharType="separate"/>
      </w:r>
      <w:r>
        <w:t>34</w:t>
      </w:r>
      <w:r>
        <w:fldChar w:fldCharType="end"/>
      </w:r>
    </w:p>
    <w:p w14:paraId="7AD4CB10" w14:textId="49439D3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7.1.1.2</w:t>
      </w:r>
      <w:r>
        <w:rPr>
          <w:rFonts w:asciiTheme="minorHAnsi" w:eastAsiaTheme="minorEastAsia" w:hAnsiTheme="minorHAnsi" w:cstheme="minorBidi"/>
          <w:kern w:val="2"/>
          <w:sz w:val="22"/>
          <w:szCs w:val="22"/>
          <w:lang w:eastAsia="en-GB"/>
          <w14:ligatures w14:val="standardContextual"/>
        </w:rPr>
        <w:tab/>
      </w:r>
      <w:r>
        <w:rPr>
          <w:lang w:eastAsia="zh-CN"/>
        </w:rPr>
        <w:t>Discovered Shareable Data</w:t>
      </w:r>
      <w:r>
        <w:tab/>
      </w:r>
      <w:r>
        <w:fldChar w:fldCharType="begin" w:fldLock="1"/>
      </w:r>
      <w:r>
        <w:instrText xml:space="preserve"> PAGEREF _Toc144711314 \h </w:instrText>
      </w:r>
      <w:r>
        <w:fldChar w:fldCharType="separate"/>
      </w:r>
      <w:r>
        <w:t>35</w:t>
      </w:r>
      <w:r>
        <w:fldChar w:fldCharType="end"/>
      </w:r>
    </w:p>
    <w:p w14:paraId="507F228B" w14:textId="3F9C5807"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7.1.1.3</w:t>
      </w:r>
      <w:r>
        <w:rPr>
          <w:rFonts w:asciiTheme="minorHAnsi" w:eastAsiaTheme="minorEastAsia" w:hAnsiTheme="minorHAnsi" w:cstheme="minorBidi"/>
          <w:kern w:val="2"/>
          <w:sz w:val="22"/>
          <w:szCs w:val="22"/>
          <w:lang w:eastAsia="en-GB"/>
          <w14:ligatures w14:val="standardContextual"/>
        </w:rPr>
        <w:tab/>
      </w:r>
      <w:r>
        <w:rPr>
          <w:lang w:eastAsia="zh-CN"/>
        </w:rPr>
        <w:t>Change of Shareable Data</w:t>
      </w:r>
      <w:r>
        <w:tab/>
      </w:r>
      <w:r>
        <w:fldChar w:fldCharType="begin" w:fldLock="1"/>
      </w:r>
      <w:r>
        <w:instrText xml:space="preserve"> PAGEREF _Toc144711315 \h </w:instrText>
      </w:r>
      <w:r>
        <w:fldChar w:fldCharType="separate"/>
      </w:r>
      <w:r>
        <w:t>35</w:t>
      </w:r>
      <w:r>
        <w:fldChar w:fldCharType="end"/>
      </w:r>
    </w:p>
    <w:p w14:paraId="385D008B" w14:textId="128E4A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7.1.2</w:t>
      </w:r>
      <w:r>
        <w:rPr>
          <w:rFonts w:asciiTheme="minorHAnsi" w:eastAsiaTheme="minorEastAsia" w:hAnsiTheme="minorHAnsi" w:cstheme="minorBidi"/>
          <w:kern w:val="2"/>
          <w:sz w:val="22"/>
          <w:szCs w:val="22"/>
          <w:lang w:eastAsia="en-GB"/>
          <w14:ligatures w14:val="standardContextual"/>
        </w:rPr>
        <w:tab/>
      </w:r>
      <w:r>
        <w:rPr>
          <w:lang w:eastAsia="zh-CN"/>
        </w:rPr>
        <w:t>Storage requirements</w:t>
      </w:r>
      <w:r>
        <w:tab/>
      </w:r>
      <w:r>
        <w:fldChar w:fldCharType="begin" w:fldLock="1"/>
      </w:r>
      <w:r>
        <w:instrText xml:space="preserve"> PAGEREF _Toc144711316 \h </w:instrText>
      </w:r>
      <w:r>
        <w:fldChar w:fldCharType="separate"/>
      </w:r>
      <w:r>
        <w:t>35</w:t>
      </w:r>
      <w:r>
        <w:fldChar w:fldCharType="end"/>
      </w:r>
    </w:p>
    <w:p w14:paraId="62EAAA5D" w14:textId="70263F7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7.1.2.1</w:t>
      </w:r>
      <w:r>
        <w:rPr>
          <w:rFonts w:asciiTheme="minorHAnsi" w:eastAsiaTheme="minorEastAsia" w:hAnsiTheme="minorHAnsi" w:cstheme="minorBidi"/>
          <w:kern w:val="2"/>
          <w:sz w:val="22"/>
          <w:szCs w:val="22"/>
          <w:lang w:eastAsia="en-GB"/>
          <w14:ligatures w14:val="standardContextual"/>
        </w:rPr>
        <w:tab/>
      </w:r>
      <w:r>
        <w:rPr>
          <w:lang w:eastAsia="zh-CN"/>
        </w:rPr>
        <w:t>Storage of configured data</w:t>
      </w:r>
      <w:r>
        <w:tab/>
      </w:r>
      <w:r>
        <w:fldChar w:fldCharType="begin" w:fldLock="1"/>
      </w:r>
      <w:r>
        <w:instrText xml:space="preserve"> PAGEREF _Toc144711317 \h </w:instrText>
      </w:r>
      <w:r>
        <w:fldChar w:fldCharType="separate"/>
      </w:r>
      <w:r>
        <w:t>35</w:t>
      </w:r>
      <w:r>
        <w:fldChar w:fldCharType="end"/>
      </w:r>
    </w:p>
    <w:p w14:paraId="5F9691C4" w14:textId="216AC204"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7.1.2.2</w:t>
      </w:r>
      <w:r>
        <w:rPr>
          <w:rFonts w:asciiTheme="minorHAnsi" w:eastAsiaTheme="minorEastAsia" w:hAnsiTheme="minorHAnsi" w:cstheme="minorBidi"/>
          <w:kern w:val="2"/>
          <w:sz w:val="22"/>
          <w:szCs w:val="22"/>
          <w:lang w:eastAsia="en-GB"/>
          <w14:ligatures w14:val="standardContextual"/>
        </w:rPr>
        <w:tab/>
      </w:r>
      <w:r>
        <w:rPr>
          <w:lang w:eastAsia="zh-CN"/>
        </w:rPr>
        <w:t>Storage of discovered data</w:t>
      </w:r>
      <w:r>
        <w:tab/>
      </w:r>
      <w:r>
        <w:fldChar w:fldCharType="begin" w:fldLock="1"/>
      </w:r>
      <w:r>
        <w:instrText xml:space="preserve"> PAGEREF _Toc144711318 \h </w:instrText>
      </w:r>
      <w:r>
        <w:fldChar w:fldCharType="separate"/>
      </w:r>
      <w:r>
        <w:t>35</w:t>
      </w:r>
      <w:r>
        <w:fldChar w:fldCharType="end"/>
      </w:r>
    </w:p>
    <w:p w14:paraId="2E630032" w14:textId="6324557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7.1.3</w:t>
      </w:r>
      <w:r>
        <w:rPr>
          <w:rFonts w:asciiTheme="minorHAnsi" w:eastAsiaTheme="minorEastAsia" w:hAnsiTheme="minorHAnsi" w:cstheme="minorBidi"/>
          <w:kern w:val="2"/>
          <w:sz w:val="22"/>
          <w:szCs w:val="22"/>
          <w:lang w:eastAsia="en-GB"/>
          <w14:ligatures w14:val="standardContextual"/>
        </w:rPr>
        <w:tab/>
      </w:r>
      <w:r>
        <w:rPr>
          <w:lang w:eastAsia="zh-CN"/>
        </w:rPr>
        <w:t>Discovery procedure</w:t>
      </w:r>
      <w:r>
        <w:tab/>
      </w:r>
      <w:r>
        <w:fldChar w:fldCharType="begin" w:fldLock="1"/>
      </w:r>
      <w:r>
        <w:instrText xml:space="preserve"> PAGEREF _Toc144711319 \h </w:instrText>
      </w:r>
      <w:r>
        <w:fldChar w:fldCharType="separate"/>
      </w:r>
      <w:r>
        <w:t>36</w:t>
      </w:r>
      <w:r>
        <w:fldChar w:fldCharType="end"/>
      </w:r>
    </w:p>
    <w:p w14:paraId="270B3889" w14:textId="4588788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7.1.4</w:t>
      </w:r>
      <w:r>
        <w:rPr>
          <w:rFonts w:asciiTheme="minorHAnsi" w:eastAsiaTheme="minorEastAsia" w:hAnsiTheme="minorHAnsi" w:cstheme="minorBidi"/>
          <w:kern w:val="2"/>
          <w:sz w:val="22"/>
          <w:szCs w:val="22"/>
          <w:lang w:eastAsia="en-GB"/>
          <w14:ligatures w14:val="standardContextual"/>
        </w:rPr>
        <w:tab/>
      </w:r>
      <w:r>
        <w:rPr>
          <w:lang w:eastAsia="zh-CN"/>
        </w:rPr>
        <w:t>Which data should be shareable?</w:t>
      </w:r>
      <w:r>
        <w:tab/>
      </w:r>
      <w:r>
        <w:fldChar w:fldCharType="begin" w:fldLock="1"/>
      </w:r>
      <w:r>
        <w:instrText xml:space="preserve"> PAGEREF _Toc144711320 \h </w:instrText>
      </w:r>
      <w:r>
        <w:fldChar w:fldCharType="separate"/>
      </w:r>
      <w:r>
        <w:t>36</w:t>
      </w:r>
      <w:r>
        <w:fldChar w:fldCharType="end"/>
      </w:r>
    </w:p>
    <w:p w14:paraId="7484A659" w14:textId="377C11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7.1.5</w:t>
      </w:r>
      <w:r>
        <w:rPr>
          <w:rFonts w:asciiTheme="minorHAnsi" w:eastAsiaTheme="minorEastAsia" w:hAnsiTheme="minorHAnsi" w:cstheme="minorBidi"/>
          <w:kern w:val="2"/>
          <w:sz w:val="22"/>
          <w:szCs w:val="22"/>
          <w:lang w:eastAsia="en-GB"/>
          <w14:ligatures w14:val="standardContextual"/>
        </w:rPr>
        <w:tab/>
      </w:r>
      <w:r>
        <w:rPr>
          <w:lang w:eastAsia="zh-CN"/>
        </w:rPr>
        <w:t>New NF services operations</w:t>
      </w:r>
      <w:r>
        <w:tab/>
      </w:r>
      <w:r>
        <w:fldChar w:fldCharType="begin" w:fldLock="1"/>
      </w:r>
      <w:r>
        <w:instrText xml:space="preserve"> PAGEREF _Toc144711321 \h </w:instrText>
      </w:r>
      <w:r>
        <w:fldChar w:fldCharType="separate"/>
      </w:r>
      <w:r>
        <w:t>36</w:t>
      </w:r>
      <w:r>
        <w:fldChar w:fldCharType="end"/>
      </w:r>
    </w:p>
    <w:p w14:paraId="1FEEA895" w14:textId="0E08B99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7.1.6</w:t>
      </w:r>
      <w:r>
        <w:rPr>
          <w:rFonts w:asciiTheme="minorHAnsi" w:eastAsiaTheme="minorEastAsia" w:hAnsiTheme="minorHAnsi" w:cstheme="minorBidi"/>
          <w:kern w:val="2"/>
          <w:sz w:val="22"/>
          <w:szCs w:val="22"/>
          <w:lang w:eastAsia="en-GB"/>
          <w14:ligatures w14:val="standardContextual"/>
        </w:rPr>
        <w:tab/>
      </w:r>
      <w:r>
        <w:rPr>
          <w:lang w:eastAsia="zh-CN"/>
        </w:rPr>
        <w:t>Applicability Scope</w:t>
      </w:r>
      <w:r>
        <w:tab/>
      </w:r>
      <w:r>
        <w:fldChar w:fldCharType="begin" w:fldLock="1"/>
      </w:r>
      <w:r>
        <w:instrText xml:space="preserve"> PAGEREF _Toc144711322 \h </w:instrText>
      </w:r>
      <w:r>
        <w:fldChar w:fldCharType="separate"/>
      </w:r>
      <w:r>
        <w:t>36</w:t>
      </w:r>
      <w:r>
        <w:fldChar w:fldCharType="end"/>
      </w:r>
    </w:p>
    <w:p w14:paraId="21C62689" w14:textId="41CE087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7.1.7</w:t>
      </w:r>
      <w:r>
        <w:rPr>
          <w:rFonts w:asciiTheme="minorHAnsi" w:eastAsiaTheme="minorEastAsia" w:hAnsiTheme="minorHAnsi" w:cstheme="minorBidi"/>
          <w:kern w:val="2"/>
          <w:sz w:val="22"/>
          <w:szCs w:val="22"/>
          <w:lang w:eastAsia="en-GB"/>
          <w14:ligatures w14:val="standardContextual"/>
        </w:rPr>
        <w:tab/>
      </w:r>
      <w:r>
        <w:rPr>
          <w:lang w:eastAsia="zh-CN"/>
        </w:rPr>
        <w:t>Backward compatibility</w:t>
      </w:r>
      <w:r>
        <w:tab/>
      </w:r>
      <w:r>
        <w:fldChar w:fldCharType="begin" w:fldLock="1"/>
      </w:r>
      <w:r>
        <w:instrText xml:space="preserve"> PAGEREF _Toc144711323 \h </w:instrText>
      </w:r>
      <w:r>
        <w:fldChar w:fldCharType="separate"/>
      </w:r>
      <w:r>
        <w:t>37</w:t>
      </w:r>
      <w:r>
        <w:fldChar w:fldCharType="end"/>
      </w:r>
    </w:p>
    <w:p w14:paraId="49C11768" w14:textId="7019C96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7.1.8</w:t>
      </w:r>
      <w:r>
        <w:rPr>
          <w:rFonts w:asciiTheme="minorHAnsi" w:eastAsiaTheme="minorEastAsia" w:hAnsiTheme="minorHAnsi" w:cstheme="minorBidi"/>
          <w:kern w:val="2"/>
          <w:sz w:val="22"/>
          <w:szCs w:val="22"/>
          <w:lang w:eastAsia="en-GB"/>
          <w14:ligatures w14:val="standardContextual"/>
        </w:rPr>
        <w:tab/>
      </w:r>
      <w:r>
        <w:rPr>
          <w:lang w:eastAsia="zh-CN"/>
        </w:rPr>
        <w:t>Comparison</w:t>
      </w:r>
      <w:r>
        <w:tab/>
      </w:r>
      <w:r>
        <w:fldChar w:fldCharType="begin" w:fldLock="1"/>
      </w:r>
      <w:r>
        <w:instrText xml:space="preserve"> PAGEREF _Toc144711324 \h </w:instrText>
      </w:r>
      <w:r>
        <w:fldChar w:fldCharType="separate"/>
      </w:r>
      <w:r>
        <w:t>37</w:t>
      </w:r>
      <w:r>
        <w:fldChar w:fldCharType="end"/>
      </w:r>
    </w:p>
    <w:p w14:paraId="0FABCF1F" w14:textId="0F6D1F0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Issue#2</w:t>
      </w:r>
      <w:r>
        <w:tab/>
      </w:r>
      <w:r>
        <w:fldChar w:fldCharType="begin" w:fldLock="1"/>
      </w:r>
      <w:r>
        <w:instrText xml:space="preserve"> PAGEREF _Toc144711325 \h </w:instrText>
      </w:r>
      <w:r>
        <w:fldChar w:fldCharType="separate"/>
      </w:r>
      <w:r>
        <w:t>38</w:t>
      </w:r>
      <w:r>
        <w:fldChar w:fldCharType="end"/>
      </w:r>
    </w:p>
    <w:p w14:paraId="4D357FAC" w14:textId="37E7F7A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Conclusions</w:t>
      </w:r>
      <w:r>
        <w:tab/>
      </w:r>
      <w:r>
        <w:fldChar w:fldCharType="begin" w:fldLock="1"/>
      </w:r>
      <w:r>
        <w:instrText xml:space="preserve"> PAGEREF _Toc144711326 \h </w:instrText>
      </w:r>
      <w:r>
        <w:fldChar w:fldCharType="separate"/>
      </w:r>
      <w:r>
        <w:t>39</w:t>
      </w:r>
      <w:r>
        <w:fldChar w:fldCharType="end"/>
      </w:r>
    </w:p>
    <w:p w14:paraId="186FD828" w14:textId="4FB2B90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8.1</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Issue#1</w:t>
      </w:r>
      <w:r>
        <w:tab/>
      </w:r>
      <w:r>
        <w:fldChar w:fldCharType="begin" w:fldLock="1"/>
      </w:r>
      <w:r>
        <w:instrText xml:space="preserve"> PAGEREF _Toc144711327 \h </w:instrText>
      </w:r>
      <w:r>
        <w:fldChar w:fldCharType="separate"/>
      </w:r>
      <w:r>
        <w:t>39</w:t>
      </w:r>
      <w:r>
        <w:fldChar w:fldCharType="end"/>
      </w:r>
    </w:p>
    <w:p w14:paraId="15C434E0" w14:textId="79CCBF9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8.2</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Issue#2</w:t>
      </w:r>
      <w:r>
        <w:tab/>
      </w:r>
      <w:r>
        <w:fldChar w:fldCharType="begin" w:fldLock="1"/>
      </w:r>
      <w:r>
        <w:instrText xml:space="preserve"> PAGEREF _Toc144711328 \h </w:instrText>
      </w:r>
      <w:r>
        <w:fldChar w:fldCharType="separate"/>
      </w:r>
      <w:r>
        <w:t>39</w:t>
      </w:r>
      <w:r>
        <w:fldChar w:fldCharType="end"/>
      </w:r>
    </w:p>
    <w:p w14:paraId="232D2DA6" w14:textId="3031885E" w:rsidR="00105082" w:rsidRDefault="00105082" w:rsidP="00105082">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fldLock="1"/>
      </w:r>
      <w:r>
        <w:instrText xml:space="preserve"> PAGEREF _Toc144711329 \h </w:instrText>
      </w:r>
      <w:r>
        <w:fldChar w:fldCharType="separate"/>
      </w:r>
      <w:r>
        <w:t>40</w:t>
      </w:r>
      <w:r>
        <w:fldChar w:fldCharType="end"/>
      </w:r>
    </w:p>
    <w:p w14:paraId="7FBF8AD5" w14:textId="173CFC98"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44711224"/>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39B15E50" w:rsidR="00080512" w:rsidRPr="004D3578" w:rsidRDefault="00080512">
      <w:pPr>
        <w:pStyle w:val="Heading1"/>
      </w:pPr>
      <w:bookmarkStart w:id="19" w:name="introduction"/>
      <w:bookmarkStart w:id="20" w:name="scope"/>
      <w:bookmarkStart w:id="21" w:name="_Toc144711225"/>
      <w:bookmarkEnd w:id="19"/>
      <w:bookmarkEnd w:id="20"/>
      <w:r w:rsidRPr="004D3578">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4471122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4" w:name="definitions"/>
      <w:bookmarkStart w:id="25" w:name="_Toc144711227"/>
      <w:bookmarkEnd w:id="24"/>
      <w:r w:rsidRPr="004D3578">
        <w:t>3</w:t>
      </w:r>
      <w:r w:rsidRPr="004D3578">
        <w:tab/>
        <w:t>Definitions</w:t>
      </w:r>
      <w:r w:rsidR="00602AEA">
        <w:t xml:space="preserve"> of terms, symbols and abbreviations</w:t>
      </w:r>
      <w:bookmarkEnd w:id="25"/>
    </w:p>
    <w:p w14:paraId="2DCCBE88" w14:textId="77777777" w:rsidR="00080512" w:rsidRPr="004D3578" w:rsidRDefault="00080512">
      <w:pPr>
        <w:pStyle w:val="Heading2"/>
      </w:pPr>
      <w:bookmarkStart w:id="26" w:name="_Toc14471122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49B2D496" w:rsidR="00080512" w:rsidRPr="004D3578" w:rsidRDefault="00DC34BE">
      <w:r>
        <w:t>void</w:t>
      </w:r>
    </w:p>
    <w:p w14:paraId="7CABFB19" w14:textId="77777777" w:rsidR="00080512" w:rsidRPr="004D3578" w:rsidRDefault="00080512">
      <w:pPr>
        <w:pStyle w:val="Heading2"/>
      </w:pPr>
      <w:bookmarkStart w:id="27" w:name="_Toc144711229"/>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7F273B02" w14:textId="53256CE0" w:rsidR="00080512" w:rsidRPr="004D3578" w:rsidRDefault="00DC34BE">
      <w:pPr>
        <w:pStyle w:val="EW"/>
      </w:pPr>
      <w:r>
        <w:t>void</w:t>
      </w:r>
    </w:p>
    <w:p w14:paraId="1F0FA6F4" w14:textId="77777777" w:rsidR="00080512" w:rsidRPr="004D3578" w:rsidRDefault="00080512">
      <w:pPr>
        <w:pStyle w:val="Heading2"/>
      </w:pPr>
      <w:bookmarkStart w:id="28" w:name="_Toc144711230"/>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EA3EE3" w14:textId="5168C6F2" w:rsidR="00080512" w:rsidRPr="004D3578" w:rsidRDefault="00DC34BE">
      <w:pPr>
        <w:pStyle w:val="EW"/>
      </w:pPr>
      <w:r>
        <w:t>void</w:t>
      </w:r>
    </w:p>
    <w:p w14:paraId="2D7B61E8" w14:textId="236D8162" w:rsidR="00A46F57" w:rsidRDefault="00A46F57" w:rsidP="00A46F57">
      <w:pPr>
        <w:pStyle w:val="Heading1"/>
        <w:rPr>
          <w:lang w:eastAsia="zh-CN"/>
        </w:rPr>
      </w:pPr>
      <w:bookmarkStart w:id="29" w:name="clause4"/>
      <w:bookmarkStart w:id="30" w:name="_Toc39050164"/>
      <w:bookmarkStart w:id="31" w:name="_Toc144711231"/>
      <w:bookmarkEnd w:id="29"/>
      <w:r>
        <w:rPr>
          <w:rFonts w:hint="eastAsia"/>
          <w:lang w:eastAsia="zh-CN"/>
        </w:rPr>
        <w:t>4</w:t>
      </w:r>
      <w:r>
        <w:rPr>
          <w:rFonts w:hint="eastAsia"/>
          <w:lang w:eastAsia="zh-CN"/>
        </w:rPr>
        <w:tab/>
      </w:r>
      <w:r w:rsidR="003E4890">
        <w:rPr>
          <w:lang w:eastAsia="zh-CN"/>
        </w:rPr>
        <w:t>Baseline</w:t>
      </w:r>
      <w:bookmarkEnd w:id="30"/>
      <w:bookmarkEnd w:id="31"/>
    </w:p>
    <w:p w14:paraId="219E9B58" w14:textId="77777777" w:rsidR="00E6217D" w:rsidRPr="00C74126" w:rsidRDefault="00E6217D" w:rsidP="00E6217D">
      <w:pPr>
        <w:pStyle w:val="Heading2"/>
        <w:rPr>
          <w:lang w:eastAsia="zh-CN"/>
        </w:rPr>
      </w:pPr>
      <w:bookmarkStart w:id="32" w:name="_Toc144711232"/>
      <w:r w:rsidRPr="00C74126">
        <w:rPr>
          <w:lang w:eastAsia="zh-CN"/>
        </w:rPr>
        <w:t>4</w:t>
      </w:r>
      <w:r w:rsidRPr="00C74126">
        <w:t>.</w:t>
      </w:r>
      <w:r>
        <w:t>1</w:t>
      </w:r>
      <w:r w:rsidRPr="00C74126">
        <w:tab/>
      </w:r>
      <w:r>
        <w:t>General</w:t>
      </w:r>
      <w:bookmarkEnd w:id="32"/>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3" w:name="_Toc144711233"/>
      <w:r>
        <w:rPr>
          <w:lang w:eastAsia="zh-CN"/>
        </w:rPr>
        <w:t>4</w:t>
      </w:r>
      <w:r w:rsidRPr="004D3578">
        <w:t>.</w:t>
      </w:r>
      <w:r w:rsidR="00E6217D">
        <w:t>2</w:t>
      </w:r>
      <w:r w:rsidRPr="004D3578">
        <w:tab/>
      </w:r>
      <w:r w:rsidR="003E4890">
        <w:t>Data Storage Overhead</w:t>
      </w:r>
      <w:bookmarkEnd w:id="33"/>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4" w:name="_Toc144711234"/>
      <w:r>
        <w:rPr>
          <w:lang w:eastAsia="zh-CN"/>
        </w:rPr>
        <w:t>4</w:t>
      </w:r>
      <w:r w:rsidRPr="004D3578">
        <w:t>.</w:t>
      </w:r>
      <w:r w:rsidR="00E6217D">
        <w:t>3</w:t>
      </w:r>
      <w:r w:rsidRPr="004D3578">
        <w:tab/>
      </w:r>
      <w:r w:rsidR="003E4890">
        <w:t>Signalling</w:t>
      </w:r>
      <w:r w:rsidR="0059023C">
        <w:t xml:space="preserve"> Overhead</w:t>
      </w:r>
      <w:bookmarkEnd w:id="34"/>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5" w:name="_Toc144711235"/>
      <w:r>
        <w:rPr>
          <w:lang w:eastAsia="zh-CN"/>
        </w:rPr>
        <w:t>4</w:t>
      </w:r>
      <w:r w:rsidRPr="004D3578">
        <w:t>.</w:t>
      </w:r>
      <w:r w:rsidR="00E6217D">
        <w:t>4</w:t>
      </w:r>
      <w:r w:rsidRPr="004D3578">
        <w:tab/>
      </w:r>
      <w:r>
        <w:t>Processing Overhead</w:t>
      </w:r>
      <w:bookmarkEnd w:id="35"/>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6" w:name="_Toc39050165"/>
      <w:bookmarkStart w:id="37" w:name="_Toc144711236"/>
      <w:r>
        <w:rPr>
          <w:rFonts w:hint="eastAsia"/>
          <w:lang w:eastAsia="zh-CN"/>
        </w:rPr>
        <w:lastRenderedPageBreak/>
        <w:t>5</w:t>
      </w:r>
      <w:r w:rsidRPr="004D3578">
        <w:tab/>
      </w:r>
      <w:r>
        <w:rPr>
          <w:rFonts w:hint="eastAsia"/>
          <w:lang w:eastAsia="zh-CN"/>
        </w:rPr>
        <w:t>Key Issues</w:t>
      </w:r>
      <w:bookmarkEnd w:id="36"/>
      <w:bookmarkEnd w:id="37"/>
    </w:p>
    <w:p w14:paraId="3D327AF0" w14:textId="46205738" w:rsidR="00A46F57" w:rsidRPr="004D3578" w:rsidRDefault="00A46F57" w:rsidP="00A46F57">
      <w:pPr>
        <w:pStyle w:val="Heading2"/>
        <w:rPr>
          <w:lang w:eastAsia="zh-CN"/>
        </w:rPr>
      </w:pPr>
      <w:bookmarkStart w:id="38" w:name="_Toc39050166"/>
      <w:bookmarkStart w:id="39" w:name="_Toc144711237"/>
      <w:r>
        <w:rPr>
          <w:rFonts w:hint="eastAsia"/>
          <w:lang w:eastAsia="zh-CN"/>
        </w:rPr>
        <w:t>5</w:t>
      </w:r>
      <w:r w:rsidRPr="004D3578">
        <w:t>.1</w:t>
      </w:r>
      <w:r>
        <w:rPr>
          <w:rFonts w:hint="eastAsia"/>
          <w:lang w:eastAsia="zh-CN"/>
        </w:rPr>
        <w:tab/>
        <w:t>Key Issue #1:</w:t>
      </w:r>
      <w:bookmarkEnd w:id="38"/>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39"/>
    </w:p>
    <w:p w14:paraId="59A9C7A3" w14:textId="30C33204" w:rsidR="003869C2" w:rsidRPr="00D21562" w:rsidRDefault="003869C2" w:rsidP="003869C2">
      <w:pPr>
        <w:pStyle w:val="Heading3"/>
        <w:rPr>
          <w:lang w:eastAsia="zh-CN"/>
        </w:rPr>
      </w:pPr>
      <w:bookmarkStart w:id="40" w:name="_Toc49769247"/>
      <w:bookmarkStart w:id="41" w:name="_Toc56438051"/>
      <w:bookmarkStart w:id="42" w:name="_Toc56438193"/>
      <w:bookmarkStart w:id="43" w:name="_Toc56438267"/>
      <w:bookmarkStart w:id="44" w:name="_Toc57274138"/>
      <w:bookmarkStart w:id="45" w:name="_Toc57274606"/>
      <w:bookmarkStart w:id="46" w:name="_Toc66461547"/>
      <w:bookmarkStart w:id="47" w:name="_Toc70926339"/>
      <w:bookmarkStart w:id="48" w:name="_Toc86043842"/>
      <w:bookmarkStart w:id="49" w:name="_Toc39050167"/>
      <w:bookmarkStart w:id="50" w:name="_Toc144711238"/>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0"/>
      <w:bookmarkEnd w:id="41"/>
      <w:bookmarkEnd w:id="42"/>
      <w:bookmarkEnd w:id="43"/>
      <w:bookmarkEnd w:id="44"/>
      <w:bookmarkEnd w:id="45"/>
      <w:bookmarkEnd w:id="46"/>
      <w:bookmarkEnd w:id="47"/>
      <w:bookmarkEnd w:id="48"/>
      <w:bookmarkEnd w:id="50"/>
    </w:p>
    <w:p w14:paraId="615CA3E3" w14:textId="0D14CB67" w:rsidR="003869C2" w:rsidRDefault="003869C2" w:rsidP="003869C2">
      <w:pPr>
        <w:rPr>
          <w:lang w:val="en-US"/>
        </w:rPr>
      </w:pPr>
      <w:bookmarkStart w:id="51" w:name="_Toc49769248"/>
      <w:bookmarkStart w:id="52" w:name="_Toc56438052"/>
      <w:bookmarkStart w:id="53" w:name="_Toc56438194"/>
      <w:bookmarkStart w:id="54" w:name="_Toc56438268"/>
      <w:bookmarkStart w:id="55" w:name="_Toc57274139"/>
      <w:bookmarkStart w:id="56" w:name="_Toc57274607"/>
      <w:bookmarkStart w:id="57" w:name="_Toc66461548"/>
      <w:bookmarkStart w:id="58" w:name="_Toc70926340"/>
      <w:bookmarkStart w:id="59"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0" w:name="_Toc144711239"/>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1"/>
      <w:bookmarkEnd w:id="52"/>
      <w:bookmarkEnd w:id="53"/>
      <w:bookmarkEnd w:id="54"/>
      <w:bookmarkEnd w:id="55"/>
      <w:bookmarkEnd w:id="56"/>
      <w:bookmarkEnd w:id="57"/>
      <w:bookmarkEnd w:id="58"/>
      <w:bookmarkEnd w:id="59"/>
      <w:bookmarkEnd w:id="60"/>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1" w:name="_Toc42763478"/>
      <w:bookmarkStart w:id="62" w:name="_Toc49769260"/>
      <w:bookmarkStart w:id="63" w:name="_Toc56438069"/>
      <w:bookmarkStart w:id="64" w:name="_Toc56438211"/>
      <w:bookmarkStart w:id="65" w:name="_Toc56438285"/>
      <w:bookmarkStart w:id="66" w:name="_Toc57274155"/>
      <w:bookmarkStart w:id="67" w:name="_Toc57274624"/>
      <w:bookmarkStart w:id="68" w:name="_Toc66461567"/>
      <w:bookmarkStart w:id="69" w:name="_Toc70926359"/>
      <w:bookmarkStart w:id="70" w:name="_Toc86043862"/>
      <w:bookmarkStart w:id="71" w:name="_Toc144711240"/>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1"/>
      <w:bookmarkEnd w:id="62"/>
      <w:bookmarkEnd w:id="63"/>
      <w:bookmarkEnd w:id="64"/>
      <w:bookmarkEnd w:id="65"/>
      <w:bookmarkEnd w:id="66"/>
      <w:bookmarkEnd w:id="67"/>
      <w:bookmarkEnd w:id="68"/>
      <w:bookmarkEnd w:id="69"/>
      <w:bookmarkEnd w:id="70"/>
      <w:r>
        <w:rPr>
          <w:lang w:val="en-US" w:eastAsia="zh-CN"/>
        </w:rPr>
        <w:t>S</w:t>
      </w:r>
      <w:r w:rsidRPr="00220130">
        <w:rPr>
          <w:lang w:val="en-US" w:eastAsia="zh-CN"/>
        </w:rPr>
        <w:t>ignaling</w:t>
      </w:r>
      <w:r>
        <w:rPr>
          <w:lang w:eastAsia="zh-CN"/>
        </w:rPr>
        <w:t xml:space="preserve"> overhead of NF discovery responses between PLMNs</w:t>
      </w:r>
      <w:bookmarkEnd w:id="71"/>
    </w:p>
    <w:p w14:paraId="63C07CB2" w14:textId="0276E24A" w:rsidR="00455F78" w:rsidRPr="00D21562" w:rsidRDefault="00455F78" w:rsidP="00455F78">
      <w:pPr>
        <w:pStyle w:val="Heading3"/>
      </w:pPr>
      <w:bookmarkStart w:id="72" w:name="_Toc144711241"/>
      <w:r>
        <w:rPr>
          <w:lang w:eastAsia="zh-CN"/>
        </w:rPr>
        <w:t>5</w:t>
      </w:r>
      <w:r w:rsidRPr="00D21562">
        <w:t>.</w:t>
      </w:r>
      <w:r>
        <w:t>2</w:t>
      </w:r>
      <w:r w:rsidRPr="00D21562">
        <w:t>.1</w:t>
      </w:r>
      <w:r w:rsidRPr="00D21562">
        <w:tab/>
        <w:t>Description</w:t>
      </w:r>
      <w:r>
        <w:t xml:space="preserve"> of the use case</w:t>
      </w:r>
      <w:bookmarkEnd w:id="72"/>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3" w:name="_Toc144711242"/>
      <w:r>
        <w:rPr>
          <w:lang w:eastAsia="zh-CN"/>
        </w:rPr>
        <w:t>5</w:t>
      </w:r>
      <w:r w:rsidRPr="00D21562">
        <w:t>.</w:t>
      </w:r>
      <w:r>
        <w:t>2</w:t>
      </w:r>
      <w:r w:rsidRPr="00D21562">
        <w:t>.2</w:t>
      </w:r>
      <w:r w:rsidRPr="00D21562">
        <w:tab/>
      </w:r>
      <w:r>
        <w:rPr>
          <w:rFonts w:hint="eastAsia"/>
          <w:lang w:eastAsia="zh-CN"/>
        </w:rPr>
        <w:t>Key</w:t>
      </w:r>
      <w:r>
        <w:t xml:space="preserve"> Issue definition</w:t>
      </w:r>
      <w:bookmarkEnd w:id="73"/>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4" w:name="_Toc39050168"/>
      <w:bookmarkStart w:id="75" w:name="_Toc144711243"/>
      <w:bookmarkEnd w:id="49"/>
      <w:r>
        <w:rPr>
          <w:rFonts w:hint="eastAsia"/>
          <w:lang w:eastAsia="zh-CN"/>
        </w:rPr>
        <w:t>6</w:t>
      </w:r>
      <w:r>
        <w:rPr>
          <w:rFonts w:hint="eastAsia"/>
          <w:lang w:eastAsia="zh-CN"/>
        </w:rPr>
        <w:tab/>
        <w:t>Solutions</w:t>
      </w:r>
      <w:bookmarkEnd w:id="74"/>
      <w:bookmarkEnd w:id="75"/>
    </w:p>
    <w:p w14:paraId="2ACB78C8" w14:textId="1AE48452" w:rsidR="00A46F57" w:rsidRDefault="00A46F57" w:rsidP="00A46F57">
      <w:pPr>
        <w:pStyle w:val="Heading2"/>
        <w:rPr>
          <w:lang w:eastAsia="zh-CN"/>
        </w:rPr>
      </w:pPr>
      <w:bookmarkStart w:id="76" w:name="_Toc39050169"/>
      <w:bookmarkStart w:id="77" w:name="_Toc144711244"/>
      <w:r>
        <w:rPr>
          <w:rFonts w:hint="eastAsia"/>
          <w:lang w:eastAsia="zh-CN"/>
        </w:rPr>
        <w:t>6.1</w:t>
      </w:r>
      <w:r>
        <w:rPr>
          <w:rFonts w:hint="eastAsia"/>
          <w:lang w:eastAsia="zh-CN"/>
        </w:rPr>
        <w:tab/>
        <w:t>Solution#1:</w:t>
      </w:r>
      <w:bookmarkEnd w:id="76"/>
      <w:r w:rsidR="00A73BDB" w:rsidRPr="00A73BDB">
        <w:rPr>
          <w:lang w:eastAsia="zh-CN"/>
        </w:rPr>
        <w:t xml:space="preserve"> </w:t>
      </w:r>
      <w:r w:rsidR="00A73BDB">
        <w:rPr>
          <w:lang w:eastAsia="zh-CN"/>
        </w:rPr>
        <w:t>Avoid Duplicate Configuration and Transmission of Shareable Data</w:t>
      </w:r>
      <w:bookmarkEnd w:id="77"/>
    </w:p>
    <w:p w14:paraId="37644FCB" w14:textId="4B6F2F47" w:rsidR="00A73BDB" w:rsidRPr="00D21562" w:rsidRDefault="00A73BDB" w:rsidP="00A73BDB">
      <w:pPr>
        <w:pStyle w:val="Heading3"/>
      </w:pPr>
      <w:bookmarkStart w:id="78" w:name="_Toc49769261"/>
      <w:bookmarkStart w:id="79" w:name="_Toc56438070"/>
      <w:bookmarkStart w:id="80" w:name="_Toc56438212"/>
      <w:bookmarkStart w:id="81" w:name="_Toc56438286"/>
      <w:bookmarkStart w:id="82" w:name="_Toc57274156"/>
      <w:bookmarkStart w:id="83" w:name="_Toc57274625"/>
      <w:bookmarkStart w:id="84" w:name="_Toc66461568"/>
      <w:bookmarkStart w:id="85" w:name="_Toc70926360"/>
      <w:bookmarkStart w:id="86" w:name="_Toc86043863"/>
      <w:bookmarkStart w:id="87" w:name="_Toc39050170"/>
      <w:bookmarkStart w:id="88" w:name="_Toc144711245"/>
      <w:r>
        <w:rPr>
          <w:rFonts w:hint="eastAsia"/>
          <w:lang w:eastAsia="zh-CN"/>
        </w:rPr>
        <w:t>6</w:t>
      </w:r>
      <w:r w:rsidRPr="00D21562">
        <w:t>.</w:t>
      </w:r>
      <w:r>
        <w:t>1</w:t>
      </w:r>
      <w:r w:rsidRPr="00D21562">
        <w:t>.1</w:t>
      </w:r>
      <w:r w:rsidRPr="00D21562">
        <w:tab/>
        <w:t>Description</w:t>
      </w:r>
      <w:bookmarkEnd w:id="78"/>
      <w:bookmarkEnd w:id="79"/>
      <w:bookmarkEnd w:id="80"/>
      <w:bookmarkEnd w:id="81"/>
      <w:bookmarkEnd w:id="82"/>
      <w:bookmarkEnd w:id="83"/>
      <w:bookmarkEnd w:id="84"/>
      <w:bookmarkEnd w:id="85"/>
      <w:bookmarkEnd w:id="86"/>
      <w:bookmarkEnd w:id="88"/>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lastRenderedPageBreak/>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89" w:name="_Toc49769262"/>
      <w:bookmarkStart w:id="90" w:name="_Toc56438071"/>
      <w:bookmarkStart w:id="91" w:name="_Toc56438213"/>
      <w:bookmarkStart w:id="92" w:name="_Toc56438287"/>
      <w:bookmarkStart w:id="93" w:name="_Toc57274157"/>
      <w:bookmarkStart w:id="94" w:name="_Toc57274626"/>
      <w:bookmarkStart w:id="95" w:name="_Toc66461569"/>
      <w:bookmarkStart w:id="96" w:name="_Toc70926361"/>
      <w:bookmarkStart w:id="97" w:name="_Toc86043864"/>
      <w:bookmarkStart w:id="98" w:name="_Toc144711246"/>
      <w:r>
        <w:rPr>
          <w:rFonts w:hint="eastAsia"/>
          <w:lang w:eastAsia="zh-CN"/>
        </w:rPr>
        <w:t>6</w:t>
      </w:r>
      <w:r w:rsidRPr="00D21562">
        <w:t>.</w:t>
      </w:r>
      <w:r>
        <w:t>1</w:t>
      </w:r>
      <w:r w:rsidRPr="00D21562">
        <w:t>.2</w:t>
      </w:r>
      <w:r w:rsidRPr="00D21562">
        <w:tab/>
        <w:t>Impacts on services, entities and interfaces</w:t>
      </w:r>
      <w:bookmarkEnd w:id="89"/>
      <w:bookmarkEnd w:id="90"/>
      <w:bookmarkEnd w:id="91"/>
      <w:bookmarkEnd w:id="92"/>
      <w:bookmarkEnd w:id="93"/>
      <w:bookmarkEnd w:id="94"/>
      <w:bookmarkEnd w:id="95"/>
      <w:bookmarkEnd w:id="96"/>
      <w:bookmarkEnd w:id="97"/>
      <w:bookmarkEnd w:id="98"/>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99" w:name="_Toc49769263"/>
      <w:bookmarkStart w:id="100" w:name="_Toc56438072"/>
      <w:bookmarkStart w:id="101" w:name="_Toc56438214"/>
      <w:bookmarkStart w:id="102" w:name="_Toc56438288"/>
      <w:bookmarkStart w:id="103" w:name="_Toc57274158"/>
      <w:bookmarkStart w:id="104" w:name="_Toc57274627"/>
      <w:bookmarkStart w:id="105" w:name="_Toc66461570"/>
      <w:bookmarkStart w:id="106" w:name="_Toc70926362"/>
      <w:bookmarkStart w:id="107" w:name="_Toc86043865"/>
      <w:bookmarkStart w:id="108" w:name="_Toc144711247"/>
      <w:r>
        <w:rPr>
          <w:rFonts w:hint="eastAsia"/>
          <w:lang w:eastAsia="zh-CN"/>
        </w:rPr>
        <w:t>6</w:t>
      </w:r>
      <w:r w:rsidRPr="00D21562">
        <w:t>.</w:t>
      </w:r>
      <w:r>
        <w:t>1</w:t>
      </w:r>
      <w:r w:rsidRPr="00D21562">
        <w:t>.3</w:t>
      </w:r>
      <w:r w:rsidRPr="00D21562">
        <w:tab/>
        <w:t>Pros</w:t>
      </w:r>
      <w:bookmarkEnd w:id="99"/>
      <w:bookmarkEnd w:id="100"/>
      <w:bookmarkEnd w:id="101"/>
      <w:bookmarkEnd w:id="102"/>
      <w:bookmarkEnd w:id="103"/>
      <w:bookmarkEnd w:id="104"/>
      <w:bookmarkEnd w:id="105"/>
      <w:bookmarkEnd w:id="106"/>
      <w:bookmarkEnd w:id="107"/>
      <w:bookmarkEnd w:id="108"/>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09" w:name="_Toc49769264"/>
      <w:bookmarkStart w:id="110" w:name="_Toc56438073"/>
      <w:bookmarkStart w:id="111" w:name="_Toc56438215"/>
      <w:bookmarkStart w:id="112" w:name="_Toc56438289"/>
      <w:bookmarkStart w:id="113" w:name="_Toc57274159"/>
      <w:bookmarkStart w:id="114" w:name="_Toc57274628"/>
      <w:bookmarkStart w:id="115" w:name="_Toc66461571"/>
      <w:bookmarkStart w:id="116" w:name="_Toc70926363"/>
      <w:bookmarkStart w:id="117" w:name="_Toc86043866"/>
      <w:bookmarkStart w:id="118" w:name="_Toc144711248"/>
      <w:r>
        <w:rPr>
          <w:rFonts w:hint="eastAsia"/>
          <w:lang w:eastAsia="zh-CN"/>
        </w:rPr>
        <w:t>6</w:t>
      </w:r>
      <w:r w:rsidRPr="00D21562">
        <w:t>.</w:t>
      </w:r>
      <w:r>
        <w:t>1</w:t>
      </w:r>
      <w:r w:rsidRPr="00D21562">
        <w:t>.4</w:t>
      </w:r>
      <w:r w:rsidRPr="00D21562">
        <w:tab/>
        <w:t>Cons</w:t>
      </w:r>
      <w:bookmarkEnd w:id="109"/>
      <w:bookmarkEnd w:id="110"/>
      <w:bookmarkEnd w:id="111"/>
      <w:bookmarkEnd w:id="112"/>
      <w:bookmarkEnd w:id="113"/>
      <w:bookmarkEnd w:id="114"/>
      <w:bookmarkEnd w:id="115"/>
      <w:bookmarkEnd w:id="116"/>
      <w:bookmarkEnd w:id="117"/>
      <w:bookmarkEnd w:id="118"/>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19" w:name="_Toc144711249"/>
      <w:r>
        <w:rPr>
          <w:rFonts w:hint="eastAsia"/>
          <w:lang w:eastAsia="zh-CN"/>
        </w:rPr>
        <w:t>6.2</w:t>
      </w:r>
      <w:r>
        <w:rPr>
          <w:rFonts w:hint="eastAsia"/>
          <w:lang w:eastAsia="zh-CN"/>
        </w:rPr>
        <w:tab/>
        <w:t xml:space="preserve">Solution#2: </w:t>
      </w:r>
      <w:bookmarkEnd w:id="87"/>
      <w:r w:rsidR="004B3638">
        <w:rPr>
          <w:lang w:eastAsia="zh-CN"/>
        </w:rPr>
        <w:t>Support of NF (Service) Set Profiles</w:t>
      </w:r>
      <w:bookmarkEnd w:id="119"/>
    </w:p>
    <w:p w14:paraId="37253E48" w14:textId="77777777" w:rsidR="004B3638" w:rsidRDefault="004B3638" w:rsidP="004B3638">
      <w:pPr>
        <w:pStyle w:val="Heading3"/>
        <w:rPr>
          <w:lang w:eastAsia="zh-CN"/>
        </w:rPr>
      </w:pPr>
      <w:bookmarkStart w:id="120" w:name="_Toc144711250"/>
      <w:r>
        <w:rPr>
          <w:lang w:eastAsia="zh-CN"/>
        </w:rPr>
        <w:t>6.2.1</w:t>
      </w:r>
      <w:r>
        <w:rPr>
          <w:lang w:eastAsia="zh-CN"/>
        </w:rPr>
        <w:tab/>
        <w:t>Description</w:t>
      </w:r>
      <w:bookmarkEnd w:id="120"/>
    </w:p>
    <w:p w14:paraId="2AD3134B" w14:textId="77777777" w:rsidR="004B3638" w:rsidRPr="00BD763B" w:rsidRDefault="004B3638" w:rsidP="004B3638">
      <w:pPr>
        <w:pStyle w:val="Heading4"/>
        <w:rPr>
          <w:lang w:eastAsia="zh-CN"/>
        </w:rPr>
      </w:pPr>
      <w:bookmarkStart w:id="121" w:name="_Toc144711251"/>
      <w:r>
        <w:rPr>
          <w:lang w:eastAsia="zh-CN"/>
        </w:rPr>
        <w:t>6.2.1.1</w:t>
      </w:r>
      <w:r>
        <w:rPr>
          <w:lang w:eastAsia="zh-CN"/>
        </w:rPr>
        <w:tab/>
        <w:t>General</w:t>
      </w:r>
      <w:bookmarkEnd w:id="121"/>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2" w:name="_Toc144711252"/>
      <w:r>
        <w:rPr>
          <w:lang w:eastAsia="zh-CN"/>
        </w:rPr>
        <w:lastRenderedPageBreak/>
        <w:t>6.2.1.2</w:t>
      </w:r>
      <w:r>
        <w:rPr>
          <w:lang w:eastAsia="zh-CN"/>
        </w:rPr>
        <w:tab/>
        <w:t>NFManagement API Resources</w:t>
      </w:r>
      <w:bookmarkEnd w:id="122"/>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3928C1D0" w:rsidR="004B3638" w:rsidRPr="00BD763B" w:rsidRDefault="00105082" w:rsidP="006A3B5F">
      <w:pPr>
        <w:pStyle w:val="TH"/>
        <w:rPr>
          <w:lang w:eastAsia="zh-CN"/>
        </w:rPr>
      </w:pPr>
      <w:r w:rsidRPr="00690A26">
        <w:object w:dxaOrig="6555" w:dyaOrig="4845" w14:anchorId="468814BE">
          <v:shape id="_x0000_i1047" type="#_x0000_t75" style="width:331.5pt;height:242.85pt" o:ole="">
            <v:imagedata r:id="rId12" o:title=""/>
          </v:shape>
          <o:OLEObject Type="Embed" ProgID="Visio.Drawing.15" ShapeID="_x0000_i1047" DrawAspect="Content" ObjectID="_1755324468"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105082" w:rsidRDefault="004B3638" w:rsidP="00B831FF">
            <w:pPr>
              <w:pStyle w:val="TAL"/>
            </w:pPr>
            <w:r w:rsidRPr="00105082">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105082" w:rsidRDefault="004B3638" w:rsidP="00B831FF">
            <w:pPr>
              <w:pStyle w:val="TAL"/>
            </w:pPr>
            <w:r w:rsidRPr="00105082">
              <w:t>nf-set</w:t>
            </w:r>
          </w:p>
          <w:p w14:paraId="4D441D60" w14:textId="77777777" w:rsidR="004B3638" w:rsidRPr="00105082" w:rsidRDefault="004B3638" w:rsidP="00B831FF">
            <w:pPr>
              <w:pStyle w:val="TAL"/>
            </w:pPr>
            <w:r w:rsidRPr="00105082">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105082" w:rsidRDefault="004B3638" w:rsidP="00B831FF">
            <w:pPr>
              <w:pStyle w:val="TAL"/>
            </w:pPr>
            <w:r w:rsidRPr="00105082">
              <w:t>/nf-sets/{nfSetID}</w:t>
            </w:r>
          </w:p>
        </w:tc>
        <w:tc>
          <w:tcPr>
            <w:tcW w:w="531" w:type="pct"/>
            <w:tcBorders>
              <w:top w:val="single" w:sz="4" w:space="0" w:color="auto"/>
              <w:left w:val="single" w:sz="4" w:space="0" w:color="auto"/>
              <w:right w:val="single" w:sz="4" w:space="0" w:color="auto"/>
            </w:tcBorders>
          </w:tcPr>
          <w:p w14:paraId="17098172" w14:textId="77777777" w:rsidR="004B3638" w:rsidRPr="00105082" w:rsidRDefault="004B3638" w:rsidP="00B831FF">
            <w:pPr>
              <w:pStyle w:val="TAL"/>
            </w:pPr>
            <w:r w:rsidRPr="00105082">
              <w:t>GET</w:t>
            </w:r>
            <w:r w:rsidRPr="00105082">
              <w:b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105082" w:rsidRDefault="004B3638" w:rsidP="00B831FF">
            <w:pPr>
              <w:pStyle w:val="TAL"/>
            </w:pPr>
            <w:r w:rsidRPr="00105082">
              <w:t>Read the profile of a given NF Set.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201A1782" w14:textId="77777777" w:rsidR="004B3638" w:rsidRPr="00105082" w:rsidRDefault="004B3638" w:rsidP="00B831FF">
            <w:pPr>
              <w:pStyle w:val="TAL"/>
            </w:pPr>
          </w:p>
        </w:tc>
        <w:tc>
          <w:tcPr>
            <w:tcW w:w="531" w:type="pct"/>
            <w:tcBorders>
              <w:left w:val="single" w:sz="4" w:space="0" w:color="auto"/>
              <w:right w:val="single" w:sz="4" w:space="0" w:color="auto"/>
            </w:tcBorders>
          </w:tcPr>
          <w:p w14:paraId="2404977E" w14:textId="77777777" w:rsidR="004B3638" w:rsidRPr="00105082" w:rsidRDefault="004B3638" w:rsidP="00B831FF">
            <w:pPr>
              <w:pStyle w:val="TAL"/>
            </w:pPr>
            <w:r w:rsidRPr="00105082">
              <w:t>PUT</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105082" w:rsidRDefault="004B3638" w:rsidP="00B831FF">
            <w:pPr>
              <w:pStyle w:val="TAL"/>
            </w:pPr>
            <w:r w:rsidRPr="00105082">
              <w:t>Register in NRF a new NF Set, or replace the profile of an existing NF Set, by providing an NF set 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F8AF28D" w14:textId="77777777" w:rsidR="004B3638" w:rsidRPr="00105082" w:rsidRDefault="004B3638" w:rsidP="00B831FF">
            <w:pPr>
              <w:pStyle w:val="TAL"/>
            </w:pPr>
          </w:p>
        </w:tc>
        <w:tc>
          <w:tcPr>
            <w:tcW w:w="531" w:type="pct"/>
            <w:tcBorders>
              <w:left w:val="single" w:sz="4" w:space="0" w:color="auto"/>
              <w:right w:val="single" w:sz="4" w:space="0" w:color="auto"/>
            </w:tcBorders>
          </w:tcPr>
          <w:p w14:paraId="6087B76E" w14:textId="77777777" w:rsidR="004B3638" w:rsidRPr="00105082" w:rsidRDefault="004B3638" w:rsidP="00B831FF">
            <w:pPr>
              <w:pStyle w:val="TAL"/>
            </w:pPr>
            <w:r w:rsidRPr="00105082">
              <w:t>PATCH</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105082" w:rsidRDefault="004B3638" w:rsidP="00B831FF">
            <w:pPr>
              <w:pStyle w:val="TAL"/>
            </w:pPr>
            <w:r w:rsidRPr="00105082">
              <w:t>Modify the NF set profile of an existing NF Set.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1CF690C" w14:textId="77777777" w:rsidR="004B3638" w:rsidRPr="00105082" w:rsidRDefault="004B3638" w:rsidP="00B831FF">
            <w:pPr>
              <w:pStyle w:val="TAL"/>
            </w:pPr>
          </w:p>
        </w:tc>
        <w:tc>
          <w:tcPr>
            <w:tcW w:w="531" w:type="pct"/>
            <w:tcBorders>
              <w:left w:val="single" w:sz="4" w:space="0" w:color="auto"/>
              <w:right w:val="single" w:sz="4" w:space="0" w:color="auto"/>
            </w:tcBorders>
          </w:tcPr>
          <w:p w14:paraId="0CFD9ACC" w14:textId="77777777" w:rsidR="004B3638" w:rsidRPr="00105082" w:rsidRDefault="004B3638" w:rsidP="00B831FF">
            <w:pPr>
              <w:pStyle w:val="TAL"/>
            </w:pPr>
            <w:r w:rsidRPr="00105082">
              <w:t>DELETE</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105082" w:rsidRDefault="004B3638" w:rsidP="00B831FF">
            <w:pPr>
              <w:pStyle w:val="TAL"/>
            </w:pPr>
            <w:r w:rsidRPr="00105082">
              <w:t>Deregister from NRF a given NF Set.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3" w:name="_Toc144711253"/>
      <w:r>
        <w:rPr>
          <w:lang w:eastAsia="zh-CN"/>
        </w:rPr>
        <w:t>6.2.1.3</w:t>
      </w:r>
      <w:r>
        <w:rPr>
          <w:lang w:eastAsia="zh-CN"/>
        </w:rPr>
        <w:tab/>
        <w:t>NF-Instance Registration</w:t>
      </w:r>
      <w:bookmarkEnd w:id="123"/>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310733EA" w:rsidR="006A3B5F" w:rsidRDefault="00105082" w:rsidP="006A3B5F">
      <w:pPr>
        <w:pStyle w:val="TH"/>
      </w:pPr>
      <w:r w:rsidRPr="00A73317">
        <w:object w:dxaOrig="10124" w:dyaOrig="11400" w14:anchorId="6D9090CB">
          <v:shape id="_x0000_i1049" type="#_x0000_t75" style="width:377.75pt;height:427.15pt" o:ole="">
            <v:imagedata r:id="rId14" o:title=""/>
          </v:shape>
          <o:OLEObject Type="Embed" ProgID="Visio.Drawing.15" ShapeID="_x0000_i1049" DrawAspect="Content" ObjectID="_1755324469"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4" w:name="_Toc144711254"/>
      <w:r>
        <w:rPr>
          <w:lang w:eastAsia="zh-CN"/>
        </w:rPr>
        <w:t>6.2.1.4</w:t>
      </w:r>
      <w:r>
        <w:rPr>
          <w:lang w:eastAsia="zh-CN"/>
        </w:rPr>
        <w:tab/>
        <w:t>NF Discovery</w:t>
      </w:r>
      <w:bookmarkEnd w:id="124"/>
    </w:p>
    <w:p w14:paraId="22CA1EF5" w14:textId="77777777" w:rsidR="004B3638" w:rsidRPr="005B3668" w:rsidRDefault="004B3638" w:rsidP="006A3B5F">
      <w:pPr>
        <w:pStyle w:val="Heading5"/>
        <w:rPr>
          <w:lang w:eastAsia="zh-CN"/>
        </w:rPr>
      </w:pPr>
      <w:bookmarkStart w:id="125" w:name="_Toc144711255"/>
      <w:r>
        <w:rPr>
          <w:lang w:eastAsia="zh-CN"/>
        </w:rPr>
        <w:t>6.2.1.4.1</w:t>
      </w:r>
      <w:r>
        <w:rPr>
          <w:lang w:eastAsia="zh-CN"/>
        </w:rPr>
        <w:tab/>
        <w:t>Alternative 1</w:t>
      </w:r>
      <w:bookmarkEnd w:id="125"/>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3F667F01" w:rsidR="004B3638" w:rsidRDefault="00105082" w:rsidP="004B3638">
      <w:pPr>
        <w:pStyle w:val="TH"/>
      </w:pPr>
      <w:r w:rsidRPr="00A73317">
        <w:object w:dxaOrig="10124" w:dyaOrig="11400" w14:anchorId="5E0FA3E5">
          <v:shape id="_x0000_i1051" type="#_x0000_t75" style="width:377.75pt;height:427.15pt" o:ole="">
            <v:imagedata r:id="rId16" o:title=""/>
          </v:shape>
          <o:OLEObject Type="Embed" ProgID="Visio.Drawing.15" ShapeID="_x0000_i1051" DrawAspect="Content" ObjectID="_1755324470"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6" w:name="_Toc144711256"/>
      <w:r>
        <w:rPr>
          <w:lang w:eastAsia="zh-CN"/>
        </w:rPr>
        <w:t>6.2.1.4.2</w:t>
      </w:r>
      <w:r>
        <w:rPr>
          <w:lang w:eastAsia="zh-CN"/>
        </w:rPr>
        <w:tab/>
        <w:t>Alternative 2</w:t>
      </w:r>
      <w:bookmarkEnd w:id="126"/>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7154CDB2" w:rsidR="004B3638" w:rsidRDefault="00105082" w:rsidP="004B3638">
      <w:pPr>
        <w:pStyle w:val="TH"/>
      </w:pPr>
      <w:r w:rsidRPr="00A73317">
        <w:object w:dxaOrig="10124" w:dyaOrig="11400" w14:anchorId="190F749E">
          <v:shape id="_x0000_i1053" type="#_x0000_t75" style="width:377.75pt;height:427.15pt" o:ole="">
            <v:imagedata r:id="rId18" o:title=""/>
          </v:shape>
          <o:OLEObject Type="Embed" ProgID="Visio.Drawing.15" ShapeID="_x0000_i1053" DrawAspect="Content" ObjectID="_1755324471"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7" w:name="_Toc144711257"/>
      <w:r>
        <w:rPr>
          <w:lang w:eastAsia="zh-CN"/>
        </w:rPr>
        <w:lastRenderedPageBreak/>
        <w:t>6.2.1.5</w:t>
      </w:r>
      <w:r>
        <w:rPr>
          <w:lang w:eastAsia="zh-CN"/>
        </w:rPr>
        <w:tab/>
        <w:t>NF Set profile subscription</w:t>
      </w:r>
      <w:bookmarkEnd w:id="127"/>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0857DFC6" w:rsidR="004B3638" w:rsidRDefault="00105082" w:rsidP="006A3B5F">
      <w:pPr>
        <w:pStyle w:val="TH"/>
      </w:pPr>
      <w:r w:rsidRPr="00A73317">
        <w:object w:dxaOrig="10124" w:dyaOrig="11400" w14:anchorId="00F97E82">
          <v:shape id="_x0000_i1055" type="#_x0000_t75" style="width:377.75pt;height:427.15pt" o:ole="">
            <v:imagedata r:id="rId20" o:title=""/>
          </v:shape>
          <o:OLEObject Type="Embed" ProgID="Visio.Drawing.15" ShapeID="_x0000_i1055" DrawAspect="Content" ObjectID="_1755324472"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8" w:name="_Toc144711258"/>
      <w:r>
        <w:rPr>
          <w:lang w:eastAsia="zh-CN"/>
        </w:rPr>
        <w:lastRenderedPageBreak/>
        <w:t>6.2.1.6</w:t>
      </w:r>
      <w:r>
        <w:rPr>
          <w:lang w:eastAsia="zh-CN"/>
        </w:rPr>
        <w:tab/>
        <w:t>NF Set profile modification / deletion</w:t>
      </w:r>
      <w:bookmarkEnd w:id="128"/>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24DB5EA5" w:rsidR="004B3638" w:rsidRDefault="00105082" w:rsidP="006A3B5F">
      <w:pPr>
        <w:pStyle w:val="TH"/>
      </w:pPr>
      <w:r w:rsidRPr="00A73317">
        <w:object w:dxaOrig="10124" w:dyaOrig="11400" w14:anchorId="7E770209">
          <v:shape id="_x0000_i1057" type="#_x0000_t75" style="width:377.75pt;height:427.15pt" o:ole="">
            <v:imagedata r:id="rId22" o:title=""/>
          </v:shape>
          <o:OLEObject Type="Embed" ProgID="Visio.Drawing.15" ShapeID="_x0000_i1057" DrawAspect="Content" ObjectID="_1755324473"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29" w:name="_Toc144711259"/>
      <w:r>
        <w:rPr>
          <w:rFonts w:hint="eastAsia"/>
          <w:lang w:eastAsia="zh-CN"/>
        </w:rPr>
        <w:t>6</w:t>
      </w:r>
      <w:r w:rsidRPr="00D21562">
        <w:t>.</w:t>
      </w:r>
      <w:r>
        <w:t>2</w:t>
      </w:r>
      <w:r w:rsidRPr="00D21562">
        <w:t>.2</w:t>
      </w:r>
      <w:r w:rsidRPr="00D21562">
        <w:tab/>
        <w:t>Impacts on services, entities and interfaces</w:t>
      </w:r>
      <w:bookmarkEnd w:id="129"/>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0" w:name="_Toc39050171"/>
      <w:bookmarkStart w:id="131" w:name="_Toc144711260"/>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1"/>
    </w:p>
    <w:p w14:paraId="66BC90B9" w14:textId="2195D0A6" w:rsidR="00585921" w:rsidRPr="00D21562" w:rsidRDefault="00585921" w:rsidP="00585921">
      <w:pPr>
        <w:pStyle w:val="Heading3"/>
      </w:pPr>
      <w:bookmarkStart w:id="132" w:name="_Toc144711261"/>
      <w:r>
        <w:rPr>
          <w:rFonts w:hint="eastAsia"/>
          <w:lang w:eastAsia="zh-CN"/>
        </w:rPr>
        <w:t>6</w:t>
      </w:r>
      <w:r w:rsidRPr="00D21562">
        <w:t>.</w:t>
      </w:r>
      <w:r>
        <w:t>3</w:t>
      </w:r>
      <w:r w:rsidRPr="00D21562">
        <w:t>.1</w:t>
      </w:r>
      <w:r w:rsidRPr="00D21562">
        <w:tab/>
        <w:t>Description</w:t>
      </w:r>
      <w:bookmarkEnd w:id="132"/>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3" w:name="_Toc144711262"/>
      <w:r>
        <w:rPr>
          <w:rFonts w:hint="eastAsia"/>
          <w:lang w:eastAsia="zh-CN"/>
        </w:rPr>
        <w:t>6</w:t>
      </w:r>
      <w:r w:rsidRPr="00D21562">
        <w:t>.</w:t>
      </w:r>
      <w:r>
        <w:t>3</w:t>
      </w:r>
      <w:r w:rsidRPr="00D21562">
        <w:t>.2</w:t>
      </w:r>
      <w:r w:rsidRPr="00D21562">
        <w:tab/>
        <w:t>Impacts on services, entities and interfaces</w:t>
      </w:r>
      <w:bookmarkEnd w:id="133"/>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4" w:name="_Toc144711263"/>
      <w:r>
        <w:rPr>
          <w:rFonts w:hint="eastAsia"/>
          <w:lang w:eastAsia="zh-CN"/>
        </w:rPr>
        <w:t>6</w:t>
      </w:r>
      <w:r w:rsidRPr="00D21562">
        <w:t>.</w:t>
      </w:r>
      <w:r>
        <w:t>3</w:t>
      </w:r>
      <w:r w:rsidRPr="00D21562">
        <w:t>.3</w:t>
      </w:r>
      <w:r w:rsidRPr="00D21562">
        <w:tab/>
        <w:t>Pros</w:t>
      </w:r>
      <w:bookmarkEnd w:id="134"/>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5" w:name="_Toc144711264"/>
      <w:r>
        <w:rPr>
          <w:rFonts w:hint="eastAsia"/>
          <w:lang w:eastAsia="zh-CN"/>
        </w:rPr>
        <w:t>6</w:t>
      </w:r>
      <w:r w:rsidRPr="00D21562">
        <w:t>.</w:t>
      </w:r>
      <w:r>
        <w:t>3</w:t>
      </w:r>
      <w:r w:rsidRPr="00D21562">
        <w:t>.4</w:t>
      </w:r>
      <w:r w:rsidRPr="00D21562">
        <w:tab/>
        <w:t>Cons</w:t>
      </w:r>
      <w:bookmarkEnd w:id="135"/>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6" w:name="_Toc144711265"/>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6"/>
    </w:p>
    <w:p w14:paraId="10190856" w14:textId="271E1143" w:rsidR="00301828" w:rsidRPr="00D21562" w:rsidRDefault="00301828" w:rsidP="00301828">
      <w:pPr>
        <w:pStyle w:val="Heading3"/>
      </w:pPr>
      <w:bookmarkStart w:id="137" w:name="_Toc144711266"/>
      <w:r>
        <w:rPr>
          <w:rFonts w:hint="eastAsia"/>
          <w:lang w:eastAsia="zh-CN"/>
        </w:rPr>
        <w:t>6</w:t>
      </w:r>
      <w:r w:rsidRPr="00D21562">
        <w:t>.</w:t>
      </w:r>
      <w:r>
        <w:t>4</w:t>
      </w:r>
      <w:r w:rsidRPr="00D21562">
        <w:t>.1</w:t>
      </w:r>
      <w:r w:rsidRPr="00D21562">
        <w:tab/>
        <w:t>Description</w:t>
      </w:r>
      <w:bookmarkEnd w:id="137"/>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8" w:name="_Toc144711267"/>
      <w:r>
        <w:rPr>
          <w:rFonts w:hint="eastAsia"/>
          <w:lang w:eastAsia="zh-CN"/>
        </w:rPr>
        <w:t>6</w:t>
      </w:r>
      <w:r w:rsidRPr="00D21562">
        <w:t>.</w:t>
      </w:r>
      <w:r>
        <w:t>4</w:t>
      </w:r>
      <w:r w:rsidRPr="00D21562">
        <w:t>.2</w:t>
      </w:r>
      <w:r w:rsidRPr="00D21562">
        <w:tab/>
        <w:t>Impacts on services, entities and interfaces</w:t>
      </w:r>
      <w:bookmarkEnd w:id="138"/>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39" w:name="_Toc144711268"/>
      <w:r>
        <w:rPr>
          <w:rFonts w:hint="eastAsia"/>
          <w:lang w:eastAsia="zh-CN"/>
        </w:rPr>
        <w:lastRenderedPageBreak/>
        <w:t>6</w:t>
      </w:r>
      <w:r w:rsidRPr="00D21562">
        <w:t>.</w:t>
      </w:r>
      <w:r>
        <w:t>4</w:t>
      </w:r>
      <w:r w:rsidRPr="00D21562">
        <w:t>.3</w:t>
      </w:r>
      <w:r w:rsidRPr="00D21562">
        <w:tab/>
        <w:t>Pros</w:t>
      </w:r>
      <w:bookmarkEnd w:id="139"/>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0" w:name="_Toc144711269"/>
      <w:r>
        <w:rPr>
          <w:rFonts w:hint="eastAsia"/>
          <w:lang w:eastAsia="zh-CN"/>
        </w:rPr>
        <w:t>6</w:t>
      </w:r>
      <w:r w:rsidRPr="00D21562">
        <w:t>.</w:t>
      </w:r>
      <w:r>
        <w:t>4</w:t>
      </w:r>
      <w:r w:rsidRPr="00D21562">
        <w:t>.4</w:t>
      </w:r>
      <w:r w:rsidRPr="00D21562">
        <w:tab/>
        <w:t>Cons</w:t>
      </w:r>
      <w:bookmarkEnd w:id="140"/>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1" w:name="_Toc144711270"/>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1"/>
    </w:p>
    <w:p w14:paraId="021CBCC3" w14:textId="3287CE2E" w:rsidR="00096255" w:rsidRPr="00F91FCC" w:rsidRDefault="00096255" w:rsidP="00096255">
      <w:pPr>
        <w:pStyle w:val="Heading3"/>
      </w:pPr>
      <w:bookmarkStart w:id="142" w:name="_Toc144711271"/>
      <w:r w:rsidRPr="00F91FCC">
        <w:rPr>
          <w:rFonts w:hint="eastAsia"/>
          <w:lang w:eastAsia="zh-CN"/>
        </w:rPr>
        <w:t>6</w:t>
      </w:r>
      <w:r w:rsidRPr="00F91FCC">
        <w:t>.</w:t>
      </w:r>
      <w:r>
        <w:t>5</w:t>
      </w:r>
      <w:r w:rsidRPr="00F91FCC">
        <w:t>.1</w:t>
      </w:r>
      <w:r w:rsidRPr="00F91FCC">
        <w:tab/>
        <w:t>Description</w:t>
      </w:r>
      <w:bookmarkEnd w:id="142"/>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3" w:name="_Toc144711272"/>
      <w:r w:rsidRPr="00F91FCC">
        <w:rPr>
          <w:rFonts w:hint="eastAsia"/>
          <w:lang w:eastAsia="zh-CN"/>
        </w:rPr>
        <w:t>6</w:t>
      </w:r>
      <w:r w:rsidRPr="00F91FCC">
        <w:t>.</w:t>
      </w:r>
      <w:r>
        <w:t>5</w:t>
      </w:r>
      <w:r w:rsidRPr="00F91FCC">
        <w:t>.2</w:t>
      </w:r>
      <w:r w:rsidRPr="00F91FCC">
        <w:tab/>
        <w:t>Impacts on services, entities and interfaces</w:t>
      </w:r>
      <w:bookmarkEnd w:id="143"/>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4" w:name="_Toc144711273"/>
      <w:r w:rsidRPr="00F91FCC">
        <w:rPr>
          <w:rFonts w:hint="eastAsia"/>
          <w:lang w:eastAsia="zh-CN"/>
        </w:rPr>
        <w:t>6</w:t>
      </w:r>
      <w:r w:rsidRPr="00F91FCC">
        <w:t>.</w:t>
      </w:r>
      <w:r>
        <w:t>5</w:t>
      </w:r>
      <w:r w:rsidRPr="00F91FCC">
        <w:t>.3</w:t>
      </w:r>
      <w:r w:rsidRPr="00F91FCC">
        <w:tab/>
        <w:t>Pros</w:t>
      </w:r>
      <w:bookmarkEnd w:id="144"/>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5" w:name="_Toc144711274"/>
      <w:r w:rsidRPr="00F91FCC">
        <w:rPr>
          <w:rFonts w:hint="eastAsia"/>
          <w:lang w:eastAsia="zh-CN"/>
        </w:rPr>
        <w:t>6</w:t>
      </w:r>
      <w:r w:rsidRPr="00F91FCC">
        <w:t>.</w:t>
      </w:r>
      <w:r>
        <w:t>5</w:t>
      </w:r>
      <w:r w:rsidRPr="00F91FCC">
        <w:t>.4</w:t>
      </w:r>
      <w:r w:rsidRPr="00F91FCC">
        <w:tab/>
        <w:t>Cons</w:t>
      </w:r>
      <w:bookmarkEnd w:id="145"/>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6" w:name="_Toc144711275"/>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6"/>
    </w:p>
    <w:p w14:paraId="688DCE98" w14:textId="6BD66BF2" w:rsidR="006E7671" w:rsidRPr="00D21562" w:rsidRDefault="006E7671" w:rsidP="006E7671">
      <w:pPr>
        <w:pStyle w:val="Heading3"/>
      </w:pPr>
      <w:bookmarkStart w:id="147" w:name="_Toc144711276"/>
      <w:r>
        <w:rPr>
          <w:rFonts w:hint="eastAsia"/>
          <w:lang w:eastAsia="zh-CN"/>
        </w:rPr>
        <w:t>6</w:t>
      </w:r>
      <w:r w:rsidRPr="00D21562">
        <w:t>.</w:t>
      </w:r>
      <w:r>
        <w:t>6</w:t>
      </w:r>
      <w:r w:rsidRPr="00D21562">
        <w:t>.1</w:t>
      </w:r>
      <w:r w:rsidRPr="00D21562">
        <w:tab/>
        <w:t>Description</w:t>
      </w:r>
      <w:bookmarkEnd w:id="147"/>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5B7801B5" w:rsidR="006E7671" w:rsidRDefault="00105082" w:rsidP="00D65056">
      <w:pPr>
        <w:pStyle w:val="TH"/>
        <w:rPr>
          <w:lang w:eastAsia="zh-CN"/>
        </w:rPr>
      </w:pPr>
      <w:r w:rsidRPr="00A73317">
        <w:object w:dxaOrig="10124" w:dyaOrig="11400" w14:anchorId="46FF6FAF">
          <v:shape id="_x0000_i1059" type="#_x0000_t75" style="width:378.25pt;height:427.15pt" o:ole="">
            <v:imagedata r:id="rId24" o:title=""/>
          </v:shape>
          <o:OLEObject Type="Embed" ProgID="Visio.Drawing.15" ShapeID="_x0000_i1059" DrawAspect="Content" ObjectID="_1755324474"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8" w:name="_Toc144711277"/>
      <w:r>
        <w:rPr>
          <w:rFonts w:hint="eastAsia"/>
          <w:lang w:eastAsia="zh-CN"/>
        </w:rPr>
        <w:t>6</w:t>
      </w:r>
      <w:r w:rsidRPr="00D21562">
        <w:t>.</w:t>
      </w:r>
      <w:r>
        <w:t>6</w:t>
      </w:r>
      <w:r w:rsidRPr="00D21562">
        <w:t>.2</w:t>
      </w:r>
      <w:r w:rsidRPr="00D21562">
        <w:tab/>
        <w:t>Impacts on services, entities and interfaces</w:t>
      </w:r>
      <w:bookmarkEnd w:id="148"/>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49" w:name="_Toc144711278"/>
      <w:r>
        <w:rPr>
          <w:rFonts w:hint="eastAsia"/>
          <w:lang w:eastAsia="zh-CN"/>
        </w:rPr>
        <w:t>6</w:t>
      </w:r>
      <w:r w:rsidRPr="00D21562">
        <w:t>.</w:t>
      </w:r>
      <w:r>
        <w:t>6</w:t>
      </w:r>
      <w:r w:rsidRPr="00D21562">
        <w:t>.3</w:t>
      </w:r>
      <w:r w:rsidRPr="00D21562">
        <w:tab/>
        <w:t>Pros</w:t>
      </w:r>
      <w:bookmarkEnd w:id="149"/>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0" w:name="_Toc144711279"/>
      <w:r>
        <w:rPr>
          <w:rFonts w:hint="eastAsia"/>
          <w:lang w:eastAsia="zh-CN"/>
        </w:rPr>
        <w:t>6</w:t>
      </w:r>
      <w:r w:rsidRPr="00D21562">
        <w:t>.</w:t>
      </w:r>
      <w:r>
        <w:t>6</w:t>
      </w:r>
      <w:r w:rsidRPr="00D21562">
        <w:t>.4</w:t>
      </w:r>
      <w:r w:rsidRPr="00D21562">
        <w:tab/>
        <w:t>Cons</w:t>
      </w:r>
      <w:bookmarkEnd w:id="150"/>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1" w:name="_Toc144711280"/>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1"/>
    </w:p>
    <w:p w14:paraId="6051FE95" w14:textId="4B2FBE3A" w:rsidR="003B455B" w:rsidRPr="00D21562" w:rsidRDefault="003B455B" w:rsidP="003B455B">
      <w:pPr>
        <w:pStyle w:val="Heading3"/>
      </w:pPr>
      <w:bookmarkStart w:id="152" w:name="_Toc144711281"/>
      <w:r>
        <w:rPr>
          <w:rFonts w:hint="eastAsia"/>
          <w:lang w:eastAsia="zh-CN"/>
        </w:rPr>
        <w:t>6</w:t>
      </w:r>
      <w:r w:rsidRPr="00D21562">
        <w:t>.</w:t>
      </w:r>
      <w:r w:rsidR="00A91A67">
        <w:t>7</w:t>
      </w:r>
      <w:r w:rsidRPr="00D21562">
        <w:t>.1</w:t>
      </w:r>
      <w:r w:rsidRPr="00D21562">
        <w:tab/>
        <w:t>Description</w:t>
      </w:r>
      <w:bookmarkEnd w:id="152"/>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3" w:name="_Toc144711282"/>
      <w:r>
        <w:rPr>
          <w:rFonts w:hint="eastAsia"/>
          <w:lang w:eastAsia="zh-CN"/>
        </w:rPr>
        <w:t>6</w:t>
      </w:r>
      <w:r w:rsidRPr="00D21562">
        <w:t>.</w:t>
      </w:r>
      <w:r w:rsidR="00A91A67">
        <w:t>7</w:t>
      </w:r>
      <w:r w:rsidRPr="00D21562">
        <w:t>.2</w:t>
      </w:r>
      <w:r w:rsidRPr="00D21562">
        <w:tab/>
        <w:t>Impacts on services, entities and interfaces</w:t>
      </w:r>
      <w:bookmarkEnd w:id="153"/>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4" w:name="_Toc144711283"/>
      <w:r>
        <w:rPr>
          <w:rFonts w:hint="eastAsia"/>
          <w:lang w:eastAsia="zh-CN"/>
        </w:rPr>
        <w:t>6</w:t>
      </w:r>
      <w:r w:rsidRPr="00D21562">
        <w:t>.</w:t>
      </w:r>
      <w:r w:rsidR="00A91A67">
        <w:t>7</w:t>
      </w:r>
      <w:r w:rsidRPr="00D21562">
        <w:t>.3</w:t>
      </w:r>
      <w:r w:rsidRPr="00D21562">
        <w:tab/>
        <w:t>Pros</w:t>
      </w:r>
      <w:bookmarkEnd w:id="154"/>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5" w:name="_Toc144711284"/>
      <w:r>
        <w:rPr>
          <w:rFonts w:hint="eastAsia"/>
          <w:lang w:eastAsia="zh-CN"/>
        </w:rPr>
        <w:t>6</w:t>
      </w:r>
      <w:r w:rsidRPr="00D21562">
        <w:t>.</w:t>
      </w:r>
      <w:r w:rsidR="00A91A67">
        <w:t>7</w:t>
      </w:r>
      <w:r w:rsidRPr="00D21562">
        <w:t>.4</w:t>
      </w:r>
      <w:r w:rsidRPr="00D21562">
        <w:tab/>
        <w:t>Cons</w:t>
      </w:r>
      <w:bookmarkEnd w:id="155"/>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6" w:name="_Toc144711285"/>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6"/>
    </w:p>
    <w:p w14:paraId="53EE0603" w14:textId="7B815C2C" w:rsidR="00A91A67" w:rsidRPr="00D21562" w:rsidRDefault="00A91A67" w:rsidP="00A91A67">
      <w:pPr>
        <w:pStyle w:val="Heading3"/>
      </w:pPr>
      <w:bookmarkStart w:id="157" w:name="_Toc144711286"/>
      <w:r>
        <w:rPr>
          <w:rFonts w:hint="eastAsia"/>
          <w:lang w:eastAsia="zh-CN"/>
        </w:rPr>
        <w:t>6</w:t>
      </w:r>
      <w:r w:rsidRPr="00D21562">
        <w:t>.</w:t>
      </w:r>
      <w:r>
        <w:t>8</w:t>
      </w:r>
      <w:r w:rsidRPr="00D21562">
        <w:t>.1</w:t>
      </w:r>
      <w:r w:rsidRPr="00D21562">
        <w:tab/>
        <w:t>Description</w:t>
      </w:r>
      <w:bookmarkEnd w:id="157"/>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8" w:name="_Toc144711287"/>
      <w:r>
        <w:rPr>
          <w:rFonts w:hint="eastAsia"/>
          <w:lang w:eastAsia="zh-CN"/>
        </w:rPr>
        <w:t>6</w:t>
      </w:r>
      <w:r w:rsidRPr="00D21562">
        <w:t>.</w:t>
      </w:r>
      <w:r>
        <w:t>8</w:t>
      </w:r>
      <w:r w:rsidRPr="00D21562">
        <w:t>.2</w:t>
      </w:r>
      <w:r w:rsidRPr="00D21562">
        <w:tab/>
        <w:t>Impacts on services, entities and interfaces</w:t>
      </w:r>
      <w:bookmarkEnd w:id="158"/>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59" w:name="_Toc144711288"/>
      <w:r>
        <w:rPr>
          <w:rFonts w:hint="eastAsia"/>
          <w:lang w:eastAsia="zh-CN"/>
        </w:rPr>
        <w:t>6</w:t>
      </w:r>
      <w:r w:rsidRPr="00D21562">
        <w:t>.</w:t>
      </w:r>
      <w:r>
        <w:t>8</w:t>
      </w:r>
      <w:r w:rsidRPr="00D21562">
        <w:t>.3</w:t>
      </w:r>
      <w:r w:rsidRPr="00D21562">
        <w:tab/>
        <w:t>Pros</w:t>
      </w:r>
      <w:bookmarkEnd w:id="159"/>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0" w:name="_Toc144711289"/>
      <w:r>
        <w:rPr>
          <w:rFonts w:hint="eastAsia"/>
          <w:lang w:eastAsia="zh-CN"/>
        </w:rPr>
        <w:t>6</w:t>
      </w:r>
      <w:r w:rsidRPr="00D21562">
        <w:t>.</w:t>
      </w:r>
      <w:r>
        <w:t>8</w:t>
      </w:r>
      <w:r w:rsidRPr="00D21562">
        <w:t>.4</w:t>
      </w:r>
      <w:r w:rsidRPr="00D21562">
        <w:tab/>
        <w:t>Cons</w:t>
      </w:r>
      <w:bookmarkEnd w:id="160"/>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1" w:name="_Toc144711290"/>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1"/>
    </w:p>
    <w:p w14:paraId="311813A6" w14:textId="0E50C533" w:rsidR="00A91A67" w:rsidRPr="00D21562" w:rsidRDefault="00A91A67" w:rsidP="00A91A67">
      <w:pPr>
        <w:pStyle w:val="Heading3"/>
      </w:pPr>
      <w:bookmarkStart w:id="162" w:name="_Toc144711291"/>
      <w:r>
        <w:rPr>
          <w:rFonts w:hint="eastAsia"/>
          <w:lang w:eastAsia="zh-CN"/>
        </w:rPr>
        <w:t>6</w:t>
      </w:r>
      <w:r w:rsidRPr="00D21562">
        <w:t>.</w:t>
      </w:r>
      <w:r>
        <w:t>9</w:t>
      </w:r>
      <w:r w:rsidRPr="00D21562">
        <w:t>.1</w:t>
      </w:r>
      <w:r w:rsidRPr="00D21562">
        <w:tab/>
        <w:t>Description</w:t>
      </w:r>
      <w:bookmarkEnd w:id="162"/>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3" w:name="_Toc144711292"/>
      <w:r>
        <w:rPr>
          <w:rFonts w:hint="eastAsia"/>
          <w:lang w:eastAsia="zh-CN"/>
        </w:rPr>
        <w:t>6</w:t>
      </w:r>
      <w:r w:rsidRPr="00D21562">
        <w:t>.</w:t>
      </w:r>
      <w:r>
        <w:t>9</w:t>
      </w:r>
      <w:r w:rsidRPr="00D21562">
        <w:t>.2</w:t>
      </w:r>
      <w:r w:rsidRPr="00D21562">
        <w:tab/>
        <w:t>Impacts on services, entities and interfaces</w:t>
      </w:r>
      <w:bookmarkEnd w:id="163"/>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4" w:name="_Toc144711293"/>
      <w:r>
        <w:rPr>
          <w:rFonts w:hint="eastAsia"/>
          <w:lang w:eastAsia="zh-CN"/>
        </w:rPr>
        <w:t>6</w:t>
      </w:r>
      <w:r w:rsidRPr="00D21562">
        <w:t>.</w:t>
      </w:r>
      <w:r>
        <w:t>9</w:t>
      </w:r>
      <w:r w:rsidRPr="00D21562">
        <w:t>.3</w:t>
      </w:r>
      <w:r w:rsidRPr="00D21562">
        <w:tab/>
        <w:t>Pros</w:t>
      </w:r>
      <w:bookmarkEnd w:id="164"/>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5" w:name="_Toc144711294"/>
      <w:r>
        <w:rPr>
          <w:rFonts w:hint="eastAsia"/>
          <w:lang w:eastAsia="zh-CN"/>
        </w:rPr>
        <w:t>6</w:t>
      </w:r>
      <w:r w:rsidRPr="00D21562">
        <w:t>.</w:t>
      </w:r>
      <w:r>
        <w:t>9</w:t>
      </w:r>
      <w:r w:rsidRPr="00D21562">
        <w:t>.4</w:t>
      </w:r>
      <w:r w:rsidRPr="00D21562">
        <w:tab/>
        <w:t>Cons</w:t>
      </w:r>
      <w:bookmarkEnd w:id="165"/>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6" w:name="_Toc144711295"/>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6"/>
    </w:p>
    <w:p w14:paraId="4A11C456" w14:textId="075D770D" w:rsidR="003454B2" w:rsidRPr="00F91FCC" w:rsidRDefault="003454B2" w:rsidP="003454B2">
      <w:pPr>
        <w:pStyle w:val="Heading3"/>
      </w:pPr>
      <w:bookmarkStart w:id="167" w:name="_Toc144711296"/>
      <w:r w:rsidRPr="00F91FCC">
        <w:rPr>
          <w:rFonts w:hint="eastAsia"/>
          <w:lang w:eastAsia="zh-CN"/>
        </w:rPr>
        <w:t>6</w:t>
      </w:r>
      <w:r w:rsidRPr="00F91FCC">
        <w:t>.</w:t>
      </w:r>
      <w:r>
        <w:t>10</w:t>
      </w:r>
      <w:r w:rsidRPr="00F91FCC">
        <w:t>.1</w:t>
      </w:r>
      <w:r w:rsidRPr="00F91FCC">
        <w:tab/>
        <w:t>Description</w:t>
      </w:r>
      <w:bookmarkEnd w:id="167"/>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4F03711E" w:rsidR="003454B2" w:rsidRDefault="00105082" w:rsidP="00D65056">
      <w:pPr>
        <w:pStyle w:val="TH"/>
      </w:pPr>
      <w:r>
        <w:object w:dxaOrig="9525" w:dyaOrig="3990" w14:anchorId="66EF77B4">
          <v:shape id="_x0000_i1061" type="#_x0000_t75" style="width:398.7pt;height:167.65pt" o:ole="">
            <v:imagedata r:id="rId26" o:title=""/>
          </v:shape>
          <o:OLEObject Type="Embed" ProgID="Visio.Drawing.15" ShapeID="_x0000_i1061" DrawAspect="Content" ObjectID="_1755324475"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8" w:name="_Toc144711297"/>
      <w:r w:rsidRPr="00F91FCC">
        <w:rPr>
          <w:rFonts w:hint="eastAsia"/>
          <w:lang w:eastAsia="zh-CN"/>
        </w:rPr>
        <w:t>6</w:t>
      </w:r>
      <w:r w:rsidRPr="00F91FCC">
        <w:t>.</w:t>
      </w:r>
      <w:r>
        <w:t>10</w:t>
      </w:r>
      <w:r w:rsidRPr="00F91FCC">
        <w:t>.2</w:t>
      </w:r>
      <w:r w:rsidRPr="00F91FCC">
        <w:tab/>
        <w:t>Impacts on services, entities and interfaces</w:t>
      </w:r>
      <w:bookmarkEnd w:id="168"/>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69" w:name="_Toc144711298"/>
      <w:r w:rsidRPr="00F91FCC">
        <w:rPr>
          <w:rFonts w:hint="eastAsia"/>
          <w:lang w:eastAsia="zh-CN"/>
        </w:rPr>
        <w:lastRenderedPageBreak/>
        <w:t>6</w:t>
      </w:r>
      <w:r w:rsidRPr="00F91FCC">
        <w:t>.</w:t>
      </w:r>
      <w:r>
        <w:t>10</w:t>
      </w:r>
      <w:r w:rsidRPr="00F91FCC">
        <w:t>.3</w:t>
      </w:r>
      <w:r w:rsidRPr="00F91FCC">
        <w:tab/>
        <w:t>Pros</w:t>
      </w:r>
      <w:bookmarkEnd w:id="169"/>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0" w:name="_Toc144711299"/>
      <w:r w:rsidRPr="00F91FCC">
        <w:rPr>
          <w:rFonts w:hint="eastAsia"/>
          <w:lang w:eastAsia="zh-CN"/>
        </w:rPr>
        <w:t>6</w:t>
      </w:r>
      <w:r w:rsidRPr="00F91FCC">
        <w:t>.</w:t>
      </w:r>
      <w:r>
        <w:t>10</w:t>
      </w:r>
      <w:r w:rsidRPr="00F91FCC">
        <w:t>.4</w:t>
      </w:r>
      <w:r w:rsidRPr="00F91FCC">
        <w:tab/>
        <w:t>Cons</w:t>
      </w:r>
      <w:bookmarkEnd w:id="170"/>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13545808" w14:textId="6B9F2AEC" w:rsidR="00FB623F" w:rsidRPr="00D21562" w:rsidRDefault="00FB623F" w:rsidP="00FB623F">
      <w:pPr>
        <w:pStyle w:val="Heading2"/>
        <w:rPr>
          <w:lang w:eastAsia="zh-CN"/>
        </w:rPr>
      </w:pPr>
      <w:bookmarkStart w:id="171" w:name="_Toc144711300"/>
      <w:r>
        <w:rPr>
          <w:rFonts w:hint="eastAsia"/>
          <w:lang w:eastAsia="zh-CN"/>
        </w:rPr>
        <w:t>6</w:t>
      </w:r>
      <w:r w:rsidRPr="00D21562">
        <w:rPr>
          <w:lang w:eastAsia="zh-CN"/>
        </w:rPr>
        <w:t>.</w:t>
      </w:r>
      <w:r>
        <w:rPr>
          <w:lang w:eastAsia="zh-CN"/>
        </w:rPr>
        <w:t>11</w:t>
      </w:r>
      <w:r w:rsidRPr="00D21562">
        <w:rPr>
          <w:lang w:eastAsia="zh-CN"/>
        </w:rPr>
        <w:tab/>
        <w:t>Solution</w:t>
      </w:r>
      <w:r>
        <w:rPr>
          <w:lang w:eastAsia="zh-CN"/>
        </w:rPr>
        <w:t xml:space="preserve"> 11</w:t>
      </w:r>
      <w:r w:rsidRPr="00D21562">
        <w:rPr>
          <w:lang w:eastAsia="zh-CN"/>
        </w:rPr>
        <w:t xml:space="preserve">: </w:t>
      </w:r>
      <w:r>
        <w:rPr>
          <w:lang w:eastAsia="zh-CN"/>
        </w:rPr>
        <w:t>Avoid large configuration of UE Routing Indicator</w:t>
      </w:r>
      <w:bookmarkEnd w:id="171"/>
    </w:p>
    <w:p w14:paraId="25C1F5FC" w14:textId="5FE94032" w:rsidR="00FB623F" w:rsidRPr="00D21562" w:rsidRDefault="00FB623F" w:rsidP="00FB623F">
      <w:pPr>
        <w:pStyle w:val="Heading3"/>
      </w:pPr>
      <w:bookmarkStart w:id="172" w:name="_Toc144711301"/>
      <w:r>
        <w:rPr>
          <w:rFonts w:hint="eastAsia"/>
          <w:lang w:eastAsia="zh-CN"/>
        </w:rPr>
        <w:t>6</w:t>
      </w:r>
      <w:r w:rsidRPr="00D21562">
        <w:t>.</w:t>
      </w:r>
      <w:r>
        <w:t>11</w:t>
      </w:r>
      <w:r w:rsidRPr="00D21562">
        <w:t>.1</w:t>
      </w:r>
      <w:r w:rsidRPr="00D21562">
        <w:tab/>
        <w:t>Description</w:t>
      </w:r>
      <w:bookmarkEnd w:id="172"/>
    </w:p>
    <w:p w14:paraId="1D069E8A" w14:textId="77777777" w:rsidR="00FB623F" w:rsidRPr="00D21562" w:rsidRDefault="00FB623F" w:rsidP="00FB623F">
      <w:r w:rsidRPr="00D21562">
        <w:t>The solution is to address the Key Issue #</w:t>
      </w:r>
      <w:r>
        <w:t>1</w:t>
      </w:r>
      <w:r w:rsidRPr="00D21562">
        <w:t xml:space="preserve">: </w:t>
      </w:r>
      <w:r>
        <w:t>Avoid Duplicate Configuration and Transmission of Shareable Data</w:t>
      </w:r>
      <w:r w:rsidRPr="00D21562">
        <w:t>.</w:t>
      </w:r>
    </w:p>
    <w:p w14:paraId="21FCCD61" w14:textId="77777777" w:rsidR="00FB623F" w:rsidRDefault="00FB623F" w:rsidP="00FB623F">
      <w:pPr>
        <w:pStyle w:val="B2"/>
        <w:ind w:left="0" w:firstLine="0"/>
        <w:rPr>
          <w:lang w:val="en-US" w:eastAsia="zh-CN"/>
        </w:rPr>
      </w:pPr>
      <w:r>
        <w:rPr>
          <w:lang w:val="en-US" w:eastAsia="zh-CN"/>
        </w:rPr>
        <w:t>Several NF types, such as UDM, AUSF, AAnF…, may contain in their NFProfile info a (potentially very large) set of Routing Indicators (RID). When a candidate NF instance of any of those types needs to be discovered by a consumer, it includes the UE RID in the NRF Discovery request, so the NRF returns only those NF instances containing such RID in their profiles.</w:t>
      </w:r>
    </w:p>
    <w:p w14:paraId="7A5FD362" w14:textId="77777777" w:rsidR="00FB623F" w:rsidRDefault="00FB623F" w:rsidP="00FB623F">
      <w:pPr>
        <w:pStyle w:val="B2"/>
        <w:ind w:left="0" w:firstLine="0"/>
        <w:rPr>
          <w:lang w:val="en-US" w:eastAsia="zh-CN"/>
        </w:rPr>
      </w:pPr>
      <w:r>
        <w:rPr>
          <w:lang w:val="en-US" w:eastAsia="zh-CN"/>
        </w:rPr>
        <w:t>This is a quite similar scenario to the discovery of candidate producer instances based on SUPI, and the problem of provisioning a large set of SUPI ranges in the NF Profile of the NF instances themselves. For this problem, the approach of configuring the mapping between SUPI and NF Group ID was addressed by moving the configuration of SUPI ranges and NF Group IDs to the NRF and letting the NRF to obtain the NF Group ID for a given SUPI received in the discovery request</w:t>
      </w:r>
      <w:r w:rsidRPr="00CE1D44">
        <w:rPr>
          <w:lang w:val="en-US" w:eastAsia="zh-CN"/>
        </w:rPr>
        <w:t xml:space="preserve"> </w:t>
      </w:r>
      <w:r>
        <w:rPr>
          <w:lang w:val="en-US" w:eastAsia="zh-CN"/>
        </w:rPr>
        <w:t>and include the NF instances of the corresponding NF Group ID in the discovery response.</w:t>
      </w:r>
    </w:p>
    <w:p w14:paraId="493D4BF0" w14:textId="77777777" w:rsidR="00FB623F" w:rsidRPr="001A7931" w:rsidRDefault="00FB623F" w:rsidP="00FB623F">
      <w:pPr>
        <w:rPr>
          <w:lang w:eastAsia="en-GB"/>
        </w:rPr>
      </w:pPr>
      <w:r w:rsidRPr="001A7931">
        <w:rPr>
          <w:lang w:eastAsia="en-GB"/>
        </w:rPr>
        <w:t xml:space="preserve">If the NRF has no stored configuration mapping identity sets/ranges to NF Group ID locally, the NRF </w:t>
      </w:r>
      <w:r>
        <w:rPr>
          <w:lang w:eastAsia="en-GB"/>
        </w:rPr>
        <w:t>can</w:t>
      </w:r>
      <w:r w:rsidRPr="001A7931">
        <w:rPr>
          <w:lang w:eastAsia="en-GB"/>
        </w:rPr>
        <w:t xml:space="preserve"> retrieve the NF Group ID corresponding to a specific subscriber identifier from the UDR using the Nudr_GroupIDmap_Query service operation.</w:t>
      </w:r>
    </w:p>
    <w:p w14:paraId="4F972169" w14:textId="77777777" w:rsidR="00FB623F" w:rsidRPr="001A7931" w:rsidRDefault="00FB623F" w:rsidP="00FB623F">
      <w:pPr>
        <w:pStyle w:val="B2"/>
        <w:ind w:left="0" w:firstLine="0"/>
        <w:rPr>
          <w:lang w:eastAsia="zh-CN"/>
        </w:rPr>
      </w:pPr>
    </w:p>
    <w:p w14:paraId="73E99035" w14:textId="77777777" w:rsidR="00FB623F" w:rsidRDefault="00FB623F" w:rsidP="00FB623F">
      <w:pPr>
        <w:pStyle w:val="B2"/>
        <w:ind w:left="0" w:firstLine="0"/>
        <w:rPr>
          <w:lang w:val="en-US" w:eastAsia="zh-CN"/>
        </w:rPr>
      </w:pPr>
      <w:r>
        <w:rPr>
          <w:lang w:val="en-US" w:eastAsia="zh-CN"/>
        </w:rPr>
        <w:t xml:space="preserve">A similar approach can be proposed for the RIDs: the configuration of mapping between RID and NF Group ID can be moved out from the producer NFProfile (and NRF), and can be done at the NRF either based on local configuration or by interacting with UDR. It should be noted that </w:t>
      </w:r>
      <w:r w:rsidRPr="006F06CE">
        <w:rPr>
          <w:lang w:val="en-US" w:eastAsia="zh-CN"/>
        </w:rPr>
        <w:t>all NF instances deployed in the same NF Group will define support for the same list of Routing Indicators and multiple Routing Indicators can be supported within the same NF Group.</w:t>
      </w:r>
    </w:p>
    <w:p w14:paraId="624E4401" w14:textId="277A2272" w:rsidR="00FB623F" w:rsidRPr="00D21562" w:rsidRDefault="00FB623F" w:rsidP="00FB623F">
      <w:pPr>
        <w:pStyle w:val="Heading3"/>
      </w:pPr>
      <w:bookmarkStart w:id="173" w:name="_Toc144711302"/>
      <w:r>
        <w:rPr>
          <w:rFonts w:hint="eastAsia"/>
          <w:lang w:eastAsia="zh-CN"/>
        </w:rPr>
        <w:t>6</w:t>
      </w:r>
      <w:r w:rsidRPr="00D21562">
        <w:t>.</w:t>
      </w:r>
      <w:r>
        <w:t>11</w:t>
      </w:r>
      <w:r w:rsidRPr="00D21562">
        <w:t>.2</w:t>
      </w:r>
      <w:r w:rsidRPr="00D21562">
        <w:tab/>
        <w:t>Impacts on services, entities and interfaces</w:t>
      </w:r>
      <w:bookmarkEnd w:id="173"/>
    </w:p>
    <w:p w14:paraId="6F93B2DA" w14:textId="77777777" w:rsidR="00FB623F" w:rsidRPr="00D21562" w:rsidRDefault="00FB623F" w:rsidP="00FB623F">
      <w:pPr>
        <w:rPr>
          <w:lang w:val="en-US" w:eastAsia="zh-CN"/>
        </w:rPr>
      </w:pPr>
      <w:r>
        <w:rPr>
          <w:lang w:val="en-US" w:eastAsia="zh-CN"/>
        </w:rPr>
        <w:t>NRF</w:t>
      </w:r>
      <w:r w:rsidRPr="00D21562">
        <w:rPr>
          <w:lang w:val="en-US" w:eastAsia="zh-CN"/>
        </w:rPr>
        <w:t>:</w:t>
      </w:r>
    </w:p>
    <w:p w14:paraId="104142E5" w14:textId="77777777" w:rsidR="00FB623F" w:rsidRPr="00D21562" w:rsidRDefault="00FB623F" w:rsidP="00FB623F">
      <w:pPr>
        <w:pStyle w:val="B1"/>
      </w:pPr>
      <w:r w:rsidRPr="00D21562">
        <w:t>-</w:t>
      </w:r>
      <w:r w:rsidRPr="00D21562">
        <w:tab/>
      </w:r>
      <w:r>
        <w:t>add logic to determine the NF Group ID for a given RID, either based on local configuration or by interacting with UDR.</w:t>
      </w:r>
    </w:p>
    <w:p w14:paraId="32AFFBAC" w14:textId="77777777" w:rsidR="00FB623F" w:rsidRPr="00D21562" w:rsidRDefault="00FB623F" w:rsidP="00FB623F">
      <w:pPr>
        <w:rPr>
          <w:lang w:val="en-US" w:eastAsia="zh-CN"/>
        </w:rPr>
      </w:pPr>
      <w:r>
        <w:rPr>
          <w:lang w:val="en-US" w:eastAsia="zh-CN"/>
        </w:rPr>
        <w:t>UDR</w:t>
      </w:r>
      <w:r w:rsidRPr="00D21562">
        <w:rPr>
          <w:lang w:val="en-US" w:eastAsia="zh-CN"/>
        </w:rPr>
        <w:t>:</w:t>
      </w:r>
    </w:p>
    <w:p w14:paraId="2456BCF8" w14:textId="77777777" w:rsidR="00FB623F" w:rsidRPr="00D21562" w:rsidRDefault="00FB623F" w:rsidP="00FB623F">
      <w:pPr>
        <w:pStyle w:val="B1"/>
        <w:rPr>
          <w:lang w:eastAsia="zh-CN"/>
        </w:rPr>
      </w:pPr>
      <w:r w:rsidRPr="00D21562">
        <w:t>-</w:t>
      </w:r>
      <w:r w:rsidRPr="00D21562">
        <w:tab/>
      </w:r>
      <w:r>
        <w:rPr>
          <w:lang w:eastAsia="zh-CN"/>
        </w:rPr>
        <w:t>enhance the Nudr_GroupIDmap API to support receiving the RID as input for the mapping.</w:t>
      </w:r>
    </w:p>
    <w:p w14:paraId="2E9C3483" w14:textId="0A58A565" w:rsidR="00FB623F" w:rsidRPr="00627FF7" w:rsidRDefault="00FB623F" w:rsidP="00FB623F">
      <w:pPr>
        <w:pStyle w:val="Heading3"/>
        <w:rPr>
          <w:lang w:val="en-US"/>
        </w:rPr>
      </w:pPr>
      <w:bookmarkStart w:id="174" w:name="_Toc144711303"/>
      <w:r>
        <w:rPr>
          <w:rFonts w:hint="eastAsia"/>
          <w:lang w:eastAsia="zh-CN"/>
        </w:rPr>
        <w:t>6</w:t>
      </w:r>
      <w:r w:rsidRPr="00D21562">
        <w:t>.</w:t>
      </w:r>
      <w:r>
        <w:t>11</w:t>
      </w:r>
      <w:r w:rsidRPr="00D21562">
        <w:t>.3</w:t>
      </w:r>
      <w:r w:rsidRPr="00D21562">
        <w:tab/>
        <w:t>Pros</w:t>
      </w:r>
      <w:bookmarkEnd w:id="174"/>
    </w:p>
    <w:p w14:paraId="399744D4" w14:textId="77777777" w:rsidR="00FB623F" w:rsidRPr="004817EF" w:rsidRDefault="00FB623F" w:rsidP="00FB623F">
      <w:r>
        <w:t>This solution provides a very simple enhancements to relieve the configuration of large sets of RID in NF producers' NFProfile and lowering the size of these profiles.</w:t>
      </w:r>
    </w:p>
    <w:p w14:paraId="7B385E8A" w14:textId="44338721" w:rsidR="00FB623F" w:rsidRDefault="00FB623F" w:rsidP="00FB623F">
      <w:pPr>
        <w:pStyle w:val="Heading3"/>
      </w:pPr>
      <w:bookmarkStart w:id="175" w:name="_Toc144711304"/>
      <w:r>
        <w:rPr>
          <w:rFonts w:hint="eastAsia"/>
          <w:lang w:eastAsia="zh-CN"/>
        </w:rPr>
        <w:t>6</w:t>
      </w:r>
      <w:r w:rsidRPr="00D21562">
        <w:t>.</w:t>
      </w:r>
      <w:r>
        <w:t>11</w:t>
      </w:r>
      <w:r w:rsidRPr="00D21562">
        <w:t>.4</w:t>
      </w:r>
      <w:r w:rsidRPr="00D21562">
        <w:tab/>
        <w:t>Cons</w:t>
      </w:r>
      <w:bookmarkEnd w:id="175"/>
    </w:p>
    <w:p w14:paraId="3C8FD90E" w14:textId="77777777" w:rsidR="00FB623F" w:rsidRPr="00664A0D" w:rsidRDefault="00FB623F" w:rsidP="00FB623F">
      <w:pPr>
        <w:rPr>
          <w:lang w:val="en-US"/>
        </w:rPr>
      </w:pPr>
      <w:r>
        <w:rPr>
          <w:lang w:eastAsia="zh-CN"/>
        </w:rPr>
        <w:t>None identified</w:t>
      </w:r>
      <w:r>
        <w:rPr>
          <w:rFonts w:hint="eastAsia"/>
          <w:lang w:val="en-US" w:eastAsia="zh-CN"/>
        </w:rPr>
        <w:t>.</w:t>
      </w:r>
    </w:p>
    <w:p w14:paraId="46BD03B8" w14:textId="4DC75A01" w:rsidR="00A30E60" w:rsidRPr="00D21562" w:rsidRDefault="00A30E60" w:rsidP="00A30E60">
      <w:pPr>
        <w:pStyle w:val="Heading2"/>
        <w:rPr>
          <w:lang w:eastAsia="zh-CN"/>
        </w:rPr>
      </w:pPr>
      <w:bookmarkStart w:id="176" w:name="_Toc144711305"/>
      <w:r>
        <w:rPr>
          <w:rFonts w:hint="eastAsia"/>
          <w:lang w:eastAsia="zh-CN"/>
        </w:rPr>
        <w:lastRenderedPageBreak/>
        <w:t>6</w:t>
      </w:r>
      <w:r w:rsidRPr="00D21562">
        <w:rPr>
          <w:lang w:eastAsia="zh-CN"/>
        </w:rPr>
        <w:t>.</w:t>
      </w:r>
      <w:r>
        <w:rPr>
          <w:lang w:eastAsia="zh-CN"/>
        </w:rPr>
        <w:t>12</w:t>
      </w:r>
      <w:r w:rsidRPr="00D21562">
        <w:rPr>
          <w:lang w:eastAsia="zh-CN"/>
        </w:rPr>
        <w:tab/>
        <w:t>Solution</w:t>
      </w:r>
      <w:r>
        <w:rPr>
          <w:lang w:eastAsia="zh-CN"/>
        </w:rPr>
        <w:t xml:space="preserve"> </w:t>
      </w:r>
      <w:r w:rsidRPr="00D21562">
        <w:rPr>
          <w:lang w:eastAsia="zh-CN"/>
        </w:rPr>
        <w:t>#</w:t>
      </w:r>
      <w:r>
        <w:rPr>
          <w:lang w:eastAsia="zh-CN"/>
        </w:rPr>
        <w:t>12</w:t>
      </w:r>
      <w:r w:rsidRPr="00D21562">
        <w:rPr>
          <w:lang w:eastAsia="zh-CN"/>
        </w:rPr>
        <w:t xml:space="preserve">: </w:t>
      </w:r>
      <w:r>
        <w:rPr>
          <w:rFonts w:hint="eastAsia"/>
          <w:lang w:eastAsia="zh-CN"/>
        </w:rPr>
        <w:t>Support</w:t>
      </w:r>
      <w:r>
        <w:rPr>
          <w:lang w:eastAsia="zh-CN"/>
        </w:rPr>
        <w:t xml:space="preserve"> for NF Set level shared data</w:t>
      </w:r>
      <w:bookmarkEnd w:id="176"/>
    </w:p>
    <w:p w14:paraId="5C447E36" w14:textId="3A0F055C" w:rsidR="00A30E60" w:rsidRPr="00D21562" w:rsidRDefault="00A30E60" w:rsidP="00A30E60">
      <w:pPr>
        <w:pStyle w:val="Heading3"/>
      </w:pPr>
      <w:bookmarkStart w:id="177" w:name="_Toc144711306"/>
      <w:r>
        <w:rPr>
          <w:rFonts w:hint="eastAsia"/>
          <w:lang w:eastAsia="zh-CN"/>
        </w:rPr>
        <w:t>6</w:t>
      </w:r>
      <w:r w:rsidRPr="00D21562">
        <w:t>.</w:t>
      </w:r>
      <w:r>
        <w:t>12</w:t>
      </w:r>
      <w:r w:rsidRPr="00D21562">
        <w:t>.1</w:t>
      </w:r>
      <w:r w:rsidRPr="00D21562">
        <w:tab/>
        <w:t>Description</w:t>
      </w:r>
      <w:bookmarkEnd w:id="177"/>
    </w:p>
    <w:p w14:paraId="4AAACBB0" w14:textId="77777777" w:rsidR="00A30E60" w:rsidRPr="00D21562" w:rsidRDefault="00A30E60" w:rsidP="00A30E60">
      <w:r w:rsidRPr="00D21562">
        <w:t>The solution is to address the Key Issue #</w:t>
      </w:r>
      <w:r>
        <w:t>1</w:t>
      </w:r>
      <w:r w:rsidRPr="00D21562">
        <w:t xml:space="preserve">: </w:t>
      </w:r>
      <w:r>
        <w:t>Avoid Duplicate Configuration and Transmission of Shareable Data</w:t>
      </w:r>
      <w:r w:rsidRPr="00D21562">
        <w:t>.</w:t>
      </w:r>
    </w:p>
    <w:p w14:paraId="1554F243" w14:textId="77777777" w:rsidR="00A30E60" w:rsidRDefault="00A30E60" w:rsidP="00A30E60">
      <w:pPr>
        <w:rPr>
          <w:lang w:val="en-US" w:eastAsia="zh-CN"/>
        </w:rPr>
      </w:pPr>
      <w:r>
        <w:rPr>
          <w:rFonts w:hint="eastAsia"/>
          <w:lang w:val="en-US" w:eastAsia="zh-CN"/>
        </w:rPr>
        <w:t>A</w:t>
      </w:r>
      <w:r>
        <w:rPr>
          <w:lang w:val="en-US" w:eastAsia="zh-CN"/>
        </w:rPr>
        <w:t xml:space="preserve">ccording to the definition in TS 23.501[3], NF Set is a group of interchangeable NF instances of the same type, supporting the same services and the same network slice(s), and can have access to the same context data even geographically distributed. Under this precondition, it can be assumed that NF profiles of different NF instances within the same NF Set tend to </w:t>
      </w:r>
      <w:r w:rsidRPr="006339AE">
        <w:rPr>
          <w:lang w:val="en-US" w:eastAsia="zh-CN"/>
        </w:rPr>
        <w:t>converge</w:t>
      </w:r>
      <w:r>
        <w:rPr>
          <w:lang w:val="en-US" w:eastAsia="zh-CN"/>
        </w:rPr>
        <w:t xml:space="preserve">, and would only differ with some NF instance specific data types, e.g. address info, NF Instance info, etc. </w:t>
      </w:r>
    </w:p>
    <w:p w14:paraId="76DEA737" w14:textId="77777777" w:rsidR="00A30E60" w:rsidRDefault="00A30E60" w:rsidP="00A30E60">
      <w:pPr>
        <w:rPr>
          <w:lang w:val="en-US" w:eastAsia="zh-CN"/>
        </w:rPr>
      </w:pPr>
      <w:r>
        <w:rPr>
          <w:lang w:val="en-US" w:eastAsia="zh-CN"/>
        </w:rPr>
        <w:t xml:space="preserve">To optimize the storage and transmission of shared data for an NF Set, </w:t>
      </w:r>
      <w:r>
        <w:rPr>
          <w:rFonts w:hint="eastAsia"/>
          <w:lang w:val="en-US" w:eastAsia="zh-CN"/>
        </w:rPr>
        <w:t>t</w:t>
      </w:r>
      <w:r>
        <w:rPr>
          <w:lang w:val="en-US" w:eastAsia="zh-CN"/>
        </w:rPr>
        <w:t>he following issues needs to be addressed in this solution:</w:t>
      </w:r>
    </w:p>
    <w:p w14:paraId="56C1CFA2" w14:textId="719458CF" w:rsidR="00A30E60" w:rsidRDefault="00105082" w:rsidP="00105082">
      <w:pPr>
        <w:pStyle w:val="B1"/>
        <w:rPr>
          <w:lang w:val="en-US" w:eastAsia="zh-CN"/>
        </w:rPr>
      </w:pPr>
      <w:r>
        <w:rPr>
          <w:lang w:val="en-US" w:eastAsia="zh-CN"/>
        </w:rPr>
        <w:t>a)</w:t>
      </w:r>
      <w:r>
        <w:rPr>
          <w:lang w:val="en-US" w:eastAsia="zh-CN"/>
        </w:rPr>
        <w:tab/>
      </w:r>
      <w:r w:rsidR="00A30E60">
        <w:rPr>
          <w:lang w:val="en-US" w:eastAsia="zh-CN"/>
        </w:rPr>
        <w:t>How the NRF receives the shared data for a specific NF Set.</w:t>
      </w:r>
    </w:p>
    <w:p w14:paraId="64474DFF" w14:textId="41B24F51" w:rsidR="00A30E60" w:rsidRDefault="00105082" w:rsidP="00105082">
      <w:pPr>
        <w:pStyle w:val="B1"/>
        <w:rPr>
          <w:lang w:val="en-US" w:eastAsia="zh-CN"/>
        </w:rPr>
      </w:pPr>
      <w:r>
        <w:rPr>
          <w:lang w:val="en-US" w:eastAsia="zh-CN"/>
        </w:rPr>
        <w:t>b</w:t>
      </w:r>
      <w:r>
        <w:rPr>
          <w:lang w:val="en-US" w:eastAsia="zh-CN"/>
        </w:rPr>
        <w:t>)</w:t>
      </w:r>
      <w:r>
        <w:rPr>
          <w:lang w:val="en-US" w:eastAsia="zh-CN"/>
        </w:rPr>
        <w:tab/>
      </w:r>
      <w:r w:rsidR="00A30E60">
        <w:rPr>
          <w:rFonts w:hint="eastAsia"/>
          <w:lang w:val="en-US" w:eastAsia="zh-CN"/>
        </w:rPr>
        <w:t>H</w:t>
      </w:r>
      <w:r w:rsidR="00A30E60">
        <w:rPr>
          <w:lang w:val="en-US" w:eastAsia="zh-CN"/>
        </w:rPr>
        <w:t>ow the NRF can be notified of the updated shared data for the NF Set.</w:t>
      </w:r>
    </w:p>
    <w:p w14:paraId="1E8808CE" w14:textId="69BEA858" w:rsidR="00A30E60" w:rsidRDefault="00105082" w:rsidP="00105082">
      <w:pPr>
        <w:pStyle w:val="B1"/>
        <w:rPr>
          <w:lang w:val="en-US" w:eastAsia="zh-CN"/>
        </w:rPr>
      </w:pPr>
      <w:r>
        <w:rPr>
          <w:lang w:val="en-US" w:eastAsia="zh-CN"/>
        </w:rPr>
        <w:t>c</w:t>
      </w:r>
      <w:r>
        <w:rPr>
          <w:lang w:val="en-US" w:eastAsia="zh-CN"/>
        </w:rPr>
        <w:t>)</w:t>
      </w:r>
      <w:r>
        <w:rPr>
          <w:lang w:val="en-US" w:eastAsia="zh-CN"/>
        </w:rPr>
        <w:tab/>
      </w:r>
      <w:r w:rsidR="00A30E60">
        <w:rPr>
          <w:rFonts w:hint="eastAsia"/>
          <w:lang w:val="en-US" w:eastAsia="zh-CN"/>
        </w:rPr>
        <w:t>H</w:t>
      </w:r>
      <w:r w:rsidR="00A30E60">
        <w:rPr>
          <w:lang w:val="en-US" w:eastAsia="zh-CN"/>
        </w:rPr>
        <w:t>ow the NF discovery procedure can be optimized to avoid the transmission of multiple copies of shared data for the NF Set.</w:t>
      </w:r>
    </w:p>
    <w:p w14:paraId="63C68027" w14:textId="77777777" w:rsidR="00A30E60" w:rsidRDefault="00A30E60" w:rsidP="00A30E60">
      <w:pPr>
        <w:rPr>
          <w:lang w:val="en-US" w:eastAsia="zh-CN"/>
        </w:rPr>
      </w:pPr>
      <w:r>
        <w:rPr>
          <w:lang w:val="en-US" w:eastAsia="zh-CN"/>
        </w:rPr>
        <w:t xml:space="preserve">Evaluation of Issue a) and issue b) heavily depends on the endpoint in which the shared data is provisioned, e.g. the NF instances, or the NRF. If the shared data for the NF Set is provisioned only in the NF instance, the mapping information between NF Set ID and corresponding shared data in the NRF needs to be maintained by the NF instance(s), thus implicit and explicit subscription may be involved as specified in Option A of Solution #2 and Solution #5 respectively, which may cause complicated interaction between NRF and NF instance to guarantee the consistency of the shared data for the NF Set. </w:t>
      </w:r>
    </w:p>
    <w:p w14:paraId="512F56A5" w14:textId="77777777" w:rsidR="00A30E60" w:rsidRDefault="00A30E60" w:rsidP="00A30E60">
      <w:pPr>
        <w:rPr>
          <w:lang w:val="en-US" w:eastAsia="zh-CN"/>
        </w:rPr>
      </w:pPr>
      <w:r>
        <w:rPr>
          <w:lang w:val="en-US" w:eastAsia="zh-CN"/>
        </w:rPr>
        <w:t xml:space="preserve">In consideration of the fact that the NF </w:t>
      </w:r>
      <w:r>
        <w:rPr>
          <w:rFonts w:hint="eastAsia"/>
          <w:lang w:val="en-US" w:eastAsia="zh-CN"/>
        </w:rPr>
        <w:t>instances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the</w:t>
      </w:r>
      <w:r>
        <w:rPr>
          <w:lang w:val="en-US" w:eastAsia="zh-CN"/>
        </w:rPr>
        <w:t xml:space="preserve"> same NF Set is usually served by a specific NRF instance or specific pair of NRF instances, it would be much easier to enable the direct provisioning and updating of shared data for the NF Set by the OAM. In this case, transmission of shared data for the NF Set is not needed during the NF registration procedure.</w:t>
      </w:r>
    </w:p>
    <w:p w14:paraId="201BE929" w14:textId="77777777" w:rsidR="00A30E60" w:rsidRDefault="00A30E60" w:rsidP="00A30E60">
      <w:pPr>
        <w:rPr>
          <w:lang w:val="en-US" w:eastAsia="zh-CN"/>
        </w:rPr>
      </w:pPr>
      <w:r>
        <w:rPr>
          <w:lang w:val="en-US" w:eastAsia="zh-CN"/>
        </w:rPr>
        <w:t>For issue c), either one step or two step retrieval can be adopted to avoid the transmission of shared data for the NF Set. As the NF discovery is triggered to discovery the target NF instance or target set of NF instance(s), it means the NF Consumer have no NF profile context for the NF Producer</w:t>
      </w:r>
      <w:r w:rsidRPr="003011C1">
        <w:rPr>
          <w:lang w:val="en-US" w:eastAsia="zh-CN"/>
        </w:rPr>
        <w:t xml:space="preserve"> </w:t>
      </w:r>
      <w:r>
        <w:rPr>
          <w:lang w:val="en-US" w:eastAsia="zh-CN"/>
        </w:rPr>
        <w:t>within the NF Set, not to mention the shared data for the NF Set, one step retrieval is proposed to be adopted to avoid additional interaction.</w:t>
      </w:r>
    </w:p>
    <w:p w14:paraId="69CC8EFA" w14:textId="77777777" w:rsidR="00A30E60" w:rsidRPr="00192F68" w:rsidRDefault="00A30E60" w:rsidP="00A30E60">
      <w:pPr>
        <w:rPr>
          <w:lang w:eastAsia="zh-CN"/>
        </w:rPr>
      </w:pPr>
      <w:r>
        <w:rPr>
          <w:lang w:eastAsia="zh-CN"/>
        </w:rPr>
        <w:t>Similar with the updating on URI structure of the NFManagement API in Solution #2, resource nf-set</w:t>
      </w:r>
      <w:r>
        <w:rPr>
          <w:rFonts w:hint="eastAsia"/>
          <w:lang w:eastAsia="zh-CN"/>
        </w:rPr>
        <w:t>s</w:t>
      </w:r>
      <w:r>
        <w:rPr>
          <w:lang w:eastAsia="zh-CN"/>
        </w:rPr>
        <w:t xml:space="preserve"> is proposed to be managed independent of the NF profile within the resource nf-instances. As the resource nf-sets is provisioned and updated by the OAM directly, only HTTP GET method triggered by NF Consumer or other NRF instance is needed for this resource.</w:t>
      </w:r>
    </w:p>
    <w:p w14:paraId="6795F8CA" w14:textId="46E4F22F" w:rsidR="00A30E60" w:rsidRDefault="00105082" w:rsidP="00A30E60">
      <w:pPr>
        <w:pStyle w:val="TH"/>
      </w:pPr>
      <w:r w:rsidRPr="00690A26">
        <w:object w:dxaOrig="6555" w:dyaOrig="4845" w14:anchorId="176632F1">
          <v:shape id="_x0000_i1063" type="#_x0000_t75" style="width:331.5pt;height:242.85pt" o:ole="">
            <v:imagedata r:id="rId28" o:title=""/>
          </v:shape>
          <o:OLEObject Type="Embed" ProgID="Visio.Drawing.15" ShapeID="_x0000_i1063" DrawAspect="Content" ObjectID="_1755324476" r:id="rId29"/>
        </w:object>
      </w:r>
    </w:p>
    <w:p w14:paraId="7F7653C4" w14:textId="60CAAB0E" w:rsidR="00A30E60" w:rsidRPr="00BD763B" w:rsidRDefault="00A30E60" w:rsidP="00105082">
      <w:pPr>
        <w:pStyle w:val="TF"/>
        <w:rPr>
          <w:lang w:eastAsia="zh-CN"/>
        </w:rPr>
      </w:pPr>
      <w:r>
        <w:rPr>
          <w:lang w:eastAsia="zh-CN"/>
        </w:rPr>
        <w:t>Figure 6.12.1.2-1 Resource Structure for Nnrf_NFManagement service</w:t>
      </w:r>
    </w:p>
    <w:p w14:paraId="7978861A" w14:textId="77777777" w:rsidR="00A30E60" w:rsidRDefault="00A30E60" w:rsidP="00A30E60">
      <w:pPr>
        <w:rPr>
          <w:lang w:val="en-US" w:eastAsia="zh-CN"/>
        </w:rPr>
      </w:pPr>
    </w:p>
    <w:p w14:paraId="1FBD960C" w14:textId="77777777" w:rsidR="00A30E60" w:rsidRDefault="00A30E60" w:rsidP="00A30E60">
      <w:pPr>
        <w:rPr>
          <w:lang w:val="en-US" w:eastAsia="zh-CN"/>
        </w:rPr>
      </w:pPr>
      <w:r>
        <w:rPr>
          <w:lang w:val="en-US" w:eastAsia="zh-CN"/>
        </w:rPr>
        <w:t>The procedure of shared data for NF Set provisioning and updating would be as below:</w:t>
      </w:r>
    </w:p>
    <w:p w14:paraId="473214EA" w14:textId="77777777" w:rsidR="00A30E60" w:rsidRDefault="00A30E60" w:rsidP="00A30E60">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 xml:space="preserve">between </w:t>
      </w:r>
      <w:r>
        <w:rPr>
          <w:lang w:val="en-US" w:eastAsia="zh-CN"/>
        </w:rPr>
        <w:t xml:space="preserve">NF Set ID </w:t>
      </w:r>
      <w:r w:rsidRPr="00F448E0">
        <w:rPr>
          <w:lang w:val="en-US" w:eastAsia="zh-CN"/>
        </w:rPr>
        <w:t xml:space="preserve">and the corresponding shared data </w:t>
      </w:r>
      <w:r>
        <w:rPr>
          <w:lang w:val="en-US" w:eastAsia="zh-CN"/>
        </w:rPr>
        <w:t xml:space="preserve">for the NF Set </w:t>
      </w:r>
      <w:r w:rsidRPr="00F448E0">
        <w:rPr>
          <w:lang w:val="en-US" w:eastAsia="zh-CN"/>
        </w:rPr>
        <w:t xml:space="preserve">is provisioned </w:t>
      </w:r>
      <w:r>
        <w:rPr>
          <w:lang w:val="en-US" w:eastAsia="zh-CN"/>
        </w:rPr>
        <w:t xml:space="preserve">and updated by the OAM, </w:t>
      </w:r>
      <w:r>
        <w:rPr>
          <w:rFonts w:hint="eastAsia"/>
          <w:lang w:val="en-US" w:eastAsia="zh-CN"/>
        </w:rPr>
        <w:t>based</w:t>
      </w:r>
      <w:r>
        <w:rPr>
          <w:lang w:val="en-US" w:eastAsia="zh-CN"/>
        </w:rPr>
        <w:t xml:space="preserve"> on the serving relationship between NRF instance(s) and NF Set(s), which is outside the 3GPP scope.</w:t>
      </w:r>
    </w:p>
    <w:p w14:paraId="67592494" w14:textId="77777777" w:rsidR="00A30E60" w:rsidRPr="00773ABE" w:rsidRDefault="00A30E60" w:rsidP="00A30E60">
      <w:pPr>
        <w:keepLines/>
        <w:ind w:left="1135" w:hanging="851"/>
        <w:rPr>
          <w:lang w:eastAsia="zh-CN"/>
        </w:rPr>
      </w:pPr>
      <w:r w:rsidRPr="006834F2">
        <w:rPr>
          <w:rFonts w:hint="eastAsia"/>
          <w:lang w:eastAsia="zh-CN"/>
        </w:rPr>
        <w:t>NOTE</w:t>
      </w:r>
      <w:r w:rsidRPr="006834F2">
        <w:rPr>
          <w:lang w:eastAsia="zh-CN"/>
        </w:rPr>
        <w:t xml:space="preserve"> 1</w:t>
      </w:r>
      <w:r w:rsidRPr="006834F2">
        <w:rPr>
          <w:rFonts w:hint="eastAsia"/>
          <w:lang w:eastAsia="zh-CN"/>
        </w:rPr>
        <w:t>:</w:t>
      </w:r>
      <w:r w:rsidRPr="006834F2">
        <w:rPr>
          <w:lang w:eastAsia="zh-CN"/>
        </w:rPr>
        <w:t xml:space="preserve"> </w:t>
      </w:r>
      <w:r>
        <w:rPr>
          <w:lang w:eastAsia="zh-CN"/>
        </w:rPr>
        <w:t>OAM is responsible for the provisioning of shared data for the NF Set into the corresponding NRF instance(s) which serves the NF Set.</w:t>
      </w:r>
    </w:p>
    <w:p w14:paraId="61DD3E38" w14:textId="77777777" w:rsidR="00A30E60" w:rsidRDefault="00A30E60" w:rsidP="00A30E60">
      <w:pPr>
        <w:rPr>
          <w:lang w:val="en-US" w:eastAsia="zh-CN"/>
        </w:rPr>
      </w:pPr>
      <w:r>
        <w:rPr>
          <w:lang w:val="en-US" w:eastAsia="zh-CN"/>
        </w:rPr>
        <w:t>The procedure of NF registration procedure would be as below:</w:t>
      </w:r>
    </w:p>
    <w:p w14:paraId="7FA8DF3A" w14:textId="6A1DA3DD"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The NF registers its NF profile to the NRF, which contains the NF Set ID it belongs to. As the shared data for the NF Set is already provisioned in the NRF, no shared data is to be contained within the registered NF profile. </w:t>
      </w:r>
    </w:p>
    <w:p w14:paraId="0C88C210" w14:textId="65ADBEBE"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Upon receiving the NF registration request, the NRF correlates the registered NF instance with the stored nf-sets by using NF Set ID. </w:t>
      </w:r>
    </w:p>
    <w:p w14:paraId="75899B61" w14:textId="77777777" w:rsidR="00A30E60" w:rsidRDefault="00A30E60" w:rsidP="00A30E60">
      <w:pPr>
        <w:rPr>
          <w:lang w:val="en-US" w:eastAsia="zh-CN"/>
        </w:rPr>
      </w:pPr>
      <w:r>
        <w:rPr>
          <w:lang w:val="en-US" w:eastAsia="zh-CN"/>
        </w:rPr>
        <w:t>The procedure of NF discovery procedure would be as below:</w:t>
      </w:r>
    </w:p>
    <w:p w14:paraId="3B1AC197" w14:textId="58E96317"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indicates its support for NFSetSharedData feature, the NRF responds to the request</w:t>
      </w:r>
      <w:r w:rsidR="00A30E60">
        <w:rPr>
          <w:rFonts w:hint="eastAsia"/>
          <w:lang w:val="en-US" w:eastAsia="zh-CN"/>
        </w:rPr>
        <w:t>er</w:t>
      </w:r>
      <w:r w:rsidR="00A30E60">
        <w:rPr>
          <w:lang w:val="en-US" w:eastAsia="zh-CN"/>
        </w:rPr>
        <w:t xml:space="preserve"> NF the registered NF profile(s) of the target NF instance(s), together with the shared data for the NF Set(s) corresponding to the target NF instance(s).</w:t>
      </w:r>
    </w:p>
    <w:p w14:paraId="0C818052" w14:textId="5580E821"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does not indicate its support for NFSetSharedData feature, the NRF merges the registered NF profile with the shared data of the NF Set for each target NF instance, and respond the merged NF profile(s) to the requester NF.</w:t>
      </w:r>
    </w:p>
    <w:p w14:paraId="5F2481AF" w14:textId="6228ECA7" w:rsidR="00A30E60" w:rsidRDefault="00105082" w:rsidP="00105082">
      <w:pPr>
        <w:pStyle w:val="B1"/>
        <w:rPr>
          <w:lang w:val="en-US" w:eastAsia="zh-CN"/>
        </w:rPr>
      </w:pPr>
      <w:r>
        <w:rPr>
          <w:lang w:val="en-US" w:eastAsia="zh-CN"/>
        </w:rPr>
        <w:t>-</w:t>
      </w:r>
      <w:r>
        <w:rPr>
          <w:lang w:val="en-US" w:eastAsia="zh-CN"/>
        </w:rPr>
        <w:tab/>
      </w:r>
      <w:r w:rsidR="00A30E60" w:rsidRPr="0038140D">
        <w:rPr>
          <w:rFonts w:hint="eastAsia"/>
          <w:lang w:val="en-US" w:eastAsia="zh-CN"/>
        </w:rPr>
        <w:t>W</w:t>
      </w:r>
      <w:r w:rsidR="00A30E60" w:rsidRPr="0038140D">
        <w:rPr>
          <w:lang w:val="en-US" w:eastAsia="zh-CN"/>
        </w:rPr>
        <w:t xml:space="preserve">hen the requester NF receives the additional shared data for the </w:t>
      </w:r>
      <w:r w:rsidR="00A30E60">
        <w:rPr>
          <w:lang w:val="en-US" w:eastAsia="zh-CN"/>
        </w:rPr>
        <w:t>NF Set</w:t>
      </w:r>
      <w:r w:rsidR="00A30E60" w:rsidRPr="0038140D">
        <w:rPr>
          <w:lang w:val="en-US" w:eastAsia="zh-CN"/>
        </w:rPr>
        <w:t xml:space="preserve">(s), it correlates the shared data for the </w:t>
      </w:r>
      <w:r w:rsidR="00A30E60">
        <w:rPr>
          <w:lang w:val="en-US" w:eastAsia="zh-CN"/>
        </w:rPr>
        <w:t>NF Set</w:t>
      </w:r>
      <w:r w:rsidR="00A30E60" w:rsidRPr="0038140D">
        <w:rPr>
          <w:lang w:val="en-US" w:eastAsia="zh-CN"/>
        </w:rPr>
        <w:t xml:space="preserve">(s) with the received NF profile(s), and regards the shared data for the </w:t>
      </w:r>
      <w:r w:rsidR="00A30E60">
        <w:rPr>
          <w:lang w:val="en-US" w:eastAsia="zh-CN"/>
        </w:rPr>
        <w:t>NF Set</w:t>
      </w:r>
      <w:r w:rsidR="00A30E60" w:rsidRPr="0038140D">
        <w:rPr>
          <w:lang w:val="en-US" w:eastAsia="zh-CN"/>
        </w:rPr>
        <w:t xml:space="preserve"> applicable for every NF instance of the NF Set</w:t>
      </w:r>
      <w:r w:rsidR="00A30E60">
        <w:rPr>
          <w:lang w:val="en-US" w:eastAsia="zh-CN"/>
        </w:rPr>
        <w:t xml:space="preserve"> when interacting with the NF</w:t>
      </w:r>
      <w:r w:rsidR="00A30E60" w:rsidRPr="007075AC">
        <w:rPr>
          <w:lang w:val="en-US" w:eastAsia="zh-CN"/>
        </w:rPr>
        <w:t xml:space="preserve"> </w:t>
      </w:r>
      <w:r w:rsidR="00A30E60">
        <w:rPr>
          <w:lang w:val="en-US" w:eastAsia="zh-CN"/>
        </w:rPr>
        <w:t>Producer. It initiates the</w:t>
      </w:r>
      <w:r w:rsidR="00A30E60" w:rsidRPr="0038140D">
        <w:rPr>
          <w:lang w:val="en-US" w:eastAsia="zh-CN"/>
        </w:rPr>
        <w:t xml:space="preserve"> subscription of change event </w:t>
      </w:r>
      <w:r w:rsidR="00A30E60">
        <w:rPr>
          <w:lang w:val="en-US" w:eastAsia="zh-CN"/>
        </w:rPr>
        <w:t xml:space="preserve">for the shared data of NF Set(s) and NF profile(s) </w:t>
      </w:r>
      <w:r w:rsidR="00A30E60" w:rsidRPr="0038140D">
        <w:rPr>
          <w:lang w:val="en-US" w:eastAsia="zh-CN"/>
        </w:rPr>
        <w:t xml:space="preserve">towards the NRF </w:t>
      </w:r>
      <w:r w:rsidR="00A30E60">
        <w:rPr>
          <w:lang w:val="en-US" w:eastAsia="zh-CN"/>
        </w:rPr>
        <w:t>respectively if not triggered yet</w:t>
      </w:r>
      <w:r w:rsidR="00A30E60" w:rsidRPr="0038140D">
        <w:rPr>
          <w:lang w:val="en-US" w:eastAsia="zh-CN"/>
        </w:rPr>
        <w:t>.</w:t>
      </w:r>
    </w:p>
    <w:p w14:paraId="169003BF" w14:textId="77777777" w:rsidR="00A30E60" w:rsidRPr="00876F2A" w:rsidRDefault="00A30E60" w:rsidP="00A30E60">
      <w:pPr>
        <w:keepLines/>
        <w:ind w:left="1135" w:hanging="851"/>
        <w:rPr>
          <w:lang w:eastAsia="zh-CN"/>
        </w:rPr>
      </w:pPr>
      <w:r w:rsidRPr="00876F2A">
        <w:rPr>
          <w:lang w:eastAsia="zh-CN"/>
        </w:rPr>
        <w:t>N</w:t>
      </w:r>
      <w:r>
        <w:rPr>
          <w:lang w:eastAsia="zh-CN"/>
        </w:rPr>
        <w:t>OTE 2</w:t>
      </w:r>
      <w:r w:rsidRPr="00876F2A">
        <w:rPr>
          <w:lang w:eastAsia="zh-CN"/>
        </w:rPr>
        <w:t>:</w:t>
      </w:r>
      <w:r w:rsidRPr="00876F2A">
        <w:rPr>
          <w:lang w:eastAsia="zh-CN"/>
        </w:rPr>
        <w:tab/>
      </w:r>
      <w:r>
        <w:rPr>
          <w:lang w:eastAsia="zh-CN"/>
        </w:rPr>
        <w:t xml:space="preserve">OAM is responsible for avoiding duplicate provisioning for a specific attribute in both NF profile registered by the NF Producer and the shared data for the NF Set. </w:t>
      </w:r>
    </w:p>
    <w:p w14:paraId="2DEC82D1" w14:textId="2CBAC110" w:rsidR="00A30E60" w:rsidRPr="00D21562" w:rsidRDefault="00A30E60" w:rsidP="00A30E60">
      <w:pPr>
        <w:pStyle w:val="Heading3"/>
      </w:pPr>
      <w:bookmarkStart w:id="178" w:name="_Toc144711307"/>
      <w:r>
        <w:rPr>
          <w:rFonts w:hint="eastAsia"/>
          <w:lang w:eastAsia="zh-CN"/>
        </w:rPr>
        <w:t>6</w:t>
      </w:r>
      <w:r w:rsidRPr="00D21562">
        <w:t>.</w:t>
      </w:r>
      <w:r>
        <w:t>12</w:t>
      </w:r>
      <w:r w:rsidRPr="00D21562">
        <w:t>.2</w:t>
      </w:r>
      <w:r w:rsidRPr="00D21562">
        <w:tab/>
        <w:t>Impacts on services, entities and interfaces</w:t>
      </w:r>
      <w:bookmarkEnd w:id="178"/>
    </w:p>
    <w:p w14:paraId="656349E4" w14:textId="77777777" w:rsidR="00A30E60" w:rsidRPr="00D21562" w:rsidRDefault="00A30E60" w:rsidP="00A30E60">
      <w:pPr>
        <w:rPr>
          <w:lang w:val="en-US" w:eastAsia="zh-CN"/>
        </w:rPr>
      </w:pPr>
      <w:r>
        <w:rPr>
          <w:lang w:val="en-US" w:eastAsia="zh-CN"/>
        </w:rPr>
        <w:t>NRF</w:t>
      </w:r>
      <w:r w:rsidRPr="00D21562">
        <w:rPr>
          <w:lang w:val="en-US" w:eastAsia="zh-CN"/>
        </w:rPr>
        <w:t>:</w:t>
      </w:r>
    </w:p>
    <w:p w14:paraId="2D1691FC" w14:textId="77777777" w:rsidR="00A30E60" w:rsidRPr="00D21562" w:rsidRDefault="00A30E60" w:rsidP="00A30E60">
      <w:pPr>
        <w:pStyle w:val="B1"/>
      </w:pPr>
      <w:r w:rsidRPr="00D21562">
        <w:lastRenderedPageBreak/>
        <w:t>-</w:t>
      </w:r>
      <w:r w:rsidRPr="00D21562">
        <w:tab/>
      </w:r>
      <w:r>
        <w:t>Correlates the registered NF profile and stored shared data for the corresponding NF Set, and responds the NF profile and shared data for the NF set to the requester NF in a proper way</w:t>
      </w:r>
      <w:r>
        <w:rPr>
          <w:lang w:eastAsia="zh-CN"/>
        </w:rPr>
        <w:t xml:space="preserve">, based on the supported feature of the requester NF. </w:t>
      </w:r>
    </w:p>
    <w:p w14:paraId="55EB4870" w14:textId="77777777" w:rsidR="00A30E60" w:rsidRPr="00D21562" w:rsidRDefault="00A30E60" w:rsidP="00A30E60">
      <w:pPr>
        <w:rPr>
          <w:lang w:val="en-US" w:eastAsia="zh-CN"/>
        </w:rPr>
      </w:pPr>
      <w:r>
        <w:rPr>
          <w:lang w:val="en-US" w:eastAsia="zh-CN"/>
        </w:rPr>
        <w:t>NF Producer</w:t>
      </w:r>
      <w:r w:rsidRPr="00D21562">
        <w:rPr>
          <w:lang w:val="en-US" w:eastAsia="zh-CN"/>
        </w:rPr>
        <w:t>:</w:t>
      </w:r>
    </w:p>
    <w:p w14:paraId="3E46CD00" w14:textId="77777777" w:rsidR="00A30E60" w:rsidRDefault="00A30E60" w:rsidP="00A30E60">
      <w:pPr>
        <w:pStyle w:val="B1"/>
      </w:pPr>
      <w:r w:rsidRPr="00D21562">
        <w:t>-</w:t>
      </w:r>
      <w:r w:rsidRPr="00D21562">
        <w:tab/>
      </w:r>
      <w:r>
        <w:t>registers its NF profile to the NRF, which includes NF S</w:t>
      </w:r>
      <w:r>
        <w:rPr>
          <w:rFonts w:hint="eastAsia"/>
          <w:lang w:eastAsia="zh-CN"/>
        </w:rPr>
        <w:t>et</w:t>
      </w:r>
      <w:r>
        <w:t xml:space="preserve"> ID it belongs to, while shared data for the NF set is not included.</w:t>
      </w:r>
    </w:p>
    <w:p w14:paraId="3D334A73" w14:textId="77777777" w:rsidR="00A30E60" w:rsidRDefault="00A30E60" w:rsidP="00A30E60">
      <w:pPr>
        <w:pStyle w:val="B1"/>
        <w:ind w:left="0" w:firstLine="0"/>
        <w:rPr>
          <w:lang w:eastAsia="zh-CN"/>
        </w:rPr>
      </w:pPr>
      <w:r>
        <w:rPr>
          <w:rFonts w:hint="eastAsia"/>
          <w:lang w:eastAsia="zh-CN"/>
        </w:rPr>
        <w:t>N</w:t>
      </w:r>
      <w:r>
        <w:rPr>
          <w:lang w:eastAsia="zh-CN"/>
        </w:rPr>
        <w:t>F Consumer:</w:t>
      </w:r>
    </w:p>
    <w:p w14:paraId="73BBE242" w14:textId="77777777" w:rsidR="00A30E60" w:rsidRDefault="00A30E60" w:rsidP="00A30E60">
      <w:pPr>
        <w:pStyle w:val="B1"/>
      </w:pPr>
      <w:r>
        <w:t>-</w:t>
      </w:r>
      <w:r>
        <w:tab/>
        <w:t>receives the NF profile for the target NF instance(s) and the corresponding shared data for the NF Set, regards the shared data for the NF Set applicable for each NF instance within the NF Set.</w:t>
      </w:r>
    </w:p>
    <w:p w14:paraId="09E3FEEF" w14:textId="69B731EA" w:rsidR="00A30E60" w:rsidRPr="00627FF7" w:rsidRDefault="00A30E60" w:rsidP="00A30E60">
      <w:pPr>
        <w:pStyle w:val="Heading3"/>
        <w:rPr>
          <w:lang w:val="en-US"/>
        </w:rPr>
      </w:pPr>
      <w:bookmarkStart w:id="179" w:name="_Toc144711308"/>
      <w:r>
        <w:rPr>
          <w:rFonts w:hint="eastAsia"/>
          <w:lang w:eastAsia="zh-CN"/>
        </w:rPr>
        <w:t>6</w:t>
      </w:r>
      <w:r w:rsidRPr="00D21562">
        <w:t>.</w:t>
      </w:r>
      <w:r>
        <w:t>12</w:t>
      </w:r>
      <w:r w:rsidRPr="00D21562">
        <w:t>.3</w:t>
      </w:r>
      <w:r w:rsidRPr="00D21562">
        <w:tab/>
        <w:t>Pros</w:t>
      </w:r>
      <w:bookmarkEnd w:id="179"/>
    </w:p>
    <w:p w14:paraId="0AB7BB2B" w14:textId="77777777" w:rsidR="00A30E60" w:rsidRDefault="00A30E60" w:rsidP="00A30E60">
      <w:r>
        <w:t xml:space="preserve">No complicated explicit and implicit coordination for shared data of the NF set is needed between NF </w:t>
      </w:r>
      <w:r>
        <w:rPr>
          <w:rFonts w:hint="eastAsia"/>
          <w:lang w:eastAsia="zh-CN"/>
        </w:rPr>
        <w:t>Producer</w:t>
      </w:r>
      <w:r>
        <w:t xml:space="preserve"> and the NRF.</w:t>
      </w:r>
    </w:p>
    <w:p w14:paraId="459417C5" w14:textId="739BB657" w:rsidR="00A30E60" w:rsidRDefault="00A30E60" w:rsidP="00A30E60">
      <w:pPr>
        <w:pStyle w:val="Heading3"/>
      </w:pPr>
      <w:bookmarkStart w:id="180" w:name="_Toc144711309"/>
      <w:r>
        <w:rPr>
          <w:rFonts w:hint="eastAsia"/>
          <w:lang w:eastAsia="zh-CN"/>
        </w:rPr>
        <w:t>6</w:t>
      </w:r>
      <w:r w:rsidRPr="00D21562">
        <w:t>.</w:t>
      </w:r>
      <w:r>
        <w:t>12</w:t>
      </w:r>
      <w:r w:rsidRPr="00D21562">
        <w:t>.4</w:t>
      </w:r>
      <w:r w:rsidRPr="00D21562">
        <w:tab/>
        <w:t>Cons</w:t>
      </w:r>
      <w:bookmarkEnd w:id="180"/>
    </w:p>
    <w:p w14:paraId="5D60AE6A" w14:textId="77777777" w:rsidR="00A30E60" w:rsidRDefault="00A30E60" w:rsidP="00A30E60">
      <w:pPr>
        <w:rPr>
          <w:lang w:eastAsia="zh-CN"/>
        </w:rPr>
      </w:pPr>
      <w:r>
        <w:rPr>
          <w:rFonts w:hint="eastAsia"/>
          <w:lang w:eastAsia="zh-CN"/>
        </w:rPr>
        <w:t>T</w:t>
      </w:r>
      <w:r>
        <w:rPr>
          <w:lang w:eastAsia="zh-CN"/>
        </w:rPr>
        <w:t>his solution is designed for NF Set level, and may be inefficient for NF instances from different NF Set scenario.</w:t>
      </w:r>
    </w:p>
    <w:p w14:paraId="67083D89" w14:textId="07B9616F" w:rsidR="00A46F57" w:rsidRDefault="00A46F57" w:rsidP="00A46F57">
      <w:pPr>
        <w:pStyle w:val="Heading1"/>
        <w:rPr>
          <w:lang w:eastAsia="zh-CN"/>
        </w:rPr>
      </w:pPr>
      <w:bookmarkStart w:id="181" w:name="_Toc144711310"/>
      <w:r>
        <w:rPr>
          <w:rFonts w:hint="eastAsia"/>
          <w:lang w:eastAsia="zh-CN"/>
        </w:rPr>
        <w:t>7</w:t>
      </w:r>
      <w:r>
        <w:rPr>
          <w:rFonts w:hint="eastAsia"/>
          <w:lang w:eastAsia="zh-CN"/>
        </w:rPr>
        <w:tab/>
        <w:t>Evaluations</w:t>
      </w:r>
      <w:bookmarkEnd w:id="130"/>
      <w:bookmarkEnd w:id="181"/>
    </w:p>
    <w:p w14:paraId="4015F596" w14:textId="77777777" w:rsidR="003B455B" w:rsidRDefault="00A46F57" w:rsidP="003B455B">
      <w:pPr>
        <w:pStyle w:val="Heading2"/>
        <w:rPr>
          <w:lang w:eastAsia="zh-CN"/>
        </w:rPr>
      </w:pPr>
      <w:bookmarkStart w:id="182" w:name="_Toc39050172"/>
      <w:bookmarkStart w:id="183" w:name="_Toc144711311"/>
      <w:r>
        <w:rPr>
          <w:rFonts w:hint="eastAsia"/>
          <w:lang w:eastAsia="zh-CN"/>
        </w:rPr>
        <w:t>7.1</w:t>
      </w:r>
      <w:r>
        <w:rPr>
          <w:rFonts w:hint="eastAsia"/>
          <w:lang w:eastAsia="zh-CN"/>
        </w:rPr>
        <w:tab/>
        <w:t>Evaluation of Solutions for Key Issue#1</w:t>
      </w:r>
      <w:bookmarkEnd w:id="182"/>
      <w:bookmarkEnd w:id="183"/>
    </w:p>
    <w:p w14:paraId="257B461F" w14:textId="77777777" w:rsidR="003B455B" w:rsidRDefault="003B455B" w:rsidP="003B455B">
      <w:pPr>
        <w:pStyle w:val="Heading3"/>
        <w:rPr>
          <w:lang w:eastAsia="zh-CN"/>
        </w:rPr>
      </w:pPr>
      <w:bookmarkStart w:id="184" w:name="_Toc144711312"/>
      <w:r>
        <w:rPr>
          <w:lang w:eastAsia="zh-CN"/>
        </w:rPr>
        <w:t>7.1.1</w:t>
      </w:r>
      <w:r>
        <w:rPr>
          <w:lang w:eastAsia="zh-CN"/>
        </w:rPr>
        <w:tab/>
        <w:t>Synchronization of Shareable Data</w:t>
      </w:r>
      <w:bookmarkEnd w:id="184"/>
    </w:p>
    <w:p w14:paraId="053DE9CF" w14:textId="77777777" w:rsidR="003B455B" w:rsidRPr="00D44868" w:rsidRDefault="003B455B" w:rsidP="003B455B">
      <w:pPr>
        <w:pStyle w:val="Heading4"/>
        <w:rPr>
          <w:lang w:eastAsia="zh-CN"/>
        </w:rPr>
      </w:pPr>
      <w:bookmarkStart w:id="185" w:name="_Toc144711313"/>
      <w:r>
        <w:rPr>
          <w:lang w:eastAsia="zh-CN"/>
        </w:rPr>
        <w:t>7.1.1.1</w:t>
      </w:r>
      <w:r>
        <w:rPr>
          <w:lang w:eastAsia="zh-CN"/>
        </w:rPr>
        <w:tab/>
        <w:t>Configured Shareable Data</w:t>
      </w:r>
      <w:bookmarkEnd w:id="185"/>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 xml:space="preserve">olution #8 and #9 proposes similar way to avoid duplicate subscription and change notification, via the UDSF and NRF determination. However, the basis of the solution might be inaccurate, as the NF will only determine to trigger the </w:t>
      </w:r>
      <w:r>
        <w:rPr>
          <w:lang w:eastAsia="zh-CN"/>
        </w:rPr>
        <w:lastRenderedPageBreak/>
        <w:t>subscription when no shared data can be found locally, thus no duplication subscription will be received by the NRF, and the NRF does not need to avoid duplicate notification to the NFs within the same NF set.</w:t>
      </w:r>
    </w:p>
    <w:p w14:paraId="265CF150" w14:textId="77777777" w:rsidR="00CE247A" w:rsidRDefault="00FB623F" w:rsidP="00CE247A">
      <w:pPr>
        <w:rPr>
          <w:lang w:eastAsia="zh-CN"/>
        </w:rPr>
      </w:pPr>
      <w:r w:rsidRPr="002A1012">
        <w:rPr>
          <w:lang w:eastAsia="zh-CN"/>
        </w:rPr>
        <w:t xml:space="preserve">Solution </w:t>
      </w:r>
      <w:r>
        <w:rPr>
          <w:lang w:eastAsia="zh-CN"/>
        </w:rPr>
        <w:t>#11</w:t>
      </w:r>
      <w:r w:rsidRPr="002A1012">
        <w:rPr>
          <w:lang w:eastAsia="zh-CN"/>
        </w:rPr>
        <w:t xml:space="preserve"> proposes to delegate the configuration of a certain type of shareable data (Routing Indicators) to the NRF or UDR and let the NRF find out the mapping between RID and NF Group ID based on local configuration or via an existing API with the UDR. This approach is quite similar to the existing mechanism for handling SUPI ranges, and in that sense, it does not bring any additional issue related to configuration, discovery or change of such shareable data, compared to the existing mechanism already in place for mapping between SUPI and NF Group ID.</w:t>
      </w:r>
    </w:p>
    <w:p w14:paraId="3DB0F2BA" w14:textId="108DBDE0" w:rsidR="00FB623F"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the shared data in NRF(s) which serves the NF Set, thus no synchronization on update of shared data is required between NF(s) and NRF(s).</w:t>
      </w:r>
    </w:p>
    <w:p w14:paraId="296BDDC0" w14:textId="283D1212" w:rsidR="003B455B" w:rsidRPr="00D44868" w:rsidRDefault="003B455B" w:rsidP="003B455B">
      <w:pPr>
        <w:pStyle w:val="Heading4"/>
        <w:rPr>
          <w:lang w:eastAsia="zh-CN"/>
        </w:rPr>
      </w:pPr>
      <w:bookmarkStart w:id="186" w:name="_Toc144711314"/>
      <w:r>
        <w:rPr>
          <w:lang w:eastAsia="zh-CN"/>
        </w:rPr>
        <w:t>7.1.1.2</w:t>
      </w:r>
      <w:r>
        <w:rPr>
          <w:lang w:eastAsia="zh-CN"/>
        </w:rPr>
        <w:tab/>
        <w:t>Discovered Shareable Data</w:t>
      </w:r>
      <w:bookmarkEnd w:id="186"/>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87" w:name="_Toc144711315"/>
      <w:r w:rsidRPr="008D6DAA">
        <w:rPr>
          <w:lang w:eastAsia="zh-CN"/>
        </w:rPr>
        <w:t>7.1.1.</w:t>
      </w:r>
      <w:r>
        <w:rPr>
          <w:lang w:eastAsia="zh-CN"/>
        </w:rPr>
        <w:t>3</w:t>
      </w:r>
      <w:r w:rsidRPr="008D6DAA">
        <w:rPr>
          <w:lang w:eastAsia="zh-CN"/>
        </w:rPr>
        <w:tab/>
      </w:r>
      <w:r>
        <w:rPr>
          <w:lang w:eastAsia="zh-CN"/>
        </w:rPr>
        <w:t xml:space="preserve">Change of </w:t>
      </w:r>
      <w:r w:rsidRPr="008D6DAA">
        <w:rPr>
          <w:lang w:eastAsia="zh-CN"/>
        </w:rPr>
        <w:t>Shareable Data</w:t>
      </w:r>
      <w:bookmarkEnd w:id="187"/>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88" w:name="_Toc130814371"/>
      <w:bookmarkStart w:id="189"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p w14:paraId="31B89A66" w14:textId="77777777" w:rsidR="003B455B" w:rsidRDefault="003B455B" w:rsidP="003B455B">
      <w:pPr>
        <w:pStyle w:val="Heading3"/>
        <w:rPr>
          <w:lang w:eastAsia="zh-CN"/>
        </w:rPr>
      </w:pPr>
      <w:bookmarkStart w:id="190" w:name="_Toc144711316"/>
      <w:bookmarkEnd w:id="188"/>
      <w:bookmarkEnd w:id="189"/>
      <w:r>
        <w:rPr>
          <w:lang w:eastAsia="zh-CN"/>
        </w:rPr>
        <w:t>7.1.2</w:t>
      </w:r>
      <w:r>
        <w:rPr>
          <w:lang w:eastAsia="zh-CN"/>
        </w:rPr>
        <w:tab/>
        <w:t>Storage requirements</w:t>
      </w:r>
      <w:bookmarkEnd w:id="190"/>
    </w:p>
    <w:p w14:paraId="12081054" w14:textId="77777777" w:rsidR="003B455B" w:rsidRPr="00044BEA" w:rsidRDefault="003B455B" w:rsidP="003B455B">
      <w:pPr>
        <w:pStyle w:val="Heading4"/>
        <w:rPr>
          <w:lang w:eastAsia="zh-CN"/>
        </w:rPr>
      </w:pPr>
      <w:bookmarkStart w:id="191" w:name="_Toc144711317"/>
      <w:r>
        <w:rPr>
          <w:lang w:eastAsia="zh-CN"/>
        </w:rPr>
        <w:t>7.1.2.1</w:t>
      </w:r>
      <w:r>
        <w:rPr>
          <w:lang w:eastAsia="zh-CN"/>
        </w:rPr>
        <w:tab/>
        <w:t>Storage of configured data</w:t>
      </w:r>
      <w:bookmarkEnd w:id="191"/>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D4B782B" w14:textId="77777777" w:rsidR="00FB623F" w:rsidRDefault="00F976E8" w:rsidP="00FB623F">
      <w:pPr>
        <w:rPr>
          <w:lang w:eastAsia="zh-CN"/>
        </w:rPr>
      </w:pPr>
      <w:r>
        <w:rPr>
          <w:rFonts w:hint="eastAsia"/>
          <w:lang w:eastAsia="zh-CN"/>
        </w:rPr>
        <w:t>S</w:t>
      </w:r>
      <w:r>
        <w:rPr>
          <w:lang w:eastAsia="zh-CN"/>
        </w:rPr>
        <w:t>olution #8 and #9 proposes to configure/store shared data at a single NF set.</w:t>
      </w:r>
    </w:p>
    <w:p w14:paraId="08768275" w14:textId="77777777" w:rsidR="00CE247A" w:rsidRDefault="00FB623F" w:rsidP="00CE247A">
      <w:pPr>
        <w:rPr>
          <w:lang w:eastAsia="zh-CN"/>
        </w:rPr>
      </w:pPr>
      <w:r>
        <w:rPr>
          <w:lang w:eastAsia="zh-CN"/>
        </w:rPr>
        <w:t>Solution #11 proposes to configure Routing Indicator to NF Group ID mapping at the</w:t>
      </w:r>
      <w:r w:rsidRPr="00CE1D44">
        <w:rPr>
          <w:lang w:eastAsia="zh-CN"/>
        </w:rPr>
        <w:t xml:space="preserve"> </w:t>
      </w:r>
      <w:r>
        <w:rPr>
          <w:lang w:eastAsia="zh-CN"/>
        </w:rPr>
        <w:t>NRF or in the UDR, rather than at the NFProfile of the producer (UDM, AUSF, AAnF).</w:t>
      </w:r>
    </w:p>
    <w:p w14:paraId="029E5931" w14:textId="6828C0F6" w:rsidR="003B455B"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shared data within the NRF(s) serving the NF set.</w:t>
      </w:r>
    </w:p>
    <w:p w14:paraId="0FD05AE3" w14:textId="77777777" w:rsidR="003B455B" w:rsidRPr="00044BEA" w:rsidRDefault="003B455B" w:rsidP="003B455B">
      <w:pPr>
        <w:pStyle w:val="Heading4"/>
        <w:rPr>
          <w:lang w:eastAsia="zh-CN"/>
        </w:rPr>
      </w:pPr>
      <w:bookmarkStart w:id="192" w:name="_Toc144711318"/>
      <w:r>
        <w:rPr>
          <w:lang w:eastAsia="zh-CN"/>
        </w:rPr>
        <w:t>7.1.2.2</w:t>
      </w:r>
      <w:r>
        <w:rPr>
          <w:lang w:eastAsia="zh-CN"/>
        </w:rPr>
        <w:tab/>
        <w:t>Storage of discovered data</w:t>
      </w:r>
      <w:bookmarkEnd w:id="192"/>
    </w:p>
    <w:p w14:paraId="473B5EC7" w14:textId="6F1C28EE"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w:t>
      </w:r>
      <w:r w:rsidR="00CE247A">
        <w:rPr>
          <w:lang w:eastAsia="zh-CN"/>
        </w:rPr>
        <w:t>,</w:t>
      </w:r>
      <w:r w:rsidR="00F976E8">
        <w:rPr>
          <w:lang w:eastAsia="zh-CN"/>
        </w:rPr>
        <w:t xml:space="preserve"> #9</w:t>
      </w:r>
      <w:r w:rsidR="00CE247A">
        <w:rPr>
          <w:lang w:eastAsia="zh-CN"/>
        </w:rPr>
        <w:t xml:space="preserve"> and #</w:t>
      </w:r>
      <w:r w:rsidR="006756CE">
        <w:rPr>
          <w:lang w:eastAsia="zh-CN"/>
        </w:rPr>
        <w:t>12</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93" w:name="_Toc144711319"/>
      <w:r>
        <w:rPr>
          <w:lang w:eastAsia="zh-CN"/>
        </w:rPr>
        <w:lastRenderedPageBreak/>
        <w:t>7.1.3</w:t>
      </w:r>
      <w:r>
        <w:rPr>
          <w:lang w:eastAsia="zh-CN"/>
        </w:rPr>
        <w:tab/>
        <w:t>Discovery procedure</w:t>
      </w:r>
      <w:bookmarkEnd w:id="193"/>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10329DDC"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w:t>
      </w:r>
      <w:r w:rsidR="00CE247A">
        <w:rPr>
          <w:lang w:eastAsia="zh-CN"/>
        </w:rPr>
        <w:t>,</w:t>
      </w:r>
      <w:r w:rsidRPr="00603AE8">
        <w:rPr>
          <w:lang w:eastAsia="zh-CN"/>
        </w:rPr>
        <w:t xml:space="preserve"> solution #4 </w:t>
      </w:r>
      <w:r w:rsidR="00CE247A">
        <w:rPr>
          <w:lang w:eastAsia="zh-CN"/>
        </w:rPr>
        <w:t>and solution #</w:t>
      </w:r>
      <w:r w:rsidR="006756CE">
        <w:rPr>
          <w:lang w:eastAsia="zh-CN"/>
        </w:rPr>
        <w:t>12</w:t>
      </w:r>
      <w:r w:rsidR="00CE247A">
        <w:rPr>
          <w:lang w:eastAsia="zh-CN"/>
        </w:rPr>
        <w:t xml:space="preserve"> </w:t>
      </w:r>
      <w:r w:rsidRPr="00603AE8">
        <w:rPr>
          <w:lang w:eastAsia="zh-CN"/>
        </w:rPr>
        <w:t>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399F8B82" w14:textId="77777777" w:rsidR="00FB623F" w:rsidRDefault="004538E1" w:rsidP="00FB623F">
      <w:pPr>
        <w:rPr>
          <w:lang w:eastAsia="zh-CN"/>
        </w:rPr>
      </w:pPr>
      <w:r>
        <w:rPr>
          <w:lang w:eastAsia="zh-CN"/>
        </w:rPr>
        <w:t>Solutions #8 and #9 propose optimizations for NF profile change subscription and notification that simplify the discovery of shared data.</w:t>
      </w:r>
    </w:p>
    <w:p w14:paraId="64ED4E42" w14:textId="2724002E" w:rsidR="004538E1" w:rsidRDefault="00FB623F" w:rsidP="00FB623F">
      <w:pPr>
        <w:rPr>
          <w:lang w:eastAsia="zh-CN"/>
        </w:rPr>
      </w:pPr>
      <w:r>
        <w:rPr>
          <w:lang w:eastAsia="zh-CN"/>
        </w:rPr>
        <w:t>Solution #11 does not imply any change on the discovery procedure by consumers of the NRF Discovery service.</w:t>
      </w:r>
    </w:p>
    <w:p w14:paraId="02C40721" w14:textId="77777777" w:rsidR="003B455B" w:rsidRDefault="003B455B" w:rsidP="003B455B">
      <w:pPr>
        <w:pStyle w:val="Heading3"/>
        <w:rPr>
          <w:lang w:eastAsia="zh-CN"/>
        </w:rPr>
      </w:pPr>
      <w:bookmarkStart w:id="194" w:name="_Toc144711320"/>
      <w:r>
        <w:rPr>
          <w:lang w:eastAsia="zh-CN"/>
        </w:rPr>
        <w:t>7.1.4</w:t>
      </w:r>
      <w:r>
        <w:rPr>
          <w:lang w:eastAsia="zh-CN"/>
        </w:rPr>
        <w:tab/>
        <w:t>Which data should be shareable?</w:t>
      </w:r>
      <w:bookmarkEnd w:id="194"/>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t>Solution #2 avoids the need to address the issue as the NF set profile would be of the same type as the NF profile.</w:t>
      </w:r>
    </w:p>
    <w:p w14:paraId="39EB85CF" w14:textId="77777777" w:rsidR="00FB623F" w:rsidRDefault="00F976E8" w:rsidP="00FB623F">
      <w:pPr>
        <w:rPr>
          <w:lang w:eastAsia="zh-CN"/>
        </w:rPr>
      </w:pPr>
      <w:r>
        <w:rPr>
          <w:rFonts w:hint="eastAsia"/>
          <w:lang w:eastAsia="zh-CN"/>
        </w:rPr>
        <w:t>S</w:t>
      </w:r>
      <w:r>
        <w:rPr>
          <w:lang w:eastAsia="zh-CN"/>
        </w:rPr>
        <w:t>olution #7 listed the data which can be shared in the NF profile items.</w:t>
      </w:r>
    </w:p>
    <w:p w14:paraId="2C926E76" w14:textId="748C042C" w:rsidR="003B455B" w:rsidRDefault="00FB623F" w:rsidP="00FB623F">
      <w:pPr>
        <w:rPr>
          <w:lang w:eastAsia="zh-CN"/>
        </w:rPr>
      </w:pPr>
      <w:r>
        <w:rPr>
          <w:lang w:eastAsia="zh-CN"/>
        </w:rPr>
        <w:t>Solution #11 is restricted to the Routing Indicator data set, as shareable data.</w:t>
      </w:r>
    </w:p>
    <w:p w14:paraId="08A480F5" w14:textId="77777777" w:rsidR="003B455B" w:rsidRDefault="003B455B" w:rsidP="003B455B">
      <w:pPr>
        <w:pStyle w:val="Heading3"/>
        <w:rPr>
          <w:lang w:eastAsia="zh-CN"/>
        </w:rPr>
      </w:pPr>
      <w:bookmarkStart w:id="195" w:name="_Toc144711321"/>
      <w:r>
        <w:rPr>
          <w:lang w:eastAsia="zh-CN"/>
        </w:rPr>
        <w:t>7.1.5</w:t>
      </w:r>
      <w:r>
        <w:rPr>
          <w:lang w:eastAsia="zh-CN"/>
        </w:rPr>
        <w:tab/>
        <w:t>New NF services operations</w:t>
      </w:r>
      <w:bookmarkEnd w:id="195"/>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6088D6F2"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r w:rsidR="00CE247A">
        <w:rPr>
          <w:lang w:eastAsia="zh-CN"/>
        </w:rPr>
        <w:t xml:space="preserve"> While it is not mentioned how the NRF can determine whether the NF Set profile is not contained due to this feature or some error cases, as no shared-data-ID is provided to the NRF in the NFRegister request.</w:t>
      </w:r>
    </w:p>
    <w:p w14:paraId="3EAA5A1E" w14:textId="77777777" w:rsidR="00FB623F" w:rsidRDefault="003B455B" w:rsidP="00FB623F">
      <w:pPr>
        <w:rPr>
          <w:lang w:eastAsia="zh-CN"/>
        </w:rPr>
      </w:pPr>
      <w:r>
        <w:rPr>
          <w:lang w:eastAsia="zh-CN"/>
        </w:rPr>
        <w:t>Solution #3 avoids new service operations by re-using and extending the Nnrf_NFDiscovery service operation (NFDiscover) allowing pagination of discovery responses.</w:t>
      </w:r>
    </w:p>
    <w:p w14:paraId="4D93D089" w14:textId="684C68CB" w:rsidR="003B455B" w:rsidRDefault="00FB623F" w:rsidP="00FB623F">
      <w:pPr>
        <w:rPr>
          <w:lang w:eastAsia="zh-CN"/>
        </w:rPr>
      </w:pPr>
      <w:r>
        <w:rPr>
          <w:lang w:eastAsia="zh-CN"/>
        </w:rPr>
        <w:t>Solution #11 does not require any modification on the interaction between the producer and the NRF.</w:t>
      </w:r>
    </w:p>
    <w:p w14:paraId="3AB405C4" w14:textId="77777777" w:rsidR="003B455B" w:rsidRDefault="003B455B" w:rsidP="003B455B">
      <w:pPr>
        <w:pStyle w:val="Heading3"/>
        <w:rPr>
          <w:lang w:eastAsia="zh-CN"/>
        </w:rPr>
      </w:pPr>
      <w:bookmarkStart w:id="196" w:name="_Toc144711322"/>
      <w:r>
        <w:rPr>
          <w:lang w:eastAsia="zh-CN"/>
        </w:rPr>
        <w:t>7.1.6</w:t>
      </w:r>
      <w:r>
        <w:rPr>
          <w:lang w:eastAsia="zh-CN"/>
        </w:rPr>
        <w:tab/>
        <w:t>Applicability Scope</w:t>
      </w:r>
      <w:bookmarkEnd w:id="196"/>
    </w:p>
    <w:p w14:paraId="274DFC8F" w14:textId="42DA466F" w:rsidR="003B455B" w:rsidRDefault="003B455B" w:rsidP="003B455B">
      <w:pPr>
        <w:rPr>
          <w:lang w:eastAsia="zh-CN"/>
        </w:rPr>
      </w:pPr>
      <w:r>
        <w:rPr>
          <w:lang w:eastAsia="zh-CN"/>
        </w:rPr>
        <w:t>Solutions #2</w:t>
      </w:r>
      <w:r w:rsidR="00CE247A">
        <w:rPr>
          <w:lang w:eastAsia="zh-CN"/>
        </w:rPr>
        <w:t>, #</w:t>
      </w:r>
      <w:r w:rsidR="006756CE">
        <w:rPr>
          <w:lang w:eastAsia="zh-CN"/>
        </w:rPr>
        <w:t>12</w:t>
      </w:r>
      <w:r>
        <w:rPr>
          <w:lang w:eastAsia="zh-CN"/>
        </w:rPr>
        <w:t xml:space="preserve">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5AD3EE35" w14:textId="77777777" w:rsidR="00FB623F" w:rsidRDefault="003B455B" w:rsidP="00FB623F">
      <w:pPr>
        <w:rPr>
          <w:lang w:eastAsia="zh-CN"/>
        </w:rPr>
      </w:pPr>
      <w:r w:rsidRPr="00603AE8">
        <w:rPr>
          <w:rFonts w:hint="eastAsia"/>
          <w:lang w:eastAsia="zh-CN"/>
        </w:rPr>
        <w:t>S</w:t>
      </w:r>
      <w:r w:rsidRPr="00603AE8">
        <w:rPr>
          <w:lang w:eastAsia="zh-CN"/>
        </w:rPr>
        <w:t>olution #4 can be applicable on PLMN level or level NRF instance level.</w:t>
      </w:r>
    </w:p>
    <w:p w14:paraId="0BF4A165" w14:textId="75794BBF" w:rsidR="003B455B" w:rsidRDefault="00FB623F" w:rsidP="00FB623F">
      <w:pPr>
        <w:rPr>
          <w:lang w:eastAsia="zh-CN"/>
        </w:rPr>
      </w:pPr>
      <w:r>
        <w:rPr>
          <w:lang w:eastAsia="zh-CN"/>
        </w:rPr>
        <w:lastRenderedPageBreak/>
        <w:t>Solution #11 is restricted to the Routing Indicator data set, as shareable data, and therefore it is restricted to the producer NF types that make use of such data.</w:t>
      </w:r>
    </w:p>
    <w:p w14:paraId="42E06034" w14:textId="77777777" w:rsidR="003B455B" w:rsidRDefault="003B455B" w:rsidP="003B455B">
      <w:pPr>
        <w:pStyle w:val="Heading3"/>
        <w:rPr>
          <w:lang w:eastAsia="zh-CN"/>
        </w:rPr>
      </w:pPr>
      <w:bookmarkStart w:id="197" w:name="_Toc144711323"/>
      <w:r>
        <w:rPr>
          <w:lang w:eastAsia="zh-CN"/>
        </w:rPr>
        <w:t>7.1.7</w:t>
      </w:r>
      <w:r>
        <w:rPr>
          <w:lang w:eastAsia="zh-CN"/>
        </w:rPr>
        <w:tab/>
        <w:t>Backward compatibility</w:t>
      </w:r>
      <w:bookmarkEnd w:id="197"/>
    </w:p>
    <w:p w14:paraId="42B4F757" w14:textId="33D4DD08" w:rsidR="00FB623F" w:rsidRDefault="003B455B" w:rsidP="00FB623F">
      <w:pPr>
        <w:rPr>
          <w:lang w:eastAsia="zh-CN"/>
        </w:rPr>
      </w:pPr>
      <w:r>
        <w:rPr>
          <w:lang w:eastAsia="zh-CN"/>
        </w:rPr>
        <w:t>All solutions</w:t>
      </w:r>
      <w:r w:rsidR="00FB623F" w:rsidRPr="002A1012">
        <w:rPr>
          <w:lang w:eastAsia="zh-CN"/>
        </w:rPr>
        <w:t xml:space="preserve"> </w:t>
      </w:r>
      <w:r w:rsidR="00FB623F">
        <w:rPr>
          <w:lang w:eastAsia="zh-CN"/>
        </w:rPr>
        <w:t>except Solution #11</w:t>
      </w:r>
      <w:r>
        <w:rPr>
          <w:lang w:eastAsia="zh-CN"/>
        </w:rPr>
        <w:t xml:space="preserve"> require feature support indications to ensure backward compatibility with no-supporting legacy NFs.</w:t>
      </w:r>
    </w:p>
    <w:p w14:paraId="34D793CB" w14:textId="4CF420A7" w:rsidR="003B455B" w:rsidRDefault="00FB623F" w:rsidP="00FB623F">
      <w:pPr>
        <w:rPr>
          <w:lang w:eastAsia="zh-CN"/>
        </w:rPr>
      </w:pPr>
      <w:r>
        <w:rPr>
          <w:lang w:eastAsia="zh-CN"/>
        </w:rPr>
        <w:t>Solution #11 does not require any modification on the interaction between the producer and the NRF, and it simply implies that the producer will no longer include the list of supported Routing Indicators in its NFProfile.</w:t>
      </w:r>
    </w:p>
    <w:p w14:paraId="4D4D919C" w14:textId="77777777" w:rsidR="003B455B" w:rsidRDefault="003B455B" w:rsidP="003B455B">
      <w:pPr>
        <w:pStyle w:val="Heading3"/>
        <w:rPr>
          <w:lang w:eastAsia="zh-CN"/>
        </w:rPr>
      </w:pPr>
      <w:bookmarkStart w:id="198" w:name="_Toc144711324"/>
      <w:r>
        <w:rPr>
          <w:lang w:eastAsia="zh-CN"/>
        </w:rPr>
        <w:t>7.1.8</w:t>
      </w:r>
      <w:r>
        <w:rPr>
          <w:lang w:eastAsia="zh-CN"/>
        </w:rPr>
        <w:tab/>
        <w:t>Comparison</w:t>
      </w:r>
      <w:bookmarkEnd w:id="198"/>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14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gridCol w:w="1696"/>
        <w:gridCol w:w="1696"/>
        <w:gridCol w:w="1696"/>
      </w:tblGrid>
      <w:tr w:rsidR="00CE247A" w14:paraId="7D05B78A" w14:textId="452E63AD" w:rsidTr="00CE247A">
        <w:tc>
          <w:tcPr>
            <w:tcW w:w="1555" w:type="dxa"/>
            <w:shd w:val="clear" w:color="auto" w:fill="auto"/>
            <w:vAlign w:val="center"/>
          </w:tcPr>
          <w:p w14:paraId="7F20E401" w14:textId="77777777" w:rsidR="00CE247A" w:rsidRDefault="00CE247A" w:rsidP="00DF2A8C">
            <w:pPr>
              <w:pStyle w:val="TAH"/>
              <w:rPr>
                <w:lang w:eastAsia="zh-CN"/>
              </w:rPr>
            </w:pPr>
          </w:p>
        </w:tc>
        <w:tc>
          <w:tcPr>
            <w:tcW w:w="1417" w:type="dxa"/>
            <w:shd w:val="clear" w:color="auto" w:fill="auto"/>
            <w:vAlign w:val="center"/>
          </w:tcPr>
          <w:p w14:paraId="2BD8018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c>
          <w:tcPr>
            <w:tcW w:w="1696" w:type="dxa"/>
          </w:tcPr>
          <w:p w14:paraId="3CFD2FCA" w14:textId="2C6121AD"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8</w:t>
            </w:r>
          </w:p>
        </w:tc>
        <w:tc>
          <w:tcPr>
            <w:tcW w:w="1696" w:type="dxa"/>
          </w:tcPr>
          <w:p w14:paraId="581F3EF5" w14:textId="2555B574"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9</w:t>
            </w:r>
          </w:p>
        </w:tc>
        <w:tc>
          <w:tcPr>
            <w:tcW w:w="1696" w:type="dxa"/>
          </w:tcPr>
          <w:p w14:paraId="1FB2B11A" w14:textId="030542BF" w:rsidR="00CE247A" w:rsidRPr="005D6F9D" w:rsidRDefault="00BC68FA" w:rsidP="00DF2A8C">
            <w:pPr>
              <w:pStyle w:val="TAH"/>
              <w:rPr>
                <w:lang w:eastAsia="zh-CN"/>
              </w:rPr>
            </w:pPr>
            <w:r>
              <w:rPr>
                <w:lang w:eastAsia="zh-CN"/>
              </w:rPr>
              <w:t>Solution #</w:t>
            </w:r>
            <w:r w:rsidR="006756CE">
              <w:rPr>
                <w:lang w:eastAsia="zh-CN"/>
              </w:rPr>
              <w:t>12</w:t>
            </w:r>
          </w:p>
        </w:tc>
      </w:tr>
      <w:tr w:rsidR="00CE247A" w14:paraId="6A024A61" w14:textId="2540F057" w:rsidTr="00CE247A">
        <w:tc>
          <w:tcPr>
            <w:tcW w:w="1555" w:type="dxa"/>
            <w:shd w:val="clear" w:color="auto" w:fill="auto"/>
            <w:vAlign w:val="center"/>
          </w:tcPr>
          <w:p w14:paraId="5F5F1ED8" w14:textId="77777777" w:rsidR="00CE247A" w:rsidRDefault="00CE247A" w:rsidP="00DF2A8C">
            <w:pPr>
              <w:pStyle w:val="TAL"/>
              <w:rPr>
                <w:lang w:eastAsia="zh-CN"/>
              </w:rPr>
            </w:pPr>
            <w:r>
              <w:rPr>
                <w:lang w:eastAsia="zh-CN"/>
              </w:rPr>
              <w:t>Synchronization of Shareable Data</w:t>
            </w:r>
          </w:p>
        </w:tc>
        <w:tc>
          <w:tcPr>
            <w:tcW w:w="1417" w:type="dxa"/>
            <w:shd w:val="clear" w:color="auto" w:fill="auto"/>
            <w:vAlign w:val="center"/>
          </w:tcPr>
          <w:p w14:paraId="5F2F2C18" w14:textId="77777777" w:rsidR="00CE247A" w:rsidRDefault="00CE247A" w:rsidP="00DF2A8C">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CE247A" w:rsidRDefault="00CE247A" w:rsidP="00DF2A8C">
            <w:pPr>
              <w:pStyle w:val="TAL"/>
              <w:rPr>
                <w:lang w:eastAsia="zh-CN"/>
              </w:rPr>
            </w:pPr>
            <w:r>
              <w:rPr>
                <w:lang w:eastAsia="zh-CN"/>
              </w:rPr>
              <w:t>OptionA: no synchronized configuration between NFs and NRFs required</w:t>
            </w:r>
          </w:p>
          <w:p w14:paraId="45C0C7C8" w14:textId="77777777" w:rsidR="00CE247A" w:rsidRDefault="00CE247A" w:rsidP="00DF2A8C">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CE247A" w:rsidRDefault="00CE247A" w:rsidP="00DF2A8C">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CE247A" w:rsidRDefault="00CE247A" w:rsidP="00DF2A8C">
            <w:pPr>
              <w:pStyle w:val="TAL"/>
              <w:rPr>
                <w:lang w:eastAsia="zh-CN"/>
              </w:rPr>
            </w:pPr>
            <w:r>
              <w:rPr>
                <w:lang w:eastAsia="zh-CN"/>
              </w:rPr>
              <w:t>no synchronized configuration between NFs and NRFs required</w:t>
            </w:r>
          </w:p>
        </w:tc>
        <w:tc>
          <w:tcPr>
            <w:tcW w:w="1696" w:type="dxa"/>
            <w:vAlign w:val="center"/>
          </w:tcPr>
          <w:p w14:paraId="5EB0620A" w14:textId="641EE12E"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UDSF</w:t>
            </w:r>
            <w:r w:rsidRPr="00587D10">
              <w:rPr>
                <w:lang w:eastAsia="zh-CN"/>
              </w:rPr>
              <w:t>.</w:t>
            </w:r>
          </w:p>
        </w:tc>
        <w:tc>
          <w:tcPr>
            <w:tcW w:w="1696" w:type="dxa"/>
            <w:vAlign w:val="center"/>
          </w:tcPr>
          <w:p w14:paraId="2FAE012F" w14:textId="0FB18AD7"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the NRF</w:t>
            </w:r>
            <w:r w:rsidRPr="00587D10">
              <w:rPr>
                <w:lang w:eastAsia="zh-CN"/>
              </w:rPr>
              <w:t>.</w:t>
            </w:r>
          </w:p>
        </w:tc>
        <w:tc>
          <w:tcPr>
            <w:tcW w:w="1696" w:type="dxa"/>
          </w:tcPr>
          <w:p w14:paraId="4750EE6E" w14:textId="0F9D6276" w:rsidR="00CE247A" w:rsidRPr="00587D10" w:rsidRDefault="00BC68FA" w:rsidP="00DF2A8C">
            <w:pPr>
              <w:pStyle w:val="TAL"/>
              <w:rPr>
                <w:lang w:eastAsia="zh-CN"/>
              </w:rPr>
            </w:pPr>
            <w:r w:rsidRPr="008D6DAA">
              <w:rPr>
                <w:lang w:eastAsia="zh-CN"/>
              </w:rPr>
              <w:t>no synchronized configuration between NFs and NRFs required</w:t>
            </w:r>
          </w:p>
        </w:tc>
      </w:tr>
      <w:tr w:rsidR="00BC68FA" w14:paraId="061ADAB6" w14:textId="77777777" w:rsidTr="00CE247A">
        <w:tc>
          <w:tcPr>
            <w:tcW w:w="1555" w:type="dxa"/>
            <w:shd w:val="clear" w:color="auto" w:fill="auto"/>
            <w:vAlign w:val="center"/>
          </w:tcPr>
          <w:p w14:paraId="0FF16EDD" w14:textId="28F3B1EA" w:rsidR="00BC68FA" w:rsidRDefault="00BC68FA" w:rsidP="00DF2A8C">
            <w:pPr>
              <w:pStyle w:val="TAL"/>
              <w:rPr>
                <w:lang w:eastAsia="zh-CN"/>
              </w:rPr>
            </w:pPr>
            <w:r>
              <w:rPr>
                <w:rFonts w:hint="eastAsia"/>
                <w:lang w:eastAsia="zh-CN"/>
              </w:rPr>
              <w:t>S</w:t>
            </w:r>
            <w:r>
              <w:rPr>
                <w:lang w:eastAsia="zh-CN"/>
              </w:rPr>
              <w:t>upport for change of shareable data</w:t>
            </w:r>
          </w:p>
        </w:tc>
        <w:tc>
          <w:tcPr>
            <w:tcW w:w="1417" w:type="dxa"/>
            <w:shd w:val="clear" w:color="auto" w:fill="auto"/>
            <w:vAlign w:val="center"/>
          </w:tcPr>
          <w:p w14:paraId="3C36BB19" w14:textId="3B24EB64" w:rsidR="00BC68FA" w:rsidRDefault="00BC68FA" w:rsidP="00DF2A8C">
            <w:pPr>
              <w:pStyle w:val="TAL"/>
              <w:rPr>
                <w:lang w:eastAsia="zh-CN"/>
              </w:rPr>
            </w:pPr>
            <w:r>
              <w:rPr>
                <w:lang w:eastAsia="zh-CN"/>
              </w:rPr>
              <w:t>FFS</w:t>
            </w:r>
          </w:p>
        </w:tc>
        <w:tc>
          <w:tcPr>
            <w:tcW w:w="1843" w:type="dxa"/>
            <w:shd w:val="clear" w:color="auto" w:fill="auto"/>
            <w:vAlign w:val="center"/>
          </w:tcPr>
          <w:p w14:paraId="1AB48B5F" w14:textId="4D3A442B" w:rsidR="00BC68FA" w:rsidRDefault="00BC68FA" w:rsidP="00DF2A8C">
            <w:pPr>
              <w:pStyle w:val="TAL"/>
              <w:rPr>
                <w:lang w:eastAsia="zh-CN"/>
              </w:rPr>
            </w:pPr>
            <w:r>
              <w:rPr>
                <w:lang w:eastAsia="zh-CN"/>
              </w:rPr>
              <w:t>FFS</w:t>
            </w:r>
          </w:p>
        </w:tc>
        <w:tc>
          <w:tcPr>
            <w:tcW w:w="1276" w:type="dxa"/>
            <w:shd w:val="clear" w:color="auto" w:fill="auto"/>
            <w:vAlign w:val="center"/>
          </w:tcPr>
          <w:p w14:paraId="1B537476" w14:textId="6F232E07" w:rsidR="00BC68FA" w:rsidRDefault="00BC68FA" w:rsidP="00DF2A8C">
            <w:pPr>
              <w:pStyle w:val="TAL"/>
              <w:rPr>
                <w:lang w:eastAsia="zh-CN"/>
              </w:rPr>
            </w:pPr>
            <w:r>
              <w:rPr>
                <w:lang w:eastAsia="zh-CN"/>
              </w:rPr>
              <w:t>FFS</w:t>
            </w:r>
          </w:p>
        </w:tc>
        <w:tc>
          <w:tcPr>
            <w:tcW w:w="1842" w:type="dxa"/>
            <w:shd w:val="clear" w:color="auto" w:fill="auto"/>
            <w:vAlign w:val="center"/>
          </w:tcPr>
          <w:p w14:paraId="6BA78824" w14:textId="534A0F96" w:rsidR="00BC68FA" w:rsidRDefault="00BC68FA" w:rsidP="00DF2A8C">
            <w:pPr>
              <w:pStyle w:val="TAL"/>
              <w:rPr>
                <w:lang w:eastAsia="zh-CN"/>
              </w:rPr>
            </w:pPr>
            <w:r>
              <w:rPr>
                <w:lang w:eastAsia="zh-CN"/>
              </w:rPr>
              <w:t>FFS</w:t>
            </w:r>
          </w:p>
        </w:tc>
        <w:tc>
          <w:tcPr>
            <w:tcW w:w="1696" w:type="dxa"/>
            <w:shd w:val="clear" w:color="auto" w:fill="auto"/>
            <w:vAlign w:val="center"/>
          </w:tcPr>
          <w:p w14:paraId="151EAC8A" w14:textId="5A646C57" w:rsidR="00BC68FA" w:rsidRDefault="00BC68FA" w:rsidP="00DF2A8C">
            <w:pPr>
              <w:pStyle w:val="TAL"/>
              <w:rPr>
                <w:lang w:eastAsia="zh-CN"/>
              </w:rPr>
            </w:pPr>
            <w:r>
              <w:rPr>
                <w:lang w:eastAsia="zh-CN"/>
              </w:rPr>
              <w:t>FFS</w:t>
            </w:r>
          </w:p>
        </w:tc>
        <w:tc>
          <w:tcPr>
            <w:tcW w:w="1696" w:type="dxa"/>
            <w:vAlign w:val="center"/>
          </w:tcPr>
          <w:p w14:paraId="54CDED7E" w14:textId="23E7BE35" w:rsidR="00BC68FA" w:rsidRPr="00587D10" w:rsidRDefault="00BC68FA" w:rsidP="00DF2A8C">
            <w:pPr>
              <w:pStyle w:val="TAL"/>
              <w:rPr>
                <w:lang w:eastAsia="zh-CN"/>
              </w:rPr>
            </w:pPr>
            <w:r>
              <w:rPr>
                <w:lang w:eastAsia="zh-CN"/>
              </w:rPr>
              <w:t>FFS</w:t>
            </w:r>
          </w:p>
        </w:tc>
        <w:tc>
          <w:tcPr>
            <w:tcW w:w="1696" w:type="dxa"/>
            <w:vAlign w:val="center"/>
          </w:tcPr>
          <w:p w14:paraId="7B1CDFEC" w14:textId="6B93CF3F" w:rsidR="00BC68FA" w:rsidRPr="00587D10" w:rsidRDefault="00BC68FA" w:rsidP="00DF2A8C">
            <w:pPr>
              <w:pStyle w:val="TAL"/>
              <w:rPr>
                <w:lang w:eastAsia="zh-CN"/>
              </w:rPr>
            </w:pPr>
            <w:r>
              <w:rPr>
                <w:lang w:eastAsia="zh-CN"/>
              </w:rPr>
              <w:t>FFS</w:t>
            </w:r>
          </w:p>
        </w:tc>
        <w:tc>
          <w:tcPr>
            <w:tcW w:w="1696" w:type="dxa"/>
          </w:tcPr>
          <w:p w14:paraId="1DC7692E" w14:textId="71C01B2E" w:rsidR="00BC68FA" w:rsidRPr="008D6DAA" w:rsidRDefault="00BC68FA" w:rsidP="00DF2A8C">
            <w:pPr>
              <w:pStyle w:val="TAL"/>
              <w:rPr>
                <w:lang w:eastAsia="zh-CN"/>
              </w:rPr>
            </w:pPr>
            <w:r>
              <w:rPr>
                <w:lang w:eastAsia="zh-CN"/>
              </w:rPr>
              <w:t>FFS</w:t>
            </w:r>
          </w:p>
        </w:tc>
      </w:tr>
      <w:tr w:rsidR="00CE247A" w14:paraId="28D573E2" w14:textId="06D7CDFA" w:rsidTr="00CE247A">
        <w:tc>
          <w:tcPr>
            <w:tcW w:w="1555" w:type="dxa"/>
            <w:shd w:val="clear" w:color="auto" w:fill="auto"/>
            <w:vAlign w:val="center"/>
          </w:tcPr>
          <w:p w14:paraId="74EC54BC" w14:textId="77777777" w:rsidR="00CE247A" w:rsidRDefault="00CE247A" w:rsidP="00DF2A8C">
            <w:pPr>
              <w:pStyle w:val="TAL"/>
              <w:rPr>
                <w:lang w:eastAsia="zh-CN"/>
              </w:rPr>
            </w:pPr>
            <w:r>
              <w:rPr>
                <w:lang w:eastAsia="zh-CN"/>
              </w:rPr>
              <w:t>Storage requirements</w:t>
            </w:r>
          </w:p>
        </w:tc>
        <w:tc>
          <w:tcPr>
            <w:tcW w:w="1417" w:type="dxa"/>
            <w:shd w:val="clear" w:color="auto" w:fill="auto"/>
            <w:vAlign w:val="center"/>
          </w:tcPr>
          <w:p w14:paraId="297BA6E9" w14:textId="77777777" w:rsidR="00CE247A" w:rsidRDefault="00CE247A" w:rsidP="00DF2A8C">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CE247A" w:rsidRDefault="00CE247A" w:rsidP="00DF2A8C">
            <w:pPr>
              <w:pStyle w:val="TAL"/>
              <w:rPr>
                <w:lang w:eastAsia="zh-CN"/>
              </w:rPr>
            </w:pPr>
            <w:r>
              <w:rPr>
                <w:lang w:eastAsia="zh-CN"/>
              </w:rPr>
              <w:t>Option A: Shared set profile is stored/configured at the NF set only</w:t>
            </w:r>
          </w:p>
          <w:p w14:paraId="458E8F3D" w14:textId="77777777" w:rsidR="00CE247A" w:rsidRDefault="00CE247A" w:rsidP="00DF2A8C">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CE247A" w:rsidRDefault="00CE247A" w:rsidP="00DF2A8C">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CE247A" w:rsidRDefault="00CE247A" w:rsidP="00DF2A8C">
            <w:pPr>
              <w:pStyle w:val="TAL"/>
              <w:rPr>
                <w:lang w:eastAsia="zh-CN"/>
              </w:rPr>
            </w:pPr>
            <w:r>
              <w:rPr>
                <w:lang w:eastAsia="zh-CN"/>
              </w:rPr>
              <w:t>Shared data are stored/configured at the NF set only</w:t>
            </w:r>
          </w:p>
        </w:tc>
        <w:tc>
          <w:tcPr>
            <w:tcW w:w="1696" w:type="dxa"/>
            <w:vAlign w:val="center"/>
          </w:tcPr>
          <w:p w14:paraId="0AC5BDDF" w14:textId="29280784"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vAlign w:val="center"/>
          </w:tcPr>
          <w:p w14:paraId="5F11DA11" w14:textId="7FB50946"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tcPr>
          <w:p w14:paraId="2005A565" w14:textId="5635B29E" w:rsidR="00CE247A" w:rsidRPr="005D6F9D" w:rsidRDefault="00BC68FA" w:rsidP="00DF2A8C">
            <w:pPr>
              <w:pStyle w:val="TAL"/>
              <w:rPr>
                <w:lang w:eastAsia="zh-CN"/>
              </w:rPr>
            </w:pPr>
            <w:r w:rsidRPr="008D6DAA">
              <w:rPr>
                <w:lang w:eastAsia="zh-CN"/>
              </w:rPr>
              <w:t xml:space="preserve">Shared data are stored/configured at the NF set </w:t>
            </w:r>
            <w:r>
              <w:rPr>
                <w:lang w:eastAsia="zh-CN"/>
              </w:rPr>
              <w:t>and the NRF(s) serving the NF Set</w:t>
            </w:r>
          </w:p>
        </w:tc>
      </w:tr>
      <w:tr w:rsidR="00CE247A" w14:paraId="0375D891" w14:textId="13A6E8AA" w:rsidTr="00CE247A">
        <w:tc>
          <w:tcPr>
            <w:tcW w:w="1555" w:type="dxa"/>
            <w:shd w:val="clear" w:color="auto" w:fill="auto"/>
            <w:vAlign w:val="center"/>
          </w:tcPr>
          <w:p w14:paraId="1FCB71E8" w14:textId="77777777" w:rsidR="00CE247A" w:rsidRDefault="00CE247A" w:rsidP="00DF2A8C">
            <w:pPr>
              <w:pStyle w:val="TAL"/>
              <w:rPr>
                <w:lang w:eastAsia="zh-CN"/>
              </w:rPr>
            </w:pPr>
            <w:r>
              <w:rPr>
                <w:lang w:eastAsia="zh-CN"/>
              </w:rPr>
              <w:t>Discovery procedure</w:t>
            </w:r>
          </w:p>
        </w:tc>
        <w:tc>
          <w:tcPr>
            <w:tcW w:w="1417" w:type="dxa"/>
            <w:shd w:val="clear" w:color="auto" w:fill="auto"/>
            <w:vAlign w:val="center"/>
          </w:tcPr>
          <w:p w14:paraId="5ADD8BB9" w14:textId="77777777" w:rsidR="00CE247A" w:rsidRDefault="00CE247A" w:rsidP="00DF2A8C">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CE247A" w:rsidRDefault="00CE247A" w:rsidP="00DF2A8C">
            <w:pPr>
              <w:pStyle w:val="TAL"/>
              <w:rPr>
                <w:lang w:eastAsia="zh-CN"/>
              </w:rPr>
            </w:pPr>
            <w:r>
              <w:rPr>
                <w:lang w:eastAsia="zh-CN"/>
              </w:rPr>
              <w:t>Alternative 1: No additional Roundtrip at the cost of higher message size</w:t>
            </w:r>
          </w:p>
          <w:p w14:paraId="1F177B07" w14:textId="77777777" w:rsidR="00CE247A" w:rsidRDefault="00CE247A" w:rsidP="00DF2A8C">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CE247A" w:rsidRDefault="00CE247A" w:rsidP="00DF2A8C">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CE247A" w:rsidRDefault="00CE247A" w:rsidP="00DF2A8C">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CE247A" w:rsidRDefault="00CE247A" w:rsidP="00DF2A8C">
            <w:pPr>
              <w:pStyle w:val="TAL"/>
              <w:rPr>
                <w:lang w:eastAsia="zh-CN"/>
              </w:rPr>
            </w:pPr>
            <w:r>
              <w:rPr>
                <w:lang w:eastAsia="zh-CN"/>
              </w:rPr>
              <w:t>No additional Roundtrip at the cost of higher message size</w:t>
            </w:r>
          </w:p>
        </w:tc>
        <w:tc>
          <w:tcPr>
            <w:tcW w:w="1696" w:type="dxa"/>
            <w:vAlign w:val="center"/>
          </w:tcPr>
          <w:p w14:paraId="368B0BE7" w14:textId="5F31B6B8" w:rsidR="00CE247A" w:rsidRDefault="00CE247A" w:rsidP="00DF2A8C">
            <w:pPr>
              <w:pStyle w:val="TAL"/>
              <w:rPr>
                <w:lang w:eastAsia="zh-CN"/>
              </w:rPr>
            </w:pPr>
            <w:r w:rsidRPr="005D6F9D">
              <w:rPr>
                <w:lang w:eastAsia="zh-CN"/>
              </w:rPr>
              <w:t>No additional Roundtrip at the cost of higher message size</w:t>
            </w:r>
          </w:p>
        </w:tc>
        <w:tc>
          <w:tcPr>
            <w:tcW w:w="1696" w:type="dxa"/>
            <w:vAlign w:val="center"/>
          </w:tcPr>
          <w:p w14:paraId="0F547B55" w14:textId="113B8717" w:rsidR="00CE247A" w:rsidRDefault="00CE247A" w:rsidP="00DF2A8C">
            <w:pPr>
              <w:pStyle w:val="TAL"/>
              <w:rPr>
                <w:lang w:eastAsia="zh-CN"/>
              </w:rPr>
            </w:pPr>
            <w:r w:rsidRPr="005D6F9D">
              <w:rPr>
                <w:lang w:eastAsia="zh-CN"/>
              </w:rPr>
              <w:t>No additional Roundtrip at the cost of higher message size</w:t>
            </w:r>
          </w:p>
        </w:tc>
        <w:tc>
          <w:tcPr>
            <w:tcW w:w="1696" w:type="dxa"/>
          </w:tcPr>
          <w:p w14:paraId="0538747D" w14:textId="71FB8B9B" w:rsidR="00CE247A" w:rsidRPr="005D6F9D" w:rsidRDefault="00BC68FA" w:rsidP="00DF2A8C">
            <w:pPr>
              <w:pStyle w:val="TAL"/>
              <w:rPr>
                <w:lang w:eastAsia="zh-CN"/>
              </w:rPr>
            </w:pPr>
            <w:r w:rsidRPr="008D6DAA">
              <w:rPr>
                <w:lang w:eastAsia="zh-CN"/>
              </w:rPr>
              <w:t>No additional Roundtrip at the cost of higher message size</w:t>
            </w:r>
          </w:p>
        </w:tc>
      </w:tr>
      <w:tr w:rsidR="00CE247A" w14:paraId="4E289E0F" w14:textId="61D991C3" w:rsidTr="00CE247A">
        <w:tc>
          <w:tcPr>
            <w:tcW w:w="1555" w:type="dxa"/>
            <w:shd w:val="clear" w:color="auto" w:fill="auto"/>
            <w:vAlign w:val="center"/>
          </w:tcPr>
          <w:p w14:paraId="5B01F3A3" w14:textId="77777777" w:rsidR="00CE247A" w:rsidRDefault="00CE247A" w:rsidP="00DF2A8C">
            <w:pPr>
              <w:pStyle w:val="TAL"/>
              <w:rPr>
                <w:lang w:eastAsia="zh-CN"/>
              </w:rPr>
            </w:pPr>
            <w:r>
              <w:rPr>
                <w:lang w:eastAsia="zh-CN"/>
              </w:rPr>
              <w:t>Which data should be shareable?</w:t>
            </w:r>
          </w:p>
        </w:tc>
        <w:tc>
          <w:tcPr>
            <w:tcW w:w="1417" w:type="dxa"/>
            <w:shd w:val="clear" w:color="auto" w:fill="auto"/>
            <w:vAlign w:val="center"/>
          </w:tcPr>
          <w:p w14:paraId="74ECA08F" w14:textId="77777777" w:rsidR="00CE247A" w:rsidRDefault="00CE247A" w:rsidP="00DF2A8C">
            <w:pPr>
              <w:pStyle w:val="TAL"/>
              <w:rPr>
                <w:lang w:eastAsia="zh-CN"/>
              </w:rPr>
            </w:pPr>
            <w:r>
              <w:rPr>
                <w:lang w:eastAsia="zh-CN"/>
              </w:rPr>
              <w:t>ffs</w:t>
            </w:r>
          </w:p>
        </w:tc>
        <w:tc>
          <w:tcPr>
            <w:tcW w:w="1843" w:type="dxa"/>
            <w:shd w:val="clear" w:color="auto" w:fill="auto"/>
            <w:vAlign w:val="center"/>
          </w:tcPr>
          <w:p w14:paraId="34D880D1" w14:textId="77777777" w:rsidR="00CE247A" w:rsidRDefault="00CE247A" w:rsidP="00DF2A8C">
            <w:pPr>
              <w:pStyle w:val="TAL"/>
              <w:rPr>
                <w:lang w:eastAsia="zh-CN"/>
              </w:rPr>
            </w:pPr>
            <w:r>
              <w:rPr>
                <w:lang w:eastAsia="zh-CN"/>
              </w:rPr>
              <w:t>No need to standardize</w:t>
            </w:r>
          </w:p>
        </w:tc>
        <w:tc>
          <w:tcPr>
            <w:tcW w:w="1276" w:type="dxa"/>
            <w:shd w:val="clear" w:color="auto" w:fill="auto"/>
            <w:vAlign w:val="center"/>
          </w:tcPr>
          <w:p w14:paraId="70D296EF" w14:textId="77777777" w:rsidR="00CE247A" w:rsidRDefault="00CE247A" w:rsidP="00DF2A8C">
            <w:pPr>
              <w:pStyle w:val="TAL"/>
              <w:rPr>
                <w:lang w:eastAsia="zh-CN"/>
              </w:rPr>
            </w:pPr>
            <w:r>
              <w:rPr>
                <w:lang w:eastAsia="zh-CN"/>
              </w:rPr>
              <w:t>N/A</w:t>
            </w:r>
          </w:p>
        </w:tc>
        <w:tc>
          <w:tcPr>
            <w:tcW w:w="1842" w:type="dxa"/>
            <w:shd w:val="clear" w:color="auto" w:fill="auto"/>
            <w:vAlign w:val="center"/>
          </w:tcPr>
          <w:p w14:paraId="59F533D4" w14:textId="77777777" w:rsidR="00CE247A" w:rsidRDefault="00CE247A" w:rsidP="00DF2A8C">
            <w:pPr>
              <w:pStyle w:val="TAL"/>
              <w:rPr>
                <w:lang w:eastAsia="zh-CN"/>
              </w:rPr>
            </w:pPr>
            <w:r>
              <w:rPr>
                <w:lang w:eastAsia="zh-CN"/>
              </w:rPr>
              <w:t>N/A</w:t>
            </w:r>
          </w:p>
        </w:tc>
        <w:tc>
          <w:tcPr>
            <w:tcW w:w="1696" w:type="dxa"/>
            <w:shd w:val="clear" w:color="auto" w:fill="auto"/>
            <w:vAlign w:val="center"/>
          </w:tcPr>
          <w:p w14:paraId="2ED22029" w14:textId="77777777" w:rsidR="00CE247A" w:rsidRDefault="00CE247A" w:rsidP="00DF2A8C">
            <w:pPr>
              <w:pStyle w:val="TAL"/>
              <w:rPr>
                <w:lang w:eastAsia="zh-CN"/>
              </w:rPr>
            </w:pPr>
            <w:r>
              <w:rPr>
                <w:lang w:eastAsia="zh-CN"/>
              </w:rPr>
              <w:t>ffs</w:t>
            </w:r>
          </w:p>
        </w:tc>
        <w:tc>
          <w:tcPr>
            <w:tcW w:w="1696" w:type="dxa"/>
            <w:vAlign w:val="center"/>
          </w:tcPr>
          <w:p w14:paraId="66584086" w14:textId="33BA3374" w:rsidR="00CE247A" w:rsidRDefault="00CE247A" w:rsidP="00DF2A8C">
            <w:pPr>
              <w:pStyle w:val="TAL"/>
              <w:rPr>
                <w:lang w:eastAsia="zh-CN"/>
              </w:rPr>
            </w:pPr>
            <w:r w:rsidRPr="005D6F9D">
              <w:rPr>
                <w:lang w:eastAsia="zh-CN"/>
              </w:rPr>
              <w:t>N/A</w:t>
            </w:r>
          </w:p>
        </w:tc>
        <w:tc>
          <w:tcPr>
            <w:tcW w:w="1696" w:type="dxa"/>
            <w:vAlign w:val="center"/>
          </w:tcPr>
          <w:p w14:paraId="62B039C2" w14:textId="0954C887" w:rsidR="00CE247A" w:rsidRDefault="00CE247A" w:rsidP="00DF2A8C">
            <w:pPr>
              <w:pStyle w:val="TAL"/>
              <w:rPr>
                <w:lang w:eastAsia="zh-CN"/>
              </w:rPr>
            </w:pPr>
            <w:r w:rsidRPr="005D6F9D">
              <w:rPr>
                <w:lang w:eastAsia="zh-CN"/>
              </w:rPr>
              <w:t>N/A</w:t>
            </w:r>
          </w:p>
        </w:tc>
        <w:tc>
          <w:tcPr>
            <w:tcW w:w="1696" w:type="dxa"/>
          </w:tcPr>
          <w:p w14:paraId="72B9C213" w14:textId="4C4037C8" w:rsidR="00CE247A" w:rsidRPr="005D6F9D" w:rsidRDefault="00BC68FA" w:rsidP="00DF2A8C">
            <w:pPr>
              <w:pStyle w:val="TAL"/>
              <w:rPr>
                <w:lang w:eastAsia="zh-CN"/>
              </w:rPr>
            </w:pPr>
            <w:r>
              <w:rPr>
                <w:lang w:eastAsia="zh-CN"/>
              </w:rPr>
              <w:t>ffs</w:t>
            </w:r>
          </w:p>
        </w:tc>
      </w:tr>
      <w:tr w:rsidR="00CE247A" w14:paraId="22B42286" w14:textId="5B5743BE" w:rsidTr="00CE247A">
        <w:tc>
          <w:tcPr>
            <w:tcW w:w="1555" w:type="dxa"/>
            <w:shd w:val="clear" w:color="auto" w:fill="auto"/>
            <w:vAlign w:val="center"/>
          </w:tcPr>
          <w:p w14:paraId="07448523" w14:textId="77777777" w:rsidR="00CE247A" w:rsidRDefault="00CE247A" w:rsidP="00DF2A8C">
            <w:pPr>
              <w:pStyle w:val="TAL"/>
              <w:rPr>
                <w:lang w:eastAsia="zh-CN"/>
              </w:rPr>
            </w:pPr>
            <w:r>
              <w:rPr>
                <w:lang w:eastAsia="zh-CN"/>
              </w:rPr>
              <w:t>New NF service operations</w:t>
            </w:r>
          </w:p>
        </w:tc>
        <w:tc>
          <w:tcPr>
            <w:tcW w:w="1417" w:type="dxa"/>
            <w:shd w:val="clear" w:color="auto" w:fill="auto"/>
            <w:vAlign w:val="center"/>
          </w:tcPr>
          <w:p w14:paraId="6AB44177" w14:textId="77777777" w:rsidR="00CE247A" w:rsidRDefault="00CE247A" w:rsidP="00DF2A8C">
            <w:pPr>
              <w:pStyle w:val="TAL"/>
              <w:rPr>
                <w:lang w:eastAsia="zh-CN"/>
              </w:rPr>
            </w:pPr>
            <w:r>
              <w:rPr>
                <w:lang w:eastAsia="zh-CN"/>
              </w:rPr>
              <w:t>Not required</w:t>
            </w:r>
          </w:p>
        </w:tc>
        <w:tc>
          <w:tcPr>
            <w:tcW w:w="1843" w:type="dxa"/>
            <w:shd w:val="clear" w:color="auto" w:fill="auto"/>
            <w:vAlign w:val="center"/>
          </w:tcPr>
          <w:p w14:paraId="20406373" w14:textId="77777777" w:rsidR="00CE247A" w:rsidRDefault="00CE247A" w:rsidP="00DF2A8C">
            <w:pPr>
              <w:pStyle w:val="TAL"/>
              <w:rPr>
                <w:lang w:eastAsia="zh-CN"/>
              </w:rPr>
            </w:pPr>
            <w:r>
              <w:rPr>
                <w:lang w:eastAsia="zh-CN"/>
              </w:rPr>
              <w:t>Not required</w:t>
            </w:r>
          </w:p>
        </w:tc>
        <w:tc>
          <w:tcPr>
            <w:tcW w:w="1276" w:type="dxa"/>
            <w:shd w:val="clear" w:color="auto" w:fill="auto"/>
            <w:vAlign w:val="center"/>
          </w:tcPr>
          <w:p w14:paraId="6133F7DC" w14:textId="77777777" w:rsidR="00CE247A" w:rsidRDefault="00CE247A" w:rsidP="00DF2A8C">
            <w:pPr>
              <w:pStyle w:val="TAL"/>
              <w:rPr>
                <w:lang w:eastAsia="zh-CN"/>
              </w:rPr>
            </w:pPr>
            <w:r>
              <w:rPr>
                <w:lang w:eastAsia="zh-CN"/>
              </w:rPr>
              <w:t>Not required</w:t>
            </w:r>
          </w:p>
        </w:tc>
        <w:tc>
          <w:tcPr>
            <w:tcW w:w="1842" w:type="dxa"/>
            <w:shd w:val="clear" w:color="auto" w:fill="auto"/>
            <w:vAlign w:val="center"/>
          </w:tcPr>
          <w:p w14:paraId="21B89EE5" w14:textId="77777777" w:rsidR="00CE247A" w:rsidRPr="00BC0921" w:rsidRDefault="00CE247A" w:rsidP="00DF2A8C">
            <w:pPr>
              <w:pStyle w:val="TAL"/>
              <w:rPr>
                <w:lang w:eastAsia="zh-CN"/>
              </w:rPr>
            </w:pPr>
            <w:r>
              <w:rPr>
                <w:lang w:eastAsia="zh-CN"/>
              </w:rPr>
              <w:t>Not required</w:t>
            </w:r>
          </w:p>
        </w:tc>
        <w:tc>
          <w:tcPr>
            <w:tcW w:w="1696" w:type="dxa"/>
            <w:shd w:val="clear" w:color="auto" w:fill="auto"/>
            <w:vAlign w:val="center"/>
          </w:tcPr>
          <w:p w14:paraId="42B48737" w14:textId="77777777" w:rsidR="00CE247A" w:rsidRDefault="00CE247A" w:rsidP="00DF2A8C">
            <w:pPr>
              <w:pStyle w:val="TAL"/>
              <w:rPr>
                <w:lang w:eastAsia="zh-CN"/>
              </w:rPr>
            </w:pPr>
            <w:r>
              <w:rPr>
                <w:lang w:eastAsia="zh-CN"/>
              </w:rPr>
              <w:t>All NFs must provide a shared data retrieval service operation to be consumed by the NRF</w:t>
            </w:r>
          </w:p>
        </w:tc>
        <w:tc>
          <w:tcPr>
            <w:tcW w:w="1696" w:type="dxa"/>
            <w:vAlign w:val="center"/>
          </w:tcPr>
          <w:p w14:paraId="4FFE4FE6" w14:textId="149D9F4A" w:rsidR="00CE247A" w:rsidRDefault="00CE247A" w:rsidP="00DF2A8C">
            <w:pPr>
              <w:pStyle w:val="TAL"/>
              <w:rPr>
                <w:lang w:eastAsia="zh-CN"/>
              </w:rPr>
            </w:pPr>
            <w:r w:rsidRPr="005D6F9D">
              <w:rPr>
                <w:lang w:eastAsia="zh-CN"/>
              </w:rPr>
              <w:t>Not required</w:t>
            </w:r>
          </w:p>
        </w:tc>
        <w:tc>
          <w:tcPr>
            <w:tcW w:w="1696" w:type="dxa"/>
            <w:vAlign w:val="center"/>
          </w:tcPr>
          <w:p w14:paraId="6A4C0A9C" w14:textId="7DF48EDB" w:rsidR="00CE247A" w:rsidRDefault="00CE247A" w:rsidP="00DF2A8C">
            <w:pPr>
              <w:pStyle w:val="TAL"/>
              <w:rPr>
                <w:lang w:eastAsia="zh-CN"/>
              </w:rPr>
            </w:pPr>
            <w:r w:rsidRPr="005D6F9D">
              <w:rPr>
                <w:lang w:eastAsia="zh-CN"/>
              </w:rPr>
              <w:t>Not required</w:t>
            </w:r>
          </w:p>
        </w:tc>
        <w:tc>
          <w:tcPr>
            <w:tcW w:w="1696" w:type="dxa"/>
          </w:tcPr>
          <w:p w14:paraId="3DCEBF24" w14:textId="497C5277" w:rsidR="00CE247A" w:rsidRPr="005D6F9D" w:rsidRDefault="00BC68FA" w:rsidP="00DF2A8C">
            <w:pPr>
              <w:pStyle w:val="TAL"/>
              <w:rPr>
                <w:lang w:eastAsia="zh-CN"/>
              </w:rPr>
            </w:pPr>
            <w:r>
              <w:rPr>
                <w:lang w:eastAsia="zh-CN"/>
              </w:rPr>
              <w:t>Not required</w:t>
            </w:r>
          </w:p>
        </w:tc>
      </w:tr>
      <w:tr w:rsidR="00CE247A" w14:paraId="32244A83" w14:textId="3F87B03B" w:rsidTr="00CE247A">
        <w:tc>
          <w:tcPr>
            <w:tcW w:w="1555" w:type="dxa"/>
            <w:shd w:val="clear" w:color="auto" w:fill="auto"/>
            <w:vAlign w:val="center"/>
          </w:tcPr>
          <w:p w14:paraId="739D247A" w14:textId="77777777" w:rsidR="00CE247A" w:rsidRDefault="00CE247A" w:rsidP="00DF2A8C">
            <w:pPr>
              <w:pStyle w:val="TAL"/>
              <w:rPr>
                <w:lang w:eastAsia="zh-CN"/>
              </w:rPr>
            </w:pPr>
            <w:r>
              <w:rPr>
                <w:lang w:eastAsia="zh-CN"/>
              </w:rPr>
              <w:t>Applicability scope</w:t>
            </w:r>
          </w:p>
        </w:tc>
        <w:tc>
          <w:tcPr>
            <w:tcW w:w="1417" w:type="dxa"/>
            <w:shd w:val="clear" w:color="auto" w:fill="auto"/>
            <w:vAlign w:val="center"/>
          </w:tcPr>
          <w:p w14:paraId="6E8D4631" w14:textId="77777777" w:rsidR="00CE247A" w:rsidRDefault="00CE247A" w:rsidP="00DF2A8C">
            <w:pPr>
              <w:pStyle w:val="TAL"/>
              <w:rPr>
                <w:lang w:eastAsia="zh-CN"/>
              </w:rPr>
            </w:pPr>
            <w:r>
              <w:rPr>
                <w:lang w:eastAsia="zh-CN"/>
              </w:rPr>
              <w:t>PLMN level</w:t>
            </w:r>
          </w:p>
        </w:tc>
        <w:tc>
          <w:tcPr>
            <w:tcW w:w="1843" w:type="dxa"/>
            <w:shd w:val="clear" w:color="auto" w:fill="auto"/>
            <w:vAlign w:val="center"/>
          </w:tcPr>
          <w:p w14:paraId="3CCAB8F7" w14:textId="77777777" w:rsidR="00CE247A" w:rsidRDefault="00CE247A" w:rsidP="00DF2A8C">
            <w:pPr>
              <w:pStyle w:val="TAL"/>
              <w:rPr>
                <w:lang w:eastAsia="zh-CN"/>
              </w:rPr>
            </w:pPr>
            <w:r>
              <w:rPr>
                <w:lang w:eastAsia="zh-CN"/>
              </w:rPr>
              <w:t>NF Set level</w:t>
            </w:r>
          </w:p>
        </w:tc>
        <w:tc>
          <w:tcPr>
            <w:tcW w:w="1276" w:type="dxa"/>
            <w:shd w:val="clear" w:color="auto" w:fill="auto"/>
            <w:vAlign w:val="center"/>
          </w:tcPr>
          <w:p w14:paraId="4826BC9D" w14:textId="77777777" w:rsidR="00CE247A" w:rsidRDefault="00CE247A" w:rsidP="00DF2A8C">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CE247A" w:rsidRDefault="00CE247A" w:rsidP="00DF2A8C">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CE247A" w:rsidRDefault="00CE247A" w:rsidP="00DF2A8C">
            <w:pPr>
              <w:pStyle w:val="TAL"/>
              <w:rPr>
                <w:lang w:eastAsia="zh-CN"/>
              </w:rPr>
            </w:pPr>
            <w:r>
              <w:rPr>
                <w:rFonts w:hint="eastAsia"/>
                <w:lang w:eastAsia="zh-CN"/>
              </w:rPr>
              <w:t>N</w:t>
            </w:r>
            <w:r>
              <w:rPr>
                <w:lang w:eastAsia="zh-CN"/>
              </w:rPr>
              <w:t>F Set level</w:t>
            </w:r>
          </w:p>
        </w:tc>
        <w:tc>
          <w:tcPr>
            <w:tcW w:w="1696" w:type="dxa"/>
            <w:vAlign w:val="center"/>
          </w:tcPr>
          <w:p w14:paraId="6BF1E619" w14:textId="2A195182" w:rsidR="00CE247A" w:rsidRDefault="00CE247A" w:rsidP="00DF2A8C">
            <w:pPr>
              <w:pStyle w:val="TAL"/>
              <w:rPr>
                <w:lang w:eastAsia="zh-CN"/>
              </w:rPr>
            </w:pPr>
            <w:r w:rsidRPr="005D6F9D">
              <w:rPr>
                <w:lang w:eastAsia="zh-CN"/>
              </w:rPr>
              <w:t>NF Set level</w:t>
            </w:r>
          </w:p>
        </w:tc>
        <w:tc>
          <w:tcPr>
            <w:tcW w:w="1696" w:type="dxa"/>
            <w:vAlign w:val="center"/>
          </w:tcPr>
          <w:p w14:paraId="3A153A68" w14:textId="2858BC13" w:rsidR="00CE247A" w:rsidRDefault="00CE247A" w:rsidP="00DF2A8C">
            <w:pPr>
              <w:pStyle w:val="TAL"/>
              <w:rPr>
                <w:lang w:eastAsia="zh-CN"/>
              </w:rPr>
            </w:pPr>
            <w:r w:rsidRPr="005D6F9D">
              <w:rPr>
                <w:lang w:eastAsia="zh-CN"/>
              </w:rPr>
              <w:t>NF Set level</w:t>
            </w:r>
          </w:p>
        </w:tc>
        <w:tc>
          <w:tcPr>
            <w:tcW w:w="1696" w:type="dxa"/>
          </w:tcPr>
          <w:p w14:paraId="53808D57" w14:textId="2D248072" w:rsidR="00CE247A" w:rsidRPr="005D6F9D" w:rsidRDefault="00BC68FA" w:rsidP="00DF2A8C">
            <w:pPr>
              <w:pStyle w:val="TAL"/>
              <w:rPr>
                <w:lang w:eastAsia="zh-CN"/>
              </w:rPr>
            </w:pPr>
            <w:r>
              <w:rPr>
                <w:lang w:eastAsia="zh-CN"/>
              </w:rPr>
              <w:t>NF set level</w:t>
            </w:r>
          </w:p>
        </w:tc>
      </w:tr>
      <w:tr w:rsidR="00CE247A" w14:paraId="446AE82B" w14:textId="05BB2E82" w:rsidTr="00CE247A">
        <w:tc>
          <w:tcPr>
            <w:tcW w:w="1555" w:type="dxa"/>
            <w:shd w:val="clear" w:color="auto" w:fill="auto"/>
            <w:vAlign w:val="center"/>
          </w:tcPr>
          <w:p w14:paraId="354B5D94" w14:textId="77777777" w:rsidR="00CE247A" w:rsidRDefault="00CE247A" w:rsidP="00DF2A8C">
            <w:pPr>
              <w:pStyle w:val="TAL"/>
              <w:rPr>
                <w:lang w:eastAsia="zh-CN"/>
              </w:rPr>
            </w:pPr>
            <w:r>
              <w:rPr>
                <w:lang w:eastAsia="zh-CN"/>
              </w:rPr>
              <w:t>Backward Compatibility</w:t>
            </w:r>
          </w:p>
        </w:tc>
        <w:tc>
          <w:tcPr>
            <w:tcW w:w="1417" w:type="dxa"/>
            <w:shd w:val="clear" w:color="auto" w:fill="auto"/>
            <w:vAlign w:val="center"/>
          </w:tcPr>
          <w:p w14:paraId="2751D660" w14:textId="77777777" w:rsidR="00CE247A" w:rsidRDefault="00CE247A" w:rsidP="00DF2A8C">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CE247A" w:rsidRDefault="00CE247A" w:rsidP="00DF2A8C">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CE247A" w:rsidRDefault="00CE247A" w:rsidP="00DF2A8C">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vAlign w:val="center"/>
          </w:tcPr>
          <w:p w14:paraId="37365C0A" w14:textId="6F33E231" w:rsidR="00CE247A" w:rsidRDefault="00CE247A" w:rsidP="00DF2A8C">
            <w:pPr>
              <w:pStyle w:val="TAL"/>
              <w:rPr>
                <w:lang w:eastAsia="zh-CN"/>
              </w:rPr>
            </w:pPr>
            <w:r w:rsidRPr="005D6F9D">
              <w:rPr>
                <w:lang w:eastAsia="zh-CN"/>
              </w:rPr>
              <w:t>Not required</w:t>
            </w:r>
          </w:p>
        </w:tc>
        <w:tc>
          <w:tcPr>
            <w:tcW w:w="1696" w:type="dxa"/>
            <w:vAlign w:val="center"/>
          </w:tcPr>
          <w:p w14:paraId="3B75CF5D" w14:textId="347961F8" w:rsidR="00CE247A" w:rsidRDefault="00CE247A" w:rsidP="00DF2A8C">
            <w:pPr>
              <w:pStyle w:val="TAL"/>
              <w:rPr>
                <w:lang w:eastAsia="zh-CN"/>
              </w:rPr>
            </w:pPr>
            <w:r w:rsidRPr="005D6F9D">
              <w:rPr>
                <w:lang w:val="en-US" w:eastAsia="zh-CN"/>
              </w:rPr>
              <w:t>By indicating support of sharing NF profile change notification</w:t>
            </w:r>
          </w:p>
        </w:tc>
        <w:tc>
          <w:tcPr>
            <w:tcW w:w="1696" w:type="dxa"/>
          </w:tcPr>
          <w:p w14:paraId="78F3D3EA" w14:textId="58464F0A" w:rsidR="00CE247A" w:rsidRPr="005D6F9D" w:rsidRDefault="00BC68FA" w:rsidP="00DF2A8C">
            <w:pPr>
              <w:pStyle w:val="TAL"/>
              <w:rPr>
                <w:lang w:val="en-US" w:eastAsia="zh-CN"/>
              </w:rPr>
            </w:pPr>
            <w:r>
              <w:rPr>
                <w:rFonts w:hint="eastAsia"/>
                <w:lang w:eastAsia="zh-CN"/>
              </w:rPr>
              <w:t>B</w:t>
            </w:r>
            <w:r w:rsidRPr="008D6DAA">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99" w:name="_Toc39050173"/>
      <w:bookmarkStart w:id="200" w:name="_Toc144711325"/>
      <w:r>
        <w:rPr>
          <w:rFonts w:hint="eastAsia"/>
          <w:lang w:eastAsia="zh-CN"/>
        </w:rPr>
        <w:t>7.</w:t>
      </w:r>
      <w:r>
        <w:rPr>
          <w:lang w:eastAsia="zh-CN"/>
        </w:rPr>
        <w:t>2</w:t>
      </w:r>
      <w:r>
        <w:rPr>
          <w:rFonts w:hint="eastAsia"/>
          <w:lang w:eastAsia="zh-CN"/>
        </w:rPr>
        <w:tab/>
        <w:t>Evaluation of Solutions for Key Issue#</w:t>
      </w:r>
      <w:r>
        <w:rPr>
          <w:lang w:eastAsia="zh-CN"/>
        </w:rPr>
        <w:t>2</w:t>
      </w:r>
      <w:bookmarkEnd w:id="200"/>
    </w:p>
    <w:p w14:paraId="064FC26B" w14:textId="77777777" w:rsidR="00FD1CB1" w:rsidRDefault="00FD1CB1" w:rsidP="00FD1CB1">
      <w:pPr>
        <w:rPr>
          <w:lang w:eastAsia="zh-CN"/>
        </w:rPr>
      </w:pPr>
      <w:r>
        <w:rPr>
          <w:lang w:eastAsia="zh-CN"/>
        </w:rPr>
        <w:t>Solution for Key issue#2 aim to address the signalling overhead of NF Discovery Responses between PLMNs.</w:t>
      </w:r>
    </w:p>
    <w:p w14:paraId="3CE231ED" w14:textId="77777777" w:rsidR="00FD1CB1" w:rsidRDefault="00FD1CB1" w:rsidP="00FD1CB1">
      <w:pPr>
        <w:rPr>
          <w:lang w:eastAsia="zh-CN"/>
        </w:rPr>
      </w:pPr>
      <w:r>
        <w:rPr>
          <w:rFonts w:hint="eastAsia"/>
          <w:lang w:eastAsia="zh-CN"/>
        </w:rPr>
        <w:t>S</w:t>
      </w:r>
      <w:r>
        <w:rPr>
          <w:lang w:eastAsia="zh-CN"/>
        </w:rPr>
        <w:t xml:space="preserve">olution #10 reduce the signalling overhead of NF discovery response by only containing value </w:t>
      </w:r>
      <w:r>
        <w:rPr>
          <w:lang w:val="en-US" w:eastAsia="zh-CN"/>
        </w:rPr>
        <w:t>that match the NF discovery request parameters in the response</w:t>
      </w:r>
      <w:r>
        <w:rPr>
          <w:lang w:eastAsia="zh-CN"/>
        </w:rPr>
        <w:t>.</w:t>
      </w:r>
      <w:r>
        <w:rPr>
          <w:rFonts w:hint="eastAsia"/>
          <w:lang w:eastAsia="zh-CN"/>
        </w:rPr>
        <w:t xml:space="preserve"> S</w:t>
      </w:r>
      <w:r>
        <w:rPr>
          <w:lang w:eastAsia="zh-CN"/>
        </w:rPr>
        <w:t>olution #10 might increase the number of NF discovery message, however, the overall overhead of NF discovery procedure between PLMNs will be optimized.</w:t>
      </w:r>
    </w:p>
    <w:p w14:paraId="4CA22DA2" w14:textId="77777777" w:rsidR="00FD1CB1" w:rsidRDefault="00FD1CB1" w:rsidP="00FD1CB1">
      <w:pPr>
        <w:rPr>
          <w:lang w:eastAsia="zh-CN"/>
        </w:rPr>
      </w:pPr>
      <w:r>
        <w:rPr>
          <w:rFonts w:hint="eastAsia"/>
          <w:lang w:eastAsia="zh-CN"/>
        </w:rPr>
        <w:t>S</w:t>
      </w:r>
      <w:r>
        <w:rPr>
          <w:lang w:eastAsia="zh-CN"/>
        </w:rPr>
        <w:t>olution #6 would shorten NF discovery response messages by removing certain parameters from the message, and operators need to determine which parameters can be removed without affecting services.</w:t>
      </w:r>
    </w:p>
    <w:p w14:paraId="04BD8635" w14:textId="77777777" w:rsidR="00FD1CB1" w:rsidRDefault="00FD1CB1" w:rsidP="00FD1CB1">
      <w:pPr>
        <w:rPr>
          <w:lang w:eastAsia="zh-CN"/>
        </w:rPr>
      </w:pPr>
      <w:r>
        <w:rPr>
          <w:lang w:eastAsia="zh-CN"/>
        </w:rPr>
        <w:t>Solution #10 reduce values of parameters of array or map type in NF discovery response, while solution #6 reduce unnecessary parameters. And they could be applicable to different scenarios.</w:t>
      </w:r>
    </w:p>
    <w:p w14:paraId="75D2575F" w14:textId="77777777" w:rsidR="00FD1CB1" w:rsidRDefault="00FD1CB1" w:rsidP="00FD1CB1">
      <w:pPr>
        <w:rPr>
          <w:lang w:eastAsia="zh-CN"/>
        </w:rPr>
      </w:pPr>
      <w:r w:rsidRPr="002A4F6B">
        <w:rPr>
          <w:lang w:eastAsia="zh-CN"/>
        </w:rPr>
        <w:lastRenderedPageBreak/>
        <w:t>Solution #10 could apply on most parameters of array or map type, while solution #6 might be applicable to a few scenarios and hard to define the rules for reducing which kind of parameters.</w:t>
      </w:r>
    </w:p>
    <w:p w14:paraId="27D8E932" w14:textId="3DED4C11" w:rsidR="0084476E" w:rsidRPr="0084476E" w:rsidRDefault="0084476E" w:rsidP="0084476E">
      <w:pPr>
        <w:pStyle w:val="Heading1"/>
        <w:rPr>
          <w:lang w:eastAsia="zh-CN"/>
        </w:rPr>
      </w:pPr>
      <w:bookmarkStart w:id="201" w:name="_Toc144711326"/>
      <w:r>
        <w:rPr>
          <w:lang w:eastAsia="zh-CN"/>
        </w:rPr>
        <w:t>8</w:t>
      </w:r>
      <w:r>
        <w:rPr>
          <w:rFonts w:hint="eastAsia"/>
          <w:lang w:eastAsia="zh-CN"/>
        </w:rPr>
        <w:tab/>
        <w:t>Conclusions</w:t>
      </w:r>
      <w:bookmarkEnd w:id="201"/>
    </w:p>
    <w:p w14:paraId="07498C36" w14:textId="77777777" w:rsidR="00817BFB" w:rsidRDefault="0084476E" w:rsidP="00817BFB">
      <w:pPr>
        <w:pStyle w:val="Heading2"/>
        <w:rPr>
          <w:lang w:eastAsia="zh-CN"/>
        </w:rPr>
      </w:pPr>
      <w:bookmarkStart w:id="202" w:name="_Toc14471132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99"/>
      <w:r>
        <w:rPr>
          <w:rFonts w:hint="eastAsia"/>
          <w:lang w:eastAsia="zh-CN"/>
        </w:rPr>
        <w:t>1</w:t>
      </w:r>
      <w:bookmarkEnd w:id="202"/>
    </w:p>
    <w:p w14:paraId="2B94B87A" w14:textId="77777777" w:rsidR="00817BFB" w:rsidRPr="00D173C6" w:rsidRDefault="00817BFB" w:rsidP="00817BFB">
      <w:pPr>
        <w:rPr>
          <w:lang w:eastAsia="zh-CN"/>
        </w:rPr>
      </w:pPr>
      <w:r w:rsidRPr="00D173C6">
        <w:rPr>
          <w:lang w:eastAsia="zh-CN"/>
        </w:rPr>
        <w:t>The following principles are concluded for key issue #1:</w:t>
      </w:r>
    </w:p>
    <w:p w14:paraId="0375F764" w14:textId="5F98197D" w:rsidR="00817BFB" w:rsidRPr="00D173C6" w:rsidRDefault="00105082" w:rsidP="00105082">
      <w:pPr>
        <w:pStyle w:val="B1"/>
        <w:rPr>
          <w:lang w:eastAsia="zh-CN"/>
        </w:rPr>
      </w:pPr>
      <w:r>
        <w:rPr>
          <w:lang w:eastAsia="zh-CN"/>
        </w:rPr>
        <w:t>1.</w:t>
      </w:r>
      <w:r>
        <w:rPr>
          <w:lang w:eastAsia="zh-CN"/>
        </w:rPr>
        <w:tab/>
      </w:r>
      <w:r w:rsidR="00817BFB" w:rsidRPr="00D173C6">
        <w:rPr>
          <w:lang w:eastAsia="zh-CN"/>
        </w:rPr>
        <w:t>For backwards compatibility, the selected solution shall make use of the supported feature negotiation mechanism.</w:t>
      </w:r>
    </w:p>
    <w:p w14:paraId="5FA06D5A" w14:textId="19A53269" w:rsidR="00817BFB" w:rsidRPr="00D173C6" w:rsidRDefault="00105082" w:rsidP="00105082">
      <w:pPr>
        <w:pStyle w:val="B1"/>
        <w:rPr>
          <w:lang w:eastAsia="zh-CN"/>
        </w:rPr>
      </w:pPr>
      <w:r>
        <w:rPr>
          <w:lang w:eastAsia="zh-CN"/>
        </w:rPr>
        <w:t>2</w:t>
      </w:r>
      <w:r>
        <w:rPr>
          <w:lang w:eastAsia="zh-CN"/>
        </w:rPr>
        <w:t>.</w:t>
      </w:r>
      <w:r>
        <w:rPr>
          <w:lang w:eastAsia="zh-CN"/>
        </w:rPr>
        <w:tab/>
      </w:r>
      <w:r w:rsidR="00817BFB" w:rsidRPr="00D173C6">
        <w:rPr>
          <w:lang w:eastAsia="zh-CN"/>
        </w:rPr>
        <w:t>For forward compatibility, the selected solution shall try to avoid the need to standardize, which data are shareable.</w:t>
      </w:r>
    </w:p>
    <w:p w14:paraId="288FEE1D" w14:textId="0D3FB6D2" w:rsidR="00817BFB" w:rsidRPr="00D173C6" w:rsidRDefault="00105082" w:rsidP="00105082">
      <w:pPr>
        <w:pStyle w:val="B1"/>
        <w:rPr>
          <w:lang w:eastAsia="zh-CN"/>
        </w:rPr>
      </w:pPr>
      <w:r>
        <w:rPr>
          <w:lang w:eastAsia="zh-CN"/>
        </w:rPr>
        <w:t>3</w:t>
      </w:r>
      <w:r>
        <w:rPr>
          <w:lang w:eastAsia="zh-CN"/>
        </w:rPr>
        <w:t>.</w:t>
      </w:r>
      <w:r>
        <w:rPr>
          <w:lang w:eastAsia="zh-CN"/>
        </w:rPr>
        <w:tab/>
      </w:r>
      <w:r w:rsidR="00817BFB" w:rsidRPr="00D173C6">
        <w:rPr>
          <w:lang w:eastAsia="zh-CN"/>
        </w:rPr>
        <w:t>Whether new NF services are needed will be decided during normative work.</w:t>
      </w:r>
    </w:p>
    <w:p w14:paraId="34AE8EE6" w14:textId="0F2D431D" w:rsidR="00817BFB" w:rsidRPr="00D173C6" w:rsidRDefault="00105082" w:rsidP="00105082">
      <w:pPr>
        <w:pStyle w:val="B1"/>
        <w:rPr>
          <w:lang w:eastAsia="zh-CN"/>
        </w:rPr>
      </w:pPr>
      <w:r>
        <w:rPr>
          <w:lang w:eastAsia="zh-CN"/>
        </w:rPr>
        <w:t>4</w:t>
      </w:r>
      <w:r>
        <w:rPr>
          <w:lang w:eastAsia="zh-CN"/>
        </w:rPr>
        <w:t>.</w:t>
      </w:r>
      <w:r>
        <w:rPr>
          <w:lang w:eastAsia="zh-CN"/>
        </w:rPr>
        <w:tab/>
      </w:r>
      <w:r w:rsidR="00817BFB" w:rsidRPr="00D173C6">
        <w:rPr>
          <w:lang w:eastAsia="zh-CN"/>
        </w:rPr>
        <w:t>The selected solution shall</w:t>
      </w:r>
      <w:r w:rsidR="00817BFB">
        <w:rPr>
          <w:lang w:eastAsia="zh-CN"/>
        </w:rPr>
        <w:t xml:space="preserve"> </w:t>
      </w:r>
      <w:r w:rsidR="00817BFB" w:rsidRPr="00D173C6">
        <w:rPr>
          <w:lang w:eastAsia="zh-CN"/>
        </w:rPr>
        <w:t>allow to</w:t>
      </w:r>
      <w:r w:rsidR="00817BFB">
        <w:rPr>
          <w:lang w:eastAsia="zh-CN"/>
        </w:rPr>
        <w:t xml:space="preserve"> </w:t>
      </w:r>
      <w:r w:rsidR="00817BFB" w:rsidRPr="00D173C6">
        <w:rPr>
          <w:lang w:eastAsia="zh-CN"/>
        </w:rPr>
        <w:t>take advantage of the NF set concept, by defining NF Set profiles. NF set profiles may contain one or more shared data IDs pointing to PLMN-level shared data.</w:t>
      </w:r>
    </w:p>
    <w:p w14:paraId="27ACE885" w14:textId="573DEEA8" w:rsidR="00817BFB" w:rsidRPr="00D173C6" w:rsidRDefault="00105082" w:rsidP="00105082">
      <w:pPr>
        <w:pStyle w:val="B1"/>
        <w:rPr>
          <w:lang w:eastAsia="zh-CN"/>
        </w:rPr>
      </w:pPr>
      <w:r>
        <w:rPr>
          <w:lang w:eastAsia="zh-CN"/>
        </w:rPr>
        <w:t>5</w:t>
      </w:r>
      <w:r>
        <w:rPr>
          <w:lang w:eastAsia="zh-CN"/>
        </w:rPr>
        <w:t>.</w:t>
      </w:r>
      <w:r>
        <w:rPr>
          <w:lang w:eastAsia="zh-CN"/>
        </w:rPr>
        <w:tab/>
      </w:r>
      <w:r w:rsidR="00817BFB" w:rsidRPr="00D173C6">
        <w:rPr>
          <w:lang w:eastAsia="zh-CN"/>
        </w:rPr>
        <w:t>The selected solution shall allow to use shared-data concept across NFs not belonging to an NF-Set.</w:t>
      </w:r>
    </w:p>
    <w:p w14:paraId="2F60FD6D" w14:textId="5D3B2443" w:rsidR="00817BFB" w:rsidRPr="00D173C6" w:rsidRDefault="00105082" w:rsidP="00105082">
      <w:pPr>
        <w:pStyle w:val="B1"/>
        <w:rPr>
          <w:lang w:eastAsia="zh-CN"/>
        </w:rPr>
      </w:pPr>
      <w:r>
        <w:rPr>
          <w:lang w:eastAsia="zh-CN"/>
        </w:rPr>
        <w:t>6</w:t>
      </w:r>
      <w:r>
        <w:rPr>
          <w:lang w:eastAsia="zh-CN"/>
        </w:rPr>
        <w:t>.</w:t>
      </w:r>
      <w:r>
        <w:rPr>
          <w:lang w:eastAsia="zh-CN"/>
        </w:rPr>
        <w:tab/>
      </w:r>
      <w:r w:rsidR="00817BFB" w:rsidRPr="00D173C6">
        <w:rPr>
          <w:lang w:eastAsia="zh-CN"/>
        </w:rPr>
        <w:t>The selected solution should avoid the need for shared data configuration at multiple NFs within the network. The solutions of both OAM based and OAM-less solution will be further worked on during normative phase of work.</w:t>
      </w:r>
    </w:p>
    <w:p w14:paraId="36E70089" w14:textId="31BFBACC" w:rsidR="00817BFB" w:rsidRPr="00D173C6" w:rsidRDefault="00105082" w:rsidP="00105082">
      <w:pPr>
        <w:pStyle w:val="B1"/>
        <w:rPr>
          <w:lang w:eastAsia="zh-CN"/>
        </w:rPr>
      </w:pPr>
      <w:r>
        <w:rPr>
          <w:lang w:eastAsia="zh-CN"/>
        </w:rPr>
        <w:t>7</w:t>
      </w:r>
      <w:r>
        <w:rPr>
          <w:lang w:eastAsia="zh-CN"/>
        </w:rPr>
        <w:t>.</w:t>
      </w:r>
      <w:r>
        <w:rPr>
          <w:lang w:eastAsia="zh-CN"/>
        </w:rPr>
        <w:tab/>
      </w:r>
      <w:r w:rsidR="00817BFB" w:rsidRPr="00D173C6">
        <w:rPr>
          <w:lang w:eastAsia="zh-CN"/>
        </w:rPr>
        <w:t>The NRF should optionally allow other NFs to register (and modify and delete) those NfSetProfiles/Shared Data at the NRF the other NFs may make use of. The details are ffs during normative work.</w:t>
      </w:r>
    </w:p>
    <w:p w14:paraId="570C5B9D" w14:textId="0EEECCF8" w:rsidR="00817BFB" w:rsidRPr="00D173C6" w:rsidRDefault="00105082" w:rsidP="00105082">
      <w:pPr>
        <w:pStyle w:val="B1"/>
        <w:rPr>
          <w:lang w:eastAsia="zh-CN"/>
        </w:rPr>
      </w:pPr>
      <w:r>
        <w:rPr>
          <w:lang w:eastAsia="zh-CN"/>
        </w:rPr>
        <w:t>8</w:t>
      </w:r>
      <w:r>
        <w:rPr>
          <w:lang w:eastAsia="zh-CN"/>
        </w:rPr>
        <w:t>.</w:t>
      </w:r>
      <w:r>
        <w:rPr>
          <w:lang w:eastAsia="zh-CN"/>
        </w:rPr>
        <w:tab/>
      </w:r>
      <w:r w:rsidR="00817BFB" w:rsidRPr="00D173C6">
        <w:rPr>
          <w:lang w:eastAsia="zh-CN"/>
        </w:rPr>
        <w:t>The NRF shall allow other NFs to retrieve (and subscribe to) NfSetProfiles/Shared Data</w:t>
      </w:r>
    </w:p>
    <w:p w14:paraId="102379B1" w14:textId="139AF0FF" w:rsidR="00817BFB" w:rsidRPr="00D173C6" w:rsidRDefault="00105082" w:rsidP="00105082">
      <w:pPr>
        <w:pStyle w:val="B1"/>
        <w:rPr>
          <w:lang w:eastAsia="zh-CN"/>
        </w:rPr>
      </w:pPr>
      <w:r>
        <w:rPr>
          <w:lang w:eastAsia="zh-CN"/>
        </w:rPr>
        <w:t>9</w:t>
      </w:r>
      <w:r>
        <w:rPr>
          <w:lang w:eastAsia="zh-CN"/>
        </w:rPr>
        <w:t>.</w:t>
      </w:r>
      <w:r>
        <w:rPr>
          <w:lang w:eastAsia="zh-CN"/>
        </w:rPr>
        <w:tab/>
      </w:r>
      <w:r w:rsidR="00817BFB" w:rsidRPr="00D173C6">
        <w:rPr>
          <w:lang w:eastAsia="zh-CN"/>
        </w:rPr>
        <w:t>The selected solution shall ensure that a change of NfSetProfile/Shared Data is propagated between NF set and NRF set involving only one NF instance from the NF set and only one NRF instance from the NRF set.</w:t>
      </w:r>
    </w:p>
    <w:p w14:paraId="3C00451B" w14:textId="65DECC7B" w:rsidR="00817BFB" w:rsidRPr="00D173C6" w:rsidRDefault="00105082" w:rsidP="00105082">
      <w:pPr>
        <w:pStyle w:val="B1"/>
        <w:rPr>
          <w:lang w:eastAsia="zh-CN"/>
        </w:rPr>
      </w:pPr>
      <w:r>
        <w:rPr>
          <w:lang w:eastAsia="zh-CN"/>
        </w:rPr>
        <w:t>1</w:t>
      </w:r>
      <w:r>
        <w:rPr>
          <w:lang w:eastAsia="zh-CN"/>
        </w:rPr>
        <w:t>0</w:t>
      </w:r>
      <w:r>
        <w:rPr>
          <w:lang w:eastAsia="zh-CN"/>
        </w:rPr>
        <w:t>.</w:t>
      </w:r>
      <w:r>
        <w:rPr>
          <w:lang w:eastAsia="zh-CN"/>
        </w:rPr>
        <w:tab/>
      </w:r>
      <w:r w:rsidR="00817BFB" w:rsidRPr="00D173C6">
        <w:rPr>
          <w:lang w:eastAsia="zh-CN"/>
        </w:rPr>
        <w:t>The selected solution shall allow to avoid the need of including large lists of UE Routing Indicators in NF profiles registered at the NRF, e.g. by NRF configuration or by interaction with the UDR.</w:t>
      </w:r>
    </w:p>
    <w:p w14:paraId="144D9846" w14:textId="77FE856D" w:rsidR="0084476E" w:rsidRDefault="0084476E" w:rsidP="0084476E">
      <w:pPr>
        <w:pStyle w:val="Heading2"/>
        <w:rPr>
          <w:lang w:eastAsia="zh-CN"/>
        </w:rPr>
      </w:pPr>
      <w:bookmarkStart w:id="203" w:name="_Toc14471132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03"/>
    </w:p>
    <w:p w14:paraId="52A68532" w14:textId="77777777" w:rsidR="00171A9F" w:rsidRPr="006B5418" w:rsidRDefault="00171A9F" w:rsidP="00171A9F">
      <w:pPr>
        <w:rPr>
          <w:lang w:val="en-US" w:eastAsia="zh-CN"/>
        </w:rPr>
      </w:pPr>
      <w:bookmarkStart w:id="204" w:name="_Toc120702338"/>
      <w:r>
        <w:rPr>
          <w:lang w:val="en-US" w:eastAsia="zh-CN"/>
        </w:rPr>
        <w:t xml:space="preserve">Based on the evaluation of solutions for key issue#2, </w:t>
      </w:r>
      <w:r>
        <w:rPr>
          <w:lang w:eastAsia="zh-CN"/>
        </w:rPr>
        <w:t>i</w:t>
      </w:r>
      <w:r w:rsidRPr="00373B88">
        <w:rPr>
          <w:lang w:eastAsia="zh-CN"/>
        </w:rPr>
        <w:t>t is recommended to adapt solution #10 as basis for normative work.</w:t>
      </w:r>
      <w:r>
        <w:rPr>
          <w:lang w:eastAsia="zh-CN"/>
        </w:rPr>
        <w:t xml:space="preserve"> </w:t>
      </w:r>
      <w:r w:rsidRPr="00A820D3">
        <w:rPr>
          <w:lang w:eastAsia="zh-CN"/>
        </w:rPr>
        <w:t>With solution#10, NF discovery response messages could be greatly simplified in most scenarios of inter PLMN by reducing values of parameters of array or map type in the messages, while these parameters cannot not be removed from the messages.</w:t>
      </w:r>
    </w:p>
    <w:p w14:paraId="76CF517A" w14:textId="5950B331" w:rsidR="00A46F57" w:rsidRPr="0084476E" w:rsidRDefault="00171A9F" w:rsidP="00171A9F">
      <w:pPr>
        <w:rPr>
          <w:lang w:eastAsia="zh-CN"/>
        </w:rPr>
      </w:pPr>
      <w:r w:rsidRPr="00384A5B">
        <w:rPr>
          <w:lang w:val="en-US" w:eastAsia="zh-CN"/>
        </w:rPr>
        <w:t>The new indication added to NF discovery response is optional, and NF consumer could either ignore it without any impact, or do extension processing with it.</w:t>
      </w:r>
      <w:r w:rsidRPr="00F87554">
        <w:rPr>
          <w:lang w:eastAsia="zh-CN"/>
        </w:rPr>
        <w:t xml:space="preserve"> </w:t>
      </w:r>
      <w:r>
        <w:rPr>
          <w:lang w:eastAsia="zh-CN"/>
        </w:rPr>
        <w:t>It is FFS what the impact of the new indication in NF discovery response on NF consumer, and whether it is necessary.</w:t>
      </w:r>
      <w:bookmarkEnd w:id="204"/>
    </w:p>
    <w:p w14:paraId="0A759A1A" w14:textId="661DEF22" w:rsidR="00080512" w:rsidRPr="004D3578" w:rsidRDefault="00A46F57">
      <w:pPr>
        <w:pStyle w:val="Heading8"/>
      </w:pPr>
      <w:r>
        <w:br w:type="page"/>
      </w:r>
      <w:bookmarkStart w:id="205" w:name="_Toc144711329"/>
      <w:r w:rsidR="00080512" w:rsidRPr="004D3578">
        <w:lastRenderedPageBreak/>
        <w:t xml:space="preserve">Annex </w:t>
      </w:r>
      <w:r w:rsidR="002B7E66">
        <w:t>A</w:t>
      </w:r>
      <w:r w:rsidR="00080512" w:rsidRPr="004D3578">
        <w:t xml:space="preserve"> (informative):</w:t>
      </w:r>
      <w:r w:rsidR="00080512" w:rsidRPr="004D3578">
        <w:br/>
        <w:t>Change history</w:t>
      </w:r>
      <w:bookmarkEnd w:id="205"/>
    </w:p>
    <w:p w14:paraId="57957CF9" w14:textId="77777777" w:rsidR="00054A22" w:rsidRPr="00235394" w:rsidRDefault="00054A22" w:rsidP="00054A22">
      <w:pPr>
        <w:pStyle w:val="TH"/>
      </w:pPr>
      <w:bookmarkStart w:id="206" w:name="historyclause"/>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r w:rsidR="00D56206" w:rsidRPr="00E3155E" w14:paraId="24E664D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B1968B9" w14:textId="1ACA499B" w:rsidR="00D56206" w:rsidRPr="00D67881" w:rsidRDefault="00D56206" w:rsidP="00BE753D">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33BE0" w14:textId="4078DF42" w:rsidR="00D56206" w:rsidRPr="00CF3475" w:rsidRDefault="00D56206" w:rsidP="00BE753D">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ACE2D6" w14:textId="6DC746BC" w:rsidR="00D56206" w:rsidRDefault="00D56206" w:rsidP="00BE753D">
            <w:pPr>
              <w:pStyle w:val="TAC"/>
              <w:rPr>
                <w:sz w:val="16"/>
                <w:szCs w:val="16"/>
              </w:rPr>
            </w:pPr>
            <w:r>
              <w:rPr>
                <w:sz w:val="16"/>
                <w:szCs w:val="16"/>
              </w:rPr>
              <w:t>CP-231023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6D2C8" w14:textId="77777777" w:rsidR="00D56206" w:rsidRPr="00E3155E" w:rsidRDefault="00D56206"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10E7C" w14:textId="77777777" w:rsidR="00D56206" w:rsidRPr="00E3155E" w:rsidRDefault="00D56206"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7DFF" w14:textId="77777777" w:rsidR="00D56206" w:rsidRPr="00E3155E" w:rsidRDefault="00D56206"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F5608" w14:textId="13A2BEDD" w:rsidR="00D56206" w:rsidRPr="004538E1" w:rsidRDefault="00D56206" w:rsidP="00BE753D">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C29" w14:textId="2A49C75F" w:rsidR="00D56206" w:rsidRPr="00335FFA" w:rsidRDefault="00D56206" w:rsidP="00BE753D">
            <w:pPr>
              <w:pStyle w:val="TAC"/>
              <w:rPr>
                <w:sz w:val="16"/>
                <w:szCs w:val="16"/>
              </w:rPr>
            </w:pPr>
            <w:r>
              <w:rPr>
                <w:sz w:val="16"/>
                <w:szCs w:val="16"/>
              </w:rPr>
              <w:t>1.0.0</w:t>
            </w:r>
          </w:p>
        </w:tc>
      </w:tr>
      <w:tr w:rsidR="008964E0" w:rsidRPr="00E3155E" w14:paraId="7E0D050A"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EFE02CD" w14:textId="7151DB37" w:rsidR="008964E0" w:rsidRDefault="00DC34B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E6C9A" w14:textId="65AD9D93" w:rsidR="008964E0" w:rsidRDefault="00DC34B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595325" w14:textId="7E85B5F9" w:rsidR="008964E0" w:rsidRDefault="00DC34BE" w:rsidP="00BE753D">
            <w:pPr>
              <w:pStyle w:val="TAC"/>
              <w:rPr>
                <w:sz w:val="16"/>
                <w:szCs w:val="16"/>
              </w:rPr>
            </w:pPr>
            <w:r>
              <w:rPr>
                <w:sz w:val="16"/>
                <w:szCs w:val="16"/>
              </w:rPr>
              <w:t>C4-233046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8E61" w14:textId="77777777" w:rsidR="008964E0" w:rsidRPr="00E3155E" w:rsidRDefault="008964E0"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F435" w14:textId="77777777" w:rsidR="008964E0" w:rsidRPr="00E3155E" w:rsidRDefault="008964E0"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E6E58" w14:textId="77777777" w:rsidR="008964E0" w:rsidRPr="00E3155E" w:rsidRDefault="008964E0"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BFEB0" w14:textId="3D519359" w:rsidR="008964E0" w:rsidRDefault="00DC34BE" w:rsidP="00BE753D">
            <w:pPr>
              <w:pStyle w:val="TAL"/>
              <w:rPr>
                <w:sz w:val="16"/>
                <w:szCs w:val="16"/>
              </w:rPr>
            </w:pPr>
            <w:r w:rsidRPr="00DC34BE">
              <w:rPr>
                <w:sz w:val="16"/>
                <w:szCs w:val="16"/>
              </w:rPr>
              <w:t>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5BD0" w14:textId="5AD55B41" w:rsidR="008964E0" w:rsidRDefault="00DC34BE" w:rsidP="00BE753D">
            <w:pPr>
              <w:pStyle w:val="TAC"/>
              <w:rPr>
                <w:sz w:val="16"/>
                <w:szCs w:val="16"/>
              </w:rPr>
            </w:pPr>
            <w:r>
              <w:rPr>
                <w:sz w:val="16"/>
                <w:szCs w:val="16"/>
              </w:rPr>
              <w:t>1.</w:t>
            </w:r>
            <w:r w:rsidR="00DF2A8C">
              <w:rPr>
                <w:sz w:val="16"/>
                <w:szCs w:val="16"/>
              </w:rPr>
              <w:t>1.</w:t>
            </w:r>
            <w:r>
              <w:rPr>
                <w:sz w:val="16"/>
                <w:szCs w:val="16"/>
              </w:rPr>
              <w:t>0</w:t>
            </w:r>
          </w:p>
        </w:tc>
      </w:tr>
      <w:tr w:rsidR="00DF2A8C" w:rsidRPr="00E3155E" w14:paraId="6C0C865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6846611" w14:textId="1EB55088" w:rsidR="00DF2A8C" w:rsidRDefault="00DF2A8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4C543F" w14:textId="4D7B2CB4" w:rsidR="00DF2A8C" w:rsidRDefault="00DF2A8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48C5F6" w14:textId="02BF8F32" w:rsidR="00DF2A8C" w:rsidRDefault="00DF2A8C" w:rsidP="00BE753D">
            <w:pPr>
              <w:pStyle w:val="TAC"/>
              <w:rPr>
                <w:sz w:val="16"/>
                <w:szCs w:val="16"/>
              </w:rPr>
            </w:pPr>
            <w:r>
              <w:rPr>
                <w:sz w:val="16"/>
                <w:szCs w:val="16"/>
              </w:rPr>
              <w:t>C4-233122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F3660" w14:textId="77777777" w:rsidR="00DF2A8C" w:rsidRPr="00E3155E" w:rsidRDefault="00DF2A8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5C9B5" w14:textId="77777777" w:rsidR="00DF2A8C" w:rsidRPr="00E3155E" w:rsidRDefault="00DF2A8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ED83" w14:textId="77777777" w:rsidR="00DF2A8C" w:rsidRPr="00E3155E" w:rsidRDefault="00DF2A8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F7C60" w14:textId="5FF76D58" w:rsidR="00DF2A8C" w:rsidRPr="00DC34BE" w:rsidRDefault="00DF2A8C" w:rsidP="00BE753D">
            <w:pPr>
              <w:pStyle w:val="TAL"/>
              <w:rPr>
                <w:sz w:val="16"/>
                <w:szCs w:val="16"/>
              </w:rPr>
            </w:pPr>
            <w:r w:rsidRPr="00DF2A8C">
              <w:rPr>
                <w:sz w:val="16"/>
                <w:szCs w:val="16"/>
              </w:rPr>
              <w:t>Completing the Comparison Table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5B26" w14:textId="7F4788E3" w:rsidR="00DF2A8C" w:rsidRDefault="00DF2A8C" w:rsidP="00BE753D">
            <w:pPr>
              <w:pStyle w:val="TAC"/>
              <w:rPr>
                <w:sz w:val="16"/>
                <w:szCs w:val="16"/>
              </w:rPr>
            </w:pPr>
            <w:r>
              <w:rPr>
                <w:sz w:val="16"/>
                <w:szCs w:val="16"/>
              </w:rPr>
              <w:t>1.1.0</w:t>
            </w:r>
          </w:p>
        </w:tc>
      </w:tr>
      <w:tr w:rsidR="002A1012" w:rsidRPr="00E3155E" w14:paraId="7BB8D821"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A59946D" w14:textId="5FC0447B" w:rsidR="002A1012" w:rsidRDefault="002A1012"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9FDDA3" w14:textId="543F01E8" w:rsidR="002A1012" w:rsidRDefault="002A1012"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0666FF" w14:textId="6694BCCB" w:rsidR="002A1012" w:rsidRDefault="002A1012" w:rsidP="00BE753D">
            <w:pPr>
              <w:pStyle w:val="TAC"/>
              <w:rPr>
                <w:sz w:val="16"/>
                <w:szCs w:val="16"/>
              </w:rPr>
            </w:pPr>
            <w:r>
              <w:rPr>
                <w:sz w:val="16"/>
                <w:szCs w:val="16"/>
              </w:rPr>
              <w:t>C4-233272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A01A2" w14:textId="77777777" w:rsidR="002A1012" w:rsidRPr="00E3155E" w:rsidRDefault="002A1012"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D51C8" w14:textId="77777777" w:rsidR="002A1012" w:rsidRPr="00E3155E" w:rsidRDefault="002A1012"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74CC3" w14:textId="77777777" w:rsidR="002A1012" w:rsidRPr="00E3155E" w:rsidRDefault="002A1012"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89175" w14:textId="737A1CC2" w:rsidR="002A1012" w:rsidRPr="00DF2A8C" w:rsidRDefault="002A1012" w:rsidP="00BE753D">
            <w:pPr>
              <w:pStyle w:val="TAL"/>
              <w:rPr>
                <w:sz w:val="16"/>
                <w:szCs w:val="16"/>
              </w:rPr>
            </w:pPr>
            <w:r w:rsidRPr="002A1012">
              <w:rPr>
                <w:sz w:val="16"/>
                <w:szCs w:val="16"/>
              </w:rPr>
              <w:t>Storage of RID ranges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10D51" w14:textId="24971F59" w:rsidR="002A1012" w:rsidRDefault="002A1012" w:rsidP="00BE753D">
            <w:pPr>
              <w:pStyle w:val="TAC"/>
              <w:rPr>
                <w:sz w:val="16"/>
                <w:szCs w:val="16"/>
              </w:rPr>
            </w:pPr>
            <w:r>
              <w:rPr>
                <w:sz w:val="16"/>
                <w:szCs w:val="16"/>
              </w:rPr>
              <w:t>1.1.0</w:t>
            </w:r>
          </w:p>
        </w:tc>
      </w:tr>
      <w:tr w:rsidR="00B0154E" w:rsidRPr="00E3155E" w14:paraId="4412DD3F"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6D3B71F8" w14:textId="1C84C3FA" w:rsidR="00B0154E" w:rsidRDefault="00B0154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9017AE" w14:textId="2AFF1471" w:rsidR="00B0154E" w:rsidRDefault="00B0154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E926EE" w14:textId="07F1D2CC" w:rsidR="00B0154E" w:rsidRDefault="00B0154E" w:rsidP="00BE753D">
            <w:pPr>
              <w:pStyle w:val="TAC"/>
              <w:rPr>
                <w:sz w:val="16"/>
                <w:szCs w:val="16"/>
              </w:rPr>
            </w:pPr>
            <w:r>
              <w:rPr>
                <w:sz w:val="16"/>
                <w:szCs w:val="16"/>
              </w:rPr>
              <w:t>C4-233374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7658F" w14:textId="77777777" w:rsidR="00B0154E" w:rsidRPr="00E3155E" w:rsidRDefault="00B0154E"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E469" w14:textId="77777777" w:rsidR="00B0154E" w:rsidRPr="00E3155E" w:rsidRDefault="00B0154E"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A523B" w14:textId="77777777" w:rsidR="00B0154E" w:rsidRPr="00E3155E" w:rsidRDefault="00B0154E"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18337" w14:textId="68E37A12" w:rsidR="00B0154E" w:rsidRPr="002A1012" w:rsidRDefault="00B0154E" w:rsidP="00BE753D">
            <w:pPr>
              <w:pStyle w:val="TAL"/>
              <w:rPr>
                <w:sz w:val="16"/>
                <w:szCs w:val="16"/>
              </w:rPr>
            </w:pPr>
            <w:r w:rsidRPr="00B0154E">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3B064" w14:textId="0570677F" w:rsidR="00B0154E" w:rsidRDefault="00B0154E" w:rsidP="00BE753D">
            <w:pPr>
              <w:pStyle w:val="TAC"/>
              <w:rPr>
                <w:sz w:val="16"/>
                <w:szCs w:val="16"/>
              </w:rPr>
            </w:pPr>
            <w:r>
              <w:rPr>
                <w:sz w:val="16"/>
                <w:szCs w:val="16"/>
              </w:rPr>
              <w:t>1.1.0</w:t>
            </w:r>
          </w:p>
        </w:tc>
      </w:tr>
      <w:tr w:rsidR="00171A9F" w:rsidRPr="00E3155E" w14:paraId="283346C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C1A0F62" w14:textId="3B8C35D5"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CCD7E0" w14:textId="6F922663"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28BD5" w14:textId="27322F7D" w:rsidR="00171A9F" w:rsidRDefault="00171A9F" w:rsidP="00BE753D">
            <w:pPr>
              <w:pStyle w:val="TAC"/>
              <w:rPr>
                <w:sz w:val="16"/>
                <w:szCs w:val="16"/>
              </w:rPr>
            </w:pPr>
            <w:r>
              <w:rPr>
                <w:sz w:val="16"/>
                <w:szCs w:val="16"/>
              </w:rPr>
              <w:t>C4-233778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53F3"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8EEE"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831D4"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C6509" w14:textId="07D64215" w:rsidR="00171A9F" w:rsidRPr="00B0154E" w:rsidRDefault="00171A9F" w:rsidP="00BE753D">
            <w:pPr>
              <w:pStyle w:val="TAL"/>
              <w:rPr>
                <w:sz w:val="16"/>
                <w:szCs w:val="16"/>
              </w:rPr>
            </w:pPr>
            <w:r w:rsidRPr="00171A9F">
              <w:rPr>
                <w:sz w:val="16"/>
                <w:szCs w:val="16"/>
              </w:rPr>
              <w:t>Conclusion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CEDFF" w14:textId="74470B2F" w:rsidR="00171A9F" w:rsidRDefault="00171A9F" w:rsidP="00BE753D">
            <w:pPr>
              <w:pStyle w:val="TAC"/>
              <w:rPr>
                <w:sz w:val="16"/>
                <w:szCs w:val="16"/>
              </w:rPr>
            </w:pPr>
            <w:r>
              <w:rPr>
                <w:sz w:val="16"/>
                <w:szCs w:val="16"/>
              </w:rPr>
              <w:t>1.1.0</w:t>
            </w:r>
          </w:p>
        </w:tc>
      </w:tr>
      <w:tr w:rsidR="00171A9F" w:rsidRPr="00E3155E" w14:paraId="615D5BD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4CD6AA3" w14:textId="6A150C5A"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0D785" w14:textId="59A860CE"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D8B6CC" w14:textId="65F3010E" w:rsidR="00171A9F" w:rsidRDefault="00171A9F" w:rsidP="00BE753D">
            <w:pPr>
              <w:pStyle w:val="TAC"/>
              <w:rPr>
                <w:sz w:val="16"/>
                <w:szCs w:val="16"/>
              </w:rPr>
            </w:pPr>
            <w:r>
              <w:rPr>
                <w:sz w:val="16"/>
                <w:szCs w:val="16"/>
              </w:rPr>
              <w:t>C4-233847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993C4"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9002"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F7359"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8CFE8" w14:textId="20BFE244" w:rsidR="00171A9F" w:rsidRPr="00171A9F" w:rsidRDefault="00CE247A" w:rsidP="00BE753D">
            <w:pPr>
              <w:pStyle w:val="TAL"/>
              <w:rPr>
                <w:sz w:val="16"/>
                <w:szCs w:val="16"/>
              </w:rPr>
            </w:pPr>
            <w:r w:rsidRPr="00CE247A">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CE86D" w14:textId="738E729D" w:rsidR="00171A9F" w:rsidRDefault="00CE247A" w:rsidP="00BE753D">
            <w:pPr>
              <w:pStyle w:val="TAC"/>
              <w:rPr>
                <w:sz w:val="16"/>
                <w:szCs w:val="16"/>
              </w:rPr>
            </w:pPr>
            <w:r>
              <w:rPr>
                <w:sz w:val="16"/>
                <w:szCs w:val="16"/>
              </w:rPr>
              <w:t>1.1.0</w:t>
            </w:r>
          </w:p>
        </w:tc>
      </w:tr>
      <w:tr w:rsidR="00FD1CB1" w:rsidRPr="00E3155E" w14:paraId="56379C39"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4D1AF7" w14:textId="384C8F0A" w:rsidR="00FD1CB1" w:rsidRDefault="00FD1CB1"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04022" w14:textId="14726240" w:rsidR="00FD1CB1" w:rsidRDefault="00FD1CB1"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9405A" w14:textId="43D1B732" w:rsidR="00FD1CB1" w:rsidRDefault="00FD1CB1" w:rsidP="00BE753D">
            <w:pPr>
              <w:pStyle w:val="TAC"/>
              <w:rPr>
                <w:sz w:val="16"/>
                <w:szCs w:val="16"/>
              </w:rPr>
            </w:pPr>
            <w:r>
              <w:rPr>
                <w:sz w:val="16"/>
                <w:szCs w:val="16"/>
              </w:rPr>
              <w:t>C4-233878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9B09" w14:textId="77777777" w:rsidR="00FD1CB1" w:rsidRPr="00E3155E" w:rsidRDefault="00FD1CB1"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4FAF" w14:textId="77777777" w:rsidR="00FD1CB1" w:rsidRPr="00E3155E" w:rsidRDefault="00FD1CB1"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BB4E2" w14:textId="77777777" w:rsidR="00FD1CB1" w:rsidRPr="00E3155E" w:rsidRDefault="00FD1CB1"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0072" w14:textId="46C37A50" w:rsidR="00FD1CB1" w:rsidRPr="00CE247A" w:rsidRDefault="00FD1CB1" w:rsidP="00BE753D">
            <w:pPr>
              <w:pStyle w:val="TAL"/>
              <w:rPr>
                <w:sz w:val="16"/>
                <w:szCs w:val="16"/>
              </w:rPr>
            </w:pPr>
            <w:r w:rsidRPr="00FD1CB1">
              <w:rPr>
                <w:sz w:val="16"/>
                <w:szCs w:val="16"/>
              </w:rPr>
              <w:t>Solution Evaluation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CDB0" w14:textId="6D636C88" w:rsidR="00FD1CB1" w:rsidRDefault="00FD1CB1" w:rsidP="00BE753D">
            <w:pPr>
              <w:pStyle w:val="TAC"/>
              <w:rPr>
                <w:sz w:val="16"/>
                <w:szCs w:val="16"/>
              </w:rPr>
            </w:pPr>
            <w:r>
              <w:rPr>
                <w:sz w:val="16"/>
                <w:szCs w:val="16"/>
              </w:rPr>
              <w:t>1.1.0</w:t>
            </w:r>
          </w:p>
        </w:tc>
      </w:tr>
      <w:tr w:rsidR="00E1346C" w:rsidRPr="00E3155E" w14:paraId="3EAFE08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C5CFD8" w14:textId="1A449792" w:rsidR="00E1346C" w:rsidRDefault="00E1346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C36684" w14:textId="176CD514" w:rsidR="00E1346C" w:rsidRDefault="00E1346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408FA6" w14:textId="2E58E23C" w:rsidR="00E1346C" w:rsidRDefault="00E1346C" w:rsidP="00BE753D">
            <w:pPr>
              <w:pStyle w:val="TAC"/>
              <w:rPr>
                <w:sz w:val="16"/>
                <w:szCs w:val="16"/>
              </w:rPr>
            </w:pPr>
            <w:r>
              <w:rPr>
                <w:sz w:val="16"/>
                <w:szCs w:val="16"/>
              </w:rPr>
              <w:t>C4-233886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3A7E6" w14:textId="77777777" w:rsidR="00E1346C" w:rsidRPr="00E3155E" w:rsidRDefault="00E1346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CFF2B" w14:textId="77777777" w:rsidR="00E1346C" w:rsidRPr="00E3155E" w:rsidRDefault="00E1346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5DB93" w14:textId="77777777" w:rsidR="00E1346C" w:rsidRPr="00E3155E" w:rsidRDefault="00E1346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59722" w14:textId="29E5ED9E" w:rsidR="00E1346C" w:rsidRPr="00FD1CB1" w:rsidRDefault="00817BFB" w:rsidP="00BE753D">
            <w:pPr>
              <w:pStyle w:val="TAL"/>
              <w:rPr>
                <w:sz w:val="16"/>
                <w:szCs w:val="16"/>
              </w:rPr>
            </w:pPr>
            <w:r w:rsidRPr="00817BFB">
              <w:rPr>
                <w:sz w:val="16"/>
                <w:szCs w:val="16"/>
              </w:rPr>
              <w:t>Conclusion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3A93A" w14:textId="475E53B2" w:rsidR="00E1346C" w:rsidRDefault="00817BFB" w:rsidP="00BE753D">
            <w:pPr>
              <w:pStyle w:val="TAC"/>
              <w:rPr>
                <w:sz w:val="16"/>
                <w:szCs w:val="16"/>
              </w:rPr>
            </w:pPr>
            <w:r>
              <w:rPr>
                <w:sz w:val="16"/>
                <w:szCs w:val="16"/>
              </w:rPr>
              <w:t>1.1.0</w:t>
            </w:r>
          </w:p>
        </w:tc>
      </w:tr>
    </w:tbl>
    <w:p w14:paraId="1F00CB8F" w14:textId="77777777" w:rsidR="003C3971" w:rsidRPr="00235394" w:rsidRDefault="003C3971" w:rsidP="003C3971"/>
    <w:p w14:paraId="62B6980B"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29592" w14:textId="77777777" w:rsidR="00FC2FA6" w:rsidRDefault="00FC2FA6">
      <w:r>
        <w:separator/>
      </w:r>
    </w:p>
  </w:endnote>
  <w:endnote w:type="continuationSeparator" w:id="0">
    <w:p w14:paraId="5E8CB615" w14:textId="77777777" w:rsidR="00FC2FA6" w:rsidRDefault="00FC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98BB4" w14:textId="77777777" w:rsidR="00FC2FA6" w:rsidRDefault="00FC2FA6">
      <w:r>
        <w:separator/>
      </w:r>
    </w:p>
  </w:footnote>
  <w:footnote w:type="continuationSeparator" w:id="0">
    <w:p w14:paraId="09B1D794" w14:textId="77777777" w:rsidR="00FC2FA6" w:rsidRDefault="00FC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6FDBF8C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082">
      <w:rPr>
        <w:rFonts w:ascii="Arial" w:hAnsi="Arial" w:cs="Arial"/>
        <w:b/>
        <w:noProof/>
        <w:sz w:val="18"/>
        <w:szCs w:val="18"/>
      </w:rPr>
      <w:t>3GPP TR 29.831 V1.1.0 (2023-09)</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41B78B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082">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A333DF"/>
    <w:multiLevelType w:val="multilevel"/>
    <w:tmpl w:val="5B74C7E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6"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11"/>
  </w:num>
  <w:num w:numId="5" w16cid:durableId="701900397">
    <w:abstractNumId w:val="10"/>
  </w:num>
  <w:num w:numId="6" w16cid:durableId="905994055">
    <w:abstractNumId w:val="5"/>
  </w:num>
  <w:num w:numId="7" w16cid:durableId="1106268053">
    <w:abstractNumId w:val="6"/>
  </w:num>
  <w:num w:numId="8" w16cid:durableId="1229220479">
    <w:abstractNumId w:val="9"/>
  </w:num>
  <w:num w:numId="9" w16cid:durableId="449518609">
    <w:abstractNumId w:val="4"/>
  </w:num>
  <w:num w:numId="10" w16cid:durableId="2069762152">
    <w:abstractNumId w:val="12"/>
  </w:num>
  <w:num w:numId="11" w16cid:durableId="1855341142">
    <w:abstractNumId w:val="7"/>
  </w:num>
  <w:num w:numId="12" w16cid:durableId="649749072">
    <w:abstractNumId w:val="3"/>
  </w:num>
  <w:num w:numId="13" w16cid:durableId="1598250930">
    <w:abstractNumId w:val="2"/>
  </w:num>
  <w:num w:numId="14" w16cid:durableId="1965885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05082"/>
    <w:rsid w:val="00114F20"/>
    <w:rsid w:val="001228CD"/>
    <w:rsid w:val="00133525"/>
    <w:rsid w:val="00157EA9"/>
    <w:rsid w:val="00171A9F"/>
    <w:rsid w:val="00193992"/>
    <w:rsid w:val="001A15D9"/>
    <w:rsid w:val="001A4C42"/>
    <w:rsid w:val="001A7420"/>
    <w:rsid w:val="001B6637"/>
    <w:rsid w:val="001C21C3"/>
    <w:rsid w:val="001D02C2"/>
    <w:rsid w:val="001F0C1D"/>
    <w:rsid w:val="001F1132"/>
    <w:rsid w:val="001F168B"/>
    <w:rsid w:val="001F4F88"/>
    <w:rsid w:val="00205346"/>
    <w:rsid w:val="002308AD"/>
    <w:rsid w:val="002347A2"/>
    <w:rsid w:val="0023694A"/>
    <w:rsid w:val="002611A5"/>
    <w:rsid w:val="002675F0"/>
    <w:rsid w:val="002A1012"/>
    <w:rsid w:val="002B6339"/>
    <w:rsid w:val="002B7E66"/>
    <w:rsid w:val="002E00EE"/>
    <w:rsid w:val="002F7CDC"/>
    <w:rsid w:val="00300888"/>
    <w:rsid w:val="00301828"/>
    <w:rsid w:val="00301CC5"/>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E77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5F7B4E"/>
    <w:rsid w:val="00602AEA"/>
    <w:rsid w:val="00610E1E"/>
    <w:rsid w:val="00614FDF"/>
    <w:rsid w:val="0063543D"/>
    <w:rsid w:val="00644007"/>
    <w:rsid w:val="00647114"/>
    <w:rsid w:val="00657066"/>
    <w:rsid w:val="006756CE"/>
    <w:rsid w:val="0069543E"/>
    <w:rsid w:val="006A323F"/>
    <w:rsid w:val="006A3B5F"/>
    <w:rsid w:val="006B30D0"/>
    <w:rsid w:val="006C3D95"/>
    <w:rsid w:val="006E5C86"/>
    <w:rsid w:val="006E7671"/>
    <w:rsid w:val="00701116"/>
    <w:rsid w:val="007062EC"/>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17BFB"/>
    <w:rsid w:val="00830747"/>
    <w:rsid w:val="0084476E"/>
    <w:rsid w:val="00875997"/>
    <w:rsid w:val="00876685"/>
    <w:rsid w:val="008768CA"/>
    <w:rsid w:val="008964E0"/>
    <w:rsid w:val="008B18CD"/>
    <w:rsid w:val="008C384C"/>
    <w:rsid w:val="008D57E3"/>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30E60"/>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0154E"/>
    <w:rsid w:val="00B15449"/>
    <w:rsid w:val="00B20E51"/>
    <w:rsid w:val="00B610AA"/>
    <w:rsid w:val="00B63C1F"/>
    <w:rsid w:val="00B93086"/>
    <w:rsid w:val="00BA19ED"/>
    <w:rsid w:val="00BA4B8D"/>
    <w:rsid w:val="00BA6A7A"/>
    <w:rsid w:val="00BC0F7D"/>
    <w:rsid w:val="00BC68FA"/>
    <w:rsid w:val="00BD7D31"/>
    <w:rsid w:val="00BE3255"/>
    <w:rsid w:val="00BE715A"/>
    <w:rsid w:val="00BE753D"/>
    <w:rsid w:val="00BF128E"/>
    <w:rsid w:val="00C074DD"/>
    <w:rsid w:val="00C1496A"/>
    <w:rsid w:val="00C14B61"/>
    <w:rsid w:val="00C24A0B"/>
    <w:rsid w:val="00C26310"/>
    <w:rsid w:val="00C33079"/>
    <w:rsid w:val="00C45231"/>
    <w:rsid w:val="00C60614"/>
    <w:rsid w:val="00C63166"/>
    <w:rsid w:val="00C72833"/>
    <w:rsid w:val="00C77408"/>
    <w:rsid w:val="00C8070B"/>
    <w:rsid w:val="00C80F1D"/>
    <w:rsid w:val="00C93F40"/>
    <w:rsid w:val="00CA3D0C"/>
    <w:rsid w:val="00CB0D4E"/>
    <w:rsid w:val="00CE247A"/>
    <w:rsid w:val="00CE6371"/>
    <w:rsid w:val="00D11913"/>
    <w:rsid w:val="00D56206"/>
    <w:rsid w:val="00D57972"/>
    <w:rsid w:val="00D65056"/>
    <w:rsid w:val="00D675A9"/>
    <w:rsid w:val="00D738D6"/>
    <w:rsid w:val="00D755EB"/>
    <w:rsid w:val="00D76048"/>
    <w:rsid w:val="00D82635"/>
    <w:rsid w:val="00D8265C"/>
    <w:rsid w:val="00D826DF"/>
    <w:rsid w:val="00D85F83"/>
    <w:rsid w:val="00D87E00"/>
    <w:rsid w:val="00D9134D"/>
    <w:rsid w:val="00DA7A03"/>
    <w:rsid w:val="00DB1818"/>
    <w:rsid w:val="00DC3044"/>
    <w:rsid w:val="00DC309B"/>
    <w:rsid w:val="00DC34BE"/>
    <w:rsid w:val="00DC4DA2"/>
    <w:rsid w:val="00DD4C17"/>
    <w:rsid w:val="00DD74A5"/>
    <w:rsid w:val="00DE2047"/>
    <w:rsid w:val="00DF2A8C"/>
    <w:rsid w:val="00DF2B1F"/>
    <w:rsid w:val="00DF62CD"/>
    <w:rsid w:val="00E1346C"/>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B623F"/>
    <w:rsid w:val="00FC1192"/>
    <w:rsid w:val="00FC2FA6"/>
    <w:rsid w:val="00FD1CB1"/>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2"/>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40</Pages>
  <Words>14176</Words>
  <Characters>80807</Characters>
  <Application>Microsoft Office Word</Application>
  <DocSecurity>0</DocSecurity>
  <Lines>673</Lines>
  <Paragraphs>189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94794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4</cp:revision>
  <cp:lastPrinted>2019-02-25T14:05:00Z</cp:lastPrinted>
  <dcterms:created xsi:type="dcterms:W3CDTF">2023-08-29T07:07:00Z</dcterms:created>
  <dcterms:modified xsi:type="dcterms:W3CDTF">2023-09-04T07:21:00Z</dcterms:modified>
</cp:coreProperties>
</file>