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C365C0">
        <w:t>5</w:t>
      </w:r>
      <w:r w:rsidRPr="004D3578">
        <w:t>.</w:t>
      </w:r>
      <w:r w:rsidR="00DE1126">
        <w:t>1</w:t>
      </w:r>
      <w:r w:rsidRPr="004D3578">
        <w:t xml:space="preserve"> </w:t>
      </w:r>
      <w:r w:rsidRPr="004D3578">
        <w:rPr>
          <w:sz w:val="32"/>
        </w:rPr>
        <w:t>(</w:t>
      </w:r>
      <w:r w:rsidR="0026018A">
        <w:rPr>
          <w:sz w:val="32"/>
        </w:rPr>
        <w:t>2019</w:t>
      </w:r>
      <w:r w:rsidRPr="004D3578">
        <w:rPr>
          <w:sz w:val="32"/>
        </w:rPr>
        <w:t>-</w:t>
      </w:r>
      <w:r w:rsidR="00DE1126">
        <w:rPr>
          <w:sz w:val="32"/>
        </w:rPr>
        <w:t>10</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215C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F55FDF" w:rsidRDefault="00F55FD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_Toc22715165 \h </w:instrText>
      </w:r>
      <w:r>
        <w:fldChar w:fldCharType="separate"/>
      </w:r>
      <w:r>
        <w:t>6</w:t>
      </w:r>
      <w:r>
        <w:fldChar w:fldCharType="end"/>
      </w:r>
    </w:p>
    <w:p w:rsidR="00F55FDF" w:rsidRDefault="00F55F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_Toc22715166 \h </w:instrText>
      </w:r>
      <w:r>
        <w:fldChar w:fldCharType="separate"/>
      </w:r>
      <w:r>
        <w:t>7</w:t>
      </w:r>
      <w:r>
        <w:fldChar w:fldCharType="end"/>
      </w:r>
    </w:p>
    <w:p w:rsidR="00F55FDF" w:rsidRDefault="00F55F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_Toc22715167 \h </w:instrText>
      </w:r>
      <w:r>
        <w:fldChar w:fldCharType="separate"/>
      </w:r>
      <w:r>
        <w:t>7</w:t>
      </w:r>
      <w:r>
        <w:fldChar w:fldCharType="end"/>
      </w:r>
    </w:p>
    <w:p w:rsidR="00F55FDF" w:rsidRDefault="00F55F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_Toc22715168 \h </w:instrText>
      </w:r>
      <w:r>
        <w:fldChar w:fldCharType="separate"/>
      </w:r>
      <w:r>
        <w:t>8</w:t>
      </w:r>
      <w:r>
        <w:fldChar w:fldCharType="end"/>
      </w:r>
    </w:p>
    <w:p w:rsidR="00F55FDF" w:rsidRDefault="00F55F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_Toc22715169 \h </w:instrText>
      </w:r>
      <w:r>
        <w:fldChar w:fldCharType="separate"/>
      </w:r>
      <w:r>
        <w:t>8</w:t>
      </w:r>
      <w:r>
        <w:fldChar w:fldCharType="end"/>
      </w:r>
    </w:p>
    <w:p w:rsidR="00F55FDF" w:rsidRDefault="00F55F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_Toc22715170 \h </w:instrText>
      </w:r>
      <w:r>
        <w:fldChar w:fldCharType="separate"/>
      </w:r>
      <w:r>
        <w:t>8</w:t>
      </w:r>
      <w:r>
        <w:fldChar w:fldCharType="end"/>
      </w:r>
    </w:p>
    <w:p w:rsidR="00F55FDF" w:rsidRDefault="00F55F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_Toc22715171 \h </w:instrText>
      </w:r>
      <w:r>
        <w:fldChar w:fldCharType="separate"/>
      </w:r>
      <w:r>
        <w:t>8</w:t>
      </w:r>
      <w:r>
        <w:fldChar w:fldCharType="end"/>
      </w:r>
    </w:p>
    <w:p w:rsidR="00F55FDF" w:rsidRDefault="00F55FD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_Toc22715172 \h </w:instrText>
      </w:r>
      <w:r>
        <w:fldChar w:fldCharType="separate"/>
      </w:r>
      <w:r>
        <w:t>8</w:t>
      </w:r>
      <w:r>
        <w:fldChar w:fldCharType="end"/>
      </w:r>
    </w:p>
    <w:p w:rsidR="00F55FDF" w:rsidRDefault="00F55F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_Toc22715173 \h </w:instrText>
      </w:r>
      <w:r>
        <w:fldChar w:fldCharType="separate"/>
      </w:r>
      <w:r>
        <w:t>8</w:t>
      </w:r>
      <w:r>
        <w:fldChar w:fldCharType="end"/>
      </w:r>
    </w:p>
    <w:p w:rsidR="00F55FDF" w:rsidRDefault="00F55FD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_Toc22715174 \h </w:instrText>
      </w:r>
      <w:r>
        <w:fldChar w:fldCharType="separate"/>
      </w:r>
      <w:r>
        <w:t>9</w:t>
      </w:r>
      <w:r>
        <w:fldChar w:fldCharType="end"/>
      </w:r>
    </w:p>
    <w:p w:rsidR="00F55FDF" w:rsidRDefault="00F55F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_Toc22715175 \h </w:instrText>
      </w:r>
      <w:r>
        <w:fldChar w:fldCharType="separate"/>
      </w:r>
      <w:r>
        <w:t>9</w:t>
      </w:r>
      <w:r>
        <w:fldChar w:fldCharType="end"/>
      </w:r>
    </w:p>
    <w:p w:rsidR="00F55FDF" w:rsidRDefault="00F55F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_Toc22715176 \h </w:instrText>
      </w:r>
      <w:r>
        <w:fldChar w:fldCharType="separate"/>
      </w:r>
      <w:r>
        <w:t>9</w:t>
      </w:r>
      <w:r>
        <w:fldChar w:fldCharType="end"/>
      </w:r>
    </w:p>
    <w:p w:rsidR="00F55FDF" w:rsidRDefault="00F55FD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_Toc22715177 \h </w:instrText>
      </w:r>
      <w:r>
        <w:fldChar w:fldCharType="separate"/>
      </w:r>
      <w:r>
        <w:t>13</w:t>
      </w:r>
      <w:r>
        <w:fldChar w:fldCharType="end"/>
      </w:r>
    </w:p>
    <w:p w:rsidR="00F55FDF" w:rsidRDefault="00F55FDF">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_Toc22715178 \h </w:instrText>
      </w:r>
      <w:r>
        <w:fldChar w:fldCharType="separate"/>
      </w:r>
      <w:r>
        <w:t>13</w:t>
      </w:r>
      <w:r>
        <w:fldChar w:fldCharType="end"/>
      </w:r>
    </w:p>
    <w:p w:rsidR="00F55FDF" w:rsidRDefault="00F55FDF">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_Toc22715179 \h </w:instrText>
      </w:r>
      <w:r>
        <w:fldChar w:fldCharType="separate"/>
      </w:r>
      <w:r>
        <w:t>14</w:t>
      </w:r>
      <w:r>
        <w:fldChar w:fldCharType="end"/>
      </w:r>
    </w:p>
    <w:p w:rsidR="00F55FDF" w:rsidRDefault="00F55FDF">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_Toc22715180 \h </w:instrText>
      </w:r>
      <w:r>
        <w:fldChar w:fldCharType="separate"/>
      </w:r>
      <w:r>
        <w:t>14</w:t>
      </w:r>
      <w:r>
        <w:fldChar w:fldCharType="end"/>
      </w:r>
    </w:p>
    <w:p w:rsidR="00F55FDF" w:rsidRDefault="00F55FDF">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_Toc22715181 \h </w:instrText>
      </w:r>
      <w:r>
        <w:fldChar w:fldCharType="separate"/>
      </w:r>
      <w:r>
        <w:t>15</w:t>
      </w:r>
      <w:r>
        <w:fldChar w:fldCharType="end"/>
      </w:r>
    </w:p>
    <w:p w:rsidR="00F55FDF" w:rsidRDefault="00F55FDF">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_Toc22715182 \h </w:instrText>
      </w:r>
      <w:r>
        <w:fldChar w:fldCharType="separate"/>
      </w:r>
      <w:r>
        <w:t>15</w:t>
      </w:r>
      <w:r>
        <w:fldChar w:fldCharType="end"/>
      </w:r>
    </w:p>
    <w:p w:rsidR="00F55FDF" w:rsidRDefault="00F55FDF">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_Toc22715183 \h </w:instrText>
      </w:r>
      <w:r>
        <w:fldChar w:fldCharType="separate"/>
      </w:r>
      <w:r>
        <w:t>15</w:t>
      </w:r>
      <w:r>
        <w:fldChar w:fldCharType="end"/>
      </w:r>
    </w:p>
    <w:p w:rsidR="00F55FDF" w:rsidRDefault="00F55FDF">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_Toc22715184 \h </w:instrText>
      </w:r>
      <w:r>
        <w:fldChar w:fldCharType="separate"/>
      </w:r>
      <w:r>
        <w:t>16</w:t>
      </w:r>
      <w:r>
        <w:fldChar w:fldCharType="end"/>
      </w:r>
    </w:p>
    <w:p w:rsidR="00F55FDF" w:rsidRDefault="00F55FDF">
      <w:pPr>
        <w:pStyle w:val="TOC4"/>
        <w:rPr>
          <w:rFonts w:asciiTheme="minorHAnsi" w:eastAsiaTheme="minorEastAsia" w:hAnsiTheme="minorHAnsi" w:cstheme="minorBidi"/>
          <w:sz w:val="22"/>
          <w:szCs w:val="22"/>
          <w:lang w:eastAsia="en-GB"/>
        </w:rPr>
      </w:pPr>
      <w:r w:rsidRPr="00F55FDF">
        <w:t>5.2.4.4</w:t>
      </w:r>
      <w:r w:rsidRPr="00F55FDF">
        <w:rPr>
          <w:rFonts w:asciiTheme="minorHAnsi" w:eastAsiaTheme="minorEastAsia" w:hAnsiTheme="minorHAnsi" w:cstheme="minorBidi"/>
          <w:sz w:val="22"/>
          <w:szCs w:val="22"/>
          <w:lang w:eastAsia="en-GB"/>
        </w:rPr>
        <w:tab/>
      </w:r>
      <w:r w:rsidRPr="00925434">
        <w:rPr>
          <w:lang w:val="en-US"/>
        </w:rPr>
        <w:t>Type: LinksValueSchema</w:t>
      </w:r>
      <w:r>
        <w:tab/>
      </w:r>
      <w:r>
        <w:fldChar w:fldCharType="begin" w:fldLock="1"/>
      </w:r>
      <w:r>
        <w:instrText xml:space="preserve"> PAGEREF _Toc22715185 \h </w:instrText>
      </w:r>
      <w:r>
        <w:fldChar w:fldCharType="separate"/>
      </w:r>
      <w:r>
        <w:t>16</w:t>
      </w:r>
      <w:r>
        <w:fldChar w:fldCharType="end"/>
      </w:r>
    </w:p>
    <w:p w:rsidR="00F55FDF" w:rsidRDefault="00F55FDF">
      <w:pPr>
        <w:pStyle w:val="TOC4"/>
        <w:rPr>
          <w:rFonts w:asciiTheme="minorHAnsi" w:eastAsiaTheme="minorEastAsia" w:hAnsiTheme="minorHAnsi" w:cstheme="minorBidi"/>
          <w:sz w:val="22"/>
          <w:szCs w:val="22"/>
          <w:lang w:eastAsia="en-GB"/>
        </w:rPr>
      </w:pPr>
      <w:r w:rsidRPr="00F55FDF">
        <w:t>5.2.4.5</w:t>
      </w:r>
      <w:r w:rsidRPr="00F55FDF">
        <w:rPr>
          <w:rFonts w:asciiTheme="minorHAnsi" w:eastAsiaTheme="minorEastAsia" w:hAnsiTheme="minorHAnsi" w:cstheme="minorBidi"/>
          <w:sz w:val="22"/>
          <w:szCs w:val="22"/>
          <w:lang w:eastAsia="en-GB"/>
        </w:rPr>
        <w:tab/>
      </w:r>
      <w:r w:rsidRPr="00925434">
        <w:rPr>
          <w:lang w:val="en-US"/>
        </w:rPr>
        <w:t>Type: SelfLink</w:t>
      </w:r>
      <w:r>
        <w:tab/>
      </w:r>
      <w:r>
        <w:fldChar w:fldCharType="begin" w:fldLock="1"/>
      </w:r>
      <w:r>
        <w:instrText xml:space="preserve"> PAGEREF _Toc22715186 \h </w:instrText>
      </w:r>
      <w:r>
        <w:fldChar w:fldCharType="separate"/>
      </w:r>
      <w:r>
        <w:t>16</w:t>
      </w:r>
      <w:r>
        <w:fldChar w:fldCharType="end"/>
      </w:r>
    </w:p>
    <w:p w:rsidR="00F55FDF" w:rsidRDefault="00F55FDF">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_Toc22715187 \h </w:instrText>
      </w:r>
      <w:r>
        <w:fldChar w:fldCharType="separate"/>
      </w:r>
      <w:r>
        <w:t>16</w:t>
      </w:r>
      <w:r>
        <w:fldChar w:fldCharType="end"/>
      </w:r>
    </w:p>
    <w:p w:rsidR="00F55FDF" w:rsidRDefault="00F55FDF">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_Toc22715188 \h </w:instrText>
      </w:r>
      <w:r>
        <w:fldChar w:fldCharType="separate"/>
      </w:r>
      <w:r>
        <w:t>16</w:t>
      </w:r>
      <w:r>
        <w:fldChar w:fldCharType="end"/>
      </w:r>
    </w:p>
    <w:p w:rsidR="00F55FDF" w:rsidRDefault="00F55FDF">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_Toc22715189 \h </w:instrText>
      </w:r>
      <w:r>
        <w:fldChar w:fldCharType="separate"/>
      </w:r>
      <w:r>
        <w:t>17</w:t>
      </w:r>
      <w:r>
        <w:fldChar w:fldCharType="end"/>
      </w:r>
    </w:p>
    <w:p w:rsidR="00F55FDF" w:rsidRDefault="00F55FDF">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_Toc22715190 \h </w:instrText>
      </w:r>
      <w:r>
        <w:fldChar w:fldCharType="separate"/>
      </w:r>
      <w:r>
        <w:t>17</w:t>
      </w:r>
      <w:r>
        <w:fldChar w:fldCharType="end"/>
      </w:r>
    </w:p>
    <w:p w:rsidR="00F55FDF" w:rsidRDefault="00F55FDF">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_Toc22715191 \h </w:instrText>
      </w:r>
      <w:r>
        <w:fldChar w:fldCharType="separate"/>
      </w:r>
      <w:r>
        <w:t>17</w:t>
      </w:r>
      <w:r>
        <w:fldChar w:fldCharType="end"/>
      </w:r>
    </w:p>
    <w:p w:rsidR="00F55FDF" w:rsidRDefault="00F55FDF">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_Toc22715192 \h </w:instrText>
      </w:r>
      <w:r>
        <w:fldChar w:fldCharType="separate"/>
      </w:r>
      <w:r>
        <w:t>18</w:t>
      </w:r>
      <w:r>
        <w:fldChar w:fldCharType="end"/>
      </w:r>
    </w:p>
    <w:p w:rsidR="00F55FDF" w:rsidRDefault="00F55FDF">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_Toc22715193 \h </w:instrText>
      </w:r>
      <w:r>
        <w:fldChar w:fldCharType="separate"/>
      </w:r>
      <w:r>
        <w:t>18</w:t>
      </w:r>
      <w:r>
        <w:fldChar w:fldCharType="end"/>
      </w:r>
    </w:p>
    <w:p w:rsidR="00F55FDF" w:rsidRDefault="00F55FDF">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_Toc22715194 \h </w:instrText>
      </w:r>
      <w:r>
        <w:fldChar w:fldCharType="separate"/>
      </w:r>
      <w:r>
        <w:t>18</w:t>
      </w:r>
      <w:r>
        <w:fldChar w:fldCharType="end"/>
      </w:r>
    </w:p>
    <w:p w:rsidR="00F55FDF" w:rsidRDefault="00F55FDF">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_Toc22715195 \h </w:instrText>
      </w:r>
      <w:r>
        <w:fldChar w:fldCharType="separate"/>
      </w:r>
      <w:r>
        <w:t>18</w:t>
      </w:r>
      <w:r>
        <w:fldChar w:fldCharType="end"/>
      </w:r>
    </w:p>
    <w:p w:rsidR="00F55FDF" w:rsidRDefault="00F55FDF">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_Toc22715196 \h </w:instrText>
      </w:r>
      <w:r>
        <w:fldChar w:fldCharType="separate"/>
      </w:r>
      <w:r>
        <w:t>18</w:t>
      </w:r>
      <w:r>
        <w:fldChar w:fldCharType="end"/>
      </w:r>
    </w:p>
    <w:p w:rsidR="00F55FDF" w:rsidRDefault="00F55FD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_Toc22715197 \h </w:instrText>
      </w:r>
      <w:r>
        <w:fldChar w:fldCharType="separate"/>
      </w:r>
      <w:r>
        <w:t>19</w:t>
      </w:r>
      <w:r>
        <w:fldChar w:fldCharType="end"/>
      </w:r>
    </w:p>
    <w:p w:rsidR="00F55FDF" w:rsidRDefault="00F55FD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_Toc22715198 \h </w:instrText>
      </w:r>
      <w:r>
        <w:fldChar w:fldCharType="separate"/>
      </w:r>
      <w:r>
        <w:t>19</w:t>
      </w:r>
      <w:r>
        <w:fldChar w:fldCharType="end"/>
      </w:r>
    </w:p>
    <w:p w:rsidR="00F55FDF" w:rsidRDefault="00F55FD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_Toc22715199 \h </w:instrText>
      </w:r>
      <w:r>
        <w:fldChar w:fldCharType="separate"/>
      </w:r>
      <w:r>
        <w:t>19</w:t>
      </w:r>
      <w:r>
        <w:fldChar w:fldCharType="end"/>
      </w:r>
    </w:p>
    <w:p w:rsidR="00F55FDF" w:rsidRDefault="00F55FDF">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_Toc22715200 \h </w:instrText>
      </w:r>
      <w:r>
        <w:fldChar w:fldCharType="separate"/>
      </w:r>
      <w:r>
        <w:t>22</w:t>
      </w:r>
      <w:r>
        <w:fldChar w:fldCharType="end"/>
      </w:r>
    </w:p>
    <w:p w:rsidR="00F55FDF" w:rsidRDefault="00F55FDF">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_Toc22715201 \h </w:instrText>
      </w:r>
      <w:r>
        <w:fldChar w:fldCharType="separate"/>
      </w:r>
      <w:r>
        <w:t>22</w:t>
      </w:r>
      <w:r>
        <w:fldChar w:fldCharType="end"/>
      </w:r>
    </w:p>
    <w:p w:rsidR="00F55FDF" w:rsidRDefault="00F55FDF">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_Toc22715202 \h </w:instrText>
      </w:r>
      <w:r>
        <w:fldChar w:fldCharType="separate"/>
      </w:r>
      <w:r>
        <w:t>22</w:t>
      </w:r>
      <w:r>
        <w:fldChar w:fldCharType="end"/>
      </w:r>
    </w:p>
    <w:p w:rsidR="00F55FDF" w:rsidRDefault="00F55FDF">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_Toc22715203 \h </w:instrText>
      </w:r>
      <w:r>
        <w:fldChar w:fldCharType="separate"/>
      </w:r>
      <w:r>
        <w:t>22</w:t>
      </w:r>
      <w:r>
        <w:fldChar w:fldCharType="end"/>
      </w:r>
    </w:p>
    <w:p w:rsidR="00F55FDF" w:rsidRDefault="00F55FDF">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_Toc22715204 \h </w:instrText>
      </w:r>
      <w:r>
        <w:fldChar w:fldCharType="separate"/>
      </w:r>
      <w:r>
        <w:t>22</w:t>
      </w:r>
      <w:r>
        <w:fldChar w:fldCharType="end"/>
      </w:r>
    </w:p>
    <w:p w:rsidR="00F55FDF" w:rsidRDefault="00F55FD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_Toc22715205 \h </w:instrText>
      </w:r>
      <w:r>
        <w:fldChar w:fldCharType="separate"/>
      </w:r>
      <w:r>
        <w:t>22</w:t>
      </w:r>
      <w:r>
        <w:fldChar w:fldCharType="end"/>
      </w:r>
    </w:p>
    <w:p w:rsidR="00F55FDF" w:rsidRDefault="00F55FD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_Toc22715206 \h </w:instrText>
      </w:r>
      <w:r>
        <w:fldChar w:fldCharType="separate"/>
      </w:r>
      <w:r>
        <w:t>22</w:t>
      </w:r>
      <w:r>
        <w:fldChar w:fldCharType="end"/>
      </w:r>
    </w:p>
    <w:p w:rsidR="00F55FDF" w:rsidRDefault="00F55FDF">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_Toc22715207 \h </w:instrText>
      </w:r>
      <w:r>
        <w:fldChar w:fldCharType="separate"/>
      </w:r>
      <w:r>
        <w:t>22</w:t>
      </w:r>
      <w:r>
        <w:fldChar w:fldCharType="end"/>
      </w:r>
    </w:p>
    <w:p w:rsidR="00F55FDF" w:rsidRDefault="00F55FDF">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_Toc22715208 \h </w:instrText>
      </w:r>
      <w:r>
        <w:fldChar w:fldCharType="separate"/>
      </w:r>
      <w:r>
        <w:t>25</w:t>
      </w:r>
      <w:r>
        <w:fldChar w:fldCharType="end"/>
      </w:r>
    </w:p>
    <w:p w:rsidR="00F55FDF" w:rsidRDefault="00F55FDF">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_Toc22715209 \h </w:instrText>
      </w:r>
      <w:r>
        <w:fldChar w:fldCharType="separate"/>
      </w:r>
      <w:r>
        <w:t>25</w:t>
      </w:r>
      <w:r>
        <w:fldChar w:fldCharType="end"/>
      </w:r>
    </w:p>
    <w:p w:rsidR="00F55FDF" w:rsidRDefault="00F55FDF">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_Toc22715210 \h </w:instrText>
      </w:r>
      <w:r>
        <w:fldChar w:fldCharType="separate"/>
      </w:r>
      <w:r>
        <w:t>25</w:t>
      </w:r>
      <w:r>
        <w:fldChar w:fldCharType="end"/>
      </w:r>
    </w:p>
    <w:p w:rsidR="00F55FDF" w:rsidRDefault="00F55FDF">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_Toc22715211 \h </w:instrText>
      </w:r>
      <w:r>
        <w:fldChar w:fldCharType="separate"/>
      </w:r>
      <w:r>
        <w:t>25</w:t>
      </w:r>
      <w:r>
        <w:fldChar w:fldCharType="end"/>
      </w:r>
    </w:p>
    <w:p w:rsidR="00F55FDF" w:rsidRDefault="00F55FDF">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_Toc22715212 \h </w:instrText>
      </w:r>
      <w:r>
        <w:fldChar w:fldCharType="separate"/>
      </w:r>
      <w:r>
        <w:t>26</w:t>
      </w:r>
      <w:r>
        <w:fldChar w:fldCharType="end"/>
      </w:r>
    </w:p>
    <w:p w:rsidR="00F55FDF" w:rsidRDefault="00F55FDF">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_Toc22715213 \h </w:instrText>
      </w:r>
      <w:r>
        <w:fldChar w:fldCharType="separate"/>
      </w:r>
      <w:r>
        <w:t>26</w:t>
      </w:r>
      <w:r>
        <w:fldChar w:fldCharType="end"/>
      </w:r>
    </w:p>
    <w:p w:rsidR="00F55FDF" w:rsidRDefault="00F55FDF">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_Toc22715214 \h </w:instrText>
      </w:r>
      <w:r>
        <w:fldChar w:fldCharType="separate"/>
      </w:r>
      <w:r>
        <w:t>26</w:t>
      </w:r>
      <w:r>
        <w:fldChar w:fldCharType="end"/>
      </w:r>
    </w:p>
    <w:p w:rsidR="00F55FDF" w:rsidRDefault="00F55FDF">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_Toc22715215 \h </w:instrText>
      </w:r>
      <w:r>
        <w:fldChar w:fldCharType="separate"/>
      </w:r>
      <w:r>
        <w:t>26</w:t>
      </w:r>
      <w:r>
        <w:fldChar w:fldCharType="end"/>
      </w:r>
    </w:p>
    <w:p w:rsidR="00F55FDF" w:rsidRDefault="00F55FDF">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_Toc22715216 \h </w:instrText>
      </w:r>
      <w:r>
        <w:fldChar w:fldCharType="separate"/>
      </w:r>
      <w:r>
        <w:t>27</w:t>
      </w:r>
      <w:r>
        <w:fldChar w:fldCharType="end"/>
      </w:r>
    </w:p>
    <w:p w:rsidR="00F55FDF" w:rsidRDefault="00F55FDF">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_Toc22715217 \h </w:instrText>
      </w:r>
      <w:r>
        <w:fldChar w:fldCharType="separate"/>
      </w:r>
      <w:r>
        <w:t>27</w:t>
      </w:r>
      <w:r>
        <w:fldChar w:fldCharType="end"/>
      </w:r>
    </w:p>
    <w:p w:rsidR="00F55FDF" w:rsidRDefault="00F55FDF">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_Toc22715218 \h </w:instrText>
      </w:r>
      <w:r>
        <w:fldChar w:fldCharType="separate"/>
      </w:r>
      <w:r>
        <w:t>27</w:t>
      </w:r>
      <w:r>
        <w:fldChar w:fldCharType="end"/>
      </w:r>
    </w:p>
    <w:p w:rsidR="00F55FDF" w:rsidRDefault="00F55FDF">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_Toc22715219 \h </w:instrText>
      </w:r>
      <w:r>
        <w:fldChar w:fldCharType="separate"/>
      </w:r>
      <w:r>
        <w:t>27</w:t>
      </w:r>
      <w:r>
        <w:fldChar w:fldCharType="end"/>
      </w:r>
    </w:p>
    <w:p w:rsidR="00F55FDF" w:rsidRDefault="00F55FDF">
      <w:pPr>
        <w:pStyle w:val="TOC4"/>
        <w:rPr>
          <w:rFonts w:asciiTheme="minorHAnsi" w:eastAsiaTheme="minorEastAsia" w:hAnsiTheme="minorHAnsi" w:cstheme="minorBidi"/>
          <w:sz w:val="22"/>
          <w:szCs w:val="22"/>
          <w:lang w:eastAsia="en-GB"/>
        </w:rPr>
      </w:pPr>
      <w:r>
        <w:lastRenderedPageBreak/>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_Toc22715220 \h </w:instrText>
      </w:r>
      <w:r>
        <w:fldChar w:fldCharType="separate"/>
      </w:r>
      <w:r>
        <w:t>27</w:t>
      </w:r>
      <w:r>
        <w:fldChar w:fldCharType="end"/>
      </w:r>
    </w:p>
    <w:p w:rsidR="00F55FDF" w:rsidRDefault="00F55FDF">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_Toc22715221 \h </w:instrText>
      </w:r>
      <w:r>
        <w:fldChar w:fldCharType="separate"/>
      </w:r>
      <w:r>
        <w:t>27</w:t>
      </w:r>
      <w:r>
        <w:fldChar w:fldCharType="end"/>
      </w:r>
    </w:p>
    <w:p w:rsidR="00F55FDF" w:rsidRDefault="00F55FDF">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_Toc22715222 \h </w:instrText>
      </w:r>
      <w:r>
        <w:fldChar w:fldCharType="separate"/>
      </w:r>
      <w:r>
        <w:t>27</w:t>
      </w:r>
      <w:r>
        <w:fldChar w:fldCharType="end"/>
      </w:r>
    </w:p>
    <w:p w:rsidR="00F55FDF" w:rsidRDefault="00F55FDF">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_Toc22715223 \h </w:instrText>
      </w:r>
      <w:r>
        <w:fldChar w:fldCharType="separate"/>
      </w:r>
      <w:r>
        <w:t>27</w:t>
      </w:r>
      <w:r>
        <w:fldChar w:fldCharType="end"/>
      </w:r>
    </w:p>
    <w:p w:rsidR="00F55FDF" w:rsidRDefault="00F55FDF">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_Toc22715224 \h </w:instrText>
      </w:r>
      <w:r>
        <w:fldChar w:fldCharType="separate"/>
      </w:r>
      <w:r>
        <w:t>28</w:t>
      </w:r>
      <w:r>
        <w:fldChar w:fldCharType="end"/>
      </w:r>
    </w:p>
    <w:p w:rsidR="00F55FDF" w:rsidRDefault="00F55FDF">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_Toc22715225 \h </w:instrText>
      </w:r>
      <w:r>
        <w:fldChar w:fldCharType="separate"/>
      </w:r>
      <w:r>
        <w:t>28</w:t>
      </w:r>
      <w:r>
        <w:fldChar w:fldCharType="end"/>
      </w:r>
    </w:p>
    <w:p w:rsidR="00F55FDF" w:rsidRDefault="00F55FDF">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_Toc22715226 \h </w:instrText>
      </w:r>
      <w:r>
        <w:fldChar w:fldCharType="separate"/>
      </w:r>
      <w:r>
        <w:t>28</w:t>
      </w:r>
      <w:r>
        <w:fldChar w:fldCharType="end"/>
      </w:r>
    </w:p>
    <w:p w:rsidR="00F55FDF" w:rsidRDefault="00F55FDF">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_Toc22715227 \h </w:instrText>
      </w:r>
      <w:r>
        <w:fldChar w:fldCharType="separate"/>
      </w:r>
      <w:r>
        <w:t>28</w:t>
      </w:r>
      <w:r>
        <w:fldChar w:fldCharType="end"/>
      </w:r>
    </w:p>
    <w:p w:rsidR="00F55FDF" w:rsidRDefault="00F55FDF">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_Toc22715228 \h </w:instrText>
      </w:r>
      <w:r>
        <w:fldChar w:fldCharType="separate"/>
      </w:r>
      <w:r>
        <w:t>28</w:t>
      </w:r>
      <w:r>
        <w:fldChar w:fldCharType="end"/>
      </w:r>
    </w:p>
    <w:p w:rsidR="00F55FDF" w:rsidRDefault="00F55FDF">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_Toc22715229 \h </w:instrText>
      </w:r>
      <w:r>
        <w:fldChar w:fldCharType="separate"/>
      </w:r>
      <w:r>
        <w:t>28</w:t>
      </w:r>
      <w:r>
        <w:fldChar w:fldCharType="end"/>
      </w:r>
    </w:p>
    <w:p w:rsidR="00F55FDF" w:rsidRDefault="00F55FDF">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_Toc22715230 \h </w:instrText>
      </w:r>
      <w:r>
        <w:fldChar w:fldCharType="separate"/>
      </w:r>
      <w:r>
        <w:t>29</w:t>
      </w:r>
      <w:r>
        <w:fldChar w:fldCharType="end"/>
      </w:r>
    </w:p>
    <w:p w:rsidR="00F55FDF" w:rsidRDefault="00F55FDF">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_Toc22715231 \h </w:instrText>
      </w:r>
      <w:r>
        <w:fldChar w:fldCharType="separate"/>
      </w:r>
      <w:r>
        <w:t>29</w:t>
      </w:r>
      <w:r>
        <w:fldChar w:fldCharType="end"/>
      </w:r>
    </w:p>
    <w:p w:rsidR="00F55FDF" w:rsidRPr="00F55FDF" w:rsidRDefault="00F55FDF">
      <w:pPr>
        <w:pStyle w:val="TOC4"/>
        <w:rPr>
          <w:rFonts w:asciiTheme="minorHAnsi" w:eastAsiaTheme="minorEastAsia" w:hAnsiTheme="minorHAnsi" w:cstheme="minorBidi"/>
          <w:sz w:val="22"/>
          <w:szCs w:val="22"/>
          <w:lang w:val="fi-FI" w:eastAsia="en-GB"/>
        </w:rPr>
      </w:pPr>
      <w:r w:rsidRPr="00F55FDF">
        <w:t>5.4.4.4</w:t>
      </w:r>
      <w:r w:rsidRPr="00F55FDF">
        <w:rPr>
          <w:rFonts w:asciiTheme="minorHAnsi" w:eastAsiaTheme="minorEastAsia" w:hAnsiTheme="minorHAnsi" w:cstheme="minorBidi"/>
          <w:sz w:val="22"/>
          <w:szCs w:val="22"/>
          <w:lang w:eastAsia="en-GB"/>
        </w:rPr>
        <w:tab/>
      </w:r>
      <w:r w:rsidRPr="00F55FDF">
        <w:rPr>
          <w:lang w:val="fi-FI"/>
        </w:rPr>
        <w:t>Type: Tai</w:t>
      </w:r>
      <w:r w:rsidRPr="00F55FDF">
        <w:rPr>
          <w:lang w:val="fi-FI"/>
        </w:rPr>
        <w:tab/>
      </w:r>
      <w:r>
        <w:fldChar w:fldCharType="begin" w:fldLock="1"/>
      </w:r>
      <w:r w:rsidRPr="00F55FDF">
        <w:rPr>
          <w:lang w:val="fi-FI"/>
        </w:rPr>
        <w:instrText xml:space="preserve"> PAGEREF _Toc22715232 \h </w:instrText>
      </w:r>
      <w:r>
        <w:fldChar w:fldCharType="separate"/>
      </w:r>
      <w:r w:rsidRPr="00F55FDF">
        <w:rPr>
          <w:lang w:val="fi-FI"/>
        </w:rPr>
        <w:t>29</w:t>
      </w:r>
      <w:r>
        <w:fldChar w:fldCharType="end"/>
      </w:r>
    </w:p>
    <w:p w:rsidR="00F55FDF" w:rsidRPr="00F55FDF" w:rsidRDefault="00F55FDF">
      <w:pPr>
        <w:pStyle w:val="TOC4"/>
        <w:rPr>
          <w:rFonts w:asciiTheme="minorHAnsi" w:eastAsiaTheme="minorEastAsia" w:hAnsiTheme="minorHAnsi" w:cstheme="minorBidi"/>
          <w:sz w:val="22"/>
          <w:szCs w:val="22"/>
          <w:lang w:val="fi-FI" w:eastAsia="en-GB"/>
        </w:rPr>
      </w:pPr>
      <w:r w:rsidRPr="00F55FDF">
        <w:t>5.4.4.5</w:t>
      </w:r>
      <w:r w:rsidRPr="00F55FDF">
        <w:rPr>
          <w:rFonts w:asciiTheme="minorHAnsi" w:eastAsiaTheme="minorEastAsia" w:hAnsiTheme="minorHAnsi" w:cstheme="minorBidi"/>
          <w:sz w:val="22"/>
          <w:szCs w:val="22"/>
          <w:lang w:eastAsia="en-GB"/>
        </w:rPr>
        <w:tab/>
      </w:r>
      <w:r w:rsidRPr="00F55FDF">
        <w:rPr>
          <w:lang w:val="fi-FI"/>
        </w:rPr>
        <w:t>Type: Ecgi</w:t>
      </w:r>
      <w:r w:rsidRPr="00F55FDF">
        <w:rPr>
          <w:lang w:val="fi-FI"/>
        </w:rPr>
        <w:tab/>
      </w:r>
      <w:r>
        <w:fldChar w:fldCharType="begin" w:fldLock="1"/>
      </w:r>
      <w:r w:rsidRPr="00F55FDF">
        <w:rPr>
          <w:lang w:val="fi-FI"/>
        </w:rPr>
        <w:instrText xml:space="preserve"> PAGEREF _Toc22715233 \h </w:instrText>
      </w:r>
      <w:r>
        <w:fldChar w:fldCharType="separate"/>
      </w:r>
      <w:r w:rsidRPr="00F55FDF">
        <w:rPr>
          <w:lang w:val="fi-FI"/>
        </w:rPr>
        <w:t>30</w:t>
      </w:r>
      <w:r>
        <w:fldChar w:fldCharType="end"/>
      </w:r>
    </w:p>
    <w:p w:rsidR="00F55FDF" w:rsidRPr="00F55FDF" w:rsidRDefault="00F55FDF">
      <w:pPr>
        <w:pStyle w:val="TOC4"/>
        <w:rPr>
          <w:rFonts w:asciiTheme="minorHAnsi" w:eastAsiaTheme="minorEastAsia" w:hAnsiTheme="minorHAnsi" w:cstheme="minorBidi"/>
          <w:sz w:val="22"/>
          <w:szCs w:val="22"/>
          <w:lang w:val="fi-FI" w:eastAsia="en-GB"/>
        </w:rPr>
      </w:pPr>
      <w:r w:rsidRPr="00F55FDF">
        <w:t>5.4.4.6</w:t>
      </w:r>
      <w:r w:rsidRPr="00F55FDF">
        <w:rPr>
          <w:rFonts w:asciiTheme="minorHAnsi" w:eastAsiaTheme="minorEastAsia" w:hAnsiTheme="minorHAnsi" w:cstheme="minorBidi"/>
          <w:sz w:val="22"/>
          <w:szCs w:val="22"/>
          <w:lang w:eastAsia="en-GB"/>
        </w:rPr>
        <w:tab/>
      </w:r>
      <w:r w:rsidRPr="00F55FDF">
        <w:rPr>
          <w:lang w:val="fi-FI"/>
        </w:rPr>
        <w:t>Type: Ncgi</w:t>
      </w:r>
      <w:r w:rsidRPr="00F55FDF">
        <w:rPr>
          <w:lang w:val="fi-FI"/>
        </w:rPr>
        <w:tab/>
      </w:r>
      <w:r>
        <w:fldChar w:fldCharType="begin" w:fldLock="1"/>
      </w:r>
      <w:r w:rsidRPr="00F55FDF">
        <w:rPr>
          <w:lang w:val="fi-FI"/>
        </w:rPr>
        <w:instrText xml:space="preserve"> PAGEREF _Toc22715234 \h </w:instrText>
      </w:r>
      <w:r>
        <w:fldChar w:fldCharType="separate"/>
      </w:r>
      <w:r w:rsidRPr="00F55FDF">
        <w:rPr>
          <w:lang w:val="fi-FI"/>
        </w:rPr>
        <w:t>30</w:t>
      </w:r>
      <w:r>
        <w:fldChar w:fldCharType="end"/>
      </w:r>
    </w:p>
    <w:p w:rsidR="00F55FDF" w:rsidRDefault="00F55FDF">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_Toc22715235 \h </w:instrText>
      </w:r>
      <w:r>
        <w:fldChar w:fldCharType="separate"/>
      </w:r>
      <w:r>
        <w:t>30</w:t>
      </w:r>
      <w:r>
        <w:fldChar w:fldCharType="end"/>
      </w:r>
    </w:p>
    <w:p w:rsidR="00F55FDF" w:rsidRDefault="00F55FDF">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_Toc22715236 \h </w:instrText>
      </w:r>
      <w:r>
        <w:fldChar w:fldCharType="separate"/>
      </w:r>
      <w:r>
        <w:t>31</w:t>
      </w:r>
      <w:r>
        <w:fldChar w:fldCharType="end"/>
      </w:r>
    </w:p>
    <w:p w:rsidR="00F55FDF" w:rsidRDefault="00F55FDF">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_Toc22715237 \h </w:instrText>
      </w:r>
      <w:r>
        <w:fldChar w:fldCharType="separate"/>
      </w:r>
      <w:r>
        <w:t>32</w:t>
      </w:r>
      <w:r>
        <w:fldChar w:fldCharType="end"/>
      </w:r>
    </w:p>
    <w:p w:rsidR="00F55FDF" w:rsidRDefault="00F55FDF">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_Toc22715238 \h </w:instrText>
      </w:r>
      <w:r>
        <w:fldChar w:fldCharType="separate"/>
      </w:r>
      <w:r>
        <w:t>32</w:t>
      </w:r>
      <w:r>
        <w:fldChar w:fldCharType="end"/>
      </w:r>
    </w:p>
    <w:p w:rsidR="00F55FDF" w:rsidRDefault="00F55FDF">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_Toc22715239 \h </w:instrText>
      </w:r>
      <w:r>
        <w:fldChar w:fldCharType="separate"/>
      </w:r>
      <w:r>
        <w:t>33</w:t>
      </w:r>
      <w:r>
        <w:fldChar w:fldCharType="end"/>
      </w:r>
    </w:p>
    <w:p w:rsidR="00F55FDF" w:rsidRDefault="00F55FDF">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_Toc22715240 \h </w:instrText>
      </w:r>
      <w:r>
        <w:fldChar w:fldCharType="separate"/>
      </w:r>
      <w:r>
        <w:t>33</w:t>
      </w:r>
      <w:r>
        <w:fldChar w:fldCharType="end"/>
      </w:r>
    </w:p>
    <w:p w:rsidR="00F55FDF" w:rsidRDefault="00F55FDF">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_Toc22715241 \h </w:instrText>
      </w:r>
      <w:r>
        <w:fldChar w:fldCharType="separate"/>
      </w:r>
      <w:r>
        <w:t>33</w:t>
      </w:r>
      <w:r>
        <w:fldChar w:fldCharType="end"/>
      </w:r>
    </w:p>
    <w:p w:rsidR="00F55FDF" w:rsidRDefault="00F55FDF">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_Toc22715242 \h </w:instrText>
      </w:r>
      <w:r>
        <w:fldChar w:fldCharType="separate"/>
      </w:r>
      <w:r>
        <w:t>33</w:t>
      </w:r>
      <w:r>
        <w:fldChar w:fldCharType="end"/>
      </w:r>
    </w:p>
    <w:p w:rsidR="00F55FDF" w:rsidRDefault="00F55FDF">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_Toc22715243 \h </w:instrText>
      </w:r>
      <w:r>
        <w:fldChar w:fldCharType="separate"/>
      </w:r>
      <w:r>
        <w:t>34</w:t>
      </w:r>
      <w:r>
        <w:fldChar w:fldCharType="end"/>
      </w:r>
    </w:p>
    <w:p w:rsidR="00F55FDF" w:rsidRDefault="00F55FDF">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_Toc22715244 \h </w:instrText>
      </w:r>
      <w:r>
        <w:fldChar w:fldCharType="separate"/>
      </w:r>
      <w:r>
        <w:t>34</w:t>
      </w:r>
      <w:r>
        <w:fldChar w:fldCharType="end"/>
      </w:r>
    </w:p>
    <w:p w:rsidR="00F55FDF" w:rsidRDefault="00F55FDF">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_Toc22715245 \h </w:instrText>
      </w:r>
      <w:r>
        <w:fldChar w:fldCharType="separate"/>
      </w:r>
      <w:r>
        <w:t>34</w:t>
      </w:r>
      <w:r>
        <w:fldChar w:fldCharType="end"/>
      </w:r>
    </w:p>
    <w:p w:rsidR="00F55FDF" w:rsidRDefault="00F55FDF">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_Toc22715246 \h </w:instrText>
      </w:r>
      <w:r>
        <w:fldChar w:fldCharType="separate"/>
      </w:r>
      <w:r>
        <w:t>35</w:t>
      </w:r>
      <w:r>
        <w:fldChar w:fldCharType="end"/>
      </w:r>
    </w:p>
    <w:p w:rsidR="00F55FDF" w:rsidRDefault="00F55FDF">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_Toc22715247 \h </w:instrText>
      </w:r>
      <w:r>
        <w:fldChar w:fldCharType="separate"/>
      </w:r>
      <w:r>
        <w:t>35</w:t>
      </w:r>
      <w:r>
        <w:fldChar w:fldCharType="end"/>
      </w:r>
    </w:p>
    <w:p w:rsidR="00F55FDF" w:rsidRDefault="00F55FDF">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_Toc22715248 \h </w:instrText>
      </w:r>
      <w:r>
        <w:fldChar w:fldCharType="separate"/>
      </w:r>
      <w:r>
        <w:t>35</w:t>
      </w:r>
      <w:r>
        <w:fldChar w:fldCharType="end"/>
      </w:r>
    </w:p>
    <w:p w:rsidR="00F55FDF" w:rsidRDefault="00F55FDF">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_Toc22715249 \h </w:instrText>
      </w:r>
      <w:r>
        <w:fldChar w:fldCharType="separate"/>
      </w:r>
      <w:r>
        <w:t>35</w:t>
      </w:r>
      <w:r>
        <w:fldChar w:fldCharType="end"/>
      </w:r>
    </w:p>
    <w:p w:rsidR="00F55FDF" w:rsidRDefault="00F55FDF">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_Toc22715250 \h </w:instrText>
      </w:r>
      <w:r>
        <w:fldChar w:fldCharType="separate"/>
      </w:r>
      <w:r>
        <w:t>35</w:t>
      </w:r>
      <w:r>
        <w:fldChar w:fldCharType="end"/>
      </w:r>
    </w:p>
    <w:p w:rsidR="00F55FDF" w:rsidRDefault="00F55FDF">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_Toc22715251 \h </w:instrText>
      </w:r>
      <w:r>
        <w:fldChar w:fldCharType="separate"/>
      </w:r>
      <w:r>
        <w:t>35</w:t>
      </w:r>
      <w:r>
        <w:fldChar w:fldCharType="end"/>
      </w:r>
    </w:p>
    <w:p w:rsidR="00F55FDF" w:rsidRDefault="00F55FDF">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_Toc22715252 \h </w:instrText>
      </w:r>
      <w:r>
        <w:fldChar w:fldCharType="separate"/>
      </w:r>
      <w:r>
        <w:t>35</w:t>
      </w:r>
      <w:r>
        <w:fldChar w:fldCharType="end"/>
      </w:r>
    </w:p>
    <w:p w:rsidR="00F55FDF" w:rsidRDefault="00F55FDF">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_Toc22715253 \h </w:instrText>
      </w:r>
      <w:r>
        <w:fldChar w:fldCharType="separate"/>
      </w:r>
      <w:r>
        <w:t>35</w:t>
      </w:r>
      <w:r>
        <w:fldChar w:fldCharType="end"/>
      </w:r>
    </w:p>
    <w:p w:rsidR="00F55FDF" w:rsidRDefault="00F55FDF">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_Toc22715254 \h </w:instrText>
      </w:r>
      <w:r>
        <w:fldChar w:fldCharType="separate"/>
      </w:r>
      <w:r>
        <w:t>36</w:t>
      </w:r>
      <w:r>
        <w:fldChar w:fldCharType="end"/>
      </w:r>
    </w:p>
    <w:p w:rsidR="00F55FDF" w:rsidRDefault="00F55FDF">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_Toc22715255 \h </w:instrText>
      </w:r>
      <w:r>
        <w:fldChar w:fldCharType="separate"/>
      </w:r>
      <w:r>
        <w:t>36</w:t>
      </w:r>
      <w:r>
        <w:fldChar w:fldCharType="end"/>
      </w:r>
    </w:p>
    <w:p w:rsidR="00F55FDF" w:rsidRDefault="00F55FDF">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_Toc22715256 \h </w:instrText>
      </w:r>
      <w:r>
        <w:fldChar w:fldCharType="separate"/>
      </w:r>
      <w:r>
        <w:t>37</w:t>
      </w:r>
      <w:r>
        <w:fldChar w:fldCharType="end"/>
      </w:r>
    </w:p>
    <w:p w:rsidR="00F55FDF" w:rsidRDefault="00F55FDF">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_Toc22715257 \h </w:instrText>
      </w:r>
      <w:r>
        <w:fldChar w:fldCharType="separate"/>
      </w:r>
      <w:r>
        <w:t>37</w:t>
      </w:r>
      <w:r>
        <w:fldChar w:fldCharType="end"/>
      </w:r>
    </w:p>
    <w:p w:rsidR="00F55FDF" w:rsidRDefault="00F55FDF">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_Toc22715258 \h </w:instrText>
      </w:r>
      <w:r>
        <w:fldChar w:fldCharType="separate"/>
      </w:r>
      <w:r>
        <w:t>37</w:t>
      </w:r>
      <w:r>
        <w:fldChar w:fldCharType="end"/>
      </w:r>
    </w:p>
    <w:p w:rsidR="00F55FDF" w:rsidRDefault="00F55FD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_Toc22715259 \h </w:instrText>
      </w:r>
      <w:r>
        <w:fldChar w:fldCharType="separate"/>
      </w:r>
      <w:r>
        <w:t>37</w:t>
      </w:r>
      <w:r>
        <w:fldChar w:fldCharType="end"/>
      </w:r>
    </w:p>
    <w:p w:rsidR="00F55FDF" w:rsidRDefault="00F55FD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_Toc22715260 \h </w:instrText>
      </w:r>
      <w:r>
        <w:fldChar w:fldCharType="separate"/>
      </w:r>
      <w:r>
        <w:t>37</w:t>
      </w:r>
      <w:r>
        <w:fldChar w:fldCharType="end"/>
      </w:r>
    </w:p>
    <w:p w:rsidR="00F55FDF" w:rsidRDefault="00F55FDF">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_Toc22715261 \h </w:instrText>
      </w:r>
      <w:r>
        <w:fldChar w:fldCharType="separate"/>
      </w:r>
      <w:r>
        <w:t>38</w:t>
      </w:r>
      <w:r>
        <w:fldChar w:fldCharType="end"/>
      </w:r>
    </w:p>
    <w:p w:rsidR="00F55FDF" w:rsidRDefault="00F55FDF">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_Toc22715262 \h </w:instrText>
      </w:r>
      <w:r>
        <w:fldChar w:fldCharType="separate"/>
      </w:r>
      <w:r>
        <w:t>41</w:t>
      </w:r>
      <w:r>
        <w:fldChar w:fldCharType="end"/>
      </w:r>
    </w:p>
    <w:p w:rsidR="00F55FDF" w:rsidRDefault="00F55FDF">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_Toc22715263 \h </w:instrText>
      </w:r>
      <w:r>
        <w:fldChar w:fldCharType="separate"/>
      </w:r>
      <w:r>
        <w:t>41</w:t>
      </w:r>
      <w:r>
        <w:fldChar w:fldCharType="end"/>
      </w:r>
    </w:p>
    <w:p w:rsidR="00F55FDF" w:rsidRDefault="00F55FDF">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_Toc22715264 \h </w:instrText>
      </w:r>
      <w:r>
        <w:fldChar w:fldCharType="separate"/>
      </w:r>
      <w:r>
        <w:t>41</w:t>
      </w:r>
      <w:r>
        <w:fldChar w:fldCharType="end"/>
      </w:r>
    </w:p>
    <w:p w:rsidR="00F55FDF" w:rsidRDefault="00F55FDF">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_Toc22715265 \h </w:instrText>
      </w:r>
      <w:r>
        <w:fldChar w:fldCharType="separate"/>
      </w:r>
      <w:r>
        <w:t>41</w:t>
      </w:r>
      <w:r>
        <w:fldChar w:fldCharType="end"/>
      </w:r>
    </w:p>
    <w:p w:rsidR="00F55FDF" w:rsidRDefault="00F55FDF">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_Toc22715266 \h </w:instrText>
      </w:r>
      <w:r>
        <w:fldChar w:fldCharType="separate"/>
      </w:r>
      <w:r>
        <w:t>41</w:t>
      </w:r>
      <w:r>
        <w:fldChar w:fldCharType="end"/>
      </w:r>
    </w:p>
    <w:p w:rsidR="00F55FDF" w:rsidRDefault="00F55FDF">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_Toc22715267 \h </w:instrText>
      </w:r>
      <w:r>
        <w:fldChar w:fldCharType="separate"/>
      </w:r>
      <w:r>
        <w:t>41</w:t>
      </w:r>
      <w:r>
        <w:fldChar w:fldCharType="end"/>
      </w:r>
    </w:p>
    <w:p w:rsidR="00F55FDF" w:rsidRDefault="00F55FDF">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_Toc22715268 \h </w:instrText>
      </w:r>
      <w:r>
        <w:fldChar w:fldCharType="separate"/>
      </w:r>
      <w:r>
        <w:t>42</w:t>
      </w:r>
      <w:r>
        <w:fldChar w:fldCharType="end"/>
      </w:r>
    </w:p>
    <w:p w:rsidR="00F55FDF" w:rsidRDefault="00F55FDF">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_Toc22715269 \h </w:instrText>
      </w:r>
      <w:r>
        <w:fldChar w:fldCharType="separate"/>
      </w:r>
      <w:r>
        <w:t>42</w:t>
      </w:r>
      <w:r>
        <w:fldChar w:fldCharType="end"/>
      </w:r>
    </w:p>
    <w:p w:rsidR="00F55FDF" w:rsidRDefault="00F55FDF">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_Toc22715270 \h </w:instrText>
      </w:r>
      <w:r>
        <w:fldChar w:fldCharType="separate"/>
      </w:r>
      <w:r>
        <w:t>42</w:t>
      </w:r>
      <w:r>
        <w:fldChar w:fldCharType="end"/>
      </w:r>
    </w:p>
    <w:p w:rsidR="00F55FDF" w:rsidRDefault="00F55FDF">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_Toc22715271 \h </w:instrText>
      </w:r>
      <w:r>
        <w:fldChar w:fldCharType="separate"/>
      </w:r>
      <w:r>
        <w:t>42</w:t>
      </w:r>
      <w:r>
        <w:fldChar w:fldCharType="end"/>
      </w:r>
    </w:p>
    <w:p w:rsidR="00F55FDF" w:rsidRDefault="00F55FDF">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_Toc22715272 \h </w:instrText>
      </w:r>
      <w:r>
        <w:fldChar w:fldCharType="separate"/>
      </w:r>
      <w:r>
        <w:t>42</w:t>
      </w:r>
      <w:r>
        <w:fldChar w:fldCharType="end"/>
      </w:r>
    </w:p>
    <w:p w:rsidR="00F55FDF" w:rsidRDefault="00F55FDF">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_Toc22715273 \h </w:instrText>
      </w:r>
      <w:r>
        <w:fldChar w:fldCharType="separate"/>
      </w:r>
      <w:r>
        <w:t>42</w:t>
      </w:r>
      <w:r>
        <w:fldChar w:fldCharType="end"/>
      </w:r>
    </w:p>
    <w:p w:rsidR="00F55FDF" w:rsidRDefault="00F55FDF">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_Toc22715274 \h </w:instrText>
      </w:r>
      <w:r>
        <w:fldChar w:fldCharType="separate"/>
      </w:r>
      <w:r>
        <w:t>42</w:t>
      </w:r>
      <w:r>
        <w:fldChar w:fldCharType="end"/>
      </w:r>
    </w:p>
    <w:p w:rsidR="00F55FDF" w:rsidRDefault="00F55FDF">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_Toc22715275 \h </w:instrText>
      </w:r>
      <w:r>
        <w:fldChar w:fldCharType="separate"/>
      </w:r>
      <w:r>
        <w:t>43</w:t>
      </w:r>
      <w:r>
        <w:fldChar w:fldCharType="end"/>
      </w:r>
    </w:p>
    <w:p w:rsidR="00F55FDF" w:rsidRDefault="00F55FDF">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_Toc22715276 \h </w:instrText>
      </w:r>
      <w:r>
        <w:fldChar w:fldCharType="separate"/>
      </w:r>
      <w:r>
        <w:t>43</w:t>
      </w:r>
      <w:r>
        <w:fldChar w:fldCharType="end"/>
      </w:r>
    </w:p>
    <w:p w:rsidR="00F55FDF" w:rsidRDefault="00F55FDF">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_Toc22715277 \h </w:instrText>
      </w:r>
      <w:r>
        <w:fldChar w:fldCharType="separate"/>
      </w:r>
      <w:r>
        <w:t>43</w:t>
      </w:r>
      <w:r>
        <w:fldChar w:fldCharType="end"/>
      </w:r>
    </w:p>
    <w:p w:rsidR="00F55FDF" w:rsidRDefault="00F55FDF">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_Toc22715278 \h </w:instrText>
      </w:r>
      <w:r>
        <w:fldChar w:fldCharType="separate"/>
      </w:r>
      <w:r>
        <w:t>43</w:t>
      </w:r>
      <w:r>
        <w:fldChar w:fldCharType="end"/>
      </w:r>
    </w:p>
    <w:p w:rsidR="00F55FDF" w:rsidRDefault="00F55FDF">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_Toc22715279 \h </w:instrText>
      </w:r>
      <w:r>
        <w:fldChar w:fldCharType="separate"/>
      </w:r>
      <w:r>
        <w:t>44</w:t>
      </w:r>
      <w:r>
        <w:fldChar w:fldCharType="end"/>
      </w:r>
    </w:p>
    <w:p w:rsidR="00F55FDF" w:rsidRDefault="00F55FDF">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_Toc22715280 \h </w:instrText>
      </w:r>
      <w:r>
        <w:fldChar w:fldCharType="separate"/>
      </w:r>
      <w:r>
        <w:t>44</w:t>
      </w:r>
      <w:r>
        <w:fldChar w:fldCharType="end"/>
      </w:r>
    </w:p>
    <w:p w:rsidR="00F55FDF" w:rsidRDefault="00F55FDF">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_Toc22715281 \h </w:instrText>
      </w:r>
      <w:r>
        <w:fldChar w:fldCharType="separate"/>
      </w:r>
      <w:r>
        <w:t>44</w:t>
      </w:r>
      <w:r>
        <w:fldChar w:fldCharType="end"/>
      </w:r>
    </w:p>
    <w:p w:rsidR="00F55FDF" w:rsidRDefault="00F55FDF">
      <w:pPr>
        <w:pStyle w:val="TOC2"/>
        <w:rPr>
          <w:rFonts w:asciiTheme="minorHAnsi" w:eastAsiaTheme="minorEastAsia" w:hAnsiTheme="minorHAnsi" w:cstheme="minorBidi"/>
          <w:sz w:val="22"/>
          <w:szCs w:val="22"/>
          <w:lang w:eastAsia="en-GB"/>
        </w:rPr>
      </w:pPr>
      <w:r>
        <w:lastRenderedPageBreak/>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_Toc22715282 \h </w:instrText>
      </w:r>
      <w:r>
        <w:fldChar w:fldCharType="separate"/>
      </w:r>
      <w:r>
        <w:t>44</w:t>
      </w:r>
      <w:r>
        <w:fldChar w:fldCharType="end"/>
      </w:r>
    </w:p>
    <w:p w:rsidR="00F55FDF" w:rsidRDefault="00F55FD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_Toc22715283 \h </w:instrText>
      </w:r>
      <w:r>
        <w:fldChar w:fldCharType="separate"/>
      </w:r>
      <w:r>
        <w:t>44</w:t>
      </w:r>
      <w:r>
        <w:fldChar w:fldCharType="end"/>
      </w:r>
    </w:p>
    <w:p w:rsidR="00F55FDF" w:rsidRDefault="00F55FDF">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_Toc22715284 \h </w:instrText>
      </w:r>
      <w:r>
        <w:fldChar w:fldCharType="separate"/>
      </w:r>
      <w:r>
        <w:t>44</w:t>
      </w:r>
      <w:r>
        <w:fldChar w:fldCharType="end"/>
      </w:r>
    </w:p>
    <w:p w:rsidR="00F55FDF" w:rsidRDefault="00F55FDF">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_Toc22715285 \h </w:instrText>
      </w:r>
      <w:r>
        <w:fldChar w:fldCharType="separate"/>
      </w:r>
      <w:r>
        <w:t>44</w:t>
      </w:r>
      <w:r>
        <w:fldChar w:fldCharType="end"/>
      </w:r>
    </w:p>
    <w:p w:rsidR="00F55FDF" w:rsidRDefault="00F55FDF">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_Toc22715286 \h </w:instrText>
      </w:r>
      <w:r>
        <w:fldChar w:fldCharType="separate"/>
      </w:r>
      <w:r>
        <w:t>44</w:t>
      </w:r>
      <w:r>
        <w:fldChar w:fldCharType="end"/>
      </w:r>
    </w:p>
    <w:p w:rsidR="00F55FDF" w:rsidRDefault="00F55FDF">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_Toc22715287 \h </w:instrText>
      </w:r>
      <w:r>
        <w:fldChar w:fldCharType="separate"/>
      </w:r>
      <w:r>
        <w:t>45</w:t>
      </w:r>
      <w:r>
        <w:fldChar w:fldCharType="end"/>
      </w:r>
    </w:p>
    <w:p w:rsidR="00F55FDF" w:rsidRDefault="00F55FDF">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_Toc22715288 \h </w:instrText>
      </w:r>
      <w:r>
        <w:fldChar w:fldCharType="separate"/>
      </w:r>
      <w:r>
        <w:t>46</w:t>
      </w:r>
      <w:r>
        <w:fldChar w:fldCharType="end"/>
      </w:r>
    </w:p>
    <w:p w:rsidR="00F55FDF" w:rsidRDefault="00F55FDF">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_Toc22715289 \h </w:instrText>
      </w:r>
      <w:r>
        <w:fldChar w:fldCharType="separate"/>
      </w:r>
      <w:r>
        <w:t>46</w:t>
      </w:r>
      <w:r>
        <w:fldChar w:fldCharType="end"/>
      </w:r>
    </w:p>
    <w:p w:rsidR="00F55FDF" w:rsidRDefault="00F55FD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_Toc22715290 \h </w:instrText>
      </w:r>
      <w:r>
        <w:fldChar w:fldCharType="separate"/>
      </w:r>
      <w:r>
        <w:t>48</w:t>
      </w:r>
      <w:r>
        <w:fldChar w:fldCharType="end"/>
      </w:r>
    </w:p>
    <w:p w:rsidR="00F55FDF" w:rsidRDefault="00F55FDF">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_Toc22715291 \h </w:instrText>
      </w:r>
      <w:r>
        <w:fldChar w:fldCharType="separate"/>
      </w:r>
      <w:r>
        <w:t>48</w:t>
      </w:r>
      <w:r>
        <w:fldChar w:fldCharType="end"/>
      </w:r>
    </w:p>
    <w:p w:rsidR="00F55FDF" w:rsidRDefault="00F55FDF">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_Toc22715292 \h </w:instrText>
      </w:r>
      <w:r>
        <w:fldChar w:fldCharType="separate"/>
      </w:r>
      <w:r>
        <w:t>48</w:t>
      </w:r>
      <w:r>
        <w:fldChar w:fldCharType="end"/>
      </w:r>
    </w:p>
    <w:p w:rsidR="00F55FDF" w:rsidRDefault="00F55FDF">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_Toc22715293 \h </w:instrText>
      </w:r>
      <w:r>
        <w:fldChar w:fldCharType="separate"/>
      </w:r>
      <w:r>
        <w:t>48</w:t>
      </w:r>
      <w:r>
        <w:fldChar w:fldCharType="end"/>
      </w:r>
    </w:p>
    <w:p w:rsidR="00F55FDF" w:rsidRDefault="00F55FDF">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925434">
        <w:rPr>
          <w:lang w:val="en-US"/>
        </w:rPr>
        <w:t>RoamingOdb</w:t>
      </w:r>
      <w:r>
        <w:tab/>
      </w:r>
      <w:r>
        <w:fldChar w:fldCharType="begin" w:fldLock="1"/>
      </w:r>
      <w:r>
        <w:instrText xml:space="preserve"> PAGEREF _Toc22715294 \h </w:instrText>
      </w:r>
      <w:r>
        <w:fldChar w:fldCharType="separate"/>
      </w:r>
      <w:r>
        <w:t>48</w:t>
      </w:r>
      <w:r>
        <w:fldChar w:fldCharType="end"/>
      </w:r>
    </w:p>
    <w:p w:rsidR="00F55FDF" w:rsidRDefault="00F55FDF">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Enumeration: </w:t>
      </w:r>
      <w:r w:rsidRPr="00925434">
        <w:rPr>
          <w:lang w:val="en-US"/>
        </w:rPr>
        <w:t>OdbPacketServices</w:t>
      </w:r>
      <w:r>
        <w:tab/>
      </w:r>
      <w:r>
        <w:fldChar w:fldCharType="begin" w:fldLock="1"/>
      </w:r>
      <w:r>
        <w:instrText xml:space="preserve"> PAGEREF _Toc22715295 \h </w:instrText>
      </w:r>
      <w:r>
        <w:fldChar w:fldCharType="separate"/>
      </w:r>
      <w:r>
        <w:t>48</w:t>
      </w:r>
      <w:r>
        <w:fldChar w:fldCharType="end"/>
      </w:r>
    </w:p>
    <w:p w:rsidR="00F55FDF" w:rsidRDefault="00F55FDF">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_Toc22715296 \h </w:instrText>
      </w:r>
      <w:r>
        <w:fldChar w:fldCharType="separate"/>
      </w:r>
      <w:r>
        <w:t>49</w:t>
      </w:r>
      <w:r>
        <w:fldChar w:fldCharType="end"/>
      </w:r>
    </w:p>
    <w:p w:rsidR="00F55FDF" w:rsidRDefault="00F55FDF">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925434">
        <w:rPr>
          <w:lang w:val="en-US"/>
        </w:rPr>
        <w:t>OdbData</w:t>
      </w:r>
      <w:r>
        <w:tab/>
      </w:r>
      <w:r>
        <w:fldChar w:fldCharType="begin" w:fldLock="1"/>
      </w:r>
      <w:r>
        <w:instrText xml:space="preserve"> PAGEREF _Toc22715297 \h </w:instrText>
      </w:r>
      <w:r>
        <w:fldChar w:fldCharType="separate"/>
      </w:r>
      <w:r>
        <w:t>49</w:t>
      </w:r>
      <w:r>
        <w:fldChar w:fldCharType="end"/>
      </w:r>
    </w:p>
    <w:p w:rsidR="00F55FDF" w:rsidRDefault="00F55FDF">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_Toc22715298 \h </w:instrText>
      </w:r>
      <w:r>
        <w:fldChar w:fldCharType="separate"/>
      </w:r>
      <w:r>
        <w:t>49</w:t>
      </w:r>
      <w:r>
        <w:fldChar w:fldCharType="end"/>
      </w:r>
    </w:p>
    <w:p w:rsidR="00F55FDF" w:rsidRDefault="00F55FDF">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_Toc22715299 \h </w:instrText>
      </w:r>
      <w:r>
        <w:fldChar w:fldCharType="separate"/>
      </w:r>
      <w:r>
        <w:t>49</w:t>
      </w:r>
      <w:r>
        <w:fldChar w:fldCharType="end"/>
      </w:r>
    </w:p>
    <w:p w:rsidR="00F55FDF" w:rsidRDefault="00F55FDF">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_Toc22715300 \h </w:instrText>
      </w:r>
      <w:r>
        <w:fldChar w:fldCharType="separate"/>
      </w:r>
      <w:r>
        <w:t>49</w:t>
      </w:r>
      <w:r>
        <w:fldChar w:fldCharType="end"/>
      </w:r>
    </w:p>
    <w:p w:rsidR="00F55FDF" w:rsidRDefault="00F55FDF">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_Toc22715301 \h </w:instrText>
      </w:r>
      <w:r>
        <w:fldChar w:fldCharType="separate"/>
      </w:r>
      <w:r>
        <w:t>49</w:t>
      </w:r>
      <w:r>
        <w:fldChar w:fldCharType="end"/>
      </w:r>
    </w:p>
    <w:p w:rsidR="00F55FDF" w:rsidRDefault="00F55FDF">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_Toc22715302 \h </w:instrText>
      </w:r>
      <w:r>
        <w:fldChar w:fldCharType="separate"/>
      </w:r>
      <w:r>
        <w:t>49</w:t>
      </w:r>
      <w:r>
        <w:fldChar w:fldCharType="end"/>
      </w:r>
    </w:p>
    <w:p w:rsidR="00F55FDF" w:rsidRDefault="00F55FDF">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_Toc22715303 \h </w:instrText>
      </w:r>
      <w:r>
        <w:fldChar w:fldCharType="separate"/>
      </w:r>
      <w:r>
        <w:t>49</w:t>
      </w:r>
      <w:r>
        <w:fldChar w:fldCharType="end"/>
      </w:r>
    </w:p>
    <w:p w:rsidR="00F55FDF" w:rsidRDefault="00F55FDF">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_Toc22715304 \h </w:instrText>
      </w:r>
      <w:r>
        <w:fldChar w:fldCharType="separate"/>
      </w:r>
      <w:r>
        <w:t>50</w:t>
      </w:r>
      <w:r>
        <w:fldChar w:fldCharType="end"/>
      </w:r>
    </w:p>
    <w:p w:rsidR="00F55FDF" w:rsidRDefault="00F55FDF">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_Toc22715305 \h </w:instrText>
      </w:r>
      <w:r>
        <w:fldChar w:fldCharType="separate"/>
      </w:r>
      <w:r>
        <w:t>50</w:t>
      </w:r>
      <w:r>
        <w:fldChar w:fldCharType="end"/>
      </w:r>
    </w:p>
    <w:p w:rsidR="00F55FDF" w:rsidRDefault="00F55FDF">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_Toc22715306 \h </w:instrText>
      </w:r>
      <w:r>
        <w:fldChar w:fldCharType="separate"/>
      </w:r>
      <w:r>
        <w:t>50</w:t>
      </w:r>
      <w:r>
        <w:fldChar w:fldCharType="end"/>
      </w:r>
    </w:p>
    <w:p w:rsidR="00F55FDF" w:rsidRDefault="00F55FDF" w:rsidP="00F55FDF">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_Toc22715307 \h </w:instrText>
      </w:r>
      <w:r>
        <w:fldChar w:fldCharType="separate"/>
      </w:r>
      <w:r>
        <w:t>50</w:t>
      </w:r>
      <w:r>
        <w:fldChar w:fldCharType="end"/>
      </w:r>
    </w:p>
    <w:p w:rsidR="00F55FDF" w:rsidRDefault="00F55FD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_Toc22715308 \h </w:instrText>
      </w:r>
      <w:r>
        <w:fldChar w:fldCharType="separate"/>
      </w:r>
      <w:r>
        <w:t>50</w:t>
      </w:r>
      <w:r>
        <w:fldChar w:fldCharType="end"/>
      </w:r>
    </w:p>
    <w:p w:rsidR="00F55FDF" w:rsidRDefault="00F55FD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_Toc22715309 \h </w:instrText>
      </w:r>
      <w:r>
        <w:fldChar w:fldCharType="separate"/>
      </w:r>
      <w:r>
        <w:t>51</w:t>
      </w:r>
      <w:r>
        <w:fldChar w:fldCharType="end"/>
      </w:r>
    </w:p>
    <w:p w:rsidR="00F55FDF" w:rsidRDefault="00F55FDF" w:rsidP="00F55FDF">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_Toc22715310 \h </w:instrText>
      </w:r>
      <w:r>
        <w:fldChar w:fldCharType="separate"/>
      </w:r>
      <w:r>
        <w:t>75</w:t>
      </w:r>
      <w:r>
        <w:fldChar w:fldCharType="end"/>
      </w:r>
    </w:p>
    <w:p w:rsidR="00080512" w:rsidRPr="004D3578" w:rsidRDefault="00F55FDF">
      <w:r>
        <w:rPr>
          <w:noProof/>
          <w:sz w:val="22"/>
        </w:rPr>
        <w:fldChar w:fldCharType="end"/>
      </w:r>
    </w:p>
    <w:p w:rsidR="00080512" w:rsidRPr="004D3578" w:rsidRDefault="00080512">
      <w:pPr>
        <w:pStyle w:val="Heading1"/>
      </w:pPr>
      <w:r w:rsidRPr="004D3578">
        <w:br w:type="page"/>
      </w:r>
      <w:bookmarkStart w:id="3" w:name="_Toc20146163"/>
      <w:bookmarkStart w:id="4" w:name="_Toc22715165"/>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20146164"/>
      <w:bookmarkStart w:id="6" w:name="_Toc22715166"/>
      <w:r w:rsidRPr="004D3578">
        <w:lastRenderedPageBreak/>
        <w:t>1</w:t>
      </w:r>
      <w:r w:rsidRPr="004D3578">
        <w:tab/>
        <w:t>Scope</w:t>
      </w:r>
      <w:bookmarkEnd w:id="5"/>
      <w:bookmarkEnd w:id="6"/>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w:t>
      </w:r>
    </w:p>
    <w:p w:rsidR="00D36DEC" w:rsidRPr="004D3578" w:rsidRDefault="0033739A" w:rsidP="00D36DEC">
      <w:r>
        <w:t xml:space="preserve">The </w:t>
      </w:r>
      <w:r w:rsidR="00D36DEC" w:rsidRPr="005E4D39">
        <w:t xml:space="preserve">Principles and Guidelines for Services Definition are specified in </w:t>
      </w:r>
      <w:r w:rsidR="00B83298" w:rsidRPr="005E4D39">
        <w:t>3GPP</w:t>
      </w:r>
      <w:r w:rsidR="00B83298">
        <w:t> </w:t>
      </w:r>
      <w:r w:rsidR="00B83298" w:rsidRPr="005E4D39">
        <w:t>TS</w:t>
      </w:r>
      <w:r w:rsidR="00B83298">
        <w:t> </w:t>
      </w:r>
      <w:r w:rsidR="00B83298" w:rsidRPr="005E4D39">
        <w:t>29.501 </w:t>
      </w:r>
      <w:r w:rsidR="00D36DEC" w:rsidRPr="005E4D39">
        <w:t>[</w:t>
      </w:r>
      <w:r w:rsidR="00383C6A">
        <w:t>2</w:t>
      </w:r>
      <w:r w:rsidR="00D36DEC" w:rsidRPr="005E4D39">
        <w:t>].</w:t>
      </w:r>
    </w:p>
    <w:p w:rsidR="00080512" w:rsidRPr="004D3578" w:rsidRDefault="00080512">
      <w:pPr>
        <w:pStyle w:val="Heading1"/>
      </w:pPr>
      <w:bookmarkStart w:id="7" w:name="_Toc20146165"/>
      <w:bookmarkStart w:id="8" w:name="_Toc22715167"/>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rsidR="00D56B97" w:rsidRDefault="00D56B97" w:rsidP="00D56B97">
      <w:pPr>
        <w:pStyle w:val="EX"/>
      </w:pPr>
      <w:r w:rsidRPr="004D3578">
        <w:t>[1]</w:t>
      </w:r>
      <w:r w:rsidRPr="004D3578">
        <w:tab/>
      </w:r>
      <w:r w:rsidR="00B83298" w:rsidRPr="004D3578">
        <w:t>3GPP</w:t>
      </w:r>
      <w:r w:rsidR="00B83298">
        <w:t> </w:t>
      </w:r>
      <w:r w:rsidR="00B83298" w:rsidRPr="004D3578">
        <w:t>TR</w:t>
      </w:r>
      <w:r w:rsidR="00B83298">
        <w:t> </w:t>
      </w:r>
      <w:r w:rsidR="00B83298" w:rsidRPr="004D3578">
        <w:t>21.905:</w:t>
      </w:r>
      <w:r w:rsidRPr="004D3578">
        <w:t xml:space="preserve"> "Vocabulary for 3GPP Specifications".</w:t>
      </w:r>
    </w:p>
    <w:p w:rsidR="00D56B97" w:rsidRDefault="00D56B97" w:rsidP="00D56B97">
      <w:pPr>
        <w:pStyle w:val="EX"/>
      </w:pPr>
      <w:r w:rsidRPr="005E4D39">
        <w:t>[</w:t>
      </w:r>
      <w:r w:rsidR="00D36DEC">
        <w:t>2</w:t>
      </w:r>
      <w:r w:rsidRPr="005E4D39">
        <w:t>]</w:t>
      </w:r>
      <w:r w:rsidRPr="005E4D39">
        <w:tab/>
      </w:r>
      <w:r w:rsidR="00B83298" w:rsidRPr="005E4D39">
        <w:t>3GPP</w:t>
      </w:r>
      <w:r w:rsidR="00B83298">
        <w:t> </w:t>
      </w:r>
      <w:r w:rsidR="00B83298" w:rsidRPr="005E4D39">
        <w:t>TS</w:t>
      </w:r>
      <w:r w:rsidR="00B83298">
        <w:t> </w:t>
      </w:r>
      <w:r w:rsidR="00B83298" w:rsidRPr="005E4D39">
        <w:t>29.501:</w:t>
      </w:r>
      <w:r w:rsidRPr="005E4D39">
        <w:t xml:space="preserve">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r>
      <w:r w:rsidR="00B83298" w:rsidRPr="00BC56B2">
        <w:rPr>
          <w:lang w:val="en-US"/>
        </w:rPr>
        <w:t>IET</w:t>
      </w:r>
      <w:r w:rsidR="00B83298">
        <w:rPr>
          <w:lang w:val="en-US"/>
        </w:rPr>
        <w:t>F RFC 1166</w:t>
      </w:r>
      <w:r w:rsidR="00B83298" w:rsidRPr="00BC56B2">
        <w:rPr>
          <w:lang w:val="en-US"/>
        </w:rPr>
        <w:t>:</w:t>
      </w:r>
      <w:r w:rsidRPr="00BC56B2">
        <w:rPr>
          <w:lang w:val="en-US"/>
        </w:rPr>
        <w:t xml:space="preserve">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r>
      <w:r w:rsidR="00B83298" w:rsidRPr="00BC56B2">
        <w:rPr>
          <w:lang w:val="en-US"/>
        </w:rPr>
        <w:t>IET</w:t>
      </w:r>
      <w:r w:rsidR="00B83298">
        <w:rPr>
          <w:lang w:val="en-US"/>
        </w:rPr>
        <w:t>F RFC 5952</w:t>
      </w:r>
      <w:r w:rsidR="00B83298" w:rsidRPr="00BC56B2">
        <w:rPr>
          <w:lang w:val="en-US"/>
        </w:rPr>
        <w:t>:</w:t>
      </w:r>
      <w:r w:rsidRPr="00BC56B2">
        <w:rPr>
          <w:lang w:val="en-US"/>
        </w:rPr>
        <w:t xml:space="preserve"> "</w:t>
      </w:r>
      <w:r>
        <w:rPr>
          <w:lang w:val="en-US"/>
        </w:rPr>
        <w:t>A recommendation for IPv6 address text representation</w:t>
      </w:r>
      <w:r w:rsidRPr="00BC56B2">
        <w:rPr>
          <w:lang w:val="en-US"/>
        </w:rPr>
        <w:t>".</w:t>
      </w:r>
    </w:p>
    <w:p w:rsidR="00DA7E56" w:rsidRDefault="00DA7E56" w:rsidP="00DA7E56">
      <w:pPr>
        <w:pStyle w:val="EX"/>
      </w:pPr>
      <w:r>
        <w:t>[6]</w:t>
      </w:r>
      <w:r>
        <w:tab/>
      </w:r>
      <w:r w:rsidR="00B83298">
        <w:t>IETF RFC </w:t>
      </w:r>
      <w:r w:rsidR="00B83298" w:rsidRPr="006233A7">
        <w:t>3986:</w:t>
      </w:r>
      <w:r w:rsidRPr="006233A7">
        <w:t xml:space="preserve"> "Uniform Resource Identifier (URI): Generic Syntax"</w:t>
      </w:r>
      <w:r>
        <w:t>.</w:t>
      </w:r>
    </w:p>
    <w:p w:rsidR="00080512" w:rsidRDefault="00DA7E56" w:rsidP="00AD3C70">
      <w:pPr>
        <w:pStyle w:val="EX"/>
      </w:pPr>
      <w:r>
        <w:t>[7]</w:t>
      </w:r>
      <w:r>
        <w:tab/>
      </w:r>
      <w:r w:rsidR="00B83298">
        <w:t>3GPP TS 23.003:</w:t>
      </w:r>
      <w:r>
        <w:t xml:space="preserve"> "</w:t>
      </w:r>
      <w:r w:rsidRPr="00E13177">
        <w:t>Numbering, addressing and identification</w:t>
      </w:r>
      <w:r>
        <w:t>".</w:t>
      </w:r>
    </w:p>
    <w:p w:rsidR="004820E2" w:rsidRDefault="00013950" w:rsidP="004820E2">
      <w:pPr>
        <w:pStyle w:val="EX"/>
      </w:pPr>
      <w:r>
        <w:t>[8]</w:t>
      </w:r>
      <w:r>
        <w:tab/>
      </w:r>
      <w:r w:rsidR="00B83298">
        <w:t>3GPP </w:t>
      </w:r>
      <w:r w:rsidR="00B83298" w:rsidRPr="005E4D39">
        <w:t>TS</w:t>
      </w:r>
      <w:r w:rsidR="00B83298">
        <w:t> </w:t>
      </w:r>
      <w:r w:rsidR="00B83298" w:rsidRPr="005E4D39">
        <w:t>23.501:</w:t>
      </w:r>
      <w:r w:rsidRPr="005E4D39">
        <w:t xml:space="preserve"> "System Architecture for the 5G System; Stage 2".</w:t>
      </w:r>
    </w:p>
    <w:p w:rsidR="005E285D" w:rsidRPr="005E4D39" w:rsidRDefault="004820E2" w:rsidP="005E285D">
      <w:pPr>
        <w:pStyle w:val="EX"/>
      </w:pPr>
      <w:r>
        <w:t>[</w:t>
      </w:r>
      <w:r w:rsidR="004F54DC">
        <w:t>9</w:t>
      </w:r>
      <w:r>
        <w:t>]</w:t>
      </w:r>
      <w:r>
        <w:tab/>
      </w:r>
      <w:r w:rsidR="00B83298">
        <w:t>IETF RFC 7807</w:t>
      </w:r>
      <w:r w:rsidR="00B83298" w:rsidRPr="006233A7">
        <w:t>:</w:t>
      </w:r>
      <w:r w:rsidRPr="006233A7">
        <w:t xml:space="preserve"> "</w:t>
      </w:r>
      <w:r>
        <w:t>Problem Details for HTTP APIs</w:t>
      </w:r>
      <w:r w:rsidRPr="006233A7">
        <w:t>"</w:t>
      </w:r>
      <w:r>
        <w:t>.</w:t>
      </w:r>
    </w:p>
    <w:p w:rsidR="001464FC" w:rsidRDefault="001464FC" w:rsidP="001464FC">
      <w:pPr>
        <w:pStyle w:val="EX"/>
      </w:pPr>
      <w:r>
        <w:t>[10]</w:t>
      </w:r>
      <w:r>
        <w:tab/>
      </w:r>
      <w:r w:rsidR="00B83298">
        <w:rPr>
          <w:lang w:eastAsia="zh-CN"/>
        </w:rPr>
        <w:t>IETF RFC 3339:</w:t>
      </w:r>
      <w:r>
        <w:rPr>
          <w:lang w:eastAsia="zh-CN"/>
        </w:rPr>
        <w:t xml:space="preserve">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r>
      <w:r w:rsidR="00B83298">
        <w:t>3GPP TS 38.413:</w:t>
      </w:r>
      <w:r w:rsidR="005E285D">
        <w:t xml:space="preserve"> "NG-RAN; NG Application Protocol (NGAP) ".</w:t>
      </w:r>
    </w:p>
    <w:p w:rsidR="00347CD0" w:rsidRPr="004D3578" w:rsidRDefault="00347CD0" w:rsidP="00347CD0">
      <w:pPr>
        <w:pStyle w:val="EX"/>
      </w:pPr>
      <w:r w:rsidRPr="006D16A2">
        <w:t>[</w:t>
      </w:r>
      <w:r w:rsidRPr="000C0228">
        <w:t>1</w:t>
      </w:r>
      <w:r>
        <w:t>2</w:t>
      </w:r>
      <w:r w:rsidRPr="004D3578">
        <w:t>]</w:t>
      </w:r>
      <w:r w:rsidRPr="004D3578">
        <w:tab/>
      </w:r>
      <w:r w:rsidR="00B83298">
        <w:t>IETF RFC 6901</w:t>
      </w:r>
      <w:r w:rsidR="00B83298" w:rsidRPr="004D3578">
        <w:t>:</w:t>
      </w:r>
      <w:r w:rsidRPr="004D3578">
        <w:t xml:space="preserve"> "</w:t>
      </w:r>
      <w:r>
        <w:t>JavaScript Object Notation (JSON) Pointer</w:t>
      </w:r>
      <w:r w:rsidRPr="004D3578">
        <w:t>".</w:t>
      </w:r>
    </w:p>
    <w:p w:rsidR="005E285D" w:rsidRPr="004D3578" w:rsidRDefault="004F54DC" w:rsidP="005E285D">
      <w:pPr>
        <w:pStyle w:val="EX"/>
      </w:pPr>
      <w:r>
        <w:t>[13]</w:t>
      </w:r>
      <w:r w:rsidR="005E285D">
        <w:tab/>
      </w:r>
      <w:r w:rsidR="00B83298">
        <w:t>3GPP </w:t>
      </w:r>
      <w:r w:rsidR="00B83298" w:rsidRPr="005E4D39">
        <w:t>TS</w:t>
      </w:r>
      <w:r w:rsidR="00B83298">
        <w:t> 24</w:t>
      </w:r>
      <w:r w:rsidR="00B83298" w:rsidRPr="005E4D39">
        <w:t>.</w:t>
      </w:r>
      <w:r w:rsidR="00B83298">
        <w:t>007</w:t>
      </w:r>
      <w:r w:rsidR="00B83298" w:rsidRPr="005E4D39">
        <w:t>:</w:t>
      </w:r>
      <w:r w:rsidR="005E285D" w:rsidRPr="005E4D39">
        <w:t xml:space="preserve">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r>
      <w:r w:rsidR="00B83298" w:rsidRPr="006411D4">
        <w:t>IETF</w:t>
      </w:r>
      <w:r w:rsidR="00B83298">
        <w:t> </w:t>
      </w:r>
      <w:r w:rsidR="00B83298" w:rsidRPr="006411D4">
        <w:t>RFC</w:t>
      </w:r>
      <w:r w:rsidR="00B83298">
        <w:t> </w:t>
      </w:r>
      <w:r w:rsidR="00B83298" w:rsidRPr="006411D4">
        <w:t>6902:</w:t>
      </w:r>
      <w:r w:rsidRPr="006411D4">
        <w:t xml:space="preserve">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r>
      <w:r w:rsidR="00B83298">
        <w:rPr>
          <w:lang w:eastAsia="zh-CN"/>
        </w:rPr>
        <w:t>IETF RFC 4122:</w:t>
      </w:r>
      <w:r>
        <w:rPr>
          <w:lang w:eastAsia="zh-CN"/>
        </w:rPr>
        <w:t xml:space="preserve"> "</w:t>
      </w:r>
      <w:r w:rsidRPr="007D1361">
        <w:rPr>
          <w:lang w:eastAsia="zh-CN"/>
        </w:rPr>
        <w:t>A Universally Unique IDentifier (UUID) URN Namespace</w:t>
      </w:r>
      <w:r>
        <w:rPr>
          <w:lang w:eastAsia="zh-CN"/>
        </w:rPr>
        <w:t>"</w:t>
      </w:r>
      <w:r w:rsidR="00B83298">
        <w:rPr>
          <w:lang w:eastAsia="zh-CN"/>
        </w:rPr>
        <w:t>.</w:t>
      </w:r>
    </w:p>
    <w:p w:rsidR="00F02C34" w:rsidRPr="006D16A2" w:rsidRDefault="00F02C34" w:rsidP="00F02C34">
      <w:pPr>
        <w:pStyle w:val="EX"/>
      </w:pPr>
      <w:r w:rsidRPr="004D3578">
        <w:t>[</w:t>
      </w:r>
      <w:r w:rsidR="00B8526F">
        <w:t>16</w:t>
      </w:r>
      <w:r w:rsidRPr="006411D4">
        <w:t>]</w:t>
      </w:r>
      <w:r w:rsidRPr="006411D4">
        <w:tab/>
      </w:r>
      <w:r w:rsidR="00B83298" w:rsidRPr="00197482">
        <w:t>3GPP</w:t>
      </w:r>
      <w:r w:rsidR="00B83298">
        <w:t> </w:t>
      </w:r>
      <w:r w:rsidR="00B83298" w:rsidRPr="00197482">
        <w:t>TS</w:t>
      </w:r>
      <w:r w:rsidR="00B83298">
        <w:t> </w:t>
      </w:r>
      <w:r w:rsidR="00B83298" w:rsidRPr="00197482">
        <w:t>3</w:t>
      </w:r>
      <w:r w:rsidR="00B83298">
        <w:rPr>
          <w:rFonts w:hint="eastAsia"/>
          <w:lang w:eastAsia="zh-CN"/>
        </w:rPr>
        <w:t>6</w:t>
      </w:r>
      <w:r w:rsidR="00B83298" w:rsidRPr="00197482">
        <w:t>.</w:t>
      </w:r>
      <w:r w:rsidR="00B83298">
        <w:rPr>
          <w:rFonts w:hint="eastAsia"/>
          <w:lang w:eastAsia="zh-CN"/>
        </w:rPr>
        <w:t>413</w:t>
      </w:r>
      <w:r w:rsidR="00B83298" w:rsidRPr="00197482">
        <w:t>:</w:t>
      </w:r>
      <w:r w:rsidRPr="00197482">
        <w:t xml:space="preserve">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r>
      <w:r w:rsidR="00B83298" w:rsidRPr="003C7B42">
        <w:t>IETF</w:t>
      </w:r>
      <w:r w:rsidR="00B83298">
        <w:t> </w:t>
      </w:r>
      <w:r w:rsidR="00B83298" w:rsidRPr="003C7B42">
        <w:t>RFC</w:t>
      </w:r>
      <w:r w:rsidR="00B83298">
        <w:t> 7042</w:t>
      </w:r>
      <w:r w:rsidR="00B83298" w:rsidRPr="003C7B42">
        <w:t>:</w:t>
      </w:r>
      <w:r w:rsidRPr="003C7B42">
        <w:t xml:space="preserve"> "IANA Considerations and IETF Protocol and Documentation Usage for IEEE 802 Parameters".</w:t>
      </w:r>
    </w:p>
    <w:p w:rsidR="00013950" w:rsidRDefault="007469CD" w:rsidP="00AD3C70">
      <w:pPr>
        <w:pStyle w:val="EX"/>
      </w:pPr>
      <w:r>
        <w:t>[18]</w:t>
      </w:r>
      <w:r w:rsidR="00637EEA" w:rsidRPr="005D74B3">
        <w:tab/>
      </w:r>
      <w:r w:rsidR="00B83298" w:rsidRPr="005D74B3">
        <w:t>IETF</w:t>
      </w:r>
      <w:r w:rsidR="00B83298">
        <w:t> </w:t>
      </w:r>
      <w:r w:rsidR="00B83298" w:rsidRPr="005D74B3">
        <w:t>RFC</w:t>
      </w:r>
      <w:r w:rsidR="00B83298">
        <w:t> 6733</w:t>
      </w:r>
      <w:r w:rsidR="00B83298" w:rsidRPr="005D74B3">
        <w:t>:</w:t>
      </w:r>
      <w:r w:rsidR="00637EEA" w:rsidRPr="005D74B3">
        <w:t xml:space="preserve"> "</w:t>
      </w:r>
      <w:r w:rsidR="00637EEA" w:rsidRPr="00A839BB">
        <w:t>Diameter Base Protocol</w:t>
      </w:r>
      <w:r w:rsidR="00637EEA" w:rsidRPr="005D74B3">
        <w:t>".</w:t>
      </w:r>
    </w:p>
    <w:p w:rsidR="00F42070" w:rsidRDefault="00F42070" w:rsidP="00F42070">
      <w:pPr>
        <w:pStyle w:val="EX"/>
      </w:pPr>
      <w:r>
        <w:t>[19]</w:t>
      </w:r>
      <w:r w:rsidRPr="00A739B0">
        <w:tab/>
      </w:r>
      <w:r w:rsidR="00B83298" w:rsidRPr="00A739B0">
        <w:t>3GPP</w:t>
      </w:r>
      <w:r w:rsidR="00B83298">
        <w:t> </w:t>
      </w:r>
      <w:r w:rsidR="00B83298" w:rsidRPr="00A739B0">
        <w:t>TS</w:t>
      </w:r>
      <w:r w:rsidR="00B83298">
        <w:t> </w:t>
      </w:r>
      <w:r w:rsidR="00B83298">
        <w:rPr>
          <w:rFonts w:hint="eastAsia"/>
        </w:rPr>
        <w:t>32</w:t>
      </w:r>
      <w:r w:rsidR="00B83298" w:rsidRPr="00A739B0">
        <w:t>.</w:t>
      </w:r>
      <w:r w:rsidR="00B83298">
        <w:rPr>
          <w:rFonts w:hint="eastAsia"/>
        </w:rPr>
        <w:t>42</w:t>
      </w:r>
      <w:r w:rsidR="00B83298" w:rsidRPr="00A739B0">
        <w:t>2:</w:t>
      </w:r>
      <w:r w:rsidRPr="00A739B0">
        <w:t xml:space="preserve">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r>
      <w:r w:rsidR="00B83298">
        <w:t>3GPP TS 24.501:</w:t>
      </w:r>
      <w:r>
        <w:t xml:space="preserve"> "Non-Access-Stratum (NAS) Protocol for 5G System (5GS); Stage 3".</w:t>
      </w:r>
    </w:p>
    <w:p w:rsidR="0044704D" w:rsidRDefault="00395F2E" w:rsidP="0044704D">
      <w:pPr>
        <w:pStyle w:val="EX"/>
      </w:pPr>
      <w:r>
        <w:lastRenderedPageBreak/>
        <w:t>[21]</w:t>
      </w:r>
      <w:r w:rsidR="0044704D" w:rsidRPr="005D74B3">
        <w:tab/>
      </w:r>
      <w:r w:rsidR="00B83298">
        <w:t>3GPP TS 29.002</w:t>
      </w:r>
      <w:r w:rsidR="00B83298" w:rsidRPr="005D74B3">
        <w:t>:</w:t>
      </w:r>
      <w:r w:rsidR="0044704D" w:rsidRPr="005D74B3">
        <w:t xml:space="preserve">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B3525D">
        <w:t>Void</w:t>
      </w:r>
      <w:r w:rsidR="00B83298">
        <w:t>.</w:t>
      </w:r>
    </w:p>
    <w:p w:rsidR="0044704D" w:rsidRDefault="00395F2E" w:rsidP="0044704D">
      <w:pPr>
        <w:pStyle w:val="EX"/>
      </w:pPr>
      <w:r>
        <w:t>[23]</w:t>
      </w:r>
      <w:r w:rsidR="0044704D" w:rsidRPr="005D74B3">
        <w:tab/>
      </w:r>
      <w:r w:rsidR="00B83298">
        <w:t>3GPP TS 23.032</w:t>
      </w:r>
      <w:r w:rsidR="00B83298" w:rsidRPr="00C10EA5">
        <w:t>:</w:t>
      </w:r>
      <w:r w:rsidR="0044704D" w:rsidRPr="00C10EA5">
        <w:t xml:space="preserve"> "</w:t>
      </w:r>
      <w:r w:rsidR="0044704D" w:rsidRPr="0052629F">
        <w:t>Universal Geographical Area Description (GAD)</w:t>
      </w:r>
      <w:r w:rsidR="0044704D" w:rsidRPr="00C10EA5">
        <w:t>".</w:t>
      </w:r>
    </w:p>
    <w:p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pPr>
      <w:r w:rsidRPr="005E4D39">
        <w:t>[</w:t>
      </w:r>
      <w:r w:rsidR="003A78FD">
        <w:t>25</w:t>
      </w:r>
      <w:r w:rsidRPr="005E4D39">
        <w:t>]</w:t>
      </w:r>
      <w:r w:rsidRPr="005E4D39">
        <w:tab/>
      </w:r>
      <w:r w:rsidR="00B83298" w:rsidRPr="005E4D39">
        <w:t>3GPP</w:t>
      </w:r>
      <w:r w:rsidR="00B83298">
        <w:t> </w:t>
      </w:r>
      <w:r w:rsidR="00B83298" w:rsidRPr="005E4D39">
        <w:t>TS</w:t>
      </w:r>
      <w:r w:rsidR="00B83298">
        <w:t> </w:t>
      </w:r>
      <w:r w:rsidR="00B83298" w:rsidRPr="005E4D39">
        <w:t>29.500:</w:t>
      </w:r>
      <w:r w:rsidRPr="005E4D39">
        <w:t xml:space="preserve"> "5G System; Technical Realization of Service Based Architecture; Stage 3".</w:t>
      </w:r>
    </w:p>
    <w:p w:rsidR="00845ECE" w:rsidRDefault="003F2D87" w:rsidP="00AD3B1B">
      <w:pPr>
        <w:pStyle w:val="EX"/>
      </w:pPr>
      <w:r>
        <w:t>[</w:t>
      </w:r>
      <w:r w:rsidR="00910119">
        <w:t>26</w:t>
      </w:r>
      <w:r>
        <w:t>]</w:t>
      </w:r>
      <w:r>
        <w:tab/>
      </w:r>
      <w:r w:rsidR="00B83298">
        <w:t>3GPP TS 23.015:</w:t>
      </w:r>
      <w:r>
        <w:t xml:space="preserve"> "Technical Realization of Operator Determined Barring".</w:t>
      </w:r>
    </w:p>
    <w:p w:rsidR="00471EF5" w:rsidRPr="004D3578" w:rsidRDefault="00471EF5" w:rsidP="00AD3B1B">
      <w:pPr>
        <w:pStyle w:val="EX"/>
        <w:rPr>
          <w:lang w:eastAsia="zh-CN"/>
        </w:rPr>
      </w:pPr>
      <w:r>
        <w:t>[27]</w:t>
      </w:r>
      <w:r>
        <w:tab/>
      </w:r>
      <w:r w:rsidR="00B83298" w:rsidRPr="005E4D39">
        <w:t>3GPP</w:t>
      </w:r>
      <w:r w:rsidR="00B83298">
        <w:t> </w:t>
      </w:r>
      <w:r w:rsidR="00B83298" w:rsidRPr="005E4D39">
        <w:t>T</w:t>
      </w:r>
      <w:r w:rsidR="00B83298">
        <w:t>R 21.900</w:t>
      </w:r>
      <w:r w:rsidR="00B83298" w:rsidRPr="005E4D39">
        <w:t>:</w:t>
      </w:r>
      <w:r w:rsidRPr="005E4D39">
        <w:t xml:space="preserve"> "</w:t>
      </w:r>
      <w:r w:rsidRPr="00ED0BD9">
        <w:t>Technical Specification Group working methods</w:t>
      </w:r>
      <w:r>
        <w:t>".</w:t>
      </w:r>
    </w:p>
    <w:p w:rsidR="00080512" w:rsidRPr="004D3578" w:rsidRDefault="00080512">
      <w:pPr>
        <w:pStyle w:val="Heading1"/>
      </w:pPr>
      <w:bookmarkStart w:id="13" w:name="_Toc20146166"/>
      <w:bookmarkStart w:id="14" w:name="_Toc22715168"/>
      <w:r w:rsidRPr="004D3578">
        <w:t>3</w:t>
      </w:r>
      <w:r w:rsidRPr="004D3578">
        <w:tab/>
        <w:t>Definitions</w:t>
      </w:r>
      <w:r w:rsidR="008028A4" w:rsidRPr="004D3578">
        <w:t xml:space="preserve"> and abbreviations</w:t>
      </w:r>
      <w:bookmarkEnd w:id="13"/>
      <w:bookmarkEnd w:id="14"/>
    </w:p>
    <w:p w:rsidR="00080512" w:rsidRPr="004D3578" w:rsidRDefault="00080512">
      <w:pPr>
        <w:pStyle w:val="Heading2"/>
      </w:pPr>
      <w:bookmarkStart w:id="15" w:name="_Toc20146167"/>
      <w:bookmarkStart w:id="16" w:name="_Toc22715169"/>
      <w:r w:rsidRPr="004D3578">
        <w:t>3.1</w:t>
      </w:r>
      <w:r w:rsidRPr="004D3578">
        <w:tab/>
        <w:t>Definitions</w:t>
      </w:r>
      <w:bookmarkEnd w:id="15"/>
      <w:bookmarkEnd w:id="16"/>
    </w:p>
    <w:p w:rsidR="00080512" w:rsidRPr="004D3578" w:rsidRDefault="00080512">
      <w:r w:rsidRPr="004D3578">
        <w:t>For the purposes of the present document, the terms and definitions given in</w:t>
      </w:r>
      <w:r w:rsidR="00B83298">
        <w:t xml:space="preserve"> 3GPP TR </w:t>
      </w:r>
      <w:r w:rsidR="00B83298" w:rsidRPr="004D3578">
        <w:t>21.905</w:t>
      </w:r>
      <w:r w:rsidR="00B83298">
        <w:t> </w:t>
      </w:r>
      <w:r w:rsidR="00B83298" w:rsidRPr="004D3578">
        <w:t>[</w:t>
      </w:r>
      <w:r w:rsidR="004D3578" w:rsidRPr="004D3578">
        <w:t>1</w:t>
      </w:r>
      <w:r w:rsidRPr="004D3578">
        <w:t>] and the following apply. A term defined in the present document takes precedence over the definition of the same term, if any, in</w:t>
      </w:r>
      <w:r w:rsidR="00B83298">
        <w:t xml:space="preserve"> 3GPP TR </w:t>
      </w:r>
      <w:r w:rsidR="00B83298" w:rsidRPr="004D3578">
        <w:t>21.905</w:t>
      </w:r>
      <w:r w:rsidR="00B83298">
        <w:t> </w:t>
      </w:r>
      <w:r w:rsidR="00B83298" w:rsidRPr="004D3578">
        <w:t>[</w:t>
      </w:r>
      <w:r w:rsidR="004D3578" w:rsidRPr="004D3578">
        <w:t>1</w:t>
      </w:r>
      <w:r w:rsidRPr="004D3578">
        <w:t>].</w:t>
      </w:r>
    </w:p>
    <w:p w:rsidR="00080512" w:rsidRPr="004D3578" w:rsidRDefault="00080512">
      <w:pPr>
        <w:pStyle w:val="Heading2"/>
      </w:pPr>
      <w:bookmarkStart w:id="17" w:name="_Toc20146168"/>
      <w:bookmarkStart w:id="18" w:name="_Toc22715170"/>
      <w:r w:rsidRPr="004D3578">
        <w:t>3.</w:t>
      </w:r>
      <w:r w:rsidR="00D54535">
        <w:t>2</w:t>
      </w:r>
      <w:r w:rsidRPr="004D3578">
        <w:tab/>
        <w:t>Abbreviations</w:t>
      </w:r>
      <w:bookmarkEnd w:id="17"/>
      <w:bookmarkEnd w:id="18"/>
    </w:p>
    <w:p w:rsidR="00080512" w:rsidRPr="004D3578" w:rsidRDefault="00080512">
      <w:pPr>
        <w:keepNext/>
      </w:pPr>
      <w:r w:rsidRPr="004D3578">
        <w:t>For the purposes of the present document, the abb</w:t>
      </w:r>
      <w:r w:rsidR="004D3578" w:rsidRPr="004D3578">
        <w:t>reviations given in</w:t>
      </w:r>
      <w:r w:rsidR="00B83298">
        <w:t xml:space="preserve"> 3GPP TR </w:t>
      </w:r>
      <w:r w:rsidR="00B83298" w:rsidRPr="004D3578">
        <w:t>21.905</w:t>
      </w:r>
      <w:r w:rsidR="00B83298">
        <w:t> </w:t>
      </w:r>
      <w:r w:rsidR="00B83298"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B83298">
        <w:t xml:space="preserve"> 3GPP TR </w:t>
      </w:r>
      <w:r w:rsidR="00B83298" w:rsidRPr="004D3578">
        <w:t>21.905</w:t>
      </w:r>
      <w:r w:rsidR="00B83298">
        <w:t> </w:t>
      </w:r>
      <w:r w:rsidR="00B83298" w:rsidRPr="004D3578">
        <w:t>[</w:t>
      </w:r>
      <w:r w:rsidR="004D3578" w:rsidRPr="004D3578">
        <w:t>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19" w:name="_Toc20146169"/>
      <w:bookmarkStart w:id="20" w:name="_Toc22715171"/>
      <w:r w:rsidRPr="004D3578">
        <w:t>4</w:t>
      </w:r>
      <w:r w:rsidRPr="004D3578">
        <w:tab/>
      </w:r>
      <w:r w:rsidR="00584F18">
        <w:t>Overview</w:t>
      </w:r>
      <w:bookmarkEnd w:id="19"/>
      <w:bookmarkEnd w:id="20"/>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Data types applicable or intended to be applicable to several 5GC SBI API specifications should be interpreted as common data types.</w:t>
      </w:r>
    </w:p>
    <w:p w:rsidR="009E3688" w:rsidRPr="004D3578" w:rsidRDefault="009E3688" w:rsidP="009E3688">
      <w:pPr>
        <w:pStyle w:val="Heading1"/>
      </w:pPr>
      <w:bookmarkStart w:id="21" w:name="_Toc20146170"/>
      <w:bookmarkStart w:id="22" w:name="_Toc22715172"/>
      <w:r>
        <w:t>5</w:t>
      </w:r>
      <w:r w:rsidRPr="004D3578">
        <w:tab/>
      </w:r>
      <w:r>
        <w:t>Common Data Types</w:t>
      </w:r>
      <w:bookmarkEnd w:id="21"/>
      <w:bookmarkEnd w:id="22"/>
    </w:p>
    <w:p w:rsidR="009E3688" w:rsidRDefault="009E3688" w:rsidP="009E3688">
      <w:pPr>
        <w:pStyle w:val="Heading2"/>
      </w:pPr>
      <w:bookmarkStart w:id="23" w:name="_Toc20146171"/>
      <w:bookmarkStart w:id="24" w:name="_Toc22715173"/>
      <w:r>
        <w:t>5.1</w:t>
      </w:r>
      <w:r>
        <w:tab/>
      </w:r>
      <w:r w:rsidR="00717E65">
        <w:t>Introduction</w:t>
      </w:r>
      <w:bookmarkEnd w:id="23"/>
      <w:bookmarkEnd w:id="24"/>
    </w:p>
    <w:p w:rsidR="00B96451" w:rsidRDefault="00B96451" w:rsidP="00B96451">
      <w:r>
        <w:t xml:space="preserve">In the following </w:t>
      </w:r>
      <w:r w:rsidR="00A34106">
        <w:t>clause</w:t>
      </w:r>
      <w:r>
        <w:t>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lastRenderedPageBreak/>
        <w:t>-</w:t>
      </w:r>
      <w:r>
        <w:tab/>
        <w:t>Data types related to 5G QoS</w:t>
      </w:r>
      <w:r w:rsidR="00F42070">
        <w:t>;</w:t>
      </w:r>
    </w:p>
    <w:p w:rsidR="00F42070" w:rsidRDefault="00F42070" w:rsidP="00F42070">
      <w:pPr>
        <w:pStyle w:val="B1"/>
      </w:pPr>
      <w:r>
        <w:t>-</w:t>
      </w:r>
      <w:r>
        <w:tab/>
        <w:t>Data types related to 5G Trace</w:t>
      </w:r>
      <w:r w:rsidR="003F2D87">
        <w:t>;</w:t>
      </w:r>
    </w:p>
    <w:p w:rsidR="003F2D87" w:rsidRDefault="003F2D87" w:rsidP="003F2D87">
      <w:pPr>
        <w:pStyle w:val="B1"/>
      </w:pPr>
      <w:r>
        <w:t>-</w:t>
      </w:r>
      <w:r>
        <w:tab/>
        <w:t>Data types related to 5G ODBs.</w:t>
      </w:r>
    </w:p>
    <w:p w:rsidR="00717E65" w:rsidRDefault="009E3688" w:rsidP="009E3688">
      <w:pPr>
        <w:pStyle w:val="Heading2"/>
      </w:pPr>
      <w:bookmarkStart w:id="25" w:name="_Toc20146172"/>
      <w:bookmarkStart w:id="26" w:name="_Toc22715174"/>
      <w:r>
        <w:t>5.2</w:t>
      </w:r>
      <w:r>
        <w:tab/>
      </w:r>
      <w:r w:rsidR="00717E65">
        <w:t xml:space="preserve">Data </w:t>
      </w:r>
      <w:r w:rsidR="00DA7E56">
        <w:t xml:space="preserve">Types for </w:t>
      </w:r>
      <w:r w:rsidR="004820E2">
        <w:t>Generic Usage</w:t>
      </w:r>
      <w:bookmarkEnd w:id="25"/>
      <w:bookmarkEnd w:id="26"/>
    </w:p>
    <w:p w:rsidR="00717E65" w:rsidRDefault="00717E65" w:rsidP="00717E65">
      <w:pPr>
        <w:pStyle w:val="Heading3"/>
      </w:pPr>
      <w:bookmarkStart w:id="27" w:name="_Toc20146173"/>
      <w:bookmarkStart w:id="28" w:name="_Toc22715175"/>
      <w:r>
        <w:t>5.2.1</w:t>
      </w:r>
      <w:r>
        <w:tab/>
        <w:t>Introduction</w:t>
      </w:r>
      <w:bookmarkEnd w:id="27"/>
      <w:bookmarkEnd w:id="28"/>
    </w:p>
    <w:p w:rsidR="004820E2" w:rsidRDefault="004820E2" w:rsidP="004820E2">
      <w:r>
        <w:t>This clause defines common data types for generic usage.</w:t>
      </w:r>
    </w:p>
    <w:p w:rsidR="00717E65" w:rsidRDefault="00717E65" w:rsidP="00717E65">
      <w:pPr>
        <w:pStyle w:val="Heading3"/>
      </w:pPr>
      <w:bookmarkStart w:id="29" w:name="_Toc20146174"/>
      <w:bookmarkStart w:id="30" w:name="_Toc22715176"/>
      <w:r>
        <w:t>5.2.2</w:t>
      </w:r>
      <w:r>
        <w:tab/>
        <w:t>Simple Data Types</w:t>
      </w:r>
      <w:bookmarkEnd w:id="29"/>
      <w:bookmarkEnd w:id="30"/>
    </w:p>
    <w:p w:rsidR="00717E65" w:rsidRDefault="00717E65" w:rsidP="00717E65">
      <w:r>
        <w:t xml:space="preserve">This </w:t>
      </w:r>
      <w:r w:rsidR="00A34106">
        <w:t>clause</w:t>
      </w:r>
      <w:r>
        <w:t xml:space="preserv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[18].</w:t>
            </w:r>
          </w:p>
          <w:p w:rsidR="00942F26" w:rsidRPr="00875E9E" w:rsidRDefault="00942F26" w:rsidP="000F48EE">
            <w:pPr>
              <w:pStyle w:val="TAL"/>
            </w:pPr>
            <w:r>
              <w:t>P</w:t>
            </w:r>
            <w:r w:rsidRPr="00D50706">
              <w:t>attern</w:t>
            </w:r>
            <w:r>
              <w:t xml:space="preserve">: </w:t>
            </w:r>
            <w:r w:rsidRPr="00D50706">
              <w:t>'</w:t>
            </w:r>
            <w:r w:rsidRPr="00DC1B6C">
              <w:t>^([A-Za-z0-9]+([</w:t>
            </w:r>
            <w:r w:rsidR="000F48EE">
              <w:t>-</w:t>
            </w:r>
            <w:r w:rsidRPr="00DC1B6C">
              <w:t>A-Za-z0-9]+)</w:t>
            </w:r>
            <w:r w:rsidR="000F48EE">
              <w:t>\</w:t>
            </w:r>
            <w:r w:rsidRPr="00DC1B6C">
              <w:t>.)+[a-z]{2,}$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 IPv4 address formatted in the "dotted decimal" notation as defined in in IETF RFC 1166 [4].</w:t>
            </w:r>
          </w:p>
          <w:p w:rsidR="00942F26" w:rsidRPr="00875E9E" w:rsidRDefault="004B60EE" w:rsidP="006A4ED3">
            <w:pPr>
              <w:pStyle w:val="TAL"/>
            </w:pPr>
            <w:r>
              <w:t>Pattern: '^(([0-9]|[1-9][0-9]|1[0-9][0-9]|2[0-4][0-9]|25[0-5])\.){3}([0-9]|[1-9][0-9]|1[0-9][0-9]|2[0-4][0-9]|25[0-5])$'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p>
          <w:p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rsidR="004B60EE" w:rsidRDefault="004B60EE" w:rsidP="004B60EE">
            <w:pPr>
              <w:pStyle w:val="TAL"/>
              <w:rPr>
                <w:lang w:eastAsia="zh-CN"/>
              </w:rPr>
            </w:pPr>
            <w:r>
              <w:rPr>
                <w:lang w:eastAsia="zh-CN"/>
              </w:rPr>
              <w:t>and</w:t>
            </w:r>
          </w:p>
          <w:p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w:t>
            </w:r>
          </w:p>
          <w:p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rsidR="004B60EE" w:rsidRDefault="004B60EE" w:rsidP="004B60EE">
            <w:pPr>
              <w:pStyle w:val="TAL"/>
              <w:rPr>
                <w:lang w:eastAsia="zh-CN"/>
              </w:rPr>
            </w:pPr>
            <w:r>
              <w:rPr>
                <w:lang w:eastAsia="zh-CN"/>
              </w:rPr>
              <w:t>and</w:t>
            </w:r>
          </w:p>
          <w:p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sidR="00A34106">
              <w:rPr>
                <w:lang w:eastAsia="zh-CN"/>
              </w:rPr>
              <w:t>clause</w:t>
            </w:r>
            <w:r>
              <w:rPr>
                <w:lang w:eastAsia="zh-CN"/>
              </w:rPr>
              <w:t xml:space="preserve"> 1.1 and </w:t>
            </w:r>
            <w:r w:rsidR="00A34106">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 xml:space="preserve">A string used to indicate the features supported by an API that is used as defined in </w:t>
            </w:r>
            <w:r w:rsidR="00A34106">
              <w:rPr>
                <w:lang w:eastAsia="zh-CN"/>
              </w:rPr>
              <w:t>clause</w:t>
            </w:r>
            <w:r w:rsidRPr="00875E9E">
              <w:rPr>
                <w:lang w:eastAsia="zh-CN"/>
              </w:rPr>
              <w:t>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262D3A">
              <w:rPr>
                <w:lang w:eastAsia="zh-CN"/>
              </w:rPr>
              <w:t>25</w:t>
            </w:r>
            <w:r w:rsidRPr="00875E9E">
              <w:rPr>
                <w:lang w:eastAsia="zh-CN"/>
              </w:rPr>
              <w:t>].</w:t>
            </w:r>
            <w:r w:rsidRPr="00875E9E">
              <w:rPr>
                <w:lang w:eastAsia="zh-CN"/>
              </w:rPr>
              <w:br/>
              <w:t>The string shall contain a bitmask indicating supported features in hexadecimal representation:</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rsidR="0001359F">
              <w:t>[^@]+@[^@]</w:t>
            </w:r>
            <w:r w:rsidRPr="00F54F60">
              <w:t>+|.+)</w:t>
            </w:r>
            <w:r>
              <w:t>$</w:t>
            </w:r>
            <w:r w:rsidRPr="00F54F60">
              <w:t>".</w:t>
            </w:r>
          </w:p>
        </w:tc>
      </w:tr>
      <w:tr w:rsidR="00FB2130"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"&lt;time-numoffset&gt;" optionally appended by "&lt;daylightSavingTime&gt;",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&lt;time-numoffset&gt; shall represent the time zone adjusted for daylight saving time and be encoded as time-numoffset as defined in </w:t>
            </w:r>
            <w:r w:rsidR="00A34106">
              <w:rPr>
                <w:lang w:eastAsia="zh-CN"/>
              </w:rPr>
              <w:t>clause</w:t>
            </w:r>
            <w:r w:rsidRPr="00875E9E">
              <w:rPr>
                <w:lang w:eastAsia="zh-CN"/>
              </w:rPr>
              <w:t> 5.6 of IETF RFC 3339</w:t>
            </w:r>
            <w:r w:rsidR="00B83298">
              <w:rPr>
                <w:lang w:eastAsia="zh-CN"/>
              </w:rPr>
              <w:t> </w:t>
            </w:r>
            <w:r w:rsidRPr="00875E9E">
              <w:rPr>
                <w:lang w:eastAsia="zh-CN"/>
              </w:rPr>
              <w:t>[10];</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31" w:name="_Toc20146175"/>
      <w:bookmarkStart w:id="32" w:name="_Toc22715177"/>
      <w:r>
        <w:t>5.2.3</w:t>
      </w:r>
      <w:r w:rsidRPr="004D3578">
        <w:tab/>
      </w:r>
      <w:r>
        <w:t>Enumerations</w:t>
      </w:r>
      <w:bookmarkEnd w:id="31"/>
      <w:bookmarkEnd w:id="32"/>
    </w:p>
    <w:p w:rsidR="00717E65" w:rsidRPr="00BC662F" w:rsidRDefault="00717E65" w:rsidP="00717E65">
      <w:pPr>
        <w:pStyle w:val="Heading4"/>
      </w:pPr>
      <w:bookmarkStart w:id="33" w:name="_Toc20146176"/>
      <w:bookmarkStart w:id="34" w:name="_Toc22715178"/>
      <w:r>
        <w:t>5.2.3.1</w:t>
      </w:r>
      <w:r w:rsidRPr="00BC662F">
        <w:tab/>
        <w:t xml:space="preserve">Enumeration: </w:t>
      </w:r>
      <w:r w:rsidR="006411D4">
        <w:t>PatchOperation</w:t>
      </w:r>
      <w:bookmarkEnd w:id="33"/>
      <w:bookmarkEnd w:id="34"/>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35" w:name="_Toc20146177"/>
      <w:bookmarkStart w:id="36" w:name="_Toc22715179"/>
      <w:r>
        <w:lastRenderedPageBreak/>
        <w:t>5.2.3.2</w:t>
      </w:r>
      <w:r w:rsidRPr="00BC662F">
        <w:tab/>
        <w:t xml:space="preserve">Enumeration: </w:t>
      </w:r>
      <w:r>
        <w:t>UriScheme</w:t>
      </w:r>
      <w:bookmarkEnd w:id="35"/>
      <w:bookmarkEnd w:id="36"/>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37" w:name="_Toc20146178"/>
      <w:bookmarkStart w:id="38" w:name="_Toc22715180"/>
      <w:r>
        <w:t>5.2.3.</w:t>
      </w:r>
      <w:r>
        <w:rPr>
          <w:lang w:eastAsia="zh-CN"/>
        </w:rPr>
        <w:t>3</w:t>
      </w:r>
      <w:r w:rsidRPr="00BC662F">
        <w:tab/>
        <w:t xml:space="preserve">Enumeration: </w:t>
      </w:r>
      <w:r>
        <w:rPr>
          <w:rFonts w:hint="eastAsia"/>
          <w:lang w:eastAsia="zh-CN"/>
        </w:rPr>
        <w:t>ChangeType</w:t>
      </w:r>
      <w:bookmarkEnd w:id="37"/>
      <w:bookmarkEnd w:id="38"/>
    </w:p>
    <w:p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39" w:name="_Toc20146179"/>
      <w:bookmarkStart w:id="40" w:name="_Toc22715181"/>
      <w:r>
        <w:lastRenderedPageBreak/>
        <w:t>5.2.4</w:t>
      </w:r>
      <w:r w:rsidRPr="004D3578">
        <w:tab/>
      </w:r>
      <w:r>
        <w:t>Structured Data Types</w:t>
      </w:r>
      <w:bookmarkEnd w:id="39"/>
      <w:bookmarkEnd w:id="40"/>
    </w:p>
    <w:p w:rsidR="00717E65" w:rsidRDefault="00717E65" w:rsidP="00717E65">
      <w:pPr>
        <w:pStyle w:val="Heading4"/>
      </w:pPr>
      <w:bookmarkStart w:id="41" w:name="_Toc20146180"/>
      <w:bookmarkStart w:id="42" w:name="_Toc22715182"/>
      <w:r>
        <w:t>5.2.4.</w:t>
      </w:r>
      <w:r w:rsidR="00D83283">
        <w:t>1</w:t>
      </w:r>
      <w:r>
        <w:tab/>
        <w:t xml:space="preserve">Type: </w:t>
      </w:r>
      <w:r w:rsidR="004820E2">
        <w:t>ProblemDetails</w:t>
      </w:r>
      <w:bookmarkEnd w:id="41"/>
      <w:bookmarkEnd w:id="42"/>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URI reference according to IETF RFC</w:t>
            </w:r>
            <w:r w:rsidR="00B83298">
              <w:rPr>
                <w:rFonts w:cs="Arial"/>
                <w:szCs w:val="18"/>
              </w:rPr>
              <w:t> </w:t>
            </w:r>
            <w:r w:rsidRPr="00875E9E">
              <w:rPr>
                <w:rFonts w:cs="Arial"/>
                <w:szCs w:val="18"/>
              </w:rPr>
              <w:t xml:space="preserve">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262D3A"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62D3A" w:rsidRDefault="00262D3A" w:rsidP="00262D3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rPr>
                <w:rFonts w:cs="Arial"/>
                <w:szCs w:val="18"/>
              </w:rPr>
            </w:pPr>
            <w:r>
              <w:rPr>
                <w:rFonts w:cs="Arial"/>
                <w:szCs w:val="18"/>
              </w:rPr>
              <w:t>Features supported by the NF Service Producer.</w:t>
            </w:r>
          </w:p>
          <w:p w:rsidR="00262D3A" w:rsidRDefault="00262D3A" w:rsidP="00262D3A">
            <w:pPr>
              <w:pStyle w:val="TAL"/>
              <w:rPr>
                <w:rFonts w:cs="Arial"/>
                <w:szCs w:val="18"/>
              </w:rPr>
            </w:pPr>
          </w:p>
          <w:p w:rsidR="00262D3A" w:rsidRDefault="00262D3A" w:rsidP="00262D3A">
            <w:pPr>
              <w:pStyle w:val="TAL"/>
              <w:rPr>
                <w:rFonts w:cs="Arial"/>
                <w:szCs w:val="18"/>
              </w:rPr>
            </w:pPr>
            <w:r>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34106">
              <w:rPr>
                <w:rFonts w:cs="Arial"/>
                <w:szCs w:val="18"/>
              </w:rPr>
              <w:t>clause</w:t>
            </w:r>
            <w:r>
              <w:rPr>
                <w:rFonts w:cs="Arial"/>
                <w:szCs w:val="18"/>
              </w:rPr>
              <w:t xml:space="preserve"> 5.2.x of </w:t>
            </w:r>
            <w:r w:rsidR="00B83298">
              <w:rPr>
                <w:rFonts w:cs="Arial"/>
                <w:szCs w:val="18"/>
              </w:rPr>
              <w:t xml:space="preserve"> </w:t>
            </w:r>
            <w:r w:rsidR="00DE1126">
              <w:rPr>
                <w:rFonts w:cs="Arial"/>
                <w:szCs w:val="18"/>
              </w:rPr>
              <w:t>3GPP 29</w:t>
            </w:r>
            <w:r w:rsidR="00B83298">
              <w:rPr>
                <w:rFonts w:cs="Arial"/>
                <w:szCs w:val="18"/>
              </w:rPr>
              <w:t>.500 [</w:t>
            </w:r>
            <w:r>
              <w:rPr>
                <w:rFonts w:cs="Arial"/>
                <w:szCs w:val="18"/>
              </w:rPr>
              <w:t>25]).</w:t>
            </w:r>
          </w:p>
          <w:p w:rsidR="00262D3A" w:rsidRDefault="00262D3A" w:rsidP="00262D3A">
            <w:pPr>
              <w:pStyle w:val="TAL"/>
              <w:rPr>
                <w:lang w:eastAsia="zh-CN"/>
              </w:rPr>
            </w:pPr>
          </w:p>
          <w:p w:rsidR="00262D3A" w:rsidRDefault="00262D3A" w:rsidP="00262D3A">
            <w:pPr>
              <w:pStyle w:val="TAL"/>
              <w:rPr>
                <w:rFonts w:cs="Arial"/>
                <w:szCs w:val="18"/>
              </w:rPr>
            </w:pPr>
            <w:r>
              <w:rPr>
                <w:lang w:eastAsia="zh-CN"/>
              </w:rPr>
              <w:t>When present, this IE shall indicate the features supported by the NF Service Producer; if the NF Service Producer supports no features, this IE shall be set to the</w:t>
            </w:r>
            <w:r w:rsidRPr="00875E9E">
              <w:rPr>
                <w:lang w:eastAsia="zh-CN"/>
              </w:rPr>
              <w:t xml:space="preserve"> character "0"</w:t>
            </w:r>
            <w:r>
              <w:rPr>
                <w:lang w:eastAsia="zh-CN"/>
              </w:rPr>
              <w:t xml:space="preserve">. </w:t>
            </w:r>
          </w:p>
        </w:tc>
      </w:tr>
      <w:tr w:rsidR="00262D3A"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62D3A" w:rsidRPr="00875E9E" w:rsidRDefault="00262D3A" w:rsidP="00262D3A">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w:t>
            </w:r>
          </w:p>
          <w:p w:rsidR="00262D3A" w:rsidRPr="00875E9E" w:rsidRDefault="00262D3A" w:rsidP="00262D3A">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43" w:name="_Toc20146181"/>
      <w:bookmarkStart w:id="44" w:name="_Toc22715183"/>
      <w:r w:rsidRPr="0053092E">
        <w:t>5.2.4.</w:t>
      </w:r>
      <w:r w:rsidR="006411D4">
        <w:t>2</w:t>
      </w:r>
      <w:r w:rsidRPr="0053092E">
        <w:tab/>
        <w:t xml:space="preserve">Type: </w:t>
      </w:r>
      <w:r w:rsidR="006411D4">
        <w:t>Link</w:t>
      </w:r>
      <w:bookmarkEnd w:id="43"/>
      <w:bookmarkEnd w:id="44"/>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45" w:name="_Toc20146182"/>
      <w:bookmarkStart w:id="46" w:name="_Toc22715184"/>
      <w:r w:rsidRPr="00B439AB">
        <w:lastRenderedPageBreak/>
        <w:t>5.</w:t>
      </w:r>
      <w:r>
        <w:t>2</w:t>
      </w:r>
      <w:r w:rsidRPr="00B439AB">
        <w:t>.</w:t>
      </w:r>
      <w:r>
        <w:t>4</w:t>
      </w:r>
      <w:r w:rsidRPr="00B439AB">
        <w:t>.</w:t>
      </w:r>
      <w:r>
        <w:t>3</w:t>
      </w:r>
      <w:r w:rsidRPr="00B439AB">
        <w:tab/>
        <w:t xml:space="preserve">Type </w:t>
      </w:r>
      <w:r>
        <w:t>PatchItem</w:t>
      </w:r>
      <w:bookmarkEnd w:id="45"/>
      <w:bookmarkEnd w:id="46"/>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47" w:name="_Toc20146183"/>
      <w:bookmarkStart w:id="48" w:name="_Toc22715185"/>
      <w:r>
        <w:rPr>
          <w:lang w:val="en-US"/>
        </w:rPr>
        <w:t>5.2.4.4</w:t>
      </w:r>
      <w:r>
        <w:rPr>
          <w:lang w:val="en-US"/>
        </w:rPr>
        <w:tab/>
        <w:t>Type</w:t>
      </w:r>
      <w:r w:rsidR="00EB166D">
        <w:rPr>
          <w:lang w:val="en-US"/>
        </w:rPr>
        <w:t>:</w:t>
      </w:r>
      <w:r>
        <w:rPr>
          <w:lang w:val="en-US"/>
        </w:rPr>
        <w:t xml:space="preserve"> LinksValueSchema</w:t>
      </w:r>
      <w:bookmarkEnd w:id="47"/>
      <w:bookmarkEnd w:id="48"/>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49" w:name="_Toc20146184"/>
      <w:bookmarkStart w:id="50" w:name="_Toc22715186"/>
      <w:r>
        <w:rPr>
          <w:lang w:val="en-US"/>
        </w:rPr>
        <w:t>5.2.4.5</w:t>
      </w:r>
      <w:r>
        <w:rPr>
          <w:lang w:val="en-US"/>
        </w:rPr>
        <w:tab/>
        <w:t>Type</w:t>
      </w:r>
      <w:r w:rsidR="00D74B24">
        <w:rPr>
          <w:lang w:val="en-US"/>
        </w:rPr>
        <w:t>:</w:t>
      </w:r>
      <w:r>
        <w:rPr>
          <w:lang w:val="en-US"/>
        </w:rPr>
        <w:t xml:space="preserve"> SelfLink</w:t>
      </w:r>
      <w:bookmarkEnd w:id="49"/>
      <w:bookmarkEnd w:id="50"/>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51" w:name="_Toc20146185"/>
      <w:bookmarkStart w:id="52" w:name="_Toc22715187"/>
      <w:r>
        <w:t>5.2.4.6</w:t>
      </w:r>
      <w:r>
        <w:tab/>
        <w:t>Type: InvalidParam</w:t>
      </w:r>
      <w:bookmarkEnd w:id="51"/>
      <w:bookmarkEnd w:id="52"/>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53" w:name="_Toc20146186"/>
      <w:bookmarkStart w:id="54" w:name="_Toc22715188"/>
      <w:r w:rsidRPr="0053092E">
        <w:t>5.2.4.</w:t>
      </w:r>
      <w:r>
        <w:t>7</w:t>
      </w:r>
      <w:r w:rsidRPr="0053092E">
        <w:tab/>
        <w:t xml:space="preserve">Type: </w:t>
      </w:r>
      <w:r>
        <w:t>LinkRm</w:t>
      </w:r>
      <w:bookmarkEnd w:id="53"/>
      <w:bookmarkEnd w:id="54"/>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55" w:name="_Toc20146187"/>
      <w:bookmarkStart w:id="56" w:name="_Toc22715189"/>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55"/>
      <w:bookmarkEnd w:id="56"/>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9D15E2">
            <w:pPr>
              <w:pStyle w:val="TAL"/>
            </w:pPr>
            <w:r w:rsidRPr="006411D4">
              <w:t>This IE contains a JSON pointer value (as defined in IETF RFC 6901 [</w:t>
            </w:r>
            <w:r w:rsidRPr="005B37BB">
              <w:t>1</w:t>
            </w:r>
            <w:r>
              <w:t>2</w:t>
            </w:r>
            <w:r w:rsidRPr="006411D4">
              <w:t xml:space="preserve">]) that references a </w:t>
            </w:r>
            <w:r w:rsidR="009D15E2">
              <w:t xml:space="preserve">target </w:t>
            </w:r>
            <w:r w:rsidRPr="006411D4">
              <w:t xml:space="preserve">location </w:t>
            </w:r>
            <w:r w:rsidR="009D15E2">
              <w:t>within the resource</w:t>
            </w:r>
            <w:r w:rsidRPr="006411D4">
              <w:t xml:space="preserve"> on which the </w:t>
            </w:r>
            <w:r>
              <w:rPr>
                <w:rFonts w:hint="eastAsia"/>
                <w:lang w:eastAsia="zh-CN"/>
              </w:rPr>
              <w:t>change has been applied</w:t>
            </w:r>
            <w:r w:rsidRPr="006411D4">
              <w:t>.</w:t>
            </w:r>
          </w:p>
          <w:p w:rsidR="009D15E2" w:rsidRPr="006411D4" w:rsidRDefault="009D15E2" w:rsidP="009D15E2">
            <w:pPr>
              <w:pStyle w:val="TAL"/>
            </w:pPr>
            <w:r>
              <w:t>(See Note)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sidR="009D15E2">
              <w:t>at the target location within the resource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sidR="009D15E2">
              <w:rPr>
                <w:lang w:eastAsia="zh-CN"/>
              </w:rPr>
              <w:t>at the target location within the resource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A25621" w:rsidRPr="00BD6890"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25621" w:rsidRPr="00BD6890" w:rsidRDefault="00A25621" w:rsidP="002C7CF3">
            <w:pPr>
              <w:pStyle w:val="TAN"/>
            </w:pPr>
            <w:r>
              <w:t>NOTE:</w:t>
            </w:r>
            <w: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167262" w:rsidRDefault="00167262" w:rsidP="00942F26">
      <w:pPr>
        <w:rPr>
          <w:lang w:val="en-US"/>
        </w:rPr>
      </w:pPr>
    </w:p>
    <w:p w:rsidR="00167262" w:rsidRPr="00B439AB" w:rsidRDefault="00167262" w:rsidP="00167262">
      <w:pPr>
        <w:pStyle w:val="Heading4"/>
      </w:pPr>
      <w:bookmarkStart w:id="57" w:name="_Toc20146188"/>
      <w:bookmarkStart w:id="58" w:name="_Toc22715190"/>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57"/>
      <w:bookmarkEnd w:id="58"/>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D00406" w:rsidRDefault="00D00406" w:rsidP="00D00406">
      <w:pPr>
        <w:pStyle w:val="Heading4"/>
        <w:rPr>
          <w:lang w:eastAsia="zh-CN"/>
        </w:rPr>
      </w:pPr>
      <w:bookmarkStart w:id="59" w:name="_Toc20146189"/>
      <w:bookmarkStart w:id="60" w:name="_Toc22715191"/>
      <w:r w:rsidRPr="0053092E">
        <w:t>5.2.4.</w:t>
      </w:r>
      <w:r>
        <w:rPr>
          <w:lang w:eastAsia="zh-CN"/>
        </w:rPr>
        <w:t>10</w:t>
      </w:r>
      <w:r w:rsidRPr="0053092E">
        <w:tab/>
        <w:t xml:space="preserve">Type: </w:t>
      </w:r>
      <w:r>
        <w:rPr>
          <w:rFonts w:hint="eastAsia"/>
          <w:lang w:eastAsia="zh-CN"/>
        </w:rPr>
        <w:t>ComplexQuery</w:t>
      </w:r>
      <w:bookmarkEnd w:id="59"/>
      <w:bookmarkEnd w:id="60"/>
    </w:p>
    <w:p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Description</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hint="eastAsia"/>
                <w:lang w:eastAsia="zh-CN"/>
              </w:rPr>
              <w:t>A disjunctive normal form</w:t>
            </w:r>
          </w:p>
        </w:tc>
      </w:tr>
    </w:tbl>
    <w:p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w:t>
      </w:r>
      <w:r w:rsidR="00A34106">
        <w:rPr>
          <w:rFonts w:hint="eastAsia"/>
          <w:lang w:val="en-US" w:eastAsia="zh-CN"/>
        </w:rPr>
        <w:t>clause</w:t>
      </w:r>
      <w:r>
        <w:rPr>
          <w:rFonts w:hint="eastAsia"/>
          <w:lang w:val="en-US" w:eastAsia="zh-CN"/>
        </w:rPr>
        <w:t> 5.2.4.</w:t>
      </w:r>
      <w:r w:rsidR="00245D9B">
        <w:rPr>
          <w:lang w:val="en-US" w:eastAsia="zh-CN"/>
        </w:rPr>
        <w:t>11</w:t>
      </w:r>
      <w:r>
        <w:rPr>
          <w:rFonts w:hint="eastAsia"/>
          <w:lang w:val="en-US" w:eastAsia="zh-CN"/>
        </w:rPr>
        <w:t xml:space="preserve"> and </w:t>
      </w:r>
      <w:r w:rsidR="00A34106">
        <w:rPr>
          <w:rFonts w:hint="eastAsia"/>
          <w:lang w:val="en-US" w:eastAsia="zh-CN"/>
        </w:rPr>
        <w:t>clause</w:t>
      </w:r>
      <w:r>
        <w:rPr>
          <w:rFonts w:hint="eastAsia"/>
          <w:lang w:val="en-US" w:eastAsia="zh-CN"/>
        </w:rPr>
        <w:t>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rsidR="00D00406" w:rsidRDefault="00D00406" w:rsidP="00942F26">
      <w:pPr>
        <w:rPr>
          <w:lang w:val="en-US"/>
        </w:rPr>
      </w:pPr>
    </w:p>
    <w:p w:rsidR="00D00406" w:rsidRDefault="00D00406" w:rsidP="00D00406">
      <w:pPr>
        <w:pStyle w:val="Heading4"/>
        <w:rPr>
          <w:lang w:eastAsia="zh-CN"/>
        </w:rPr>
      </w:pPr>
      <w:bookmarkStart w:id="61" w:name="_Toc20146190"/>
      <w:bookmarkStart w:id="62" w:name="_Toc22715192"/>
      <w:r w:rsidRPr="0053092E">
        <w:t>5.2.4.</w:t>
      </w:r>
      <w:r>
        <w:rPr>
          <w:lang w:eastAsia="zh-CN"/>
        </w:rPr>
        <w:t>11</w:t>
      </w:r>
      <w:r w:rsidRPr="0053092E">
        <w:tab/>
        <w:t xml:space="preserve">Type: </w:t>
      </w:r>
      <w:r>
        <w:rPr>
          <w:rFonts w:hint="eastAsia"/>
          <w:lang w:eastAsia="zh-CN"/>
        </w:rPr>
        <w:t>Cnf</w:t>
      </w:r>
      <w:bookmarkEnd w:id="61"/>
      <w:bookmarkEnd w:id="62"/>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4C4659" w:rsidRPr="007C722E" w:rsidRDefault="004C4659" w:rsidP="00D00406">
      <w:pPr>
        <w:rPr>
          <w:lang w:eastAsia="zh-CN"/>
        </w:rPr>
      </w:pPr>
    </w:p>
    <w:p w:rsidR="00D00406" w:rsidRDefault="00D00406" w:rsidP="00D00406">
      <w:pPr>
        <w:pStyle w:val="Heading4"/>
        <w:rPr>
          <w:lang w:eastAsia="zh-CN"/>
        </w:rPr>
      </w:pPr>
      <w:bookmarkStart w:id="63" w:name="_Toc20146191"/>
      <w:bookmarkStart w:id="64" w:name="_Toc22715193"/>
      <w:r w:rsidRPr="0053092E">
        <w:t>5.2.4.</w:t>
      </w:r>
      <w:r>
        <w:rPr>
          <w:lang w:eastAsia="zh-CN"/>
        </w:rPr>
        <w:t>12</w:t>
      </w:r>
      <w:r w:rsidRPr="0053092E">
        <w:tab/>
        <w:t xml:space="preserve">Type: </w:t>
      </w:r>
      <w:r>
        <w:rPr>
          <w:rFonts w:hint="eastAsia"/>
          <w:lang w:eastAsia="zh-CN"/>
        </w:rPr>
        <w:t>Dnf</w:t>
      </w:r>
      <w:bookmarkEnd w:id="63"/>
      <w:bookmarkEnd w:id="64"/>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0F0FA5" w:rsidRDefault="00D00406" w:rsidP="00F551E3">
      <w:pPr>
        <w:rPr>
          <w:lang w:val="en-US" w:eastAsia="zh-CN"/>
        </w:rPr>
      </w:pPr>
    </w:p>
    <w:p w:rsidR="00D00406" w:rsidRDefault="00D00406" w:rsidP="00D00406">
      <w:pPr>
        <w:pStyle w:val="Heading4"/>
        <w:rPr>
          <w:lang w:eastAsia="zh-CN"/>
        </w:rPr>
      </w:pPr>
      <w:bookmarkStart w:id="65" w:name="_Toc20146192"/>
      <w:bookmarkStart w:id="66" w:name="_Toc22715194"/>
      <w:r w:rsidRPr="0053092E">
        <w:t>5.2.4.</w:t>
      </w:r>
      <w:r>
        <w:rPr>
          <w:lang w:eastAsia="zh-CN"/>
        </w:rPr>
        <w:t>13</w:t>
      </w:r>
      <w:r w:rsidRPr="0053092E">
        <w:tab/>
        <w:t xml:space="preserve">Type: </w:t>
      </w:r>
      <w:r>
        <w:rPr>
          <w:rFonts w:hint="eastAsia"/>
          <w:lang w:eastAsia="zh-CN"/>
        </w:rPr>
        <w:t>CnfUnit</w:t>
      </w:r>
      <w:bookmarkEnd w:id="65"/>
      <w:bookmarkEnd w:id="66"/>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67" w:name="_Toc20146193"/>
      <w:bookmarkStart w:id="68" w:name="_Toc22715195"/>
      <w:r w:rsidRPr="0053092E">
        <w:t>5.2.4.</w:t>
      </w:r>
      <w:r>
        <w:rPr>
          <w:lang w:eastAsia="zh-CN"/>
        </w:rPr>
        <w:t>14</w:t>
      </w:r>
      <w:r w:rsidRPr="0053092E">
        <w:tab/>
        <w:t xml:space="preserve">Type: </w:t>
      </w:r>
      <w:r>
        <w:rPr>
          <w:rFonts w:hint="eastAsia"/>
          <w:lang w:eastAsia="zh-CN"/>
        </w:rPr>
        <w:t>DnfUnit</w:t>
      </w:r>
      <w:bookmarkEnd w:id="67"/>
      <w:bookmarkEnd w:id="68"/>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69" w:name="_Toc20146194"/>
      <w:bookmarkStart w:id="70" w:name="_Toc22715196"/>
      <w:r w:rsidRPr="0053092E">
        <w:t>5.2.4.</w:t>
      </w:r>
      <w:r>
        <w:rPr>
          <w:lang w:eastAsia="zh-CN"/>
        </w:rPr>
        <w:t>15</w:t>
      </w:r>
      <w:r w:rsidRPr="0053092E">
        <w:tab/>
        <w:t xml:space="preserve">Type: </w:t>
      </w:r>
      <w:r>
        <w:rPr>
          <w:rFonts w:hint="eastAsia"/>
          <w:lang w:eastAsia="zh-CN"/>
        </w:rPr>
        <w:t>Atom</w:t>
      </w:r>
      <w:bookmarkEnd w:id="69"/>
      <w:bookmarkEnd w:id="70"/>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6B5418" w:rsidRDefault="00D00406" w:rsidP="00942F26">
      <w:pPr>
        <w:rPr>
          <w:lang w:val="en-US"/>
        </w:rPr>
      </w:pPr>
    </w:p>
    <w:p w:rsidR="00DA7E56" w:rsidRDefault="00DA7E56" w:rsidP="00DA7E56">
      <w:pPr>
        <w:pStyle w:val="Heading2"/>
      </w:pPr>
      <w:bookmarkStart w:id="71" w:name="_Toc20146195"/>
      <w:bookmarkStart w:id="72" w:name="_Toc22715197"/>
      <w:r>
        <w:lastRenderedPageBreak/>
        <w:t>5.3</w:t>
      </w:r>
      <w:r>
        <w:tab/>
        <w:t>Data Types related to Subscription, Identification and Numbering</w:t>
      </w:r>
      <w:bookmarkEnd w:id="71"/>
      <w:bookmarkEnd w:id="72"/>
    </w:p>
    <w:p w:rsidR="00DA7E56" w:rsidRDefault="00DA7E56" w:rsidP="00DA7E56">
      <w:pPr>
        <w:pStyle w:val="Heading3"/>
      </w:pPr>
      <w:bookmarkStart w:id="73" w:name="_Toc20146196"/>
      <w:bookmarkStart w:id="74" w:name="_Toc22715198"/>
      <w:r>
        <w:t>5.3.1</w:t>
      </w:r>
      <w:r>
        <w:tab/>
        <w:t>Introduction</w:t>
      </w:r>
      <w:bookmarkEnd w:id="73"/>
      <w:bookmarkEnd w:id="74"/>
    </w:p>
    <w:p w:rsidR="00AB6E80" w:rsidRDefault="00AB6E80" w:rsidP="00AB6E80">
      <w:r>
        <w:t>This clause defines common data types related to subscription, identification and numbering information.</w:t>
      </w:r>
    </w:p>
    <w:p w:rsidR="00DA7E56" w:rsidRDefault="00DA7E56" w:rsidP="00DA7E56">
      <w:pPr>
        <w:pStyle w:val="Heading3"/>
      </w:pPr>
      <w:bookmarkStart w:id="75" w:name="_Toc20146197"/>
      <w:bookmarkStart w:id="76" w:name="_Toc22715199"/>
      <w:r>
        <w:t>5.3.2</w:t>
      </w:r>
      <w:r>
        <w:tab/>
        <w:t>Simple Data Types</w:t>
      </w:r>
      <w:bookmarkEnd w:id="75"/>
      <w:bookmarkEnd w:id="76"/>
    </w:p>
    <w:p w:rsidR="00DA7E56" w:rsidRDefault="00DA7E56" w:rsidP="00DA7E56">
      <w:r>
        <w:t xml:space="preserve">This </w:t>
      </w:r>
      <w:r w:rsidR="00A34106">
        <w:t>clause</w:t>
      </w:r>
      <w:r>
        <w:t xml:space="preserv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A34106">
              <w:rPr>
                <w:lang w:eastAsia="zh-CN"/>
              </w:rPr>
              <w:t>clause</w:t>
            </w:r>
            <w:r w:rsidR="00B96451" w:rsidRPr="00875E9E">
              <w:rPr>
                <w:lang w:eastAsia="zh-CN"/>
              </w:rPr>
              <w:t>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String identifying a Gpsi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sidR="00A34106">
              <w:rPr>
                <w:lang w:eastAsia="zh-CN"/>
              </w:rPr>
              <w:t>clause</w:t>
            </w:r>
            <w:r w:rsidRPr="00875E9E">
              <w:rPr>
                <w:lang w:eastAsia="zh-CN"/>
              </w:rPr>
              <w:t>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 xml:space="preserve">&lt;msisdn&gt; shall be formatted according to </w:t>
            </w:r>
            <w:r w:rsidR="00A34106">
              <w:rPr>
                <w:lang w:eastAsia="zh-CN"/>
              </w:rPr>
              <w:t>clause</w:t>
            </w:r>
            <w:r w:rsidRPr="00875E9E">
              <w:rPr>
                <w:lang w:eastAsia="zh-CN"/>
              </w:rPr>
              <w:t>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sidR="00A34106">
              <w:rPr>
                <w:lang w:eastAsia="zh-CN"/>
              </w:rPr>
              <w:t>clause</w:t>
            </w:r>
            <w:r w:rsidRPr="00875E9E">
              <w:rPr>
                <w:lang w:eastAsia="zh-CN"/>
              </w:rPr>
              <w:t>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[7].</w:t>
            </w:r>
          </w:p>
          <w:p w:rsidR="00942F26" w:rsidRDefault="00942F26" w:rsidP="00942F26">
            <w:pPr>
              <w:pStyle w:val="TAL"/>
            </w:pPr>
          </w:p>
          <w:p w:rsidR="00942F26" w:rsidRPr="00875E9E" w:rsidRDefault="00942F26" w:rsidP="00972E2F">
            <w:pPr>
              <w:pStyle w:val="TAL"/>
              <w:rPr>
                <w:lang w:eastAsia="zh-CN"/>
              </w:rPr>
            </w:pPr>
            <w:r>
              <w:t>P</w:t>
            </w:r>
            <w:r w:rsidRPr="00591266">
              <w:t xml:space="preserve">attern: </w:t>
            </w:r>
            <w:r>
              <w:t>'</w:t>
            </w:r>
            <w:r w:rsidRPr="00B6082E">
              <w:t>^[A-Fa-f0-9]{8}-[0-9]{3}-[0-9]{2,3}-([A-Fa-f0-9][A-Fa-f0-9]){1,10}$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942F26" w:rsidRPr="00AD3B1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rsidR="00A34106">
              <w:t>clause</w:t>
            </w:r>
            <w:r w:rsidRPr="00875E9E">
              <w:t> </w:t>
            </w:r>
            <w:r>
              <w:t>6</w:t>
            </w:r>
            <w:r w:rsidRPr="00875E9E">
              <w:t>.2 of 3GPP TS 23.003 [7]</w:t>
            </w:r>
            <w:r w:rsidRPr="00875E9E">
              <w:rPr>
                <w:lang w:eastAsia="zh-CN"/>
              </w:rPr>
              <w:t>.</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r w:rsidR="002B6842">
              <w:rPr>
                <w:rFonts w:hint="eastAsia"/>
                <w:lang w:val="sv-SE" w:eastAsia="zh-CN"/>
              </w:rPr>
              <w:t>. See NOTE.</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identifying a Supi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 xml:space="preserve">IMSI "imsi-&lt;imsi&gt;, &lt;imsi&gt; shall be formatted according to </w:t>
            </w:r>
            <w:r w:rsidR="00A34106">
              <w:t>clause</w:t>
            </w:r>
            <w:r w:rsidRPr="00875E9E">
              <w:t>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 xml:space="preserve">NAI "nai-&lt;nai&gt;, &lt;nai&gt; shall be formatted according to </w:t>
            </w:r>
            <w:r w:rsidR="00A34106">
              <w:rPr>
                <w:lang w:eastAsia="zh-CN"/>
              </w:rPr>
              <w:t>clause</w:t>
            </w:r>
            <w:r w:rsidRPr="00875E9E">
              <w:rPr>
                <w:lang w:eastAsia="zh-CN"/>
              </w:rPr>
              <w:t>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naming convention defined in 3GPP TS 29.501 [2].</w:t>
            </w:r>
          </w:p>
          <w:p w:rsidR="00942F26" w:rsidRDefault="00942F26" w:rsidP="00942F26">
            <w:pPr>
              <w:pStyle w:val="TAL"/>
            </w:pPr>
          </w:p>
          <w:p w:rsidR="00942F26" w:rsidRPr="00875E9E" w:rsidRDefault="00942F26" w:rsidP="00942F26">
            <w:pPr>
              <w:pStyle w:val="TAL"/>
            </w:pPr>
            <w:r>
              <w:t>P</w:t>
            </w:r>
            <w:r w:rsidRPr="00591266">
              <w:t xml:space="preserve">attern: </w:t>
            </w:r>
            <w:r>
              <w:t>'</w:t>
            </w:r>
            <w:r w:rsidRPr="00B6082E">
              <w:t>^</w:t>
            </w:r>
            <w:r w:rsidRPr="00591266">
              <w:t>(imsi-[0-9]{5,15}|nai-.+</w:t>
            </w:r>
            <w:r>
              <w:t>|.+)$'</w:t>
            </w:r>
            <w:r w:rsidR="002B6842">
              <w:rPr>
                <w:rFonts w:hint="eastAsia"/>
                <w:lang w:val="sv-SE" w:eastAsia="zh-CN"/>
              </w:rPr>
              <w:t>. See NOTE.</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Region ID (8 bits), </w:t>
            </w:r>
            <w:r w:rsidRPr="00175576">
              <w:rPr>
                <w:lang w:eastAsia="zh-CN"/>
              </w:rPr>
              <w:t xml:space="preserve">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2</w:t>
            </w:r>
            <w:r w:rsidRPr="003148A6">
              <w:rPr>
                <w:rFonts w:cs="Arial"/>
                <w:szCs w:val="18"/>
              </w:rPr>
              <w:t xml:space="preserve"> </w:t>
            </w:r>
            <w:r>
              <w:rPr>
                <w:rFonts w:cs="Arial"/>
                <w:szCs w:val="18"/>
              </w:rPr>
              <w:t>hexadecimal characters (i.e. 8</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Set ID (10 bits) </w:t>
            </w:r>
            <w:r w:rsidRPr="00175576">
              <w:rPr>
                <w:lang w:eastAsia="zh-CN"/>
              </w:rPr>
              <w:t xml:space="preserve">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3</w:t>
            </w:r>
            <w:r w:rsidRPr="003148A6">
              <w:rPr>
                <w:rFonts w:cs="Arial"/>
                <w:szCs w:val="18"/>
              </w:rPr>
              <w:t xml:space="preserve"> </w:t>
            </w:r>
            <w:r>
              <w:rPr>
                <w:rFonts w:cs="Arial"/>
                <w:szCs w:val="18"/>
              </w:rPr>
              <w:t>hexadecimal characters where the first character is limited to values 0 to 3 (i.e. 10</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'^[0-3][A-Fa-f0-9]{2}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7A71FF" w:rsidRDefault="007A71FF" w:rsidP="007A71FF">
            <w:pPr>
              <w:pStyle w:val="TAL"/>
              <w:rPr>
                <w:lang w:eastAsia="zh-CN"/>
              </w:rPr>
            </w:pPr>
            <w:r>
              <w:t>Minimum = 1. Maximum = 256.</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lastRenderedPageBreak/>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7A71F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t xml:space="preserve">Identifier of a group of NFs </w:t>
            </w:r>
          </w:p>
        </w:tc>
      </w:tr>
      <w:tr w:rsidR="002B6842"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6842" w:rsidRDefault="002B6842" w:rsidP="002C7CF3">
            <w:pPr>
              <w:pStyle w:val="TAN"/>
            </w:pPr>
            <w:r>
              <w:rPr>
                <w:rFonts w:hint="eastAsia"/>
                <w:lang w:eastAsia="zh-CN"/>
              </w:rPr>
              <w:t>NOTE:</w:t>
            </w:r>
            <w:r w:rsidR="00A34106">
              <w:rPr>
                <w:rFonts w:hint="eastAsia"/>
                <w:lang w:eastAsia="zh-CN"/>
              </w:rPr>
              <w:tab/>
            </w:r>
            <w:r>
              <w:rPr>
                <w:rFonts w:hint="eastAsia"/>
                <w:lang w:eastAsia="zh-CN"/>
              </w:rPr>
              <w:t xml:space="preserve">The encoding of 3GPP defined </w:t>
            </w:r>
            <w:r>
              <w:rPr>
                <w:lang w:eastAsia="zh-CN"/>
              </w:rPr>
              <w:t>identifiers</w:t>
            </w:r>
            <w:r>
              <w:rPr>
                <w:rFonts w:hint="eastAsia"/>
                <w:lang w:eastAsia="zh-CN"/>
              </w:rPr>
              <w:t xml:space="preserve"> (e.g. IMSI, NAI) shall be prefixed with its corresponding prefix (e.g. </w:t>
            </w:r>
            <w:r>
              <w:rPr>
                <w:rFonts w:cs="Arial"/>
                <w:szCs w:val="18"/>
              </w:rPr>
              <w:t>'</w:t>
            </w:r>
            <w:r>
              <w:rPr>
                <w:rFonts w:cs="Arial" w:hint="eastAsia"/>
                <w:szCs w:val="18"/>
                <w:lang w:eastAsia="zh-CN"/>
              </w:rPr>
              <w:t>imsi-</w:t>
            </w:r>
            <w:r>
              <w:rPr>
                <w:rFonts w:cs="Arial"/>
                <w:szCs w:val="18"/>
              </w:rPr>
              <w:t>'</w:t>
            </w:r>
            <w:r>
              <w:rPr>
                <w:rFonts w:cs="Arial" w:hint="eastAsia"/>
                <w:szCs w:val="18"/>
                <w:lang w:eastAsia="zh-CN"/>
              </w:rPr>
              <w:t>,</w:t>
            </w:r>
            <w:r>
              <w:rPr>
                <w:rFonts w:cs="Arial"/>
                <w:szCs w:val="18"/>
              </w:rPr>
              <w:t>'</w:t>
            </w:r>
            <w:r>
              <w:rPr>
                <w:rFonts w:cs="Arial" w:hint="eastAsia"/>
                <w:szCs w:val="18"/>
                <w:lang w:eastAsia="zh-CN"/>
              </w:rPr>
              <w:t>nai-</w:t>
            </w:r>
            <w:r>
              <w:rPr>
                <w:rFonts w:cs="Arial"/>
                <w:szCs w:val="18"/>
              </w:rPr>
              <w:t>'</w:t>
            </w:r>
            <w:r>
              <w:rPr>
                <w:rFonts w:hint="eastAsia"/>
                <w:lang w:eastAsia="zh-CN"/>
              </w:rPr>
              <w:t>)</w:t>
            </w:r>
            <w:r>
              <w:rPr>
                <w:lang w:eastAsia="zh-CN"/>
              </w:rPr>
              <w:t>.</w:t>
            </w:r>
          </w:p>
        </w:tc>
      </w:tr>
    </w:tbl>
    <w:p w:rsidR="00DA7E56" w:rsidRDefault="00DA7E56" w:rsidP="00DA7E56"/>
    <w:p w:rsidR="00DA7E56" w:rsidRPr="004D3578" w:rsidRDefault="00DA7E56" w:rsidP="00DA7E56">
      <w:pPr>
        <w:pStyle w:val="Heading3"/>
      </w:pPr>
      <w:bookmarkStart w:id="77" w:name="_Toc20146198"/>
      <w:bookmarkStart w:id="78" w:name="_Toc22715200"/>
      <w:r>
        <w:t>5.3.3</w:t>
      </w:r>
      <w:r w:rsidRPr="004D3578">
        <w:tab/>
      </w:r>
      <w:r>
        <w:t>Enumerations</w:t>
      </w:r>
      <w:bookmarkEnd w:id="77"/>
      <w:bookmarkEnd w:id="78"/>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79" w:name="_Toc20146199"/>
      <w:bookmarkStart w:id="80" w:name="_Toc22715201"/>
      <w:r>
        <w:t>5.3.4</w:t>
      </w:r>
      <w:r w:rsidRPr="004D3578">
        <w:tab/>
      </w:r>
      <w:r>
        <w:t>Structured Data Types</w:t>
      </w:r>
      <w:bookmarkEnd w:id="79"/>
      <w:bookmarkEnd w:id="80"/>
    </w:p>
    <w:p w:rsidR="00DA7E56" w:rsidRDefault="00DA7E56" w:rsidP="00DA7E56">
      <w:pPr>
        <w:pStyle w:val="Heading4"/>
      </w:pPr>
      <w:bookmarkStart w:id="81" w:name="_Toc20146200"/>
      <w:bookmarkStart w:id="82" w:name="_Toc22715202"/>
      <w:r>
        <w:t>5.3.4.1</w:t>
      </w:r>
      <w:r>
        <w:tab/>
        <w:t xml:space="preserve">Type: </w:t>
      </w:r>
      <w:r w:rsidR="006D16A2">
        <w:t>Guami</w:t>
      </w:r>
      <w:bookmarkEnd w:id="81"/>
      <w:bookmarkEnd w:id="82"/>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83" w:name="_Toc20146201"/>
      <w:bookmarkStart w:id="84" w:name="_Toc22715203"/>
      <w:r>
        <w:t>5.3.4.2</w:t>
      </w:r>
      <w:r>
        <w:tab/>
        <w:t>Type: NetworkId</w:t>
      </w:r>
      <w:bookmarkEnd w:id="83"/>
      <w:bookmarkEnd w:id="84"/>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85" w:name="_Toc20146202"/>
      <w:bookmarkStart w:id="86" w:name="_Toc22715204"/>
      <w:r w:rsidRPr="0053092E">
        <w:t>5.</w:t>
      </w:r>
      <w:r>
        <w:t>3</w:t>
      </w:r>
      <w:r w:rsidRPr="0053092E">
        <w:t>.4.</w:t>
      </w:r>
      <w:r>
        <w:t>3</w:t>
      </w:r>
      <w:r w:rsidRPr="0053092E">
        <w:tab/>
        <w:t xml:space="preserve">Type: </w:t>
      </w:r>
      <w:r>
        <w:t>GuamiRm</w:t>
      </w:r>
      <w:bookmarkEnd w:id="85"/>
      <w:bookmarkEnd w:id="86"/>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87" w:name="_Toc20146203"/>
      <w:bookmarkStart w:id="88" w:name="_Toc22715205"/>
      <w:r>
        <w:t>5.4</w:t>
      </w:r>
      <w:r>
        <w:tab/>
        <w:t>Data Types related to 5G Network</w:t>
      </w:r>
      <w:bookmarkEnd w:id="87"/>
      <w:bookmarkEnd w:id="88"/>
    </w:p>
    <w:p w:rsidR="00DA7E56" w:rsidRDefault="00DA7E56" w:rsidP="00DA7E56">
      <w:pPr>
        <w:pStyle w:val="Heading3"/>
      </w:pPr>
      <w:bookmarkStart w:id="89" w:name="_Toc20146204"/>
      <w:bookmarkStart w:id="90" w:name="_Toc22715206"/>
      <w:r>
        <w:t>5.4.1</w:t>
      </w:r>
      <w:r>
        <w:tab/>
        <w:t>Introduction</w:t>
      </w:r>
      <w:bookmarkEnd w:id="89"/>
      <w:bookmarkEnd w:id="90"/>
    </w:p>
    <w:p w:rsidR="005E285D" w:rsidRDefault="005E285D" w:rsidP="005E285D">
      <w:r>
        <w:t>This clause defines common data types related to 5G Network (other than related to 5G QoS).</w:t>
      </w:r>
    </w:p>
    <w:p w:rsidR="00DA7E56" w:rsidRDefault="00DA7E56" w:rsidP="00DA7E56">
      <w:pPr>
        <w:pStyle w:val="Heading3"/>
      </w:pPr>
      <w:bookmarkStart w:id="91" w:name="_Toc20146205"/>
      <w:bookmarkStart w:id="92" w:name="_Toc22715207"/>
      <w:r>
        <w:t>5.4.2</w:t>
      </w:r>
      <w:r>
        <w:tab/>
        <w:t>Simple Data Types</w:t>
      </w:r>
      <w:bookmarkEnd w:id="91"/>
      <w:bookmarkEnd w:id="92"/>
    </w:p>
    <w:p w:rsidR="00DA7E56" w:rsidRDefault="00DA7E56" w:rsidP="00DA7E56">
      <w:r>
        <w:t xml:space="preserve">This </w:t>
      </w:r>
      <w:r w:rsidR="00A34106">
        <w:t>clause</w:t>
      </w:r>
      <w:r>
        <w:t xml:space="preserv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 xml:space="preserve">String providing an application identifier.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 xml:space="preserve">Unsigned integer identifying a PDU session, within the range 0 to 255, as specified in </w:t>
            </w:r>
            <w:r w:rsidR="00A34106">
              <w:rPr>
                <w:lang w:eastAsia="zh-CN"/>
              </w:rPr>
              <w:t>clause</w:t>
            </w:r>
            <w:r w:rsidRPr="00875E9E">
              <w:rPr>
                <w:lang w:eastAsia="zh-CN"/>
              </w:rPr>
              <w:t>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sidR="00A34106">
              <w:rPr>
                <w:lang w:eastAsia="zh-CN"/>
              </w:rPr>
              <w:t>clause</w:t>
            </w:r>
            <w:r>
              <w:rPr>
                <w:lang w:eastAsia="zh-CN"/>
              </w:rPr>
              <w:t xml:space="preserve"> 9.3.3.5 of </w:t>
            </w:r>
            <w:r w:rsidRPr="00875E9E">
              <w:rPr>
                <w:lang w:eastAsia="zh-CN"/>
              </w:rPr>
              <w:t>3GPP TS 38.413</w:t>
            </w:r>
            <w:r w:rsidR="00B83298">
              <w:rPr>
                <w:lang w:eastAsia="zh-CN"/>
              </w:rPr>
              <w:t> </w:t>
            </w:r>
            <w:r w:rsidRPr="00875E9E">
              <w:rPr>
                <w:lang w:eastAsia="zh-CN"/>
              </w:rPr>
              <w:t>[11].</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w:t>
            </w:r>
            <w:r w:rsidR="00A34106">
              <w:rPr>
                <w:lang w:eastAsia="zh-CN"/>
              </w:rPr>
              <w:t>clause</w:t>
            </w:r>
            <w:r>
              <w:rPr>
                <w:lang w:eastAsia="zh-CN"/>
              </w:rPr>
              <w:t> 9.3.3.5 of</w:t>
            </w:r>
            <w:r w:rsidRPr="00875E9E">
              <w:rPr>
                <w:lang w:eastAsia="zh-CN"/>
              </w:rPr>
              <w:t xml:space="preserve"> 3GPP TS 38.413</w:t>
            </w:r>
            <w:r w:rsidR="00B83298">
              <w:rPr>
                <w:lang w:eastAsia="zh-CN"/>
              </w:rPr>
              <w:t> </w:t>
            </w:r>
            <w:r w:rsidRPr="00875E9E">
              <w:rPr>
                <w:lang w:eastAsia="zh-CN"/>
              </w:rPr>
              <w:t>[11].</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w:t>
            </w:r>
            <w:r w:rsidR="00A34106">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28-bit string identifying an E-UTRA Cell Id as specified in </w:t>
            </w:r>
            <w:r w:rsidR="00A34106">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36-bit string identifying an NR Cell Id as specified in </w:t>
            </w:r>
            <w:r w:rsidR="00A34106">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rsidR="00A34106">
              <w:t>clause</w:t>
            </w:r>
            <w:r w:rsidRPr="00F70B61">
              <w:t xml:space="preserv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 xml:space="preserve">FQDN (Fully Qualified Domain Name) of the AMF as defined in </w:t>
            </w:r>
            <w:r w:rsidR="00A34106">
              <w:t>clause</w:t>
            </w:r>
            <w:r>
              <w:t>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rsidR="000809B5" w:rsidRPr="00F267AF" w:rsidRDefault="000809B5" w:rsidP="000809B5">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sidR="00A34106">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Pr="00EF0F47">
              <w:rPr>
                <w:rFonts w:cs="Arial"/>
                <w:szCs w:val="18"/>
              </w:rPr>
              <w:t>.</w:t>
            </w:r>
          </w:p>
          <w:p w:rsidR="001A7470" w:rsidRDefault="000809B5" w:rsidP="000809B5">
            <w:pPr>
              <w:pStyle w:val="TAL"/>
              <w:rPr>
                <w:lang w:eastAsia="zh-CN"/>
              </w:rPr>
            </w:pPr>
            <w:r w:rsidRPr="00F267AF">
              <w:rPr>
                <w:rFonts w:cs="Arial"/>
                <w:szCs w:val="18"/>
              </w:rPr>
              <w:t>Pattern: '^[A-Fa-f0-9]+$'</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00A34106">
              <w:rPr>
                <w:lang w:eastAsia="zh-CN"/>
              </w:rPr>
              <w:t>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The string shall be formatted with following pattern:</w:t>
            </w:r>
          </w:p>
          <w:p w:rsidR="001A7470" w:rsidRDefault="000809B5" w:rsidP="001A7470">
            <w:pPr>
              <w:pStyle w:val="TAL"/>
              <w:rPr>
                <w:rFonts w:cs="Arial"/>
                <w:szCs w:val="18"/>
              </w:rPr>
            </w:pPr>
            <w:r>
              <w:rPr>
                <w:rFonts w:cs="Arial"/>
                <w:szCs w:val="18"/>
              </w:rPr>
              <w:t>Pattern: '</w:t>
            </w:r>
            <w:r w:rsidRPr="00CF152B">
              <w:rPr>
                <w:rFonts w:cs="Arial"/>
                <w:szCs w:val="18"/>
              </w:rPr>
              <w:t>^</w:t>
            </w:r>
            <w:r>
              <w:rPr>
                <w:rFonts w:cs="Arial"/>
                <w:szCs w:val="18"/>
              </w:rPr>
              <w:t>(</w:t>
            </w:r>
            <w:r w:rsidR="001A7470">
              <w:rPr>
                <w:rFonts w:cs="Arial"/>
                <w:szCs w:val="18"/>
              </w:rPr>
              <w:t>'MacroNG</w:t>
            </w:r>
            <w:r w:rsidR="001A7470" w:rsidRPr="00AB4FEB">
              <w:rPr>
                <w:color w:val="000000" w:themeColor="text1"/>
              </w:rPr>
              <w:t>eNB</w:t>
            </w:r>
            <w:r w:rsidR="001A7470">
              <w:rPr>
                <w:rFonts w:cs="Arial"/>
                <w:szCs w:val="18"/>
              </w:rPr>
              <w:t>-[A-Fa-f0-9]{5}|</w:t>
            </w:r>
          </w:p>
          <w:p w:rsidR="001A7470" w:rsidRDefault="001A7470" w:rsidP="001A7470">
            <w:pPr>
              <w:pStyle w:val="TAL"/>
              <w:rPr>
                <w:rFonts w:cs="Arial"/>
                <w:szCs w:val="18"/>
              </w:rPr>
            </w:pPr>
            <w:r>
              <w:rPr>
                <w:rFonts w:cs="Arial"/>
                <w:szCs w:val="18"/>
              </w:rPr>
              <w:t xml:space="preserve"> LMacroNG</w:t>
            </w:r>
            <w:r w:rsidRPr="00AB4FEB">
              <w:rPr>
                <w:color w:val="000000" w:themeColor="text1"/>
              </w:rPr>
              <w:t>eNB</w:t>
            </w:r>
            <w:r>
              <w:rPr>
                <w:rFonts w:cs="Arial"/>
                <w:szCs w:val="18"/>
              </w:rPr>
              <w:t>-[A-Fa-f0-9]{6}|</w:t>
            </w:r>
          </w:p>
          <w:p w:rsidR="001A7470" w:rsidRDefault="001A7470" w:rsidP="001A7470">
            <w:pPr>
              <w:pStyle w:val="TAL"/>
              <w:rPr>
                <w:rFonts w:cs="Arial"/>
                <w:szCs w:val="18"/>
              </w:rPr>
            </w:pPr>
            <w:r>
              <w:rPr>
                <w:rFonts w:cs="Arial"/>
                <w:szCs w:val="18"/>
              </w:rPr>
              <w:t xml:space="preserve"> SMacroNGeNB-[A-Fa-f0-9]{5}</w:t>
            </w:r>
            <w:r w:rsidR="000809B5">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sidR="00D203D9">
              <w:rPr>
                <w:lang w:eastAsia="zh-CN"/>
              </w:rPr>
              <w:t>The padding 0 shall be added to make multiple nibbles, so t</w:t>
            </w:r>
            <w:r w:rsidR="00D203D9" w:rsidRPr="00175576">
              <w:rPr>
                <w:lang w:eastAsia="zh-CN"/>
              </w:rPr>
              <w:t xml:space="preserve">he </w:t>
            </w:r>
            <w:r w:rsidRPr="00175576">
              <w:rPr>
                <w:lang w:eastAsia="zh-CN"/>
              </w:rPr>
              <w:t>most significant character representing the</w:t>
            </w:r>
            <w:r w:rsidR="00D203D9">
              <w:rPr>
                <w:lang w:eastAsia="zh-CN"/>
              </w:rPr>
              <w:t xml:space="preserve"> padding 0 if required together with the</w:t>
            </w:r>
            <w:r w:rsidRPr="00175576">
              <w:rPr>
                <w:lang w:eastAsia="zh-CN"/>
              </w:rPr>
              <w:t xml:space="preserv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sidR="00D203D9">
              <w:rPr>
                <w:rFonts w:cs="Arial"/>
                <w:szCs w:val="18"/>
              </w:rPr>
              <w:t xml:space="preserve"> </w:t>
            </w:r>
            <w:r w:rsidR="00D203D9">
              <w:rPr>
                <w:lang w:eastAsia="zh-CN"/>
              </w:rPr>
              <w:t>(to form a nibble)</w:t>
            </w:r>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RDefault="001A7470" w:rsidP="00AB4FEB">
            <w:pPr>
              <w:pStyle w:val="TAL"/>
              <w:rPr>
                <w:lang w:eastAsia="zh-CN"/>
              </w:rPr>
            </w:pPr>
            <w:r>
              <w:rPr>
                <w:rFonts w:cs="Arial"/>
                <w:szCs w:val="18"/>
              </w:rPr>
              <w:t>"</w:t>
            </w:r>
            <w:r w:rsidR="00D203D9">
              <w:rPr>
                <w:rFonts w:cs="Arial"/>
                <w:szCs w:val="18"/>
              </w:rPr>
              <w:t xml:space="preserve"> SMacroNGeNB-34B89</w:t>
            </w:r>
            <w:r>
              <w:rPr>
                <w:rFonts w:cs="Arial"/>
                <w:szCs w:val="18"/>
              </w:rPr>
              <w:t xml:space="preserve">" indicates a Short Macro NG-eNB ID with value </w:t>
            </w:r>
            <w:r w:rsidR="00D203D9">
              <w:rPr>
                <w:rFonts w:cs="Arial"/>
                <w:szCs w:val="18"/>
              </w:rPr>
              <w:t>0x34B89.</w:t>
            </w:r>
          </w:p>
        </w:tc>
      </w:tr>
    </w:tbl>
    <w:p w:rsidR="005E285D" w:rsidRDefault="005E285D" w:rsidP="00DA7E56"/>
    <w:p w:rsidR="00DA7E56" w:rsidRPr="00F267AF" w:rsidRDefault="00DA7E56" w:rsidP="00DA7E56">
      <w:pPr>
        <w:pStyle w:val="Heading3"/>
      </w:pPr>
      <w:bookmarkStart w:id="93" w:name="_Toc20146206"/>
      <w:bookmarkStart w:id="94" w:name="_Toc22715208"/>
      <w:r w:rsidRPr="00F267AF">
        <w:t>5.4.3</w:t>
      </w:r>
      <w:r w:rsidRPr="00F267AF">
        <w:tab/>
        <w:t>Enumerations</w:t>
      </w:r>
      <w:bookmarkEnd w:id="93"/>
      <w:bookmarkEnd w:id="94"/>
    </w:p>
    <w:p w:rsidR="00DA7E56" w:rsidRPr="00F267AF" w:rsidRDefault="00DA7E56" w:rsidP="00DA7E56">
      <w:pPr>
        <w:pStyle w:val="Heading4"/>
      </w:pPr>
      <w:bookmarkStart w:id="95" w:name="_Toc20146207"/>
      <w:bookmarkStart w:id="96" w:name="_Toc22715209"/>
      <w:r w:rsidRPr="00F267AF">
        <w:t>5.4.3.1</w:t>
      </w:r>
      <w:r w:rsidRPr="00F267AF">
        <w:tab/>
        <w:t>Enumeration: AccessType</w:t>
      </w:r>
      <w:bookmarkEnd w:id="95"/>
      <w:bookmarkEnd w:id="96"/>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97" w:name="_Toc20146208"/>
      <w:bookmarkStart w:id="98" w:name="_Toc22715210"/>
      <w:r w:rsidRPr="00F267AF">
        <w:t>5.4.3.2</w:t>
      </w:r>
      <w:r w:rsidRPr="00F267AF">
        <w:tab/>
        <w:t>Enumeration: RatType</w:t>
      </w:r>
      <w:bookmarkEnd w:id="97"/>
      <w:bookmarkEnd w:id="98"/>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99" w:name="_Toc20146209"/>
      <w:bookmarkStart w:id="100" w:name="_Toc22715211"/>
      <w:r w:rsidRPr="00F267AF">
        <w:t>5.4.3.3</w:t>
      </w:r>
      <w:r w:rsidRPr="00F267AF">
        <w:tab/>
        <w:t xml:space="preserve">Enumeration: </w:t>
      </w:r>
      <w:r w:rsidR="004F54DC" w:rsidRPr="00F267AF">
        <w:t>PduSessionType</w:t>
      </w:r>
      <w:bookmarkEnd w:id="99"/>
      <w:bookmarkEnd w:id="100"/>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 xml:space="preserve">IPv4v6 (see </w:t>
            </w:r>
            <w:r w:rsidR="00A34106">
              <w:t>clause</w:t>
            </w:r>
            <w:r w:rsidRPr="00F267AF">
              <w:t xml:space="preserve"> 5.8.2.2.1 of 3GPP TS 23.501 [8])</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101" w:name="_Toc20146210"/>
      <w:bookmarkStart w:id="102" w:name="_Toc22715212"/>
      <w:r w:rsidRPr="00F267AF">
        <w:t>5.4.3.4</w:t>
      </w:r>
      <w:r w:rsidRPr="00F267AF">
        <w:tab/>
        <w:t>Enumeration: UpIntegrity</w:t>
      </w:r>
      <w:bookmarkEnd w:id="101"/>
      <w:bookmarkEnd w:id="102"/>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103" w:name="_Toc20146211"/>
      <w:bookmarkStart w:id="104" w:name="_Toc22715213"/>
      <w:r w:rsidRPr="00F267AF">
        <w:t>5.4.3.5</w:t>
      </w:r>
      <w:r w:rsidRPr="00F267AF">
        <w:tab/>
        <w:t>Enumeration: UpConfidentiality</w:t>
      </w:r>
      <w:bookmarkEnd w:id="103"/>
      <w:bookmarkEnd w:id="104"/>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105" w:name="_Toc20146212"/>
      <w:bookmarkStart w:id="106" w:name="_Toc22715214"/>
      <w:r w:rsidRPr="00F267AF">
        <w:t>5.4.3.6</w:t>
      </w:r>
      <w:r w:rsidRPr="00F267AF">
        <w:tab/>
        <w:t>Enumeration: SscMode</w:t>
      </w:r>
      <w:bookmarkEnd w:id="105"/>
      <w:bookmarkEnd w:id="106"/>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bl>
    <w:p w:rsidR="00B8526F" w:rsidRPr="00F267AF" w:rsidRDefault="00B8526F" w:rsidP="00B8526F">
      <w:pPr>
        <w:rPr>
          <w:lang w:val="en-US"/>
        </w:rPr>
      </w:pPr>
    </w:p>
    <w:p w:rsidR="009E1E68" w:rsidRPr="00F267AF" w:rsidRDefault="009E1E68" w:rsidP="009E1E68">
      <w:pPr>
        <w:pStyle w:val="Heading4"/>
        <w:rPr>
          <w:noProof/>
        </w:rPr>
      </w:pPr>
      <w:bookmarkStart w:id="107" w:name="_Toc20146213"/>
      <w:bookmarkStart w:id="108" w:name="_Toc22715215"/>
      <w:r w:rsidRPr="00F267AF">
        <w:rPr>
          <w:noProof/>
        </w:rPr>
        <w:t>5.4.3.7</w:t>
      </w:r>
      <w:r w:rsidRPr="00F267AF">
        <w:rPr>
          <w:noProof/>
        </w:rPr>
        <w:tab/>
        <w:t>Enumeration: DnaiChangeType</w:t>
      </w:r>
      <w:bookmarkEnd w:id="107"/>
      <w:bookmarkEnd w:id="108"/>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rsidR="009E1E68" w:rsidRPr="00F267AF" w:rsidRDefault="009E1E68" w:rsidP="009E1E68">
      <w:pPr>
        <w:pStyle w:val="TH"/>
        <w:rPr>
          <w:noProof/>
        </w:rPr>
      </w:pPr>
      <w:r w:rsidRPr="00F267AF">
        <w:rPr>
          <w:noProof/>
        </w:rPr>
        <w:lastRenderedPageBreak/>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109" w:name="_Toc20146214"/>
      <w:bookmarkStart w:id="110" w:name="_Toc22715216"/>
      <w:r w:rsidRPr="00F267AF">
        <w:t>5.4.3.8</w:t>
      </w:r>
      <w:r w:rsidRPr="00F267AF">
        <w:tab/>
        <w:t>Enumeration: RestrictionType</w:t>
      </w:r>
      <w:bookmarkEnd w:id="109"/>
      <w:bookmarkEnd w:id="110"/>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111" w:name="_Toc20146215"/>
      <w:bookmarkStart w:id="112" w:name="_Toc22715217"/>
      <w:r w:rsidRPr="00F267AF">
        <w:t>5.4.3.9</w:t>
      </w:r>
      <w:r w:rsidRPr="00F267AF">
        <w:tab/>
        <w:t>Enumeration: CoreNetworkType</w:t>
      </w:r>
      <w:bookmarkEnd w:id="111"/>
      <w:bookmarkEnd w:id="112"/>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113" w:name="_Toc20146216"/>
      <w:bookmarkStart w:id="114" w:name="_Toc22715218"/>
      <w:r w:rsidRPr="00F267AF">
        <w:t>5.4.3.10</w:t>
      </w:r>
      <w:r w:rsidRPr="00F267AF">
        <w:tab/>
        <w:t>Enumeration: AccessTypeRm</w:t>
      </w:r>
      <w:bookmarkEnd w:id="113"/>
      <w:bookmarkEnd w:id="114"/>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115" w:name="_Toc20146217"/>
      <w:bookmarkStart w:id="116" w:name="_Toc22715219"/>
      <w:r w:rsidRPr="00F267AF">
        <w:t>5.4.3.11</w:t>
      </w:r>
      <w:r w:rsidRPr="00F267AF">
        <w:tab/>
        <w:t>Enumeration: RatTypeRm</w:t>
      </w:r>
      <w:bookmarkEnd w:id="115"/>
      <w:bookmarkEnd w:id="116"/>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117" w:name="_Toc20146218"/>
      <w:bookmarkStart w:id="118" w:name="_Toc22715220"/>
      <w:r w:rsidRPr="00F267AF">
        <w:t>5.4.3.12</w:t>
      </w:r>
      <w:r w:rsidRPr="00F267AF">
        <w:tab/>
        <w:t>Enumeration: PduSessionTypeRm</w:t>
      </w:r>
      <w:bookmarkEnd w:id="117"/>
      <w:bookmarkEnd w:id="118"/>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119" w:name="_Toc20146219"/>
      <w:bookmarkStart w:id="120" w:name="_Toc22715221"/>
      <w:r w:rsidRPr="00F267AF">
        <w:t>5.4.3.13</w:t>
      </w:r>
      <w:r w:rsidRPr="00F267AF">
        <w:tab/>
        <w:t>Enumeration: UpIntegrityRm</w:t>
      </w:r>
      <w:bookmarkEnd w:id="119"/>
      <w:bookmarkEnd w:id="120"/>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121" w:name="_Toc20146220"/>
      <w:bookmarkStart w:id="122" w:name="_Toc22715222"/>
      <w:r w:rsidRPr="00F267AF">
        <w:t>5.4.3.14</w:t>
      </w:r>
      <w:r w:rsidRPr="00F267AF">
        <w:tab/>
        <w:t>Enumeration: UpConfidentialityRm</w:t>
      </w:r>
      <w:bookmarkEnd w:id="121"/>
      <w:bookmarkEnd w:id="122"/>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123" w:name="_Toc20146221"/>
      <w:bookmarkStart w:id="124" w:name="_Toc22715223"/>
      <w:r w:rsidRPr="00F267AF">
        <w:t>5.4.3.15</w:t>
      </w:r>
      <w:r w:rsidRPr="00F267AF">
        <w:tab/>
        <w:t>Enumeration: SscModeRm</w:t>
      </w:r>
      <w:bookmarkEnd w:id="123"/>
      <w:bookmarkEnd w:id="124"/>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125" w:name="_Toc20146222"/>
      <w:bookmarkStart w:id="126" w:name="_Toc22715224"/>
      <w:r w:rsidRPr="00F267AF">
        <w:rPr>
          <w:noProof/>
        </w:rPr>
        <w:lastRenderedPageBreak/>
        <w:t>5.4.3.17</w:t>
      </w:r>
      <w:r w:rsidRPr="00F267AF">
        <w:rPr>
          <w:noProof/>
        </w:rPr>
        <w:tab/>
        <w:t>Enumeration: DnaiChangeTypeRm</w:t>
      </w:r>
      <w:bookmarkEnd w:id="125"/>
      <w:bookmarkEnd w:id="126"/>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127" w:name="_Toc20146223"/>
      <w:bookmarkStart w:id="128" w:name="_Toc22715225"/>
      <w:r w:rsidRPr="00F267AF">
        <w:t>5.4.3.18</w:t>
      </w:r>
      <w:r w:rsidRPr="00F267AF">
        <w:tab/>
        <w:t>Enumeration: RestrictionTypeRm</w:t>
      </w:r>
      <w:bookmarkEnd w:id="127"/>
      <w:bookmarkEnd w:id="128"/>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129" w:name="_Toc20146224"/>
      <w:bookmarkStart w:id="130" w:name="_Toc22715226"/>
      <w:r w:rsidRPr="00F267AF">
        <w:t>5.4.3.19</w:t>
      </w:r>
      <w:r w:rsidRPr="00F267AF">
        <w:tab/>
        <w:t>Enumeration: CoreNetworkType</w:t>
      </w:r>
      <w:bookmarkEnd w:id="129"/>
      <w:bookmarkEnd w:id="130"/>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131" w:name="_Toc20146225"/>
      <w:bookmarkStart w:id="132" w:name="_Toc22715227"/>
      <w:r w:rsidRPr="00F267AF">
        <w:t>5.4.3.20</w:t>
      </w:r>
      <w:r w:rsidRPr="00F267AF">
        <w:tab/>
        <w:t>Enumeration: PresenceState</w:t>
      </w:r>
      <w:bookmarkEnd w:id="131"/>
      <w:bookmarkEnd w:id="132"/>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133" w:name="_Toc20146226"/>
      <w:bookmarkStart w:id="134" w:name="_Toc22715228"/>
      <w:r w:rsidRPr="00F267AF">
        <w:t>5.4.4</w:t>
      </w:r>
      <w:r w:rsidRPr="00F267AF">
        <w:tab/>
        <w:t>Structured Data Types</w:t>
      </w:r>
      <w:bookmarkEnd w:id="133"/>
      <w:bookmarkEnd w:id="134"/>
    </w:p>
    <w:p w:rsidR="00DA7E56" w:rsidRPr="00F267AF" w:rsidRDefault="00DA7E56" w:rsidP="00DA7E56">
      <w:pPr>
        <w:pStyle w:val="Heading4"/>
      </w:pPr>
      <w:bookmarkStart w:id="135" w:name="_Toc20146227"/>
      <w:bookmarkStart w:id="136" w:name="_Toc22715229"/>
      <w:r w:rsidRPr="00F267AF">
        <w:t>5.4.4.1</w:t>
      </w:r>
      <w:r w:rsidRPr="00F267AF">
        <w:tab/>
      </w:r>
      <w:r w:rsidRPr="000A7A7B">
        <w:t xml:space="preserve">Type: </w:t>
      </w:r>
      <w:r w:rsidR="000A7A7B">
        <w:t>Subscribed</w:t>
      </w:r>
      <w:r w:rsidRPr="000A7A7B">
        <w:t>DefaultQos</w:t>
      </w:r>
      <w:bookmarkEnd w:id="135"/>
      <w:bookmarkEnd w:id="136"/>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5G QoS identifier</w:t>
            </w:r>
            <w:r w:rsidR="00BA782B">
              <w:rPr>
                <w:rFonts w:cs="Arial"/>
                <w:szCs w:val="18"/>
              </w:rPr>
              <w:t xml:space="preserve"> see </w:t>
            </w:r>
            <w:r w:rsidR="00B83298">
              <w:rPr>
                <w:rFonts w:cs="Arial"/>
                <w:szCs w:val="18"/>
              </w:rPr>
              <w:t xml:space="preserve"> </w:t>
            </w:r>
            <w:r w:rsidR="00DE1126">
              <w:rPr>
                <w:rFonts w:cs="Arial"/>
                <w:szCs w:val="18"/>
              </w:rPr>
              <w:t>3GPP 23</w:t>
            </w:r>
            <w:r w:rsidR="00B83298">
              <w:rPr>
                <w:rFonts w:cs="Arial"/>
                <w:szCs w:val="18"/>
              </w:rPr>
              <w:t>.501 [</w:t>
            </w:r>
            <w:r w:rsidR="00BA782B">
              <w:rPr>
                <w:rFonts w:cs="Arial"/>
                <w:szCs w:val="18"/>
              </w:rPr>
              <w:t xml:space="preserve">8] </w:t>
            </w:r>
            <w:r w:rsidR="00A34106">
              <w:rPr>
                <w:rFonts w:cs="Arial"/>
                <w:szCs w:val="18"/>
              </w:rPr>
              <w:t>clause</w:t>
            </w:r>
            <w:r w:rsidR="00BA782B">
              <w:rPr>
                <w:rFonts w:cs="Arial"/>
                <w:szCs w:val="18"/>
              </w:rPr>
              <w:t> </w:t>
            </w:r>
            <w:r w:rsidR="00BA782B" w:rsidRPr="00ED42B3">
              <w:rPr>
                <w:rFonts w:cs="Arial"/>
                <w:szCs w:val="18"/>
              </w:rPr>
              <w:t>5.7.2.7</w:t>
            </w:r>
            <w:r w:rsidR="00BA782B">
              <w:rPr>
                <w:rFonts w:cs="Arial"/>
                <w:szCs w:val="18"/>
              </w:rPr>
              <w:t>.</w:t>
            </w:r>
          </w:p>
        </w:tc>
      </w:tr>
      <w:tr w:rsidR="00B3525D"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rFonts w:cs="Arial"/>
                <w:szCs w:val="18"/>
              </w:rPr>
            </w:pPr>
            <w:r w:rsidRPr="009A0355">
              <w:rPr>
                <w:rFonts w:cs="Arial"/>
                <w:szCs w:val="18"/>
              </w:rPr>
              <w:t xml:space="preserve">Default </w:t>
            </w:r>
            <w:r w:rsidR="00A6000A">
              <w:rPr>
                <w:rFonts w:cs="Arial"/>
                <w:szCs w:val="18"/>
              </w:rPr>
              <w:t>A</w:t>
            </w:r>
            <w:r w:rsidR="00A6000A" w:rsidRPr="009A0355">
              <w:rPr>
                <w:rFonts w:cs="Arial"/>
                <w:szCs w:val="18"/>
              </w:rPr>
              <w:t>llocation</w:t>
            </w:r>
            <w:r w:rsidRPr="009A0355">
              <w:rPr>
                <w:rFonts w:cs="Arial"/>
                <w:szCs w:val="18"/>
              </w:rPr>
              <w:t xml:space="preserve"> and </w:t>
            </w:r>
            <w:r w:rsidR="00A6000A">
              <w:rPr>
                <w:rFonts w:cs="Arial"/>
                <w:szCs w:val="18"/>
              </w:rPr>
              <w:t>R</w:t>
            </w:r>
            <w:r w:rsidR="00A6000A" w:rsidRPr="009A0355">
              <w:rPr>
                <w:rFonts w:cs="Arial"/>
                <w:szCs w:val="18"/>
              </w:rPr>
              <w:t xml:space="preserve">etention </w:t>
            </w:r>
            <w:r w:rsidR="00A6000A">
              <w:rPr>
                <w:rFonts w:cs="Arial"/>
                <w:szCs w:val="18"/>
              </w:rPr>
              <w:t>P</w:t>
            </w:r>
            <w:r w:rsidR="00A6000A" w:rsidRPr="009A0355">
              <w:rPr>
                <w:rFonts w:cs="Arial"/>
                <w:szCs w:val="18"/>
              </w:rPr>
              <w:t>riority</w:t>
            </w:r>
            <w:r w:rsidR="00A6000A">
              <w:rPr>
                <w:rFonts w:cs="Arial"/>
                <w:szCs w:val="18"/>
              </w:rPr>
              <w:t xml:space="preserve"> see </w:t>
            </w:r>
            <w:r w:rsidR="00B83298">
              <w:rPr>
                <w:rFonts w:cs="Arial"/>
                <w:szCs w:val="18"/>
              </w:rPr>
              <w:t xml:space="preserve"> 1 23.501 [</w:t>
            </w:r>
            <w:r w:rsidR="00A6000A">
              <w:rPr>
                <w:rFonts w:cs="Arial"/>
                <w:szCs w:val="18"/>
              </w:rPr>
              <w:t xml:space="preserve">8] </w:t>
            </w:r>
            <w:r w:rsidR="00A34106">
              <w:rPr>
                <w:rFonts w:cs="Arial"/>
                <w:szCs w:val="18"/>
              </w:rPr>
              <w:t>clause</w:t>
            </w:r>
            <w:r w:rsidR="00A6000A">
              <w:rPr>
                <w:rFonts w:cs="Arial"/>
                <w:szCs w:val="18"/>
              </w:rPr>
              <w:t> </w:t>
            </w:r>
            <w:r w:rsidR="00A6000A" w:rsidRPr="00ED42B3">
              <w:rPr>
                <w:rFonts w:cs="Arial"/>
                <w:szCs w:val="18"/>
              </w:rPr>
              <w:t>5.7.2.7</w:t>
            </w:r>
            <w:r w:rsidR="00A6000A">
              <w:rPr>
                <w:rFonts w:cs="Arial"/>
                <w:szCs w:val="18"/>
              </w:rPr>
              <w:t>.</w:t>
            </w:r>
          </w:p>
        </w:tc>
      </w:tr>
      <w:tr w:rsidR="000A7A7B"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rFonts w:cs="Arial"/>
                <w:szCs w:val="18"/>
              </w:rPr>
            </w:pPr>
            <w:r w:rsidRPr="00F267AF">
              <w:rPr>
                <w:lang w:eastAsia="zh-CN"/>
              </w:rPr>
              <w:t>Defines</w:t>
            </w:r>
            <w:r w:rsidRPr="00F267AF">
              <w:t xml:space="preserve"> the 5QI Priority Level.</w:t>
            </w:r>
          </w:p>
          <w:p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r w:rsidR="00A6000A">
              <w:t xml:space="preserve"> as described in 3GPP TS 23.501 [8]</w:t>
            </w:r>
            <w:r w:rsidRPr="00F267AF">
              <w:rPr>
                <w:rFonts w:cs="Arial"/>
                <w:szCs w:val="18"/>
              </w:rPr>
              <w:t>.</w:t>
            </w:r>
          </w:p>
        </w:tc>
      </w:tr>
    </w:tbl>
    <w:p w:rsidR="00DA7E56" w:rsidRPr="00F267AF" w:rsidRDefault="00DA7E56" w:rsidP="00DA7E56"/>
    <w:p w:rsidR="00DA7E56" w:rsidRPr="00F267AF" w:rsidRDefault="00DA7E56" w:rsidP="00DA7E56">
      <w:pPr>
        <w:pStyle w:val="Heading4"/>
      </w:pPr>
      <w:bookmarkStart w:id="137" w:name="_Toc20146228"/>
      <w:bookmarkStart w:id="138" w:name="_Toc22715230"/>
      <w:r w:rsidRPr="00F267AF">
        <w:lastRenderedPageBreak/>
        <w:t>5.4.4.2</w:t>
      </w:r>
      <w:r w:rsidRPr="00F267AF">
        <w:tab/>
        <w:t xml:space="preserve">Type: </w:t>
      </w:r>
      <w:r w:rsidR="004F54DC" w:rsidRPr="00F267AF">
        <w:t>Snssai</w:t>
      </w:r>
      <w:bookmarkEnd w:id="137"/>
      <w:bookmarkEnd w:id="138"/>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expected Network Slice behaviour in terms of features and services.</w:t>
            </w:r>
          </w:p>
          <w:p w:rsidR="004F54DC" w:rsidRPr="00F267AF" w:rsidRDefault="004F54DC" w:rsidP="004F54DC">
            <w:pPr>
              <w:pStyle w:val="TAL"/>
            </w:pPr>
            <w:r w:rsidRPr="00F267AF">
              <w:t xml:space="preserve">Values 0 to 127 correspond to the standardized SST range. Values 128 to 255 correspond to the Operator-specific range. See </w:t>
            </w:r>
            <w:r w:rsidR="00A34106">
              <w:t>clause</w:t>
            </w:r>
            <w:r w:rsidR="003405A9" w:rsidRPr="00F267AF">
              <w:t> </w:t>
            </w:r>
            <w:r w:rsidRPr="00F267AF">
              <w:t>28.4.2 of 3GPP TS 23.003 [7].</w:t>
            </w:r>
          </w:p>
          <w:p w:rsidR="00DA7E56" w:rsidRPr="00F267AF" w:rsidRDefault="004F54DC" w:rsidP="003405A9">
            <w:pPr>
              <w:pStyle w:val="TAL"/>
              <w:rPr>
                <w:rFonts w:cs="Arial"/>
                <w:szCs w:val="18"/>
              </w:rPr>
            </w:pPr>
            <w:r w:rsidRPr="00F267AF">
              <w:t xml:space="preserve">Standardized values are defined in </w:t>
            </w:r>
            <w:r w:rsidR="00A34106">
              <w:t>clause</w:t>
            </w:r>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 w:rsidR="003A78FD" w:rsidRDefault="003A78FD" w:rsidP="003A78FD">
      <w:r>
        <w:t>When Snssai needs to be converted to string (e.g. when used in maps as key), the string shall be composed of one to three digits "sst" optionally followed by "-" and 6 hexadecimal digits "sd", and shall match the following pattern:</w:t>
      </w:r>
    </w:p>
    <w:p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rsidR="003A78FD" w:rsidRDefault="003A78FD" w:rsidP="003A78FD">
      <w:pPr>
        <w:rPr>
          <w:rFonts w:cs="Arial"/>
          <w:szCs w:val="18"/>
        </w:rPr>
      </w:pPr>
      <w:r>
        <w:rPr>
          <w:rFonts w:cs="Arial"/>
          <w:szCs w:val="18"/>
        </w:rPr>
        <w:t>Example 1:</w:t>
      </w:r>
      <w:r w:rsidR="00B55156">
        <w:rPr>
          <w:rFonts w:cs="Arial"/>
          <w:szCs w:val="18"/>
        </w:rPr>
        <w:tab/>
      </w:r>
      <w:r>
        <w:rPr>
          <w:rFonts w:cs="Arial"/>
          <w:szCs w:val="18"/>
        </w:rPr>
        <w:t>"255-19CDE0"</w:t>
      </w:r>
    </w:p>
    <w:p w:rsidR="003A78FD" w:rsidRDefault="003A78FD" w:rsidP="003A78FD">
      <w:pPr>
        <w:rPr>
          <w:rFonts w:cs="Arial"/>
          <w:szCs w:val="18"/>
        </w:rPr>
      </w:pPr>
      <w:r>
        <w:rPr>
          <w:rFonts w:cs="Arial"/>
          <w:szCs w:val="18"/>
        </w:rPr>
        <w:t>Example 2:</w:t>
      </w:r>
      <w:r>
        <w:rPr>
          <w:rFonts w:cs="Arial"/>
          <w:szCs w:val="18"/>
        </w:rPr>
        <w:tab/>
        <w:t>"29"</w:t>
      </w:r>
    </w:p>
    <w:p w:rsidR="00DA7E56" w:rsidRPr="00F267AF" w:rsidRDefault="00DA7E56" w:rsidP="00DA7E56"/>
    <w:p w:rsidR="004F54DC" w:rsidRPr="00F267AF" w:rsidRDefault="004F54DC" w:rsidP="004F54DC">
      <w:pPr>
        <w:pStyle w:val="Heading4"/>
      </w:pPr>
      <w:bookmarkStart w:id="139" w:name="_Toc20146229"/>
      <w:bookmarkStart w:id="140" w:name="_Toc22715231"/>
      <w:r w:rsidRPr="00F267AF">
        <w:t>5.4.4.3</w:t>
      </w:r>
      <w:r w:rsidRPr="00F267AF">
        <w:tab/>
        <w:t>Type: PlmnId</w:t>
      </w:r>
      <w:bookmarkEnd w:id="139"/>
      <w:bookmarkEnd w:id="140"/>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141" w:name="_Toc20146230"/>
      <w:bookmarkStart w:id="142" w:name="_Toc22715232"/>
      <w:r w:rsidRPr="00F267AF">
        <w:t>5.4.4.4</w:t>
      </w:r>
      <w:r w:rsidRPr="00F267AF">
        <w:tab/>
        <w:t>Type: Tai</w:t>
      </w:r>
      <w:bookmarkEnd w:id="141"/>
      <w:bookmarkEnd w:id="142"/>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143" w:name="_Toc20146231"/>
      <w:bookmarkStart w:id="144" w:name="_Toc22715233"/>
      <w:r w:rsidRPr="00F267AF">
        <w:lastRenderedPageBreak/>
        <w:t>5.4.4.5</w:t>
      </w:r>
      <w:r w:rsidRPr="00F267AF">
        <w:tab/>
        <w:t>Type: Ecgi</w:t>
      </w:r>
      <w:bookmarkEnd w:id="143"/>
      <w:bookmarkEnd w:id="144"/>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145" w:name="_Toc20146232"/>
      <w:bookmarkStart w:id="146" w:name="_Toc22715234"/>
      <w:r w:rsidRPr="00F267AF">
        <w:t>5.4.4.6</w:t>
      </w:r>
      <w:r w:rsidRPr="00F267AF">
        <w:tab/>
        <w:t>Type: Ncgi</w:t>
      </w:r>
      <w:bookmarkEnd w:id="145"/>
      <w:bookmarkEnd w:id="146"/>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147" w:name="_Toc20146233"/>
      <w:bookmarkStart w:id="148" w:name="_Toc22715235"/>
      <w:r w:rsidRPr="00F267AF">
        <w:t>5.4.4.7</w:t>
      </w:r>
      <w:r w:rsidRPr="00F267AF">
        <w:tab/>
        <w:t>Type: UserLocation</w:t>
      </w:r>
      <w:bookmarkEnd w:id="147"/>
      <w:bookmarkEnd w:id="148"/>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149" w:name="_Toc20146234"/>
      <w:bookmarkStart w:id="150" w:name="_Toc22715236"/>
      <w:r w:rsidRPr="00F267AF">
        <w:lastRenderedPageBreak/>
        <w:t>5.4.4.8</w:t>
      </w:r>
      <w:r w:rsidRPr="00F267AF">
        <w:tab/>
        <w:t>Type: EutraLocation</w:t>
      </w:r>
      <w:bookmarkEnd w:id="149"/>
      <w:bookmarkEnd w:id="150"/>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w:t>
            </w:r>
            <w:r w:rsidR="00A34106">
              <w:t>clause</w:t>
            </w:r>
            <w:r w:rsidRPr="00F267AF">
              <w:t>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 xml:space="preserve">See </w:t>
            </w:r>
            <w:r w:rsidR="00B83298">
              <w:rPr>
                <w:rFonts w:cs="Arial"/>
                <w:szCs w:val="18"/>
              </w:rPr>
              <w:t xml:space="preserve"> </w:t>
            </w:r>
            <w:r w:rsidR="00DE1126">
              <w:rPr>
                <w:rFonts w:cs="Arial"/>
                <w:szCs w:val="18"/>
              </w:rPr>
              <w:t>3GPP 23</w:t>
            </w:r>
            <w:r w:rsidR="00B83298" w:rsidRPr="00F267AF">
              <w:rPr>
                <w:rFonts w:cs="Arial"/>
                <w:szCs w:val="18"/>
              </w:rPr>
              <w:t>.032</w:t>
            </w:r>
            <w:r w:rsidR="00B83298">
              <w:rPr>
                <w:rFonts w:cs="Arial"/>
                <w:szCs w:val="18"/>
              </w:rPr>
              <w:t> </w:t>
            </w:r>
            <w:r w:rsidR="00B83298" w:rsidRPr="00F267AF">
              <w:rPr>
                <w:rFonts w:cs="Arial"/>
                <w:szCs w:val="18"/>
              </w:rPr>
              <w:t>[</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B3525D">
            <w:pPr>
              <w:pStyle w:val="TF"/>
              <w:jc w:val="left"/>
              <w:rPr>
                <w:rFonts w:cs="Arial"/>
                <w:b w:val="0"/>
                <w:sz w:val="18"/>
                <w:szCs w:val="18"/>
              </w:rPr>
            </w:pPr>
            <w:r w:rsidRPr="00F267AF">
              <w:rPr>
                <w:rFonts w:cs="Arial"/>
                <w:b w:val="0"/>
                <w:sz w:val="18"/>
                <w:szCs w:val="18"/>
              </w:rPr>
              <w:t xml:space="preserve">See </w:t>
            </w:r>
            <w:r w:rsidR="00B83298">
              <w:rPr>
                <w:rFonts w:cs="Arial"/>
                <w:b w:val="0"/>
                <w:sz w:val="18"/>
                <w:szCs w:val="18"/>
              </w:rPr>
              <w:t xml:space="preserve"> 1 </w:t>
            </w:r>
            <w:r w:rsidR="00B83298" w:rsidRPr="00F267AF">
              <w:rPr>
                <w:rFonts w:cs="Arial"/>
                <w:b w:val="0"/>
                <w:sz w:val="18"/>
                <w:szCs w:val="18"/>
              </w:rPr>
              <w:t>38.413</w:t>
            </w:r>
            <w:r w:rsidR="00B83298">
              <w:rPr>
                <w:rFonts w:cs="Arial"/>
                <w:b w:val="0"/>
                <w:sz w:val="18"/>
                <w:szCs w:val="18"/>
              </w:rPr>
              <w:t> </w:t>
            </w:r>
            <w:r w:rsidR="00B83298"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w:t>
            </w:r>
            <w:r w:rsidR="00A34106">
              <w:rPr>
                <w:rFonts w:cs="Arial"/>
                <w:b w:val="0"/>
                <w:sz w:val="18"/>
                <w:szCs w:val="18"/>
              </w:rPr>
              <w:t>clause</w:t>
            </w:r>
            <w:r w:rsidRPr="00F267AF">
              <w:rPr>
                <w:rFonts w:cs="Arial"/>
                <w:b w:val="0"/>
                <w:sz w:val="18"/>
                <w:szCs w:val="18"/>
              </w:rPr>
              <w:t> 9.3.1.8.</w:t>
            </w:r>
          </w:p>
        </w:tc>
      </w:tr>
    </w:tbl>
    <w:p w:rsidR="004F54DC" w:rsidRPr="00F267AF" w:rsidRDefault="004F54DC" w:rsidP="00990B6A">
      <w:pPr>
        <w:rPr>
          <w:lang w:val="en-US"/>
        </w:rPr>
      </w:pPr>
    </w:p>
    <w:p w:rsidR="004F54DC" w:rsidRPr="00F267AF" w:rsidRDefault="004F54DC" w:rsidP="004F54DC">
      <w:pPr>
        <w:pStyle w:val="Heading4"/>
      </w:pPr>
      <w:bookmarkStart w:id="151" w:name="_Toc20146235"/>
      <w:bookmarkStart w:id="152" w:name="_Toc22715237"/>
      <w:r w:rsidRPr="00F267AF">
        <w:lastRenderedPageBreak/>
        <w:t>5.4.4.9</w:t>
      </w:r>
      <w:r w:rsidRPr="00F267AF">
        <w:tab/>
        <w:t>Type: NrLocation</w:t>
      </w:r>
      <w:bookmarkEnd w:id="151"/>
      <w:bookmarkEnd w:id="152"/>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 xml:space="preserve">See </w:t>
            </w:r>
            <w:r w:rsidR="00B83298">
              <w:rPr>
                <w:rFonts w:cs="Arial"/>
                <w:szCs w:val="18"/>
              </w:rPr>
              <w:t xml:space="preserve"> </w:t>
            </w:r>
            <w:r w:rsidR="00DE1126">
              <w:rPr>
                <w:rFonts w:cs="Arial"/>
                <w:szCs w:val="18"/>
              </w:rPr>
              <w:t>3GPP 29</w:t>
            </w:r>
            <w:r w:rsidR="00B83298" w:rsidRPr="00F267AF">
              <w:rPr>
                <w:rFonts w:cs="Arial"/>
                <w:szCs w:val="18"/>
              </w:rPr>
              <w:t>.002</w:t>
            </w:r>
            <w:r w:rsidR="00B83298">
              <w:rPr>
                <w:rFonts w:cs="Arial"/>
                <w:szCs w:val="18"/>
              </w:rPr>
              <w:t> </w:t>
            </w:r>
            <w:r w:rsidR="00B83298" w:rsidRPr="00F267AF">
              <w:rPr>
                <w:rFonts w:cs="Arial"/>
                <w:szCs w:val="18"/>
              </w:rPr>
              <w:t>[</w:t>
            </w:r>
            <w:r w:rsidR="00395F2E" w:rsidRPr="00F267AF">
              <w:rPr>
                <w:rFonts w:cs="Arial"/>
                <w:szCs w:val="18"/>
              </w:rPr>
              <w:t>21]</w:t>
            </w:r>
            <w:r w:rsidRPr="00F267AF">
              <w:t xml:space="preserve"> </w:t>
            </w:r>
            <w:r w:rsidR="00A34106">
              <w:t>clause</w:t>
            </w:r>
            <w:r w:rsidRPr="00F267AF">
              <w:t>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 xml:space="preserve">See </w:t>
            </w:r>
            <w:r w:rsidR="00B83298">
              <w:rPr>
                <w:rFonts w:cs="Arial"/>
                <w:szCs w:val="18"/>
              </w:rPr>
              <w:t xml:space="preserve"> </w:t>
            </w:r>
            <w:r w:rsidR="00DE1126">
              <w:rPr>
                <w:rFonts w:cs="Arial"/>
                <w:szCs w:val="18"/>
              </w:rPr>
              <w:t>3GPP 23</w:t>
            </w:r>
            <w:r w:rsidR="00B83298" w:rsidRPr="00F267AF">
              <w:rPr>
                <w:rFonts w:cs="Arial"/>
                <w:szCs w:val="18"/>
              </w:rPr>
              <w:t>.032</w:t>
            </w:r>
            <w:r w:rsidR="00B83298">
              <w:rPr>
                <w:rFonts w:cs="Arial"/>
                <w:szCs w:val="18"/>
              </w:rPr>
              <w:t> </w:t>
            </w:r>
            <w:r w:rsidR="00B83298" w:rsidRPr="00F267AF">
              <w:rPr>
                <w:rFonts w:cs="Arial"/>
                <w:szCs w:val="18"/>
              </w:rPr>
              <w:t>[</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xml:space="preserv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B3525D">
            <w:r w:rsidRPr="00F267AF">
              <w:t>See</w:t>
            </w:r>
            <w:r w:rsidR="00B83298">
              <w:t xml:space="preserve"> 3GPP TS </w:t>
            </w:r>
            <w:r w:rsidR="00B83298" w:rsidRPr="00F267AF">
              <w:t>38.413</w:t>
            </w:r>
            <w:r w:rsidR="00B83298">
              <w:t> </w:t>
            </w:r>
            <w:r w:rsidR="00B83298" w:rsidRPr="00F267AF">
              <w:t>[</w:t>
            </w:r>
            <w:r w:rsidR="00B3525D">
              <w:t>11</w:t>
            </w:r>
            <w:r w:rsidR="00395F2E" w:rsidRPr="00F267AF">
              <w:t>]</w:t>
            </w:r>
            <w:r w:rsidRPr="00F267AF">
              <w:t xml:space="preserve"> </w:t>
            </w:r>
            <w:r w:rsidR="00A34106">
              <w:t>clause</w:t>
            </w:r>
            <w:r w:rsidRPr="00F267AF">
              <w:t> 9.3.1.6.</w:t>
            </w:r>
          </w:p>
        </w:tc>
      </w:tr>
    </w:tbl>
    <w:p w:rsidR="004F54DC" w:rsidRPr="00F267AF" w:rsidRDefault="004F54DC" w:rsidP="00990B6A">
      <w:pPr>
        <w:rPr>
          <w:lang w:val="en-US"/>
        </w:rPr>
      </w:pPr>
    </w:p>
    <w:p w:rsidR="004F54DC" w:rsidRPr="00F267AF" w:rsidRDefault="004F54DC" w:rsidP="004F54DC">
      <w:pPr>
        <w:pStyle w:val="Heading4"/>
      </w:pPr>
      <w:bookmarkStart w:id="153" w:name="_Toc20146236"/>
      <w:bookmarkStart w:id="154" w:name="_Toc22715238"/>
      <w:r w:rsidRPr="00F267AF">
        <w:t>5.4.4.10</w:t>
      </w:r>
      <w:r w:rsidRPr="00F267AF">
        <w:tab/>
        <w:t>Type: N3gaLocation</w:t>
      </w:r>
      <w:bookmarkEnd w:id="153"/>
      <w:bookmarkEnd w:id="154"/>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155" w:name="_Toc20146237"/>
      <w:bookmarkStart w:id="156" w:name="_Toc22715239"/>
      <w:r w:rsidRPr="00F267AF">
        <w:lastRenderedPageBreak/>
        <w:t>5.4.4.11</w:t>
      </w:r>
      <w:r w:rsidRPr="00F267AF">
        <w:tab/>
        <w:t>Type: UpSecurity</w:t>
      </w:r>
      <w:bookmarkEnd w:id="155"/>
      <w:bookmarkEnd w:id="156"/>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157" w:name="_Toc20146238"/>
      <w:bookmarkStart w:id="158" w:name="_Toc22715240"/>
      <w:r w:rsidRPr="00F267AF">
        <w:t>5.4.4.12</w:t>
      </w:r>
      <w:r w:rsidRPr="00F267AF">
        <w:tab/>
        <w:t xml:space="preserve">Type: </w:t>
      </w:r>
      <w:r w:rsidRPr="00F267AF">
        <w:rPr>
          <w:lang w:eastAsia="zh-CN"/>
        </w:rPr>
        <w:t>NgApCause</w:t>
      </w:r>
      <w:bookmarkEnd w:id="157"/>
      <w:bookmarkEnd w:id="158"/>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 xml:space="preserve">specified in </w:t>
            </w:r>
            <w:r w:rsidR="00A34106">
              <w:t>clause</w:t>
            </w:r>
            <w:r w:rsidRPr="00F267AF">
              <w:t>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 xml:space="preserve">This IE shall carry the NG AP cause value in specific cause group identified by the "group" attribute, as specified in </w:t>
            </w:r>
            <w:r w:rsidR="00A34106">
              <w:t>clause</w:t>
            </w:r>
            <w:r w:rsidRPr="00F267AF">
              <w:t> 9.4.5 of 3GPP TS 38.413 [11].</w:t>
            </w:r>
          </w:p>
        </w:tc>
      </w:tr>
    </w:tbl>
    <w:p w:rsidR="00FD6693" w:rsidRPr="00F267AF" w:rsidRDefault="00FD6693" w:rsidP="00FD6693"/>
    <w:p w:rsidR="00971305" w:rsidRPr="00F267AF" w:rsidRDefault="00971305" w:rsidP="00971305">
      <w:pPr>
        <w:pStyle w:val="Heading4"/>
      </w:pPr>
      <w:bookmarkStart w:id="159" w:name="_Toc20146239"/>
      <w:bookmarkStart w:id="160" w:name="_Toc22715241"/>
      <w:r w:rsidRPr="00F267AF">
        <w:t>5.4.4.13</w:t>
      </w:r>
      <w:r w:rsidRPr="00F267AF">
        <w:tab/>
        <w:t xml:space="preserve">Type: </w:t>
      </w:r>
      <w:r w:rsidRPr="00F267AF">
        <w:rPr>
          <w:noProof/>
        </w:rPr>
        <w:t>BackupAmfInfo</w:t>
      </w:r>
      <w:bookmarkEnd w:id="159"/>
      <w:bookmarkEnd w:id="160"/>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w:t>
            </w:r>
            <w:r w:rsidR="00A34106">
              <w:t>clause</w:t>
            </w:r>
            <w:r w:rsidRPr="00F267AF">
              <w:t> 5.21.2.3 of 3GPP TS </w:t>
            </w:r>
            <w:r w:rsidR="00B83298">
              <w:t>23.501 [8]</w:t>
            </w:r>
            <w:r w:rsidRPr="00F267AF">
              <w:t>).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161" w:name="_Toc20146240"/>
      <w:bookmarkStart w:id="162" w:name="_Toc22715242"/>
      <w:r w:rsidRPr="00F267AF">
        <w:t>5.4.4.14</w:t>
      </w:r>
      <w:r w:rsidRPr="00F267AF">
        <w:tab/>
        <w:t xml:space="preserve">Type: </w:t>
      </w:r>
      <w:r w:rsidRPr="00F267AF">
        <w:rPr>
          <w:lang w:eastAsia="zh-CN"/>
        </w:rPr>
        <w:t>RefToBinaryData</w:t>
      </w:r>
      <w:bookmarkEnd w:id="161"/>
      <w:bookmarkEnd w:id="162"/>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163" w:name="_Toc20146241"/>
      <w:bookmarkStart w:id="164" w:name="_Toc22715243"/>
      <w:r w:rsidRPr="00F267AF">
        <w:lastRenderedPageBreak/>
        <w:t>5.4.4.15</w:t>
      </w:r>
      <w:r w:rsidRPr="00F267AF">
        <w:tab/>
        <w:t>Type RouteToLocation</w:t>
      </w:r>
      <w:bookmarkEnd w:id="163"/>
      <w:bookmarkEnd w:id="164"/>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165" w:name="_Toc20146242"/>
      <w:bookmarkStart w:id="166" w:name="_Toc22715244"/>
      <w:r w:rsidRPr="00F267AF">
        <w:t>5.4.4.16</w:t>
      </w:r>
      <w:r w:rsidRPr="00F267AF">
        <w:tab/>
        <w:t>Type RouteInformation</w:t>
      </w:r>
      <w:bookmarkEnd w:id="165"/>
      <w:bookmarkEnd w:id="166"/>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0147E">
            <w:pPr>
              <w:pStyle w:val="TAN"/>
            </w:pPr>
            <w:r w:rsidRPr="00F267AF">
              <w:t>NOTE:</w:t>
            </w:r>
            <w:r w:rsidRPr="00F267AF">
              <w:tab/>
            </w:r>
            <w:r w:rsidR="00A0147E">
              <w:t>At least one of</w:t>
            </w:r>
            <w:r w:rsidRPr="00F267AF">
              <w:t xml:space="preserve"> the "ipv4Addr" attribute </w:t>
            </w:r>
            <w:r w:rsidR="00A0147E">
              <w:t>and</w:t>
            </w:r>
            <w:r w:rsidR="00A0147E" w:rsidRPr="00F267AF">
              <w:t xml:space="preserve"> </w:t>
            </w:r>
            <w:r w:rsidRPr="00F267AF">
              <w:t>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167" w:name="_Toc20146243"/>
      <w:bookmarkStart w:id="168" w:name="_Hlk517952552"/>
      <w:bookmarkStart w:id="169" w:name="_Toc22715245"/>
      <w:r w:rsidRPr="00F267AF">
        <w:t>5.4.4.17</w:t>
      </w:r>
      <w:r w:rsidRPr="00F267AF">
        <w:tab/>
        <w:t>Type: Area</w:t>
      </w:r>
      <w:bookmarkEnd w:id="167"/>
      <w:bookmarkEnd w:id="169"/>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rsidR="006A100E" w:rsidRPr="00F267AF" w:rsidRDefault="006A100E" w:rsidP="006A100E"/>
    <w:p w:rsidR="006A100E" w:rsidRPr="00F267AF" w:rsidRDefault="006A100E" w:rsidP="006A100E">
      <w:pPr>
        <w:pStyle w:val="Heading4"/>
      </w:pPr>
      <w:bookmarkStart w:id="170" w:name="_Toc20146244"/>
      <w:bookmarkStart w:id="171" w:name="_Hlk517952837"/>
      <w:bookmarkStart w:id="172" w:name="_Toc22715246"/>
      <w:bookmarkEnd w:id="168"/>
      <w:r w:rsidRPr="00F267AF">
        <w:lastRenderedPageBreak/>
        <w:t>5.4.4.18</w:t>
      </w:r>
      <w:r w:rsidRPr="00F267AF">
        <w:tab/>
        <w:t>Type: ServiceAreaRestriction</w:t>
      </w:r>
      <w:bookmarkEnd w:id="170"/>
      <w:bookmarkEnd w:id="172"/>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pPr>
            <w:r w:rsidRPr="00F267AF">
              <w:t>0..N</w:t>
            </w:r>
          </w:p>
          <w:p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rFonts w:cs="Arial"/>
                <w:szCs w:val="18"/>
              </w:rPr>
            </w:pPr>
            <w:r w:rsidRPr="00F267AF">
              <w:rPr>
                <w:rFonts w:cs="Arial"/>
                <w:szCs w:val="18"/>
              </w:rPr>
              <w:t>Maximum number of allowed tracking areas</w:t>
            </w:r>
            <w:r w:rsidR="00492FDE">
              <w:rPr>
                <w:rFonts w:cs="Arial"/>
                <w:szCs w:val="18"/>
              </w:rPr>
              <w:t xml:space="preserve"> for use when restrictionType indicates "ALLOWED_AREAS"</w:t>
            </w:r>
            <w:r w:rsidRPr="00F267AF">
              <w:rPr>
                <w:rFonts w:cs="Arial"/>
                <w:szCs w:val="18"/>
              </w:rPr>
              <w:t>.</w:t>
            </w:r>
          </w:p>
          <w:p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492FD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maxNumOfTAs</w:t>
            </w:r>
            <w:r>
              <w:t>ForNotAllowedAreas</w:t>
            </w:r>
          </w:p>
        </w:tc>
        <w:tc>
          <w:tcPr>
            <w:tcW w:w="1559"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492FDE" w:rsidRDefault="00492FDE" w:rsidP="00492F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92FDE" w:rsidRDefault="00492FDE" w:rsidP="00492FDE">
            <w:pPr>
              <w:pStyle w:val="TAL"/>
              <w:rPr>
                <w:rFonts w:cs="Arial"/>
                <w:szCs w:val="18"/>
              </w:rPr>
            </w:pPr>
            <w:r w:rsidRPr="00F267AF">
              <w:rPr>
                <w:rFonts w:cs="Arial"/>
                <w:szCs w:val="18"/>
              </w:rPr>
              <w:t>Maximum number of allowed tracking areas</w:t>
            </w:r>
            <w:r>
              <w:rPr>
                <w:rFonts w:cs="Arial"/>
                <w:szCs w:val="18"/>
              </w:rPr>
              <w:t xml:space="preserve"> for use when restrictionType indicates "NOT_ALLOWED_AREAS"</w:t>
            </w:r>
            <w:r w:rsidRPr="00F267AF">
              <w:rPr>
                <w:rFonts w:cs="Arial"/>
                <w:szCs w:val="18"/>
              </w:rPr>
              <w:t>.</w:t>
            </w:r>
          </w:p>
          <w:p w:rsidR="00492FDE" w:rsidRPr="00F267AF" w:rsidRDefault="00492FDE" w:rsidP="00492FDE">
            <w:pPr>
              <w:pStyle w:val="TAL"/>
              <w:rPr>
                <w:rFonts w:cs="Arial"/>
                <w:szCs w:val="18"/>
              </w:rPr>
            </w:pPr>
            <w:r>
              <w:rPr>
                <w:rFonts w:cs="Arial"/>
                <w:szCs w:val="18"/>
              </w:rPr>
              <w:t>This attribute shall be absent when attribute "restrictionType" takes the value "ALLOWED_AREAS".</w:t>
            </w:r>
          </w:p>
        </w:tc>
      </w:tr>
      <w:tr w:rsidR="00492FDE" w:rsidRPr="00F267AF"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rsidR="006A100E" w:rsidRPr="00F267AF" w:rsidRDefault="006A100E" w:rsidP="006A100E"/>
    <w:p w:rsidR="005C3D7D" w:rsidRPr="00F267AF" w:rsidRDefault="005C3D7D" w:rsidP="005C3D7D">
      <w:pPr>
        <w:pStyle w:val="Heading4"/>
      </w:pPr>
      <w:bookmarkStart w:id="173" w:name="_Toc20146245"/>
      <w:bookmarkStart w:id="174" w:name="_Toc22715247"/>
      <w:bookmarkEnd w:id="171"/>
      <w:r w:rsidRPr="00F267AF">
        <w:t>5.4.4.19</w:t>
      </w:r>
      <w:r w:rsidRPr="00F267AF">
        <w:tab/>
        <w:t>Type: PlmnIdRm</w:t>
      </w:r>
      <w:bookmarkEnd w:id="173"/>
      <w:bookmarkEnd w:id="174"/>
    </w:p>
    <w:p w:rsidR="005C3D7D" w:rsidRPr="00F267AF" w:rsidRDefault="005C3D7D" w:rsidP="005C3D7D">
      <w:pPr>
        <w:rPr>
          <w:lang w:val="en-US"/>
        </w:rPr>
      </w:pPr>
      <w:r w:rsidRPr="00F267AF">
        <w:t>This data type is defined in the same way as the "PlmnId" data type, but with the OpenAPI "nullable: true" property.</w:t>
      </w:r>
    </w:p>
    <w:p w:rsidR="005C3D7D" w:rsidRPr="00F267AF" w:rsidRDefault="005C3D7D" w:rsidP="005C3D7D">
      <w:pPr>
        <w:pStyle w:val="Heading4"/>
      </w:pPr>
      <w:bookmarkStart w:id="175" w:name="_Toc20146246"/>
      <w:bookmarkStart w:id="176" w:name="_Toc22715248"/>
      <w:r w:rsidRPr="00F267AF">
        <w:t>5.4.4.20</w:t>
      </w:r>
      <w:r w:rsidRPr="00F267AF">
        <w:tab/>
        <w:t>Type: TaiRm</w:t>
      </w:r>
      <w:bookmarkEnd w:id="175"/>
      <w:bookmarkEnd w:id="176"/>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177" w:name="_Toc20146247"/>
      <w:bookmarkStart w:id="178" w:name="_Toc22715249"/>
      <w:r w:rsidRPr="00F267AF">
        <w:t>5.4.4.21</w:t>
      </w:r>
      <w:r w:rsidRPr="00F267AF">
        <w:tab/>
        <w:t>Type: EcgiRm</w:t>
      </w:r>
      <w:bookmarkEnd w:id="177"/>
      <w:bookmarkEnd w:id="178"/>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179" w:name="_Toc20146248"/>
      <w:bookmarkStart w:id="180" w:name="_Toc22715250"/>
      <w:r w:rsidRPr="00F267AF">
        <w:t>5.4.4.22</w:t>
      </w:r>
      <w:r w:rsidRPr="00F267AF">
        <w:tab/>
        <w:t>Type: NcgiRm</w:t>
      </w:r>
      <w:bookmarkEnd w:id="179"/>
      <w:bookmarkEnd w:id="180"/>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181" w:name="_Toc20146249"/>
      <w:bookmarkStart w:id="182" w:name="_Toc22715251"/>
      <w:r w:rsidRPr="00F267AF">
        <w:t>5.4.4.23</w:t>
      </w:r>
      <w:r w:rsidRPr="00F267AF">
        <w:tab/>
        <w:t>Type: EutraLocationRm</w:t>
      </w:r>
      <w:bookmarkEnd w:id="181"/>
      <w:bookmarkEnd w:id="182"/>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183" w:name="_Toc20146250"/>
      <w:bookmarkStart w:id="184" w:name="_Toc22715252"/>
      <w:r w:rsidRPr="00F267AF">
        <w:t>5.4.4.24</w:t>
      </w:r>
      <w:r w:rsidRPr="00F267AF">
        <w:tab/>
        <w:t>Type: NrLocationRm</w:t>
      </w:r>
      <w:bookmarkEnd w:id="183"/>
      <w:bookmarkEnd w:id="184"/>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185" w:name="_Toc20146251"/>
      <w:bookmarkStart w:id="186" w:name="_Toc22715253"/>
      <w:r w:rsidRPr="00F267AF">
        <w:t>5.4.4.25</w:t>
      </w:r>
      <w:r w:rsidRPr="00F267AF">
        <w:tab/>
        <w:t>Type: UpSecurityRm</w:t>
      </w:r>
      <w:bookmarkEnd w:id="185"/>
      <w:bookmarkEnd w:id="186"/>
    </w:p>
    <w:p w:rsidR="005C3D7D" w:rsidRPr="00F267AF" w:rsidRDefault="005C3D7D" w:rsidP="005C3D7D">
      <w:pPr>
        <w:rPr>
          <w:lang w:val="en-US"/>
        </w:rPr>
      </w:pPr>
      <w:r w:rsidRPr="00F267AF">
        <w:t>This data type is defined in the same way as the "UpSecurity" data type, but with the OpenAPI "nullable: true" property.</w:t>
      </w:r>
    </w:p>
    <w:p w:rsidR="005C3D7D" w:rsidRPr="00F267AF" w:rsidRDefault="005C3D7D" w:rsidP="005C3D7D">
      <w:pPr>
        <w:pStyle w:val="Heading4"/>
      </w:pPr>
      <w:bookmarkStart w:id="187" w:name="_Toc20146252"/>
      <w:bookmarkStart w:id="188" w:name="_Toc22715254"/>
      <w:r w:rsidRPr="00F267AF">
        <w:lastRenderedPageBreak/>
        <w:t>5.4.4.26</w:t>
      </w:r>
      <w:r w:rsidRPr="00F267AF">
        <w:tab/>
        <w:t xml:space="preserve">Type: </w:t>
      </w:r>
      <w:r w:rsidRPr="00F267AF">
        <w:rPr>
          <w:lang w:eastAsia="zh-CN"/>
        </w:rPr>
        <w:t>RefToBinaryDataRm</w:t>
      </w:r>
      <w:bookmarkEnd w:id="187"/>
      <w:bookmarkEnd w:id="188"/>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189" w:name="_Toc20146253"/>
      <w:bookmarkStart w:id="190" w:name="_Toc22715255"/>
      <w:r w:rsidRPr="00F267AF">
        <w:t>5.4.4.27</w:t>
      </w:r>
      <w:r w:rsidRPr="00F267AF">
        <w:tab/>
        <w:t>Type: PresenceInfo</w:t>
      </w:r>
      <w:bookmarkEnd w:id="189"/>
      <w:bookmarkEnd w:id="190"/>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Default="00953FDC" w:rsidP="00C365C0">
            <w:pPr>
              <w:pStyle w:val="TAL"/>
              <w:rPr>
                <w:lang w:eastAsia="zh-CN"/>
              </w:rPr>
            </w:pPr>
            <w:r w:rsidRPr="00F267AF">
              <w:rPr>
                <w:lang w:eastAsia="zh-CN"/>
              </w:rPr>
              <w:t xml:space="preserve">Represents an identifier </w:t>
            </w:r>
            <w:r w:rsidR="00C365C0">
              <w:rPr>
                <w:lang w:eastAsia="zh-CN"/>
              </w:rPr>
              <w:t xml:space="preserve">of </w:t>
            </w:r>
            <w:r w:rsidRPr="00F267AF">
              <w:rPr>
                <w:lang w:eastAsia="zh-CN"/>
              </w:rPr>
              <w:t xml:space="preserve">the </w:t>
            </w:r>
            <w:r w:rsidR="00C365C0">
              <w:rPr>
                <w:lang w:eastAsia="zh-CN"/>
              </w:rPr>
              <w:t>Presence Reporting</w:t>
            </w:r>
            <w:r w:rsidR="00C365C0" w:rsidRPr="00F267AF">
              <w:rPr>
                <w:lang w:eastAsia="zh-CN"/>
              </w:rPr>
              <w:t xml:space="preserve"> </w:t>
            </w:r>
            <w:r w:rsidR="00C365C0">
              <w:rPr>
                <w:lang w:eastAsia="zh-CN"/>
              </w:rPr>
              <w:t>A</w:t>
            </w:r>
            <w:r w:rsidR="00C365C0" w:rsidRPr="00F267AF">
              <w:rPr>
                <w:lang w:eastAsia="zh-CN"/>
              </w:rPr>
              <w:t>rea</w:t>
            </w:r>
            <w:r w:rsidR="00C365C0" w:rsidRPr="00F267AF" w:rsidDel="00AB1B72">
              <w:rPr>
                <w:lang w:eastAsia="zh-CN"/>
              </w:rPr>
              <w:t xml:space="preserve"> </w:t>
            </w:r>
            <w:r w:rsidR="00C365C0">
              <w:rPr>
                <w:lang w:eastAsia="zh-CN"/>
              </w:rPr>
              <w:t>(see clause 28.</w:t>
            </w:r>
            <w:r w:rsidR="002D097E">
              <w:rPr>
                <w:lang w:eastAsia="zh-CN"/>
              </w:rPr>
              <w:t>10</w:t>
            </w:r>
            <w:r w:rsidR="00C365C0">
              <w:rPr>
                <w:lang w:eastAsia="zh-CN"/>
              </w:rPr>
              <w:t xml:space="preserve"> of </w:t>
            </w:r>
            <w:r w:rsidR="00C365C0" w:rsidRPr="00875E9E">
              <w:rPr>
                <w:lang w:eastAsia="zh-CN"/>
              </w:rPr>
              <w:t>3GPP TS 23.003</w:t>
            </w:r>
            <w:r w:rsidR="00C365C0" w:rsidRPr="00875E9E">
              <w:rPr>
                <w:lang w:val="en-US" w:eastAsia="zh-CN"/>
              </w:rPr>
              <w:t> </w:t>
            </w:r>
            <w:r w:rsidR="00C365C0" w:rsidRPr="00875E9E">
              <w:rPr>
                <w:lang w:eastAsia="zh-CN"/>
              </w:rPr>
              <w:t>[7]</w:t>
            </w:r>
            <w:r w:rsidR="00C365C0">
              <w:rPr>
                <w:lang w:eastAsia="zh-CN"/>
              </w:rPr>
              <w:t>)</w:t>
            </w:r>
            <w:r w:rsidRPr="00F267AF">
              <w:rPr>
                <w:lang w:eastAsia="zh-CN"/>
              </w:rPr>
              <w:t>. This IE shall be present if the Area of Interest subscribed or reported is a Presence Reporting Area.</w:t>
            </w:r>
          </w:p>
          <w:p w:rsidR="00C365C0" w:rsidRDefault="00C365C0" w:rsidP="00C365C0">
            <w:pPr>
              <w:pStyle w:val="TAL"/>
              <w:rPr>
                <w:rFonts w:cs="Arial"/>
                <w:szCs w:val="18"/>
              </w:rPr>
            </w:pPr>
          </w:p>
          <w:p w:rsidR="00C365C0" w:rsidRDefault="00C365C0" w:rsidP="00C365C0">
            <w:pPr>
              <w:pStyle w:val="TAL"/>
              <w:rPr>
                <w:rFonts w:cs="Arial"/>
                <w:szCs w:val="18"/>
              </w:rPr>
            </w:pPr>
            <w:r>
              <w:rPr>
                <w:rFonts w:cs="Arial"/>
                <w:szCs w:val="18"/>
              </w:rPr>
              <w:t>When present, it shall be encoded as a string representing an integer in the following ranges:</w:t>
            </w:r>
          </w:p>
          <w:p w:rsidR="00C365C0" w:rsidRDefault="00C365C0" w:rsidP="00C365C0">
            <w:pPr>
              <w:pStyle w:val="TAL"/>
              <w:rPr>
                <w:rFonts w:cs="Arial"/>
                <w:szCs w:val="18"/>
              </w:rPr>
            </w:pPr>
          </w:p>
          <w:p w:rsidR="00C365C0" w:rsidRPr="00A90289" w:rsidRDefault="00C365C0" w:rsidP="00C365C0">
            <w:pPr>
              <w:rPr>
                <w:rFonts w:ascii="Arial" w:hAnsi="Arial" w:cs="Arial"/>
                <w:sz w:val="18"/>
                <w:szCs w:val="18"/>
              </w:rPr>
            </w:pPr>
            <w:r w:rsidRPr="00A90289">
              <w:rPr>
                <w:rFonts w:ascii="Arial" w:hAnsi="Arial" w:cs="Arial"/>
                <w:sz w:val="18"/>
                <w:szCs w:val="18"/>
              </w:rPr>
              <w:t xml:space="preserve">0 </w:t>
            </w:r>
            <w:r w:rsidR="005E100F">
              <w:rPr>
                <w:rFonts w:ascii="Arial" w:hAnsi="Arial" w:cs="Arial"/>
                <w:sz w:val="18"/>
                <w:szCs w:val="18"/>
              </w:rPr>
              <w:t>to</w:t>
            </w:r>
            <w:r w:rsidR="005E100F" w:rsidRPr="00A90289">
              <w:rPr>
                <w:rFonts w:ascii="Arial" w:hAnsi="Arial" w:cs="Arial"/>
                <w:sz w:val="18"/>
                <w:szCs w:val="18"/>
              </w:rPr>
              <w:t xml:space="preserve"> </w:t>
            </w:r>
            <w:r w:rsidRPr="00A90289">
              <w:rPr>
                <w:rFonts w:ascii="Arial" w:hAnsi="Arial" w:cs="Arial"/>
                <w:sz w:val="18"/>
                <w:szCs w:val="18"/>
              </w:rPr>
              <w:t>8 388 607 for UE-dedicated PRA</w:t>
            </w:r>
          </w:p>
          <w:p w:rsidR="00C365C0" w:rsidRPr="00A90289" w:rsidRDefault="00C365C0" w:rsidP="00C365C0">
            <w:pPr>
              <w:rPr>
                <w:rFonts w:ascii="Arial" w:hAnsi="Arial" w:cs="Arial"/>
                <w:sz w:val="18"/>
                <w:szCs w:val="18"/>
              </w:rPr>
            </w:pPr>
            <w:r w:rsidRPr="00A90289">
              <w:rPr>
                <w:rFonts w:ascii="Arial" w:hAnsi="Arial" w:cs="Arial"/>
                <w:sz w:val="18"/>
                <w:szCs w:val="18"/>
              </w:rPr>
              <w:t>8 388 608 to 16 777 215 for Core Network predefined PRA.</w:t>
            </w:r>
          </w:p>
          <w:p w:rsidR="00C365C0" w:rsidRDefault="00C365C0" w:rsidP="00C365C0">
            <w:pPr>
              <w:pStyle w:val="TAL"/>
            </w:pPr>
            <w:r>
              <w:t>Examples:</w:t>
            </w:r>
          </w:p>
          <w:p w:rsidR="00C365C0" w:rsidRDefault="00C365C0" w:rsidP="00C365C0">
            <w:pPr>
              <w:pStyle w:val="TAL"/>
            </w:pPr>
            <w:r>
              <w:t>PRA ID 123 is encoded as "123".</w:t>
            </w:r>
          </w:p>
          <w:p w:rsidR="00C365C0" w:rsidRDefault="00C365C0" w:rsidP="00C365C0">
            <w:pPr>
              <w:pStyle w:val="TAL"/>
            </w:pPr>
            <w:r>
              <w:t>PRA ID 11 238 660 is encoded as "11238660"</w:t>
            </w:r>
          </w:p>
          <w:p w:rsidR="00C365C0" w:rsidRPr="00F267AF" w:rsidRDefault="00C365C0" w:rsidP="00C365C0">
            <w:pPr>
              <w:pStyle w:val="TAL"/>
              <w:rPr>
                <w:rFonts w:cs="Arial"/>
                <w:szCs w:val="18"/>
              </w:rPr>
            </w:pP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91" w:name="_Toc20146254"/>
      <w:bookmarkStart w:id="192" w:name="_Toc22715256"/>
      <w:r w:rsidRPr="00F267AF">
        <w:lastRenderedPageBreak/>
        <w:t>5.4.4.28</w:t>
      </w:r>
      <w:r w:rsidRPr="00F267AF">
        <w:tab/>
        <w:t>Type: GlobalRanNodeId</w:t>
      </w:r>
      <w:bookmarkEnd w:id="191"/>
      <w:bookmarkEnd w:id="192"/>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rsidR="00953FDC" w:rsidRPr="00F267AF" w:rsidRDefault="000809B5" w:rsidP="000809B5">
            <w:pPr>
              <w:pStyle w:val="TAL"/>
              <w:rPr>
                <w:rFonts w:cs="Arial"/>
                <w:szCs w:val="18"/>
                <w:lang w:eastAsia="zh-CN"/>
              </w:rPr>
            </w:pPr>
            <w:r>
              <w:rPr>
                <w:rFonts w:cs="Arial"/>
                <w:szCs w:val="18"/>
              </w:rPr>
              <w:t>(NOTE).</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rsidP="00F551E3">
            <w:pPr>
              <w:pStyle w:val="TAN"/>
              <w:rPr>
                <w:rFonts w:cs="Arial"/>
                <w:szCs w:val="18"/>
                <w:lang w:eastAsia="zh-CN"/>
              </w:rPr>
            </w:pPr>
            <w:r>
              <w:rPr>
                <w:rFonts w:hint="eastAsia"/>
              </w:rPr>
              <w:t>NOTE</w:t>
            </w:r>
            <w:r w:rsidRPr="00E77905">
              <w:rPr>
                <w:rFonts w:hint="eastAsia"/>
              </w:rPr>
              <w:t>:</w:t>
            </w:r>
            <w:r w:rsidR="00B55156">
              <w:tab/>
            </w:r>
            <w:r>
              <w:t>At most one of the three attributes n3IwfId, gNbIdm</w:t>
            </w:r>
            <w:r w:rsidR="00AB4FEB">
              <w:t>,</w:t>
            </w:r>
            <w:r>
              <w:t xml:space="preserve"> ngeNbId shall be present.</w:t>
            </w:r>
          </w:p>
        </w:tc>
      </w:tr>
    </w:tbl>
    <w:p w:rsidR="00953FDC" w:rsidRDefault="00953FDC" w:rsidP="00FB59E9">
      <w:pPr>
        <w:rPr>
          <w:lang w:val="en-US"/>
        </w:rPr>
      </w:pPr>
    </w:p>
    <w:p w:rsidR="001A7470" w:rsidRPr="00F267AF" w:rsidRDefault="001A7470" w:rsidP="001A7470">
      <w:pPr>
        <w:pStyle w:val="Heading4"/>
        <w:rPr>
          <w:lang w:val="en-US"/>
        </w:rPr>
      </w:pPr>
      <w:bookmarkStart w:id="193" w:name="_Toc20146255"/>
      <w:bookmarkStart w:id="194" w:name="_Toc22715257"/>
      <w:r w:rsidRPr="00F267AF">
        <w:t>5.4.4.</w:t>
      </w:r>
      <w:r>
        <w:t>29</w:t>
      </w:r>
      <w:r w:rsidRPr="00F267AF">
        <w:tab/>
        <w:t xml:space="preserve">Type: </w:t>
      </w:r>
      <w:r>
        <w:t>GNbId</w:t>
      </w:r>
      <w:bookmarkEnd w:id="193"/>
      <w:bookmarkEnd w:id="194"/>
    </w:p>
    <w:p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rFonts w:cs="Arial"/>
                <w:szCs w:val="18"/>
              </w:rPr>
            </w:pPr>
            <w:r w:rsidRPr="00EF0F47">
              <w:rPr>
                <w:rFonts w:cs="Arial"/>
                <w:szCs w:val="18"/>
              </w:rPr>
              <w:t>Description</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lang w:eastAsia="zh-CN"/>
              </w:rPr>
            </w:pPr>
            <w:r w:rsidRPr="00EF0F47">
              <w:rPr>
                <w:lang w:eastAsia="zh-CN"/>
              </w:rPr>
              <w:t xml:space="preserve">Unsigned integer representing the bit length of the gNB ID as defined in </w:t>
            </w:r>
            <w:r w:rsidR="00A34106">
              <w:rPr>
                <w:lang w:eastAsia="zh-CN"/>
              </w:rPr>
              <w:t>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rPr>
            </w:pPr>
            <w:r w:rsidRPr="00EF0F47">
              <w:rPr>
                <w:rFonts w:cs="Arial"/>
                <w:szCs w:val="18"/>
              </w:rPr>
              <w:t>This represents the identifier of the gNB.</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The string shall be formatted with following pattern:</w:t>
            </w:r>
          </w:p>
          <w:p w:rsidR="001A7470" w:rsidRPr="00EF0F47" w:rsidRDefault="001A7470" w:rsidP="00601C14">
            <w:pPr>
              <w:pStyle w:val="TAL"/>
              <w:rPr>
                <w:rFonts w:cs="Arial"/>
                <w:szCs w:val="18"/>
              </w:rPr>
            </w:pPr>
            <w:r w:rsidRPr="00EF0F47">
              <w:rPr>
                <w:rFonts w:cs="Arial"/>
                <w:szCs w:val="18"/>
              </w:rPr>
              <w:t>'^[A-Fa-f0-9]{6,8}$'</w:t>
            </w:r>
          </w:p>
          <w:p w:rsidR="001A7470" w:rsidRPr="00EF0F47" w:rsidRDefault="001A7470" w:rsidP="00601C14">
            <w:pPr>
              <w:pStyle w:val="TAL"/>
              <w:rPr>
                <w:rFonts w:cs="Arial"/>
                <w:szCs w:val="18"/>
                <w:lang w:eastAsia="zh-CN"/>
              </w:rPr>
            </w:pPr>
          </w:p>
          <w:p w:rsidR="001A7470" w:rsidRPr="00EF0F47" w:rsidRDefault="001A7470" w:rsidP="00601C14">
            <w:pPr>
              <w:pStyle w:val="TAL"/>
              <w:rPr>
                <w:lang w:eastAsia="zh-CN"/>
              </w:rPr>
            </w:pPr>
            <w:r w:rsidRPr="00EF0F47">
              <w:rPr>
                <w:rFonts w:cs="Arial"/>
                <w:szCs w:val="18"/>
              </w:rPr>
              <w:t xml:space="preserve">The value of </w:t>
            </w:r>
            <w:r w:rsidRPr="00EF0F47">
              <w:rPr>
                <w:lang w:eastAsia="zh-CN"/>
              </w:rPr>
              <w:t xml:space="preserve">the gNB ID shall be encoded in hexadecimal representation. Each character in the string shall take a value of "0" to "9" or "A" to "F" and shall represent 4 bits. </w:t>
            </w:r>
            <w:r w:rsidR="0023200F">
              <w:rPr>
                <w:lang w:eastAsia="zh-CN"/>
              </w:rPr>
              <w:t>The padding 0 shall be added to make multiple nibbles</w:t>
            </w:r>
            <w:r w:rsidR="00D203D9">
              <w:rPr>
                <w:lang w:eastAsia="zh-CN"/>
              </w:rPr>
              <w:t>,</w:t>
            </w:r>
            <w:r w:rsidR="0023200F" w:rsidRPr="00EF0F47">
              <w:rPr>
                <w:lang w:eastAsia="zh-CN"/>
              </w:rPr>
              <w:t xml:space="preserve"> </w:t>
            </w:r>
            <w:r w:rsidR="00D203D9">
              <w:rPr>
                <w:lang w:eastAsia="zh-CN"/>
              </w:rPr>
              <w:t>t</w:t>
            </w:r>
            <w:r w:rsidR="00D203D9" w:rsidRPr="00EF0F47">
              <w:rPr>
                <w:lang w:eastAsia="zh-CN"/>
              </w:rPr>
              <w:t xml:space="preserve">he </w:t>
            </w:r>
            <w:r w:rsidRPr="00EF0F47">
              <w:rPr>
                <w:lang w:eastAsia="zh-CN"/>
              </w:rPr>
              <w:t>most significant character representing the</w:t>
            </w:r>
            <w:r w:rsidR="00D203D9">
              <w:rPr>
                <w:lang w:eastAsia="zh-CN"/>
              </w:rPr>
              <w:t xml:space="preserve"> padding 0 if required together with the</w:t>
            </w:r>
            <w:r w:rsidRPr="00EF0F47">
              <w:rPr>
                <w:lang w:eastAsia="zh-CN"/>
              </w:rPr>
              <w:t xml:space="preserve"> 4 most significant bits of the gNB ID shall appear first in the string, and the character representing the 4 least significant bit of the gNB ID shall appear last in the string.</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Examples:</w:t>
            </w:r>
          </w:p>
          <w:p w:rsidR="001A7470" w:rsidRDefault="00D203D9" w:rsidP="00601C14">
            <w:pPr>
              <w:pStyle w:val="TAL"/>
              <w:rPr>
                <w:rFonts w:cs="Arial"/>
                <w:szCs w:val="18"/>
              </w:rPr>
            </w:pPr>
            <w:r>
              <w:rPr>
                <w:rFonts w:cs="Arial"/>
                <w:szCs w:val="18"/>
              </w:rPr>
              <w:t xml:space="preserve">A 30 bit value </w:t>
            </w:r>
            <w:r w:rsidR="001A7470" w:rsidRPr="00EF0F47">
              <w:rPr>
                <w:rFonts w:cs="Arial"/>
                <w:szCs w:val="18"/>
              </w:rPr>
              <w:t>"382A3F47" indicates a gNB ID with value 0x382A3F47</w:t>
            </w:r>
          </w:p>
          <w:p w:rsidR="00D203D9" w:rsidRPr="00EF0F47" w:rsidRDefault="00D203D9" w:rsidP="00601C14">
            <w:pPr>
              <w:pStyle w:val="TAL"/>
              <w:rPr>
                <w:rFonts w:cs="Arial"/>
                <w:szCs w:val="18"/>
              </w:rPr>
            </w:pPr>
            <w:r>
              <w:rPr>
                <w:rFonts w:cs="Arial"/>
                <w:szCs w:val="18"/>
              </w:rPr>
              <w:t>A 22 bit value "</w:t>
            </w:r>
            <w:r w:rsidRPr="00EF0F47">
              <w:rPr>
                <w:rFonts w:cs="Arial"/>
                <w:szCs w:val="18"/>
              </w:rPr>
              <w:t>2A3F47" in</w:t>
            </w:r>
            <w:r>
              <w:rPr>
                <w:rFonts w:cs="Arial"/>
                <w:szCs w:val="18"/>
              </w:rPr>
              <w:t>dicates a gNB ID with value 0x</w:t>
            </w:r>
            <w:r w:rsidRPr="00EF0F47">
              <w:rPr>
                <w:rFonts w:cs="Arial"/>
                <w:szCs w:val="18"/>
              </w:rPr>
              <w:t>2A3F47</w:t>
            </w:r>
          </w:p>
        </w:tc>
      </w:tr>
    </w:tbl>
    <w:p w:rsidR="001A7470" w:rsidRDefault="001A7470" w:rsidP="001A7470"/>
    <w:p w:rsidR="001A7470" w:rsidRPr="00F267AF" w:rsidRDefault="001A7470" w:rsidP="001A7470">
      <w:pPr>
        <w:pStyle w:val="Heading4"/>
      </w:pPr>
      <w:bookmarkStart w:id="195" w:name="_Toc20146256"/>
      <w:bookmarkStart w:id="196" w:name="_Toc22715258"/>
      <w:r w:rsidRPr="00F267AF">
        <w:t>5.4.4.</w:t>
      </w:r>
      <w:r>
        <w:t>30</w:t>
      </w:r>
      <w:r w:rsidRPr="00F267AF">
        <w:tab/>
        <w:t>Type: PresenceInfo</w:t>
      </w:r>
      <w:r>
        <w:t>Rm</w:t>
      </w:r>
      <w:bookmarkEnd w:id="195"/>
      <w:bookmarkEnd w:id="196"/>
    </w:p>
    <w:p w:rsidR="001A7470" w:rsidRDefault="001A7470" w:rsidP="001A7470">
      <w:r w:rsidRPr="00F267AF">
        <w:t>This data type is defined in the same way as the "PresenceInfo" data type, but with the OpenAPI "nullable: true" property.</w:t>
      </w:r>
    </w:p>
    <w:p w:rsidR="00013950" w:rsidRPr="00F267AF" w:rsidRDefault="00013950" w:rsidP="00013950">
      <w:pPr>
        <w:pStyle w:val="Heading2"/>
      </w:pPr>
      <w:bookmarkStart w:id="197" w:name="_Toc20146257"/>
      <w:bookmarkStart w:id="198" w:name="_Toc22715259"/>
      <w:r w:rsidRPr="00F267AF">
        <w:t>5.5</w:t>
      </w:r>
      <w:r w:rsidRPr="00F267AF">
        <w:tab/>
        <w:t>Data Types related to 5G QoS</w:t>
      </w:r>
      <w:bookmarkEnd w:id="197"/>
      <w:bookmarkEnd w:id="198"/>
    </w:p>
    <w:p w:rsidR="00013950" w:rsidRPr="00F267AF" w:rsidRDefault="00013950" w:rsidP="00013950">
      <w:pPr>
        <w:pStyle w:val="Heading3"/>
      </w:pPr>
      <w:bookmarkStart w:id="199" w:name="_Toc20146258"/>
      <w:bookmarkStart w:id="200" w:name="_Toc22715260"/>
      <w:r w:rsidRPr="00F267AF">
        <w:t>5.5.1</w:t>
      </w:r>
      <w:r w:rsidRPr="00F267AF">
        <w:tab/>
        <w:t>Introduction</w:t>
      </w:r>
      <w:bookmarkEnd w:id="199"/>
      <w:bookmarkEnd w:id="200"/>
    </w:p>
    <w:p w:rsidR="00013950" w:rsidRPr="00F267AF" w:rsidRDefault="00013950" w:rsidP="00013950">
      <w:r w:rsidRPr="00F267AF">
        <w:t>This clause defines common data types related to 5G QoS.</w:t>
      </w:r>
    </w:p>
    <w:p w:rsidR="00013950" w:rsidRPr="00F267AF" w:rsidRDefault="00013950" w:rsidP="00013950">
      <w:pPr>
        <w:pStyle w:val="Heading3"/>
      </w:pPr>
      <w:bookmarkStart w:id="201" w:name="_Toc20146259"/>
      <w:bookmarkStart w:id="202" w:name="_Toc22715261"/>
      <w:r w:rsidRPr="00F267AF">
        <w:lastRenderedPageBreak/>
        <w:t>5.5.2</w:t>
      </w:r>
      <w:r w:rsidRPr="00F267AF">
        <w:tab/>
        <w:t>Simple Data Types</w:t>
      </w:r>
      <w:bookmarkEnd w:id="201"/>
      <w:bookmarkEnd w:id="202"/>
    </w:p>
    <w:p w:rsidR="00013950" w:rsidRPr="00F267AF" w:rsidRDefault="00013950" w:rsidP="00013950">
      <w:r w:rsidRPr="00F267AF">
        <w:t xml:space="preserve">This </w:t>
      </w:r>
      <w:r w:rsidR="00A34106">
        <w:t>clause</w:t>
      </w:r>
      <w:r w:rsidRPr="00F267AF">
        <w:t xml:space="preserv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w:t>
            </w:r>
            <w:r w:rsidR="00A34106">
              <w:rPr>
                <w:lang w:eastAsia="zh-CN"/>
              </w:rPr>
              <w:t>clause</w:t>
            </w:r>
            <w:r w:rsidRPr="00F267AF">
              <w:rPr>
                <w:lang w:eastAsia="zh-CN"/>
              </w:rPr>
              <w:t xml:space="preserv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Examples:</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w:t>
            </w:r>
            <w:r w:rsidR="00A34106">
              <w:t>clause</w:t>
            </w:r>
            <w:r w:rsidRPr="00F267AF">
              <w:t xml:space="preserve"> 5.7.2.2 </w:t>
            </w:r>
            <w:r w:rsidRPr="00F267AF">
              <w:rPr>
                <w:lang w:eastAsia="zh-CN"/>
              </w:rPr>
              <w:t>of 3GPP TS 23.501 [8])</w:t>
            </w:r>
            <w:r w:rsidRPr="00F267AF">
              <w:t>, within the range 1 to 15.</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w:t>
            </w:r>
            <w:r w:rsidR="00A34106">
              <w:t>clause</w:t>
            </w:r>
            <w:r w:rsidRPr="00F267AF">
              <w:t xml:space="preserve">s 5.7.3.3 and 5.7.4 </w:t>
            </w:r>
            <w:r w:rsidRPr="00F267AF">
              <w:rPr>
                <w:lang w:eastAsia="zh-CN"/>
              </w:rPr>
              <w:t>of 3GPP TS 23.501 [8])</w:t>
            </w:r>
            <w:r w:rsidRPr="00F267AF">
              <w:t>, within the range 1 to 127.</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w:t>
            </w:r>
            <w:r w:rsidR="00A34106">
              <w:t>clause</w:t>
            </w:r>
            <w:r w:rsidRPr="00F267AF">
              <w:t xml:space="preserv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 xml:space="preserve">(see </w:t>
            </w:r>
            <w:r w:rsidR="00A34106">
              <w:t>clause</w:t>
            </w:r>
            <w:r w:rsidR="005C3D7D" w:rsidRPr="00F267AF">
              <w:t>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w:t>
            </w:r>
            <w:r w:rsidR="00A34106">
              <w:t>clause</w:t>
            </w:r>
            <w:r w:rsidRPr="00F267AF">
              <w:t xml:space="preserv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 xml:space="preserve">(see </w:t>
            </w:r>
            <w:r w:rsidR="00A34106">
              <w:t>clause</w:t>
            </w:r>
            <w:r w:rsidRPr="00F267AF">
              <w:t> 5.7.3.6 and 5.7.4 of 3GPP TS 23.501 [8]), expressed in milliseconds.</w:t>
            </w:r>
          </w:p>
          <w:p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w:t>
            </w:r>
            <w:r w:rsidR="00A34106">
              <w:t>clause</w:t>
            </w:r>
            <w:r w:rsidRPr="00F267AF">
              <w:t xml:space="preserv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rsidR="00013950" w:rsidRPr="00F267AF" w:rsidRDefault="00013950" w:rsidP="00990B6A"/>
    <w:p w:rsidR="00013950" w:rsidRPr="00F267AF" w:rsidRDefault="00013950" w:rsidP="00013950">
      <w:pPr>
        <w:pStyle w:val="Heading3"/>
      </w:pPr>
      <w:bookmarkStart w:id="203" w:name="_Toc20146260"/>
      <w:bookmarkStart w:id="204" w:name="_Toc22715262"/>
      <w:r w:rsidRPr="00F267AF">
        <w:t>5.5.3</w:t>
      </w:r>
      <w:r w:rsidRPr="00F267AF">
        <w:tab/>
        <w:t>Enumerations</w:t>
      </w:r>
      <w:bookmarkEnd w:id="203"/>
      <w:bookmarkEnd w:id="204"/>
    </w:p>
    <w:p w:rsidR="00013950" w:rsidRPr="00F267AF" w:rsidRDefault="00013950" w:rsidP="00013950">
      <w:pPr>
        <w:pStyle w:val="Heading4"/>
      </w:pPr>
      <w:bookmarkStart w:id="205" w:name="_Toc20146261"/>
      <w:bookmarkStart w:id="206" w:name="_Toc22715263"/>
      <w:r w:rsidRPr="00F267AF">
        <w:t>5.5.3.1</w:t>
      </w:r>
      <w:r w:rsidRPr="00F267AF">
        <w:tab/>
        <w:t>Enumeration: PreemptionCapability</w:t>
      </w:r>
      <w:bookmarkEnd w:id="205"/>
      <w:bookmarkEnd w:id="206"/>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207" w:name="_Toc20146262"/>
      <w:bookmarkStart w:id="208" w:name="_Toc22715264"/>
      <w:r w:rsidRPr="00F267AF">
        <w:t>5.5.3.2</w:t>
      </w:r>
      <w:r w:rsidRPr="00F267AF">
        <w:tab/>
        <w:t>Enumeration: PreemptionVulnerability</w:t>
      </w:r>
      <w:bookmarkEnd w:id="207"/>
      <w:bookmarkEnd w:id="208"/>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209" w:name="_Toc20146263"/>
      <w:bookmarkStart w:id="210" w:name="_Toc22715265"/>
      <w:r w:rsidRPr="00F267AF">
        <w:t>5.5.3.3</w:t>
      </w:r>
      <w:r w:rsidRPr="00F267AF">
        <w:tab/>
        <w:t>Enumeration: ReflectiveQosAttribute</w:t>
      </w:r>
      <w:bookmarkEnd w:id="209"/>
      <w:bookmarkEnd w:id="210"/>
    </w:p>
    <w:p w:rsidR="00013950" w:rsidRPr="00F267AF" w:rsidRDefault="00013950" w:rsidP="00013950">
      <w:r w:rsidRPr="00F267AF">
        <w:t xml:space="preserve">The enumeration </w:t>
      </w:r>
      <w:r w:rsidR="00F7355C" w:rsidRPr="00F267AF">
        <w:t xml:space="preserve">ReflectiveQosAttribute </w:t>
      </w:r>
      <w:r w:rsidRPr="00F267AF">
        <w:t xml:space="preserve">indicates whether certain traffic of the QoS flow may be subject to Reflective QoS (see </w:t>
      </w:r>
      <w:r w:rsidR="00A34106">
        <w:t>clause</w:t>
      </w:r>
      <w:r w:rsidR="003405A9" w:rsidRPr="00F267AF">
        <w:t> </w:t>
      </w:r>
      <w:r w:rsidRPr="00F267AF">
        <w:t>5.7.2.3 of</w:t>
      </w:r>
      <w:r w:rsidR="00B83298">
        <w:t xml:space="preserve"> 3GPP TS 23.501 [8]</w:t>
      </w:r>
      <w:r w:rsidRPr="00F267AF">
        <w:t>).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211" w:name="_Toc20146264"/>
      <w:bookmarkStart w:id="212" w:name="_Toc22715266"/>
      <w:r w:rsidRPr="00F267AF">
        <w:t>5.5.3.4</w:t>
      </w:r>
      <w:r w:rsidRPr="00F267AF">
        <w:tab/>
      </w:r>
      <w:r w:rsidR="00EB16FD" w:rsidRPr="00F267AF">
        <w:t>Void</w:t>
      </w:r>
      <w:bookmarkEnd w:id="211"/>
      <w:bookmarkEnd w:id="212"/>
    </w:p>
    <w:p w:rsidR="00B5055C" w:rsidRPr="00F267AF" w:rsidRDefault="00B5055C" w:rsidP="00013950">
      <w:pPr>
        <w:rPr>
          <w:lang w:val="en-US"/>
        </w:rPr>
      </w:pPr>
    </w:p>
    <w:p w:rsidR="00013950" w:rsidRPr="00F267AF" w:rsidRDefault="00013950" w:rsidP="00013950">
      <w:pPr>
        <w:pStyle w:val="Heading4"/>
      </w:pPr>
      <w:bookmarkStart w:id="213" w:name="_Toc20146265"/>
      <w:bookmarkStart w:id="214" w:name="_Toc22715267"/>
      <w:r w:rsidRPr="00F267AF">
        <w:t>5.5.3.5</w:t>
      </w:r>
      <w:r w:rsidRPr="00F267AF">
        <w:tab/>
        <w:t>Enumeration: NotificationControl</w:t>
      </w:r>
      <w:bookmarkEnd w:id="213"/>
      <w:bookmarkEnd w:id="214"/>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w:t>
      </w:r>
      <w:r w:rsidR="00A34106">
        <w:t>clause</w:t>
      </w:r>
      <w:r w:rsidR="003405A9" w:rsidRPr="00F267AF">
        <w:t> </w:t>
      </w:r>
      <w:r w:rsidRPr="00F267AF">
        <w:t>5.7.2.4 of</w:t>
      </w:r>
      <w:r w:rsidR="00B83298">
        <w:t xml:space="preserve"> 3GPP TS 23.501 [8]</w:t>
      </w:r>
      <w:r w:rsidRPr="00F267AF">
        <w:t>). It shall comply with the provisions defined in table</w:t>
      </w:r>
      <w:r w:rsidR="003405A9" w:rsidRPr="00F267AF">
        <w:t> </w:t>
      </w:r>
      <w:r w:rsidRPr="00F267AF">
        <w:t>5.5.3.5-1.</w:t>
      </w:r>
    </w:p>
    <w:p w:rsidR="00013950" w:rsidRPr="00F267AF" w:rsidRDefault="00013950" w:rsidP="00013950">
      <w:pPr>
        <w:pStyle w:val="TH"/>
      </w:pPr>
      <w:r w:rsidRPr="00F267AF">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215" w:name="_Toc20146266"/>
      <w:bookmarkStart w:id="216" w:name="_Toc22715268"/>
      <w:r w:rsidRPr="00F267AF">
        <w:lastRenderedPageBreak/>
        <w:t>5.5.3.</w:t>
      </w:r>
      <w:r w:rsidR="009F534A" w:rsidRPr="00F267AF">
        <w:t>6</w:t>
      </w:r>
      <w:r w:rsidRPr="00F267AF">
        <w:tab/>
        <w:t>Enumeration: QosResourceType</w:t>
      </w:r>
      <w:bookmarkEnd w:id="215"/>
      <w:bookmarkEnd w:id="216"/>
    </w:p>
    <w:p w:rsidR="00EB16FD" w:rsidRPr="00F267AF" w:rsidRDefault="00EB16FD" w:rsidP="00EB16FD">
      <w:r w:rsidRPr="00F267AF">
        <w:t xml:space="preserve">The enumeration QosResourceType indicates whether a QoS Flow is non-GBR, delay critical GBR, or non-delay critical GBR (see </w:t>
      </w:r>
      <w:r w:rsidR="00A34106">
        <w:t>clause</w:t>
      </w:r>
      <w:r w:rsidRPr="00F267AF">
        <w:t>s 5.7.3.4 and 5.7.3.5 of</w:t>
      </w:r>
      <w:r w:rsidR="00B83298">
        <w:t xml:space="preserve"> 3GPP TS 23.501 [8]</w:t>
      </w:r>
      <w:r w:rsidRPr="00F267AF">
        <w:t>).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217" w:name="_Toc20146267"/>
      <w:bookmarkStart w:id="218" w:name="_Toc22715269"/>
      <w:r w:rsidRPr="00F267AF">
        <w:t>5.5.3.7</w:t>
      </w:r>
      <w:r w:rsidRPr="00F267AF">
        <w:tab/>
        <w:t>Enumeration: PreemptionCapabilityRm</w:t>
      </w:r>
      <w:bookmarkEnd w:id="217"/>
      <w:bookmarkEnd w:id="218"/>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219" w:name="_Toc20146268"/>
      <w:bookmarkStart w:id="220" w:name="_Toc22715270"/>
      <w:r w:rsidRPr="00F267AF">
        <w:t>5.5.3.8</w:t>
      </w:r>
      <w:r w:rsidRPr="00F267AF">
        <w:tab/>
        <w:t>Enumeration: PreemptionVulnerabilityRm</w:t>
      </w:r>
      <w:bookmarkEnd w:id="219"/>
      <w:bookmarkEnd w:id="220"/>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221" w:name="_Toc20146269"/>
      <w:bookmarkStart w:id="222" w:name="_Toc22715271"/>
      <w:r w:rsidRPr="00F267AF">
        <w:t>5.5.3.9</w:t>
      </w:r>
      <w:r w:rsidRPr="00F267AF">
        <w:tab/>
        <w:t>Enumeration: ReflectiveQosAttributeRm</w:t>
      </w:r>
      <w:bookmarkEnd w:id="221"/>
      <w:bookmarkEnd w:id="222"/>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223" w:name="_Toc20146270"/>
      <w:bookmarkStart w:id="224" w:name="_Toc22715272"/>
      <w:r w:rsidRPr="00F267AF">
        <w:t>5.5.3.1</w:t>
      </w:r>
      <w:r w:rsidR="00056AB0" w:rsidRPr="00F267AF">
        <w:t>0</w:t>
      </w:r>
      <w:r w:rsidRPr="00F267AF">
        <w:tab/>
        <w:t>Enumeration: NotificationControlRm</w:t>
      </w:r>
      <w:bookmarkEnd w:id="223"/>
      <w:bookmarkEnd w:id="224"/>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225" w:name="_Toc20146271"/>
      <w:bookmarkStart w:id="226" w:name="_Toc22715273"/>
      <w:r w:rsidRPr="00F267AF">
        <w:t>5.5.3.1</w:t>
      </w:r>
      <w:r w:rsidR="00056AB0" w:rsidRPr="00F267AF">
        <w:t>1</w:t>
      </w:r>
      <w:r w:rsidRPr="00F267AF">
        <w:tab/>
        <w:t>Enumeration: QosResourceTypeRm</w:t>
      </w:r>
      <w:bookmarkEnd w:id="225"/>
      <w:bookmarkEnd w:id="226"/>
    </w:p>
    <w:p w:rsidR="005C3D7D" w:rsidRPr="00F267AF" w:rsidRDefault="005C3D7D" w:rsidP="005C3D7D">
      <w:pPr>
        <w:rPr>
          <w:lang w:val="en-US"/>
        </w:rPr>
      </w:pPr>
      <w:r w:rsidRPr="00F267AF">
        <w:t>This enumeration is defined in the same way as the "QosResourceType" enumeration, but with the OpenAPI "nullable: true" property.</w:t>
      </w:r>
    </w:p>
    <w:p w:rsidR="007A6F18" w:rsidRPr="00F267AF" w:rsidRDefault="007A6F18" w:rsidP="007A6F18">
      <w:pPr>
        <w:pStyle w:val="Heading4"/>
      </w:pPr>
      <w:bookmarkStart w:id="227" w:name="_Toc20146272"/>
      <w:bookmarkStart w:id="228" w:name="_Toc22715274"/>
      <w:r w:rsidRPr="00F267AF">
        <w:t>5.5.3.</w:t>
      </w:r>
      <w:r>
        <w:t>12</w:t>
      </w:r>
      <w:r w:rsidRPr="00F267AF">
        <w:tab/>
        <w:t xml:space="preserve">Enumeration: </w:t>
      </w:r>
      <w:r>
        <w:t>AdditionalQosFlowInfo</w:t>
      </w:r>
      <w:bookmarkEnd w:id="227"/>
      <w:bookmarkEnd w:id="228"/>
    </w:p>
    <w:p w:rsidR="007A6F18" w:rsidRPr="00F267AF" w:rsidRDefault="007A6F18" w:rsidP="007A6F18">
      <w:r w:rsidRPr="00F267AF">
        <w:t xml:space="preserve">The enumeration </w:t>
      </w:r>
      <w:r>
        <w:t>AdditionalQosFlowInfo</w:t>
      </w:r>
      <w:r w:rsidRPr="00F267AF">
        <w:t xml:space="preserve"> </w:t>
      </w:r>
      <w:r>
        <w:t xml:space="preserve">provides additional QoS flow information (see </w:t>
      </w:r>
      <w:r w:rsidR="00A34106">
        <w:t>clause</w:t>
      </w:r>
      <w:r>
        <w:t xml:space="preserve"> 9.3.1.12</w:t>
      </w:r>
      <w:r w:rsidR="00B83298">
        <w:t xml:space="preserve"> 3GPP TS</w:t>
      </w:r>
      <w:r w:rsidR="00B83298">
        <w:rPr>
          <w:lang w:eastAsia="zh-CN"/>
        </w:rPr>
        <w:t> 38.413 [</w:t>
      </w:r>
      <w:r>
        <w:rPr>
          <w:lang w:eastAsia="zh-CN"/>
        </w:rPr>
        <w:t>11])</w:t>
      </w:r>
      <w:r w:rsidRPr="00F267AF">
        <w:t>. It shall comply with the provisions defined in table 5.5.3.</w:t>
      </w:r>
      <w:r w:rsidR="00245D9B">
        <w:t>12</w:t>
      </w:r>
      <w:r w:rsidRPr="00F267AF">
        <w:t>-1.</w:t>
      </w:r>
    </w:p>
    <w:p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Description</w:t>
            </w:r>
          </w:p>
        </w:tc>
      </w:tr>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rsidR="007A6F18" w:rsidRDefault="007A6F18" w:rsidP="007A6F18">
      <w:pPr>
        <w:rPr>
          <w:lang w:val="en-US"/>
        </w:rPr>
      </w:pPr>
    </w:p>
    <w:p w:rsidR="00013950" w:rsidRPr="00F267AF" w:rsidRDefault="00013950" w:rsidP="00013950">
      <w:pPr>
        <w:pStyle w:val="Heading3"/>
      </w:pPr>
      <w:bookmarkStart w:id="229" w:name="_Toc20146273"/>
      <w:bookmarkStart w:id="230" w:name="_Toc22715275"/>
      <w:r w:rsidRPr="00F267AF">
        <w:lastRenderedPageBreak/>
        <w:t>5.5.4</w:t>
      </w:r>
      <w:r w:rsidRPr="00F267AF">
        <w:tab/>
        <w:t>Structured Data Types</w:t>
      </w:r>
      <w:bookmarkEnd w:id="229"/>
      <w:bookmarkEnd w:id="230"/>
    </w:p>
    <w:p w:rsidR="00013950" w:rsidRPr="00F267AF" w:rsidRDefault="00013950" w:rsidP="00013950">
      <w:pPr>
        <w:pStyle w:val="Heading4"/>
      </w:pPr>
      <w:bookmarkStart w:id="231" w:name="_Toc20146274"/>
      <w:bookmarkStart w:id="232" w:name="_Toc22715276"/>
      <w:r w:rsidRPr="00F267AF">
        <w:t>5.5.4.1</w:t>
      </w:r>
      <w:r w:rsidRPr="00F267AF">
        <w:tab/>
        <w:t>Type: Arp</w:t>
      </w:r>
      <w:bookmarkEnd w:id="231"/>
      <w:bookmarkEnd w:id="232"/>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233" w:name="_Toc20146275"/>
      <w:bookmarkStart w:id="234" w:name="_Toc22715277"/>
      <w:r w:rsidRPr="00F267AF">
        <w:t>5.5.4.2</w:t>
      </w:r>
      <w:r w:rsidRPr="00F267AF">
        <w:tab/>
        <w:t>Type: Ambr</w:t>
      </w:r>
      <w:bookmarkEnd w:id="233"/>
      <w:bookmarkEnd w:id="234"/>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235" w:name="_Toc20146276"/>
      <w:bookmarkStart w:id="236" w:name="_Toc22715278"/>
      <w:r w:rsidRPr="00F267AF">
        <w:t>5.5.4.</w:t>
      </w:r>
      <w:r w:rsidR="009F534A" w:rsidRPr="00F267AF">
        <w:t>3</w:t>
      </w:r>
      <w:r w:rsidRPr="00F267AF">
        <w:tab/>
        <w:t>Type: Dynamic5Qi</w:t>
      </w:r>
      <w:bookmarkEnd w:id="235"/>
      <w:bookmarkEnd w:id="236"/>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 xml:space="preserve">See </w:t>
            </w:r>
            <w:r w:rsidR="00A34106">
              <w:rPr>
                <w:rFonts w:cs="Arial"/>
                <w:szCs w:val="18"/>
              </w:rPr>
              <w:t>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 xml:space="preserve">See </w:t>
            </w:r>
            <w:r w:rsidR="00A34106">
              <w:rPr>
                <w:rFonts w:cs="Arial"/>
                <w:szCs w:val="18"/>
              </w:rPr>
              <w:t>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237" w:name="_Toc20146277"/>
      <w:bookmarkStart w:id="238" w:name="_Toc22715279"/>
      <w:r w:rsidRPr="00F267AF">
        <w:lastRenderedPageBreak/>
        <w:t>5.5.4.</w:t>
      </w:r>
      <w:r w:rsidR="009F534A" w:rsidRPr="00F267AF">
        <w:t>4</w:t>
      </w:r>
      <w:r w:rsidRPr="00F267AF">
        <w:tab/>
        <w:t>Type: NonDynamic5Qi</w:t>
      </w:r>
      <w:bookmarkEnd w:id="237"/>
      <w:bookmarkEnd w:id="238"/>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239" w:name="_Toc20146278"/>
      <w:bookmarkStart w:id="240" w:name="_Toc22715280"/>
      <w:r w:rsidRPr="00F267AF">
        <w:t>5.5.4.5</w:t>
      </w:r>
      <w:r w:rsidRPr="00F267AF">
        <w:tab/>
        <w:t>Type: ArpRm</w:t>
      </w:r>
      <w:bookmarkEnd w:id="239"/>
      <w:bookmarkEnd w:id="240"/>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241" w:name="_Toc20146279"/>
      <w:bookmarkStart w:id="242" w:name="_Toc22715281"/>
      <w:r w:rsidRPr="00F267AF">
        <w:t>5.5.4.6</w:t>
      </w:r>
      <w:r w:rsidRPr="00F267AF">
        <w:tab/>
        <w:t>Type: AmbrRm</w:t>
      </w:r>
      <w:bookmarkEnd w:id="241"/>
      <w:bookmarkEnd w:id="242"/>
    </w:p>
    <w:p w:rsidR="005C3D7D" w:rsidRPr="00F267AF" w:rsidRDefault="005C3D7D" w:rsidP="005C3D7D">
      <w:pPr>
        <w:rPr>
          <w:lang w:val="en-US"/>
        </w:rPr>
      </w:pPr>
      <w:r w:rsidRPr="00F267AF">
        <w:t>This data type is defined in the same way as the "Ambr" data type, but with the OpenAPI "nullable: true" property.</w:t>
      </w:r>
    </w:p>
    <w:p w:rsidR="00F42070" w:rsidRPr="00F267AF" w:rsidRDefault="00F42070" w:rsidP="00F42070">
      <w:pPr>
        <w:pStyle w:val="Heading2"/>
      </w:pPr>
      <w:bookmarkStart w:id="243" w:name="_Toc20146280"/>
      <w:bookmarkStart w:id="244" w:name="_Toc22715282"/>
      <w:r w:rsidRPr="00F267AF">
        <w:t>5.6</w:t>
      </w:r>
      <w:r w:rsidRPr="00F267AF">
        <w:tab/>
        <w:t>Data Types related to 5G Trace</w:t>
      </w:r>
      <w:bookmarkEnd w:id="243"/>
      <w:bookmarkEnd w:id="244"/>
    </w:p>
    <w:p w:rsidR="00F42070" w:rsidRPr="00F267AF" w:rsidRDefault="00F42070" w:rsidP="00F42070">
      <w:pPr>
        <w:pStyle w:val="Heading3"/>
      </w:pPr>
      <w:bookmarkStart w:id="245" w:name="_Toc20146281"/>
      <w:bookmarkStart w:id="246" w:name="_Toc22715283"/>
      <w:r w:rsidRPr="00F267AF">
        <w:t>5.6.1</w:t>
      </w:r>
      <w:r w:rsidRPr="00F267AF">
        <w:tab/>
        <w:t>Introduction</w:t>
      </w:r>
      <w:bookmarkEnd w:id="245"/>
      <w:bookmarkEnd w:id="246"/>
    </w:p>
    <w:p w:rsidR="00F42070" w:rsidRPr="00F267AF" w:rsidRDefault="00F42070" w:rsidP="00F42070">
      <w:r w:rsidRPr="00F267AF">
        <w:t>This clause defines common data types related to 5G Trace.</w:t>
      </w:r>
    </w:p>
    <w:p w:rsidR="00F42070" w:rsidRPr="00F267AF" w:rsidRDefault="00F42070" w:rsidP="00F42070">
      <w:pPr>
        <w:pStyle w:val="Heading3"/>
      </w:pPr>
      <w:bookmarkStart w:id="247" w:name="_Toc20146282"/>
      <w:bookmarkStart w:id="248" w:name="_Toc22715284"/>
      <w:r w:rsidRPr="00F267AF">
        <w:t>5.6.2</w:t>
      </w:r>
      <w:r w:rsidRPr="00F267AF">
        <w:tab/>
        <w:t>Simple Data Types</w:t>
      </w:r>
      <w:bookmarkEnd w:id="247"/>
      <w:bookmarkEnd w:id="248"/>
    </w:p>
    <w:p w:rsidR="00F42070" w:rsidRPr="00F267AF" w:rsidRDefault="00F42070" w:rsidP="00F42070">
      <w:r w:rsidRPr="00F267AF">
        <w:t xml:space="preserve">This </w:t>
      </w:r>
      <w:r w:rsidR="00A34106">
        <w:t>clause</w:t>
      </w:r>
      <w:r w:rsidRPr="00F267AF">
        <w:t xml:space="preserv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249" w:name="_Toc20146283"/>
      <w:bookmarkStart w:id="250" w:name="_Toc22715285"/>
      <w:r w:rsidRPr="00F267AF">
        <w:t>5.6.3</w:t>
      </w:r>
      <w:r w:rsidRPr="00F267AF">
        <w:tab/>
        <w:t>Enumerations</w:t>
      </w:r>
      <w:bookmarkEnd w:id="249"/>
      <w:bookmarkEnd w:id="250"/>
    </w:p>
    <w:p w:rsidR="00F42070" w:rsidRPr="00F267AF" w:rsidRDefault="00F42070" w:rsidP="00F42070">
      <w:pPr>
        <w:pStyle w:val="Heading4"/>
      </w:pPr>
      <w:bookmarkStart w:id="251" w:name="_Toc20146284"/>
      <w:bookmarkStart w:id="252" w:name="_Toc22715286"/>
      <w:r w:rsidRPr="00F267AF">
        <w:t>5.6.3.1</w:t>
      </w:r>
      <w:r w:rsidRPr="00F267AF">
        <w:tab/>
        <w:t>Enumeration: TraceDepth</w:t>
      </w:r>
      <w:bookmarkEnd w:id="251"/>
      <w:bookmarkEnd w:id="252"/>
    </w:p>
    <w:p w:rsidR="00F42070" w:rsidRPr="00F267AF" w:rsidRDefault="00F42070" w:rsidP="00F42070">
      <w:r w:rsidRPr="00F267AF">
        <w:t xml:space="preserve">The enumeration TraceDepth defines how detailed information should be recorded in the trace. </w:t>
      </w:r>
      <w:r w:rsidRPr="00F267AF">
        <w:rPr>
          <w:rFonts w:cs="Arial"/>
          <w:szCs w:val="18"/>
        </w:rPr>
        <w:t>See</w:t>
      </w:r>
      <w:r w:rsidR="00B83298">
        <w:rPr>
          <w:rFonts w:cs="Arial"/>
          <w:szCs w:val="18"/>
        </w:rPr>
        <w:t xml:space="preserve"> 3GPP TS</w:t>
      </w:r>
      <w:r w:rsidR="00B83298">
        <w:rPr>
          <w:lang w:val="en-US"/>
        </w:rPr>
        <w:t> </w:t>
      </w:r>
      <w:r w:rsidR="00B83298" w:rsidRPr="00F267AF">
        <w:rPr>
          <w:rFonts w:hint="eastAsia"/>
          <w:lang w:val="en-US"/>
        </w:rPr>
        <w:t>3</w:t>
      </w:r>
      <w:r w:rsidR="00B83298" w:rsidRPr="00F267AF">
        <w:rPr>
          <w:lang w:val="en-US"/>
        </w:rPr>
        <w:t>2.</w:t>
      </w:r>
      <w:r w:rsidR="00B83298" w:rsidRPr="00F267AF">
        <w:rPr>
          <w:rFonts w:hint="eastAsia"/>
          <w:lang w:val="en-US"/>
        </w:rPr>
        <w:t>42</w:t>
      </w:r>
      <w:r w:rsidR="00B83298" w:rsidRPr="00F267AF">
        <w:rPr>
          <w:lang w:val="en-US"/>
        </w:rPr>
        <w:t>2</w:t>
      </w:r>
      <w:r w:rsidR="00B83298">
        <w:rPr>
          <w:lang w:val="en-US"/>
        </w:rPr>
        <w:t> </w:t>
      </w:r>
      <w:r w:rsidR="00B83298" w:rsidRPr="00F267AF">
        <w:rPr>
          <w:lang w:val="en-US"/>
        </w:rPr>
        <w:t>[</w:t>
      </w:r>
      <w:r w:rsidRPr="00F267AF">
        <w:rPr>
          <w:lang w:val="en-US"/>
        </w:rPr>
        <w:t>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253" w:name="_Toc20146285"/>
      <w:bookmarkStart w:id="254" w:name="_Toc22715287"/>
      <w:r w:rsidRPr="00F267AF">
        <w:t>5.6.3.2</w:t>
      </w:r>
      <w:r w:rsidRPr="00F267AF">
        <w:tab/>
        <w:t>Enumeration: TraceDepthRm</w:t>
      </w:r>
      <w:bookmarkEnd w:id="253"/>
      <w:bookmarkEnd w:id="254"/>
    </w:p>
    <w:p w:rsidR="005C3D7D" w:rsidRPr="00F267AF" w:rsidRDefault="005C3D7D" w:rsidP="005C3D7D">
      <w:pPr>
        <w:rPr>
          <w:lang w:val="en-US"/>
        </w:rPr>
      </w:pPr>
      <w:r w:rsidRPr="00F267AF">
        <w:t>This enumeration is defined in the same way as the "TraceDepth" enumeration, but with the OpenAPI "nullable: true" property.</w:t>
      </w:r>
    </w:p>
    <w:p w:rsidR="00F42070" w:rsidRPr="00F267AF" w:rsidRDefault="00F42070" w:rsidP="00F42070">
      <w:pPr>
        <w:pStyle w:val="Heading3"/>
      </w:pPr>
      <w:bookmarkStart w:id="255" w:name="_Toc20146286"/>
      <w:bookmarkStart w:id="256" w:name="_Toc22715288"/>
      <w:r w:rsidRPr="00F267AF">
        <w:lastRenderedPageBreak/>
        <w:t>5.6.4</w:t>
      </w:r>
      <w:r w:rsidRPr="00F267AF">
        <w:tab/>
        <w:t>Structured Data Types</w:t>
      </w:r>
      <w:bookmarkEnd w:id="255"/>
      <w:bookmarkEnd w:id="256"/>
    </w:p>
    <w:p w:rsidR="00F42070" w:rsidRPr="00F267AF" w:rsidRDefault="00F42070" w:rsidP="00F42070">
      <w:pPr>
        <w:pStyle w:val="Heading4"/>
      </w:pPr>
      <w:bookmarkStart w:id="257" w:name="_Toc20146287"/>
      <w:bookmarkStart w:id="258" w:name="_Toc22715289"/>
      <w:r w:rsidRPr="00F267AF">
        <w:t>5.6.4.1</w:t>
      </w:r>
      <w:r w:rsidRPr="00F267AF">
        <w:tab/>
        <w:t>Type: TraceData</w:t>
      </w:r>
      <w:bookmarkEnd w:id="257"/>
      <w:bookmarkEnd w:id="258"/>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the concatenation of MCC, MNC and Trace ID as follows:</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00B83298">
              <w:rPr>
                <w:lang w:eastAsia="zh-CN"/>
              </w:rPr>
              <w:t>19</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00B83298">
              <w:rPr>
                <w:lang w:eastAsia="zh-CN"/>
              </w:rPr>
              <w:t>19</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ist attribute should be traced.</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pPr>
      <w:bookmarkStart w:id="259" w:name="_Toc20146288"/>
      <w:bookmarkStart w:id="260" w:name="_Toc22715290"/>
      <w:r>
        <w:t>5.</w:t>
      </w:r>
      <w:r w:rsidR="00910119">
        <w:t>7</w:t>
      </w:r>
      <w:r>
        <w:tab/>
        <w:t>Data Types related to 5G Operator Determined Barring</w:t>
      </w:r>
      <w:bookmarkEnd w:id="259"/>
      <w:bookmarkEnd w:id="260"/>
    </w:p>
    <w:p w:rsidR="0089532A" w:rsidRDefault="0089532A" w:rsidP="0089532A">
      <w:pPr>
        <w:pStyle w:val="Heading3"/>
      </w:pPr>
      <w:bookmarkStart w:id="261" w:name="_Toc20146289"/>
      <w:bookmarkStart w:id="262" w:name="_Toc22715291"/>
      <w:r>
        <w:t>5.</w:t>
      </w:r>
      <w:r w:rsidR="00910119">
        <w:t>7</w:t>
      </w:r>
      <w:r>
        <w:t>.1</w:t>
      </w:r>
      <w:r>
        <w:tab/>
        <w:t>Introduction</w:t>
      </w:r>
      <w:bookmarkEnd w:id="261"/>
      <w:bookmarkEnd w:id="262"/>
    </w:p>
    <w:p w:rsidR="0089532A" w:rsidRDefault="0089532A" w:rsidP="0089532A">
      <w:r>
        <w:t>This clause defines common data types related to 5G Operator Determined Barring.</w:t>
      </w:r>
    </w:p>
    <w:p w:rsidR="0089532A" w:rsidRDefault="0089532A" w:rsidP="0089532A">
      <w:pPr>
        <w:pStyle w:val="Heading3"/>
      </w:pPr>
      <w:bookmarkStart w:id="263" w:name="_Toc20146290"/>
      <w:bookmarkStart w:id="264" w:name="_Toc22715292"/>
      <w:r>
        <w:t>5.</w:t>
      </w:r>
      <w:r w:rsidR="00910119">
        <w:t>7</w:t>
      </w:r>
      <w:r>
        <w:t>.2</w:t>
      </w:r>
      <w:r>
        <w:tab/>
        <w:t>Simple Data Types</w:t>
      </w:r>
      <w:bookmarkEnd w:id="263"/>
      <w:bookmarkEnd w:id="264"/>
    </w:p>
    <w:p w:rsidR="0089532A" w:rsidRDefault="0089532A" w:rsidP="0089532A">
      <w:r>
        <w:t xml:space="preserve">This </w:t>
      </w:r>
      <w:r w:rsidR="00A34106">
        <w:t>clause</w:t>
      </w:r>
      <w:r>
        <w:t xml:space="preserve"> specifies common simple data types.</w:t>
      </w:r>
    </w:p>
    <w:p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Description</w:t>
            </w:r>
          </w:p>
        </w:tc>
      </w:tr>
      <w:tr w:rsidR="0089532A"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lang w:eastAsia="zh-CN"/>
              </w:rPr>
            </w:pPr>
          </w:p>
        </w:tc>
      </w:tr>
    </w:tbl>
    <w:p w:rsidR="0089532A" w:rsidRDefault="0089532A" w:rsidP="0089532A"/>
    <w:p w:rsidR="0089532A" w:rsidRDefault="0089532A" w:rsidP="0089532A">
      <w:pPr>
        <w:pStyle w:val="Heading3"/>
      </w:pPr>
      <w:bookmarkStart w:id="265" w:name="_Toc20146291"/>
      <w:bookmarkStart w:id="266" w:name="_Toc22715293"/>
      <w:r>
        <w:t>5.</w:t>
      </w:r>
      <w:r w:rsidR="00910119">
        <w:t>7</w:t>
      </w:r>
      <w:r>
        <w:t>.3</w:t>
      </w:r>
      <w:r>
        <w:tab/>
        <w:t>Enumerations</w:t>
      </w:r>
      <w:bookmarkEnd w:id="265"/>
      <w:bookmarkEnd w:id="266"/>
    </w:p>
    <w:p w:rsidR="0089532A" w:rsidRDefault="0089532A" w:rsidP="0089532A">
      <w:pPr>
        <w:pStyle w:val="Heading4"/>
      </w:pPr>
      <w:bookmarkStart w:id="267" w:name="_Toc20146292"/>
      <w:bookmarkStart w:id="268" w:name="_Toc22715294"/>
      <w:r>
        <w:t>5.</w:t>
      </w:r>
      <w:r w:rsidR="00910119">
        <w:t>7</w:t>
      </w:r>
      <w:r>
        <w:t>.3.1</w:t>
      </w:r>
      <w:r>
        <w:tab/>
        <w:t xml:space="preserve">Enumeration: </w:t>
      </w:r>
      <w:r>
        <w:rPr>
          <w:lang w:val="en-US"/>
        </w:rPr>
        <w:t>RoamingOdb</w:t>
      </w:r>
      <w:bookmarkEnd w:id="267"/>
      <w:bookmarkEnd w:id="268"/>
    </w:p>
    <w:p w:rsidR="0089532A" w:rsidRDefault="0089532A" w:rsidP="0089532A">
      <w:r>
        <w:t xml:space="preserve">The enumeration </w:t>
      </w:r>
      <w:r>
        <w:rPr>
          <w:lang w:val="en-US"/>
        </w:rPr>
        <w:t>RoamingOdb</w:t>
      </w:r>
      <w:r>
        <w:t xml:space="preserve"> defines the Barring of Roaming as. </w:t>
      </w:r>
      <w:r>
        <w:rPr>
          <w:rFonts w:cs="Arial"/>
          <w:szCs w:val="18"/>
        </w:rPr>
        <w:t>See</w:t>
      </w:r>
      <w:r w:rsidR="00B83298">
        <w:rPr>
          <w:rFonts w:cs="Arial"/>
          <w:szCs w:val="18"/>
        </w:rPr>
        <w:t xml:space="preserve"> 3GPP TS</w:t>
      </w:r>
      <w:r w:rsidR="00B83298">
        <w:rPr>
          <w:lang w:val="en-US"/>
        </w:rPr>
        <w:t>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Description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"OUTSIDE_HOME_PLMN_COUNTRY</w:t>
            </w:r>
            <w:r w:rsidR="00B5515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 country</w:t>
            </w:r>
          </w:p>
        </w:tc>
      </w:tr>
    </w:tbl>
    <w:p w:rsidR="0089532A" w:rsidRDefault="0089532A" w:rsidP="00F551E3"/>
    <w:p w:rsidR="00FA61E8" w:rsidRDefault="00FA61E8" w:rsidP="00FA61E8">
      <w:pPr>
        <w:pStyle w:val="Heading4"/>
      </w:pPr>
      <w:bookmarkStart w:id="269" w:name="_Toc20146293"/>
      <w:bookmarkStart w:id="270" w:name="_Toc22715295"/>
      <w:r>
        <w:t>5.</w:t>
      </w:r>
      <w:r w:rsidR="00CA5A3A">
        <w:t>7</w:t>
      </w:r>
      <w:r>
        <w:t>.</w:t>
      </w:r>
      <w:r w:rsidR="00245D9B">
        <w:t>4</w:t>
      </w:r>
      <w:r>
        <w:t>.1</w:t>
      </w:r>
      <w:r>
        <w:tab/>
        <w:t xml:space="preserve">Enumeration: </w:t>
      </w:r>
      <w:r>
        <w:rPr>
          <w:lang w:val="en-US"/>
        </w:rPr>
        <w:t>OdbPacketServices</w:t>
      </w:r>
      <w:bookmarkEnd w:id="269"/>
      <w:bookmarkEnd w:id="270"/>
    </w:p>
    <w:p w:rsidR="00FA61E8" w:rsidRDefault="00FA61E8" w:rsidP="00FA61E8">
      <w:r>
        <w:t xml:space="preserve">The enumeration </w:t>
      </w:r>
      <w:r>
        <w:rPr>
          <w:lang w:val="en-US"/>
        </w:rPr>
        <w:t>OdbPacketServices</w:t>
      </w:r>
      <w:r>
        <w:t xml:space="preserve"> defines the Barring of Packet Oriented Services. </w:t>
      </w:r>
      <w:r>
        <w:rPr>
          <w:rFonts w:cs="Arial"/>
          <w:szCs w:val="18"/>
        </w:rPr>
        <w:t>See</w:t>
      </w:r>
      <w:r w:rsidR="00B83298">
        <w:rPr>
          <w:rFonts w:cs="Arial"/>
          <w:szCs w:val="18"/>
        </w:rPr>
        <w:t xml:space="preserve"> 3GPP TS</w:t>
      </w:r>
      <w:r w:rsidR="00B83298">
        <w:rPr>
          <w:lang w:val="en-US"/>
        </w:rPr>
        <w:t> 23.015 [</w:t>
      </w:r>
      <w:r>
        <w:rPr>
          <w:lang w:val="en-US"/>
        </w:rPr>
        <w:t>26] for further description</w:t>
      </w:r>
      <w:r>
        <w:rPr>
          <w:rFonts w:cs="Arial"/>
          <w:szCs w:val="18"/>
        </w:rPr>
        <w:t xml:space="preserve">. </w:t>
      </w:r>
      <w:r>
        <w:t>It shall comply with the provisions defined in table 5.</w:t>
      </w:r>
      <w:r w:rsidR="00245D9B">
        <w:t>7</w:t>
      </w:r>
      <w:r>
        <w:t>.</w:t>
      </w:r>
      <w:r w:rsidR="00245D9B">
        <w:t>4</w:t>
      </w:r>
      <w:r>
        <w:t>.1-1.</w:t>
      </w:r>
    </w:p>
    <w:p w:rsidR="00FA61E8" w:rsidRDefault="00FA61E8" w:rsidP="00FA61E8">
      <w:pPr>
        <w:pStyle w:val="TH"/>
      </w:pPr>
      <w:r>
        <w:lastRenderedPageBreak/>
        <w:t>Table 5.</w:t>
      </w:r>
      <w:r w:rsidR="00CA5A3A">
        <w:t>7</w:t>
      </w:r>
      <w:r>
        <w:t>.</w:t>
      </w:r>
      <w:r w:rsidR="00245D9B">
        <w:t>4</w:t>
      </w:r>
      <w:r>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Description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all Packet Oriented Services</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pPr>
            <w:r w:rsidRPr="003632F9">
              <w:t>Barring of Packet Oriented Services from access points that are within the roamed to VPLMN.</w:t>
            </w:r>
          </w:p>
        </w:tc>
      </w:tr>
    </w:tbl>
    <w:p w:rsidR="00FA61E8" w:rsidRPr="00FA61E8" w:rsidRDefault="00FA61E8" w:rsidP="00F551E3"/>
    <w:p w:rsidR="0089532A" w:rsidRDefault="0089532A" w:rsidP="0089532A">
      <w:pPr>
        <w:pStyle w:val="Heading3"/>
      </w:pPr>
      <w:bookmarkStart w:id="271" w:name="_Toc20146294"/>
      <w:bookmarkStart w:id="272" w:name="_Toc22715296"/>
      <w:r>
        <w:t>5.</w:t>
      </w:r>
      <w:r w:rsidR="00910119">
        <w:t>7</w:t>
      </w:r>
      <w:r>
        <w:t>.4</w:t>
      </w:r>
      <w:r>
        <w:tab/>
        <w:t>Structured Data Types</w:t>
      </w:r>
      <w:bookmarkEnd w:id="271"/>
      <w:bookmarkEnd w:id="272"/>
    </w:p>
    <w:p w:rsidR="0089532A" w:rsidRDefault="0089532A" w:rsidP="0089532A">
      <w:pPr>
        <w:pStyle w:val="Heading4"/>
      </w:pPr>
      <w:bookmarkStart w:id="273" w:name="_Toc20146295"/>
      <w:bookmarkStart w:id="274" w:name="_Toc22715297"/>
      <w:r>
        <w:t>5.</w:t>
      </w:r>
      <w:r w:rsidR="00910119">
        <w:t>7</w:t>
      </w:r>
      <w:r>
        <w:t>.4.1</w:t>
      </w:r>
      <w:r>
        <w:tab/>
        <w:t xml:space="preserve">Type: </w:t>
      </w:r>
      <w:r>
        <w:rPr>
          <w:lang w:val="en-US"/>
        </w:rPr>
        <w:t>OdbData</w:t>
      </w:r>
      <w:bookmarkEnd w:id="273"/>
      <w:bookmarkEnd w:id="274"/>
    </w:p>
    <w:p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rFonts w:cs="Arial"/>
                <w:szCs w:val="18"/>
                <w:lang w:eastAsia="en-GB"/>
              </w:rPr>
            </w:pPr>
            <w:r>
              <w:rPr>
                <w:rFonts w:cs="Arial"/>
                <w:szCs w:val="18"/>
                <w:lang w:eastAsia="en-GB"/>
              </w:rPr>
              <w:t>Description</w:t>
            </w:r>
          </w:p>
        </w:tc>
      </w:tr>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rsidR="0089532A" w:rsidRDefault="0089532A" w:rsidP="00C078A3">
            <w:pPr>
              <w:pStyle w:val="TAL"/>
              <w:rPr>
                <w:lang w:eastAsia="en-GB"/>
              </w:rPr>
            </w:pPr>
          </w:p>
        </w:tc>
      </w:tr>
    </w:tbl>
    <w:p w:rsidR="00F42070" w:rsidRDefault="00F42070" w:rsidP="00990B6A"/>
    <w:p w:rsidR="00296CD9" w:rsidRPr="00F267AF" w:rsidRDefault="00296CD9" w:rsidP="00296CD9">
      <w:pPr>
        <w:pStyle w:val="Heading2"/>
      </w:pPr>
      <w:bookmarkStart w:id="275" w:name="_Toc20146296"/>
      <w:bookmarkStart w:id="276" w:name="_Toc22715298"/>
      <w:r w:rsidRPr="00F267AF">
        <w:t>5.</w:t>
      </w:r>
      <w:r>
        <w:t>8</w:t>
      </w:r>
      <w:r w:rsidRPr="00F267AF">
        <w:tab/>
        <w:t xml:space="preserve">Data Types related to </w:t>
      </w:r>
      <w:r>
        <w:t>Charging</w:t>
      </w:r>
      <w:bookmarkEnd w:id="275"/>
      <w:bookmarkEnd w:id="276"/>
    </w:p>
    <w:p w:rsidR="00296CD9" w:rsidRPr="00F267AF" w:rsidRDefault="00296CD9" w:rsidP="00296CD9">
      <w:pPr>
        <w:pStyle w:val="Heading3"/>
      </w:pPr>
      <w:bookmarkStart w:id="277" w:name="_Toc20146297"/>
      <w:bookmarkStart w:id="278" w:name="_Toc22715299"/>
      <w:r w:rsidRPr="00F267AF">
        <w:t>5.</w:t>
      </w:r>
      <w:r>
        <w:t>8</w:t>
      </w:r>
      <w:r w:rsidRPr="00F267AF">
        <w:t>.1</w:t>
      </w:r>
      <w:r w:rsidRPr="00F267AF">
        <w:tab/>
        <w:t>Introduction</w:t>
      </w:r>
      <w:bookmarkEnd w:id="277"/>
      <w:bookmarkEnd w:id="278"/>
    </w:p>
    <w:p w:rsidR="00296CD9" w:rsidRPr="00F267AF" w:rsidRDefault="00296CD9" w:rsidP="00296CD9">
      <w:r w:rsidRPr="00F267AF">
        <w:t xml:space="preserve">This clause defines common data types related to </w:t>
      </w:r>
      <w:r>
        <w:t>Charging</w:t>
      </w:r>
      <w:r w:rsidRPr="00F267AF">
        <w:t>.</w:t>
      </w:r>
    </w:p>
    <w:p w:rsidR="00296CD9" w:rsidRPr="00F267AF" w:rsidRDefault="00296CD9" w:rsidP="00296CD9">
      <w:pPr>
        <w:pStyle w:val="Heading3"/>
      </w:pPr>
      <w:bookmarkStart w:id="279" w:name="_Toc20146298"/>
      <w:bookmarkStart w:id="280" w:name="_Toc22715300"/>
      <w:r w:rsidRPr="00F267AF">
        <w:t>5.</w:t>
      </w:r>
      <w:r>
        <w:t>8</w:t>
      </w:r>
      <w:r w:rsidRPr="00F267AF">
        <w:t>.2</w:t>
      </w:r>
      <w:r w:rsidRPr="00F267AF">
        <w:tab/>
        <w:t>Simple Data Types</w:t>
      </w:r>
      <w:bookmarkEnd w:id="279"/>
      <w:bookmarkEnd w:id="280"/>
    </w:p>
    <w:p w:rsidR="00296CD9" w:rsidRPr="00F267AF" w:rsidRDefault="00296CD9" w:rsidP="00296CD9">
      <w:r w:rsidRPr="00F267AF">
        <w:t xml:space="preserve">This </w:t>
      </w:r>
      <w:r w:rsidR="00A34106">
        <w:t>clause</w:t>
      </w:r>
      <w:r w:rsidRPr="00F267AF">
        <w:t xml:space="preserve"> specifies common simple data types.</w:t>
      </w:r>
    </w:p>
    <w:p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pPr>
            <w:r w:rsidRPr="00F267AF">
              <w:t>Description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424394" w:rsidRDefault="000B5D45" w:rsidP="000B5D45">
            <w:pPr>
              <w:pStyle w:val="TAL"/>
              <w:rPr>
                <w:lang w:bidi="ar-IQ"/>
              </w:rPr>
            </w:pPr>
            <w:r>
              <w:rPr>
                <w:lang w:eastAsia="zh-CN"/>
              </w:rPr>
              <w:t>Identifier of a Rating Group</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Default="000B5D45" w:rsidP="000B5D45">
            <w:pPr>
              <w:pStyle w:val="TAL"/>
              <w:rPr>
                <w:lang w:eastAsia="zh-CN"/>
              </w:rPr>
            </w:pPr>
            <w:r>
              <w:rPr>
                <w:lang w:eastAsia="zh-CN"/>
              </w:rPr>
              <w:t>Identifier of a Service</w:t>
            </w:r>
          </w:p>
        </w:tc>
      </w:tr>
    </w:tbl>
    <w:p w:rsidR="00296CD9" w:rsidRPr="00F267AF" w:rsidRDefault="00296CD9" w:rsidP="00296CD9"/>
    <w:p w:rsidR="00296CD9" w:rsidRPr="00F267AF" w:rsidRDefault="00296CD9" w:rsidP="00296CD9">
      <w:pPr>
        <w:pStyle w:val="Heading3"/>
      </w:pPr>
      <w:bookmarkStart w:id="281" w:name="_Toc20146299"/>
      <w:bookmarkStart w:id="282" w:name="_Toc22715301"/>
      <w:r w:rsidRPr="00F267AF">
        <w:t>5.</w:t>
      </w:r>
      <w:r>
        <w:t>8</w:t>
      </w:r>
      <w:r w:rsidRPr="00F267AF">
        <w:t>.3</w:t>
      </w:r>
      <w:r w:rsidRPr="00F267AF">
        <w:tab/>
        <w:t>Enumerations</w:t>
      </w:r>
      <w:bookmarkEnd w:id="281"/>
      <w:bookmarkEnd w:id="282"/>
    </w:p>
    <w:p w:rsidR="00296CD9" w:rsidRPr="00F267AF" w:rsidRDefault="00296CD9" w:rsidP="00296CD9">
      <w:pPr>
        <w:pStyle w:val="Heading3"/>
      </w:pPr>
      <w:bookmarkStart w:id="283" w:name="_Toc20146300"/>
      <w:bookmarkStart w:id="284" w:name="_Toc22715302"/>
      <w:r w:rsidRPr="00F267AF">
        <w:t>5.</w:t>
      </w:r>
      <w:r>
        <w:t>8</w:t>
      </w:r>
      <w:r w:rsidRPr="00F267AF">
        <w:t>.4</w:t>
      </w:r>
      <w:r w:rsidRPr="00F267AF">
        <w:tab/>
        <w:t>Structured Data Types</w:t>
      </w:r>
      <w:bookmarkEnd w:id="283"/>
      <w:bookmarkEnd w:id="284"/>
    </w:p>
    <w:p w:rsidR="00296CD9" w:rsidRDefault="00296CD9" w:rsidP="00296CD9">
      <w:pPr>
        <w:pStyle w:val="Heading4"/>
      </w:pPr>
      <w:bookmarkStart w:id="285" w:name="_Toc20146301"/>
      <w:bookmarkStart w:id="286" w:name="_Toc22715303"/>
      <w:r>
        <w:t>5.8.4.1</w:t>
      </w:r>
      <w:r>
        <w:tab/>
        <w:t>Type: SecondaryRatUsageReport</w:t>
      </w:r>
      <w:bookmarkEnd w:id="285"/>
      <w:bookmarkEnd w:id="286"/>
    </w:p>
    <w:p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Secondary RAT type</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 xml:space="preserve">QoS flows usage data </w:t>
            </w:r>
          </w:p>
        </w:tc>
      </w:tr>
    </w:tbl>
    <w:p w:rsidR="00296CD9" w:rsidRDefault="00296CD9" w:rsidP="00296CD9">
      <w:pPr>
        <w:rPr>
          <w:noProof/>
        </w:rPr>
      </w:pPr>
    </w:p>
    <w:p w:rsidR="00296CD9" w:rsidRDefault="00296CD9" w:rsidP="00296CD9">
      <w:pPr>
        <w:pStyle w:val="Heading4"/>
      </w:pPr>
      <w:bookmarkStart w:id="287" w:name="_Toc20146302"/>
      <w:bookmarkStart w:id="288" w:name="_Toc22715304"/>
      <w:r>
        <w:lastRenderedPageBreak/>
        <w:t>5.8.4.2</w:t>
      </w:r>
      <w:r>
        <w:tab/>
        <w:t>Type: QoSFlowUsageReport</w:t>
      </w:r>
      <w:bookmarkEnd w:id="287"/>
      <w:bookmarkEnd w:id="288"/>
    </w:p>
    <w:p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QoS Flow Indicator</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DL, encoding a number of octets</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UL, encoding a number of octets</w:t>
            </w:r>
          </w:p>
        </w:tc>
      </w:tr>
    </w:tbl>
    <w:p w:rsidR="00296CD9" w:rsidRDefault="00296CD9" w:rsidP="00296CD9"/>
    <w:p w:rsidR="00C37436" w:rsidRDefault="00C37436" w:rsidP="00C37436">
      <w:pPr>
        <w:pStyle w:val="Heading4"/>
      </w:pPr>
      <w:bookmarkStart w:id="289" w:name="_Toc20146303"/>
      <w:bookmarkStart w:id="290" w:name="_Toc22715305"/>
      <w:r>
        <w:t>5.8.4.3</w:t>
      </w:r>
      <w:r>
        <w:tab/>
        <w:t>Type: SecondaryRatUsageInfo</w:t>
      </w:r>
      <w:bookmarkEnd w:id="289"/>
      <w:bookmarkEnd w:id="290"/>
    </w:p>
    <w:p w:rsidR="00C37436" w:rsidRDefault="00C37436" w:rsidP="00C37436">
      <w:pPr>
        <w:pStyle w:val="TH"/>
      </w:pPr>
      <w:r>
        <w:rPr>
          <w:noProof/>
        </w:rPr>
        <w:t>Table </w:t>
      </w:r>
      <w:r>
        <w:t xml:space="preserve">5.8.4.3-1: </w:t>
      </w:r>
      <w:r>
        <w:rPr>
          <w:noProof/>
        </w:rPr>
        <w:t>Definition of type SecondaryRat</w:t>
      </w:r>
      <w:r>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rPr>
                <w:rFonts w:cs="Arial"/>
                <w:szCs w:val="18"/>
              </w:rPr>
            </w:pPr>
            <w:r>
              <w:rPr>
                <w:rFonts w:cs="Arial"/>
                <w:szCs w:val="18"/>
              </w:rPr>
              <w:t>Description</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Secondary RAT type</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 xml:space="preserve">QoS flows usage data </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pduSessionUsageData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array(VolumeTimedReport)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PDU session usage data</w:t>
            </w:r>
          </w:p>
        </w:tc>
      </w:tr>
    </w:tbl>
    <w:p w:rsidR="00C37436" w:rsidRDefault="00C37436" w:rsidP="00C37436">
      <w:pPr>
        <w:rPr>
          <w:noProof/>
        </w:rPr>
      </w:pPr>
    </w:p>
    <w:p w:rsidR="00C37436" w:rsidRDefault="00C37436" w:rsidP="00C37436">
      <w:pPr>
        <w:pStyle w:val="Heading4"/>
      </w:pPr>
      <w:bookmarkStart w:id="291" w:name="_Toc20146304"/>
      <w:bookmarkStart w:id="292" w:name="_Toc22715306"/>
      <w:r>
        <w:t>5.8.4.4</w:t>
      </w:r>
      <w:r>
        <w:tab/>
        <w:t>Type: VolumeTimedReport</w:t>
      </w:r>
      <w:bookmarkEnd w:id="291"/>
      <w:bookmarkEnd w:id="292"/>
    </w:p>
    <w:p w:rsidR="00C37436" w:rsidRDefault="00C37436" w:rsidP="00C37436">
      <w:pPr>
        <w:pStyle w:val="TH"/>
      </w:pPr>
      <w:r>
        <w:rPr>
          <w:noProof/>
        </w:rPr>
        <w:t>Table </w:t>
      </w:r>
      <w:r>
        <w:t xml:space="preserve">5.8.4.4-1: </w:t>
      </w:r>
      <w:r>
        <w:rPr>
          <w:noProof/>
        </w:rPr>
        <w:t xml:space="preserve">Definition of type </w:t>
      </w:r>
      <w:r>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rPr>
                <w:rFonts w:cs="Arial"/>
                <w:szCs w:val="18"/>
              </w:rPr>
            </w:pPr>
            <w:r>
              <w:rPr>
                <w:rFonts w:cs="Arial"/>
                <w:szCs w:val="18"/>
              </w:rPr>
              <w:t>Description</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UTC time indicating the start time of the collection period of the included usage data for DL and UL.</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UTC time indicating the end time of the collection period of the included usage data for DL and UL.</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Data usage for DL, encoding a number of octets</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Data usage for UL, encoding a number of octets</w:t>
            </w:r>
          </w:p>
        </w:tc>
      </w:tr>
    </w:tbl>
    <w:p w:rsidR="00C37436" w:rsidRDefault="00C37436" w:rsidP="00C37436">
      <w:pPr>
        <w:rPr>
          <w:noProof/>
        </w:rPr>
      </w:pPr>
    </w:p>
    <w:p w:rsidR="00296CD9" w:rsidRPr="00F267AF" w:rsidRDefault="00296CD9" w:rsidP="00990B6A"/>
    <w:p w:rsidR="00584F18" w:rsidRPr="00F267AF" w:rsidRDefault="00584F18" w:rsidP="00584F18">
      <w:pPr>
        <w:pStyle w:val="Heading8"/>
      </w:pPr>
      <w:bookmarkStart w:id="293" w:name="_Toc20146305"/>
      <w:bookmarkStart w:id="294" w:name="_Toc22715307"/>
      <w:r w:rsidRPr="00F267AF">
        <w:t>Annex A (normative):</w:t>
      </w:r>
      <w:r w:rsidRPr="00F267AF">
        <w:br/>
        <w:t>OpenAPI specification</w:t>
      </w:r>
      <w:bookmarkEnd w:id="293"/>
      <w:bookmarkEnd w:id="294"/>
    </w:p>
    <w:p w:rsidR="00584F18" w:rsidRPr="00F267AF" w:rsidRDefault="00584F18" w:rsidP="00584F18">
      <w:pPr>
        <w:pStyle w:val="Heading2"/>
      </w:pPr>
      <w:bookmarkStart w:id="295" w:name="_Toc20146306"/>
      <w:bookmarkStart w:id="296" w:name="_Toc22715308"/>
      <w:r w:rsidRPr="00F267AF">
        <w:t>A.1</w:t>
      </w:r>
      <w:r w:rsidRPr="00F267AF">
        <w:tab/>
        <w:t>General</w:t>
      </w:r>
      <w:bookmarkEnd w:id="295"/>
      <w:bookmarkEnd w:id="296"/>
    </w:p>
    <w:p w:rsidR="006D16A2" w:rsidRDefault="006D16A2" w:rsidP="006D16A2">
      <w:pPr>
        <w:rPr>
          <w:lang w:val="en-US"/>
        </w:rPr>
      </w:pPr>
      <w:r w:rsidRPr="00F267AF">
        <w:rPr>
          <w:lang w:val="en-US"/>
        </w:rPr>
        <w:t>This Annex specifies the formal definition of common data types. It consists of an OpenAPI 3.0.0 specification, in YAML format.</w:t>
      </w:r>
    </w:p>
    <w:p w:rsidR="002B6842" w:rsidRPr="00EA7D0A" w:rsidRDefault="002B6842" w:rsidP="002B684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2B6842" w:rsidRPr="004D2E9A" w:rsidRDefault="002B6842" w:rsidP="002B684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2B6842" w:rsidRDefault="002B6842" w:rsidP="002B684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B83298">
        <w:rPr>
          <w:lang w:eastAsia="zh-CN"/>
        </w:rPr>
        <w:t xml:space="preserve"> 3GPP TR 21.900 [</w:t>
      </w:r>
      <w:r w:rsidR="00471EF5">
        <w:rPr>
          <w:lang w:eastAsia="zh-CN"/>
        </w:rPr>
        <w:t>27</w:t>
      </w:r>
      <w:r>
        <w:rPr>
          <w:lang w:eastAsia="zh-CN"/>
        </w:rPr>
        <w:t>] for further information)</w:t>
      </w:r>
      <w:r>
        <w:t>:</w:t>
      </w:r>
    </w:p>
    <w:p w:rsidR="002B6842" w:rsidRDefault="002B6842" w:rsidP="002B6842">
      <w:pPr>
        <w:pStyle w:val="B1"/>
        <w:rPr>
          <w:lang w:eastAsia="zh-CN"/>
        </w:rPr>
      </w:pPr>
      <w:r>
        <w:lastRenderedPageBreak/>
        <w:t>-</w:t>
      </w:r>
      <w:r>
        <w:tab/>
      </w:r>
      <w:hyperlink r:id="rId12" w:history="1">
        <w:r w:rsidRPr="00D35B0A">
          <w:rPr>
            <w:rStyle w:val="Hyperlink"/>
          </w:rPr>
          <w:t>https://www.3gpp.org/ftp/Specs/archive/OpenAPI/&lt;Release&gt;/</w:t>
        </w:r>
      </w:hyperlink>
      <w:r>
        <w:rPr>
          <w:lang w:eastAsia="zh-CN"/>
        </w:rPr>
        <w:t>, and</w:t>
      </w:r>
    </w:p>
    <w:p w:rsidR="002B6842" w:rsidRDefault="002B6842" w:rsidP="002B6842">
      <w:pPr>
        <w:pStyle w:val="B1"/>
      </w:pPr>
      <w:r>
        <w:rPr>
          <w:lang w:eastAsia="zh-CN"/>
        </w:rPr>
        <w:t>-</w:t>
      </w:r>
      <w:r>
        <w:rPr>
          <w:lang w:eastAsia="zh-CN"/>
        </w:rP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B6842" w:rsidRPr="006D6534" w:rsidRDefault="002B6842" w:rsidP="002B6842">
      <w:pPr>
        <w:pStyle w:val="NO"/>
      </w:pPr>
      <w:r w:rsidRPr="006D6534">
        <w:t>NOTE</w:t>
      </w:r>
      <w:r>
        <w:t> 2</w:t>
      </w:r>
      <w:r w:rsidRPr="006D6534">
        <w:t>:</w:t>
      </w:r>
      <w:bookmarkStart w:id="29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97"/>
    </w:p>
    <w:p w:rsidR="002B6842" w:rsidRPr="00F267AF" w:rsidRDefault="002B6842" w:rsidP="006D16A2">
      <w:pPr>
        <w:rPr>
          <w:lang w:val="en-US"/>
        </w:rPr>
      </w:pPr>
    </w:p>
    <w:p w:rsidR="00584F18" w:rsidRPr="00F267AF" w:rsidRDefault="00584F18" w:rsidP="00584F18">
      <w:pPr>
        <w:pStyle w:val="Heading2"/>
      </w:pPr>
      <w:bookmarkStart w:id="298" w:name="_Toc20146307"/>
      <w:bookmarkStart w:id="299" w:name="_Toc22715309"/>
      <w:r w:rsidRPr="00F267AF">
        <w:t>A.2</w:t>
      </w:r>
      <w:r w:rsidRPr="00F267AF">
        <w:tab/>
      </w:r>
      <w:r w:rsidR="00D83283" w:rsidRPr="00F267AF">
        <w:t xml:space="preserve">Data related to </w:t>
      </w:r>
      <w:r w:rsidR="006D16A2" w:rsidRPr="00F267AF">
        <w:t>Common Data Types</w:t>
      </w:r>
      <w:bookmarkEnd w:id="298"/>
      <w:bookmarkEnd w:id="299"/>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FB372F">
        <w:rPr>
          <w:lang w:val="en-US"/>
        </w:rPr>
        <w:t>0</w:t>
      </w:r>
      <w:r w:rsidR="0006247B" w:rsidRPr="00F267AF">
        <w:rPr>
          <w:lang w:val="en-US"/>
        </w:rPr>
        <w:t>.</w:t>
      </w:r>
      <w:r w:rsidR="000E5EAF">
        <w:rPr>
          <w:lang w:val="en-US"/>
        </w:rPr>
        <w:t>2</w:t>
      </w:r>
      <w:r w:rsidR="000E5EAF"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C37436" w:rsidRDefault="006D16A2" w:rsidP="006D16A2">
      <w:pPr>
        <w:pStyle w:val="PL"/>
        <w:rPr>
          <w:lang w:val="en-US"/>
        </w:rPr>
      </w:pPr>
      <w:r w:rsidRPr="00F267AF">
        <w:rPr>
          <w:lang w:val="en-US"/>
        </w:rPr>
        <w:t xml:space="preserve">  description: </w:t>
      </w:r>
      <w:r w:rsidR="00C37436">
        <w:rPr>
          <w:lang w:val="en-US"/>
        </w:rPr>
        <w:t>|</w:t>
      </w:r>
    </w:p>
    <w:p w:rsidR="006D16A2" w:rsidRPr="00F267AF" w:rsidRDefault="00C37436" w:rsidP="006D16A2">
      <w:pPr>
        <w:pStyle w:val="PL"/>
        <w:rPr>
          <w:lang w:val="en-US"/>
        </w:rPr>
      </w:pPr>
      <w:r>
        <w:rPr>
          <w:lang w:val="en-US"/>
        </w:rPr>
        <w:t xml:space="preserve">    </w:t>
      </w:r>
      <w:r w:rsidR="006D16A2" w:rsidRPr="00F267AF">
        <w:rPr>
          <w:lang w:val="en-US"/>
        </w:rPr>
        <w:t>Common Data Types</w:t>
      </w:r>
      <w:r w:rsidR="004E0D84" w:rsidRPr="00F267AF">
        <w:rPr>
          <w:lang w:val="en-US"/>
        </w:rPr>
        <w:t xml:space="preserve"> for Service Based Interfaces</w:t>
      </w:r>
      <w:r>
        <w:rPr>
          <w:lang w:val="en-US"/>
        </w:rPr>
        <w:t>.</w:t>
      </w:r>
    </w:p>
    <w:p w:rsidR="00C37436" w:rsidRDefault="00C37436" w:rsidP="00C37436">
      <w:pPr>
        <w:pStyle w:val="PL"/>
      </w:pPr>
      <w:r>
        <w:t xml:space="preserve">    © 2019, 3GPP Organizational Partners (ARIB, ATIS, CCSA, ETSI, TSDSI, TTA, TTC).</w:t>
      </w:r>
    </w:p>
    <w:p w:rsidR="00C37436" w:rsidRPr="002857AD" w:rsidRDefault="00C37436" w:rsidP="00C37436">
      <w:pPr>
        <w:pStyle w:val="PL"/>
      </w:pPr>
      <w:r>
        <w:t xml:space="preserve">    All rights reserved.</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15.</w:t>
      </w:r>
      <w:r w:rsidR="006C4D6D">
        <w:rPr>
          <w:lang w:val="en-US"/>
        </w:rPr>
        <w:t>4</w:t>
      </w:r>
      <w:r w:rsidRPr="00F267AF">
        <w:rPr>
          <w:lang w:val="en-US"/>
        </w:rPr>
        <w:t>.0</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w:t>
      </w:r>
      <w:r w:rsidR="00A34106">
        <w:rPr>
          <w:lang w:val="en-US"/>
        </w:rPr>
        <w:t>clause</w:t>
      </w:r>
      <w:r w:rsidR="0001511E" w:rsidRPr="00F267AF">
        <w:rPr>
          <w:lang w:val="en-US"/>
        </w:rPr>
        <w:t xml:space="preserv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lastRenderedPageBreak/>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Pr="00255FA3" w:rsidRDefault="004B60EE" w:rsidP="004B60EE">
      <w:pPr>
        <w:pStyle w:val="PL"/>
        <w:rPr>
          <w:lang w:val="en-US"/>
        </w:rPr>
      </w:pPr>
      <w:r w:rsidRPr="00255FA3">
        <w:rPr>
          <w:lang w:val="en-US"/>
        </w:rPr>
        <w:t xml:space="preserve">      </w:t>
      </w:r>
      <w:r>
        <w:rPr>
          <w:lang w:val="en-US"/>
        </w:rPr>
        <w:t xml:space="preserve">  - </w:t>
      </w:r>
      <w:r w:rsidRPr="00255FA3">
        <w:rPr>
          <w:lang w:val="en-US"/>
        </w:rPr>
        <w:t>pattern: '^((:|(0?|([1-9a-f][0-9a-f]{0,3}))):)((0?|([1-9a-f][0-9a-f]{0,3})):){0,6}(:|(0?|([1-9a-f][0-9a-f]{0,3})))(\/(([0-9])|([0-9]{2})|(1[0-1][0-9])|(12[0-8])))$'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lastRenderedPageBreak/>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pPr>
      <w:r w:rsidRPr="00F267AF">
        <w:t xml:space="preserve">    VarUeId</w:t>
      </w:r>
      <w:r>
        <w:t>Rm</w:t>
      </w:r>
      <w:r w:rsidRPr="00F267AF">
        <w:t>:</w:t>
      </w:r>
    </w:p>
    <w:p w:rsidR="00845ECE" w:rsidRPr="00F267AF" w:rsidRDefault="00845ECE" w:rsidP="00845ECE">
      <w:pPr>
        <w:pStyle w:val="PL"/>
      </w:pPr>
      <w:r w:rsidRPr="00F267AF">
        <w:t xml:space="preserve">      type: string</w:t>
      </w:r>
    </w:p>
    <w:p w:rsidR="00845ECE" w:rsidRPr="00F267AF" w:rsidRDefault="00845ECE" w:rsidP="00845ECE">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test</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lastRenderedPageBreak/>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r w:rsidR="0012006D">
        <w:rPr>
          <w:lang w:val="en-US"/>
        </w:rPr>
        <w:t>1</w:t>
      </w:r>
    </w:p>
    <w:p w:rsidR="00262D3A" w:rsidRPr="00F267AF" w:rsidRDefault="00262D3A" w:rsidP="00262D3A">
      <w:pPr>
        <w:pStyle w:val="PL"/>
        <w:rPr>
          <w:lang w:val="en-US"/>
        </w:rPr>
      </w:pPr>
      <w:r w:rsidRPr="00F267AF">
        <w:rPr>
          <w:lang w:val="en-US"/>
        </w:rPr>
        <w:t xml:space="preserve">        </w:t>
      </w:r>
      <w:r>
        <w:rPr>
          <w:lang w:val="en-US"/>
        </w:rPr>
        <w:t>supportedFeatures</w:t>
      </w:r>
      <w:r w:rsidRPr="00F267AF">
        <w:rPr>
          <w:lang w:val="en-US"/>
        </w:rPr>
        <w:t>:</w:t>
      </w:r>
    </w:p>
    <w:p w:rsidR="00262D3A" w:rsidRPr="00F267AF" w:rsidRDefault="00262D3A" w:rsidP="00262D3A">
      <w:pPr>
        <w:pStyle w:val="PL"/>
        <w:rPr>
          <w:lang w:val="en-US"/>
        </w:rPr>
      </w:pPr>
      <w:r w:rsidRPr="00F267AF">
        <w:rPr>
          <w:lang w:val="en-US"/>
        </w:rPr>
        <w:t xml:space="preserve">          $ref: '#/components/schemas/</w:t>
      </w:r>
      <w:r>
        <w:rPr>
          <w:lang w:val="en-US"/>
        </w:rPr>
        <w:t>SupportedFeatures</w:t>
      </w:r>
      <w:r w:rsidRPr="00F267AF">
        <w:rPr>
          <w:lang w:val="en-US"/>
        </w:rPr>
        <w:t>'</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lastRenderedPageBreak/>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5773C1" w:rsidRDefault="005773C1" w:rsidP="005773C1">
      <w:pPr>
        <w:pStyle w:val="PL"/>
        <w:rPr>
          <w:lang w:val="en-US"/>
        </w:rPr>
      </w:pPr>
      <w:r>
        <w:rPr>
          <w:lang w:val="en-US"/>
        </w:rPr>
        <w:t xml:space="preserve">      required:</w:t>
      </w:r>
    </w:p>
    <w:p w:rsidR="005773C1" w:rsidRDefault="005773C1" w:rsidP="005773C1">
      <w:pPr>
        <w:pStyle w:val="PL"/>
        <w:rPr>
          <w:lang w:val="en-US"/>
        </w:rPr>
      </w:pPr>
      <w:r>
        <w:rPr>
          <w:lang w:val="en-US"/>
        </w:rPr>
        <w:t xml:space="preserve">        - resourceId</w:t>
      </w:r>
    </w:p>
    <w:p w:rsidR="005773C1" w:rsidRPr="00F267AF" w:rsidRDefault="005773C1" w:rsidP="005773C1">
      <w:pPr>
        <w:pStyle w:val="PL"/>
        <w:rPr>
          <w:lang w:val="en-US"/>
        </w:rPr>
      </w:pPr>
      <w:r>
        <w:rPr>
          <w:lang w:val="en-US"/>
        </w:rPr>
        <w:t xml:space="preserve">        - changes</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ComplexQuery:</w:t>
      </w:r>
    </w:p>
    <w:p w:rsidR="00D00406" w:rsidRDefault="00D00406" w:rsidP="00D00406">
      <w:pPr>
        <w:pStyle w:val="PL"/>
        <w:rPr>
          <w:lang w:val="en-US" w:eastAsia="zh-CN"/>
        </w:rPr>
      </w:pPr>
      <w:r>
        <w:rPr>
          <w:rFonts w:hint="eastAsia"/>
          <w:lang w:val="en-US" w:eastAsia="zh-CN"/>
        </w:rPr>
        <w:t xml:space="preserve">      oneOf:</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D00406" w:rsidRDefault="00D00406" w:rsidP="00D00406">
      <w:pPr>
        <w:pStyle w:val="PL"/>
        <w:rPr>
          <w:lang w:val="en-US" w:eastAsia="zh-CN"/>
        </w:rPr>
      </w:pPr>
      <w:r>
        <w:rPr>
          <w:rFonts w:hint="eastAsia"/>
          <w:lang w:val="en-US" w:eastAsia="zh-CN"/>
        </w:rPr>
        <w:t xml:space="preserve">    Cnf: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Atom:</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lastRenderedPageBreak/>
        <w:t xml:space="preserve">        - attr</w:t>
      </w:r>
    </w:p>
    <w:p w:rsidR="00D00406" w:rsidRDefault="00D00406" w:rsidP="00D00406">
      <w:pPr>
        <w:pStyle w:val="PL"/>
        <w:rPr>
          <w:lang w:val="en-US" w:eastAsia="zh-CN"/>
        </w:rPr>
      </w:pPr>
      <w:r>
        <w:rPr>
          <w:rFonts w:hint="eastAsia"/>
          <w:lang w:val="en-US" w:eastAsia="zh-CN"/>
        </w:rPr>
        <w:t xml:space="preserve">        - value</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attr:</w:t>
      </w:r>
    </w:p>
    <w:p w:rsidR="00D00406" w:rsidRDefault="00D00406" w:rsidP="00D00406">
      <w:pPr>
        <w:pStyle w:val="PL"/>
        <w:rPr>
          <w:lang w:val="en-US" w:eastAsia="zh-CN"/>
        </w:rPr>
      </w:pPr>
      <w:r>
        <w:rPr>
          <w:rFonts w:hint="eastAsia"/>
          <w:lang w:val="en-US" w:eastAsia="zh-CN"/>
        </w:rPr>
        <w:t xml:space="preserve">          type: string</w:t>
      </w:r>
    </w:p>
    <w:p w:rsidR="00D00406" w:rsidRDefault="00D00406" w:rsidP="00D00406">
      <w:pPr>
        <w:pStyle w:val="PL"/>
        <w:rPr>
          <w:lang w:val="en-US" w:eastAsia="zh-CN"/>
        </w:rPr>
      </w:pPr>
      <w:r>
        <w:rPr>
          <w:rFonts w:hint="eastAsia"/>
          <w:lang w:val="en-US" w:eastAsia="zh-CN"/>
        </w:rPr>
        <w:t xml:space="preserve">        value: {}</w:t>
      </w:r>
    </w:p>
    <w:p w:rsidR="00D00406" w:rsidRDefault="00D00406" w:rsidP="00D00406">
      <w:pPr>
        <w:pStyle w:val="PL"/>
        <w:rPr>
          <w:lang w:val="en-US" w:eastAsia="zh-CN"/>
        </w:rPr>
      </w:pPr>
      <w:r>
        <w:rPr>
          <w:rFonts w:hint="eastAsia"/>
          <w:lang w:val="en-US" w:eastAsia="zh-CN"/>
        </w:rPr>
        <w:t xml:space="preserve">        negative:</w:t>
      </w:r>
    </w:p>
    <w:p w:rsidR="00D00406" w:rsidRDefault="00D00406" w:rsidP="00D00406">
      <w:pPr>
        <w:pStyle w:val="PL"/>
        <w:rPr>
          <w:lang w:val="en-US" w:eastAsia="zh-CN"/>
        </w:rPr>
      </w:pPr>
      <w:r>
        <w:rPr>
          <w:rFonts w:hint="eastAsia"/>
          <w:lang w:val="en-US" w:eastAsia="zh-CN"/>
        </w:rPr>
        <w:t xml:space="preserve">          type: boolean</w:t>
      </w:r>
    </w:p>
    <w:p w:rsidR="00D00406" w:rsidRPr="00DE3D7A" w:rsidRDefault="00D00406" w:rsidP="00D00406">
      <w:pPr>
        <w:pStyle w:val="PL"/>
        <w:rPr>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w:t>
      </w:r>
      <w:r w:rsidR="00A34106">
        <w:rPr>
          <w:lang w:val="en-US"/>
        </w:rPr>
        <w:t>clause</w:t>
      </w:r>
      <w:r w:rsidR="0001511E" w:rsidRPr="00F267AF">
        <w:rPr>
          <w:lang w:val="en-US"/>
        </w:rPr>
        <w:t xml:space="preserv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D00406">
        <w:t>[^@]+@[^@]</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7A71FF" w:rsidRPr="00F267AF" w:rsidRDefault="007A71FF" w:rsidP="007A71FF">
      <w:pPr>
        <w:pStyle w:val="PL"/>
      </w:pPr>
      <w:r w:rsidRPr="00F267AF">
        <w:t xml:space="preserve">    Amf</w:t>
      </w:r>
      <w:r>
        <w:t>Region</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'^[A-Fa-f0-9]{</w:t>
      </w:r>
      <w:r>
        <w:rPr>
          <w:rFonts w:cs="Arial"/>
          <w:szCs w:val="18"/>
        </w:rPr>
        <w:t>2</w:t>
      </w:r>
      <w:r w:rsidRPr="00F267AF">
        <w:rPr>
          <w:rFonts w:cs="Arial"/>
          <w:szCs w:val="18"/>
        </w:rPr>
        <w:t>}$'</w:t>
      </w:r>
    </w:p>
    <w:p w:rsidR="007A71FF" w:rsidRPr="00F267AF" w:rsidRDefault="007A71FF" w:rsidP="007A71FF">
      <w:pPr>
        <w:pStyle w:val="PL"/>
      </w:pPr>
      <w:r w:rsidRPr="00F267AF">
        <w:t xml:space="preserve">    Amf</w:t>
      </w:r>
      <w:r>
        <w:t>Set</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w:t>
      </w:r>
      <w:r>
        <w:rPr>
          <w:rFonts w:cs="Arial"/>
          <w:szCs w:val="18"/>
        </w:rPr>
        <w:t>[0-3]</w:t>
      </w:r>
      <w:r w:rsidRPr="00F267AF">
        <w:rPr>
          <w:rFonts w:cs="Arial"/>
          <w:szCs w:val="18"/>
        </w:rPr>
        <w:t>[A-Fa-f0-9]</w:t>
      </w:r>
      <w:r>
        <w:rPr>
          <w:rFonts w:cs="Arial"/>
          <w:szCs w:val="18"/>
        </w:rPr>
        <w:t>{2}</w:t>
      </w:r>
      <w:r w:rsidRPr="00F267AF">
        <w:rPr>
          <w:rFonts w:cs="Arial"/>
          <w:szCs w:val="18"/>
        </w:rPr>
        <w:t>$'</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pPr>
      <w:r w:rsidRPr="00F267AF">
        <w:t xml:space="preserve">    </w:t>
      </w:r>
      <w:r>
        <w:t>NfGroupI</w:t>
      </w:r>
      <w:r w:rsidRPr="00F267AF">
        <w:t>d:</w:t>
      </w:r>
    </w:p>
    <w:p w:rsidR="00D00406" w:rsidRPr="00F267AF" w:rsidRDefault="00D00406" w:rsidP="00D00406">
      <w:pPr>
        <w:pStyle w:val="PL"/>
      </w:pPr>
      <w:r w:rsidRPr="00F267AF">
        <w:t xml:space="preserve">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lastRenderedPageBreak/>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w:t>
      </w:r>
      <w:r w:rsidR="00A34106">
        <w:rPr>
          <w:lang w:val="en-US"/>
        </w:rPr>
        <w:t>clause</w:t>
      </w:r>
      <w:r w:rsidR="0001511E" w:rsidRPr="00F267AF">
        <w:rPr>
          <w:lang w:val="en-US"/>
        </w:rPr>
        <w:t xml:space="preserv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lastRenderedPageBreak/>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rsidR="001A7470" w:rsidRPr="00F267AF" w:rsidRDefault="001A7470" w:rsidP="001A7470">
      <w:pPr>
        <w:pStyle w:val="PL"/>
        <w:rPr>
          <w:lang w:val="en-US"/>
        </w:rPr>
      </w:pPr>
      <w:r w:rsidRPr="00F267AF">
        <w:rPr>
          <w:lang w:val="en-US"/>
        </w:rPr>
        <w:t xml:space="preserve">      type: string</w:t>
      </w:r>
    </w:p>
    <w:p w:rsidR="000809B5" w:rsidRPr="00F267AF" w:rsidRDefault="000809B5" w:rsidP="000809B5">
      <w:pPr>
        <w:pStyle w:val="PL"/>
      </w:pPr>
      <w:r w:rsidRPr="00F267AF">
        <w:t xml:space="preserve">      </w:t>
      </w:r>
      <w:r w:rsidRPr="00D265DB">
        <w:t xml:space="preserve">pattern: </w:t>
      </w:r>
      <w:r w:rsidRPr="00D265DB">
        <w:rPr>
          <w:rFonts w:cs="Arial"/>
          <w:szCs w:val="18"/>
        </w:rPr>
        <w:t>'^[A-Fa-f0-9]+$'</w:t>
      </w:r>
    </w:p>
    <w:p w:rsidR="001A7470" w:rsidRPr="00F267AF" w:rsidRDefault="001A7470" w:rsidP="001A7470">
      <w:pPr>
        <w:pStyle w:val="PL"/>
      </w:pPr>
      <w:r w:rsidRPr="00F267AF">
        <w:t xml:space="preserve">    </w:t>
      </w:r>
      <w:r>
        <w:t>NgeNbId</w:t>
      </w:r>
      <w:r w:rsidRPr="00F267AF">
        <w:t>:</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pPr>
      <w:r w:rsidRPr="00F267AF">
        <w:t xml:space="preserve">            - IPV4V6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t xml:space="preserve">          enum:</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pPr>
      <w:r w:rsidRPr="00F267AF">
        <w:t xml:space="preserve">            - IPV4V6</w:t>
      </w:r>
    </w:p>
    <w:p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rsidR="005B6842" w:rsidRPr="00F267AF" w:rsidRDefault="005B6842" w:rsidP="005B6842">
      <w:pPr>
        <w:pStyle w:val="PL"/>
        <w:rPr>
          <w:lang w:val="en-US"/>
        </w:rPr>
      </w:pPr>
      <w:r w:rsidRPr="00F267AF">
        <w:rPr>
          <w:lang w:val="en-US"/>
        </w:rPr>
        <w:t xml:space="preserve">            - ETHER</w:t>
      </w:r>
      <w:r w:rsidR="00845ECE">
        <w:rPr>
          <w:lang w:val="en-US"/>
        </w:rPr>
        <w:t>NET</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lastRenderedPageBreak/>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lastRenderedPageBreak/>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lastRenderedPageBreak/>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lastRenderedPageBreak/>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lastRenderedPageBreak/>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lang w:val="en-US" w:eastAsia="zh-CN"/>
        </w:rPr>
      </w:pPr>
      <w:r>
        <w:rPr>
          <w:rFonts w:hint="eastAsia"/>
          <w:lang w:val="en-US" w:eastAsia="zh-CN"/>
        </w:rPr>
        <w:t xml:space="preserve">          minItems: 1</w:t>
      </w:r>
    </w:p>
    <w:p w:rsidR="00971305" w:rsidRPr="00F267AF" w:rsidRDefault="00971305" w:rsidP="0012006D">
      <w:pPr>
        <w:pStyle w:val="PL"/>
        <w:rPr>
          <w:lang w:val="en-US"/>
        </w:rPr>
      </w:pPr>
      <w:r w:rsidRPr="00F267AF">
        <w:rPr>
          <w:lang w:val="en-US"/>
        </w:rPr>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lastRenderedPageBreak/>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RouteToLocation:</w:t>
      </w:r>
    </w:p>
    <w:p w:rsidR="005F15FF" w:rsidRPr="00F267AF" w:rsidRDefault="005F15FF" w:rsidP="00B83298">
      <w:pPr>
        <w:pStyle w:val="PL"/>
        <w:rPr>
          <w:lang w:val="en-US"/>
        </w:rPr>
      </w:pPr>
      <w:r w:rsidRPr="00F267AF">
        <w:rPr>
          <w:lang w:val="en-US"/>
        </w:rPr>
        <w:t xml:space="preserve">      type: object</w:t>
      </w:r>
    </w:p>
    <w:p w:rsidR="005F15FF" w:rsidRPr="00F267AF" w:rsidRDefault="005F15FF" w:rsidP="00B83298">
      <w:pPr>
        <w:pStyle w:val="PL"/>
        <w:rPr>
          <w:lang w:val="en-US"/>
        </w:rPr>
      </w:pPr>
      <w:r w:rsidRPr="00F267AF">
        <w:rPr>
          <w:lang w:val="en-US"/>
        </w:rPr>
        <w:t xml:space="preserve">      properties:</w:t>
      </w:r>
    </w:p>
    <w:p w:rsidR="005F15FF" w:rsidRPr="00F267AF" w:rsidRDefault="005F15FF" w:rsidP="00B83298">
      <w:pPr>
        <w:pStyle w:val="PL"/>
        <w:rPr>
          <w:lang w:val="en-US"/>
        </w:rPr>
      </w:pPr>
      <w:r w:rsidRPr="00F267AF">
        <w:rPr>
          <w:lang w:val="en-US"/>
        </w:rPr>
        <w:t xml:space="preserve">        dnai:</w:t>
      </w:r>
    </w:p>
    <w:p w:rsidR="005F15FF" w:rsidRPr="00F267AF" w:rsidRDefault="005F15FF" w:rsidP="00B83298">
      <w:pPr>
        <w:pStyle w:val="PL"/>
        <w:rPr>
          <w:lang w:val="en-US"/>
        </w:rPr>
      </w:pPr>
      <w:r w:rsidRPr="00F267AF">
        <w:rPr>
          <w:lang w:val="en-US"/>
        </w:rPr>
        <w:t xml:space="preserve">          $ref: '#/components/schemas/Dnai'</w:t>
      </w:r>
    </w:p>
    <w:p w:rsidR="005F15FF" w:rsidRPr="00F267AF" w:rsidRDefault="005F15FF" w:rsidP="00B83298">
      <w:pPr>
        <w:pStyle w:val="PL"/>
        <w:rPr>
          <w:lang w:val="en-US"/>
        </w:rPr>
      </w:pPr>
      <w:r w:rsidRPr="00F267AF">
        <w:rPr>
          <w:lang w:val="en-US"/>
        </w:rPr>
        <w:t xml:space="preserve">        routeInfo:</w:t>
      </w:r>
    </w:p>
    <w:p w:rsidR="005F15FF" w:rsidRPr="00F267AF" w:rsidRDefault="005F15FF" w:rsidP="00B83298">
      <w:pPr>
        <w:pStyle w:val="PL"/>
        <w:rPr>
          <w:lang w:val="en-US"/>
        </w:rPr>
      </w:pPr>
      <w:r w:rsidRPr="00F267AF">
        <w:rPr>
          <w:lang w:val="en-US"/>
        </w:rPr>
        <w:t xml:space="preserve">          $ref: '#/components/schemas/RouteInformation'</w:t>
      </w:r>
    </w:p>
    <w:p w:rsidR="005F15FF" w:rsidRPr="00F267AF" w:rsidRDefault="005F15FF" w:rsidP="00B83298">
      <w:pPr>
        <w:pStyle w:val="PL"/>
        <w:rPr>
          <w:lang w:val="en-US"/>
        </w:rPr>
      </w:pPr>
      <w:r w:rsidRPr="00F267AF">
        <w:rPr>
          <w:lang w:val="en-US"/>
        </w:rPr>
        <w:t xml:space="preserve">        routeProfId:</w:t>
      </w:r>
    </w:p>
    <w:p w:rsidR="005F15FF" w:rsidRPr="00F267AF" w:rsidRDefault="005F15FF" w:rsidP="00B83298">
      <w:pPr>
        <w:pStyle w:val="PL"/>
        <w:rPr>
          <w:lang w:val="en-US"/>
        </w:rPr>
      </w:pPr>
      <w:r w:rsidRPr="00F267AF">
        <w:rPr>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required:</w:t>
      </w:r>
    </w:p>
    <w:p w:rsidR="005F15FF" w:rsidRPr="00F267AF" w:rsidRDefault="005F15FF" w:rsidP="00B83298">
      <w:pPr>
        <w:pStyle w:val="PL"/>
        <w:rPr>
          <w:lang w:val="en-US"/>
        </w:rPr>
      </w:pPr>
      <w:r w:rsidRPr="00F267AF">
        <w:rPr>
          <w:lang w:val="en-US"/>
        </w:rPr>
        <w:t xml:space="preserve">        - dnai</w:t>
      </w:r>
    </w:p>
    <w:p w:rsidR="00A0147E" w:rsidRDefault="00A0147E" w:rsidP="00AB4FEB">
      <w:pPr>
        <w:pStyle w:val="PL"/>
      </w:pPr>
      <w:r>
        <w:t xml:space="preserve">      anyOf:</w:t>
      </w:r>
    </w:p>
    <w:p w:rsidR="00A0147E" w:rsidRDefault="00A0147E" w:rsidP="00AB4FEB">
      <w:pPr>
        <w:pStyle w:val="PL"/>
      </w:pPr>
      <w:r>
        <w:t xml:space="preserve">        - required: [ </w:t>
      </w:r>
      <w:r w:rsidRPr="00B83298">
        <w:t>routeInfo</w:t>
      </w:r>
      <w:r>
        <w:t xml:space="preserve"> ]</w:t>
      </w:r>
    </w:p>
    <w:p w:rsidR="00A0147E" w:rsidRPr="00AB4FEB" w:rsidRDefault="00A0147E" w:rsidP="00A0147E">
      <w:pPr>
        <w:pStyle w:val="PL"/>
      </w:pPr>
      <w:r>
        <w:t xml:space="preserve">        - required: [ </w:t>
      </w:r>
      <w:r w:rsidRPr="00B83298">
        <w:t>routeProfId</w:t>
      </w:r>
      <w:r>
        <w:t xml:space="preserve"> ]</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RouteInformation:</w:t>
      </w:r>
    </w:p>
    <w:p w:rsidR="005F15FF" w:rsidRPr="00F267AF" w:rsidRDefault="005F15FF" w:rsidP="00B83298">
      <w:pPr>
        <w:pStyle w:val="PL"/>
        <w:rPr>
          <w:lang w:val="en-US"/>
        </w:rPr>
      </w:pPr>
      <w:r w:rsidRPr="00F267AF">
        <w:rPr>
          <w:lang w:val="en-US"/>
        </w:rPr>
        <w:t xml:space="preserve">      type: object</w:t>
      </w:r>
    </w:p>
    <w:p w:rsidR="005F15FF" w:rsidRPr="00F267AF" w:rsidRDefault="005F15FF" w:rsidP="00B83298">
      <w:pPr>
        <w:pStyle w:val="PL"/>
        <w:rPr>
          <w:lang w:val="en-US"/>
        </w:rPr>
      </w:pPr>
      <w:r w:rsidRPr="00F267AF">
        <w:rPr>
          <w:lang w:val="en-US"/>
        </w:rPr>
        <w:t xml:space="preserve">      properties:</w:t>
      </w:r>
    </w:p>
    <w:p w:rsidR="005F15FF" w:rsidRPr="00F267AF" w:rsidRDefault="005F15FF" w:rsidP="00B83298">
      <w:pPr>
        <w:pStyle w:val="PL"/>
        <w:rPr>
          <w:lang w:val="en-US"/>
        </w:rPr>
      </w:pPr>
      <w:r w:rsidRPr="00F267AF">
        <w:rPr>
          <w:lang w:val="en-US"/>
        </w:rPr>
        <w:t xml:space="preserve">        ipv4Addr:</w:t>
      </w:r>
    </w:p>
    <w:p w:rsidR="005F15FF" w:rsidRPr="00F267AF" w:rsidRDefault="005F15FF" w:rsidP="00B83298">
      <w:pPr>
        <w:pStyle w:val="PL"/>
        <w:rPr>
          <w:lang w:val="en-US"/>
        </w:rPr>
      </w:pPr>
      <w:r w:rsidRPr="00F267AF">
        <w:rPr>
          <w:lang w:val="en-US"/>
        </w:rPr>
        <w:t xml:space="preserve">          $ref: '#/components/schemas/Ipv4Addr'</w:t>
      </w:r>
    </w:p>
    <w:p w:rsidR="005F15FF" w:rsidRPr="00F267AF" w:rsidRDefault="005F15FF" w:rsidP="00B83298">
      <w:pPr>
        <w:pStyle w:val="PL"/>
        <w:rPr>
          <w:lang w:val="en-US"/>
        </w:rPr>
      </w:pPr>
      <w:r w:rsidRPr="00F267AF">
        <w:rPr>
          <w:lang w:val="en-US"/>
        </w:rPr>
        <w:t xml:space="preserve">        ipv6Addr:</w:t>
      </w:r>
    </w:p>
    <w:p w:rsidR="005F15FF" w:rsidRPr="00F267AF" w:rsidRDefault="005F15FF" w:rsidP="00B83298">
      <w:pPr>
        <w:pStyle w:val="PL"/>
        <w:rPr>
          <w:lang w:val="en-US"/>
        </w:rPr>
      </w:pPr>
      <w:r w:rsidRPr="00F267AF">
        <w:rPr>
          <w:lang w:val="en-US"/>
        </w:rPr>
        <w:t xml:space="preserve">          $ref: '#/components/schemas/Ipv6Addr'</w:t>
      </w:r>
    </w:p>
    <w:p w:rsidR="005F15FF" w:rsidRPr="00F267AF" w:rsidRDefault="005F15FF" w:rsidP="00B83298">
      <w:pPr>
        <w:pStyle w:val="PL"/>
        <w:rPr>
          <w:lang w:val="en-US"/>
        </w:rPr>
      </w:pPr>
      <w:r w:rsidRPr="00F267AF">
        <w:rPr>
          <w:lang w:val="en-US"/>
        </w:rPr>
        <w:t xml:space="preserve">        portNumber:</w:t>
      </w:r>
    </w:p>
    <w:p w:rsidR="005F15FF" w:rsidRPr="00F267AF" w:rsidRDefault="005F15FF" w:rsidP="00B83298">
      <w:pPr>
        <w:pStyle w:val="PL"/>
        <w:rPr>
          <w:lang w:val="en-US"/>
        </w:rPr>
      </w:pPr>
      <w:r w:rsidRPr="00F267AF">
        <w:rPr>
          <w:lang w:val="en-US"/>
        </w:rPr>
        <w:t xml:space="preserve">          $ref: '#/components/schemas/Uinteger'</w:t>
      </w:r>
    </w:p>
    <w:p w:rsidR="005F15FF" w:rsidRPr="00F267AF" w:rsidRDefault="005F15FF" w:rsidP="00B83298">
      <w:pPr>
        <w:pStyle w:val="PL"/>
        <w:rPr>
          <w:lang w:val="en-US"/>
        </w:rPr>
      </w:pPr>
      <w:r w:rsidRPr="00F267AF">
        <w:rPr>
          <w:lang w:val="en-US"/>
        </w:rPr>
        <w:t xml:space="preserve">      required:</w:t>
      </w:r>
    </w:p>
    <w:p w:rsidR="005F15FF" w:rsidRPr="00F267AF" w:rsidRDefault="005F15FF" w:rsidP="00B83298">
      <w:pPr>
        <w:pStyle w:val="PL"/>
        <w:rPr>
          <w:lang w:val="en-US"/>
        </w:rPr>
      </w:pPr>
      <w:r w:rsidRPr="00F267AF">
        <w:rPr>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r w:rsidR="000A7A7B">
        <w:t>Subscribed</w:t>
      </w:r>
      <w:r w:rsidRPr="00F267AF">
        <w:t>DefaultQos:</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pPr>
      <w:r>
        <w:t xml:space="preserve">        </w:t>
      </w:r>
      <w:r w:rsidRPr="00207B40">
        <w:t>-</w:t>
      </w:r>
      <w:r>
        <w:t xml:space="preserve"> arp</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lang w:val="en-US"/>
        </w:rPr>
      </w:pPr>
      <w:r w:rsidRPr="00F267AF">
        <w:rPr>
          <w:lang w:val="en-US"/>
        </w:rPr>
        <w:t xml:space="preserve">        priorityLevel:</w:t>
      </w:r>
    </w:p>
    <w:p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pPr>
      <w:r>
        <w:t xml:space="preserve">      oneOf:</w:t>
      </w:r>
    </w:p>
    <w:p w:rsidR="002E2E14" w:rsidRDefault="002E2E14" w:rsidP="002E2E14">
      <w:pPr>
        <w:pStyle w:val="PL"/>
      </w:pPr>
      <w:r w:rsidRPr="0054296F">
        <w:t xml:space="preserve"> </w:t>
      </w:r>
      <w:r>
        <w:t xml:space="preserve">       - required:</w:t>
      </w:r>
    </w:p>
    <w:p w:rsidR="002E2E14" w:rsidRDefault="002E2E14" w:rsidP="002E2E14">
      <w:pPr>
        <w:pStyle w:val="PL"/>
      </w:pPr>
      <w:r>
        <w:t xml:space="preserve">          - tacs</w:t>
      </w:r>
    </w:p>
    <w:p w:rsidR="002E2E14" w:rsidRDefault="002E2E14" w:rsidP="002E2E14">
      <w:pPr>
        <w:pStyle w:val="PL"/>
      </w:pPr>
      <w:r>
        <w:t xml:space="preserve">        - required:</w:t>
      </w:r>
    </w:p>
    <w:p w:rsidR="002E2E14" w:rsidRPr="00F267AF" w:rsidRDefault="002E2E14" w:rsidP="002E2E14">
      <w:pPr>
        <w:pStyle w:val="PL"/>
      </w:pPr>
      <w:r>
        <w:t xml:space="preserve">          - areaCode</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pPr>
      <w:r>
        <w:t xml:space="preserve">          minItems: 1</w:t>
      </w:r>
    </w:p>
    <w:p w:rsidR="006A100E" w:rsidRPr="00F267AF" w:rsidRDefault="006A100E" w:rsidP="006A100E">
      <w:pPr>
        <w:pStyle w:val="PL"/>
      </w:pPr>
      <w:r w:rsidRPr="00F267AF">
        <w:t xml:space="preserve">        areaCode:</w:t>
      </w:r>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t xml:space="preserve">        maxNumOfTAs:</w:t>
      </w:r>
    </w:p>
    <w:p w:rsidR="00094E00" w:rsidRDefault="006A100E" w:rsidP="00094E00">
      <w:pPr>
        <w:pStyle w:val="PL"/>
      </w:pPr>
      <w:r w:rsidRPr="00F267AF">
        <w:t xml:space="preserve">          $ref: '#/components/schemas/Uinteger'</w:t>
      </w:r>
    </w:p>
    <w:p w:rsidR="00094E00" w:rsidRPr="00F267AF" w:rsidRDefault="00094E00" w:rsidP="00094E00">
      <w:pPr>
        <w:pStyle w:val="PL"/>
      </w:pPr>
      <w:r w:rsidRPr="00F267AF">
        <w:t xml:space="preserve">        maxNumOfTAs</w:t>
      </w:r>
      <w:r>
        <w:t>ForNotAllowedAreas</w:t>
      </w:r>
      <w:r w:rsidRPr="00F267AF">
        <w:t>:</w:t>
      </w:r>
    </w:p>
    <w:p w:rsidR="006A100E" w:rsidRPr="00F267AF" w:rsidRDefault="00094E00" w:rsidP="00094E00">
      <w:pPr>
        <w:pStyle w:val="PL"/>
      </w:pPr>
      <w:r w:rsidRPr="00F267AF">
        <w:t xml:space="preserve">          $ref: '#/components/schemas/Uinteger'</w:t>
      </w:r>
    </w:p>
    <w:p w:rsidR="00C80058" w:rsidRDefault="00C80058" w:rsidP="00C80058">
      <w:pPr>
        <w:pStyle w:val="PL"/>
      </w:pPr>
      <w:r>
        <w:lastRenderedPageBreak/>
        <w:t xml:space="preserve">      allOf:</w:t>
      </w:r>
    </w:p>
    <w:p w:rsidR="00C80058" w:rsidRDefault="00C80058" w:rsidP="00C80058">
      <w:pPr>
        <w:pStyle w:val="PL"/>
      </w:pPr>
      <w:r>
        <w:t xml:space="preserve">        #</w:t>
      </w:r>
    </w:p>
    <w:p w:rsidR="00C80058" w:rsidRDefault="00C80058" w:rsidP="00C80058">
      <w:pPr>
        <w:pStyle w:val="PL"/>
      </w:pPr>
      <w:r>
        <w:t xml:space="preserve">        # 1st condition: restrictionType and areas attributes shall be either both absent</w:t>
      </w:r>
    </w:p>
    <w:p w:rsidR="00C80058" w:rsidRDefault="00C80058" w:rsidP="00C80058">
      <w:pPr>
        <w:pStyle w:val="PL"/>
      </w:pPr>
      <w:r>
        <w:t xml:space="preserve">        #                or both present</w:t>
      </w:r>
    </w:p>
    <w:p w:rsidR="00C80058" w:rsidRDefault="00C80058" w:rsidP="00C80058">
      <w:pPr>
        <w:pStyle w:val="PL"/>
      </w:pPr>
      <w:r>
        <w:t xml:space="preserve">        #</w:t>
      </w:r>
    </w:p>
    <w:p w:rsidR="00C80058" w:rsidRDefault="00C80058" w:rsidP="00C80058">
      <w:pPr>
        <w:pStyle w:val="PL"/>
      </w:pPr>
      <w:r>
        <w:t xml:space="preserve">        - oneOf: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 required: [ areas ]</w:t>
      </w:r>
    </w:p>
    <w:p w:rsidR="00C80058" w:rsidRDefault="00C80058" w:rsidP="00C80058">
      <w:pPr>
        <w:pStyle w:val="PL"/>
      </w:pPr>
      <w:r>
        <w:t xml:space="preserve">        #</w:t>
      </w:r>
    </w:p>
    <w:p w:rsidR="00C80058" w:rsidRDefault="00C80058" w:rsidP="00C80058">
      <w:pPr>
        <w:pStyle w:val="PL"/>
      </w:pPr>
      <w:r>
        <w:t xml:space="preserve">        # 2nd condition: if restrictionType takes value NOT_ALLOWED_AREAS,</w:t>
      </w:r>
    </w:p>
    <w:p w:rsidR="00C80058" w:rsidRDefault="00C80058" w:rsidP="00C80058">
      <w:pPr>
        <w:pStyle w:val="PL"/>
      </w:pPr>
      <w:r>
        <w:t xml:space="preserve">        #                then maxNumOfTAs shall be absent</w:t>
      </w:r>
    </w:p>
    <w:p w:rsidR="00C80058" w:rsidRDefault="00C80058" w:rsidP="00C80058">
      <w:pPr>
        <w:pStyle w:val="PL"/>
      </w:pPr>
      <w:r>
        <w:t xml:space="preserve">        #</w:t>
      </w:r>
    </w:p>
    <w:p w:rsidR="00C80058" w:rsidRDefault="00C80058" w:rsidP="00C80058">
      <w:pPr>
        <w:pStyle w:val="PL"/>
      </w:pPr>
      <w:r>
        <w:t xml:space="preserve">        - anyOf: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properties:</w:t>
      </w:r>
    </w:p>
    <w:p w:rsidR="00C80058" w:rsidRDefault="00C80058" w:rsidP="00C80058">
      <w:pPr>
        <w:pStyle w:val="PL"/>
      </w:pPr>
      <w:r>
        <w:t xml:space="preserve">                  restrictionType:</w:t>
      </w:r>
    </w:p>
    <w:p w:rsidR="00C80058" w:rsidRDefault="00C80058" w:rsidP="00C80058">
      <w:pPr>
        <w:pStyle w:val="PL"/>
      </w:pPr>
      <w:r>
        <w:t xml:space="preserve">                    type: string</w:t>
      </w:r>
    </w:p>
    <w:p w:rsidR="00C80058" w:rsidRDefault="00C80058" w:rsidP="00C80058">
      <w:pPr>
        <w:pStyle w:val="PL"/>
      </w:pPr>
      <w:r>
        <w:t xml:space="preserve">                    enum: [ NOT_ALLOWED_AREAS ]</w:t>
      </w:r>
    </w:p>
    <w:p w:rsidR="00C80058" w:rsidRDefault="00C80058" w:rsidP="00C80058">
      <w:pPr>
        <w:pStyle w:val="PL"/>
      </w:pPr>
      <w:r>
        <w:t xml:space="preserve">            - not:</w:t>
      </w:r>
    </w:p>
    <w:p w:rsidR="00C80058" w:rsidRDefault="00C80058" w:rsidP="00C80058">
      <w:pPr>
        <w:pStyle w:val="PL"/>
      </w:pPr>
      <w:r>
        <w:t xml:space="preserve">                required: [ maxNumOfTAs ]</w:t>
      </w:r>
    </w:p>
    <w:p w:rsidR="00094E00" w:rsidRDefault="00094E00" w:rsidP="00094E00">
      <w:pPr>
        <w:pStyle w:val="PL"/>
      </w:pPr>
      <w:r>
        <w:t xml:space="preserve">        #</w:t>
      </w:r>
    </w:p>
    <w:p w:rsidR="00094E00" w:rsidRDefault="00094E00" w:rsidP="00094E00">
      <w:pPr>
        <w:pStyle w:val="PL"/>
      </w:pPr>
      <w:r>
        <w:t xml:space="preserve">        # 3rd condition: if restrictionType takes value ALLOWED_AREAS,</w:t>
      </w:r>
    </w:p>
    <w:p w:rsidR="00094E00" w:rsidRDefault="00094E00" w:rsidP="00094E00">
      <w:pPr>
        <w:pStyle w:val="PL"/>
      </w:pPr>
      <w:r>
        <w:t xml:space="preserve">        #                then maxNumOfTAsForNotAllowedAreas shall be absent</w:t>
      </w:r>
    </w:p>
    <w:p w:rsidR="00094E00" w:rsidRDefault="00094E00" w:rsidP="00094E00">
      <w:pPr>
        <w:pStyle w:val="PL"/>
      </w:pPr>
      <w:r>
        <w:t xml:space="preserve">        #</w:t>
      </w:r>
    </w:p>
    <w:p w:rsidR="00094E00" w:rsidRDefault="00094E00" w:rsidP="00094E00">
      <w:pPr>
        <w:pStyle w:val="PL"/>
      </w:pPr>
      <w:r>
        <w:t xml:space="preserve">        - anyOf:</w:t>
      </w:r>
    </w:p>
    <w:p w:rsidR="00094E00" w:rsidRDefault="00094E00" w:rsidP="00094E00">
      <w:pPr>
        <w:pStyle w:val="PL"/>
      </w:pPr>
      <w:r>
        <w:t xml:space="preserve">            - not:</w:t>
      </w:r>
    </w:p>
    <w:p w:rsidR="00094E00" w:rsidRDefault="00094E00" w:rsidP="00094E00">
      <w:pPr>
        <w:pStyle w:val="PL"/>
      </w:pPr>
      <w:r>
        <w:t xml:space="preserve">                required: [ restrictionType ]</w:t>
      </w:r>
    </w:p>
    <w:p w:rsidR="00094E00" w:rsidRDefault="00094E00" w:rsidP="00094E00">
      <w:pPr>
        <w:pStyle w:val="PL"/>
      </w:pPr>
      <w:r>
        <w:t xml:space="preserve">                properties:</w:t>
      </w:r>
    </w:p>
    <w:p w:rsidR="00094E00" w:rsidRDefault="00094E00" w:rsidP="00094E00">
      <w:pPr>
        <w:pStyle w:val="PL"/>
      </w:pPr>
      <w:r>
        <w:t xml:space="preserve">                  restrictionType:</w:t>
      </w:r>
    </w:p>
    <w:p w:rsidR="00094E00" w:rsidRDefault="00094E00" w:rsidP="00094E00">
      <w:pPr>
        <w:pStyle w:val="PL"/>
      </w:pPr>
      <w:r>
        <w:t xml:space="preserve">                    type: string</w:t>
      </w:r>
    </w:p>
    <w:p w:rsidR="00094E00" w:rsidRDefault="00094E00" w:rsidP="00094E00">
      <w:pPr>
        <w:pStyle w:val="PL"/>
      </w:pPr>
      <w:r>
        <w:t xml:space="preserve">                    enum: [ ALLOWED_AREAS ]</w:t>
      </w:r>
    </w:p>
    <w:p w:rsidR="00094E00" w:rsidRDefault="00094E00" w:rsidP="00094E00">
      <w:pPr>
        <w:pStyle w:val="PL"/>
      </w:pPr>
      <w:r>
        <w:t xml:space="preserve">            - not:</w:t>
      </w:r>
    </w:p>
    <w:p w:rsidR="00094E00" w:rsidRDefault="00094E00" w:rsidP="00094E00">
      <w:pPr>
        <w:pStyle w:val="PL"/>
      </w:pPr>
      <w:r>
        <w:t xml:space="preserve">                required: [ maxNumOfTAsForNotAllowedAreas ]</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pPr>
      <w:r>
        <w:rPr>
          <w:rFonts w:hint="eastAsia"/>
          <w:lang w:eastAsia="zh-CN"/>
        </w:rPr>
        <w:t xml:space="preserve">          minItems: 1</w:t>
      </w:r>
    </w:p>
    <w:p w:rsidR="001A7470" w:rsidRPr="00F267AF" w:rsidRDefault="001A7470" w:rsidP="001A7470">
      <w:pPr>
        <w:pStyle w:val="PL"/>
      </w:pPr>
      <w:r w:rsidRPr="00F267AF">
        <w:t xml:space="preserve">    PresenceInfo</w:t>
      </w:r>
      <w:r>
        <w:t>Rm</w:t>
      </w:r>
      <w:r w:rsidRPr="00F267AF">
        <w:t>:</w:t>
      </w:r>
    </w:p>
    <w:p w:rsidR="001A7470" w:rsidRPr="00F267AF" w:rsidRDefault="001A7470" w:rsidP="001A7470">
      <w:pPr>
        <w:pStyle w:val="PL"/>
      </w:pPr>
      <w:r w:rsidRPr="00F267AF">
        <w:t xml:space="preserve">      type: object</w:t>
      </w:r>
    </w:p>
    <w:p w:rsidR="001A7470" w:rsidRPr="00F267AF" w:rsidRDefault="001A7470" w:rsidP="001A7470">
      <w:pPr>
        <w:pStyle w:val="PL"/>
      </w:pPr>
      <w:r w:rsidRPr="00F267AF">
        <w:t xml:space="preserve">      properties:</w:t>
      </w:r>
    </w:p>
    <w:p w:rsidR="001A7470" w:rsidRPr="00F267AF" w:rsidRDefault="001A7470" w:rsidP="001A7470">
      <w:pPr>
        <w:pStyle w:val="PL"/>
      </w:pPr>
      <w:r w:rsidRPr="00F267AF">
        <w:t xml:space="preserve">        praId:</w:t>
      </w:r>
    </w:p>
    <w:p w:rsidR="001A7470" w:rsidRPr="00F267AF" w:rsidRDefault="001A7470" w:rsidP="001A7470">
      <w:pPr>
        <w:pStyle w:val="PL"/>
      </w:pPr>
      <w:r w:rsidRPr="00F267AF">
        <w:t xml:space="preserve">          type: string</w:t>
      </w:r>
    </w:p>
    <w:p w:rsidR="001A7470" w:rsidRPr="00F267AF" w:rsidRDefault="001A7470" w:rsidP="001A7470">
      <w:pPr>
        <w:pStyle w:val="PL"/>
      </w:pPr>
      <w:r w:rsidRPr="00F267AF">
        <w:t xml:space="preserve">        presenceState:</w:t>
      </w:r>
    </w:p>
    <w:p w:rsidR="001A7470" w:rsidRPr="00F267AF" w:rsidRDefault="001A7470" w:rsidP="001A7470">
      <w:pPr>
        <w:pStyle w:val="PL"/>
      </w:pPr>
      <w:r w:rsidRPr="00F267AF">
        <w:t xml:space="preserve">          $ref: '#/components/schemas/PresenceState'</w:t>
      </w:r>
    </w:p>
    <w:p w:rsidR="001A7470" w:rsidRPr="00F267AF" w:rsidRDefault="001A7470" w:rsidP="001A7470">
      <w:pPr>
        <w:pStyle w:val="PL"/>
      </w:pPr>
      <w:r w:rsidRPr="00F267AF">
        <w:t xml:space="preserve">        trackingAreaList: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'#/components/schemas/Tai'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ecgiList: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'#/components/schemas/Ecgi'</w:t>
      </w:r>
    </w:p>
    <w:p w:rsidR="001A7470" w:rsidRPr="00F267AF" w:rsidRDefault="001A7470" w:rsidP="001A7470">
      <w:pPr>
        <w:pStyle w:val="PL"/>
      </w:pPr>
      <w:r w:rsidRPr="00F267AF">
        <w:lastRenderedPageBreak/>
        <w:t xml:space="preserve">          minItems: 0</w:t>
      </w:r>
    </w:p>
    <w:p w:rsidR="001A7470" w:rsidRPr="00F267AF" w:rsidRDefault="001A7470" w:rsidP="001A7470">
      <w:pPr>
        <w:pStyle w:val="PL"/>
      </w:pPr>
      <w:r w:rsidRPr="00F267AF">
        <w:t xml:space="preserve">        ncgiList: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'#/components/schemas/Ncgi'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globalRanNodeIdList: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Default="001A7470" w:rsidP="001A7470">
      <w:pPr>
        <w:pStyle w:val="PL"/>
      </w:pPr>
      <w:r w:rsidRPr="00F267AF">
        <w:t xml:space="preserve">            $ref: '#/components/schemas/GlobalRanNodeId'</w:t>
      </w:r>
    </w:p>
    <w:p w:rsidR="001A7470" w:rsidRPr="00F267AF" w:rsidRDefault="001A7470" w:rsidP="001A7470">
      <w:pPr>
        <w:pStyle w:val="PL"/>
      </w:pPr>
      <w:r w:rsidRPr="00F267AF">
        <w:rPr>
          <w:lang w:val="en-US"/>
        </w:rPr>
        <w:t xml:space="preserve">      nullable: true</w:t>
      </w:r>
    </w:p>
    <w:p w:rsidR="00A617A3" w:rsidRPr="00F267AF" w:rsidRDefault="00A617A3" w:rsidP="00A617A3">
      <w:pPr>
        <w:pStyle w:val="PL"/>
      </w:pPr>
      <w:r w:rsidRPr="00F267AF">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551E3" w:rsidRDefault="00FC2EBE" w:rsidP="00FC2EBE">
      <w:pPr>
        <w:pStyle w:val="PL"/>
      </w:pPr>
      <w:r w:rsidRPr="00F267AF">
        <w:t xml:space="preserve">          $ref: '#/components/schemas/</w:t>
      </w:r>
      <w:r>
        <w:t>N3IwfId</w:t>
      </w:r>
      <w:r w:rsidRPr="00F267AF">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C2EBE" w:rsidRDefault="00FC2EBE" w:rsidP="00FC2EBE">
      <w:pPr>
        <w:pStyle w:val="PL"/>
      </w:pPr>
      <w:r>
        <w:t xml:space="preserve">      oneOf:</w:t>
      </w:r>
    </w:p>
    <w:p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C2EBE" w:rsidRDefault="00FC2EBE" w:rsidP="00FC2EBE">
      <w:pPr>
        <w:pStyle w:val="PL"/>
      </w:pPr>
      <w:r>
        <w:t xml:space="preserve">        - required: [ </w:t>
      </w:r>
      <w:r>
        <w:rPr>
          <w:rFonts w:eastAsia="MS Mincho" w:cs="Arial" w:hint="eastAsia"/>
          <w:lang w:eastAsia="ja-JP"/>
        </w:rPr>
        <w:t>gNbId</w:t>
      </w:r>
      <w:r>
        <w:t xml:space="preserve"> ]</w:t>
      </w:r>
    </w:p>
    <w:p w:rsidR="00FC2EBE" w:rsidRPr="009D4231" w:rsidRDefault="00FC2EBE" w:rsidP="00FC2EBE">
      <w:pPr>
        <w:pStyle w:val="PL"/>
      </w:pPr>
      <w:r>
        <w:t xml:space="preserve">        - required: [ </w:t>
      </w:r>
      <w:r>
        <w:rPr>
          <w:rFonts w:eastAsia="MS Mincho" w:cs="Arial" w:hint="eastAsia"/>
          <w:lang w:eastAsia="ja-JP"/>
        </w:rPr>
        <w:t>ngeNbId</w:t>
      </w:r>
      <w:r>
        <w:t xml:space="preserve"> ]</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pPr>
      <w:r w:rsidRPr="00F267AF">
        <w:t xml:space="preserve">    </w:t>
      </w:r>
      <w:r>
        <w:t>GNbId</w:t>
      </w:r>
      <w:r w:rsidRPr="000B71E3">
        <w:t>:</w:t>
      </w:r>
    </w:p>
    <w:p w:rsidR="00FC2EBE" w:rsidRPr="00F267AF" w:rsidRDefault="00FC2EBE" w:rsidP="00FC2EBE">
      <w:pPr>
        <w:pStyle w:val="PL"/>
      </w:pPr>
      <w:r w:rsidRPr="00F267AF">
        <w:t xml:space="preserve">      type: object</w:t>
      </w:r>
    </w:p>
    <w:p w:rsidR="00FC2EBE" w:rsidRPr="000B71E3" w:rsidRDefault="00FC2EBE" w:rsidP="00FC2EBE">
      <w:pPr>
        <w:pStyle w:val="PL"/>
      </w:pPr>
      <w:r w:rsidRPr="00F267AF">
        <w:t xml:space="preserve">      properties:</w:t>
      </w:r>
    </w:p>
    <w:p w:rsidR="00FC2EBE" w:rsidRPr="00F267AF" w:rsidRDefault="00FC2EBE" w:rsidP="00FC2EBE">
      <w:pPr>
        <w:pStyle w:val="PL"/>
      </w:pPr>
      <w:r w:rsidRPr="00F267AF">
        <w:t xml:space="preserve">   </w:t>
      </w:r>
      <w:r>
        <w:t xml:space="preserve">    </w:t>
      </w:r>
      <w:r w:rsidRPr="00F267AF">
        <w:t xml:space="preserve"> </w:t>
      </w:r>
      <w:r>
        <w:t>bitLength</w:t>
      </w:r>
      <w:r w:rsidRPr="00F267AF">
        <w:t>:</w:t>
      </w:r>
    </w:p>
    <w:p w:rsidR="00FC2EBE" w:rsidRPr="00F267AF" w:rsidRDefault="00FC2EBE" w:rsidP="00FC2EBE">
      <w:pPr>
        <w:pStyle w:val="PL"/>
      </w:pPr>
      <w:r w:rsidRPr="00F267AF">
        <w:t xml:space="preserve">   </w:t>
      </w:r>
      <w:r>
        <w:t xml:space="preserve">    </w:t>
      </w:r>
      <w:r w:rsidRPr="00F267AF">
        <w:t xml:space="preserve">   type: integer</w:t>
      </w:r>
    </w:p>
    <w:p w:rsidR="00FC2EBE" w:rsidRPr="00F267AF" w:rsidRDefault="00FC2EBE" w:rsidP="00FC2EBE">
      <w:pPr>
        <w:pStyle w:val="PL"/>
      </w:pPr>
      <w:r w:rsidRPr="00F267AF">
        <w:t xml:space="preserve">   </w:t>
      </w:r>
      <w:r>
        <w:t xml:space="preserve">    </w:t>
      </w:r>
      <w:r w:rsidRPr="00F267AF">
        <w:t xml:space="preserve">   minimum: </w:t>
      </w:r>
      <w:r>
        <w:t>22</w:t>
      </w:r>
    </w:p>
    <w:p w:rsidR="00FC2EBE" w:rsidRPr="00F267AF" w:rsidRDefault="00FC2EBE" w:rsidP="00FC2EBE">
      <w:pPr>
        <w:pStyle w:val="PL"/>
      </w:pPr>
      <w:r w:rsidRPr="00F267AF">
        <w:t xml:space="preserve">   </w:t>
      </w:r>
      <w:r>
        <w:t xml:space="preserve">    </w:t>
      </w:r>
      <w:r w:rsidRPr="00F267AF">
        <w:t xml:space="preserve">   maximum: </w:t>
      </w:r>
      <w:r>
        <w:t>32</w:t>
      </w:r>
    </w:p>
    <w:p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rsidR="00FC2EBE" w:rsidRPr="00F267AF" w:rsidRDefault="00FC2EBE" w:rsidP="00FC2EBE">
      <w:pPr>
        <w:pStyle w:val="PL"/>
      </w:pPr>
      <w:r w:rsidRPr="00F267AF">
        <w:t xml:space="preserve">   </w:t>
      </w:r>
      <w:r>
        <w:t xml:space="preserve">    </w:t>
      </w:r>
      <w:r w:rsidRPr="00F267AF">
        <w:t xml:space="preserve">   type: </w:t>
      </w:r>
      <w:r>
        <w:t>string</w:t>
      </w:r>
    </w:p>
    <w:p w:rsidR="00FC2EBE" w:rsidRDefault="00FC2EBE" w:rsidP="00FC2EBE">
      <w:pPr>
        <w:pStyle w:val="PL"/>
      </w:pPr>
      <w:r w:rsidRPr="00F267AF">
        <w:t xml:space="preserve">  </w:t>
      </w:r>
      <w:r>
        <w:t xml:space="preserve">    </w:t>
      </w:r>
      <w:r w:rsidRPr="00F267AF">
        <w:t xml:space="preserve">    pattern: '</w:t>
      </w:r>
      <w:r w:rsidRPr="00641D7E">
        <w:t>^[A-Fa-f0-9]{6,8}$</w:t>
      </w:r>
      <w:r w:rsidRPr="00F267AF">
        <w:t>'</w:t>
      </w:r>
    </w:p>
    <w:p w:rsidR="00FC2EBE" w:rsidRPr="00F267AF" w:rsidRDefault="00FC2EBE" w:rsidP="00FC2EBE">
      <w:pPr>
        <w:pStyle w:val="PL"/>
      </w:pPr>
      <w:r w:rsidRPr="00F267AF">
        <w:t xml:space="preserve">      required:</w:t>
      </w:r>
    </w:p>
    <w:p w:rsidR="00FC2EBE" w:rsidRDefault="00FC2EBE" w:rsidP="00FC2EBE">
      <w:pPr>
        <w:pStyle w:val="PL"/>
      </w:pPr>
      <w:r w:rsidRPr="003E1796">
        <w:t xml:space="preserve">        - </w:t>
      </w:r>
      <w:r>
        <w:t>bitLength</w:t>
      </w:r>
    </w:p>
    <w:p w:rsidR="00FC2EBE" w:rsidRPr="000B71E3" w:rsidRDefault="00FC2EBE" w:rsidP="00FC2EBE">
      <w:pPr>
        <w:pStyle w:val="PL"/>
        <w:rPr>
          <w:lang w:val="en-US"/>
        </w:rPr>
      </w:pPr>
      <w:r w:rsidRPr="003E1796">
        <w:t xml:space="preserve">        - </w:t>
      </w:r>
      <w:r>
        <w:rPr>
          <w:rFonts w:cs="Arial"/>
          <w:lang w:eastAsia="ja-JP"/>
        </w:rPr>
        <w:t>gNBValue</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w:t>
      </w:r>
      <w:r w:rsidR="00A34106">
        <w:rPr>
          <w:lang w:val="en-US"/>
        </w:rPr>
        <w:t>clause</w:t>
      </w:r>
      <w:r w:rsidR="00B5055C" w:rsidRPr="00F267AF">
        <w:rPr>
          <w:lang w:val="en-US"/>
        </w:rPr>
        <w:t xml:space="preserv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A6000A" w:rsidRPr="00F267AF" w:rsidRDefault="00A6000A" w:rsidP="00A6000A">
      <w:pPr>
        <w:pStyle w:val="PL"/>
      </w:pPr>
      <w:r w:rsidRPr="00F267AF">
        <w:t xml:space="preserve">    ArpPriorityLevel</w:t>
      </w:r>
      <w:r>
        <w:t>Rm</w:t>
      </w:r>
      <w:r w:rsidRPr="00F267AF">
        <w:t>:</w:t>
      </w:r>
    </w:p>
    <w:p w:rsidR="00A6000A" w:rsidRPr="00F267AF" w:rsidRDefault="00A6000A" w:rsidP="00A6000A">
      <w:pPr>
        <w:pStyle w:val="PL"/>
      </w:pPr>
      <w:r w:rsidRPr="00F267AF">
        <w:t xml:space="preserve">      type: integer</w:t>
      </w:r>
    </w:p>
    <w:p w:rsidR="00A6000A" w:rsidRPr="00F267AF" w:rsidRDefault="00A6000A" w:rsidP="00A6000A">
      <w:pPr>
        <w:pStyle w:val="PL"/>
      </w:pPr>
      <w:r w:rsidRPr="00F267AF">
        <w:rPr>
          <w:lang w:val="en-US"/>
        </w:rPr>
        <w:lastRenderedPageBreak/>
        <w:t xml:space="preserve">      </w:t>
      </w:r>
      <w:r w:rsidRPr="00F267AF">
        <w:t>minimum: 1</w:t>
      </w:r>
    </w:p>
    <w:p w:rsidR="00A6000A" w:rsidRDefault="00A6000A" w:rsidP="00A6000A">
      <w:pPr>
        <w:pStyle w:val="PL"/>
      </w:pPr>
      <w:r w:rsidRPr="00F267AF">
        <w:t xml:space="preserve">      maximum: 15</w:t>
      </w:r>
    </w:p>
    <w:p w:rsidR="00A6000A" w:rsidRPr="00F267AF" w:rsidRDefault="00A6000A" w:rsidP="00A6000A">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A6000A" w:rsidRDefault="00A6000A" w:rsidP="00A6000A">
      <w:pPr>
        <w:pStyle w:val="PL"/>
        <w:rPr>
          <w:lang w:val="en-US"/>
        </w:rPr>
      </w:pPr>
      <w:r w:rsidRPr="00F267AF">
        <w:rPr>
          <w:lang w:val="en-US"/>
        </w:rPr>
        <w:t xml:space="preserve">  </w:t>
      </w:r>
      <w:r>
        <w:rPr>
          <w:lang w:val="en-US"/>
        </w:rPr>
        <w:t xml:space="preserve">  </w:t>
      </w:r>
      <w:r w:rsidR="004215C6">
        <w:rPr>
          <w:lang w:val="en-US"/>
        </w:rPr>
        <w:t xml:space="preserve">  </w:t>
      </w:r>
      <w:r w:rsidRPr="00F267AF">
        <w:rPr>
          <w:lang w:val="en-US"/>
        </w:rPr>
        <w:t>description:</w:t>
      </w:r>
      <w:r w:rsidRPr="005C697A">
        <w:rPr>
          <w:lang w:val="en-US"/>
        </w:rPr>
        <w:t xml:space="preserve"> </w:t>
      </w:r>
      <w:r w:rsidRPr="00F267AF">
        <w:rPr>
          <w:lang w:val="en-US"/>
        </w:rPr>
        <w:t>nullable true</w:t>
      </w:r>
      <w:r>
        <w:rPr>
          <w:lang w:val="en-US"/>
        </w:rPr>
        <w:t xml:space="preserve"> shall not be used for this attribute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pPr>
      <w:r w:rsidRPr="00F267AF">
        <w:t xml:space="preserve">      minimum: 1</w:t>
      </w:r>
    </w:p>
    <w:p w:rsidR="007A6F18" w:rsidRDefault="007A6F18" w:rsidP="007A6F18">
      <w:pPr>
        <w:pStyle w:val="PL"/>
      </w:pPr>
      <w:r w:rsidRPr="00F267AF">
        <w:t xml:space="preserve">      </w:t>
      </w:r>
      <w:r>
        <w:t>max</w:t>
      </w:r>
      <w:r w:rsidRPr="00F267AF">
        <w:t xml:space="preserve">imum: </w:t>
      </w:r>
      <w:r>
        <w:t>4095</w:t>
      </w:r>
    </w:p>
    <w:p w:rsidR="00D56ABE" w:rsidRPr="00F267AF" w:rsidRDefault="007A6F18" w:rsidP="00406532">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AverWindowRm:</w:t>
      </w:r>
    </w:p>
    <w:p w:rsidR="007A6F18" w:rsidRDefault="007842B1" w:rsidP="007A6F18">
      <w:pPr>
        <w:pStyle w:val="PL"/>
      </w:pPr>
      <w:r w:rsidRPr="00F267AF">
        <w:t xml:space="preserve">      type: integer</w:t>
      </w:r>
    </w:p>
    <w:p w:rsidR="007A6F18" w:rsidRDefault="007A6F18" w:rsidP="007A6F18">
      <w:pPr>
        <w:pStyle w:val="PL"/>
      </w:pPr>
      <w:r w:rsidRPr="00F267AF">
        <w:t xml:space="preserve">      </w:t>
      </w:r>
      <w:r>
        <w:t>max</w:t>
      </w:r>
      <w:r w:rsidRPr="00F267AF">
        <w:t xml:space="preserve">imum: </w:t>
      </w:r>
      <w:r>
        <w:t>4095</w:t>
      </w:r>
    </w:p>
    <w:p w:rsidR="007842B1" w:rsidRPr="00F267AF" w:rsidRDefault="007A6F18" w:rsidP="007842B1">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pPr>
      <w:r w:rsidRPr="00F267AF">
        <w:t xml:space="preserve">      minimum: 1</w:t>
      </w:r>
    </w:p>
    <w:p w:rsidR="001D581B" w:rsidRPr="00F267AF" w:rsidRDefault="007A6F18" w:rsidP="001D581B">
      <w:pPr>
        <w:pStyle w:val="PL"/>
      </w:pPr>
      <w:r w:rsidRPr="00F267AF">
        <w:t xml:space="preserve">      </w:t>
      </w:r>
      <w:r>
        <w:t>max</w:t>
      </w:r>
      <w:r w:rsidRPr="00F267AF">
        <w:t xml:space="preserve">imum: </w:t>
      </w:r>
      <w:r>
        <w:t>4095</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pPr>
      <w:r w:rsidRPr="00F267AF">
        <w:t xml:space="preserve">      minimum: 1</w:t>
      </w:r>
    </w:p>
    <w:p w:rsidR="007842B1" w:rsidRPr="00F267AF" w:rsidRDefault="007A6F18" w:rsidP="007842B1">
      <w:pPr>
        <w:pStyle w:val="PL"/>
      </w:pPr>
      <w:r w:rsidRPr="00F267AF">
        <w:t xml:space="preserve">      </w:t>
      </w:r>
      <w:r>
        <w:t>max</w:t>
      </w:r>
      <w:r w:rsidRPr="00F267AF">
        <w:t xml:space="preserve">imum: </w:t>
      </w:r>
      <w:r>
        <w:t>4095</w:t>
      </w:r>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lastRenderedPageBreak/>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pPr>
      <w:r w:rsidRPr="00F267AF">
        <w:t xml:space="preserve">    </w:t>
      </w:r>
      <w:r>
        <w:t>AdditionalQosFlowInfo</w:t>
      </w:r>
      <w:r w:rsidRPr="00F267AF">
        <w:t>:</w:t>
      </w:r>
    </w:p>
    <w:p w:rsidR="003A78FD" w:rsidRPr="00F267AF" w:rsidRDefault="003A78FD" w:rsidP="003A78FD">
      <w:pPr>
        <w:pStyle w:val="PL"/>
      </w:pPr>
      <w:r w:rsidRPr="00F267AF">
        <w:t xml:space="preserve">      anyOf:</w:t>
      </w:r>
    </w:p>
    <w:p w:rsidR="003A78FD" w:rsidRPr="00F267AF" w:rsidRDefault="003A78FD" w:rsidP="003A78FD">
      <w:pPr>
        <w:pStyle w:val="PL"/>
      </w:pPr>
      <w:r w:rsidRPr="00F267AF">
        <w:t xml:space="preserve">        - type: string</w:t>
      </w:r>
    </w:p>
    <w:p w:rsidR="003A78FD" w:rsidRPr="00F267AF" w:rsidRDefault="003A78FD" w:rsidP="003A78FD">
      <w:pPr>
        <w:pStyle w:val="PL"/>
      </w:pPr>
      <w:r w:rsidRPr="00F267AF">
        <w:t xml:space="preserve">          enum:</w:t>
      </w:r>
    </w:p>
    <w:p w:rsidR="003A78FD" w:rsidRPr="00F267AF" w:rsidRDefault="003A78FD" w:rsidP="003A78FD">
      <w:pPr>
        <w:pStyle w:val="PL"/>
      </w:pPr>
      <w:r w:rsidRPr="00F267AF">
        <w:t xml:space="preserve">            - </w:t>
      </w:r>
      <w:r>
        <w:t>MORE_LIKELY</w:t>
      </w:r>
    </w:p>
    <w:p w:rsidR="003A78FD" w:rsidRDefault="003A78FD" w:rsidP="003A78FD">
      <w:pPr>
        <w:pStyle w:val="PL"/>
        <w:rPr>
          <w:lang w:val="en-US"/>
        </w:rPr>
      </w:pPr>
      <w:r w:rsidRPr="00F267AF">
        <w:rPr>
          <w:lang w:val="en-US"/>
        </w:rPr>
        <w:t xml:space="preserve">        - type: string</w:t>
      </w:r>
    </w:p>
    <w:p w:rsidR="003A78FD" w:rsidRDefault="003A78FD" w:rsidP="003A78FD">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lastRenderedPageBreak/>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Data Types related to 5G Trace as defined in </w:t>
      </w:r>
      <w:r w:rsidR="00A34106">
        <w:rPr>
          <w:lang w:val="en-US"/>
        </w:rPr>
        <w:t>clause</w:t>
      </w:r>
      <w:r w:rsidRPr="00F267AF">
        <w:rPr>
          <w:lang w:val="en-US"/>
        </w:rPr>
        <w:t xml:space="preserv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lang w:val="en-US"/>
        </w:rPr>
      </w:pPr>
    </w:p>
    <w:p w:rsidR="0089532A" w:rsidRDefault="0089532A" w:rsidP="0089532A">
      <w:pPr>
        <w:pStyle w:val="PL"/>
        <w:rPr>
          <w:lang w:val="en-US"/>
        </w:rPr>
      </w:pPr>
    </w:p>
    <w:p w:rsidR="0089532A" w:rsidRDefault="0089532A" w:rsidP="0089532A">
      <w:pPr>
        <w:pStyle w:val="PL"/>
        <w:rPr>
          <w:lang w:val="en-US"/>
        </w:rPr>
      </w:pPr>
      <w:r>
        <w:rPr>
          <w:lang w:val="en-US"/>
        </w:rPr>
        <w:t xml:space="preserve"># Data Types related to 5G ODB as defined in </w:t>
      </w:r>
      <w:r w:rsidR="00A34106">
        <w:rPr>
          <w:lang w:val="en-US"/>
        </w:rPr>
        <w:t>clause</w:t>
      </w:r>
      <w:r>
        <w:rPr>
          <w:lang w:val="en-US"/>
        </w:rPr>
        <w:t xml:space="preserve"> 5.7</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SIMPLE DATA TYPES</w:t>
      </w:r>
    </w:p>
    <w:p w:rsidR="0089532A" w:rsidRDefault="0089532A" w:rsidP="0089532A">
      <w:pPr>
        <w:pStyle w:val="PL"/>
        <w:rPr>
          <w:lang w:val="en-US"/>
        </w:rPr>
      </w:pPr>
      <w:r>
        <w:rPr>
          <w:lang w:val="en-US"/>
        </w:rPr>
        <w:t>#</w:t>
      </w:r>
    </w:p>
    <w:p w:rsidR="0089532A" w:rsidRDefault="0089532A" w:rsidP="0089532A">
      <w:pPr>
        <w:pStyle w:val="PL"/>
      </w:pPr>
      <w:r>
        <w:t>#</w:t>
      </w:r>
    </w:p>
    <w:p w:rsidR="0089532A" w:rsidRDefault="0089532A" w:rsidP="0089532A">
      <w:pPr>
        <w:pStyle w:val="PL"/>
      </w:pPr>
      <w:r>
        <w:t>#</w:t>
      </w:r>
    </w:p>
    <w:p w:rsidR="0089532A" w:rsidRDefault="0089532A" w:rsidP="0089532A">
      <w:pPr>
        <w:pStyle w:val="PL"/>
        <w:rPr>
          <w:lang w:val="en-US"/>
        </w:rPr>
      </w:pPr>
      <w:r>
        <w:rPr>
          <w:lang w:val="en-US"/>
        </w:rPr>
        <w:t># Enumerations</w:t>
      </w:r>
    </w:p>
    <w:p w:rsidR="0089532A" w:rsidRDefault="0089532A" w:rsidP="0089532A">
      <w:pPr>
        <w:pStyle w:val="PL"/>
        <w:rPr>
          <w:lang w:val="en-US"/>
        </w:rPr>
      </w:pPr>
      <w:r>
        <w:rPr>
          <w:lang w:val="en-US"/>
        </w:rPr>
        <w:t>#</w:t>
      </w:r>
    </w:p>
    <w:p w:rsidR="0089532A" w:rsidRDefault="0089532A" w:rsidP="0089532A">
      <w:pPr>
        <w:pStyle w:val="PL"/>
      </w:pPr>
      <w:r>
        <w:t xml:space="preserve">    </w:t>
      </w:r>
      <w:r>
        <w:rPr>
          <w:lang w:val="en-US"/>
        </w:rPr>
        <w:t>RoamingOdb</w:t>
      </w:r>
      <w:r>
        <w:t>:</w:t>
      </w:r>
    </w:p>
    <w:p w:rsidR="0089532A" w:rsidRDefault="0089532A" w:rsidP="0089532A">
      <w:pPr>
        <w:pStyle w:val="PL"/>
      </w:pPr>
      <w:r>
        <w:t xml:space="preserve">      anyOf:</w:t>
      </w:r>
    </w:p>
    <w:p w:rsidR="0089532A" w:rsidRDefault="0089532A" w:rsidP="0089532A">
      <w:pPr>
        <w:pStyle w:val="PL"/>
      </w:pPr>
      <w:r>
        <w:lastRenderedPageBreak/>
        <w:t xml:space="preserve">        - type: string</w:t>
      </w:r>
    </w:p>
    <w:p w:rsidR="0089532A" w:rsidRDefault="0089532A" w:rsidP="0089532A">
      <w:pPr>
        <w:pStyle w:val="PL"/>
      </w:pPr>
      <w:r>
        <w:t xml:space="preserve">          enum:</w:t>
      </w:r>
    </w:p>
    <w:p w:rsidR="0089532A" w:rsidRDefault="0089532A" w:rsidP="0089532A">
      <w:pPr>
        <w:pStyle w:val="PL"/>
      </w:pPr>
      <w:r>
        <w:t xml:space="preserve">            - OUTSIDE_HOME_PLMN</w:t>
      </w:r>
    </w:p>
    <w:p w:rsidR="0089532A" w:rsidRDefault="0089532A" w:rsidP="0089532A">
      <w:pPr>
        <w:pStyle w:val="PL"/>
      </w:pPr>
      <w:r>
        <w:t xml:space="preserve">            - OUTSIDE_HOME_PLMN_COUNTRY</w:t>
      </w:r>
    </w:p>
    <w:p w:rsidR="0089532A" w:rsidRDefault="0089532A" w:rsidP="0089532A">
      <w:pPr>
        <w:pStyle w:val="PL"/>
        <w:rPr>
          <w:lang w:val="en-US"/>
        </w:rPr>
      </w:pPr>
      <w:r>
        <w:rPr>
          <w:lang w:val="en-US"/>
        </w:rPr>
        <w:t xml:space="preserve">        - type: string</w:t>
      </w:r>
    </w:p>
    <w:p w:rsidR="00FA6A0B" w:rsidRDefault="00FA6A0B" w:rsidP="00FA6A0B">
      <w:pPr>
        <w:pStyle w:val="PL"/>
      </w:pPr>
    </w:p>
    <w:p w:rsidR="00FA6A0B" w:rsidRDefault="00FA6A0B" w:rsidP="00FA6A0B">
      <w:pPr>
        <w:pStyle w:val="PL"/>
      </w:pPr>
      <w:r>
        <w:t xml:space="preserve">    </w:t>
      </w:r>
      <w:r>
        <w:rPr>
          <w:lang w:val="en-US"/>
        </w:rPr>
        <w:t>OdbPacketServices</w:t>
      </w:r>
      <w:r>
        <w:t>:</w:t>
      </w:r>
    </w:p>
    <w:p w:rsidR="00FA6A0B" w:rsidRDefault="00FA6A0B" w:rsidP="00FA6A0B">
      <w:pPr>
        <w:pStyle w:val="PL"/>
      </w:pPr>
      <w:r>
        <w:t xml:space="preserve">      anyOf:</w:t>
      </w:r>
    </w:p>
    <w:p w:rsidR="00FA6A0B" w:rsidRDefault="00FA6A0B" w:rsidP="00FA6A0B">
      <w:pPr>
        <w:pStyle w:val="PL"/>
      </w:pPr>
      <w:r>
        <w:t xml:space="preserve">        - type: string</w:t>
      </w:r>
    </w:p>
    <w:p w:rsidR="00FA6A0B" w:rsidRDefault="00FA6A0B" w:rsidP="00FA6A0B">
      <w:pPr>
        <w:pStyle w:val="PL"/>
      </w:pPr>
      <w:r>
        <w:t xml:space="preserve">          enum:</w:t>
      </w:r>
    </w:p>
    <w:p w:rsidR="00FA6A0B" w:rsidRDefault="00FA6A0B" w:rsidP="00FA6A0B">
      <w:pPr>
        <w:pStyle w:val="PL"/>
      </w:pPr>
      <w:r>
        <w:t xml:space="preserve">            - ALL_PACKET_SERVICES</w:t>
      </w:r>
    </w:p>
    <w:p w:rsidR="00FA6A0B" w:rsidRDefault="00FA6A0B" w:rsidP="00FA6A0B">
      <w:pPr>
        <w:pStyle w:val="PL"/>
      </w:pPr>
      <w:r>
        <w:t xml:space="preserve">            - ROAMER_ACCESS_HPLMN_AP</w:t>
      </w:r>
    </w:p>
    <w:p w:rsidR="00FA6A0B" w:rsidRDefault="00FA6A0B" w:rsidP="00FA6A0B">
      <w:pPr>
        <w:pStyle w:val="PL"/>
      </w:pPr>
      <w:r>
        <w:t xml:space="preserve">            - ROAMER_ACCESS_VPLMN_AP</w:t>
      </w:r>
    </w:p>
    <w:p w:rsidR="00FA6A0B" w:rsidRDefault="00FA6A0B" w:rsidP="00FA6A0B">
      <w:pPr>
        <w:pStyle w:val="PL"/>
        <w:rPr>
          <w:lang w:val="en-US"/>
        </w:rPr>
      </w:pPr>
      <w:r>
        <w:rPr>
          <w:lang w:val="en-US"/>
        </w:rPr>
        <w:t xml:space="preserve">        - type: string</w:t>
      </w:r>
    </w:p>
    <w:p w:rsidR="00FA6A0B" w:rsidRDefault="00FA6A0B" w:rsidP="00FA6A0B">
      <w:pPr>
        <w:pStyle w:val="PL"/>
        <w:rPr>
          <w:lang w:val="en-US"/>
        </w:rPr>
      </w:pPr>
      <w:r>
        <w:rPr>
          <w:lang w:val="en-US"/>
        </w:rPr>
        <w:t xml:space="preserve">      nullable: true</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STRUCTURED DATA TYPES</w:t>
      </w:r>
    </w:p>
    <w:p w:rsidR="0089532A" w:rsidRDefault="0089532A" w:rsidP="0089532A">
      <w:pPr>
        <w:pStyle w:val="PL"/>
        <w:rPr>
          <w:lang w:val="en-US"/>
        </w:rPr>
      </w:pPr>
      <w:r>
        <w:rPr>
          <w:lang w:val="en-US"/>
        </w:rPr>
        <w:t>#</w:t>
      </w:r>
    </w:p>
    <w:p w:rsidR="0089532A" w:rsidRDefault="0089532A" w:rsidP="0089532A">
      <w:pPr>
        <w:pStyle w:val="PL"/>
        <w:rPr>
          <w:lang w:val="en-US"/>
        </w:rPr>
      </w:pPr>
    </w:p>
    <w:p w:rsidR="0089532A" w:rsidRDefault="0089532A" w:rsidP="0089532A">
      <w:pPr>
        <w:pStyle w:val="PL"/>
        <w:rPr>
          <w:lang w:val="en-US"/>
        </w:rPr>
      </w:pPr>
      <w:r>
        <w:rPr>
          <w:lang w:val="en-US"/>
        </w:rPr>
        <w:t xml:space="preserve">    OdbData:</w:t>
      </w:r>
    </w:p>
    <w:p w:rsidR="0089532A" w:rsidRDefault="0089532A" w:rsidP="0089532A">
      <w:pPr>
        <w:pStyle w:val="PL"/>
        <w:rPr>
          <w:lang w:val="en-US"/>
        </w:rPr>
      </w:pPr>
      <w:r>
        <w:rPr>
          <w:lang w:val="en-US"/>
        </w:rPr>
        <w:t xml:space="preserve">      type: object</w:t>
      </w:r>
    </w:p>
    <w:p w:rsidR="0089532A" w:rsidRDefault="0089532A" w:rsidP="0089532A">
      <w:pPr>
        <w:pStyle w:val="PL"/>
        <w:rPr>
          <w:lang w:val="en-US"/>
        </w:rPr>
      </w:pPr>
      <w:r>
        <w:rPr>
          <w:lang w:val="en-US"/>
        </w:rPr>
        <w:t xml:space="preserve">      properties:</w:t>
      </w:r>
    </w:p>
    <w:p w:rsidR="0089532A" w:rsidRDefault="0089532A" w:rsidP="0089532A">
      <w:pPr>
        <w:pStyle w:val="PL"/>
        <w:rPr>
          <w:lang w:val="en-US"/>
        </w:rPr>
      </w:pPr>
      <w:r>
        <w:rPr>
          <w:lang w:val="en-US"/>
        </w:rPr>
        <w:t xml:space="preserve">        roamingOdb:</w:t>
      </w:r>
    </w:p>
    <w:p w:rsidR="0089532A" w:rsidRDefault="0089532A" w:rsidP="0089532A">
      <w:pPr>
        <w:pStyle w:val="PL"/>
        <w:rPr>
          <w:lang w:val="en-US"/>
        </w:rPr>
      </w:pPr>
      <w:r>
        <w:rPr>
          <w:lang w:val="en-US"/>
        </w:rPr>
        <w:t xml:space="preserve">          $ref: '#/components/schemas/RoamingOdb'</w:t>
      </w:r>
    </w:p>
    <w:p w:rsidR="0089532A" w:rsidRDefault="0089532A" w:rsidP="0089532A">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w:t>
      </w:r>
      <w:r w:rsidR="00A34106">
        <w:rPr>
          <w:lang w:val="en-US"/>
        </w:rPr>
        <w:t>clause</w:t>
      </w:r>
      <w:r w:rsidRPr="00F267AF">
        <w:rPr>
          <w:lang w:val="en-US"/>
        </w:rPr>
        <w:t xml:space="preserve"> 5.</w:t>
      </w:r>
      <w:r w:rsidR="000B5D45">
        <w:rPr>
          <w:lang w:val="en-US"/>
        </w:rPr>
        <w:t>8</w:t>
      </w: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SIMPLE DATA TYPES</w:t>
      </w:r>
    </w:p>
    <w:p w:rsidR="00296CD9" w:rsidRPr="00F267AF" w:rsidRDefault="00296CD9" w:rsidP="00296CD9">
      <w:pPr>
        <w:pStyle w:val="PL"/>
        <w:rPr>
          <w:lang w:val="en-US"/>
        </w:rPr>
      </w:pPr>
      <w:r w:rsidRPr="00F267AF">
        <w:rPr>
          <w:lang w:val="en-US"/>
        </w:rPr>
        <w:t>#</w:t>
      </w:r>
    </w:p>
    <w:p w:rsidR="00296CD9" w:rsidRDefault="00296CD9" w:rsidP="00296CD9">
      <w:pPr>
        <w:pStyle w:val="PL"/>
      </w:pPr>
      <w:r w:rsidRPr="00F267AF">
        <w:t>#</w:t>
      </w:r>
    </w:p>
    <w:p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Pr="00F267AF" w:rsidRDefault="000B5D45" w:rsidP="000B5D45">
      <w:pPr>
        <w:pStyle w:val="PL"/>
        <w:rPr>
          <w:lang w:val="en-US"/>
        </w:rPr>
      </w:pPr>
    </w:p>
    <w:p w:rsidR="00296CD9" w:rsidRPr="00F267AF" w:rsidRDefault="00296CD9" w:rsidP="00296CD9">
      <w:pPr>
        <w:pStyle w:val="PL"/>
      </w:pPr>
    </w:p>
    <w:p w:rsidR="00296CD9" w:rsidRPr="00F267AF" w:rsidRDefault="00296CD9" w:rsidP="00296CD9">
      <w:pPr>
        <w:pStyle w:val="PL"/>
      </w:pPr>
      <w:r w:rsidRPr="00F267AF">
        <w:t>#</w:t>
      </w:r>
    </w:p>
    <w:p w:rsidR="00296CD9" w:rsidRPr="00F267AF" w:rsidRDefault="00296CD9" w:rsidP="00296CD9">
      <w:pPr>
        <w:pStyle w:val="PL"/>
        <w:rPr>
          <w:lang w:val="en-US"/>
        </w:rPr>
      </w:pPr>
      <w:r w:rsidRPr="00F267AF">
        <w:rPr>
          <w:lang w:val="en-US"/>
        </w:rPr>
        <w:t># Enumerations</w:t>
      </w:r>
    </w:p>
    <w:p w:rsidR="00296CD9" w:rsidRPr="00F267AF" w:rsidRDefault="00296CD9" w:rsidP="00296CD9">
      <w:pPr>
        <w:pStyle w:val="PL"/>
        <w:rPr>
          <w:lang w:val="en-US"/>
        </w:rPr>
      </w:pPr>
      <w:r w:rsidRPr="00F267AF">
        <w:rPr>
          <w:lang w:val="en-US"/>
        </w:rPr>
        <w:t>#</w:t>
      </w:r>
    </w:p>
    <w:p w:rsidR="00296CD9" w:rsidRDefault="00296CD9" w:rsidP="00296CD9">
      <w:pPr>
        <w:pStyle w:val="PL"/>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STRUCTURED DATA TYPES</w:t>
      </w:r>
    </w:p>
    <w:p w:rsidR="00296CD9" w:rsidRPr="00F267AF" w:rsidRDefault="00296CD9" w:rsidP="00296CD9">
      <w:pPr>
        <w:pStyle w:val="PL"/>
        <w:rPr>
          <w:lang w:val="en-US"/>
        </w:rPr>
      </w:pPr>
      <w:r w:rsidRPr="00F267AF">
        <w:rPr>
          <w:lang w:val="en-US"/>
        </w:rPr>
        <w:t>#</w:t>
      </w:r>
    </w:p>
    <w:p w:rsidR="00296CD9" w:rsidRPr="002E5CBA" w:rsidRDefault="00296CD9" w:rsidP="00296CD9">
      <w:pPr>
        <w:pStyle w:val="PL"/>
        <w:rPr>
          <w:lang w:val="en-US"/>
        </w:rPr>
      </w:pPr>
      <w:r>
        <w:rPr>
          <w:lang w:val="en-US"/>
        </w:rPr>
        <w:t xml:space="preserve">    SecondaryRatUsageReport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secondaryRatType</w:t>
      </w:r>
      <w:r w:rsidRPr="002E5CBA">
        <w:rPr>
          <w:lang w:val="en-US"/>
        </w:rPr>
        <w:t>:</w:t>
      </w:r>
    </w:p>
    <w:p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rsidR="00296CD9" w:rsidRPr="002E5CBA" w:rsidRDefault="00296CD9" w:rsidP="00296CD9">
      <w:pPr>
        <w:pStyle w:val="PL"/>
        <w:rPr>
          <w:lang w:val="en-US"/>
        </w:rPr>
      </w:pPr>
      <w:r w:rsidRPr="002E5CBA">
        <w:rPr>
          <w:lang w:val="en-US"/>
        </w:rPr>
        <w:t xml:space="preserve">        </w:t>
      </w:r>
      <w:r>
        <w:t>qosFlowsUsageData</w:t>
      </w:r>
      <w:r w:rsidRPr="002E5CBA">
        <w:rPr>
          <w:lang w:val="en-US"/>
        </w:rPr>
        <w:t>:</w:t>
      </w:r>
    </w:p>
    <w:p w:rsidR="00296CD9" w:rsidRPr="002E5CBA" w:rsidRDefault="00296CD9" w:rsidP="00296CD9">
      <w:pPr>
        <w:pStyle w:val="PL"/>
        <w:rPr>
          <w:lang w:val="en-US"/>
        </w:rPr>
      </w:pPr>
      <w:r w:rsidRPr="002E5CBA">
        <w:rPr>
          <w:lang w:val="en-US"/>
        </w:rPr>
        <w:t xml:space="preserve">          type: array</w:t>
      </w:r>
    </w:p>
    <w:p w:rsidR="00296CD9" w:rsidRPr="002E5CBA" w:rsidRDefault="00296CD9" w:rsidP="00296CD9">
      <w:pPr>
        <w:pStyle w:val="PL"/>
        <w:rPr>
          <w:lang w:val="en-US"/>
        </w:rPr>
      </w:pPr>
      <w:r w:rsidRPr="002E5CBA">
        <w:rPr>
          <w:lang w:val="en-US"/>
        </w:rPr>
        <w:t xml:space="preserve">          items:</w:t>
      </w:r>
    </w:p>
    <w:p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rsidR="00296CD9" w:rsidRDefault="00296CD9" w:rsidP="00296CD9">
      <w:pPr>
        <w:pStyle w:val="PL"/>
        <w:rPr>
          <w:lang w:val="en-US"/>
        </w:rPr>
      </w:pPr>
      <w:r>
        <w:rPr>
          <w:lang w:val="en-US"/>
        </w:rPr>
        <w:t xml:space="preserve">          minItems: 1</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secondaryRatType</w:t>
      </w:r>
    </w:p>
    <w:p w:rsidR="00296CD9" w:rsidRPr="002E5CBA" w:rsidRDefault="00296CD9" w:rsidP="00296CD9">
      <w:pPr>
        <w:pStyle w:val="PL"/>
        <w:rPr>
          <w:lang w:val="en-US"/>
        </w:rPr>
      </w:pPr>
      <w:r w:rsidRPr="002E5CBA">
        <w:rPr>
          <w:lang w:val="en-US"/>
        </w:rPr>
        <w:t xml:space="preserve">        - </w:t>
      </w:r>
      <w:r>
        <w:t>qosFlowsUsageData</w:t>
      </w:r>
    </w:p>
    <w:p w:rsidR="00296CD9" w:rsidRDefault="00296CD9" w:rsidP="00296CD9">
      <w:pPr>
        <w:pStyle w:val="PL"/>
        <w:rPr>
          <w:lang w:val="en-US"/>
        </w:rPr>
      </w:pPr>
    </w:p>
    <w:p w:rsidR="00296CD9" w:rsidRPr="002E5CBA" w:rsidRDefault="00296CD9" w:rsidP="00296CD9">
      <w:pPr>
        <w:pStyle w:val="PL"/>
        <w:rPr>
          <w:lang w:val="en-US"/>
        </w:rPr>
      </w:pPr>
      <w:r>
        <w:rPr>
          <w:lang w:val="en-US"/>
        </w:rPr>
        <w:t xml:space="preserve">    </w:t>
      </w:r>
      <w:r>
        <w:t>QosFlowUsageReport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qfi</w:t>
      </w:r>
      <w:r w:rsidRPr="002E5CBA">
        <w:rPr>
          <w:lang w:val="en-US"/>
        </w:rPr>
        <w:t>:</w:t>
      </w:r>
    </w:p>
    <w:p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rsidR="00296CD9" w:rsidRPr="002E5CBA" w:rsidRDefault="00296CD9" w:rsidP="00296CD9">
      <w:pPr>
        <w:pStyle w:val="PL"/>
        <w:rPr>
          <w:lang w:val="en-US"/>
        </w:rPr>
      </w:pPr>
      <w:r w:rsidRPr="002E5CBA">
        <w:rPr>
          <w:lang w:val="en-US"/>
        </w:rPr>
        <w:t xml:space="preserve">        </w:t>
      </w:r>
      <w:r>
        <w:t>startTimeStamp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endTimeStamp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downlinkVolume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w:t>
      </w:r>
      <w:r>
        <w:t>uplinkVolume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lastRenderedPageBreak/>
        <w:t xml:space="preserve">      required:</w:t>
      </w:r>
    </w:p>
    <w:p w:rsidR="00296CD9" w:rsidRPr="002E5CBA" w:rsidRDefault="00296CD9" w:rsidP="00296CD9">
      <w:pPr>
        <w:pStyle w:val="PL"/>
        <w:rPr>
          <w:lang w:val="en-US"/>
        </w:rPr>
      </w:pPr>
      <w:r w:rsidRPr="002E5CBA">
        <w:rPr>
          <w:lang w:val="en-US"/>
        </w:rPr>
        <w:t xml:space="preserve">        - </w:t>
      </w:r>
      <w:r>
        <w:t>qfi</w:t>
      </w:r>
    </w:p>
    <w:p w:rsidR="00296CD9" w:rsidRDefault="00296CD9" w:rsidP="00296CD9">
      <w:pPr>
        <w:pStyle w:val="PL"/>
      </w:pPr>
      <w:r w:rsidRPr="002E5CBA">
        <w:rPr>
          <w:lang w:val="en-US"/>
        </w:rPr>
        <w:t xml:space="preserve">        - </w:t>
      </w:r>
      <w:r>
        <w:t>startTimeStamp</w:t>
      </w:r>
    </w:p>
    <w:p w:rsidR="00296CD9" w:rsidRDefault="00296CD9" w:rsidP="00296CD9">
      <w:pPr>
        <w:pStyle w:val="PL"/>
      </w:pPr>
      <w:r w:rsidRPr="002E5CBA">
        <w:rPr>
          <w:lang w:val="en-US"/>
        </w:rPr>
        <w:t xml:space="preserve">        - </w:t>
      </w:r>
      <w:r>
        <w:t>endTimeStamp</w:t>
      </w:r>
    </w:p>
    <w:p w:rsidR="00296CD9" w:rsidRDefault="00296CD9" w:rsidP="00296CD9">
      <w:pPr>
        <w:pStyle w:val="PL"/>
      </w:pPr>
      <w:r w:rsidRPr="002E5CBA">
        <w:rPr>
          <w:lang w:val="en-US"/>
        </w:rPr>
        <w:t xml:space="preserve">        - </w:t>
      </w:r>
      <w:r w:rsidR="00EC3E80">
        <w:t>downlinkVolume</w:t>
      </w:r>
    </w:p>
    <w:p w:rsidR="00296CD9" w:rsidRPr="002E5CBA" w:rsidRDefault="00296CD9" w:rsidP="00296CD9">
      <w:pPr>
        <w:pStyle w:val="PL"/>
        <w:rPr>
          <w:lang w:val="en-US"/>
        </w:rPr>
      </w:pPr>
      <w:r w:rsidRPr="002E5CBA">
        <w:rPr>
          <w:lang w:val="en-US"/>
        </w:rPr>
        <w:t xml:space="preserve">        - </w:t>
      </w:r>
      <w:r w:rsidR="00EC3E80">
        <w:t>uplinkVolume</w:t>
      </w:r>
    </w:p>
    <w:p w:rsidR="00C37436" w:rsidRDefault="00C37436" w:rsidP="00C37436">
      <w:pPr>
        <w:pStyle w:val="PL"/>
        <w:rPr>
          <w:lang w:val="en-US"/>
        </w:rPr>
      </w:pPr>
    </w:p>
    <w:p w:rsidR="00C37436" w:rsidRPr="002E5CBA" w:rsidRDefault="00C37436" w:rsidP="00C37436">
      <w:pPr>
        <w:pStyle w:val="PL"/>
        <w:rPr>
          <w:lang w:val="en-US"/>
        </w:rPr>
      </w:pPr>
      <w:r>
        <w:rPr>
          <w:lang w:val="en-US"/>
        </w:rPr>
        <w:t xml:space="preserve">    SecondaryRatUsageInfo</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secondaryRatType</w:t>
      </w:r>
      <w:r w:rsidRPr="002E5CBA">
        <w:rPr>
          <w:lang w:val="en-US"/>
        </w:rPr>
        <w:t>:</w:t>
      </w:r>
    </w:p>
    <w:p w:rsidR="00C37436" w:rsidRPr="002E5CBA" w:rsidRDefault="00C37436" w:rsidP="00C37436">
      <w:pPr>
        <w:pStyle w:val="PL"/>
        <w:rPr>
          <w:lang w:val="en-US"/>
        </w:rPr>
      </w:pPr>
      <w:r w:rsidRPr="002E5CBA">
        <w:rPr>
          <w:lang w:val="en-US"/>
        </w:rPr>
        <w:t xml:space="preserve">          $ref: </w:t>
      </w:r>
      <w:r>
        <w:rPr>
          <w:lang w:val="en-US"/>
        </w:rPr>
        <w:t>'</w:t>
      </w:r>
      <w:r w:rsidRPr="002E5CBA">
        <w:rPr>
          <w:lang w:val="en-US"/>
        </w:rPr>
        <w:t>#/c</w:t>
      </w:r>
      <w:r>
        <w:rPr>
          <w:lang w:val="en-US"/>
        </w:rPr>
        <w:t>omponents/schemas/RatType</w:t>
      </w:r>
      <w:r w:rsidRPr="002E5CBA">
        <w:rPr>
          <w:lang w:val="en-US"/>
        </w:rPr>
        <w:t>'</w:t>
      </w:r>
    </w:p>
    <w:p w:rsidR="00C37436" w:rsidRPr="002E5CBA" w:rsidRDefault="00C37436" w:rsidP="00C37436">
      <w:pPr>
        <w:pStyle w:val="PL"/>
        <w:rPr>
          <w:lang w:val="en-US"/>
        </w:rPr>
      </w:pPr>
      <w:r w:rsidRPr="002E5CBA">
        <w:rPr>
          <w:lang w:val="en-US"/>
        </w:rPr>
        <w:t xml:space="preserve">        </w:t>
      </w:r>
      <w:r>
        <w:t>qosFlowsUsageData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QosFlowUsageReport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w:t>
      </w:r>
      <w:r>
        <w:t>pduSessionUsageData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VolumeTimedReport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secondaryRatType</w:t>
      </w:r>
    </w:p>
    <w:p w:rsidR="00C37436" w:rsidRPr="002E5CBA" w:rsidRDefault="00C37436" w:rsidP="00C37436">
      <w:pPr>
        <w:pStyle w:val="PL"/>
        <w:rPr>
          <w:lang w:val="en-US"/>
        </w:rPr>
      </w:pPr>
    </w:p>
    <w:p w:rsidR="00C37436" w:rsidRPr="002E5CBA" w:rsidRDefault="00C37436" w:rsidP="00C37436">
      <w:pPr>
        <w:pStyle w:val="PL"/>
        <w:rPr>
          <w:lang w:val="en-US"/>
        </w:rPr>
      </w:pPr>
      <w:r>
        <w:rPr>
          <w:lang w:val="en-US"/>
        </w:rPr>
        <w:t xml:space="preserve">    </w:t>
      </w:r>
      <w:r>
        <w:t>VolumeTimedReport</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startTimeStamp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endTimeStamp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downlinkVolume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w:t>
      </w:r>
      <w:r>
        <w:t>uplinkVolume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startTimeStamp</w:t>
      </w:r>
    </w:p>
    <w:p w:rsidR="00C37436" w:rsidRDefault="00C37436" w:rsidP="00C37436">
      <w:pPr>
        <w:pStyle w:val="PL"/>
      </w:pPr>
      <w:r w:rsidRPr="002E5CBA">
        <w:rPr>
          <w:lang w:val="en-US"/>
        </w:rPr>
        <w:t xml:space="preserve">        - </w:t>
      </w:r>
      <w:r>
        <w:t>endTimeStamp</w:t>
      </w:r>
    </w:p>
    <w:p w:rsidR="00C37436" w:rsidRDefault="00C37436" w:rsidP="00C37436">
      <w:pPr>
        <w:pStyle w:val="PL"/>
      </w:pPr>
      <w:r w:rsidRPr="002E5CBA">
        <w:rPr>
          <w:lang w:val="en-US"/>
        </w:rPr>
        <w:t xml:space="preserve">        - </w:t>
      </w:r>
      <w:r>
        <w:t>downlinkVolume</w:t>
      </w:r>
    </w:p>
    <w:p w:rsidR="00C37436" w:rsidRDefault="00C37436" w:rsidP="00C37436">
      <w:pPr>
        <w:pStyle w:val="PL"/>
      </w:pPr>
      <w:r w:rsidRPr="002E5CBA">
        <w:rPr>
          <w:lang w:val="en-US"/>
        </w:rPr>
        <w:t xml:space="preserve">        - </w:t>
      </w:r>
      <w:r>
        <w:t>uplinkVolume</w:t>
      </w:r>
    </w:p>
    <w:p w:rsidR="00296CD9" w:rsidRPr="00F267AF" w:rsidRDefault="00296CD9" w:rsidP="00296CD9">
      <w:pPr>
        <w:pStyle w:val="PL"/>
        <w:rPr>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lastRenderedPageBreak/>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pPr>
      <w:r>
        <w:t xml:space="preserve">    '406</w:t>
      </w:r>
      <w:r w:rsidRPr="00F267AF">
        <w:t>':</w:t>
      </w:r>
    </w:p>
    <w:p w:rsidR="0001359F" w:rsidRPr="00F267AF" w:rsidRDefault="0001359F" w:rsidP="0001359F">
      <w:pPr>
        <w:pStyle w:val="PL"/>
      </w:pPr>
      <w:r w:rsidRPr="00F267AF">
        <w:t xml:space="preserve">      description: </w:t>
      </w:r>
      <w:r w:rsidRPr="00CA0CBC">
        <w:t>406 Not Acceptable</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pPr>
      <w:r>
        <w:t xml:space="preserve">    '412</w:t>
      </w:r>
      <w:r w:rsidRPr="00F267AF">
        <w:t>':</w:t>
      </w:r>
    </w:p>
    <w:p w:rsidR="00FC2EBE" w:rsidRPr="00F267AF" w:rsidRDefault="00FC2EBE" w:rsidP="00FC2EBE">
      <w:pPr>
        <w:pStyle w:val="PL"/>
      </w:pPr>
      <w:r w:rsidRPr="00F267AF">
        <w:t xml:space="preserve">      description: </w:t>
      </w:r>
      <w:r>
        <w:t>Precondition Failed</w:t>
      </w:r>
    </w:p>
    <w:p w:rsidR="00FC2EBE" w:rsidRPr="00F267AF" w:rsidRDefault="00FC2EBE" w:rsidP="00FC2EBE">
      <w:pPr>
        <w:pStyle w:val="PL"/>
      </w:pPr>
      <w:r w:rsidRPr="00F267AF">
        <w:t xml:space="preserve">      content:</w:t>
      </w:r>
    </w:p>
    <w:p w:rsidR="00FC2EBE" w:rsidRPr="00F267AF" w:rsidRDefault="00FC2EBE" w:rsidP="00FC2EBE">
      <w:pPr>
        <w:pStyle w:val="PL"/>
      </w:pPr>
      <w:r w:rsidRPr="00F267AF">
        <w:t xml:space="preserve">        application/problem+json:</w:t>
      </w:r>
    </w:p>
    <w:p w:rsidR="00FC2EBE" w:rsidRPr="00F267AF" w:rsidRDefault="00FC2EBE" w:rsidP="00FC2EBE">
      <w:pPr>
        <w:pStyle w:val="PL"/>
      </w:pPr>
      <w:r w:rsidRPr="00F267AF">
        <w:t xml:space="preserve">          schema:</w:t>
      </w:r>
    </w:p>
    <w:p w:rsidR="00FC2EBE" w:rsidRPr="00F267AF" w:rsidRDefault="00FC2EBE" w:rsidP="00FC2EBE">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pPr>
      <w:r w:rsidRPr="00F267AF">
        <w:t xml:space="preserve">    '4</w:t>
      </w:r>
      <w:r>
        <w:t>29</w:t>
      </w:r>
      <w:r w:rsidRPr="00F267AF">
        <w:t>':</w:t>
      </w:r>
    </w:p>
    <w:p w:rsidR="006A4ED3" w:rsidRPr="00F267AF" w:rsidRDefault="006A4ED3" w:rsidP="006A4ED3">
      <w:pPr>
        <w:pStyle w:val="PL"/>
      </w:pPr>
      <w:r w:rsidRPr="00F267AF">
        <w:t xml:space="preserve">      description: </w:t>
      </w:r>
      <w:r>
        <w:t>Too Many Requests</w:t>
      </w:r>
    </w:p>
    <w:p w:rsidR="006A4ED3" w:rsidRPr="00F267AF" w:rsidRDefault="006A4ED3" w:rsidP="006A4ED3">
      <w:pPr>
        <w:pStyle w:val="PL"/>
      </w:pPr>
      <w:r w:rsidRPr="00F267AF">
        <w:t xml:space="preserve">      content:</w:t>
      </w:r>
    </w:p>
    <w:p w:rsidR="006A4ED3" w:rsidRPr="00F267AF" w:rsidRDefault="006A4ED3" w:rsidP="006A4ED3">
      <w:pPr>
        <w:pStyle w:val="PL"/>
      </w:pPr>
      <w:r w:rsidRPr="00F267AF">
        <w:t xml:space="preserve">        application/problem+json:</w:t>
      </w:r>
    </w:p>
    <w:p w:rsidR="006A4ED3" w:rsidRPr="00F267AF" w:rsidRDefault="006A4ED3" w:rsidP="006A4ED3">
      <w:pPr>
        <w:pStyle w:val="PL"/>
      </w:pPr>
      <w:r w:rsidRPr="00F267AF">
        <w:t xml:space="preserve">          schema:</w:t>
      </w:r>
    </w:p>
    <w:p w:rsidR="006A4ED3" w:rsidRPr="00F267AF" w:rsidRDefault="006A4ED3" w:rsidP="006A4ED3">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pPr>
      <w:r w:rsidRPr="00F267AF">
        <w:t xml:space="preserve">      content:</w:t>
      </w:r>
    </w:p>
    <w:p w:rsidR="00B727F3" w:rsidRPr="00F267AF" w:rsidRDefault="00B727F3" w:rsidP="00B727F3">
      <w:pPr>
        <w:pStyle w:val="PL"/>
      </w:pPr>
      <w:r w:rsidRPr="00F267AF">
        <w:t xml:space="preserve">        application/problem+json:</w:t>
      </w:r>
    </w:p>
    <w:p w:rsidR="00B727F3" w:rsidRPr="00F267AF" w:rsidRDefault="00B727F3" w:rsidP="00B727F3">
      <w:pPr>
        <w:pStyle w:val="PL"/>
      </w:pPr>
      <w:r w:rsidRPr="00F267AF">
        <w:t xml:space="preserve">          schema:</w:t>
      </w:r>
    </w:p>
    <w:p w:rsidR="00B727F3" w:rsidRPr="00F267AF" w:rsidRDefault="00B727F3" w:rsidP="00B727F3">
      <w:pPr>
        <w:pStyle w:val="PL"/>
      </w:pPr>
      <w:r w:rsidRPr="00F267AF">
        <w:t xml:space="preserve">            $ref: '#/components/schemas/ProblemDetails'</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300" w:name="_Toc20146308"/>
      <w:bookmarkStart w:id="301" w:name="historyclause"/>
      <w:bookmarkStart w:id="302" w:name="_Toc22715310"/>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300"/>
      <w:bookmarkEnd w:id="302"/>
    </w:p>
    <w:bookmarkEnd w:id="301"/>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CP-183168</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CP-183161</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lastRenderedPageBreak/>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26018A" w:rsidRPr="00F267AF" w:rsidTr="004C4659">
        <w:tc>
          <w:tcPr>
            <w:tcW w:w="800" w:type="dxa"/>
            <w:shd w:val="solid" w:color="FFFFFF" w:fill="auto"/>
          </w:tcPr>
          <w:p w:rsidR="0026018A" w:rsidRDefault="0026018A" w:rsidP="004C4659">
            <w:pPr>
              <w:pStyle w:val="TAC"/>
              <w:rPr>
                <w:sz w:val="16"/>
                <w:szCs w:val="16"/>
              </w:rPr>
            </w:pPr>
            <w:r>
              <w:rPr>
                <w:sz w:val="16"/>
                <w:szCs w:val="16"/>
              </w:rPr>
              <w:t>2019-03</w:t>
            </w:r>
          </w:p>
        </w:tc>
        <w:tc>
          <w:tcPr>
            <w:tcW w:w="800" w:type="dxa"/>
            <w:shd w:val="solid" w:color="FFFFFF" w:fill="auto"/>
          </w:tcPr>
          <w:p w:rsidR="0026018A" w:rsidRDefault="0026018A" w:rsidP="004C4659">
            <w:pPr>
              <w:pStyle w:val="TAC"/>
              <w:rPr>
                <w:sz w:val="16"/>
                <w:szCs w:val="16"/>
              </w:rPr>
            </w:pPr>
            <w:r>
              <w:rPr>
                <w:sz w:val="16"/>
                <w:szCs w:val="16"/>
              </w:rPr>
              <w:t>CT#83</w:t>
            </w:r>
          </w:p>
        </w:tc>
        <w:tc>
          <w:tcPr>
            <w:tcW w:w="1094" w:type="dxa"/>
            <w:shd w:val="solid" w:color="FFFFFF" w:fill="auto"/>
          </w:tcPr>
          <w:p w:rsidR="0026018A" w:rsidRDefault="0026018A" w:rsidP="004C4659">
            <w:pPr>
              <w:pStyle w:val="TAC"/>
              <w:rPr>
                <w:sz w:val="16"/>
                <w:szCs w:val="16"/>
              </w:rPr>
            </w:pPr>
            <w:r>
              <w:rPr>
                <w:sz w:val="16"/>
                <w:szCs w:val="16"/>
              </w:rPr>
              <w:t>CP-190029</w:t>
            </w:r>
          </w:p>
        </w:tc>
        <w:tc>
          <w:tcPr>
            <w:tcW w:w="567" w:type="dxa"/>
            <w:shd w:val="solid" w:color="FFFFFF" w:fill="auto"/>
          </w:tcPr>
          <w:p w:rsidR="0026018A" w:rsidRPr="006C52B5" w:rsidRDefault="0026018A" w:rsidP="004C4659">
            <w:pPr>
              <w:pStyle w:val="TAL"/>
              <w:rPr>
                <w:rFonts w:eastAsia="Times New Roman" w:cs="Arial"/>
                <w:sz w:val="16"/>
                <w:szCs w:val="16"/>
                <w:lang w:eastAsia="en-GB"/>
              </w:rPr>
            </w:pPr>
            <w:r>
              <w:rPr>
                <w:rFonts w:eastAsia="Times New Roman" w:cs="Arial"/>
                <w:sz w:val="16"/>
                <w:szCs w:val="16"/>
                <w:lang w:eastAsia="en-GB"/>
              </w:rPr>
              <w:t>0075</w:t>
            </w:r>
          </w:p>
        </w:tc>
        <w:tc>
          <w:tcPr>
            <w:tcW w:w="425" w:type="dxa"/>
            <w:shd w:val="solid" w:color="FFFFFF" w:fill="auto"/>
          </w:tcPr>
          <w:p w:rsidR="0026018A" w:rsidRPr="006C52B5" w:rsidRDefault="00326CB7" w:rsidP="004C4659">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26018A" w:rsidRDefault="0026018A" w:rsidP="004C4659">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4C4659">
            <w:pPr>
              <w:pStyle w:val="TAL"/>
              <w:rPr>
                <w:rFonts w:eastAsia="Times New Roman" w:cs="Arial"/>
                <w:sz w:val="16"/>
                <w:szCs w:val="16"/>
                <w:lang w:eastAsia="en-GB"/>
              </w:rPr>
            </w:pPr>
            <w:r>
              <w:t>Corrections on subscribed Priority</w:t>
            </w:r>
          </w:p>
        </w:tc>
        <w:tc>
          <w:tcPr>
            <w:tcW w:w="708" w:type="dxa"/>
            <w:shd w:val="solid" w:color="FFFFFF" w:fill="auto"/>
          </w:tcPr>
          <w:p w:rsidR="0026018A" w:rsidRPr="00AC6887" w:rsidRDefault="0026018A" w:rsidP="004C4659">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0076</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AmfRegionId and AmfSetId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Supported features</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0078</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n3iwf 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0079</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the encoding of bit string</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0081</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Type RouteToLocation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0082</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ODB correction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0083</w:t>
            </w:r>
          </w:p>
        </w:tc>
        <w:tc>
          <w:tcPr>
            <w:tcW w:w="425" w:type="dxa"/>
            <w:shd w:val="solid" w:color="FFFFFF" w:fill="auto"/>
          </w:tcPr>
          <w:p w:rsidR="0026018A" w:rsidRDefault="0026018A" w:rsidP="0026018A">
            <w:pPr>
              <w:pStyle w:val="TAR"/>
              <w:rPr>
                <w:rFonts w:eastAsia="Times New Roman" w:cs="Arial"/>
                <w:sz w:val="16"/>
                <w:szCs w:val="16"/>
                <w:lang w:eastAsia="en-GB"/>
              </w:rPr>
            </w:pP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3GPP TS 29.571 API version update</w:t>
            </w:r>
          </w:p>
        </w:tc>
        <w:tc>
          <w:tcPr>
            <w:tcW w:w="708" w:type="dxa"/>
            <w:shd w:val="solid" w:color="FFFFFF" w:fill="auto"/>
          </w:tcPr>
          <w:p w:rsidR="0026018A" w:rsidRDefault="0026018A" w:rsidP="0026018A">
            <w:pPr>
              <w:pStyle w:val="TAC"/>
              <w:rPr>
                <w:sz w:val="16"/>
                <w:szCs w:val="16"/>
              </w:rPr>
            </w:pPr>
            <w:r>
              <w:rPr>
                <w:sz w:val="16"/>
                <w:szCs w:val="16"/>
              </w:rPr>
              <w:t>15.3.0</w:t>
            </w:r>
          </w:p>
        </w:tc>
      </w:tr>
      <w:tr w:rsidR="00C544AD" w:rsidRPr="00F267AF" w:rsidTr="004C4659">
        <w:tc>
          <w:tcPr>
            <w:tcW w:w="800" w:type="dxa"/>
            <w:shd w:val="solid" w:color="FFFFFF" w:fill="auto"/>
          </w:tcPr>
          <w:p w:rsidR="00C544AD" w:rsidRDefault="00C544AD" w:rsidP="00803809">
            <w:pPr>
              <w:pStyle w:val="TAC"/>
              <w:rPr>
                <w:sz w:val="16"/>
                <w:szCs w:val="16"/>
              </w:rPr>
            </w:pPr>
            <w:r>
              <w:rPr>
                <w:sz w:val="16"/>
                <w:szCs w:val="16"/>
              </w:rPr>
              <w:t>2019-0</w:t>
            </w:r>
            <w:r w:rsidR="00803809">
              <w:rPr>
                <w:sz w:val="16"/>
                <w:szCs w:val="16"/>
              </w:rPr>
              <w:t>6</w:t>
            </w:r>
          </w:p>
        </w:tc>
        <w:tc>
          <w:tcPr>
            <w:tcW w:w="800" w:type="dxa"/>
            <w:shd w:val="solid" w:color="FFFFFF" w:fill="auto"/>
          </w:tcPr>
          <w:p w:rsidR="00C544AD" w:rsidRDefault="00A1472F" w:rsidP="0026018A">
            <w:pPr>
              <w:pStyle w:val="TAC"/>
              <w:rPr>
                <w:sz w:val="16"/>
                <w:szCs w:val="16"/>
              </w:rPr>
            </w:pPr>
            <w:r>
              <w:rPr>
                <w:sz w:val="16"/>
                <w:szCs w:val="16"/>
              </w:rPr>
              <w:t>CT#84</w:t>
            </w:r>
          </w:p>
        </w:tc>
        <w:tc>
          <w:tcPr>
            <w:tcW w:w="1094" w:type="dxa"/>
            <w:shd w:val="solid" w:color="FFFFFF" w:fill="auto"/>
          </w:tcPr>
          <w:p w:rsidR="00C544AD" w:rsidRDefault="00A1472F" w:rsidP="0026018A">
            <w:pPr>
              <w:pStyle w:val="TAC"/>
              <w:rPr>
                <w:sz w:val="16"/>
                <w:szCs w:val="16"/>
              </w:rPr>
            </w:pPr>
            <w:r>
              <w:rPr>
                <w:sz w:val="16"/>
                <w:szCs w:val="16"/>
              </w:rPr>
              <w:t>CP-191041</w:t>
            </w:r>
          </w:p>
        </w:tc>
        <w:tc>
          <w:tcPr>
            <w:tcW w:w="567" w:type="dxa"/>
            <w:shd w:val="solid" w:color="FFFFFF" w:fill="auto"/>
          </w:tcPr>
          <w:p w:rsidR="00C544AD" w:rsidRDefault="00C544AD"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C544AD" w:rsidRDefault="00C544AD" w:rsidP="0026018A">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C544AD" w:rsidRDefault="00C544AD" w:rsidP="0026018A">
            <w:pPr>
              <w:pStyle w:val="TAC"/>
              <w:rPr>
                <w:rFonts w:cs="Arial"/>
                <w:sz w:val="16"/>
                <w:szCs w:val="16"/>
              </w:rPr>
            </w:pPr>
            <w:r>
              <w:rPr>
                <w:rFonts w:cs="Arial"/>
                <w:sz w:val="16"/>
                <w:szCs w:val="16"/>
              </w:rPr>
              <w:t>F</w:t>
            </w:r>
          </w:p>
        </w:tc>
        <w:tc>
          <w:tcPr>
            <w:tcW w:w="4820" w:type="dxa"/>
            <w:shd w:val="solid" w:color="FFFFFF" w:fill="auto"/>
          </w:tcPr>
          <w:p w:rsidR="00C544AD" w:rsidRDefault="00C544AD" w:rsidP="0026018A">
            <w:pPr>
              <w:pStyle w:val="TAL"/>
            </w:pPr>
            <w:r>
              <w:t>CR not implemented – Supported Features</w:t>
            </w:r>
          </w:p>
        </w:tc>
        <w:tc>
          <w:tcPr>
            <w:tcW w:w="708" w:type="dxa"/>
            <w:shd w:val="solid" w:color="FFFFFF" w:fill="auto"/>
          </w:tcPr>
          <w:p w:rsidR="00C544AD" w:rsidRDefault="00C544AD" w:rsidP="0026018A">
            <w:pPr>
              <w:pStyle w:val="TAC"/>
              <w:rPr>
                <w:sz w:val="16"/>
                <w:szCs w:val="16"/>
              </w:rPr>
            </w:pPr>
            <w:r>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0084</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noProof/>
              </w:rPr>
              <w:t>Service Area Restriction</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7</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t>ChangeItem Indicating Complete Resource Creation or Removal</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9</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920C93" w:rsidP="00A1472F">
            <w:pPr>
              <w:pStyle w:val="TAL"/>
            </w:pPr>
            <w:fldSimple w:instr=" DOCPROPERTY  CrTitle  \* MERGEFORMAT ">
              <w:r w:rsidR="00A1472F">
                <w:t>Storage of OpenAPI specification files</w:t>
              </w:r>
            </w:fldSimple>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w:t>
            </w:r>
            <w:r>
              <w:rPr>
                <w:rFonts w:eastAsia="Times New Roman" w:cs="Arial"/>
                <w:sz w:val="16"/>
                <w:szCs w:val="16"/>
                <w:lang w:eastAsia="en-GB"/>
              </w:rPr>
              <w:t>90</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rFonts w:hint="eastAsia"/>
                <w:noProof/>
                <w:lang w:eastAsia="zh-CN"/>
              </w:rPr>
              <w:t>Clarificaiton on Universal Matching Pattern Schema</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6</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rFonts w:cs="Arial"/>
                <w:color w:val="000000"/>
                <w:lang w:eastAsia="zh-CN"/>
              </w:rPr>
              <w:t>Correct the discription of 5qi in</w:t>
            </w:r>
            <w:r w:rsidRPr="00364C7A">
              <w:rPr>
                <w:rFonts w:cs="Arial"/>
                <w:color w:val="000000"/>
                <w:lang w:eastAsia="zh-CN"/>
              </w:rPr>
              <w:t xml:space="preserve"> SubscribedDefaultQos</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C37899">
        <w:tc>
          <w:tcPr>
            <w:tcW w:w="800" w:type="dxa"/>
            <w:shd w:val="solid" w:color="FFFFFF" w:fill="auto"/>
          </w:tcPr>
          <w:p w:rsidR="00A1472F" w:rsidRPr="00325FC2"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Pr="00495E87" w:rsidRDefault="00A1472F" w:rsidP="00A1472F">
            <w:pPr>
              <w:pStyle w:val="TAL"/>
              <w:rPr>
                <w:rFonts w:eastAsia="Times New Roman" w:cs="Arial"/>
                <w:sz w:val="16"/>
                <w:szCs w:val="16"/>
                <w:lang w:eastAsia="en-GB"/>
              </w:rPr>
            </w:pPr>
            <w:r w:rsidRPr="002C7CF3">
              <w:rPr>
                <w:rFonts w:eastAsia="Times New Roman" w:cs="Arial"/>
                <w:sz w:val="16"/>
                <w:szCs w:val="16"/>
                <w:lang w:eastAsia="en-GB"/>
              </w:rPr>
              <w:t>0097</w:t>
            </w:r>
          </w:p>
        </w:tc>
        <w:tc>
          <w:tcPr>
            <w:tcW w:w="425" w:type="dxa"/>
            <w:shd w:val="solid" w:color="FFFFFF" w:fill="auto"/>
          </w:tcPr>
          <w:p w:rsidR="00A1472F" w:rsidRDefault="00A1472F" w:rsidP="00A1472F">
            <w:pPr>
              <w:pStyle w:val="TAR"/>
              <w:rPr>
                <w:rFonts w:eastAsia="Times New Roman" w:cs="Arial"/>
                <w:sz w:val="16"/>
                <w:szCs w:val="16"/>
                <w:lang w:eastAsia="en-GB"/>
              </w:rPr>
            </w:pPr>
          </w:p>
        </w:tc>
        <w:tc>
          <w:tcPr>
            <w:tcW w:w="425" w:type="dxa"/>
            <w:shd w:val="solid" w:color="FFFFFF" w:fill="auto"/>
          </w:tcPr>
          <w:p w:rsidR="00A1472F" w:rsidRPr="00F73FBD"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rFonts w:cs="Arial"/>
                <w:color w:val="000000"/>
                <w:lang w:eastAsia="zh-CN"/>
              </w:rPr>
            </w:pPr>
            <w:r>
              <w:rPr>
                <w:noProof/>
              </w:rPr>
              <w:t>AreaCode</w:t>
            </w:r>
          </w:p>
        </w:tc>
        <w:tc>
          <w:tcPr>
            <w:tcW w:w="708" w:type="dxa"/>
            <w:shd w:val="solid" w:color="FFFFFF" w:fill="auto"/>
          </w:tcPr>
          <w:p w:rsidR="00A1472F" w:rsidRPr="003B72FB"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0094</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pPr>
            <w:r>
              <w:t>Required attributes in NotifyItem</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Pr="000F48EE" w:rsidRDefault="00A1472F" w:rsidP="00A1472F">
            <w:pPr>
              <w:pStyle w:val="TAL"/>
              <w:rPr>
                <w:rFonts w:eastAsia="Times New Roman" w:cs="Arial"/>
                <w:sz w:val="16"/>
                <w:szCs w:val="16"/>
                <w:lang w:eastAsia="en-GB"/>
              </w:rPr>
            </w:pPr>
            <w:r>
              <w:rPr>
                <w:rFonts w:eastAsia="Times New Roman" w:cs="Arial"/>
                <w:sz w:val="16"/>
                <w:szCs w:val="16"/>
                <w:lang w:eastAsia="en-GB"/>
              </w:rPr>
              <w:t>0095</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noProof/>
              </w:rPr>
            </w:pPr>
            <w:r w:rsidRPr="00D56DA6">
              <w:t>Regular Expression Pattern of DiameterIdentity</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0096</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Pr="00D56DA6" w:rsidRDefault="00A1472F" w:rsidP="00A1472F">
            <w:pPr>
              <w:pStyle w:val="TAL"/>
            </w:pPr>
            <w:r>
              <w:rPr>
                <w:rFonts w:cs="Arial"/>
                <w:szCs w:val="18"/>
              </w:rPr>
              <w:t>Secondary RAT Usage reporting at PDU session level</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0099</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rFonts w:cs="Arial"/>
                <w:szCs w:val="18"/>
              </w:rPr>
            </w:pPr>
            <w:r w:rsidRPr="009A52FA">
              <w:t>Copyright Note in YAML file</w:t>
            </w:r>
          </w:p>
        </w:tc>
        <w:tc>
          <w:tcPr>
            <w:tcW w:w="708" w:type="dxa"/>
            <w:shd w:val="solid" w:color="FFFFFF" w:fill="auto"/>
          </w:tcPr>
          <w:p w:rsidR="00A1472F" w:rsidRDefault="00A1472F" w:rsidP="00A1472F">
            <w:pPr>
              <w:pStyle w:val="TAC"/>
              <w:rPr>
                <w:sz w:val="16"/>
                <w:szCs w:val="16"/>
              </w:rPr>
            </w:pPr>
            <w:r>
              <w:rPr>
                <w:sz w:val="16"/>
                <w:szCs w:val="16"/>
              </w:rPr>
              <w:t>15.4.0</w:t>
            </w:r>
          </w:p>
        </w:tc>
      </w:tr>
      <w:tr w:rsidR="00C365C0" w:rsidRPr="00F267AF" w:rsidTr="00C37899">
        <w:tc>
          <w:tcPr>
            <w:tcW w:w="800" w:type="dxa"/>
            <w:shd w:val="solid" w:color="FFFFFF" w:fill="auto"/>
          </w:tcPr>
          <w:p w:rsidR="00C365C0" w:rsidRDefault="00C365C0" w:rsidP="00803809">
            <w:pPr>
              <w:pStyle w:val="TAC"/>
              <w:rPr>
                <w:sz w:val="16"/>
                <w:szCs w:val="16"/>
              </w:rPr>
            </w:pPr>
            <w:r>
              <w:rPr>
                <w:sz w:val="16"/>
                <w:szCs w:val="16"/>
              </w:rPr>
              <w:t>2019-09</w:t>
            </w:r>
          </w:p>
        </w:tc>
        <w:tc>
          <w:tcPr>
            <w:tcW w:w="800" w:type="dxa"/>
            <w:shd w:val="solid" w:color="FFFFFF" w:fill="auto"/>
          </w:tcPr>
          <w:p w:rsidR="00C365C0" w:rsidRDefault="00C365C0" w:rsidP="00A1472F">
            <w:pPr>
              <w:pStyle w:val="TAC"/>
              <w:rPr>
                <w:sz w:val="16"/>
                <w:szCs w:val="16"/>
              </w:rPr>
            </w:pPr>
            <w:r>
              <w:rPr>
                <w:sz w:val="16"/>
                <w:szCs w:val="16"/>
              </w:rPr>
              <w:t>CT#85</w:t>
            </w:r>
          </w:p>
        </w:tc>
        <w:tc>
          <w:tcPr>
            <w:tcW w:w="1094" w:type="dxa"/>
            <w:shd w:val="solid" w:color="FFFFFF" w:fill="auto"/>
          </w:tcPr>
          <w:p w:rsidR="00C365C0" w:rsidRDefault="00C365C0" w:rsidP="00A1472F">
            <w:pPr>
              <w:pStyle w:val="TAC"/>
              <w:rPr>
                <w:sz w:val="16"/>
                <w:szCs w:val="16"/>
              </w:rPr>
            </w:pPr>
            <w:r>
              <w:rPr>
                <w:sz w:val="16"/>
                <w:szCs w:val="16"/>
              </w:rPr>
              <w:t>CP-19</w:t>
            </w:r>
            <w:r w:rsidR="008C2669">
              <w:rPr>
                <w:sz w:val="16"/>
                <w:szCs w:val="16"/>
              </w:rPr>
              <w:t>2115</w:t>
            </w:r>
          </w:p>
        </w:tc>
        <w:tc>
          <w:tcPr>
            <w:tcW w:w="567" w:type="dxa"/>
            <w:shd w:val="solid" w:color="FFFFFF" w:fill="auto"/>
          </w:tcPr>
          <w:p w:rsidR="00C365C0" w:rsidRDefault="00C365C0" w:rsidP="00A1472F">
            <w:pPr>
              <w:pStyle w:val="TAL"/>
              <w:rPr>
                <w:rFonts w:eastAsia="Times New Roman" w:cs="Arial"/>
                <w:sz w:val="16"/>
                <w:szCs w:val="16"/>
                <w:lang w:eastAsia="en-GB"/>
              </w:rPr>
            </w:pPr>
            <w:r>
              <w:rPr>
                <w:rFonts w:eastAsia="Times New Roman" w:cs="Arial"/>
                <w:sz w:val="16"/>
                <w:szCs w:val="16"/>
                <w:lang w:eastAsia="en-GB"/>
              </w:rPr>
              <w:t>0106</w:t>
            </w:r>
          </w:p>
        </w:tc>
        <w:tc>
          <w:tcPr>
            <w:tcW w:w="425" w:type="dxa"/>
            <w:shd w:val="solid" w:color="FFFFFF" w:fill="auto"/>
          </w:tcPr>
          <w:p w:rsidR="00C365C0" w:rsidRDefault="00C365C0"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C365C0" w:rsidRDefault="00C365C0" w:rsidP="00A1472F">
            <w:pPr>
              <w:pStyle w:val="TAC"/>
              <w:rPr>
                <w:rFonts w:cs="Arial"/>
                <w:sz w:val="16"/>
                <w:szCs w:val="16"/>
              </w:rPr>
            </w:pPr>
            <w:r>
              <w:rPr>
                <w:rFonts w:cs="Arial"/>
                <w:sz w:val="16"/>
                <w:szCs w:val="16"/>
              </w:rPr>
              <w:t>F</w:t>
            </w:r>
          </w:p>
        </w:tc>
        <w:tc>
          <w:tcPr>
            <w:tcW w:w="4820" w:type="dxa"/>
            <w:shd w:val="solid" w:color="FFFFFF" w:fill="auto"/>
          </w:tcPr>
          <w:p w:rsidR="00C365C0" w:rsidRPr="009A52FA" w:rsidRDefault="00C365C0" w:rsidP="00A1472F">
            <w:pPr>
              <w:pStyle w:val="TAL"/>
            </w:pPr>
            <w:r>
              <w:t>PRA ID encoding</w:t>
            </w:r>
          </w:p>
        </w:tc>
        <w:tc>
          <w:tcPr>
            <w:tcW w:w="708" w:type="dxa"/>
            <w:shd w:val="solid" w:color="FFFFFF" w:fill="auto"/>
          </w:tcPr>
          <w:p w:rsidR="00C365C0" w:rsidRDefault="00C365C0" w:rsidP="00A1472F">
            <w:pPr>
              <w:pStyle w:val="TAC"/>
              <w:rPr>
                <w:sz w:val="16"/>
                <w:szCs w:val="16"/>
              </w:rPr>
            </w:pPr>
            <w:r>
              <w:rPr>
                <w:sz w:val="16"/>
                <w:szCs w:val="16"/>
              </w:rPr>
              <w:t>15.5.0</w:t>
            </w:r>
          </w:p>
        </w:tc>
      </w:tr>
      <w:tr w:rsidR="00DE1126" w:rsidRPr="00F267AF" w:rsidTr="00C37899">
        <w:tc>
          <w:tcPr>
            <w:tcW w:w="800" w:type="dxa"/>
            <w:shd w:val="solid" w:color="FFFFFF" w:fill="auto"/>
          </w:tcPr>
          <w:p w:rsidR="00DE1126" w:rsidRDefault="00DE1126" w:rsidP="00803809">
            <w:pPr>
              <w:pStyle w:val="TAC"/>
              <w:rPr>
                <w:sz w:val="16"/>
                <w:szCs w:val="16"/>
              </w:rPr>
            </w:pPr>
            <w:r>
              <w:rPr>
                <w:sz w:val="16"/>
                <w:szCs w:val="16"/>
              </w:rPr>
              <w:t>291</w:t>
            </w:r>
            <w:r w:rsidR="00F55FDF">
              <w:rPr>
                <w:sz w:val="16"/>
                <w:szCs w:val="16"/>
              </w:rPr>
              <w:t>9</w:t>
            </w:r>
            <w:bookmarkStart w:id="303" w:name="_GoBack"/>
            <w:bookmarkEnd w:id="303"/>
            <w:r>
              <w:rPr>
                <w:sz w:val="16"/>
                <w:szCs w:val="16"/>
              </w:rPr>
              <w:t>-10</w:t>
            </w:r>
          </w:p>
        </w:tc>
        <w:tc>
          <w:tcPr>
            <w:tcW w:w="800" w:type="dxa"/>
            <w:shd w:val="solid" w:color="FFFFFF" w:fill="auto"/>
          </w:tcPr>
          <w:p w:rsidR="00DE1126" w:rsidRDefault="00DE1126" w:rsidP="00A1472F">
            <w:pPr>
              <w:pStyle w:val="TAC"/>
              <w:rPr>
                <w:sz w:val="16"/>
                <w:szCs w:val="16"/>
              </w:rPr>
            </w:pPr>
          </w:p>
        </w:tc>
        <w:tc>
          <w:tcPr>
            <w:tcW w:w="1094" w:type="dxa"/>
            <w:shd w:val="solid" w:color="FFFFFF" w:fill="auto"/>
          </w:tcPr>
          <w:p w:rsidR="00DE1126" w:rsidRDefault="00DE1126" w:rsidP="00A1472F">
            <w:pPr>
              <w:pStyle w:val="TAC"/>
              <w:rPr>
                <w:sz w:val="16"/>
                <w:szCs w:val="16"/>
              </w:rPr>
            </w:pPr>
          </w:p>
        </w:tc>
        <w:tc>
          <w:tcPr>
            <w:tcW w:w="567" w:type="dxa"/>
            <w:shd w:val="solid" w:color="FFFFFF" w:fill="auto"/>
          </w:tcPr>
          <w:p w:rsidR="00DE1126" w:rsidRDefault="00DE1126" w:rsidP="00A1472F">
            <w:pPr>
              <w:pStyle w:val="TAL"/>
              <w:rPr>
                <w:rFonts w:eastAsia="Times New Roman" w:cs="Arial"/>
                <w:sz w:val="16"/>
                <w:szCs w:val="16"/>
                <w:lang w:eastAsia="en-GB"/>
              </w:rPr>
            </w:pPr>
          </w:p>
        </w:tc>
        <w:tc>
          <w:tcPr>
            <w:tcW w:w="425" w:type="dxa"/>
            <w:shd w:val="solid" w:color="FFFFFF" w:fill="auto"/>
          </w:tcPr>
          <w:p w:rsidR="00DE1126" w:rsidRDefault="00DE1126" w:rsidP="00A1472F">
            <w:pPr>
              <w:pStyle w:val="TAR"/>
              <w:rPr>
                <w:rFonts w:eastAsia="Times New Roman" w:cs="Arial"/>
                <w:sz w:val="16"/>
                <w:szCs w:val="16"/>
                <w:lang w:eastAsia="en-GB"/>
              </w:rPr>
            </w:pPr>
          </w:p>
        </w:tc>
        <w:tc>
          <w:tcPr>
            <w:tcW w:w="425" w:type="dxa"/>
            <w:shd w:val="solid" w:color="FFFFFF" w:fill="auto"/>
          </w:tcPr>
          <w:p w:rsidR="00DE1126" w:rsidRDefault="00DE1126" w:rsidP="00A1472F">
            <w:pPr>
              <w:pStyle w:val="TAC"/>
              <w:rPr>
                <w:rFonts w:cs="Arial"/>
                <w:sz w:val="16"/>
                <w:szCs w:val="16"/>
              </w:rPr>
            </w:pPr>
          </w:p>
        </w:tc>
        <w:tc>
          <w:tcPr>
            <w:tcW w:w="4820" w:type="dxa"/>
            <w:shd w:val="solid" w:color="FFFFFF" w:fill="auto"/>
          </w:tcPr>
          <w:p w:rsidR="00DE1126" w:rsidRDefault="00DE1126" w:rsidP="00A1472F">
            <w:pPr>
              <w:pStyle w:val="TAL"/>
            </w:pPr>
            <w:r>
              <w:t>Editorial reference corrections and correct yaml-file attached</w:t>
            </w:r>
          </w:p>
        </w:tc>
        <w:tc>
          <w:tcPr>
            <w:tcW w:w="708" w:type="dxa"/>
            <w:shd w:val="solid" w:color="FFFFFF" w:fill="auto"/>
          </w:tcPr>
          <w:p w:rsidR="00DE1126" w:rsidRDefault="00DE1126" w:rsidP="00A1472F">
            <w:pPr>
              <w:pStyle w:val="TAC"/>
              <w:rPr>
                <w:sz w:val="16"/>
                <w:szCs w:val="16"/>
              </w:rPr>
            </w:pPr>
            <w:r>
              <w:rPr>
                <w:sz w:val="16"/>
                <w:szCs w:val="16"/>
              </w:rPr>
              <w:t>15.5.1</w:t>
            </w:r>
          </w:p>
        </w:tc>
      </w:tr>
    </w:tbl>
    <w:p w:rsidR="000F48EE" w:rsidRPr="00F267AF" w:rsidRDefault="000F48EE" w:rsidP="000F48EE"/>
    <w:p w:rsidR="003C3971" w:rsidRPr="00F267AF" w:rsidRDefault="003C3971" w:rsidP="00AD3C70"/>
    <w:sectPr w:rsidR="003C3971" w:rsidRPr="00F267A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8DD" w:rsidRDefault="009818DD">
      <w:r>
        <w:separator/>
      </w:r>
    </w:p>
  </w:endnote>
  <w:endnote w:type="continuationSeparator" w:id="0">
    <w:p w:rsidR="009818DD" w:rsidRDefault="0098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126" w:rsidRDefault="00DE11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8DD" w:rsidRDefault="009818DD">
      <w:r>
        <w:separator/>
      </w:r>
    </w:p>
  </w:footnote>
  <w:footnote w:type="continuationSeparator" w:id="0">
    <w:p w:rsidR="009818DD" w:rsidRDefault="00981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126" w:rsidRDefault="00DE11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5FDF">
      <w:rPr>
        <w:rFonts w:ascii="Arial" w:hAnsi="Arial" w:cs="Arial"/>
        <w:b/>
        <w:noProof/>
        <w:sz w:val="18"/>
        <w:szCs w:val="18"/>
      </w:rPr>
      <w:t>3GPP TS 29.571 V15.5.1 (2019-10)</w:t>
    </w:r>
    <w:r>
      <w:rPr>
        <w:rFonts w:ascii="Arial" w:hAnsi="Arial" w:cs="Arial"/>
        <w:b/>
        <w:sz w:val="18"/>
        <w:szCs w:val="18"/>
      </w:rPr>
      <w:fldChar w:fldCharType="end"/>
    </w:r>
  </w:p>
  <w:p w:rsidR="00DE1126" w:rsidRDefault="00DE11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E1126" w:rsidRDefault="00DE11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5FDF">
      <w:rPr>
        <w:rFonts w:ascii="Arial" w:hAnsi="Arial" w:cs="Arial"/>
        <w:b/>
        <w:noProof/>
        <w:sz w:val="18"/>
        <w:szCs w:val="18"/>
      </w:rPr>
      <w:t>Release 15</w:t>
    </w:r>
    <w:r>
      <w:rPr>
        <w:rFonts w:ascii="Arial" w:hAnsi="Arial" w:cs="Arial"/>
        <w:b/>
        <w:sz w:val="18"/>
        <w:szCs w:val="18"/>
      </w:rPr>
      <w:fldChar w:fldCharType="end"/>
    </w:r>
  </w:p>
  <w:p w:rsidR="00DE1126" w:rsidRDefault="00DE1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58AB"/>
    <w:rsid w:val="000E1B21"/>
    <w:rsid w:val="000E3728"/>
    <w:rsid w:val="000E5EAF"/>
    <w:rsid w:val="000F0FA5"/>
    <w:rsid w:val="000F48EE"/>
    <w:rsid w:val="00111B50"/>
    <w:rsid w:val="00114681"/>
    <w:rsid w:val="00116CAC"/>
    <w:rsid w:val="0012006D"/>
    <w:rsid w:val="001442C0"/>
    <w:rsid w:val="001464FC"/>
    <w:rsid w:val="00153CC4"/>
    <w:rsid w:val="00156D61"/>
    <w:rsid w:val="00165BDF"/>
    <w:rsid w:val="00166125"/>
    <w:rsid w:val="00167262"/>
    <w:rsid w:val="0017782E"/>
    <w:rsid w:val="00180A30"/>
    <w:rsid w:val="0018523A"/>
    <w:rsid w:val="00195E2C"/>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200F"/>
    <w:rsid w:val="002347A2"/>
    <w:rsid w:val="00242052"/>
    <w:rsid w:val="00244A79"/>
    <w:rsid w:val="00245D9B"/>
    <w:rsid w:val="0026018A"/>
    <w:rsid w:val="00262D3A"/>
    <w:rsid w:val="00294C5C"/>
    <w:rsid w:val="00296CD9"/>
    <w:rsid w:val="002B3101"/>
    <w:rsid w:val="002B3DC4"/>
    <w:rsid w:val="002B4178"/>
    <w:rsid w:val="002B6842"/>
    <w:rsid w:val="002C55C3"/>
    <w:rsid w:val="002C7CF3"/>
    <w:rsid w:val="002D097E"/>
    <w:rsid w:val="002D2B3C"/>
    <w:rsid w:val="002D702D"/>
    <w:rsid w:val="002E2E14"/>
    <w:rsid w:val="002F3590"/>
    <w:rsid w:val="00302BED"/>
    <w:rsid w:val="0031112B"/>
    <w:rsid w:val="003118EA"/>
    <w:rsid w:val="0031395C"/>
    <w:rsid w:val="003172DC"/>
    <w:rsid w:val="0032066F"/>
    <w:rsid w:val="00326CB7"/>
    <w:rsid w:val="0033739A"/>
    <w:rsid w:val="003405A9"/>
    <w:rsid w:val="00347CD0"/>
    <w:rsid w:val="0035462D"/>
    <w:rsid w:val="003624A6"/>
    <w:rsid w:val="00367563"/>
    <w:rsid w:val="00383C6A"/>
    <w:rsid w:val="00395F2E"/>
    <w:rsid w:val="003A6EA8"/>
    <w:rsid w:val="003A78FD"/>
    <w:rsid w:val="003A7C06"/>
    <w:rsid w:val="003B1931"/>
    <w:rsid w:val="003C3971"/>
    <w:rsid w:val="003D0112"/>
    <w:rsid w:val="003D6B0F"/>
    <w:rsid w:val="003E27A6"/>
    <w:rsid w:val="003F2D87"/>
    <w:rsid w:val="003F609C"/>
    <w:rsid w:val="00404278"/>
    <w:rsid w:val="00406532"/>
    <w:rsid w:val="00407A55"/>
    <w:rsid w:val="00414728"/>
    <w:rsid w:val="004167B2"/>
    <w:rsid w:val="004215C6"/>
    <w:rsid w:val="00422775"/>
    <w:rsid w:val="00425874"/>
    <w:rsid w:val="0042630E"/>
    <w:rsid w:val="00442AB9"/>
    <w:rsid w:val="0044704D"/>
    <w:rsid w:val="00457BE7"/>
    <w:rsid w:val="00461093"/>
    <w:rsid w:val="0046142F"/>
    <w:rsid w:val="0046357F"/>
    <w:rsid w:val="00471922"/>
    <w:rsid w:val="00471EF5"/>
    <w:rsid w:val="004820E2"/>
    <w:rsid w:val="00492FDE"/>
    <w:rsid w:val="004A18D3"/>
    <w:rsid w:val="004B60EE"/>
    <w:rsid w:val="004C15BE"/>
    <w:rsid w:val="004C1915"/>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773C1"/>
    <w:rsid w:val="00584F18"/>
    <w:rsid w:val="00586546"/>
    <w:rsid w:val="00590517"/>
    <w:rsid w:val="00591441"/>
    <w:rsid w:val="00595218"/>
    <w:rsid w:val="005B37BB"/>
    <w:rsid w:val="005B6842"/>
    <w:rsid w:val="005C24C6"/>
    <w:rsid w:val="005C3D7D"/>
    <w:rsid w:val="005D2E01"/>
    <w:rsid w:val="005D6242"/>
    <w:rsid w:val="005E100F"/>
    <w:rsid w:val="005E24AD"/>
    <w:rsid w:val="005E285D"/>
    <w:rsid w:val="005F15FF"/>
    <w:rsid w:val="005F3E16"/>
    <w:rsid w:val="00600654"/>
    <w:rsid w:val="0060166C"/>
    <w:rsid w:val="00601C14"/>
    <w:rsid w:val="0061117A"/>
    <w:rsid w:val="00614FDF"/>
    <w:rsid w:val="00620AF3"/>
    <w:rsid w:val="00626C9E"/>
    <w:rsid w:val="006371A0"/>
    <w:rsid w:val="00637EEA"/>
    <w:rsid w:val="006411D4"/>
    <w:rsid w:val="00644AFC"/>
    <w:rsid w:val="006615BA"/>
    <w:rsid w:val="00676648"/>
    <w:rsid w:val="006876AD"/>
    <w:rsid w:val="00687C3B"/>
    <w:rsid w:val="006953A9"/>
    <w:rsid w:val="006A100E"/>
    <w:rsid w:val="006A1E40"/>
    <w:rsid w:val="006A4ED3"/>
    <w:rsid w:val="006C241D"/>
    <w:rsid w:val="006C4D6D"/>
    <w:rsid w:val="006C72D0"/>
    <w:rsid w:val="006D16A2"/>
    <w:rsid w:val="006D3F52"/>
    <w:rsid w:val="006E5C86"/>
    <w:rsid w:val="006F081C"/>
    <w:rsid w:val="006F194E"/>
    <w:rsid w:val="006F7573"/>
    <w:rsid w:val="00717E65"/>
    <w:rsid w:val="00720878"/>
    <w:rsid w:val="00721DD2"/>
    <w:rsid w:val="00733833"/>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A71FF"/>
    <w:rsid w:val="007B4158"/>
    <w:rsid w:val="007B6631"/>
    <w:rsid w:val="007C7982"/>
    <w:rsid w:val="007D67C9"/>
    <w:rsid w:val="007D7695"/>
    <w:rsid w:val="007F2DD3"/>
    <w:rsid w:val="007F3D1A"/>
    <w:rsid w:val="008028A4"/>
    <w:rsid w:val="00802BF2"/>
    <w:rsid w:val="00803809"/>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C2669"/>
    <w:rsid w:val="008D3829"/>
    <w:rsid w:val="008E591A"/>
    <w:rsid w:val="008E649A"/>
    <w:rsid w:val="008F6564"/>
    <w:rsid w:val="008F74CA"/>
    <w:rsid w:val="0090271F"/>
    <w:rsid w:val="00902E23"/>
    <w:rsid w:val="00907941"/>
    <w:rsid w:val="00910119"/>
    <w:rsid w:val="0091348E"/>
    <w:rsid w:val="00917CCB"/>
    <w:rsid w:val="00920C93"/>
    <w:rsid w:val="0092369C"/>
    <w:rsid w:val="009262CB"/>
    <w:rsid w:val="009304DF"/>
    <w:rsid w:val="00942EC2"/>
    <w:rsid w:val="00942F26"/>
    <w:rsid w:val="00944977"/>
    <w:rsid w:val="00953FDC"/>
    <w:rsid w:val="00971305"/>
    <w:rsid w:val="00971A17"/>
    <w:rsid w:val="00971C43"/>
    <w:rsid w:val="00972E2F"/>
    <w:rsid w:val="00975305"/>
    <w:rsid w:val="009818DD"/>
    <w:rsid w:val="00990B6A"/>
    <w:rsid w:val="009A3B70"/>
    <w:rsid w:val="009B16C0"/>
    <w:rsid w:val="009D15E2"/>
    <w:rsid w:val="009D53A0"/>
    <w:rsid w:val="009E1E68"/>
    <w:rsid w:val="009E3688"/>
    <w:rsid w:val="009F37B7"/>
    <w:rsid w:val="009F534A"/>
    <w:rsid w:val="009F5814"/>
    <w:rsid w:val="00A0074F"/>
    <w:rsid w:val="00A00B9F"/>
    <w:rsid w:val="00A0147E"/>
    <w:rsid w:val="00A10F02"/>
    <w:rsid w:val="00A1472F"/>
    <w:rsid w:val="00A164B4"/>
    <w:rsid w:val="00A232A8"/>
    <w:rsid w:val="00A25621"/>
    <w:rsid w:val="00A26419"/>
    <w:rsid w:val="00A27580"/>
    <w:rsid w:val="00A34106"/>
    <w:rsid w:val="00A44A2A"/>
    <w:rsid w:val="00A53724"/>
    <w:rsid w:val="00A6000A"/>
    <w:rsid w:val="00A6051E"/>
    <w:rsid w:val="00A617A3"/>
    <w:rsid w:val="00A632FD"/>
    <w:rsid w:val="00A6421E"/>
    <w:rsid w:val="00A701C7"/>
    <w:rsid w:val="00A821F1"/>
    <w:rsid w:val="00A82346"/>
    <w:rsid w:val="00A84FFA"/>
    <w:rsid w:val="00AB4FEB"/>
    <w:rsid w:val="00AB6E80"/>
    <w:rsid w:val="00AC0D96"/>
    <w:rsid w:val="00AC7E25"/>
    <w:rsid w:val="00AD3B1B"/>
    <w:rsid w:val="00AD3C70"/>
    <w:rsid w:val="00AD5064"/>
    <w:rsid w:val="00AE1365"/>
    <w:rsid w:val="00AE1C26"/>
    <w:rsid w:val="00AF38D7"/>
    <w:rsid w:val="00B0264A"/>
    <w:rsid w:val="00B15449"/>
    <w:rsid w:val="00B15540"/>
    <w:rsid w:val="00B21213"/>
    <w:rsid w:val="00B2576A"/>
    <w:rsid w:val="00B30AB7"/>
    <w:rsid w:val="00B3525D"/>
    <w:rsid w:val="00B3658F"/>
    <w:rsid w:val="00B36859"/>
    <w:rsid w:val="00B42053"/>
    <w:rsid w:val="00B5055C"/>
    <w:rsid w:val="00B543D1"/>
    <w:rsid w:val="00B55156"/>
    <w:rsid w:val="00B5547A"/>
    <w:rsid w:val="00B61BC3"/>
    <w:rsid w:val="00B67591"/>
    <w:rsid w:val="00B727F3"/>
    <w:rsid w:val="00B83298"/>
    <w:rsid w:val="00B8526F"/>
    <w:rsid w:val="00B863E0"/>
    <w:rsid w:val="00B96451"/>
    <w:rsid w:val="00BA782B"/>
    <w:rsid w:val="00BB2294"/>
    <w:rsid w:val="00BB2AD0"/>
    <w:rsid w:val="00BC0CA6"/>
    <w:rsid w:val="00BC0F7D"/>
    <w:rsid w:val="00BD5527"/>
    <w:rsid w:val="00BF162E"/>
    <w:rsid w:val="00BF4B78"/>
    <w:rsid w:val="00C078A3"/>
    <w:rsid w:val="00C11376"/>
    <w:rsid w:val="00C3171B"/>
    <w:rsid w:val="00C33079"/>
    <w:rsid w:val="00C340B8"/>
    <w:rsid w:val="00C365C0"/>
    <w:rsid w:val="00C37436"/>
    <w:rsid w:val="00C37899"/>
    <w:rsid w:val="00C4013F"/>
    <w:rsid w:val="00C4161F"/>
    <w:rsid w:val="00C45231"/>
    <w:rsid w:val="00C46535"/>
    <w:rsid w:val="00C51415"/>
    <w:rsid w:val="00C5204D"/>
    <w:rsid w:val="00C544AD"/>
    <w:rsid w:val="00C72833"/>
    <w:rsid w:val="00C76572"/>
    <w:rsid w:val="00C80058"/>
    <w:rsid w:val="00C93F40"/>
    <w:rsid w:val="00CA3D0C"/>
    <w:rsid w:val="00CA5A3A"/>
    <w:rsid w:val="00CA6824"/>
    <w:rsid w:val="00CB1A8A"/>
    <w:rsid w:val="00CB606B"/>
    <w:rsid w:val="00CB73BD"/>
    <w:rsid w:val="00D00406"/>
    <w:rsid w:val="00D01DB7"/>
    <w:rsid w:val="00D16FBB"/>
    <w:rsid w:val="00D203D9"/>
    <w:rsid w:val="00D24259"/>
    <w:rsid w:val="00D36DEC"/>
    <w:rsid w:val="00D5331B"/>
    <w:rsid w:val="00D54535"/>
    <w:rsid w:val="00D555A6"/>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914"/>
    <w:rsid w:val="00DA3747"/>
    <w:rsid w:val="00DA7A03"/>
    <w:rsid w:val="00DA7E56"/>
    <w:rsid w:val="00DB1818"/>
    <w:rsid w:val="00DB416E"/>
    <w:rsid w:val="00DC309B"/>
    <w:rsid w:val="00DC4DA2"/>
    <w:rsid w:val="00DD4440"/>
    <w:rsid w:val="00DE1126"/>
    <w:rsid w:val="00DF0297"/>
    <w:rsid w:val="00DF2B1F"/>
    <w:rsid w:val="00DF62CD"/>
    <w:rsid w:val="00E026E8"/>
    <w:rsid w:val="00E04CC5"/>
    <w:rsid w:val="00E04D76"/>
    <w:rsid w:val="00E060BD"/>
    <w:rsid w:val="00E259C6"/>
    <w:rsid w:val="00E3396C"/>
    <w:rsid w:val="00E373FD"/>
    <w:rsid w:val="00E438B0"/>
    <w:rsid w:val="00E510D7"/>
    <w:rsid w:val="00E6171D"/>
    <w:rsid w:val="00E6367B"/>
    <w:rsid w:val="00E63DD2"/>
    <w:rsid w:val="00E74C50"/>
    <w:rsid w:val="00E77645"/>
    <w:rsid w:val="00E83492"/>
    <w:rsid w:val="00E8684E"/>
    <w:rsid w:val="00EA0C3A"/>
    <w:rsid w:val="00EA151A"/>
    <w:rsid w:val="00EA51E9"/>
    <w:rsid w:val="00EA7696"/>
    <w:rsid w:val="00EB166D"/>
    <w:rsid w:val="00EB16FD"/>
    <w:rsid w:val="00EB3CEA"/>
    <w:rsid w:val="00EC3E80"/>
    <w:rsid w:val="00EC4346"/>
    <w:rsid w:val="00EC4A25"/>
    <w:rsid w:val="00ED3756"/>
    <w:rsid w:val="00ED5087"/>
    <w:rsid w:val="00ED730D"/>
    <w:rsid w:val="00ED7F65"/>
    <w:rsid w:val="00EF672D"/>
    <w:rsid w:val="00F025A2"/>
    <w:rsid w:val="00F02C34"/>
    <w:rsid w:val="00F04712"/>
    <w:rsid w:val="00F124EB"/>
    <w:rsid w:val="00F22EC7"/>
    <w:rsid w:val="00F267AF"/>
    <w:rsid w:val="00F31705"/>
    <w:rsid w:val="00F36B89"/>
    <w:rsid w:val="00F407EA"/>
    <w:rsid w:val="00F40C40"/>
    <w:rsid w:val="00F42070"/>
    <w:rsid w:val="00F43EDE"/>
    <w:rsid w:val="00F45B4B"/>
    <w:rsid w:val="00F551E3"/>
    <w:rsid w:val="00F55FDF"/>
    <w:rsid w:val="00F653B8"/>
    <w:rsid w:val="00F66213"/>
    <w:rsid w:val="00F7355C"/>
    <w:rsid w:val="00F81359"/>
    <w:rsid w:val="00F82C3D"/>
    <w:rsid w:val="00F85DB3"/>
    <w:rsid w:val="00FA1266"/>
    <w:rsid w:val="00FA61E8"/>
    <w:rsid w:val="00FA62A6"/>
    <w:rsid w:val="00FA6A0B"/>
    <w:rsid w:val="00FB2130"/>
    <w:rsid w:val="00FB372F"/>
    <w:rsid w:val="00FB59E9"/>
    <w:rsid w:val="00FB611C"/>
    <w:rsid w:val="00FC1192"/>
    <w:rsid w:val="00FC2EBE"/>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710FA"/>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31E15-B0E0-4880-BCB0-F0B3F8BA5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19806</Words>
  <Characters>112900</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132442</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dcterms:created xsi:type="dcterms:W3CDTF">2019-09-17T16:41:00Z</dcterms:created>
  <dcterms:modified xsi:type="dcterms:W3CDTF">2019-10-23T07:26:00Z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(3)fG1PHQPVL+U3SpqE3NacOlk8OO8TYPjobYN6FG7K+8+auTdzFa5r8LfyjXGB6MPValjDIefk
Y6oOWTntOeqcI1NwWhGqp7xtgGgutzOasnO1NBmY6jzZHfZwuVr6Vk7HsZ9HvApxApcXY6t0
IqNDi+kS6yFs5lzpDz/giL4jidtztCMTK9hObnLyz0iDFlm4ljAcVElhKytYmsLlowNPrwaD
U0kAhLcfg4MizbMVSH</vt:lpwstr>
  </property>
  <property fmtid="{D5CDD505-2E9C-101B-9397-08002B2CF9AE}" pid="3" name="_2015_ms_pID_7253431">
    <vt:lpwstr>PHDVXxdvvbbfRpmBZMaPWMwZW6pT67piQ79lPK1s+MURbI/QXd+NvG
7ABZ+QO7V9iQP6/UbGA5kwrWRFPKfwoQjeRW33+vdfBYeA3bpwZFJkOY9MkucSpn6rVZAV4W
aepwYDDqiChPXD0DUjeJlDttEm9wbAFWtqetdBMuuxATTaPXMmeOCKCDfnJ+Yk9NNcXInTF3
orheuqJ4UpBkRiE4q/Jmi0viAgdDEG+rQqFo</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1568731421</vt:lpwstr>
  </property>
</Properties>
</file>