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2B2E7D6" w:rsidR="004F0988" w:rsidRPr="0016361A" w:rsidRDefault="008A6D4A" w:rsidP="00133525">
            <w:pPr>
              <w:pStyle w:val="ZA"/>
              <w:framePr w:w="0" w:hRule="auto" w:wrap="auto" w:vAnchor="margin" w:hAnchor="text" w:yAlign="inline"/>
            </w:pPr>
            <w:bookmarkStart w:id="0" w:name="page1"/>
            <w:r w:rsidRPr="0016361A">
              <w:rPr>
                <w:sz w:val="64"/>
              </w:rPr>
              <w:t>3GPP TS 29.</w:t>
            </w:r>
            <w:r w:rsidR="002771D7">
              <w:rPr>
                <w:sz w:val="64"/>
              </w:rPr>
              <w:t>543</w:t>
            </w:r>
            <w:r w:rsidRPr="0016361A">
              <w:rPr>
                <w:sz w:val="64"/>
              </w:rPr>
              <w:t xml:space="preserve"> </w:t>
            </w:r>
            <w:r w:rsidR="00A820BC">
              <w:t>V</w:t>
            </w:r>
            <w:r w:rsidR="00080400">
              <w:t>0</w:t>
            </w:r>
            <w:r w:rsidRPr="0016361A">
              <w:t>.</w:t>
            </w:r>
            <w:r w:rsidR="00102551">
              <w:t>1</w:t>
            </w:r>
            <w:r w:rsidRPr="0016361A">
              <w:t>.</w:t>
            </w:r>
            <w:r w:rsidR="00080400">
              <w:t>0</w:t>
            </w:r>
            <w:r w:rsidRPr="0016361A">
              <w:t xml:space="preserve"> </w:t>
            </w:r>
            <w:r w:rsidRPr="0016361A">
              <w:rPr>
                <w:sz w:val="32"/>
              </w:rPr>
              <w:t>(20</w:t>
            </w:r>
            <w:r w:rsidR="00855FDA">
              <w:rPr>
                <w:sz w:val="32"/>
              </w:rPr>
              <w:t>2</w:t>
            </w:r>
            <w:r w:rsidR="00D17A4D">
              <w:rPr>
                <w:sz w:val="32"/>
              </w:rPr>
              <w:t>3</w:t>
            </w:r>
            <w:r w:rsidRPr="0016361A">
              <w:rPr>
                <w:sz w:val="32"/>
              </w:rPr>
              <w:t>-</w:t>
            </w:r>
            <w:r w:rsidR="00683E31">
              <w:rPr>
                <w:sz w:val="32"/>
              </w:rPr>
              <w:t>0</w:t>
            </w:r>
            <w:r w:rsidR="00102551">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65159B">
            <w:pPr>
              <w:pStyle w:val="ZT"/>
              <w:framePr w:wrap="auto" w:hAnchor="text" w:yAlign="inline"/>
            </w:pPr>
            <w:r w:rsidRPr="0016361A">
              <w:t>3rd Generation Partnership Project;</w:t>
            </w:r>
          </w:p>
          <w:p w14:paraId="2156E76C" w14:textId="77777777" w:rsidR="008A6D4A" w:rsidRPr="0016361A" w:rsidRDefault="008A6D4A" w:rsidP="0065159B">
            <w:pPr>
              <w:pStyle w:val="ZT"/>
              <w:framePr w:wrap="auto" w:hAnchor="text" w:yAlign="inline"/>
            </w:pPr>
            <w:r w:rsidRPr="0016361A">
              <w:t>Technical Specification Group Core Network and Terminals;</w:t>
            </w:r>
          </w:p>
          <w:p w14:paraId="1DF8D368" w14:textId="76792D55" w:rsidR="008A6D4A" w:rsidRPr="0016361A" w:rsidRDefault="008A6D4A" w:rsidP="0065159B">
            <w:pPr>
              <w:pStyle w:val="ZT"/>
              <w:framePr w:wrap="auto" w:hAnchor="text" w:yAlign="inline"/>
            </w:pPr>
            <w:r w:rsidRPr="0016361A">
              <w:t xml:space="preserve">5G System; </w:t>
            </w:r>
            <w:r w:rsidR="00EE0C9E">
              <w:t xml:space="preserve">Data Transfer Policy Control </w:t>
            </w:r>
            <w:r w:rsidRPr="0016361A">
              <w:t>Services</w:t>
            </w:r>
            <w:r w:rsidR="00DE2DFD">
              <w:t>;</w:t>
            </w:r>
          </w:p>
          <w:p w14:paraId="6DD306F5" w14:textId="77777777" w:rsidR="008A6D4A" w:rsidRPr="0016361A" w:rsidRDefault="008A6D4A" w:rsidP="0065159B">
            <w:pPr>
              <w:pStyle w:val="ZT"/>
              <w:framePr w:wrap="auto" w:hAnchor="text" w:yAlign="inline"/>
            </w:pPr>
            <w:r w:rsidRPr="0016361A">
              <w:t>Stage 3</w:t>
            </w:r>
          </w:p>
          <w:p w14:paraId="53BEDE76" w14:textId="1034D8A5" w:rsidR="008A6D4A" w:rsidRPr="0016361A" w:rsidRDefault="008A6D4A" w:rsidP="0065159B">
            <w:pPr>
              <w:pStyle w:val="ZT"/>
              <w:framePr w:wrap="auto" w:hAnchor="text" w:yAlign="inline"/>
              <w:rPr>
                <w:i/>
                <w:sz w:val="28"/>
              </w:rPr>
            </w:pPr>
            <w:r w:rsidRPr="0016361A">
              <w:t>(</w:t>
            </w:r>
            <w:r w:rsidRPr="0016361A">
              <w:rPr>
                <w:rStyle w:val="ZGSM"/>
              </w:rPr>
              <w:t>Release 1</w:t>
            </w:r>
            <w:r w:rsidR="00D17A4D">
              <w:rPr>
                <w:rStyle w:val="ZGSM"/>
              </w:rPr>
              <w:t>8</w:t>
            </w:r>
            <w:r w:rsidRPr="0016361A">
              <w:t>)</w:t>
            </w:r>
          </w:p>
          <w:p w14:paraId="5C693FA3" w14:textId="77777777" w:rsidR="004F0988" w:rsidRPr="0016361A" w:rsidRDefault="004F0988" w:rsidP="0065159B">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0000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shd w:val="clear" w:color="auto" w:fill="auto"/>
          </w:tcPr>
          <w:p w14:paraId="47562F6D" w14:textId="55FCA510" w:rsidR="00F112E4" w:rsidRPr="0016361A" w:rsidRDefault="00000000" w:rsidP="00F112E4">
            <w:pPr>
              <w:jc w:val="right"/>
            </w:pPr>
            <w:bookmarkStart w:id="2" w:name="logos"/>
            <w:r>
              <w:pict w14:anchorId="5617469C">
                <v:shape id="_x0000_i1026" type="#_x0000_t75" style="width:128.35pt;height:75.1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CDC5C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17A4D">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32050BC5" w14:textId="08B8E4A4" w:rsidR="00C15D1E" w:rsidRDefault="001F2CDD">
      <w:pPr>
        <w:pStyle w:val="TOC1"/>
        <w:rPr>
          <w:rFonts w:asciiTheme="minorHAnsi" w:eastAsiaTheme="minorEastAsia" w:hAnsiTheme="minorHAnsi" w:cstheme="minorBidi"/>
          <w:noProof/>
          <w:szCs w:val="22"/>
          <w:lang w:val="en-US"/>
        </w:rPr>
      </w:pPr>
      <w:r>
        <w:rPr>
          <w:rFonts w:eastAsia="DengXian"/>
        </w:rPr>
        <w:fldChar w:fldCharType="begin"/>
      </w:r>
      <w:r w:rsidR="006857B7">
        <w:instrText xml:space="preserve"> TOC \o "1-9" </w:instrText>
      </w:r>
      <w:r>
        <w:rPr>
          <w:rFonts w:eastAsia="DengXian"/>
        </w:rPr>
        <w:fldChar w:fldCharType="separate"/>
      </w:r>
      <w:r w:rsidR="00C15D1E">
        <w:rPr>
          <w:noProof/>
        </w:rPr>
        <w:t>Foreword</w:t>
      </w:r>
      <w:r w:rsidR="00C15D1E">
        <w:rPr>
          <w:noProof/>
        </w:rPr>
        <w:tab/>
      </w:r>
      <w:r w:rsidR="00C15D1E">
        <w:rPr>
          <w:noProof/>
        </w:rPr>
        <w:fldChar w:fldCharType="begin"/>
      </w:r>
      <w:r w:rsidR="00C15D1E">
        <w:rPr>
          <w:noProof/>
        </w:rPr>
        <w:instrText xml:space="preserve"> PAGEREF _Toc132981288 \h </w:instrText>
      </w:r>
      <w:r w:rsidR="00C15D1E">
        <w:rPr>
          <w:noProof/>
        </w:rPr>
      </w:r>
      <w:r w:rsidR="00C15D1E">
        <w:rPr>
          <w:noProof/>
        </w:rPr>
        <w:fldChar w:fldCharType="separate"/>
      </w:r>
      <w:r w:rsidR="00C15D1E">
        <w:rPr>
          <w:noProof/>
        </w:rPr>
        <w:t>5</w:t>
      </w:r>
      <w:r w:rsidR="00C15D1E">
        <w:rPr>
          <w:noProof/>
        </w:rPr>
        <w:fldChar w:fldCharType="end"/>
      </w:r>
    </w:p>
    <w:p w14:paraId="06A142C3" w14:textId="4F06D084" w:rsidR="00C15D1E" w:rsidRDefault="00C15D1E">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_Toc132981289 \h </w:instrText>
      </w:r>
      <w:r>
        <w:rPr>
          <w:noProof/>
        </w:rPr>
      </w:r>
      <w:r>
        <w:rPr>
          <w:noProof/>
        </w:rPr>
        <w:fldChar w:fldCharType="separate"/>
      </w:r>
      <w:r>
        <w:rPr>
          <w:noProof/>
        </w:rPr>
        <w:t>6</w:t>
      </w:r>
      <w:r>
        <w:rPr>
          <w:noProof/>
        </w:rPr>
        <w:fldChar w:fldCharType="end"/>
      </w:r>
    </w:p>
    <w:p w14:paraId="738ADD2C" w14:textId="44B11933" w:rsidR="00C15D1E" w:rsidRDefault="00C15D1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_Toc132981290 \h </w:instrText>
      </w:r>
      <w:r>
        <w:rPr>
          <w:noProof/>
        </w:rPr>
      </w:r>
      <w:r>
        <w:rPr>
          <w:noProof/>
        </w:rPr>
        <w:fldChar w:fldCharType="separate"/>
      </w:r>
      <w:r>
        <w:rPr>
          <w:noProof/>
        </w:rPr>
        <w:t>7</w:t>
      </w:r>
      <w:r>
        <w:rPr>
          <w:noProof/>
        </w:rPr>
        <w:fldChar w:fldCharType="end"/>
      </w:r>
    </w:p>
    <w:p w14:paraId="3153D2E0" w14:textId="30367352" w:rsidR="00C15D1E" w:rsidRDefault="00C15D1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_Toc132981291 \h </w:instrText>
      </w:r>
      <w:r>
        <w:rPr>
          <w:noProof/>
        </w:rPr>
      </w:r>
      <w:r>
        <w:rPr>
          <w:noProof/>
        </w:rPr>
        <w:fldChar w:fldCharType="separate"/>
      </w:r>
      <w:r>
        <w:rPr>
          <w:noProof/>
        </w:rPr>
        <w:t>7</w:t>
      </w:r>
      <w:r>
        <w:rPr>
          <w:noProof/>
        </w:rPr>
        <w:fldChar w:fldCharType="end"/>
      </w:r>
    </w:p>
    <w:p w14:paraId="77CDB8CF" w14:textId="16A37F6F" w:rsidR="00C15D1E" w:rsidRDefault="00C15D1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_Toc132981292 \h </w:instrText>
      </w:r>
      <w:r>
        <w:rPr>
          <w:noProof/>
        </w:rPr>
      </w:r>
      <w:r>
        <w:rPr>
          <w:noProof/>
        </w:rPr>
        <w:fldChar w:fldCharType="separate"/>
      </w:r>
      <w:r>
        <w:rPr>
          <w:noProof/>
        </w:rPr>
        <w:t>8</w:t>
      </w:r>
      <w:r>
        <w:rPr>
          <w:noProof/>
        </w:rPr>
        <w:fldChar w:fldCharType="end"/>
      </w:r>
    </w:p>
    <w:p w14:paraId="2A37CA72" w14:textId="281B4B93" w:rsidR="00C15D1E" w:rsidRDefault="00C15D1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_Toc132981293 \h </w:instrText>
      </w:r>
      <w:r>
        <w:rPr>
          <w:noProof/>
        </w:rPr>
      </w:r>
      <w:r>
        <w:rPr>
          <w:noProof/>
        </w:rPr>
        <w:fldChar w:fldCharType="separate"/>
      </w:r>
      <w:r>
        <w:rPr>
          <w:noProof/>
        </w:rPr>
        <w:t>8</w:t>
      </w:r>
      <w:r>
        <w:rPr>
          <w:noProof/>
        </w:rPr>
        <w:fldChar w:fldCharType="end"/>
      </w:r>
    </w:p>
    <w:p w14:paraId="395E4AF6" w14:textId="3D4AB62E" w:rsidR="00C15D1E" w:rsidRDefault="00C15D1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_Toc132981294 \h </w:instrText>
      </w:r>
      <w:r>
        <w:rPr>
          <w:noProof/>
        </w:rPr>
      </w:r>
      <w:r>
        <w:rPr>
          <w:noProof/>
        </w:rPr>
        <w:fldChar w:fldCharType="separate"/>
      </w:r>
      <w:r>
        <w:rPr>
          <w:noProof/>
        </w:rPr>
        <w:t>8</w:t>
      </w:r>
      <w:r>
        <w:rPr>
          <w:noProof/>
        </w:rPr>
        <w:fldChar w:fldCharType="end"/>
      </w:r>
    </w:p>
    <w:p w14:paraId="716E8725" w14:textId="353810B9" w:rsidR="00C15D1E" w:rsidRDefault="00C15D1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_Toc132981295 \h </w:instrText>
      </w:r>
      <w:r>
        <w:rPr>
          <w:noProof/>
        </w:rPr>
      </w:r>
      <w:r>
        <w:rPr>
          <w:noProof/>
        </w:rPr>
        <w:fldChar w:fldCharType="separate"/>
      </w:r>
      <w:r>
        <w:rPr>
          <w:noProof/>
        </w:rPr>
        <w:t>8</w:t>
      </w:r>
      <w:r>
        <w:rPr>
          <w:noProof/>
        </w:rPr>
        <w:fldChar w:fldCharType="end"/>
      </w:r>
    </w:p>
    <w:p w14:paraId="38439718" w14:textId="294D8A5D" w:rsidR="00C15D1E" w:rsidRDefault="00C15D1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_Toc132981296 \h </w:instrText>
      </w:r>
      <w:r>
        <w:rPr>
          <w:noProof/>
        </w:rPr>
      </w:r>
      <w:r>
        <w:rPr>
          <w:noProof/>
        </w:rPr>
        <w:fldChar w:fldCharType="separate"/>
      </w:r>
      <w:r>
        <w:rPr>
          <w:noProof/>
        </w:rPr>
        <w:t>9</w:t>
      </w:r>
      <w:r>
        <w:rPr>
          <w:noProof/>
        </w:rPr>
        <w:fldChar w:fldCharType="end"/>
      </w:r>
    </w:p>
    <w:p w14:paraId="140848EA" w14:textId="237C99C3" w:rsidR="00C15D1E" w:rsidRDefault="00C15D1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_Toc132981297 \h </w:instrText>
      </w:r>
      <w:r>
        <w:rPr>
          <w:noProof/>
        </w:rPr>
      </w:r>
      <w:r>
        <w:rPr>
          <w:noProof/>
        </w:rPr>
        <w:fldChar w:fldCharType="separate"/>
      </w:r>
      <w:r>
        <w:rPr>
          <w:noProof/>
        </w:rPr>
        <w:t>9</w:t>
      </w:r>
      <w:r>
        <w:rPr>
          <w:noProof/>
        </w:rPr>
        <w:fldChar w:fldCharType="end"/>
      </w:r>
    </w:p>
    <w:p w14:paraId="1CE200A4" w14:textId="4BF6F2C1" w:rsidR="00C15D1E" w:rsidRDefault="00C15D1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_Toc132981298 \h </w:instrText>
      </w:r>
      <w:r>
        <w:rPr>
          <w:noProof/>
        </w:rPr>
      </w:r>
      <w:r>
        <w:rPr>
          <w:noProof/>
        </w:rPr>
        <w:fldChar w:fldCharType="separate"/>
      </w:r>
      <w:r>
        <w:rPr>
          <w:noProof/>
        </w:rPr>
        <w:t>9</w:t>
      </w:r>
      <w:r>
        <w:rPr>
          <w:noProof/>
        </w:rPr>
        <w:fldChar w:fldCharType="end"/>
      </w:r>
    </w:p>
    <w:p w14:paraId="253F5FEF" w14:textId="4AD50BD0" w:rsidR="00C15D1E" w:rsidRDefault="00C15D1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_Toc132981299 \h </w:instrText>
      </w:r>
      <w:r>
        <w:rPr>
          <w:noProof/>
        </w:rPr>
      </w:r>
      <w:r>
        <w:rPr>
          <w:noProof/>
        </w:rPr>
        <w:fldChar w:fldCharType="separate"/>
      </w:r>
      <w:r>
        <w:rPr>
          <w:noProof/>
        </w:rPr>
        <w:t>10</w:t>
      </w:r>
      <w:r>
        <w:rPr>
          <w:noProof/>
        </w:rPr>
        <w:fldChar w:fldCharType="end"/>
      </w:r>
    </w:p>
    <w:p w14:paraId="0B500AD3" w14:textId="37FAF57E" w:rsidR="00C15D1E" w:rsidRDefault="00C15D1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_Toc132981300 \h </w:instrText>
      </w:r>
      <w:r>
        <w:rPr>
          <w:noProof/>
        </w:rPr>
      </w:r>
      <w:r>
        <w:rPr>
          <w:noProof/>
        </w:rPr>
        <w:fldChar w:fldCharType="separate"/>
      </w:r>
      <w:r>
        <w:rPr>
          <w:noProof/>
        </w:rPr>
        <w:t>10</w:t>
      </w:r>
      <w:r>
        <w:rPr>
          <w:noProof/>
        </w:rPr>
        <w:fldChar w:fldCharType="end"/>
      </w:r>
    </w:p>
    <w:p w14:paraId="18BC0092" w14:textId="2ADFC3D9" w:rsidR="00C15D1E" w:rsidRDefault="00C15D1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_Toc132981301 \h </w:instrText>
      </w:r>
      <w:r>
        <w:rPr>
          <w:noProof/>
        </w:rPr>
      </w:r>
      <w:r>
        <w:rPr>
          <w:noProof/>
        </w:rPr>
        <w:fldChar w:fldCharType="separate"/>
      </w:r>
      <w:r>
        <w:rPr>
          <w:noProof/>
        </w:rPr>
        <w:t>10</w:t>
      </w:r>
      <w:r>
        <w:rPr>
          <w:noProof/>
        </w:rPr>
        <w:fldChar w:fldCharType="end"/>
      </w:r>
    </w:p>
    <w:p w14:paraId="7F6E9230" w14:textId="279EA161" w:rsidR="00C15D1E" w:rsidRDefault="00C15D1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_Toc132981302 \h </w:instrText>
      </w:r>
      <w:r>
        <w:rPr>
          <w:noProof/>
        </w:rPr>
      </w:r>
      <w:r>
        <w:rPr>
          <w:noProof/>
        </w:rPr>
        <w:fldChar w:fldCharType="separate"/>
      </w:r>
      <w:r>
        <w:rPr>
          <w:noProof/>
        </w:rPr>
        <w:t>10</w:t>
      </w:r>
      <w:r>
        <w:rPr>
          <w:noProof/>
        </w:rPr>
        <w:fldChar w:fldCharType="end"/>
      </w:r>
    </w:p>
    <w:p w14:paraId="4FEB41A2" w14:textId="064841DC" w:rsidR="00C15D1E" w:rsidRDefault="00C15D1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_Toc132981303 \h </w:instrText>
      </w:r>
      <w:r>
        <w:rPr>
          <w:noProof/>
        </w:rPr>
      </w:r>
      <w:r>
        <w:rPr>
          <w:noProof/>
        </w:rPr>
        <w:fldChar w:fldCharType="separate"/>
      </w:r>
      <w:r>
        <w:rPr>
          <w:noProof/>
        </w:rPr>
        <w:t>10</w:t>
      </w:r>
      <w:r>
        <w:rPr>
          <w:noProof/>
        </w:rPr>
        <w:fldChar w:fldCharType="end"/>
      </w:r>
    </w:p>
    <w:p w14:paraId="0F41C9FB" w14:textId="41068466" w:rsidR="00C15D1E" w:rsidRDefault="00C15D1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_Toc132981304 \h </w:instrText>
      </w:r>
      <w:r>
        <w:rPr>
          <w:noProof/>
        </w:rPr>
      </w:r>
      <w:r>
        <w:rPr>
          <w:noProof/>
        </w:rPr>
        <w:fldChar w:fldCharType="separate"/>
      </w:r>
      <w:r>
        <w:rPr>
          <w:noProof/>
        </w:rPr>
        <w:t>10</w:t>
      </w:r>
      <w:r>
        <w:rPr>
          <w:noProof/>
        </w:rPr>
        <w:fldChar w:fldCharType="end"/>
      </w:r>
    </w:p>
    <w:p w14:paraId="69EE6BC3" w14:textId="04AC91D3" w:rsidR="00C15D1E" w:rsidRDefault="00C15D1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_Toc132981305 \h </w:instrText>
      </w:r>
      <w:r>
        <w:rPr>
          <w:noProof/>
        </w:rPr>
      </w:r>
      <w:r>
        <w:rPr>
          <w:noProof/>
        </w:rPr>
        <w:fldChar w:fldCharType="separate"/>
      </w:r>
      <w:r>
        <w:rPr>
          <w:noProof/>
        </w:rPr>
        <w:t>10</w:t>
      </w:r>
      <w:r>
        <w:rPr>
          <w:noProof/>
        </w:rPr>
        <w:fldChar w:fldCharType="end"/>
      </w:r>
    </w:p>
    <w:p w14:paraId="7AA8FFE9" w14:textId="140A0C60" w:rsidR="00C15D1E" w:rsidRDefault="00C15D1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_Toc132981306 \h </w:instrText>
      </w:r>
      <w:r>
        <w:rPr>
          <w:noProof/>
        </w:rPr>
      </w:r>
      <w:r>
        <w:rPr>
          <w:noProof/>
        </w:rPr>
        <w:fldChar w:fldCharType="separate"/>
      </w:r>
      <w:r>
        <w:rPr>
          <w:noProof/>
        </w:rPr>
        <w:t>12</w:t>
      </w:r>
      <w:r>
        <w:rPr>
          <w:noProof/>
        </w:rPr>
        <w:fldChar w:fldCharType="end"/>
      </w:r>
    </w:p>
    <w:p w14:paraId="406E9950" w14:textId="435CB159" w:rsidR="00C15D1E" w:rsidRDefault="00C15D1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_Toc132981307 \h </w:instrText>
      </w:r>
      <w:r>
        <w:rPr>
          <w:noProof/>
        </w:rPr>
      </w:r>
      <w:r>
        <w:rPr>
          <w:noProof/>
        </w:rPr>
        <w:fldChar w:fldCharType="separate"/>
      </w:r>
      <w:r>
        <w:rPr>
          <w:noProof/>
        </w:rPr>
        <w:t>12</w:t>
      </w:r>
      <w:r>
        <w:rPr>
          <w:noProof/>
        </w:rPr>
        <w:fldChar w:fldCharType="end"/>
      </w:r>
    </w:p>
    <w:p w14:paraId="6DFC5BB7" w14:textId="5BF96C5B" w:rsidR="00C15D1E" w:rsidRDefault="00C15D1E">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_Toc132981308 \h </w:instrText>
      </w:r>
      <w:r>
        <w:rPr>
          <w:noProof/>
        </w:rPr>
      </w:r>
      <w:r>
        <w:rPr>
          <w:noProof/>
        </w:rPr>
        <w:fldChar w:fldCharType="separate"/>
      </w:r>
      <w:r>
        <w:rPr>
          <w:noProof/>
        </w:rPr>
        <w:t>13</w:t>
      </w:r>
      <w:r>
        <w:rPr>
          <w:noProof/>
        </w:rPr>
        <w:fldChar w:fldCharType="end"/>
      </w:r>
    </w:p>
    <w:p w14:paraId="05576A87" w14:textId="445EBE1B" w:rsidR="00C15D1E" w:rsidRDefault="00C15D1E">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864C05">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_Toc132981309 \h </w:instrText>
      </w:r>
      <w:r>
        <w:rPr>
          <w:noProof/>
        </w:rPr>
      </w:r>
      <w:r>
        <w:rPr>
          <w:noProof/>
        </w:rPr>
        <w:fldChar w:fldCharType="separate"/>
      </w:r>
      <w:r>
        <w:rPr>
          <w:noProof/>
        </w:rPr>
        <w:t>14</w:t>
      </w:r>
      <w:r>
        <w:rPr>
          <w:noProof/>
        </w:rPr>
        <w:fldChar w:fldCharType="end"/>
      </w:r>
    </w:p>
    <w:p w14:paraId="059E7804" w14:textId="00BE4C62" w:rsidR="00C15D1E" w:rsidRDefault="00C15D1E">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_Toc132981310 \h </w:instrText>
      </w:r>
      <w:r>
        <w:rPr>
          <w:noProof/>
        </w:rPr>
      </w:r>
      <w:r>
        <w:rPr>
          <w:noProof/>
        </w:rPr>
        <w:fldChar w:fldCharType="separate"/>
      </w:r>
      <w:r>
        <w:rPr>
          <w:noProof/>
        </w:rPr>
        <w:t>14</w:t>
      </w:r>
      <w:r>
        <w:rPr>
          <w:noProof/>
        </w:rPr>
        <w:fldChar w:fldCharType="end"/>
      </w:r>
    </w:p>
    <w:p w14:paraId="2B6EE30F" w14:textId="54A10739" w:rsidR="00C15D1E" w:rsidRDefault="00C15D1E">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_Toc132981311 \h </w:instrText>
      </w:r>
      <w:r>
        <w:rPr>
          <w:noProof/>
        </w:rPr>
      </w:r>
      <w:r>
        <w:rPr>
          <w:noProof/>
        </w:rPr>
        <w:fldChar w:fldCharType="separate"/>
      </w:r>
      <w:r>
        <w:rPr>
          <w:noProof/>
        </w:rPr>
        <w:t>14</w:t>
      </w:r>
      <w:r>
        <w:rPr>
          <w:noProof/>
        </w:rPr>
        <w:fldChar w:fldCharType="end"/>
      </w:r>
    </w:p>
    <w:p w14:paraId="5809735D" w14:textId="765B4018" w:rsidR="00C15D1E" w:rsidRDefault="00C15D1E">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_Toc132981312 \h </w:instrText>
      </w:r>
      <w:r>
        <w:rPr>
          <w:noProof/>
        </w:rPr>
      </w:r>
      <w:r>
        <w:rPr>
          <w:noProof/>
        </w:rPr>
        <w:fldChar w:fldCharType="separate"/>
      </w:r>
      <w:r>
        <w:rPr>
          <w:noProof/>
        </w:rPr>
        <w:t>14</w:t>
      </w:r>
      <w:r>
        <w:rPr>
          <w:noProof/>
        </w:rPr>
        <w:fldChar w:fldCharType="end"/>
      </w:r>
    </w:p>
    <w:p w14:paraId="7D9BAA79" w14:textId="0853607A" w:rsidR="00C15D1E" w:rsidRDefault="00C15D1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_Toc132981313 \h </w:instrText>
      </w:r>
      <w:r>
        <w:rPr>
          <w:noProof/>
        </w:rPr>
      </w:r>
      <w:r>
        <w:rPr>
          <w:noProof/>
        </w:rPr>
        <w:fldChar w:fldCharType="separate"/>
      </w:r>
      <w:r>
        <w:rPr>
          <w:noProof/>
        </w:rPr>
        <w:t>16</w:t>
      </w:r>
      <w:r>
        <w:rPr>
          <w:noProof/>
        </w:rPr>
        <w:fldChar w:fldCharType="end"/>
      </w:r>
    </w:p>
    <w:p w14:paraId="57E7CF2E" w14:textId="79CB42FD" w:rsidR="00C15D1E" w:rsidRDefault="00C15D1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_Toc132981314 \h </w:instrText>
      </w:r>
      <w:r>
        <w:rPr>
          <w:noProof/>
        </w:rPr>
      </w:r>
      <w:r>
        <w:rPr>
          <w:noProof/>
        </w:rPr>
        <w:fldChar w:fldCharType="separate"/>
      </w:r>
      <w:r>
        <w:rPr>
          <w:noProof/>
        </w:rPr>
        <w:t>16</w:t>
      </w:r>
      <w:r>
        <w:rPr>
          <w:noProof/>
        </w:rPr>
        <w:fldChar w:fldCharType="end"/>
      </w:r>
    </w:p>
    <w:p w14:paraId="7303EEDA" w14:textId="1F2A2F6A" w:rsidR="00C15D1E" w:rsidRDefault="00C15D1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_Toc132981315 \h </w:instrText>
      </w:r>
      <w:r>
        <w:rPr>
          <w:noProof/>
        </w:rPr>
      </w:r>
      <w:r>
        <w:rPr>
          <w:noProof/>
        </w:rPr>
        <w:fldChar w:fldCharType="separate"/>
      </w:r>
      <w:r>
        <w:rPr>
          <w:noProof/>
        </w:rPr>
        <w:t>16</w:t>
      </w:r>
      <w:r>
        <w:rPr>
          <w:noProof/>
        </w:rPr>
        <w:fldChar w:fldCharType="end"/>
      </w:r>
    </w:p>
    <w:p w14:paraId="78EF048C" w14:textId="34F7FC3D" w:rsidR="00C15D1E" w:rsidRDefault="00C15D1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_Toc132981316 \h </w:instrText>
      </w:r>
      <w:r>
        <w:rPr>
          <w:noProof/>
        </w:rPr>
      </w:r>
      <w:r>
        <w:rPr>
          <w:noProof/>
        </w:rPr>
        <w:fldChar w:fldCharType="separate"/>
      </w:r>
      <w:r>
        <w:rPr>
          <w:noProof/>
        </w:rPr>
        <w:t>16</w:t>
      </w:r>
      <w:r>
        <w:rPr>
          <w:noProof/>
        </w:rPr>
        <w:fldChar w:fldCharType="end"/>
      </w:r>
    </w:p>
    <w:p w14:paraId="048E69AC" w14:textId="44E78D52" w:rsidR="00C15D1E" w:rsidRDefault="00C15D1E">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_Toc132981317 \h </w:instrText>
      </w:r>
      <w:r>
        <w:rPr>
          <w:noProof/>
        </w:rPr>
      </w:r>
      <w:r>
        <w:rPr>
          <w:noProof/>
        </w:rPr>
        <w:fldChar w:fldCharType="separate"/>
      </w:r>
      <w:r>
        <w:rPr>
          <w:noProof/>
        </w:rPr>
        <w:t>16</w:t>
      </w:r>
      <w:r>
        <w:rPr>
          <w:noProof/>
        </w:rPr>
        <w:fldChar w:fldCharType="end"/>
      </w:r>
    </w:p>
    <w:p w14:paraId="667893DE" w14:textId="6D84D780" w:rsidR="00C15D1E" w:rsidRDefault="00C15D1E">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_Toc132981318 \h </w:instrText>
      </w:r>
      <w:r>
        <w:rPr>
          <w:noProof/>
        </w:rPr>
      </w:r>
      <w:r>
        <w:rPr>
          <w:noProof/>
        </w:rPr>
        <w:fldChar w:fldCharType="separate"/>
      </w:r>
      <w:r>
        <w:rPr>
          <w:noProof/>
        </w:rPr>
        <w:t>16</w:t>
      </w:r>
      <w:r>
        <w:rPr>
          <w:noProof/>
        </w:rPr>
        <w:fldChar w:fldCharType="end"/>
      </w:r>
    </w:p>
    <w:p w14:paraId="3ACDA82E" w14:textId="347D8E89" w:rsidR="00C15D1E" w:rsidRDefault="00C15D1E">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_Toc132981319 \h </w:instrText>
      </w:r>
      <w:r>
        <w:rPr>
          <w:noProof/>
        </w:rPr>
      </w:r>
      <w:r>
        <w:rPr>
          <w:noProof/>
        </w:rPr>
        <w:fldChar w:fldCharType="separate"/>
      </w:r>
      <w:r>
        <w:rPr>
          <w:noProof/>
        </w:rPr>
        <w:t>16</w:t>
      </w:r>
      <w:r>
        <w:rPr>
          <w:noProof/>
        </w:rPr>
        <w:fldChar w:fldCharType="end"/>
      </w:r>
    </w:p>
    <w:p w14:paraId="7EB9C233" w14:textId="11FAB2AC" w:rsidR="00C15D1E" w:rsidRDefault="00C15D1E">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_Toc132981320 \h </w:instrText>
      </w:r>
      <w:r>
        <w:rPr>
          <w:noProof/>
        </w:rPr>
      </w:r>
      <w:r>
        <w:rPr>
          <w:noProof/>
        </w:rPr>
        <w:fldChar w:fldCharType="separate"/>
      </w:r>
      <w:r>
        <w:rPr>
          <w:noProof/>
        </w:rPr>
        <w:t>16</w:t>
      </w:r>
      <w:r>
        <w:rPr>
          <w:noProof/>
        </w:rPr>
        <w:fldChar w:fldCharType="end"/>
      </w:r>
    </w:p>
    <w:p w14:paraId="375C2865" w14:textId="5E40E389" w:rsidR="00C15D1E" w:rsidRDefault="00C15D1E">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_Toc132981321 \h </w:instrText>
      </w:r>
      <w:r>
        <w:rPr>
          <w:noProof/>
        </w:rPr>
      </w:r>
      <w:r>
        <w:rPr>
          <w:noProof/>
        </w:rPr>
        <w:fldChar w:fldCharType="separate"/>
      </w:r>
      <w:r>
        <w:rPr>
          <w:noProof/>
        </w:rPr>
        <w:t>17</w:t>
      </w:r>
      <w:r>
        <w:rPr>
          <w:noProof/>
        </w:rPr>
        <w:fldChar w:fldCharType="end"/>
      </w:r>
    </w:p>
    <w:p w14:paraId="65868CEC" w14:textId="07AAE4E7" w:rsidR="00C15D1E" w:rsidRDefault="00C15D1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_Toc132981322 \h </w:instrText>
      </w:r>
      <w:r>
        <w:rPr>
          <w:noProof/>
        </w:rPr>
      </w:r>
      <w:r>
        <w:rPr>
          <w:noProof/>
        </w:rPr>
        <w:fldChar w:fldCharType="separate"/>
      </w:r>
      <w:r>
        <w:rPr>
          <w:noProof/>
        </w:rPr>
        <w:t>17</w:t>
      </w:r>
      <w:r>
        <w:rPr>
          <w:noProof/>
        </w:rPr>
        <w:fldChar w:fldCharType="end"/>
      </w:r>
    </w:p>
    <w:p w14:paraId="75D91897" w14:textId="3F6B4CC9" w:rsidR="00C15D1E" w:rsidRDefault="00C15D1E">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_Toc132981323 \h </w:instrText>
      </w:r>
      <w:r>
        <w:rPr>
          <w:noProof/>
        </w:rPr>
      </w:r>
      <w:r>
        <w:rPr>
          <w:noProof/>
        </w:rPr>
        <w:fldChar w:fldCharType="separate"/>
      </w:r>
      <w:r>
        <w:rPr>
          <w:noProof/>
        </w:rPr>
        <w:t>17</w:t>
      </w:r>
      <w:r>
        <w:rPr>
          <w:noProof/>
        </w:rPr>
        <w:fldChar w:fldCharType="end"/>
      </w:r>
    </w:p>
    <w:p w14:paraId="24915769" w14:textId="10E8D99D" w:rsidR="00C15D1E" w:rsidRDefault="00C15D1E">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_Toc132981324 \h </w:instrText>
      </w:r>
      <w:r>
        <w:rPr>
          <w:noProof/>
        </w:rPr>
      </w:r>
      <w:r>
        <w:rPr>
          <w:noProof/>
        </w:rPr>
        <w:fldChar w:fldCharType="separate"/>
      </w:r>
      <w:r>
        <w:rPr>
          <w:noProof/>
        </w:rPr>
        <w:t>17</w:t>
      </w:r>
      <w:r>
        <w:rPr>
          <w:noProof/>
        </w:rPr>
        <w:fldChar w:fldCharType="end"/>
      </w:r>
    </w:p>
    <w:p w14:paraId="76D3290A" w14:textId="6FA854AD" w:rsidR="00C15D1E" w:rsidRDefault="00C15D1E">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_Toc132981325 \h </w:instrText>
      </w:r>
      <w:r>
        <w:rPr>
          <w:noProof/>
        </w:rPr>
      </w:r>
      <w:r>
        <w:rPr>
          <w:noProof/>
        </w:rPr>
        <w:fldChar w:fldCharType="separate"/>
      </w:r>
      <w:r>
        <w:rPr>
          <w:noProof/>
        </w:rPr>
        <w:t>17</w:t>
      </w:r>
      <w:r>
        <w:rPr>
          <w:noProof/>
        </w:rPr>
        <w:fldChar w:fldCharType="end"/>
      </w:r>
    </w:p>
    <w:p w14:paraId="1DDA52EE" w14:textId="3B9AB670" w:rsidR="00C15D1E" w:rsidRDefault="00C15D1E">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_Toc132981326 \h </w:instrText>
      </w:r>
      <w:r>
        <w:rPr>
          <w:noProof/>
        </w:rPr>
      </w:r>
      <w:r>
        <w:rPr>
          <w:noProof/>
        </w:rPr>
        <w:fldChar w:fldCharType="separate"/>
      </w:r>
      <w:r>
        <w:rPr>
          <w:noProof/>
        </w:rPr>
        <w:t>17</w:t>
      </w:r>
      <w:r>
        <w:rPr>
          <w:noProof/>
        </w:rPr>
        <w:fldChar w:fldCharType="end"/>
      </w:r>
    </w:p>
    <w:p w14:paraId="5BAC3652" w14:textId="32754855" w:rsidR="00C15D1E" w:rsidRDefault="00C15D1E">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_Toc132981327 \h </w:instrText>
      </w:r>
      <w:r>
        <w:rPr>
          <w:noProof/>
        </w:rPr>
      </w:r>
      <w:r>
        <w:rPr>
          <w:noProof/>
        </w:rPr>
        <w:fldChar w:fldCharType="separate"/>
      </w:r>
      <w:r>
        <w:rPr>
          <w:noProof/>
        </w:rPr>
        <w:t>18</w:t>
      </w:r>
      <w:r>
        <w:rPr>
          <w:noProof/>
        </w:rPr>
        <w:fldChar w:fldCharType="end"/>
      </w:r>
    </w:p>
    <w:p w14:paraId="78ACDB07" w14:textId="1D3916A1" w:rsidR="00C15D1E" w:rsidRDefault="00C15D1E">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_Toc132981328 \h </w:instrText>
      </w:r>
      <w:r>
        <w:rPr>
          <w:noProof/>
        </w:rPr>
      </w:r>
      <w:r>
        <w:rPr>
          <w:noProof/>
        </w:rPr>
        <w:fldChar w:fldCharType="separate"/>
      </w:r>
      <w:r>
        <w:rPr>
          <w:noProof/>
        </w:rPr>
        <w:t>18</w:t>
      </w:r>
      <w:r>
        <w:rPr>
          <w:noProof/>
        </w:rPr>
        <w:fldChar w:fldCharType="end"/>
      </w:r>
    </w:p>
    <w:p w14:paraId="1A5B8352" w14:textId="17888641" w:rsidR="00C15D1E" w:rsidRDefault="00C15D1E">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_Toc132981329 \h </w:instrText>
      </w:r>
      <w:r>
        <w:rPr>
          <w:noProof/>
        </w:rPr>
      </w:r>
      <w:r>
        <w:rPr>
          <w:noProof/>
        </w:rPr>
        <w:fldChar w:fldCharType="separate"/>
      </w:r>
      <w:r>
        <w:rPr>
          <w:noProof/>
        </w:rPr>
        <w:t>18</w:t>
      </w:r>
      <w:r>
        <w:rPr>
          <w:noProof/>
        </w:rPr>
        <w:fldChar w:fldCharType="end"/>
      </w:r>
    </w:p>
    <w:p w14:paraId="43C9AA4B" w14:textId="16D246FA" w:rsidR="00C15D1E" w:rsidRDefault="00C15D1E">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_Toc132981330 \h </w:instrText>
      </w:r>
      <w:r>
        <w:rPr>
          <w:noProof/>
        </w:rPr>
      </w:r>
      <w:r>
        <w:rPr>
          <w:noProof/>
        </w:rPr>
        <w:fldChar w:fldCharType="separate"/>
      </w:r>
      <w:r>
        <w:rPr>
          <w:noProof/>
        </w:rPr>
        <w:t>18</w:t>
      </w:r>
      <w:r>
        <w:rPr>
          <w:noProof/>
        </w:rPr>
        <w:fldChar w:fldCharType="end"/>
      </w:r>
    </w:p>
    <w:p w14:paraId="2A96E05B" w14:textId="757A3DA9" w:rsidR="00C15D1E" w:rsidRDefault="00C15D1E">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_Toc132981331 \h </w:instrText>
      </w:r>
      <w:r>
        <w:rPr>
          <w:noProof/>
        </w:rPr>
      </w:r>
      <w:r>
        <w:rPr>
          <w:noProof/>
        </w:rPr>
        <w:fldChar w:fldCharType="separate"/>
      </w:r>
      <w:r>
        <w:rPr>
          <w:noProof/>
        </w:rPr>
        <w:t>19</w:t>
      </w:r>
      <w:r>
        <w:rPr>
          <w:noProof/>
        </w:rPr>
        <w:fldChar w:fldCharType="end"/>
      </w:r>
    </w:p>
    <w:p w14:paraId="7929C61E" w14:textId="633C8E70" w:rsidR="00C15D1E" w:rsidRDefault="00C15D1E">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_Toc132981332 \h </w:instrText>
      </w:r>
      <w:r>
        <w:rPr>
          <w:noProof/>
        </w:rPr>
      </w:r>
      <w:r>
        <w:rPr>
          <w:noProof/>
        </w:rPr>
        <w:fldChar w:fldCharType="separate"/>
      </w:r>
      <w:r>
        <w:rPr>
          <w:noProof/>
        </w:rPr>
        <w:t>19</w:t>
      </w:r>
      <w:r>
        <w:rPr>
          <w:noProof/>
        </w:rPr>
        <w:fldChar w:fldCharType="end"/>
      </w:r>
    </w:p>
    <w:p w14:paraId="52A25C8A" w14:textId="7C2C472D" w:rsidR="00C15D1E" w:rsidRDefault="00C15D1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_Toc132981333 \h </w:instrText>
      </w:r>
      <w:r>
        <w:rPr>
          <w:noProof/>
        </w:rPr>
      </w:r>
      <w:r>
        <w:rPr>
          <w:noProof/>
        </w:rPr>
        <w:fldChar w:fldCharType="separate"/>
      </w:r>
      <w:r>
        <w:rPr>
          <w:noProof/>
        </w:rPr>
        <w:t>20</w:t>
      </w:r>
      <w:r>
        <w:rPr>
          <w:noProof/>
        </w:rPr>
        <w:fldChar w:fldCharType="end"/>
      </w:r>
    </w:p>
    <w:p w14:paraId="39C50CD9" w14:textId="33A572E2" w:rsidR="00C15D1E" w:rsidRDefault="00C15D1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_Toc132981334 \h </w:instrText>
      </w:r>
      <w:r>
        <w:rPr>
          <w:noProof/>
        </w:rPr>
      </w:r>
      <w:r>
        <w:rPr>
          <w:noProof/>
        </w:rPr>
        <w:fldChar w:fldCharType="separate"/>
      </w:r>
      <w:r>
        <w:rPr>
          <w:noProof/>
        </w:rPr>
        <w:t>20</w:t>
      </w:r>
      <w:r>
        <w:rPr>
          <w:noProof/>
        </w:rPr>
        <w:fldChar w:fldCharType="end"/>
      </w:r>
    </w:p>
    <w:p w14:paraId="578ABE31" w14:textId="54C1763F" w:rsidR="00C15D1E" w:rsidRDefault="00C15D1E">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_Toc132981335 \h </w:instrText>
      </w:r>
      <w:r>
        <w:rPr>
          <w:noProof/>
        </w:rPr>
      </w:r>
      <w:r>
        <w:rPr>
          <w:noProof/>
        </w:rPr>
        <w:fldChar w:fldCharType="separate"/>
      </w:r>
      <w:r>
        <w:rPr>
          <w:noProof/>
        </w:rPr>
        <w:t>20</w:t>
      </w:r>
      <w:r>
        <w:rPr>
          <w:noProof/>
        </w:rPr>
        <w:fldChar w:fldCharType="end"/>
      </w:r>
    </w:p>
    <w:p w14:paraId="00AF4415" w14:textId="4CF7FAA6" w:rsidR="00C15D1E" w:rsidRDefault="00C15D1E">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_Toc132981336 \h </w:instrText>
      </w:r>
      <w:r>
        <w:rPr>
          <w:noProof/>
        </w:rPr>
      </w:r>
      <w:r>
        <w:rPr>
          <w:noProof/>
        </w:rPr>
        <w:fldChar w:fldCharType="separate"/>
      </w:r>
      <w:r>
        <w:rPr>
          <w:noProof/>
        </w:rPr>
        <w:t>20</w:t>
      </w:r>
      <w:r>
        <w:rPr>
          <w:noProof/>
        </w:rPr>
        <w:fldChar w:fldCharType="end"/>
      </w:r>
    </w:p>
    <w:p w14:paraId="5ED38AC8" w14:textId="20A4728E" w:rsidR="00C15D1E" w:rsidRDefault="00C15D1E">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_Toc132981337 \h </w:instrText>
      </w:r>
      <w:r>
        <w:rPr>
          <w:noProof/>
        </w:rPr>
      </w:r>
      <w:r>
        <w:rPr>
          <w:noProof/>
        </w:rPr>
        <w:fldChar w:fldCharType="separate"/>
      </w:r>
      <w:r>
        <w:rPr>
          <w:noProof/>
        </w:rPr>
        <w:t>20</w:t>
      </w:r>
      <w:r>
        <w:rPr>
          <w:noProof/>
        </w:rPr>
        <w:fldChar w:fldCharType="end"/>
      </w:r>
    </w:p>
    <w:p w14:paraId="747FFA7D" w14:textId="4F745384" w:rsidR="00C15D1E" w:rsidRDefault="00C15D1E">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_Toc132981338 \h </w:instrText>
      </w:r>
      <w:r>
        <w:rPr>
          <w:noProof/>
        </w:rPr>
      </w:r>
      <w:r>
        <w:rPr>
          <w:noProof/>
        </w:rPr>
        <w:fldChar w:fldCharType="separate"/>
      </w:r>
      <w:r>
        <w:rPr>
          <w:noProof/>
        </w:rPr>
        <w:t>20</w:t>
      </w:r>
      <w:r>
        <w:rPr>
          <w:noProof/>
        </w:rPr>
        <w:fldChar w:fldCharType="end"/>
      </w:r>
    </w:p>
    <w:p w14:paraId="6CB97EED" w14:textId="65BA079B" w:rsidR="00C15D1E" w:rsidRDefault="00C15D1E">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_Toc132981339 \h </w:instrText>
      </w:r>
      <w:r>
        <w:rPr>
          <w:noProof/>
        </w:rPr>
      </w:r>
      <w:r>
        <w:rPr>
          <w:noProof/>
        </w:rPr>
        <w:fldChar w:fldCharType="separate"/>
      </w:r>
      <w:r>
        <w:rPr>
          <w:noProof/>
        </w:rPr>
        <w:t>21</w:t>
      </w:r>
      <w:r>
        <w:rPr>
          <w:noProof/>
        </w:rPr>
        <w:fldChar w:fldCharType="end"/>
      </w:r>
    </w:p>
    <w:p w14:paraId="23472B22" w14:textId="1365A248" w:rsidR="00C15D1E" w:rsidRDefault="00C15D1E">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_Toc132981340 \h </w:instrText>
      </w:r>
      <w:r>
        <w:rPr>
          <w:noProof/>
        </w:rPr>
      </w:r>
      <w:r>
        <w:rPr>
          <w:noProof/>
        </w:rPr>
        <w:fldChar w:fldCharType="separate"/>
      </w:r>
      <w:r>
        <w:rPr>
          <w:noProof/>
        </w:rPr>
        <w:t>21</w:t>
      </w:r>
      <w:r>
        <w:rPr>
          <w:noProof/>
        </w:rPr>
        <w:fldChar w:fldCharType="end"/>
      </w:r>
    </w:p>
    <w:p w14:paraId="7C4E7384" w14:textId="7A886CD8" w:rsidR="00C15D1E" w:rsidRDefault="00C15D1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_Toc132981341 \h </w:instrText>
      </w:r>
      <w:r>
        <w:rPr>
          <w:noProof/>
        </w:rPr>
      </w:r>
      <w:r>
        <w:rPr>
          <w:noProof/>
        </w:rPr>
        <w:fldChar w:fldCharType="separate"/>
      </w:r>
      <w:r>
        <w:rPr>
          <w:noProof/>
        </w:rPr>
        <w:t>21</w:t>
      </w:r>
      <w:r>
        <w:rPr>
          <w:noProof/>
        </w:rPr>
        <w:fldChar w:fldCharType="end"/>
      </w:r>
    </w:p>
    <w:p w14:paraId="68B289AF" w14:textId="6011BB91" w:rsidR="00C15D1E" w:rsidRDefault="00C15D1E">
      <w:pPr>
        <w:pStyle w:val="TOC4"/>
        <w:rPr>
          <w:rFonts w:asciiTheme="minorHAnsi" w:eastAsiaTheme="minorEastAsia" w:hAnsiTheme="minorHAnsi" w:cstheme="minorBidi"/>
          <w:noProof/>
          <w:sz w:val="22"/>
          <w:szCs w:val="22"/>
          <w:lang w:val="en-US"/>
        </w:rPr>
      </w:pPr>
      <w:r>
        <w:rPr>
          <w:noProof/>
        </w:rPr>
        <w:lastRenderedPageBreak/>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_Toc132981342 \h </w:instrText>
      </w:r>
      <w:r>
        <w:rPr>
          <w:noProof/>
        </w:rPr>
      </w:r>
      <w:r>
        <w:rPr>
          <w:noProof/>
        </w:rPr>
        <w:fldChar w:fldCharType="separate"/>
      </w:r>
      <w:r>
        <w:rPr>
          <w:noProof/>
        </w:rPr>
        <w:t>21</w:t>
      </w:r>
      <w:r>
        <w:rPr>
          <w:noProof/>
        </w:rPr>
        <w:fldChar w:fldCharType="end"/>
      </w:r>
    </w:p>
    <w:p w14:paraId="2458ECCC" w14:textId="2C295F66" w:rsidR="00C15D1E" w:rsidRDefault="00C15D1E">
      <w:pPr>
        <w:pStyle w:val="TOC4"/>
        <w:rPr>
          <w:rFonts w:asciiTheme="minorHAnsi" w:eastAsiaTheme="minorEastAsia" w:hAnsiTheme="minorHAnsi" w:cstheme="minorBidi"/>
          <w:noProof/>
          <w:sz w:val="22"/>
          <w:szCs w:val="22"/>
          <w:lang w:val="en-US"/>
        </w:rPr>
      </w:pPr>
      <w:r w:rsidRPr="00864C05">
        <w:rPr>
          <w:noProof/>
          <w:lang w:val="en-US"/>
        </w:rPr>
        <w:t>6.1.6.2</w:t>
      </w:r>
      <w:r>
        <w:rPr>
          <w:rFonts w:asciiTheme="minorHAnsi" w:eastAsiaTheme="minorEastAsia" w:hAnsiTheme="minorHAnsi" w:cstheme="minorBidi"/>
          <w:noProof/>
          <w:sz w:val="22"/>
          <w:szCs w:val="22"/>
          <w:lang w:val="en-US"/>
        </w:rPr>
        <w:tab/>
      </w:r>
      <w:r w:rsidRPr="00864C05">
        <w:rPr>
          <w:noProof/>
          <w:lang w:val="en-US"/>
        </w:rPr>
        <w:t>Structured data types</w:t>
      </w:r>
      <w:r>
        <w:rPr>
          <w:noProof/>
        </w:rPr>
        <w:tab/>
      </w:r>
      <w:r>
        <w:rPr>
          <w:noProof/>
        </w:rPr>
        <w:fldChar w:fldCharType="begin"/>
      </w:r>
      <w:r>
        <w:rPr>
          <w:noProof/>
        </w:rPr>
        <w:instrText xml:space="preserve"> PAGEREF _Toc132981343 \h </w:instrText>
      </w:r>
      <w:r>
        <w:rPr>
          <w:noProof/>
        </w:rPr>
      </w:r>
      <w:r>
        <w:rPr>
          <w:noProof/>
        </w:rPr>
        <w:fldChar w:fldCharType="separate"/>
      </w:r>
      <w:r>
        <w:rPr>
          <w:noProof/>
        </w:rPr>
        <w:t>22</w:t>
      </w:r>
      <w:r>
        <w:rPr>
          <w:noProof/>
        </w:rPr>
        <w:fldChar w:fldCharType="end"/>
      </w:r>
    </w:p>
    <w:p w14:paraId="02810902" w14:textId="5153BCFE" w:rsidR="00C15D1E" w:rsidRDefault="00C15D1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_Toc132981344 \h </w:instrText>
      </w:r>
      <w:r>
        <w:rPr>
          <w:noProof/>
        </w:rPr>
      </w:r>
      <w:r>
        <w:rPr>
          <w:noProof/>
        </w:rPr>
        <w:fldChar w:fldCharType="separate"/>
      </w:r>
      <w:r>
        <w:rPr>
          <w:noProof/>
        </w:rPr>
        <w:t>22</w:t>
      </w:r>
      <w:r>
        <w:rPr>
          <w:noProof/>
        </w:rPr>
        <w:fldChar w:fldCharType="end"/>
      </w:r>
    </w:p>
    <w:p w14:paraId="2B433C5D" w14:textId="0573053F" w:rsidR="00C15D1E" w:rsidRDefault="00C15D1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_Toc132981345 \h </w:instrText>
      </w:r>
      <w:r>
        <w:rPr>
          <w:noProof/>
        </w:rPr>
      </w:r>
      <w:r>
        <w:rPr>
          <w:noProof/>
        </w:rPr>
        <w:fldChar w:fldCharType="separate"/>
      </w:r>
      <w:r>
        <w:rPr>
          <w:noProof/>
        </w:rPr>
        <w:t>23</w:t>
      </w:r>
      <w:r>
        <w:rPr>
          <w:noProof/>
        </w:rPr>
        <w:fldChar w:fldCharType="end"/>
      </w:r>
    </w:p>
    <w:p w14:paraId="4D6F7CD3" w14:textId="52B03DB2" w:rsidR="00C15D1E" w:rsidRDefault="00C15D1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_Toc132981346 \h </w:instrText>
      </w:r>
      <w:r>
        <w:rPr>
          <w:noProof/>
        </w:rPr>
      </w:r>
      <w:r>
        <w:rPr>
          <w:noProof/>
        </w:rPr>
        <w:fldChar w:fldCharType="separate"/>
      </w:r>
      <w:r>
        <w:rPr>
          <w:noProof/>
        </w:rPr>
        <w:t>25</w:t>
      </w:r>
      <w:r>
        <w:rPr>
          <w:noProof/>
        </w:rPr>
        <w:fldChar w:fldCharType="end"/>
      </w:r>
    </w:p>
    <w:p w14:paraId="49148E9B" w14:textId="5ECBBA2E" w:rsidR="00C15D1E" w:rsidRDefault="00C15D1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_Toc132981347 \h </w:instrText>
      </w:r>
      <w:r>
        <w:rPr>
          <w:noProof/>
        </w:rPr>
      </w:r>
      <w:r>
        <w:rPr>
          <w:noProof/>
        </w:rPr>
        <w:fldChar w:fldCharType="separate"/>
      </w:r>
      <w:r>
        <w:rPr>
          <w:noProof/>
        </w:rPr>
        <w:t>25</w:t>
      </w:r>
      <w:r>
        <w:rPr>
          <w:noProof/>
        </w:rPr>
        <w:fldChar w:fldCharType="end"/>
      </w:r>
    </w:p>
    <w:p w14:paraId="34AFB5FD" w14:textId="0278B3A1" w:rsidR="00C15D1E" w:rsidRDefault="00C15D1E">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_Toc132981348 \h </w:instrText>
      </w:r>
      <w:r>
        <w:rPr>
          <w:noProof/>
        </w:rPr>
      </w:r>
      <w:r>
        <w:rPr>
          <w:noProof/>
        </w:rPr>
        <w:fldChar w:fldCharType="separate"/>
      </w:r>
      <w:r>
        <w:rPr>
          <w:noProof/>
        </w:rPr>
        <w:t>25</w:t>
      </w:r>
      <w:r>
        <w:rPr>
          <w:noProof/>
        </w:rPr>
        <w:fldChar w:fldCharType="end"/>
      </w:r>
    </w:p>
    <w:p w14:paraId="53E5710B" w14:textId="2FB8EAE3" w:rsidR="00C15D1E" w:rsidRDefault="00C15D1E">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_Toc132981349 \h </w:instrText>
      </w:r>
      <w:r>
        <w:rPr>
          <w:noProof/>
        </w:rPr>
      </w:r>
      <w:r>
        <w:rPr>
          <w:noProof/>
        </w:rPr>
        <w:fldChar w:fldCharType="separate"/>
      </w:r>
      <w:r>
        <w:rPr>
          <w:noProof/>
        </w:rPr>
        <w:t>26</w:t>
      </w:r>
      <w:r>
        <w:rPr>
          <w:noProof/>
        </w:rPr>
        <w:fldChar w:fldCharType="end"/>
      </w:r>
    </w:p>
    <w:p w14:paraId="242E8D70" w14:textId="19098E21" w:rsidR="00C15D1E" w:rsidRDefault="00C15D1E">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_Toc132981350 \h </w:instrText>
      </w:r>
      <w:r>
        <w:rPr>
          <w:noProof/>
        </w:rPr>
      </w:r>
      <w:r>
        <w:rPr>
          <w:noProof/>
        </w:rPr>
        <w:fldChar w:fldCharType="separate"/>
      </w:r>
      <w:r>
        <w:rPr>
          <w:noProof/>
        </w:rPr>
        <w:t>26</w:t>
      </w:r>
      <w:r>
        <w:rPr>
          <w:noProof/>
        </w:rPr>
        <w:fldChar w:fldCharType="end"/>
      </w:r>
    </w:p>
    <w:p w14:paraId="28F4BE62" w14:textId="13D34D7D" w:rsidR="00C15D1E" w:rsidRDefault="00C15D1E">
      <w:pPr>
        <w:pStyle w:val="TOC4"/>
        <w:rPr>
          <w:rFonts w:asciiTheme="minorHAnsi" w:eastAsiaTheme="minorEastAsia" w:hAnsiTheme="minorHAnsi" w:cstheme="minorBidi"/>
          <w:noProof/>
          <w:sz w:val="22"/>
          <w:szCs w:val="22"/>
          <w:lang w:val="en-US"/>
        </w:rPr>
      </w:pPr>
      <w:r w:rsidRPr="00864C05">
        <w:rPr>
          <w:noProof/>
          <w:lang w:val="en-US"/>
        </w:rPr>
        <w:t>6.1.6.3</w:t>
      </w:r>
      <w:r>
        <w:rPr>
          <w:rFonts w:asciiTheme="minorHAnsi" w:eastAsiaTheme="minorEastAsia" w:hAnsiTheme="minorHAnsi" w:cstheme="minorBidi"/>
          <w:noProof/>
          <w:sz w:val="22"/>
          <w:szCs w:val="22"/>
          <w:lang w:val="en-US"/>
        </w:rPr>
        <w:tab/>
      </w:r>
      <w:r w:rsidRPr="00864C05">
        <w:rPr>
          <w:noProof/>
          <w:lang w:val="en-US"/>
        </w:rPr>
        <w:t>Simple data types and enumerations</w:t>
      </w:r>
      <w:r>
        <w:rPr>
          <w:noProof/>
        </w:rPr>
        <w:tab/>
      </w:r>
      <w:r>
        <w:rPr>
          <w:noProof/>
        </w:rPr>
        <w:fldChar w:fldCharType="begin"/>
      </w:r>
      <w:r>
        <w:rPr>
          <w:noProof/>
        </w:rPr>
        <w:instrText xml:space="preserve"> PAGEREF _Toc132981351 \h </w:instrText>
      </w:r>
      <w:r>
        <w:rPr>
          <w:noProof/>
        </w:rPr>
      </w:r>
      <w:r>
        <w:rPr>
          <w:noProof/>
        </w:rPr>
        <w:fldChar w:fldCharType="separate"/>
      </w:r>
      <w:r>
        <w:rPr>
          <w:noProof/>
        </w:rPr>
        <w:t>26</w:t>
      </w:r>
      <w:r>
        <w:rPr>
          <w:noProof/>
        </w:rPr>
        <w:fldChar w:fldCharType="end"/>
      </w:r>
    </w:p>
    <w:p w14:paraId="50386E06" w14:textId="399AB890" w:rsidR="00C15D1E" w:rsidRDefault="00C15D1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_Toc132981352 \h </w:instrText>
      </w:r>
      <w:r>
        <w:rPr>
          <w:noProof/>
        </w:rPr>
      </w:r>
      <w:r>
        <w:rPr>
          <w:noProof/>
        </w:rPr>
        <w:fldChar w:fldCharType="separate"/>
      </w:r>
      <w:r>
        <w:rPr>
          <w:noProof/>
        </w:rPr>
        <w:t>26</w:t>
      </w:r>
      <w:r>
        <w:rPr>
          <w:noProof/>
        </w:rPr>
        <w:fldChar w:fldCharType="end"/>
      </w:r>
    </w:p>
    <w:p w14:paraId="1FE1AD67" w14:textId="4C8198B7" w:rsidR="00C15D1E" w:rsidRDefault="00C15D1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_Toc132981353 \h </w:instrText>
      </w:r>
      <w:r>
        <w:rPr>
          <w:noProof/>
        </w:rPr>
      </w:r>
      <w:r>
        <w:rPr>
          <w:noProof/>
        </w:rPr>
        <w:fldChar w:fldCharType="separate"/>
      </w:r>
      <w:r>
        <w:rPr>
          <w:noProof/>
        </w:rPr>
        <w:t>26</w:t>
      </w:r>
      <w:r>
        <w:rPr>
          <w:noProof/>
        </w:rPr>
        <w:fldChar w:fldCharType="end"/>
      </w:r>
    </w:p>
    <w:p w14:paraId="2FC61E5D" w14:textId="6772054C" w:rsidR="00C15D1E" w:rsidRDefault="00C15D1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_Toc132981354 \h </w:instrText>
      </w:r>
      <w:r>
        <w:rPr>
          <w:noProof/>
        </w:rPr>
      </w:r>
      <w:r>
        <w:rPr>
          <w:noProof/>
        </w:rPr>
        <w:fldChar w:fldCharType="separate"/>
      </w:r>
      <w:r>
        <w:rPr>
          <w:noProof/>
        </w:rPr>
        <w:t>26</w:t>
      </w:r>
      <w:r>
        <w:rPr>
          <w:noProof/>
        </w:rPr>
        <w:fldChar w:fldCharType="end"/>
      </w:r>
    </w:p>
    <w:p w14:paraId="5E87965F" w14:textId="4543FF5B" w:rsidR="00C15D1E" w:rsidRDefault="00C15D1E">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_Toc132981355 \h </w:instrText>
      </w:r>
      <w:r>
        <w:rPr>
          <w:noProof/>
        </w:rPr>
      </w:r>
      <w:r>
        <w:rPr>
          <w:noProof/>
        </w:rPr>
        <w:fldChar w:fldCharType="separate"/>
      </w:r>
      <w:r>
        <w:rPr>
          <w:noProof/>
        </w:rPr>
        <w:t>27</w:t>
      </w:r>
      <w:r>
        <w:rPr>
          <w:noProof/>
        </w:rPr>
        <w:fldChar w:fldCharType="end"/>
      </w:r>
    </w:p>
    <w:p w14:paraId="12A0AA62" w14:textId="7FDD4959" w:rsidR="00C15D1E" w:rsidRDefault="00C15D1E">
      <w:pPr>
        <w:pStyle w:val="TOC4"/>
        <w:rPr>
          <w:rFonts w:asciiTheme="minorHAnsi" w:eastAsiaTheme="minorEastAsia" w:hAnsiTheme="minorHAnsi" w:cstheme="minorBidi"/>
          <w:noProof/>
          <w:sz w:val="22"/>
          <w:szCs w:val="22"/>
          <w:lang w:val="en-US"/>
        </w:rPr>
      </w:pPr>
      <w:r w:rsidRPr="00864C0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_Toc132981356 \h </w:instrText>
      </w:r>
      <w:r>
        <w:rPr>
          <w:noProof/>
        </w:rPr>
      </w:r>
      <w:r>
        <w:rPr>
          <w:noProof/>
        </w:rPr>
        <w:fldChar w:fldCharType="separate"/>
      </w:r>
      <w:r>
        <w:rPr>
          <w:noProof/>
        </w:rPr>
        <w:t>27</w:t>
      </w:r>
      <w:r>
        <w:rPr>
          <w:noProof/>
        </w:rPr>
        <w:fldChar w:fldCharType="end"/>
      </w:r>
    </w:p>
    <w:p w14:paraId="38B52C59" w14:textId="12BC41BA" w:rsidR="00C15D1E" w:rsidRDefault="00C15D1E">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_Toc132981357 \h </w:instrText>
      </w:r>
      <w:r>
        <w:rPr>
          <w:noProof/>
        </w:rPr>
      </w:r>
      <w:r>
        <w:rPr>
          <w:noProof/>
        </w:rPr>
        <w:fldChar w:fldCharType="separate"/>
      </w:r>
      <w:r>
        <w:rPr>
          <w:noProof/>
        </w:rPr>
        <w:t>27</w:t>
      </w:r>
      <w:r>
        <w:rPr>
          <w:noProof/>
        </w:rPr>
        <w:fldChar w:fldCharType="end"/>
      </w:r>
    </w:p>
    <w:p w14:paraId="19731565" w14:textId="35DE144D" w:rsidR="00C15D1E" w:rsidRDefault="00C15D1E">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_Toc132981358 \h </w:instrText>
      </w:r>
      <w:r>
        <w:rPr>
          <w:noProof/>
        </w:rPr>
      </w:r>
      <w:r>
        <w:rPr>
          <w:noProof/>
        </w:rPr>
        <w:fldChar w:fldCharType="separate"/>
      </w:r>
      <w:r>
        <w:rPr>
          <w:noProof/>
        </w:rPr>
        <w:t>28</w:t>
      </w:r>
      <w:r>
        <w:rPr>
          <w:noProof/>
        </w:rPr>
        <w:fldChar w:fldCharType="end"/>
      </w:r>
    </w:p>
    <w:p w14:paraId="6F088CF8" w14:textId="0D64B424" w:rsidR="00C15D1E" w:rsidRDefault="00C15D1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_Toc132981359 \h </w:instrText>
      </w:r>
      <w:r>
        <w:rPr>
          <w:noProof/>
        </w:rPr>
      </w:r>
      <w:r>
        <w:rPr>
          <w:noProof/>
        </w:rPr>
        <w:fldChar w:fldCharType="separate"/>
      </w:r>
      <w:r>
        <w:rPr>
          <w:noProof/>
        </w:rPr>
        <w:t>28</w:t>
      </w:r>
      <w:r>
        <w:rPr>
          <w:noProof/>
        </w:rPr>
        <w:fldChar w:fldCharType="end"/>
      </w:r>
    </w:p>
    <w:p w14:paraId="3614F8A9" w14:textId="77C40217" w:rsidR="00C15D1E" w:rsidRDefault="00C15D1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_Toc132981360 \h </w:instrText>
      </w:r>
      <w:r>
        <w:rPr>
          <w:noProof/>
        </w:rPr>
      </w:r>
      <w:r>
        <w:rPr>
          <w:noProof/>
        </w:rPr>
        <w:fldChar w:fldCharType="separate"/>
      </w:r>
      <w:r>
        <w:rPr>
          <w:noProof/>
        </w:rPr>
        <w:t>28</w:t>
      </w:r>
      <w:r>
        <w:rPr>
          <w:noProof/>
        </w:rPr>
        <w:fldChar w:fldCharType="end"/>
      </w:r>
    </w:p>
    <w:p w14:paraId="5D943AE4" w14:textId="6372516F" w:rsidR="00C15D1E" w:rsidRDefault="00C15D1E">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_Toc132981361 \h </w:instrText>
      </w:r>
      <w:r>
        <w:rPr>
          <w:noProof/>
        </w:rPr>
      </w:r>
      <w:r>
        <w:rPr>
          <w:noProof/>
        </w:rPr>
        <w:fldChar w:fldCharType="separate"/>
      </w:r>
      <w:r>
        <w:rPr>
          <w:noProof/>
        </w:rPr>
        <w:t>28</w:t>
      </w:r>
      <w:r>
        <w:rPr>
          <w:noProof/>
        </w:rPr>
        <w:fldChar w:fldCharType="end"/>
      </w:r>
    </w:p>
    <w:p w14:paraId="1AA43251" w14:textId="335EDF96" w:rsidR="00C15D1E" w:rsidRDefault="00C15D1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_Toc132981362 \h </w:instrText>
      </w:r>
      <w:r>
        <w:rPr>
          <w:noProof/>
        </w:rPr>
      </w:r>
      <w:r>
        <w:rPr>
          <w:noProof/>
        </w:rPr>
        <w:fldChar w:fldCharType="separate"/>
      </w:r>
      <w:r>
        <w:rPr>
          <w:noProof/>
        </w:rPr>
        <w:t>28</w:t>
      </w:r>
      <w:r>
        <w:rPr>
          <w:noProof/>
        </w:rPr>
        <w:fldChar w:fldCharType="end"/>
      </w:r>
    </w:p>
    <w:p w14:paraId="282B2013" w14:textId="6FBCDC27" w:rsidR="00C15D1E" w:rsidRDefault="00C15D1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_Toc132981363 \h </w:instrText>
      </w:r>
      <w:r>
        <w:rPr>
          <w:noProof/>
        </w:rPr>
      </w:r>
      <w:r>
        <w:rPr>
          <w:noProof/>
        </w:rPr>
        <w:fldChar w:fldCharType="separate"/>
      </w:r>
      <w:r>
        <w:rPr>
          <w:noProof/>
        </w:rPr>
        <w:t>28</w:t>
      </w:r>
      <w:r>
        <w:rPr>
          <w:noProof/>
        </w:rPr>
        <w:fldChar w:fldCharType="end"/>
      </w:r>
    </w:p>
    <w:p w14:paraId="197A39CB" w14:textId="2D1B5803" w:rsidR="00C15D1E" w:rsidRDefault="00C15D1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_Toc132981364 \h </w:instrText>
      </w:r>
      <w:r>
        <w:rPr>
          <w:noProof/>
        </w:rPr>
      </w:r>
      <w:r>
        <w:rPr>
          <w:noProof/>
        </w:rPr>
        <w:fldChar w:fldCharType="separate"/>
      </w:r>
      <w:r>
        <w:rPr>
          <w:noProof/>
        </w:rPr>
        <w:t>28</w:t>
      </w:r>
      <w:r>
        <w:rPr>
          <w:noProof/>
        </w:rPr>
        <w:fldChar w:fldCharType="end"/>
      </w:r>
    </w:p>
    <w:p w14:paraId="0107DFC4" w14:textId="080FDD25" w:rsidR="00C15D1E" w:rsidRDefault="00C15D1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_Toc132981365 \h </w:instrText>
      </w:r>
      <w:r>
        <w:rPr>
          <w:noProof/>
        </w:rPr>
      </w:r>
      <w:r>
        <w:rPr>
          <w:noProof/>
        </w:rPr>
        <w:fldChar w:fldCharType="separate"/>
      </w:r>
      <w:r>
        <w:rPr>
          <w:noProof/>
        </w:rPr>
        <w:t>28</w:t>
      </w:r>
      <w:r>
        <w:rPr>
          <w:noProof/>
        </w:rPr>
        <w:fldChar w:fldCharType="end"/>
      </w:r>
    </w:p>
    <w:p w14:paraId="26200C77" w14:textId="369E9F5D" w:rsidR="00C15D1E" w:rsidRDefault="00C15D1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_Toc132981366 \h </w:instrText>
      </w:r>
      <w:r>
        <w:rPr>
          <w:noProof/>
        </w:rPr>
      </w:r>
      <w:r>
        <w:rPr>
          <w:noProof/>
        </w:rPr>
        <w:fldChar w:fldCharType="separate"/>
      </w:r>
      <w:r>
        <w:rPr>
          <w:noProof/>
        </w:rPr>
        <w:t>28</w:t>
      </w:r>
      <w:r>
        <w:rPr>
          <w:noProof/>
        </w:rPr>
        <w:fldChar w:fldCharType="end"/>
      </w:r>
    </w:p>
    <w:p w14:paraId="368AF5CB" w14:textId="6800D584" w:rsidR="00C15D1E" w:rsidRDefault="00C15D1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_Toc132981367 \h </w:instrText>
      </w:r>
      <w:r>
        <w:rPr>
          <w:noProof/>
        </w:rPr>
      </w:r>
      <w:r>
        <w:rPr>
          <w:noProof/>
        </w:rPr>
        <w:fldChar w:fldCharType="separate"/>
      </w:r>
      <w:r>
        <w:rPr>
          <w:noProof/>
        </w:rPr>
        <w:t>29</w:t>
      </w:r>
      <w:r>
        <w:rPr>
          <w:noProof/>
        </w:rPr>
        <w:fldChar w:fldCharType="end"/>
      </w:r>
    </w:p>
    <w:p w14:paraId="0C043372" w14:textId="2DECBA43" w:rsidR="00C15D1E" w:rsidRDefault="00C15D1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_Toc132981368 \h </w:instrText>
      </w:r>
      <w:r>
        <w:rPr>
          <w:noProof/>
        </w:rPr>
      </w:r>
      <w:r>
        <w:rPr>
          <w:noProof/>
        </w:rPr>
        <w:fldChar w:fldCharType="separate"/>
      </w:r>
      <w:r>
        <w:rPr>
          <w:noProof/>
        </w:rPr>
        <w:t>29</w:t>
      </w:r>
      <w:r>
        <w:rPr>
          <w:noProof/>
        </w:rPr>
        <w:fldChar w:fldCharType="end"/>
      </w:r>
    </w:p>
    <w:p w14:paraId="18364B2C" w14:textId="37D9ACC5" w:rsidR="00C15D1E" w:rsidRDefault="00C15D1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_Toc132981369 \h </w:instrText>
      </w:r>
      <w:r>
        <w:rPr>
          <w:noProof/>
        </w:rPr>
      </w:r>
      <w:r>
        <w:rPr>
          <w:noProof/>
        </w:rPr>
        <w:fldChar w:fldCharType="separate"/>
      </w:r>
      <w:r>
        <w:rPr>
          <w:noProof/>
        </w:rPr>
        <w:t>30</w:t>
      </w:r>
      <w:r>
        <w:rPr>
          <w:noProof/>
        </w:rPr>
        <w:fldChar w:fldCharType="end"/>
      </w:r>
    </w:p>
    <w:p w14:paraId="75EE97A5" w14:textId="170BD617" w:rsidR="00C15D1E" w:rsidRDefault="00C15D1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_Toc132981370 \h </w:instrText>
      </w:r>
      <w:r>
        <w:rPr>
          <w:noProof/>
        </w:rPr>
      </w:r>
      <w:r>
        <w:rPr>
          <w:noProof/>
        </w:rPr>
        <w:fldChar w:fldCharType="separate"/>
      </w:r>
      <w:r>
        <w:rPr>
          <w:noProof/>
        </w:rPr>
        <w:t>30</w:t>
      </w:r>
      <w:r>
        <w:rPr>
          <w:noProof/>
        </w:rPr>
        <w:fldChar w:fldCharType="end"/>
      </w:r>
    </w:p>
    <w:p w14:paraId="5D3C8BC7" w14:textId="633F51E0" w:rsidR="00C15D1E" w:rsidRDefault="00C15D1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_Toc132981371 \h </w:instrText>
      </w:r>
      <w:r>
        <w:rPr>
          <w:noProof/>
        </w:rPr>
      </w:r>
      <w:r>
        <w:rPr>
          <w:noProof/>
        </w:rPr>
        <w:fldChar w:fldCharType="separate"/>
      </w:r>
      <w:r>
        <w:rPr>
          <w:noProof/>
        </w:rPr>
        <w:t>30</w:t>
      </w:r>
      <w:r>
        <w:rPr>
          <w:noProof/>
        </w:rPr>
        <w:fldChar w:fldCharType="end"/>
      </w:r>
    </w:p>
    <w:p w14:paraId="76CB2E6D" w14:textId="0A88BED8" w:rsidR="00C15D1E" w:rsidRDefault="00C15D1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_Toc132981372 \h </w:instrText>
      </w:r>
      <w:r>
        <w:rPr>
          <w:noProof/>
        </w:rPr>
      </w:r>
      <w:r>
        <w:rPr>
          <w:noProof/>
        </w:rPr>
        <w:fldChar w:fldCharType="separate"/>
      </w:r>
      <w:r>
        <w:rPr>
          <w:noProof/>
        </w:rPr>
        <w:t>33</w:t>
      </w:r>
      <w:r>
        <w:rPr>
          <w:noProof/>
        </w:rPr>
        <w:fldChar w:fldCharType="end"/>
      </w:r>
    </w:p>
    <w:p w14:paraId="6BC10355" w14:textId="2B8573A1" w:rsidR="00C15D1E" w:rsidRDefault="00C15D1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_Toc132981373 \h </w:instrText>
      </w:r>
      <w:r>
        <w:rPr>
          <w:noProof/>
        </w:rPr>
      </w:r>
      <w:r>
        <w:rPr>
          <w:noProof/>
        </w:rPr>
        <w:fldChar w:fldCharType="separate"/>
      </w:r>
      <w:r>
        <w:rPr>
          <w:noProof/>
        </w:rPr>
        <w:t>33</w:t>
      </w:r>
      <w:r>
        <w:rPr>
          <w:noProof/>
        </w:rPr>
        <w:fldChar w:fldCharType="end"/>
      </w:r>
    </w:p>
    <w:p w14:paraId="66A9B7E8" w14:textId="61F43584" w:rsidR="00C15D1E" w:rsidRDefault="00C15D1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&lt;Service 1&gt; API</w:t>
      </w:r>
      <w:r>
        <w:rPr>
          <w:noProof/>
        </w:rPr>
        <w:tab/>
      </w:r>
      <w:r>
        <w:rPr>
          <w:noProof/>
        </w:rPr>
        <w:fldChar w:fldCharType="begin"/>
      </w:r>
      <w:r>
        <w:rPr>
          <w:noProof/>
        </w:rPr>
        <w:instrText xml:space="preserve"> PAGEREF _Toc132981374 \h </w:instrText>
      </w:r>
      <w:r>
        <w:rPr>
          <w:noProof/>
        </w:rPr>
      </w:r>
      <w:r>
        <w:rPr>
          <w:noProof/>
        </w:rPr>
        <w:fldChar w:fldCharType="separate"/>
      </w:r>
      <w:r>
        <w:rPr>
          <w:noProof/>
        </w:rPr>
        <w:t>34</w:t>
      </w:r>
      <w:r>
        <w:rPr>
          <w:noProof/>
        </w:rPr>
        <w:fldChar w:fldCharType="end"/>
      </w:r>
    </w:p>
    <w:p w14:paraId="18012C01" w14:textId="3F8994AA" w:rsidR="00C15D1E" w:rsidRDefault="00C15D1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_Toc132981375 \h </w:instrText>
      </w:r>
      <w:r>
        <w:rPr>
          <w:noProof/>
        </w:rPr>
      </w:r>
      <w:r>
        <w:rPr>
          <w:noProof/>
        </w:rPr>
        <w:fldChar w:fldCharType="separate"/>
      </w:r>
      <w:r>
        <w:rPr>
          <w:noProof/>
        </w:rPr>
        <w:t>34</w:t>
      </w:r>
      <w:r>
        <w:rPr>
          <w:noProof/>
        </w:rPr>
        <w:fldChar w:fldCharType="end"/>
      </w:r>
    </w:p>
    <w:p w14:paraId="0001EB59" w14:textId="1FD387DC" w:rsidR="00C15D1E" w:rsidRDefault="00C15D1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_Toc132981376 \h </w:instrText>
      </w:r>
      <w:r>
        <w:rPr>
          <w:noProof/>
        </w:rPr>
      </w:r>
      <w:r>
        <w:rPr>
          <w:noProof/>
        </w:rPr>
        <w:fldChar w:fldCharType="separate"/>
      </w:r>
      <w:r>
        <w:rPr>
          <w:noProof/>
        </w:rPr>
        <w:t>35</w:t>
      </w:r>
      <w:r>
        <w:rPr>
          <w:noProof/>
        </w:rPr>
        <w:fldChar w:fldCharType="end"/>
      </w:r>
    </w:p>
    <w:p w14:paraId="7CD6A724" w14:textId="346C12F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132981288"/>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4" w:name="introduction"/>
      <w:bookmarkStart w:id="15" w:name="_Toc35971369"/>
      <w:bookmarkStart w:id="16" w:name="_Toc132981289"/>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7" w:name="_Toc510696578"/>
      <w:bookmarkStart w:id="18" w:name="_Toc35971370"/>
      <w:bookmarkStart w:id="19" w:name="_Toc132981290"/>
      <w:r w:rsidRPr="004D3578">
        <w:lastRenderedPageBreak/>
        <w:t>1</w:t>
      </w:r>
      <w:r w:rsidRPr="004D3578">
        <w:tab/>
        <w:t>Scope</w:t>
      </w:r>
      <w:bookmarkEnd w:id="17"/>
      <w:bookmarkEnd w:id="18"/>
      <w:bookmarkEnd w:id="19"/>
    </w:p>
    <w:p w14:paraId="4C6234B6" w14:textId="0BD4442D" w:rsidR="008A6D4A" w:rsidRDefault="008A6D4A" w:rsidP="008A6D4A">
      <w:r w:rsidRPr="004D3578">
        <w:t xml:space="preserve">The present document </w:t>
      </w:r>
      <w:r>
        <w:t>specifies the stage 3 protocol and data model for the Service Based Interface</w:t>
      </w:r>
      <w:r w:rsidR="002C2F3A">
        <w:t xml:space="preserve"> (SBI) of the Data Transfer Policy Control </w:t>
      </w:r>
      <w:r w:rsidR="002C2F3A" w:rsidRPr="0016361A">
        <w:t>Services</w:t>
      </w:r>
      <w:r>
        <w:t>. It provides stage 3 protocol definitions and message flows, and specifies the API</w:t>
      </w:r>
      <w:r w:rsidR="002C2F3A">
        <w:t>s</w:t>
      </w:r>
      <w:r>
        <w:t xml:space="preserve"> </w:t>
      </w:r>
      <w:r w:rsidR="002C2F3A">
        <w:t xml:space="preserve">of the Data Transfer Policy Control </w:t>
      </w:r>
      <w:r w:rsidR="002C2F3A" w:rsidRPr="0016361A">
        <w:t>Services</w:t>
      </w:r>
      <w:r>
        <w:t xml:space="preserve"> offered by the </w:t>
      </w:r>
      <w:r w:rsidR="002C2F3A" w:rsidRPr="00956496">
        <w:rPr>
          <w:noProof/>
        </w:rPr>
        <w:t>Policy Control Function (PCF)</w:t>
      </w:r>
      <w:r>
        <w:t>.</w:t>
      </w:r>
    </w:p>
    <w:p w14:paraId="6E8D01C8" w14:textId="0DA0FB31" w:rsidR="008A6D4A" w:rsidRPr="005E4D39" w:rsidRDefault="008A6D4A" w:rsidP="008A6D4A">
      <w:r>
        <w:t xml:space="preserve">The 5G System stage 2 architecture </w:t>
      </w:r>
      <w:r w:rsidR="003031E7" w:rsidRPr="00956496">
        <w:rPr>
          <w:noProof/>
        </w:rPr>
        <w:t>is</w:t>
      </w:r>
      <w:r>
        <w:t xml:space="preserve"> specified in </w:t>
      </w:r>
      <w:r w:rsidR="003031E7">
        <w:t>3GPP </w:t>
      </w:r>
      <w:r w:rsidR="003E58FE">
        <w:t>TS</w:t>
      </w:r>
      <w:r>
        <w:t> </w:t>
      </w:r>
      <w:r w:rsidRPr="005E4D39">
        <w:t>23.501 [2]</w:t>
      </w:r>
      <w:r w:rsidR="003031E7">
        <w:t>.</w:t>
      </w:r>
      <w:r w:rsidRPr="005E4D39">
        <w:t xml:space="preserve"> </w:t>
      </w:r>
      <w:r w:rsidR="003031E7" w:rsidRPr="00956496">
        <w:rPr>
          <w:noProof/>
        </w:rPr>
        <w:t xml:space="preserve">The stage 2 definition and related procedures for </w:t>
      </w:r>
      <w:r w:rsidR="003031E7">
        <w:t xml:space="preserve">Data Transfer Policy Control </w:t>
      </w:r>
      <w:r w:rsidR="003031E7" w:rsidRPr="0016361A">
        <w:t>Services</w:t>
      </w:r>
      <w:r w:rsidR="003031E7" w:rsidRPr="00956496">
        <w:rPr>
          <w:noProof/>
        </w:rPr>
        <w:t xml:space="preserve"> are specified in</w:t>
      </w:r>
      <w:r w:rsidR="003031E7">
        <w:rPr>
          <w:noProof/>
        </w:rPr>
        <w:t xml:space="preserve"> </w:t>
      </w:r>
      <w:r w:rsidR="003031E7">
        <w:t>3GPP</w:t>
      </w:r>
      <w:r w:rsidRPr="005E4D39">
        <w:t> </w:t>
      </w:r>
      <w:r w:rsidR="003E58FE">
        <w:t>TS</w:t>
      </w:r>
      <w:r w:rsidRPr="005E4D39">
        <w:t> 23.502 [3]</w:t>
      </w:r>
      <w:r w:rsidR="003031E7" w:rsidRPr="00667DDA">
        <w:rPr>
          <w:noProof/>
        </w:rPr>
        <w:t xml:space="preserve"> </w:t>
      </w:r>
      <w:r w:rsidR="003031E7" w:rsidRPr="00956496">
        <w:rPr>
          <w:noProof/>
        </w:rPr>
        <w:t>and 3GPP TS 23.503 [</w:t>
      </w:r>
      <w:r w:rsidR="003031E7">
        <w:rPr>
          <w:noProof/>
        </w:rPr>
        <w:t>14</w:t>
      </w:r>
      <w:r w:rsidR="003031E7" w:rsidRPr="00956496">
        <w:rPr>
          <w:noProof/>
        </w:rPr>
        <w:t>]</w:t>
      </w:r>
      <w:r w:rsidRPr="005E4D39">
        <w:t>.</w:t>
      </w:r>
    </w:p>
    <w:p w14:paraId="24725A6B" w14:textId="77777777" w:rsidR="00CB108C" w:rsidRPr="00956496" w:rsidRDefault="00CB108C" w:rsidP="00CB108C">
      <w:pPr>
        <w:rPr>
          <w:noProof/>
        </w:rPr>
      </w:pPr>
      <w:r w:rsidRPr="00956496">
        <w:rPr>
          <w:noProof/>
        </w:rPr>
        <w:t>The 5G System stage 3 call flows are provided in 3GPP </w:t>
      </w:r>
      <w:r w:rsidRPr="00956496">
        <w:rPr>
          <w:noProof/>
          <w:lang w:eastAsia="zh-CN"/>
        </w:rPr>
        <w:t>TS</w:t>
      </w:r>
      <w:r w:rsidRPr="00956496">
        <w:rPr>
          <w:noProof/>
        </w:rPr>
        <w:t> 29.513 [</w:t>
      </w:r>
      <w:r>
        <w:rPr>
          <w:noProof/>
        </w:rPr>
        <w:t>15</w:t>
      </w:r>
      <w:r w:rsidRPr="00956496">
        <w:rPr>
          <w:noProof/>
        </w:rPr>
        <w:t>].</w:t>
      </w:r>
    </w:p>
    <w:p w14:paraId="328A436D" w14:textId="4D974F19" w:rsidR="008A6D4A" w:rsidRPr="004D3578" w:rsidRDefault="008A6D4A" w:rsidP="008A6D4A">
      <w:r w:rsidRPr="005E4D39">
        <w:t xml:space="preserve">The Technical Realization of the Service Based Architecture and the Principles and Guidelines for Services Definition are specified in </w:t>
      </w:r>
      <w:r w:rsidR="00CB108C">
        <w:t>3GPP </w:t>
      </w:r>
      <w:r w:rsidR="003E58FE">
        <w:t>TS</w:t>
      </w:r>
      <w:r w:rsidRPr="005E4D39">
        <w:t> 29.500 [4] and</w:t>
      </w:r>
      <w:r w:rsidR="00CB108C">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0" w:name="_Toc510696579"/>
      <w:bookmarkStart w:id="21" w:name="_Toc35971371"/>
      <w:bookmarkStart w:id="22" w:name="_Toc132981291"/>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F883FFF" w14:textId="77777777" w:rsidR="00DA61D3" w:rsidRPr="00956496" w:rsidRDefault="00DA61D3" w:rsidP="00DA61D3">
      <w:pPr>
        <w:pStyle w:val="EX"/>
        <w:rPr>
          <w:noProof/>
        </w:rPr>
      </w:pPr>
      <w:bookmarkStart w:id="24" w:name="_Toc510696580"/>
      <w:bookmarkStart w:id="25" w:name="_Toc35971372"/>
      <w:r w:rsidRPr="00956496">
        <w:rPr>
          <w:noProof/>
        </w:rPr>
        <w:t>[</w:t>
      </w:r>
      <w:r>
        <w:rPr>
          <w:noProof/>
        </w:rPr>
        <w:t>1</w:t>
      </w:r>
      <w:r w:rsidRPr="00956496">
        <w:rPr>
          <w:noProof/>
        </w:rPr>
        <w:t>4]</w:t>
      </w:r>
      <w:r w:rsidRPr="00956496">
        <w:rPr>
          <w:noProof/>
        </w:rPr>
        <w:tab/>
        <w:t>3GPP TS 23.503: "Policy and Charging Control Framework for the 5G System; Stage 2".</w:t>
      </w:r>
    </w:p>
    <w:p w14:paraId="390BEB3C" w14:textId="77777777" w:rsidR="00DA61D3" w:rsidRPr="00956496" w:rsidRDefault="00DA61D3" w:rsidP="00DA61D3">
      <w:pPr>
        <w:pStyle w:val="EX"/>
        <w:rPr>
          <w:noProof/>
        </w:rPr>
      </w:pPr>
      <w:r w:rsidRPr="00956496">
        <w:rPr>
          <w:noProof/>
        </w:rPr>
        <w:t>[</w:t>
      </w:r>
      <w:r>
        <w:rPr>
          <w:noProof/>
        </w:rPr>
        <w:t>1</w:t>
      </w:r>
      <w:r w:rsidRPr="00956496">
        <w:rPr>
          <w:noProof/>
        </w:rPr>
        <w:t>5]</w:t>
      </w:r>
      <w:r w:rsidRPr="00956496">
        <w:rPr>
          <w:noProof/>
        </w:rPr>
        <w:tab/>
        <w:t>3GPP TS 29.513: "5G System; Policy and Charging Control signalling flows and QoS parameter mapping; Stage 3".</w:t>
      </w:r>
    </w:p>
    <w:p w14:paraId="6ED69EFB" w14:textId="77777777" w:rsidR="001A09B5" w:rsidRPr="00AD2E17" w:rsidRDefault="001A09B5" w:rsidP="001A09B5">
      <w:pPr>
        <w:pStyle w:val="EX"/>
        <w:rPr>
          <w:noProof/>
        </w:rPr>
      </w:pPr>
      <w:r w:rsidRPr="00AD2E17">
        <w:rPr>
          <w:noProof/>
        </w:rPr>
        <w:t>[16]</w:t>
      </w:r>
      <w:r w:rsidRPr="00AD2E17">
        <w:rPr>
          <w:noProof/>
        </w:rPr>
        <w:tab/>
        <w:t>3GPP TS 29.504: "5G System; Unified Data Repository Services; Stage 3".</w:t>
      </w:r>
    </w:p>
    <w:p w14:paraId="3A9DE8C9" w14:textId="77777777" w:rsidR="001A09B5" w:rsidRPr="00AD2E17" w:rsidRDefault="001A09B5" w:rsidP="001A09B5">
      <w:pPr>
        <w:pStyle w:val="EX"/>
        <w:rPr>
          <w:noProof/>
        </w:rPr>
      </w:pPr>
      <w:r w:rsidRPr="00AD2E17">
        <w:rPr>
          <w:noProof/>
        </w:rPr>
        <w:t>[17]</w:t>
      </w:r>
      <w:r w:rsidRPr="00AD2E17">
        <w:rPr>
          <w:noProof/>
        </w:rPr>
        <w:tab/>
        <w:t>3GPP TS 29.519: "5G System; Usage of the Unified Data Repository service for Policy Data, Application Data and Structured Data for exposure; Stage 3".</w:t>
      </w:r>
    </w:p>
    <w:p w14:paraId="56F84C8C" w14:textId="77777777" w:rsidR="001A09B5" w:rsidRPr="00AD2E17" w:rsidRDefault="001A09B5" w:rsidP="001A09B5">
      <w:pPr>
        <w:pStyle w:val="EX"/>
        <w:rPr>
          <w:noProof/>
        </w:rPr>
      </w:pPr>
      <w:r w:rsidRPr="00AD2E17">
        <w:rPr>
          <w:noProof/>
        </w:rPr>
        <w:lastRenderedPageBreak/>
        <w:t>[18]</w:t>
      </w:r>
      <w:r w:rsidRPr="00AD2E17">
        <w:rPr>
          <w:noProof/>
        </w:rPr>
        <w:tab/>
        <w:t>3GPP TS 29.520: "5G System; Network Data Analytics Services; Stage 3".</w:t>
      </w:r>
    </w:p>
    <w:p w14:paraId="139DD8F1" w14:textId="77777777" w:rsidR="008C46B0" w:rsidRPr="00260275" w:rsidRDefault="008C46B0" w:rsidP="008C46B0">
      <w:pPr>
        <w:pStyle w:val="EX"/>
        <w:rPr>
          <w:noProof/>
        </w:rPr>
      </w:pPr>
      <w:r w:rsidRPr="00260275">
        <w:rPr>
          <w:noProof/>
        </w:rPr>
        <w:t>[19]</w:t>
      </w:r>
      <w:r w:rsidRPr="00260275">
        <w:rPr>
          <w:noProof/>
        </w:rPr>
        <w:tab/>
        <w:t>IETF RFC 7396: "JSON Merge Patch".</w:t>
      </w:r>
    </w:p>
    <w:p w14:paraId="29985804" w14:textId="77777777" w:rsidR="008C46B0" w:rsidRPr="00260275" w:rsidRDefault="008C46B0" w:rsidP="008C46B0">
      <w:pPr>
        <w:pStyle w:val="EX"/>
        <w:rPr>
          <w:noProof/>
        </w:rPr>
      </w:pPr>
      <w:r w:rsidRPr="00260275">
        <w:rPr>
          <w:noProof/>
        </w:rPr>
        <w:t>[20]</w:t>
      </w:r>
      <w:r w:rsidRPr="00260275">
        <w:rPr>
          <w:noProof/>
        </w:rPr>
        <w:tab/>
        <w:t>IETF RFC 3986: "Uniform Resource Identifier (URI): Generic Syntax".</w:t>
      </w:r>
    </w:p>
    <w:p w14:paraId="1FDCFC06" w14:textId="77777777" w:rsidR="00601347" w:rsidRPr="00C63D38" w:rsidRDefault="00601347" w:rsidP="00601347">
      <w:pPr>
        <w:pStyle w:val="EX"/>
        <w:rPr>
          <w:noProof/>
        </w:rPr>
      </w:pPr>
      <w:r w:rsidRPr="00C63D38">
        <w:rPr>
          <w:noProof/>
        </w:rPr>
        <w:t>[21]</w:t>
      </w:r>
      <w:r w:rsidRPr="00C63D38">
        <w:rPr>
          <w:noProof/>
        </w:rPr>
        <w:tab/>
        <w:t>3GPP TS 29.571: "5G System; Common Data Types for Service Based Interfaces; Stage 3".</w:t>
      </w:r>
    </w:p>
    <w:p w14:paraId="7BBD3038" w14:textId="77777777" w:rsidR="00601347" w:rsidRPr="00C63D38" w:rsidRDefault="00601347" w:rsidP="00601347">
      <w:pPr>
        <w:pStyle w:val="EX"/>
        <w:rPr>
          <w:noProof/>
        </w:rPr>
      </w:pPr>
      <w:r w:rsidRPr="00C63D38">
        <w:rPr>
          <w:noProof/>
        </w:rPr>
        <w:t>[22]</w:t>
      </w:r>
      <w:r w:rsidRPr="00C63D38">
        <w:rPr>
          <w:noProof/>
        </w:rPr>
        <w:tab/>
        <w:t>3GPP TS 29.554: "5G System; Background Data Transfer Policy Control Service; Stage 3".</w:t>
      </w:r>
    </w:p>
    <w:p w14:paraId="23EFBD78" w14:textId="77777777" w:rsidR="00601347" w:rsidRPr="00C63D38" w:rsidRDefault="00601347" w:rsidP="00601347">
      <w:pPr>
        <w:pStyle w:val="EX"/>
        <w:rPr>
          <w:noProof/>
          <w:lang w:eastAsia="en-GB"/>
        </w:rPr>
      </w:pPr>
      <w:r w:rsidRPr="00C63D38">
        <w:rPr>
          <w:noProof/>
          <w:lang w:eastAsia="zh-CN"/>
        </w:rPr>
        <w:t>[23]</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p>
    <w:p w14:paraId="2CA89716" w14:textId="77777777" w:rsidR="008A6D4A" w:rsidRPr="004D3578" w:rsidRDefault="008A6D4A" w:rsidP="007A4424">
      <w:pPr>
        <w:pStyle w:val="Heading1"/>
      </w:pPr>
      <w:bookmarkStart w:id="26" w:name="_Toc132981292"/>
      <w:r w:rsidRPr="004D3578">
        <w:t>3</w:t>
      </w:r>
      <w:r w:rsidRPr="004D3578">
        <w:tab/>
        <w:t>Definitions, symbols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132981293"/>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525FDE1" w14:textId="77777777" w:rsidR="005D2A0E" w:rsidRPr="00956496" w:rsidRDefault="005D2A0E" w:rsidP="005D2A0E">
      <w:pPr>
        <w:rPr>
          <w:noProof/>
        </w:rPr>
      </w:pPr>
      <w:r w:rsidRPr="00956496">
        <w:rPr>
          <w:noProof/>
        </w:rPr>
        <w:t xml:space="preserve">For the purposes of the present document, the following terms and definitions given in 3GPP TS 23.501 [2], </w:t>
      </w:r>
      <w:r>
        <w:rPr>
          <w:noProof/>
        </w:rPr>
        <w:t>clause</w:t>
      </w:r>
      <w:r w:rsidRPr="00956496">
        <w:rPr>
          <w:noProof/>
        </w:rPr>
        <w:t> 3.1 apply:</w:t>
      </w:r>
    </w:p>
    <w:p w14:paraId="0D896C32" w14:textId="77777777" w:rsidR="005D2A0E" w:rsidRPr="00956496" w:rsidRDefault="005D2A0E" w:rsidP="005D2A0E">
      <w:pPr>
        <w:rPr>
          <w:b/>
          <w:noProof/>
        </w:rPr>
      </w:pPr>
      <w:r w:rsidRPr="00956496">
        <w:rPr>
          <w:b/>
          <w:noProof/>
        </w:rPr>
        <w:t>5G System</w:t>
      </w:r>
    </w:p>
    <w:p w14:paraId="6C086A44" w14:textId="77777777" w:rsidR="005D2A0E" w:rsidRPr="00956496" w:rsidRDefault="005D2A0E" w:rsidP="005D2A0E">
      <w:pPr>
        <w:rPr>
          <w:b/>
          <w:noProof/>
        </w:rPr>
      </w:pPr>
      <w:r w:rsidRPr="00956496">
        <w:rPr>
          <w:b/>
          <w:noProof/>
        </w:rPr>
        <w:t xml:space="preserve">Network </w:t>
      </w:r>
      <w:r w:rsidRPr="00956496">
        <w:rPr>
          <w:b/>
          <w:noProof/>
          <w:lang w:eastAsia="zh-CN"/>
        </w:rPr>
        <w:t>F</w:t>
      </w:r>
      <w:r w:rsidRPr="00956496">
        <w:rPr>
          <w:b/>
          <w:noProof/>
        </w:rPr>
        <w:t>unction</w:t>
      </w:r>
    </w:p>
    <w:p w14:paraId="19E1A413" w14:textId="77777777" w:rsidR="005D2A0E" w:rsidRPr="00956496" w:rsidRDefault="005D2A0E" w:rsidP="005D2A0E">
      <w:pPr>
        <w:rPr>
          <w:b/>
          <w:bCs/>
          <w:noProof/>
        </w:rPr>
      </w:pPr>
      <w:r w:rsidRPr="00956496">
        <w:rPr>
          <w:b/>
          <w:bCs/>
          <w:noProof/>
        </w:rPr>
        <w:t>NF service</w:t>
      </w:r>
    </w:p>
    <w:p w14:paraId="006019A4" w14:textId="77777777" w:rsidR="005D2A0E" w:rsidRPr="00956496" w:rsidRDefault="005D2A0E" w:rsidP="005D2A0E">
      <w:pPr>
        <w:rPr>
          <w:b/>
          <w:noProof/>
        </w:rPr>
      </w:pPr>
      <w:r w:rsidRPr="00956496">
        <w:rPr>
          <w:b/>
          <w:noProof/>
          <w:lang w:eastAsia="zh-CN"/>
        </w:rPr>
        <w:t>Service based interface</w:t>
      </w:r>
    </w:p>
    <w:p w14:paraId="78AD2394" w14:textId="77777777" w:rsidR="008A6D4A" w:rsidRPr="004D3578" w:rsidRDefault="008A6D4A" w:rsidP="007A4424">
      <w:pPr>
        <w:pStyle w:val="Heading2"/>
      </w:pPr>
      <w:bookmarkStart w:id="30" w:name="_Toc510696582"/>
      <w:bookmarkStart w:id="31" w:name="_Toc35971374"/>
      <w:bookmarkStart w:id="32" w:name="_Toc132981294"/>
      <w:r w:rsidRPr="004D3578">
        <w:t>3.2</w:t>
      </w:r>
      <w:r w:rsidRPr="004D3578">
        <w:tab/>
        <w:t>Symbols</w:t>
      </w:r>
      <w:bookmarkEnd w:id="30"/>
      <w:bookmarkEnd w:id="31"/>
      <w:bookmarkEnd w:id="3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3" w:name="_Toc510696583"/>
      <w:bookmarkStart w:id="34" w:name="_Toc35971375"/>
      <w:bookmarkStart w:id="35" w:name="_Toc132981295"/>
      <w:r w:rsidRPr="004D3578">
        <w:t>3.3</w:t>
      </w:r>
      <w:r w:rsidRPr="004D3578">
        <w:tab/>
        <w:t>Abbreviations</w:t>
      </w:r>
      <w:bookmarkEnd w:id="33"/>
      <w:bookmarkEnd w:id="34"/>
      <w:bookmarkEnd w:id="35"/>
    </w:p>
    <w:p w14:paraId="02841DA9" w14:textId="1BAF945C"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5D2A0E">
        <w:t> </w:t>
      </w:r>
      <w:r w:rsidRPr="004D3578">
        <w:t>TR 21.905 [1].</w:t>
      </w:r>
    </w:p>
    <w:p w14:paraId="2233FED4" w14:textId="77777777" w:rsidR="00740171" w:rsidRPr="00C63D38" w:rsidRDefault="00740171" w:rsidP="00740171">
      <w:pPr>
        <w:pStyle w:val="EW"/>
        <w:rPr>
          <w:noProof/>
        </w:rPr>
      </w:pPr>
      <w:r w:rsidRPr="00C63D38">
        <w:rPr>
          <w:noProof/>
        </w:rPr>
        <w:t>5QI</w:t>
      </w:r>
      <w:r w:rsidRPr="00C63D38">
        <w:rPr>
          <w:noProof/>
        </w:rPr>
        <w:tab/>
        <w:t>5G QoS Identifier</w:t>
      </w:r>
    </w:p>
    <w:p w14:paraId="5196D4C6" w14:textId="77777777" w:rsidR="004F3BDB" w:rsidRPr="00AD2E17" w:rsidRDefault="004F3BDB" w:rsidP="004F3BDB">
      <w:pPr>
        <w:pStyle w:val="EW"/>
        <w:rPr>
          <w:noProof/>
        </w:rPr>
      </w:pPr>
      <w:r w:rsidRPr="00AD2E17">
        <w:rPr>
          <w:noProof/>
        </w:rPr>
        <w:t>AF</w:t>
      </w:r>
      <w:r w:rsidRPr="00AD2E17">
        <w:rPr>
          <w:noProof/>
        </w:rPr>
        <w:tab/>
        <w:t>Application Function</w:t>
      </w:r>
    </w:p>
    <w:p w14:paraId="226DA053" w14:textId="77777777" w:rsidR="004F3BDB" w:rsidRPr="00AD2E17" w:rsidRDefault="004F3BDB" w:rsidP="004F3BDB">
      <w:pPr>
        <w:pStyle w:val="EW"/>
        <w:overflowPunct w:val="0"/>
        <w:autoSpaceDE w:val="0"/>
        <w:autoSpaceDN w:val="0"/>
        <w:adjustRightInd w:val="0"/>
        <w:textAlignment w:val="baseline"/>
        <w:rPr>
          <w:noProof/>
          <w:lang w:eastAsia="zh-CN"/>
        </w:rPr>
      </w:pPr>
      <w:r w:rsidRPr="00AD2E17">
        <w:rPr>
          <w:noProof/>
          <w:lang w:eastAsia="zh-CN"/>
        </w:rPr>
        <w:t>ASP</w:t>
      </w:r>
      <w:r w:rsidRPr="00AD2E17">
        <w:rPr>
          <w:noProof/>
          <w:lang w:eastAsia="zh-CN"/>
        </w:rPr>
        <w:tab/>
        <w:t>Application Service Provider</w:t>
      </w:r>
    </w:p>
    <w:p w14:paraId="62AC554F" w14:textId="77777777" w:rsidR="004F3BDB" w:rsidRPr="00AD2E17" w:rsidRDefault="004F3BDB" w:rsidP="004F3BDB">
      <w:pPr>
        <w:pStyle w:val="EW"/>
        <w:rPr>
          <w:noProof/>
        </w:rPr>
      </w:pPr>
      <w:r w:rsidRPr="00AD2E17">
        <w:rPr>
          <w:noProof/>
        </w:rPr>
        <w:t>DNN</w:t>
      </w:r>
      <w:r w:rsidRPr="00AD2E17">
        <w:rPr>
          <w:noProof/>
        </w:rPr>
        <w:tab/>
        <w:t>Data Network Name</w:t>
      </w:r>
    </w:p>
    <w:p w14:paraId="61590941" w14:textId="77777777" w:rsidR="005D2A0E" w:rsidRPr="00383D07" w:rsidRDefault="005D2A0E" w:rsidP="005D2A0E">
      <w:pPr>
        <w:pStyle w:val="EW"/>
      </w:pPr>
      <w:r w:rsidRPr="00383D07">
        <w:t>NEF</w:t>
      </w:r>
      <w:r w:rsidRPr="00383D07">
        <w:tab/>
        <w:t>Network Exposure Function</w:t>
      </w:r>
    </w:p>
    <w:p w14:paraId="23EF63FD" w14:textId="77777777" w:rsidR="00742B07" w:rsidRPr="00AD2E17" w:rsidRDefault="00742B07" w:rsidP="00742B07">
      <w:pPr>
        <w:pStyle w:val="EW"/>
        <w:rPr>
          <w:noProof/>
        </w:rPr>
      </w:pPr>
      <w:r w:rsidRPr="00AD2E17">
        <w:rPr>
          <w:noProof/>
        </w:rPr>
        <w:t>NWDAF</w:t>
      </w:r>
      <w:r w:rsidRPr="00AD2E17">
        <w:rPr>
          <w:noProof/>
        </w:rPr>
        <w:tab/>
        <w:t>Network Data Analytics Function</w:t>
      </w:r>
    </w:p>
    <w:p w14:paraId="2FC4EF56" w14:textId="77777777" w:rsidR="005D2A0E" w:rsidRPr="004D3578" w:rsidRDefault="005D2A0E" w:rsidP="005D2A0E">
      <w:pPr>
        <w:pStyle w:val="EW"/>
      </w:pPr>
      <w:r w:rsidRPr="00956496">
        <w:rPr>
          <w:noProof/>
        </w:rPr>
        <w:t>PCF</w:t>
      </w:r>
      <w:r w:rsidRPr="00956496">
        <w:rPr>
          <w:noProof/>
        </w:rPr>
        <w:tab/>
        <w:t>Policy Control Function</w:t>
      </w:r>
    </w:p>
    <w:p w14:paraId="311E7F39" w14:textId="77777777" w:rsidR="005D2A0E" w:rsidRPr="004D3578" w:rsidRDefault="005D2A0E" w:rsidP="005D2A0E">
      <w:pPr>
        <w:pStyle w:val="EW"/>
      </w:pPr>
      <w:r>
        <w:t>PDTQ</w:t>
      </w:r>
      <w:r>
        <w:tab/>
        <w:t>Planned Data Transfer with QoS</w:t>
      </w:r>
    </w:p>
    <w:p w14:paraId="7A038465" w14:textId="77777777" w:rsidR="005D2A0E" w:rsidRDefault="005D2A0E" w:rsidP="005D2A0E">
      <w:pPr>
        <w:pStyle w:val="EW"/>
      </w:pPr>
      <w:r>
        <w:t>QoS</w:t>
      </w:r>
      <w:r>
        <w:tab/>
        <w:t>Quality of Service</w:t>
      </w:r>
    </w:p>
    <w:p w14:paraId="1E0A7F63" w14:textId="77777777" w:rsidR="00742B07" w:rsidRPr="00AD2E17" w:rsidRDefault="00742B07" w:rsidP="00742B07">
      <w:pPr>
        <w:pStyle w:val="EW"/>
        <w:rPr>
          <w:noProof/>
        </w:rPr>
      </w:pPr>
      <w:r w:rsidRPr="00AD2E17">
        <w:rPr>
          <w:noProof/>
        </w:rPr>
        <w:t>S-NSSAI</w:t>
      </w:r>
      <w:r w:rsidRPr="00AD2E17">
        <w:rPr>
          <w:noProof/>
        </w:rPr>
        <w:tab/>
        <w:t>Single Network Slice Selection Assistance Information</w:t>
      </w:r>
    </w:p>
    <w:p w14:paraId="73FB1CF6" w14:textId="77777777" w:rsidR="005D2A0E" w:rsidRPr="00956496" w:rsidRDefault="005D2A0E" w:rsidP="005D2A0E">
      <w:pPr>
        <w:pStyle w:val="EW"/>
        <w:rPr>
          <w:noProof/>
        </w:rPr>
      </w:pPr>
      <w:r w:rsidRPr="00956496">
        <w:rPr>
          <w:noProof/>
        </w:rPr>
        <w:t>SBI</w:t>
      </w:r>
      <w:r w:rsidRPr="00956496">
        <w:rPr>
          <w:noProof/>
        </w:rPr>
        <w:tab/>
        <w:t>Service Based Interface</w:t>
      </w:r>
    </w:p>
    <w:p w14:paraId="34F0086C" w14:textId="77777777" w:rsidR="00742B07" w:rsidRPr="00AD2E17" w:rsidRDefault="00742B07" w:rsidP="00742B07">
      <w:pPr>
        <w:pStyle w:val="EW"/>
        <w:rPr>
          <w:noProof/>
        </w:rPr>
      </w:pPr>
      <w:r w:rsidRPr="00AD2E17">
        <w:rPr>
          <w:noProof/>
        </w:rPr>
        <w:t>TAI</w:t>
      </w:r>
      <w:r w:rsidRPr="00AD2E17">
        <w:rPr>
          <w:noProof/>
        </w:rPr>
        <w:tab/>
        <w:t>Tracking Area Identity</w:t>
      </w:r>
    </w:p>
    <w:p w14:paraId="777FDCB1" w14:textId="77777777" w:rsidR="00742B07" w:rsidRPr="00AD2E17" w:rsidRDefault="00742B07" w:rsidP="00742B07">
      <w:pPr>
        <w:pStyle w:val="EW"/>
        <w:rPr>
          <w:noProof/>
        </w:rPr>
      </w:pPr>
      <w:r w:rsidRPr="00AD2E17">
        <w:rPr>
          <w:noProof/>
        </w:rPr>
        <w:t>UDR</w:t>
      </w:r>
      <w:r w:rsidRPr="00AD2E17">
        <w:rPr>
          <w:noProof/>
        </w:rPr>
        <w:tab/>
        <w:t>Unified Data Repository</w:t>
      </w:r>
    </w:p>
    <w:p w14:paraId="61105057" w14:textId="77777777" w:rsidR="008A6D4A" w:rsidRDefault="008A6D4A" w:rsidP="007A4424">
      <w:pPr>
        <w:pStyle w:val="Heading1"/>
      </w:pPr>
      <w:bookmarkStart w:id="36" w:name="_Toc510696584"/>
      <w:bookmarkStart w:id="37" w:name="_Toc35971376"/>
      <w:bookmarkStart w:id="38" w:name="_Toc132981296"/>
      <w:r w:rsidRPr="004D3578">
        <w:lastRenderedPageBreak/>
        <w:t>4</w:t>
      </w:r>
      <w:r w:rsidRPr="004D3578">
        <w:tab/>
      </w:r>
      <w:r>
        <w:t>Overview</w:t>
      </w:r>
      <w:bookmarkEnd w:id="36"/>
      <w:bookmarkEnd w:id="37"/>
      <w:bookmarkEnd w:id="38"/>
    </w:p>
    <w:p w14:paraId="6B27A18F" w14:textId="77777777" w:rsidR="006B2343" w:rsidRPr="00956496" w:rsidRDefault="006B2343" w:rsidP="006B2343">
      <w:pPr>
        <w:rPr>
          <w:noProof/>
        </w:rPr>
      </w:pPr>
      <w:bookmarkStart w:id="39" w:name="_Toc510696585"/>
      <w:bookmarkStart w:id="40" w:name="_Toc35971377"/>
      <w:r w:rsidRPr="00956496">
        <w:rPr>
          <w:noProof/>
        </w:rPr>
        <w:t xml:space="preserve">The </w:t>
      </w:r>
      <w:r>
        <w:t>Data Transfer Policy Control Services</w:t>
      </w:r>
      <w:r w:rsidRPr="00956496">
        <w:rPr>
          <w:noProof/>
        </w:rPr>
        <w:t>, as defined in 3GPP TS 23.502 [3] and 3GPP TS 23.503 [</w:t>
      </w:r>
      <w:r>
        <w:rPr>
          <w:noProof/>
        </w:rPr>
        <w:t>1</w:t>
      </w:r>
      <w:r w:rsidRPr="00956496">
        <w:rPr>
          <w:noProof/>
        </w:rPr>
        <w:t>4],</w:t>
      </w:r>
      <w:r>
        <w:t xml:space="preserve"> are</w:t>
      </w:r>
      <w:r w:rsidRPr="00956496">
        <w:rPr>
          <w:noProof/>
        </w:rPr>
        <w:t xml:space="preserve"> part of the Npcf </w:t>
      </w:r>
      <w:r>
        <w:rPr>
          <w:noProof/>
        </w:rPr>
        <w:t>s</w:t>
      </w:r>
      <w:r w:rsidRPr="00956496">
        <w:rPr>
          <w:noProof/>
        </w:rPr>
        <w:t>ervice</w:t>
      </w:r>
      <w:r>
        <w:rPr>
          <w:noProof/>
        </w:rPr>
        <w:t xml:space="preserve"> </w:t>
      </w:r>
      <w:r w:rsidRPr="00956496">
        <w:rPr>
          <w:noProof/>
        </w:rPr>
        <w:t>based interface exhibited by the Policy Control Function (PCF).</w:t>
      </w:r>
    </w:p>
    <w:p w14:paraId="6A6DEBF9" w14:textId="77777777" w:rsidR="006B2343" w:rsidRPr="00956496" w:rsidRDefault="006B2343" w:rsidP="006B2343">
      <w:pPr>
        <w:rPr>
          <w:noProof/>
        </w:rPr>
      </w:pPr>
      <w:r w:rsidRPr="00956496">
        <w:rPr>
          <w:noProof/>
        </w:rPr>
        <w:t>The Network Exposure Function (NEF)</w:t>
      </w:r>
      <w:r>
        <w:rPr>
          <w:noProof/>
        </w:rPr>
        <w:t xml:space="preserve"> is the </w:t>
      </w:r>
      <w:r w:rsidRPr="00956496">
        <w:rPr>
          <w:noProof/>
        </w:rPr>
        <w:t xml:space="preserve">only NF service consumer of the </w:t>
      </w:r>
      <w:r>
        <w:t>Data Transfer Policy Control Services</w:t>
      </w:r>
      <w:r w:rsidRPr="00956496">
        <w:rPr>
          <w:noProof/>
        </w:rPr>
        <w:t>.</w:t>
      </w:r>
    </w:p>
    <w:p w14:paraId="1602A792" w14:textId="77777777" w:rsidR="006B2343" w:rsidRDefault="006B2343" w:rsidP="006B2343">
      <w:pPr>
        <w:rPr>
          <w:noProof/>
        </w:rPr>
      </w:pPr>
      <w:r w:rsidRPr="00956496">
        <w:rPr>
          <w:noProof/>
        </w:rPr>
        <w:t xml:space="preserve">The NEF accesses the </w:t>
      </w:r>
      <w:r>
        <w:t>Data Transfer Policy Control Services</w:t>
      </w:r>
      <w:r w:rsidRPr="00956496">
        <w:rPr>
          <w:noProof/>
        </w:rPr>
        <w:t xml:space="preserve"> at the PCF via the N30 Reference point. In the roaming scenario, the N30 reference point is located between the PCF and the NEF in the home network only.</w:t>
      </w:r>
    </w:p>
    <w:p w14:paraId="7EE34608" w14:textId="77777777" w:rsidR="006B2343" w:rsidRDefault="006B2343" w:rsidP="006B2343">
      <w:r>
        <w:t>Figures°4-1 and 4-2 depict the Data Transfer Policy Control Services related reference architecture of the PCF respectively in SBI representation and reference point representation.</w:t>
      </w:r>
    </w:p>
    <w:p w14:paraId="7002915F" w14:textId="77777777" w:rsidR="006B2343" w:rsidRDefault="006B2343" w:rsidP="006B2343">
      <w:pPr>
        <w:pStyle w:val="TH"/>
      </w:pPr>
      <w:r>
        <w:object w:dxaOrig="2101" w:dyaOrig="3001" w14:anchorId="65C4C1DB">
          <v:shape id="_x0000_i1027" type="#_x0000_t75" style="width:102.7pt;height:149pt" o:ole="">
            <v:imagedata r:id="rId12" o:title=""/>
          </v:shape>
          <o:OLEObject Type="Embed" ProgID="Visio.Drawing.15" ShapeID="_x0000_i1027" DrawAspect="Content" ObjectID="_1744115615" r:id="rId13"/>
        </w:object>
      </w:r>
    </w:p>
    <w:p w14:paraId="2D8FDC14" w14:textId="77777777" w:rsidR="006B2343" w:rsidRPr="00956496" w:rsidRDefault="006B2343" w:rsidP="006B2343">
      <w:pPr>
        <w:pStyle w:val="TF"/>
        <w:rPr>
          <w:noProof/>
        </w:rPr>
      </w:pPr>
      <w:r w:rsidRPr="00956496">
        <w:rPr>
          <w:noProof/>
        </w:rPr>
        <w:t>Figure</w:t>
      </w:r>
      <w:r>
        <w:rPr>
          <w:noProof/>
        </w:rPr>
        <w:t> </w:t>
      </w:r>
      <w:r w:rsidRPr="00956496">
        <w:rPr>
          <w:noProof/>
        </w:rPr>
        <w:t>4-1: Reference Architecture for the Npcf</w:t>
      </w:r>
      <w:r>
        <w:rPr>
          <w:noProof/>
        </w:rPr>
        <w:t xml:space="preserve"> </w:t>
      </w:r>
      <w:r>
        <w:t>Data Transfer Policy Control Services</w:t>
      </w:r>
      <w:r w:rsidRPr="00956496">
        <w:rPr>
          <w:noProof/>
        </w:rPr>
        <w:t>; SBI representation</w:t>
      </w:r>
    </w:p>
    <w:p w14:paraId="02FABAC5" w14:textId="77777777" w:rsidR="006B2343" w:rsidRDefault="006B2343" w:rsidP="006B2343">
      <w:pPr>
        <w:pStyle w:val="TH"/>
      </w:pPr>
      <w:r>
        <w:object w:dxaOrig="2151" w:dyaOrig="2941" w14:anchorId="484DC912">
          <v:shape id="_x0000_i1028" type="#_x0000_t75" style="width:107.7pt;height:149pt" o:ole="">
            <v:imagedata r:id="rId14" o:title=""/>
          </v:shape>
          <o:OLEObject Type="Embed" ProgID="Visio.Drawing.15" ShapeID="_x0000_i1028" DrawAspect="Content" ObjectID="_1744115616" r:id="rId15"/>
        </w:object>
      </w:r>
    </w:p>
    <w:p w14:paraId="67DBC053" w14:textId="77777777" w:rsidR="006B2343" w:rsidRPr="00956496" w:rsidRDefault="006B2343" w:rsidP="006B2343">
      <w:pPr>
        <w:pStyle w:val="TF"/>
        <w:rPr>
          <w:noProof/>
        </w:rPr>
      </w:pPr>
      <w:r w:rsidRPr="00956496">
        <w:rPr>
          <w:noProof/>
        </w:rPr>
        <w:t>Figure</w:t>
      </w:r>
      <w:r>
        <w:rPr>
          <w:noProof/>
        </w:rPr>
        <w:t> </w:t>
      </w:r>
      <w:r w:rsidRPr="00956496">
        <w:rPr>
          <w:noProof/>
        </w:rPr>
        <w:t>4-2</w:t>
      </w:r>
      <w:r w:rsidRPr="00956496">
        <w:rPr>
          <w:noProof/>
          <w:lang w:eastAsia="zh-CN"/>
        </w:rPr>
        <w:t>:</w:t>
      </w:r>
      <w:r w:rsidRPr="00956496">
        <w:rPr>
          <w:noProof/>
        </w:rPr>
        <w:t xml:space="preserve"> Reference Architecture for the Npcf</w:t>
      </w:r>
      <w:r>
        <w:rPr>
          <w:noProof/>
        </w:rPr>
        <w:t xml:space="preserve"> </w:t>
      </w:r>
      <w:r>
        <w:t>Data Transfer Policy Control Services</w:t>
      </w:r>
      <w:r w:rsidRPr="00956496">
        <w:rPr>
          <w:noProof/>
        </w:rPr>
        <w:t xml:space="preserve">; </w:t>
      </w:r>
      <w:bookmarkStart w:id="41" w:name="_Hlk496757574"/>
      <w:r w:rsidRPr="00956496">
        <w:rPr>
          <w:noProof/>
        </w:rPr>
        <w:t>reference point representation</w:t>
      </w:r>
      <w:bookmarkEnd w:id="41"/>
    </w:p>
    <w:p w14:paraId="6A3C47FA" w14:textId="7E88E549" w:rsidR="008A6D4A" w:rsidRDefault="008A6D4A" w:rsidP="007A4424">
      <w:pPr>
        <w:pStyle w:val="Heading1"/>
      </w:pPr>
      <w:bookmarkStart w:id="42" w:name="_Toc132981297"/>
      <w:r>
        <w:t>5</w:t>
      </w:r>
      <w:r w:rsidRPr="004D3578">
        <w:tab/>
      </w:r>
      <w:r w:rsidR="001F0724">
        <w:t xml:space="preserve">Data Transfer Policy Control </w:t>
      </w:r>
      <w:r w:rsidR="001F0724" w:rsidRPr="0016361A">
        <w:t>Services</w:t>
      </w:r>
      <w:r>
        <w:t xml:space="preserve"> offered by the </w:t>
      </w:r>
      <w:bookmarkEnd w:id="39"/>
      <w:bookmarkEnd w:id="40"/>
      <w:r w:rsidR="001F0724">
        <w:t>PCF</w:t>
      </w:r>
      <w:bookmarkEnd w:id="42"/>
    </w:p>
    <w:p w14:paraId="5A6A4D44" w14:textId="77777777" w:rsidR="008A6D4A" w:rsidRDefault="008A6D4A" w:rsidP="007A4424">
      <w:pPr>
        <w:pStyle w:val="Heading2"/>
      </w:pPr>
      <w:bookmarkStart w:id="43" w:name="_Toc510696586"/>
      <w:bookmarkStart w:id="44" w:name="_Toc35971378"/>
      <w:bookmarkStart w:id="45" w:name="_Toc132981298"/>
      <w:r>
        <w:t>5.1</w:t>
      </w:r>
      <w:r>
        <w:tab/>
        <w:t>Introduction</w:t>
      </w:r>
      <w:bookmarkEnd w:id="43"/>
      <w:bookmarkEnd w:id="44"/>
      <w:bookmarkEnd w:id="45"/>
    </w:p>
    <w:p w14:paraId="35F8E90A" w14:textId="77777777" w:rsidR="002A78FB" w:rsidRPr="002D1C72" w:rsidRDefault="002A78FB" w:rsidP="002A78FB">
      <w:r w:rsidRPr="002D1C72">
        <w:t>Table</w:t>
      </w:r>
      <w:r>
        <w:t> </w:t>
      </w:r>
      <w:r w:rsidRPr="002D1C72">
        <w:t>5.1-</w:t>
      </w:r>
      <w:r>
        <w:t>1</w:t>
      </w:r>
      <w:r w:rsidRPr="002D1C72">
        <w:t xml:space="preserve"> summarizes the corresponding APIs defined for this specification.</w:t>
      </w:r>
    </w:p>
    <w:p w14:paraId="4AE96567" w14:textId="77777777" w:rsidR="00091461" w:rsidRPr="002D1C72" w:rsidRDefault="00091461" w:rsidP="00091461">
      <w:pPr>
        <w:pStyle w:val="TH"/>
      </w:pPr>
      <w:r w:rsidRPr="002D1C72">
        <w:lastRenderedPageBreak/>
        <w:t>Table</w:t>
      </w:r>
      <w:r>
        <w:t> </w:t>
      </w:r>
      <w:r w:rsidRPr="002D1C72">
        <w:t>5.1-</w:t>
      </w:r>
      <w:r>
        <w:t>1</w:t>
      </w:r>
      <w:r w:rsidRPr="002D1C72">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B54FF5" w14:paraId="5DA15A89" w14:textId="77777777" w:rsidTr="00F9513A">
        <w:trPr>
          <w:jc w:val="center"/>
        </w:trPr>
        <w:tc>
          <w:tcPr>
            <w:tcW w:w="1787" w:type="dxa"/>
            <w:shd w:val="clear" w:color="auto" w:fill="C0C0C0"/>
            <w:vAlign w:val="center"/>
          </w:tcPr>
          <w:p w14:paraId="76E40EDC" w14:textId="77777777" w:rsidR="00091461" w:rsidRPr="00AD603A" w:rsidRDefault="00091461" w:rsidP="00F9513A">
            <w:pPr>
              <w:pStyle w:val="TAH"/>
            </w:pPr>
            <w:r w:rsidRPr="00AD603A">
              <w:t>Service Name</w:t>
            </w:r>
          </w:p>
        </w:tc>
        <w:tc>
          <w:tcPr>
            <w:tcW w:w="851" w:type="dxa"/>
            <w:shd w:val="clear" w:color="auto" w:fill="C0C0C0"/>
            <w:vAlign w:val="center"/>
          </w:tcPr>
          <w:p w14:paraId="261B0416" w14:textId="77777777" w:rsidR="00091461" w:rsidRPr="00AD603A" w:rsidRDefault="00091461" w:rsidP="00F9513A">
            <w:pPr>
              <w:pStyle w:val="TAH"/>
            </w:pPr>
            <w:r w:rsidRPr="00AD603A">
              <w:t>Clause</w:t>
            </w:r>
          </w:p>
        </w:tc>
        <w:tc>
          <w:tcPr>
            <w:tcW w:w="2409" w:type="dxa"/>
            <w:shd w:val="clear" w:color="auto" w:fill="C0C0C0"/>
            <w:vAlign w:val="center"/>
          </w:tcPr>
          <w:p w14:paraId="757884B3" w14:textId="77777777" w:rsidR="00091461" w:rsidRPr="00AD603A" w:rsidRDefault="00091461" w:rsidP="00F9513A">
            <w:pPr>
              <w:pStyle w:val="TAH"/>
            </w:pPr>
            <w:r w:rsidRPr="00AD603A">
              <w:t>Description</w:t>
            </w:r>
          </w:p>
        </w:tc>
        <w:tc>
          <w:tcPr>
            <w:tcW w:w="1985" w:type="dxa"/>
            <w:shd w:val="clear" w:color="auto" w:fill="C0C0C0"/>
            <w:vAlign w:val="center"/>
          </w:tcPr>
          <w:p w14:paraId="2B87B686" w14:textId="77777777" w:rsidR="00091461" w:rsidRPr="00AD603A" w:rsidRDefault="00091461" w:rsidP="00F9513A">
            <w:pPr>
              <w:pStyle w:val="TAH"/>
            </w:pPr>
            <w:r w:rsidRPr="00AD603A">
              <w:t>OpenAPI Specification File</w:t>
            </w:r>
          </w:p>
        </w:tc>
        <w:tc>
          <w:tcPr>
            <w:tcW w:w="1701" w:type="dxa"/>
            <w:shd w:val="clear" w:color="auto" w:fill="C0C0C0"/>
            <w:vAlign w:val="center"/>
          </w:tcPr>
          <w:p w14:paraId="1071F0F3" w14:textId="77777777" w:rsidR="00091461" w:rsidRPr="00AD603A" w:rsidRDefault="00091461" w:rsidP="00F9513A">
            <w:pPr>
              <w:pStyle w:val="TAH"/>
            </w:pPr>
            <w:r w:rsidRPr="00AD603A">
              <w:t>apiName</w:t>
            </w:r>
          </w:p>
        </w:tc>
        <w:tc>
          <w:tcPr>
            <w:tcW w:w="794" w:type="dxa"/>
            <w:shd w:val="clear" w:color="auto" w:fill="C0C0C0"/>
            <w:vAlign w:val="center"/>
          </w:tcPr>
          <w:p w14:paraId="7E354B94" w14:textId="77777777" w:rsidR="00091461" w:rsidRPr="00AD603A" w:rsidRDefault="00091461" w:rsidP="00F9513A">
            <w:pPr>
              <w:pStyle w:val="TAH"/>
            </w:pPr>
            <w:r w:rsidRPr="00AD603A">
              <w:t>Annex</w:t>
            </w:r>
          </w:p>
        </w:tc>
      </w:tr>
      <w:tr w:rsidR="00091461" w:rsidRPr="00B54FF5" w14:paraId="43600E9A" w14:textId="77777777" w:rsidTr="00F9513A">
        <w:trPr>
          <w:jc w:val="center"/>
        </w:trPr>
        <w:tc>
          <w:tcPr>
            <w:tcW w:w="1787" w:type="dxa"/>
            <w:shd w:val="clear" w:color="auto" w:fill="auto"/>
            <w:vAlign w:val="center"/>
          </w:tcPr>
          <w:p w14:paraId="121B17A8" w14:textId="4A670942" w:rsidR="00091461" w:rsidRPr="0016361A" w:rsidRDefault="006C5A01" w:rsidP="00F9513A">
            <w:pPr>
              <w:pStyle w:val="TAL"/>
            </w:pPr>
            <w:r>
              <w:t>Npcf_PDTQPolicyControl</w:t>
            </w:r>
          </w:p>
        </w:tc>
        <w:tc>
          <w:tcPr>
            <w:tcW w:w="851" w:type="dxa"/>
            <w:shd w:val="clear" w:color="auto" w:fill="auto"/>
            <w:vAlign w:val="center"/>
          </w:tcPr>
          <w:p w14:paraId="3467525C" w14:textId="6DDB0BF4" w:rsidR="00091461" w:rsidRPr="005E219F" w:rsidRDefault="006C5A01" w:rsidP="00F9513A">
            <w:pPr>
              <w:pStyle w:val="TAC"/>
            </w:pPr>
            <w:r>
              <w:t>5.2</w:t>
            </w:r>
          </w:p>
        </w:tc>
        <w:tc>
          <w:tcPr>
            <w:tcW w:w="2409" w:type="dxa"/>
            <w:shd w:val="clear" w:color="auto" w:fill="auto"/>
            <w:vAlign w:val="center"/>
          </w:tcPr>
          <w:p w14:paraId="7ACF7473" w14:textId="07668DD3" w:rsidR="00091461" w:rsidRPr="0016361A" w:rsidRDefault="006C5A01" w:rsidP="00F9513A">
            <w:pPr>
              <w:pStyle w:val="TAL"/>
            </w:pPr>
            <w:r>
              <w:t>Planned Data Transfer with QoS (PDTQ) Policy Control service</w:t>
            </w:r>
          </w:p>
        </w:tc>
        <w:tc>
          <w:tcPr>
            <w:tcW w:w="1985" w:type="dxa"/>
            <w:shd w:val="clear" w:color="auto" w:fill="auto"/>
            <w:vAlign w:val="center"/>
          </w:tcPr>
          <w:p w14:paraId="03B3689A" w14:textId="045B86A3" w:rsidR="00091461" w:rsidRPr="0016361A" w:rsidRDefault="006C5A01" w:rsidP="00F9513A">
            <w:pPr>
              <w:pStyle w:val="TAL"/>
            </w:pPr>
            <w:r>
              <w:t>TS29543</w:t>
            </w:r>
            <w:r w:rsidRPr="00017C51">
              <w:t>_</w:t>
            </w:r>
            <w:r w:rsidRPr="00956496">
              <w:rPr>
                <w:noProof/>
              </w:rPr>
              <w:t>Npcf_</w:t>
            </w:r>
            <w:r>
              <w:t>PDTQPolicyControl</w:t>
            </w:r>
            <w:r w:rsidRPr="00017C51">
              <w:t>.yaml</w:t>
            </w:r>
          </w:p>
        </w:tc>
        <w:tc>
          <w:tcPr>
            <w:tcW w:w="1701" w:type="dxa"/>
            <w:shd w:val="clear" w:color="auto" w:fill="auto"/>
            <w:vAlign w:val="center"/>
          </w:tcPr>
          <w:p w14:paraId="14C08323" w14:textId="4648CA6B" w:rsidR="00091461" w:rsidRPr="0016361A" w:rsidRDefault="006C5A01" w:rsidP="00F9513A">
            <w:pPr>
              <w:pStyle w:val="TAL"/>
            </w:pPr>
            <w:r>
              <w:t>npcf-pdtq-</w:t>
            </w:r>
            <w:r w:rsidRPr="00956496">
              <w:rPr>
                <w:noProof/>
              </w:rPr>
              <w:t>policy</w:t>
            </w:r>
            <w:r>
              <w:rPr>
                <w:noProof/>
              </w:rPr>
              <w:t>-</w:t>
            </w:r>
            <w:r w:rsidRPr="00956496">
              <w:rPr>
                <w:noProof/>
              </w:rPr>
              <w:t>control</w:t>
            </w:r>
          </w:p>
        </w:tc>
        <w:tc>
          <w:tcPr>
            <w:tcW w:w="794" w:type="dxa"/>
            <w:shd w:val="clear" w:color="auto" w:fill="auto"/>
            <w:vAlign w:val="center"/>
          </w:tcPr>
          <w:p w14:paraId="3873891E" w14:textId="718A5557" w:rsidR="00091461" w:rsidRPr="005E219F" w:rsidRDefault="006C5A01" w:rsidP="00F9513A">
            <w:pPr>
              <w:pStyle w:val="TAC"/>
            </w:pPr>
            <w:r>
              <w:t>A.2</w:t>
            </w:r>
          </w:p>
        </w:tc>
      </w:tr>
    </w:tbl>
    <w:p w14:paraId="571D0774" w14:textId="77777777" w:rsidR="00091461" w:rsidRPr="00F112E4" w:rsidRDefault="00091461" w:rsidP="00091461"/>
    <w:p w14:paraId="3DA1E7A9" w14:textId="1782081F" w:rsidR="008A6D4A" w:rsidRDefault="008A6D4A" w:rsidP="007A4424">
      <w:pPr>
        <w:pStyle w:val="Heading2"/>
      </w:pPr>
      <w:bookmarkStart w:id="46" w:name="_Toc510696587"/>
      <w:bookmarkStart w:id="47" w:name="_Toc35971379"/>
      <w:bookmarkStart w:id="48" w:name="_Toc132981299"/>
      <w:r>
        <w:t>5.2</w:t>
      </w:r>
      <w:r>
        <w:tab/>
      </w:r>
      <w:bookmarkEnd w:id="46"/>
      <w:bookmarkEnd w:id="47"/>
      <w:r w:rsidR="00F20E11">
        <w:t>Npcf_PDTQPolicyControl Service</w:t>
      </w:r>
      <w:bookmarkEnd w:id="48"/>
    </w:p>
    <w:p w14:paraId="689EB835" w14:textId="77777777" w:rsidR="008A6D4A" w:rsidRDefault="008A6D4A" w:rsidP="007A4424">
      <w:pPr>
        <w:pStyle w:val="Heading3"/>
      </w:pPr>
      <w:bookmarkStart w:id="49" w:name="_Toc510696588"/>
      <w:bookmarkStart w:id="50" w:name="_Toc35971380"/>
      <w:bookmarkStart w:id="51" w:name="_Toc132981300"/>
      <w:r>
        <w:t>5.2.1</w:t>
      </w:r>
      <w:r>
        <w:tab/>
        <w:t>Service Description</w:t>
      </w:r>
      <w:bookmarkEnd w:id="49"/>
      <w:bookmarkEnd w:id="50"/>
      <w:bookmarkEnd w:id="51"/>
    </w:p>
    <w:p w14:paraId="3FB4B6BD" w14:textId="77777777" w:rsidR="009216E3" w:rsidRPr="00956496" w:rsidRDefault="009216E3" w:rsidP="009216E3">
      <w:pPr>
        <w:rPr>
          <w:noProof/>
        </w:rPr>
      </w:pPr>
      <w:r>
        <w:t>The PDTQ Policy Control service</w:t>
      </w:r>
      <w:r w:rsidRPr="00956496">
        <w:rPr>
          <w:noProof/>
        </w:rPr>
        <w:t>, as defined in 3GPP TS 23.502 [3] and 3GPP TS 23.503 [</w:t>
      </w:r>
      <w:r>
        <w:rPr>
          <w:noProof/>
        </w:rPr>
        <w:t>1</w:t>
      </w:r>
      <w:r w:rsidRPr="00956496">
        <w:rPr>
          <w:noProof/>
        </w:rPr>
        <w:t xml:space="preserve">4], </w:t>
      </w:r>
      <w:r>
        <w:t>provides negotiation for planned data transfer with QoS requirements (PDTQ) policies.</w:t>
      </w:r>
    </w:p>
    <w:p w14:paraId="12D35358" w14:textId="77777777" w:rsidR="009216E3" w:rsidRDefault="009216E3" w:rsidP="009216E3">
      <w:r>
        <w:t xml:space="preserve">The PDTQ Policy Control service </w:t>
      </w:r>
      <w:r w:rsidRPr="00956496">
        <w:rPr>
          <w:noProof/>
        </w:rPr>
        <w:t>offers the following functionalities:</w:t>
      </w:r>
    </w:p>
    <w:p w14:paraId="503112E9"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r>
      <w:r>
        <w:t>provide</w:t>
      </w:r>
      <w:r w:rsidRPr="00956496">
        <w:rPr>
          <w:noProof/>
          <w:lang w:eastAsia="zh-CN"/>
        </w:rPr>
        <w:t xml:space="preserve"> </w:t>
      </w:r>
      <w:r>
        <w:t>PDTQ</w:t>
      </w:r>
      <w:r w:rsidRPr="00956496">
        <w:rPr>
          <w:noProof/>
          <w:lang w:eastAsia="zh-CN"/>
        </w:rPr>
        <w:t xml:space="preserve"> policies based on the request from the </w:t>
      </w:r>
      <w:r w:rsidRPr="00956496">
        <w:rPr>
          <w:noProof/>
        </w:rPr>
        <w:t>NF service consumer</w:t>
      </w:r>
      <w:r w:rsidRPr="00956496">
        <w:rPr>
          <w:noProof/>
          <w:lang w:eastAsia="zh-CN"/>
        </w:rPr>
        <w:t>;</w:t>
      </w:r>
    </w:p>
    <w:p w14:paraId="05AF5A7A"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 xml:space="preserve">update </w:t>
      </w:r>
      <w:r>
        <w:rPr>
          <w:noProof/>
          <w:lang w:eastAsia="zh-CN"/>
        </w:rPr>
        <w:t xml:space="preserve">an existing </w:t>
      </w:r>
      <w:r>
        <w:t>PDTQ</w:t>
      </w:r>
      <w:r w:rsidRPr="00956496">
        <w:rPr>
          <w:noProof/>
          <w:lang w:eastAsia="zh-CN"/>
        </w:rPr>
        <w:t xml:space="preserve"> </w:t>
      </w:r>
      <w:r>
        <w:rPr>
          <w:noProof/>
          <w:lang w:eastAsia="zh-CN"/>
        </w:rPr>
        <w:t>data</w:t>
      </w:r>
      <w:r w:rsidRPr="00956496">
        <w:rPr>
          <w:noProof/>
          <w:lang w:eastAsia="zh-CN"/>
        </w:rPr>
        <w:t xml:space="preserve"> based on the request from the </w:t>
      </w:r>
      <w:r w:rsidRPr="00956496">
        <w:rPr>
          <w:noProof/>
        </w:rPr>
        <w:t>NF service consumer</w:t>
      </w:r>
      <w:r w:rsidRPr="00956496">
        <w:rPr>
          <w:noProof/>
          <w:lang w:eastAsia="zh-CN"/>
        </w:rPr>
        <w:t>; and</w:t>
      </w:r>
    </w:p>
    <w:p w14:paraId="332EA807" w14:textId="77777777" w:rsidR="009216E3" w:rsidRPr="00956496" w:rsidRDefault="009216E3" w:rsidP="009216E3">
      <w:pPr>
        <w:pStyle w:val="B1"/>
        <w:rPr>
          <w:noProof/>
          <w:lang w:eastAsia="zh-CN"/>
        </w:rPr>
      </w:pPr>
      <w:r w:rsidRPr="00956496">
        <w:rPr>
          <w:noProof/>
          <w:lang w:eastAsia="zh-CN"/>
        </w:rPr>
        <w:t>-</w:t>
      </w:r>
      <w:r w:rsidRPr="00956496">
        <w:rPr>
          <w:noProof/>
          <w:lang w:eastAsia="zh-CN"/>
        </w:rPr>
        <w:tab/>
        <w:t>provide</w:t>
      </w:r>
      <w:r w:rsidRPr="00956496">
        <w:rPr>
          <w:noProof/>
        </w:rPr>
        <w:t xml:space="preserve"> </w:t>
      </w:r>
      <w:r>
        <w:rPr>
          <w:noProof/>
        </w:rPr>
        <w:t xml:space="preserve">a </w:t>
      </w:r>
      <w:r>
        <w:t>PDTQ</w:t>
      </w:r>
      <w:r w:rsidRPr="00956496">
        <w:rPr>
          <w:noProof/>
          <w:lang w:eastAsia="zh-CN"/>
        </w:rPr>
        <w:t xml:space="preserve"> </w:t>
      </w:r>
      <w:r>
        <w:rPr>
          <w:noProof/>
          <w:lang w:eastAsia="zh-CN"/>
        </w:rPr>
        <w:t xml:space="preserve">warning </w:t>
      </w:r>
      <w:r w:rsidRPr="00956496">
        <w:rPr>
          <w:noProof/>
        </w:rPr>
        <w:t xml:space="preserve">notification to trigger renegotiation of </w:t>
      </w:r>
      <w:r>
        <w:rPr>
          <w:noProof/>
        </w:rPr>
        <w:t xml:space="preserve">a </w:t>
      </w:r>
      <w:r>
        <w:t>PDTQ</w:t>
      </w:r>
      <w:r w:rsidRPr="00956496">
        <w:rPr>
          <w:noProof/>
          <w:lang w:eastAsia="zh-CN"/>
        </w:rPr>
        <w:t xml:space="preserve"> policy.</w:t>
      </w:r>
    </w:p>
    <w:p w14:paraId="24028CB3" w14:textId="77777777" w:rsidR="008A6D4A" w:rsidRDefault="008A6D4A" w:rsidP="007A4424">
      <w:pPr>
        <w:pStyle w:val="Heading3"/>
      </w:pPr>
      <w:bookmarkStart w:id="52" w:name="_Toc510696589"/>
      <w:bookmarkStart w:id="53" w:name="_Toc35971381"/>
      <w:bookmarkStart w:id="54" w:name="_Toc132981301"/>
      <w:r>
        <w:t>5.2.2</w:t>
      </w:r>
      <w:r>
        <w:tab/>
        <w:t>Service Operations</w:t>
      </w:r>
      <w:bookmarkEnd w:id="52"/>
      <w:bookmarkEnd w:id="53"/>
      <w:bookmarkEnd w:id="54"/>
    </w:p>
    <w:p w14:paraId="679BB854" w14:textId="77777777" w:rsidR="008A6D4A" w:rsidRDefault="008A6D4A" w:rsidP="007A4424">
      <w:pPr>
        <w:pStyle w:val="Heading4"/>
      </w:pPr>
      <w:bookmarkStart w:id="55" w:name="_Toc510696590"/>
      <w:bookmarkStart w:id="56" w:name="_Toc35971382"/>
      <w:bookmarkStart w:id="57" w:name="_Toc132981302"/>
      <w:r>
        <w:t>5.2.2.1</w:t>
      </w:r>
      <w:r>
        <w:tab/>
        <w:t>Introduction</w:t>
      </w:r>
      <w:bookmarkEnd w:id="55"/>
      <w:bookmarkEnd w:id="56"/>
      <w:bookmarkEnd w:id="57"/>
    </w:p>
    <w:p w14:paraId="66B255E4" w14:textId="77777777" w:rsidR="001B3326" w:rsidRDefault="001B3326" w:rsidP="001B3326">
      <w:bookmarkStart w:id="58" w:name="_Toc510696591"/>
      <w:bookmarkStart w:id="59" w:name="_Toc35971383"/>
      <w:r>
        <w:t>The service operations defined for the Npcf_PDTQPolicyControl service are shown in table 5.2.2.1-1.</w:t>
      </w:r>
    </w:p>
    <w:p w14:paraId="62960B5B" w14:textId="77777777" w:rsidR="001B3326" w:rsidRPr="00956496" w:rsidRDefault="001B3326" w:rsidP="001B3326">
      <w:pPr>
        <w:pStyle w:val="TH"/>
        <w:rPr>
          <w:noProof/>
        </w:rPr>
      </w:pPr>
      <w:r w:rsidRPr="00956496">
        <w:rPr>
          <w:noProof/>
        </w:rPr>
        <w:t>Table</w:t>
      </w:r>
      <w:r>
        <w:rPr>
          <w:noProof/>
          <w:lang w:eastAsia="zh-CN"/>
        </w:rPr>
        <w:t> 5</w:t>
      </w:r>
      <w:r w:rsidRPr="00956496">
        <w:rPr>
          <w:noProof/>
          <w:lang w:eastAsia="zh-CN"/>
        </w:rPr>
        <w:t>.2.</w:t>
      </w:r>
      <w:r>
        <w:rPr>
          <w:noProof/>
          <w:lang w:eastAsia="zh-CN"/>
        </w:rPr>
        <w:t>2.1</w:t>
      </w:r>
      <w:r w:rsidRPr="00956496">
        <w:rPr>
          <w:noProof/>
        </w:rPr>
        <w:t>-1: Operations of the Npcf_</w:t>
      </w:r>
      <w:r>
        <w:rPr>
          <w:noProof/>
        </w:rPr>
        <w:t>PDTQ</w:t>
      </w:r>
      <w:r w:rsidRPr="00956496">
        <w:rPr>
          <w:noProof/>
        </w:rPr>
        <w:t xml:space="preserve">PolicyControl </w:t>
      </w:r>
      <w:r>
        <w:rPr>
          <w:noProof/>
        </w:rPr>
        <w:t>s</w:t>
      </w:r>
      <w:r w:rsidRPr="00956496">
        <w:rPr>
          <w:noProof/>
        </w:rPr>
        <w:t>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956496" w14:paraId="0503C6E9" w14:textId="77777777" w:rsidTr="00EA4A5C">
        <w:trPr>
          <w:cantSplit/>
          <w:tblHeader/>
          <w:jc w:val="center"/>
        </w:trPr>
        <w:tc>
          <w:tcPr>
            <w:tcW w:w="3047" w:type="dxa"/>
            <w:shd w:val="clear" w:color="auto" w:fill="C0C0C0"/>
            <w:hideMark/>
          </w:tcPr>
          <w:p w14:paraId="313E81BE" w14:textId="77777777" w:rsidR="001B3326" w:rsidRPr="00956496" w:rsidRDefault="001B3326" w:rsidP="00EA4A5C">
            <w:pPr>
              <w:pStyle w:val="TAH"/>
              <w:rPr>
                <w:noProof/>
              </w:rPr>
            </w:pPr>
            <w:r w:rsidRPr="00956496">
              <w:rPr>
                <w:noProof/>
              </w:rPr>
              <w:t>Service operation name</w:t>
            </w:r>
          </w:p>
        </w:tc>
        <w:tc>
          <w:tcPr>
            <w:tcW w:w="4583" w:type="dxa"/>
            <w:shd w:val="clear" w:color="auto" w:fill="C0C0C0"/>
            <w:hideMark/>
          </w:tcPr>
          <w:p w14:paraId="46042E24" w14:textId="77777777" w:rsidR="001B3326" w:rsidRPr="00956496" w:rsidRDefault="001B3326" w:rsidP="00EA4A5C">
            <w:pPr>
              <w:pStyle w:val="TAH"/>
              <w:rPr>
                <w:noProof/>
              </w:rPr>
            </w:pPr>
            <w:r w:rsidRPr="00956496">
              <w:rPr>
                <w:noProof/>
              </w:rPr>
              <w:t>Description</w:t>
            </w:r>
          </w:p>
        </w:tc>
        <w:tc>
          <w:tcPr>
            <w:tcW w:w="1985" w:type="dxa"/>
            <w:shd w:val="clear" w:color="auto" w:fill="C0C0C0"/>
            <w:hideMark/>
          </w:tcPr>
          <w:p w14:paraId="296AE5EF" w14:textId="77777777" w:rsidR="001B3326" w:rsidRPr="00956496" w:rsidRDefault="001B3326" w:rsidP="00EA4A5C">
            <w:pPr>
              <w:pStyle w:val="TAH"/>
              <w:rPr>
                <w:noProof/>
              </w:rPr>
            </w:pPr>
            <w:r w:rsidRPr="00956496">
              <w:rPr>
                <w:noProof/>
              </w:rPr>
              <w:t>Initiated by</w:t>
            </w:r>
          </w:p>
        </w:tc>
      </w:tr>
      <w:tr w:rsidR="001B3326" w:rsidRPr="00956496" w14:paraId="54130147" w14:textId="77777777" w:rsidTr="00EA4A5C">
        <w:trPr>
          <w:cantSplit/>
          <w:jc w:val="center"/>
        </w:trPr>
        <w:tc>
          <w:tcPr>
            <w:tcW w:w="3047" w:type="dxa"/>
            <w:hideMark/>
          </w:tcPr>
          <w:p w14:paraId="7CF29E40" w14:textId="77777777" w:rsidR="001B3326" w:rsidRPr="00956496" w:rsidRDefault="001B3326" w:rsidP="00EA4A5C">
            <w:pPr>
              <w:pStyle w:val="TAL"/>
              <w:rPr>
                <w:noProof/>
              </w:rPr>
            </w:pPr>
            <w:r>
              <w:t>Npcf_PDTQPolicyControl_Create</w:t>
            </w:r>
          </w:p>
        </w:tc>
        <w:tc>
          <w:tcPr>
            <w:tcW w:w="4583" w:type="dxa"/>
            <w:hideMark/>
          </w:tcPr>
          <w:p w14:paraId="02ADF3A4" w14:textId="77777777" w:rsidR="001B3326" w:rsidRPr="00956496" w:rsidRDefault="001B3326" w:rsidP="00EA4A5C">
            <w:pPr>
              <w:pStyle w:val="TAL"/>
              <w:rPr>
                <w:noProof/>
              </w:rPr>
            </w:pPr>
            <w:r w:rsidRPr="00956496">
              <w:rPr>
                <w:noProof/>
              </w:rPr>
              <w:t xml:space="preserve">Provides the requested </w:t>
            </w:r>
            <w:r>
              <w:t>PDTQ</w:t>
            </w:r>
            <w:r w:rsidRPr="00956496">
              <w:rPr>
                <w:noProof/>
              </w:rPr>
              <w:t xml:space="preserve"> policies to the NF service consumer.</w:t>
            </w:r>
          </w:p>
        </w:tc>
        <w:tc>
          <w:tcPr>
            <w:tcW w:w="1985" w:type="dxa"/>
            <w:hideMark/>
          </w:tcPr>
          <w:p w14:paraId="66688DC1" w14:textId="77777777" w:rsidR="001B3326" w:rsidRPr="00956496" w:rsidRDefault="001B3326" w:rsidP="00EA4A5C">
            <w:pPr>
              <w:pStyle w:val="TAL"/>
              <w:rPr>
                <w:noProof/>
              </w:rPr>
            </w:pPr>
            <w:r w:rsidRPr="00956496">
              <w:rPr>
                <w:noProof/>
              </w:rPr>
              <w:t>NF service consumer (e.g. NEF)</w:t>
            </w:r>
          </w:p>
        </w:tc>
      </w:tr>
      <w:tr w:rsidR="001B3326" w:rsidRPr="00956496" w14:paraId="62EBC275" w14:textId="77777777" w:rsidTr="00EA4A5C">
        <w:trPr>
          <w:cantSplit/>
          <w:jc w:val="center"/>
        </w:trPr>
        <w:tc>
          <w:tcPr>
            <w:tcW w:w="3047" w:type="dxa"/>
            <w:hideMark/>
          </w:tcPr>
          <w:p w14:paraId="7824DB4E" w14:textId="77777777" w:rsidR="001B3326" w:rsidRPr="00956496" w:rsidRDefault="001B3326" w:rsidP="00EA4A5C">
            <w:pPr>
              <w:pStyle w:val="TAL"/>
              <w:rPr>
                <w:noProof/>
              </w:rPr>
            </w:pPr>
            <w:r>
              <w:t>Npcf_PDTQPolicyControl_Update</w:t>
            </w:r>
          </w:p>
        </w:tc>
        <w:tc>
          <w:tcPr>
            <w:tcW w:w="4583" w:type="dxa"/>
            <w:hideMark/>
          </w:tcPr>
          <w:p w14:paraId="38FE295C" w14:textId="77777777" w:rsidR="001B3326" w:rsidRPr="00956496" w:rsidRDefault="001B3326" w:rsidP="00EA4A5C">
            <w:pPr>
              <w:pStyle w:val="TAL"/>
              <w:rPr>
                <w:noProof/>
              </w:rPr>
            </w:pPr>
            <w:r>
              <w:rPr>
                <w:noProof/>
              </w:rPr>
              <w:t>Updates</w:t>
            </w:r>
            <w:r w:rsidRPr="00956496">
              <w:rPr>
                <w:noProof/>
              </w:rPr>
              <w:t xml:space="preserve"> </w:t>
            </w:r>
            <w:r>
              <w:rPr>
                <w:noProof/>
              </w:rPr>
              <w:t xml:space="preserve">the existing </w:t>
            </w:r>
            <w:r>
              <w:t>PDTQ data</w:t>
            </w:r>
            <w:r w:rsidRPr="00956496">
              <w:rPr>
                <w:noProof/>
              </w:rPr>
              <w:t>.</w:t>
            </w:r>
          </w:p>
        </w:tc>
        <w:tc>
          <w:tcPr>
            <w:tcW w:w="1985" w:type="dxa"/>
            <w:hideMark/>
          </w:tcPr>
          <w:p w14:paraId="0985892A" w14:textId="77777777" w:rsidR="001B3326" w:rsidRPr="00956496" w:rsidRDefault="001B3326" w:rsidP="00EA4A5C">
            <w:pPr>
              <w:pStyle w:val="TAL"/>
              <w:rPr>
                <w:noProof/>
              </w:rPr>
            </w:pPr>
            <w:r w:rsidRPr="00956496">
              <w:rPr>
                <w:noProof/>
              </w:rPr>
              <w:t>NF service consumer (e.g. NEF)</w:t>
            </w:r>
          </w:p>
        </w:tc>
      </w:tr>
      <w:tr w:rsidR="001B3326" w:rsidRPr="00956496" w14:paraId="436171FC" w14:textId="77777777" w:rsidTr="00EA4A5C">
        <w:trPr>
          <w:cantSplit/>
          <w:jc w:val="center"/>
        </w:trPr>
        <w:tc>
          <w:tcPr>
            <w:tcW w:w="3047" w:type="dxa"/>
          </w:tcPr>
          <w:p w14:paraId="098FF72C" w14:textId="77777777" w:rsidR="001B3326" w:rsidRPr="00956496" w:rsidRDefault="001B3326" w:rsidP="00EA4A5C">
            <w:pPr>
              <w:pStyle w:val="TAL"/>
              <w:rPr>
                <w:noProof/>
              </w:rPr>
            </w:pPr>
            <w:r>
              <w:t>Npcf_PDTQPolicyControl_Notify</w:t>
            </w:r>
          </w:p>
        </w:tc>
        <w:tc>
          <w:tcPr>
            <w:tcW w:w="4583" w:type="dxa"/>
          </w:tcPr>
          <w:p w14:paraId="7309FF57" w14:textId="77777777" w:rsidR="001B3326" w:rsidRPr="00956496" w:rsidRDefault="001B3326" w:rsidP="00EA4A5C">
            <w:pPr>
              <w:pStyle w:val="TAL"/>
              <w:rPr>
                <w:noProof/>
              </w:rPr>
            </w:pPr>
            <w:r w:rsidRPr="00956496">
              <w:rPr>
                <w:noProof/>
              </w:rPr>
              <w:t xml:space="preserve">Sends </w:t>
            </w:r>
            <w:r>
              <w:rPr>
                <w:noProof/>
              </w:rPr>
              <w:t>a</w:t>
            </w:r>
            <w:r w:rsidRPr="00956496">
              <w:rPr>
                <w:noProof/>
              </w:rPr>
              <w:t xml:space="preserve"> </w:t>
            </w:r>
            <w:r>
              <w:t>PDTQ warning notification</w:t>
            </w:r>
            <w:r w:rsidRPr="00956496">
              <w:rPr>
                <w:noProof/>
              </w:rPr>
              <w:t xml:space="preserve"> to the NF service consumer.</w:t>
            </w:r>
          </w:p>
        </w:tc>
        <w:tc>
          <w:tcPr>
            <w:tcW w:w="1985" w:type="dxa"/>
          </w:tcPr>
          <w:p w14:paraId="61959AD3" w14:textId="77777777" w:rsidR="001B3326" w:rsidRPr="00956496" w:rsidRDefault="001B3326" w:rsidP="00EA4A5C">
            <w:pPr>
              <w:pStyle w:val="TAL"/>
              <w:rPr>
                <w:noProof/>
              </w:rPr>
            </w:pPr>
            <w:r w:rsidRPr="00956496">
              <w:rPr>
                <w:noProof/>
              </w:rPr>
              <w:t>PCF</w:t>
            </w:r>
          </w:p>
        </w:tc>
      </w:tr>
    </w:tbl>
    <w:p w14:paraId="0C5EA884" w14:textId="77777777" w:rsidR="001B3326" w:rsidRPr="00956496" w:rsidRDefault="001B3326" w:rsidP="001B3326">
      <w:pPr>
        <w:rPr>
          <w:noProof/>
        </w:rPr>
      </w:pPr>
    </w:p>
    <w:p w14:paraId="561E6E2C" w14:textId="77C8D2EF" w:rsidR="008A6D4A" w:rsidRDefault="008A6D4A" w:rsidP="007A4424">
      <w:pPr>
        <w:pStyle w:val="Heading4"/>
      </w:pPr>
      <w:bookmarkStart w:id="60" w:name="_Toc132981303"/>
      <w:r>
        <w:t>5.2.2.2</w:t>
      </w:r>
      <w:r>
        <w:tab/>
      </w:r>
      <w:r w:rsidR="00CC3BCF" w:rsidRPr="00AD2E17">
        <w:rPr>
          <w:noProof/>
        </w:rPr>
        <w:t>Npcf_PDTQPolicyControl_Create service operation</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132981304"/>
      <w:r>
        <w:t>5.2.2.2.1</w:t>
      </w:r>
      <w:r>
        <w:tab/>
        <w:t>General</w:t>
      </w:r>
      <w:bookmarkEnd w:id="61"/>
      <w:bookmarkEnd w:id="62"/>
      <w:bookmarkEnd w:id="63"/>
    </w:p>
    <w:p w14:paraId="1AE60FD0" w14:textId="77777777" w:rsidR="00B03D4A" w:rsidRPr="00AD2E17" w:rsidRDefault="00B03D4A" w:rsidP="00B03D4A">
      <w:pPr>
        <w:rPr>
          <w:noProof/>
        </w:rPr>
      </w:pPr>
      <w:r w:rsidRPr="00AD2E17">
        <w:rPr>
          <w:noProof/>
        </w:rPr>
        <w:t>The Npcf_PDTQPolicyControl_Create service operation is used by an NF service consumer to request the PCF to create an "Individual PDTQ policy" resource.</w:t>
      </w:r>
    </w:p>
    <w:p w14:paraId="06F96C58" w14:textId="77777777" w:rsidR="00B03D4A" w:rsidRPr="00AD2E17" w:rsidRDefault="00B03D4A" w:rsidP="00B03D4A">
      <w:pPr>
        <w:rPr>
          <w:noProof/>
          <w:lang w:eastAsia="zh-CN"/>
        </w:rPr>
      </w:pPr>
      <w:r w:rsidRPr="00AD2E17">
        <w:rPr>
          <w:noProof/>
          <w:lang w:eastAsia="zh-CN"/>
        </w:rPr>
        <w:t xml:space="preserve">The following procedure using the </w:t>
      </w:r>
      <w:r w:rsidRPr="00AD2E17">
        <w:rPr>
          <w:noProof/>
        </w:rPr>
        <w:t>Npcf_PDTQPolicyControl_Create</w:t>
      </w:r>
      <w:r w:rsidRPr="00AD2E17">
        <w:rPr>
          <w:noProof/>
          <w:lang w:eastAsia="zh-CN"/>
        </w:rPr>
        <w:t xml:space="preserve"> service operation is supported:</w:t>
      </w:r>
    </w:p>
    <w:p w14:paraId="29BE0DEA" w14:textId="77777777" w:rsidR="00B03D4A" w:rsidRPr="00AD2E17" w:rsidRDefault="00B03D4A" w:rsidP="00B03D4A">
      <w:pPr>
        <w:pStyle w:val="B1"/>
        <w:rPr>
          <w:noProof/>
        </w:rPr>
      </w:pPr>
      <w:r w:rsidRPr="00AD2E17">
        <w:rPr>
          <w:noProof/>
        </w:rPr>
        <w:t>-</w:t>
      </w:r>
      <w:r w:rsidRPr="00AD2E17">
        <w:rPr>
          <w:noProof/>
        </w:rPr>
        <w:tab/>
        <w:t>retrieval of PDTQ policies.</w:t>
      </w:r>
    </w:p>
    <w:p w14:paraId="65A5DAD4" w14:textId="1B48330B" w:rsidR="008A6D4A" w:rsidRDefault="008A6D4A" w:rsidP="007A4424">
      <w:pPr>
        <w:pStyle w:val="Heading5"/>
      </w:pPr>
      <w:bookmarkStart w:id="64" w:name="_Toc510696593"/>
      <w:bookmarkStart w:id="65" w:name="_Toc35971385"/>
      <w:bookmarkStart w:id="66" w:name="_Toc132981305"/>
      <w:r>
        <w:t>5.2.2.2.2</w:t>
      </w:r>
      <w:r>
        <w:tab/>
      </w:r>
      <w:r w:rsidR="00EA2F3C" w:rsidRPr="00AD2E17">
        <w:rPr>
          <w:noProof/>
        </w:rPr>
        <w:t>Retrieval of PDTQ policies</w:t>
      </w:r>
      <w:bookmarkEnd w:id="64"/>
      <w:bookmarkEnd w:id="65"/>
      <w:bookmarkEnd w:id="66"/>
    </w:p>
    <w:p w14:paraId="4F7DD939" w14:textId="77777777" w:rsidR="00D02B28" w:rsidRPr="00AD2E17" w:rsidRDefault="00D02B28" w:rsidP="00D02B28">
      <w:pPr>
        <w:rPr>
          <w:noProof/>
        </w:rPr>
      </w:pPr>
      <w:bookmarkStart w:id="67" w:name="_Toc510696594"/>
      <w:bookmarkStart w:id="68" w:name="_Toc35971386"/>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p>
    <w:p w14:paraId="2A0348AF" w14:textId="77777777" w:rsidR="00D02B28" w:rsidRPr="00AD2E17" w:rsidRDefault="00D02B28" w:rsidP="00D02B28">
      <w:pPr>
        <w:rPr>
          <w:noProof/>
        </w:rPr>
      </w:pPr>
      <w:bookmarkStart w:id="69" w:name="_Hlk505778999"/>
      <w:r w:rsidRPr="00AD2E17">
        <w:rPr>
          <w:noProof/>
        </w:rPr>
        <w:t>Figure 5.2.2.2.2-1 illustrates retrieval of PDTQ policies.</w:t>
      </w:r>
    </w:p>
    <w:p w14:paraId="5B082768" w14:textId="77777777" w:rsidR="00D02B28" w:rsidRPr="00AD2E17" w:rsidRDefault="00D02B28" w:rsidP="00D02B28">
      <w:pPr>
        <w:pStyle w:val="TH"/>
        <w:rPr>
          <w:noProof/>
        </w:rPr>
      </w:pPr>
      <w:r w:rsidRPr="00AD2E17">
        <w:rPr>
          <w:noProof/>
        </w:rPr>
        <w:object w:dxaOrig="10121" w:dyaOrig="3321" w14:anchorId="2FB1B51D">
          <v:shape id="_x0000_i1029" type="#_x0000_t75" style="width:455.15pt;height:149pt" o:ole="">
            <v:imagedata r:id="rId16" o:title=""/>
          </v:shape>
          <o:OLEObject Type="Embed" ProgID="Visio.Drawing.15" ShapeID="_x0000_i1029" DrawAspect="Content" ObjectID="_1744115617" r:id="rId17"/>
        </w:object>
      </w:r>
    </w:p>
    <w:p w14:paraId="62DCA5B5" w14:textId="77777777" w:rsidR="00D02B28" w:rsidRPr="00AD2E17" w:rsidRDefault="00D02B28" w:rsidP="00D02B28">
      <w:pPr>
        <w:pStyle w:val="TF"/>
        <w:rPr>
          <w:noProof/>
        </w:rPr>
      </w:pPr>
      <w:r w:rsidRPr="00AD2E17">
        <w:rPr>
          <w:noProof/>
        </w:rPr>
        <w:t>Figure 5.2.2.2.2-1: Retrieval of PDTQ policies</w:t>
      </w:r>
    </w:p>
    <w:p w14:paraId="45CE044B" w14:textId="77777777" w:rsidR="00D02B28" w:rsidRPr="00AD2E17" w:rsidRDefault="00D02B28" w:rsidP="00D02B28">
      <w:pPr>
        <w:rPr>
          <w:noProof/>
        </w:rPr>
      </w:pPr>
      <w:bookmarkStart w:id="70" w:name="_Hlk505257778"/>
      <w:bookmarkEnd w:id="69"/>
      <w:r w:rsidRPr="00AD2E17">
        <w:rPr>
          <w:noProof/>
        </w:rPr>
        <w:t>In order to get PDTQ policies,</w:t>
      </w:r>
      <w:bookmarkEnd w:id="70"/>
      <w:r w:rsidRPr="00AD2E17">
        <w:rPr>
          <w:noProof/>
        </w:rPr>
        <w:t xml:space="preserve"> </w:t>
      </w:r>
      <w:bookmarkStart w:id="71" w:name="_Hlk505257851"/>
      <w:r w:rsidRPr="00AD2E17">
        <w:rPr>
          <w:noProof/>
        </w:rPr>
        <w:t>the NF service consumer shall invoke the Npcf_PDTQPolicyControl_Create service operation by sending an HTTP POST request</w:t>
      </w:r>
      <w:bookmarkEnd w:id="71"/>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72" w:name="_Hlk505258018"/>
      <w:r w:rsidRPr="00AD2E17">
        <w:rPr>
          <w:noProof/>
        </w:rPr>
        <w:t>The NF service consumer shall include in a body of the HTTP POST request a PdtqPolicyData data type which shall contain:</w:t>
      </w:r>
    </w:p>
    <w:p w14:paraId="0B878E89" w14:textId="77777777" w:rsidR="00D02B28" w:rsidRPr="00AD2E17" w:rsidRDefault="00D02B28" w:rsidP="00D02B28">
      <w:pPr>
        <w:pStyle w:val="B1"/>
        <w:rPr>
          <w:noProof/>
        </w:rPr>
      </w:pPr>
      <w:bookmarkStart w:id="73" w:name="_Hlk505258184"/>
      <w:r w:rsidRPr="00AD2E17">
        <w:rPr>
          <w:noProof/>
        </w:rPr>
        <w:t>a)</w:t>
      </w:r>
      <w:r w:rsidRPr="00AD2E17">
        <w:rPr>
          <w:noProof/>
        </w:rPr>
        <w:tab/>
        <w:t>an ASP identifier in the "aspId" attribute;</w:t>
      </w:r>
    </w:p>
    <w:bookmarkEnd w:id="73"/>
    <w:p w14:paraId="6A73D6B6" w14:textId="77777777" w:rsidR="00D02B28" w:rsidRPr="00AD2E17" w:rsidRDefault="00D02B28" w:rsidP="00D02B28">
      <w:pPr>
        <w:pStyle w:val="B1"/>
        <w:rPr>
          <w:noProof/>
        </w:rPr>
      </w:pPr>
      <w:r w:rsidRPr="00AD2E17">
        <w:rPr>
          <w:noProof/>
        </w:rPr>
        <w:t>b)</w:t>
      </w:r>
      <w:r w:rsidRPr="00AD2E17">
        <w:rPr>
          <w:noProof/>
        </w:rPr>
        <w:tab/>
        <w:t>an expected number of UEs in the "numOfUes" attribute;</w:t>
      </w:r>
    </w:p>
    <w:p w14:paraId="7901061D" w14:textId="77777777" w:rsidR="00D02B28" w:rsidRPr="00AD2E17" w:rsidRDefault="00D02B28" w:rsidP="00D02B28">
      <w:pPr>
        <w:pStyle w:val="B1"/>
        <w:rPr>
          <w:noProof/>
        </w:rPr>
      </w:pPr>
      <w:r w:rsidRPr="00AD2E17">
        <w:rPr>
          <w:noProof/>
        </w:rPr>
        <w:t>c)</w:t>
      </w:r>
      <w:r w:rsidRPr="00AD2E17">
        <w:rPr>
          <w:noProof/>
        </w:rPr>
        <w:tab/>
        <w:t>a list of desired time windows in the "desTimeInts" attribute;</w:t>
      </w:r>
    </w:p>
    <w:p w14:paraId="37548C5C" w14:textId="77777777" w:rsidR="00D02B28" w:rsidRPr="00AD2E17" w:rsidRDefault="00D02B28" w:rsidP="00D02B28">
      <w:pPr>
        <w:pStyle w:val="B1"/>
        <w:rPr>
          <w:noProof/>
          <w:szCs w:val="18"/>
        </w:rPr>
      </w:pPr>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p>
    <w:p w14:paraId="419968C8" w14:textId="77777777" w:rsidR="00D02B28" w:rsidRPr="00AD2E17" w:rsidRDefault="00D02B28" w:rsidP="00D02B28">
      <w:pPr>
        <w:pStyle w:val="B2"/>
        <w:rPr>
          <w:noProof/>
        </w:rPr>
      </w:pPr>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p>
    <w:p w14:paraId="3555A5CF" w14:textId="77777777" w:rsidR="00D02B28" w:rsidRPr="00AD2E17" w:rsidRDefault="00D02B28" w:rsidP="00D02B28">
      <w:pPr>
        <w:pStyle w:val="B2"/>
        <w:rPr>
          <w:noProof/>
        </w:rPr>
      </w:pPr>
      <w:r w:rsidRPr="00AD2E17">
        <w:rPr>
          <w:noProof/>
        </w:rPr>
        <w:t>2)</w:t>
      </w:r>
      <w:r w:rsidRPr="00AD2E17">
        <w:rPr>
          <w:noProof/>
        </w:rPr>
        <w:tab/>
        <w:t>Maximum Burst Size:</w:t>
      </w:r>
    </w:p>
    <w:p w14:paraId="31C6D848" w14:textId="77777777" w:rsidR="00D02B28" w:rsidRPr="00AD2E17" w:rsidRDefault="00D02B28" w:rsidP="00D02B28">
      <w:pPr>
        <w:pStyle w:val="B3"/>
        <w:rPr>
          <w:noProof/>
        </w:rPr>
      </w:pPr>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p>
    <w:p w14:paraId="34641314" w14:textId="77777777" w:rsidR="00D02B28" w:rsidRPr="00AD2E17" w:rsidRDefault="00D02B28" w:rsidP="00D02B28">
      <w:pPr>
        <w:pStyle w:val="B3"/>
        <w:rPr>
          <w:noProof/>
        </w:rPr>
      </w:pPr>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p>
    <w:p w14:paraId="7E3CC6B2" w14:textId="77777777" w:rsidR="00D02B28" w:rsidRPr="00AD2E17" w:rsidRDefault="00D02B28" w:rsidP="00D02B28">
      <w:pPr>
        <w:pStyle w:val="B2"/>
        <w:rPr>
          <w:noProof/>
        </w:rPr>
      </w:pPr>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p>
    <w:p w14:paraId="7C9F9219" w14:textId="77777777" w:rsidR="00D02B28" w:rsidRPr="00AD2E17" w:rsidRDefault="00D02B28" w:rsidP="00D02B28">
      <w:pPr>
        <w:pStyle w:val="B2"/>
        <w:rPr>
          <w:noProof/>
        </w:rPr>
      </w:pPr>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p>
    <w:p w14:paraId="10B4B79B" w14:textId="77777777" w:rsidR="00D02B28" w:rsidRPr="00AD2E17" w:rsidRDefault="00D02B28" w:rsidP="00D02B28">
      <w:pPr>
        <w:pStyle w:val="B2"/>
        <w:rPr>
          <w:noProof/>
        </w:rPr>
      </w:pPr>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7FF465C9" w14:textId="77777777" w:rsidR="00D02B28" w:rsidRPr="00AD2E17" w:rsidRDefault="00D02B28" w:rsidP="00D02B28">
      <w:pPr>
        <w:pStyle w:val="B2"/>
        <w:rPr>
          <w:noProof/>
        </w:rPr>
      </w:pPr>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p>
    <w:p w14:paraId="5DF1BDDD" w14:textId="77777777" w:rsidR="00D02B28" w:rsidRPr="00AD2E17" w:rsidRDefault="00D02B28" w:rsidP="00D02B28">
      <w:pPr>
        <w:rPr>
          <w:noProof/>
        </w:rPr>
      </w:pPr>
      <w:r w:rsidRPr="00AD2E17">
        <w:rPr>
          <w:noProof/>
        </w:rPr>
        <w:t>and may contain:</w:t>
      </w:r>
    </w:p>
    <w:p w14:paraId="1E0DAC37"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p>
    <w:p w14:paraId="0D948729" w14:textId="77777777" w:rsidR="00D02B28" w:rsidRPr="00AD2E17" w:rsidRDefault="00D02B28" w:rsidP="00D02B28">
      <w:pPr>
        <w:pStyle w:val="B1"/>
        <w:rPr>
          <w:noProof/>
        </w:rPr>
      </w:pPr>
      <w:r w:rsidRPr="00AD2E17">
        <w:rPr>
          <w:noProof/>
        </w:rPr>
        <w:t>b)</w:t>
      </w:r>
      <w:r w:rsidRPr="00AD2E17">
        <w:rPr>
          <w:noProof/>
        </w:rPr>
        <w:tab/>
        <w:t>a DNN corresponding to the ASP identifier, in the "dnn" attribute;</w:t>
      </w:r>
    </w:p>
    <w:p w14:paraId="1611E6D2" w14:textId="77777777" w:rsidR="00D02B28" w:rsidRPr="00AD2E17" w:rsidRDefault="00D02B28" w:rsidP="00D02B28">
      <w:pPr>
        <w:pStyle w:val="B1"/>
        <w:rPr>
          <w:noProof/>
        </w:rPr>
      </w:pPr>
      <w:r w:rsidRPr="00AD2E17">
        <w:rPr>
          <w:noProof/>
        </w:rPr>
        <w:t>c)</w:t>
      </w:r>
      <w:r w:rsidRPr="00AD2E17">
        <w:rPr>
          <w:noProof/>
        </w:rPr>
        <w:tab/>
        <w:t>an S-NSSAI corresponding to the ASP identifier, in the "snssai" attribute; and</w:t>
      </w:r>
    </w:p>
    <w:p w14:paraId="47D0BF3C" w14:textId="77777777" w:rsidR="00D02B28" w:rsidRPr="00AD2E17" w:rsidRDefault="00D02B28" w:rsidP="00D02B28">
      <w:pPr>
        <w:pStyle w:val="B1"/>
        <w:rPr>
          <w:noProof/>
        </w:rPr>
      </w:pPr>
      <w:r w:rsidRPr="00AD2E17">
        <w:rPr>
          <w:noProof/>
        </w:rPr>
        <w:t>d)</w:t>
      </w:r>
      <w:r w:rsidRPr="00AD2E17">
        <w:rPr>
          <w:noProof/>
        </w:rPr>
        <w:tab/>
        <w:t xml:space="preserve">alternative </w:t>
      </w:r>
      <w:r w:rsidRPr="00AD2E17">
        <w:rPr>
          <w:noProof/>
          <w:szCs w:val="18"/>
        </w:rPr>
        <w:t>service requirements</w:t>
      </w:r>
      <w:r w:rsidRPr="00AD2E17">
        <w:rPr>
          <w:noProof/>
        </w:rPr>
        <w:t xml:space="preserve"> provided as:</w:t>
      </w:r>
    </w:p>
    <w:p w14:paraId="2E453C70" w14:textId="77777777" w:rsidR="00D02B28" w:rsidRPr="00AD2E17" w:rsidRDefault="00D02B28" w:rsidP="00D02B28">
      <w:pPr>
        <w:pStyle w:val="B2"/>
        <w:rPr>
          <w:noProof/>
        </w:rPr>
      </w:pPr>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p>
    <w:p w14:paraId="312C4DC9" w14:textId="77777777" w:rsidR="00D02B28" w:rsidRPr="00AD2E17" w:rsidRDefault="00D02B28" w:rsidP="00D02B28">
      <w:pPr>
        <w:pStyle w:val="B2"/>
        <w:rPr>
          <w:noProof/>
        </w:rPr>
      </w:pPr>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p>
    <w:p w14:paraId="0BB0DB3C" w14:textId="77777777" w:rsidR="00D02B28" w:rsidRPr="00AD2E17" w:rsidRDefault="00D02B28" w:rsidP="00D02B28">
      <w:pPr>
        <w:pStyle w:val="B3"/>
        <w:rPr>
          <w:noProof/>
        </w:rPr>
      </w:pPr>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p>
    <w:p w14:paraId="1AD73DA7" w14:textId="77777777" w:rsidR="00D02B28" w:rsidRPr="00AD2E17" w:rsidRDefault="00D02B28" w:rsidP="00D02B28">
      <w:pPr>
        <w:pStyle w:val="B3"/>
        <w:rPr>
          <w:noProof/>
        </w:rPr>
      </w:pPr>
      <w:r w:rsidRPr="00AD2E17">
        <w:rPr>
          <w:noProof/>
        </w:rPr>
        <w:lastRenderedPageBreak/>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4E64F3A1" w14:textId="77777777" w:rsidR="00D02B28" w:rsidRPr="00AD2E17" w:rsidRDefault="00D02B28" w:rsidP="00D02B28">
      <w:pPr>
        <w:pStyle w:val="B3"/>
        <w:rPr>
          <w:noProof/>
        </w:rPr>
      </w:pPr>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p>
    <w:p w14:paraId="11E337AA" w14:textId="77777777" w:rsidR="00D02B28" w:rsidRPr="00AD2E17" w:rsidRDefault="00D02B28" w:rsidP="00D02B28">
      <w:pPr>
        <w:pStyle w:val="B1"/>
        <w:rPr>
          <w:noProof/>
        </w:rPr>
      </w:pPr>
      <w:r w:rsidRPr="00AD2E17">
        <w:rPr>
          <w:noProof/>
        </w:rPr>
        <w:t>e)</w:t>
      </w:r>
      <w:r w:rsidRPr="00AD2E17">
        <w:rPr>
          <w:noProof/>
        </w:rPr>
        <w:tab/>
        <w:t>a notification URI in the "notifUri" attribute and a request to enable a PDTQ warning notification for the planned data transfer with QoS requirements in the "warnNotifReq" attribute.</w:t>
      </w:r>
    </w:p>
    <w:p w14:paraId="54DB35DF"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p>
    <w:p w14:paraId="78AE7FEE" w14:textId="77777777" w:rsidR="00D02B28" w:rsidRPr="00AD2E17" w:rsidRDefault="00D02B28" w:rsidP="00D02B28">
      <w:pPr>
        <w:pStyle w:val="B1"/>
        <w:rPr>
          <w:noProof/>
          <w:lang w:eastAsia="zh-CN"/>
        </w:rPr>
      </w:pPr>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74" w:name="_Hlk505259253"/>
      <w:r w:rsidRPr="00AD2E17">
        <w:rPr>
          <w:noProof/>
        </w:rPr>
        <w:t>as described in 3GPP TS 29.504 [16] and 3GPP TS 29.519 [17]</w:t>
      </w:r>
      <w:r w:rsidRPr="00AD2E17">
        <w:rPr>
          <w:noProof/>
          <w:lang w:eastAsia="zh-CN"/>
        </w:rPr>
        <w:t>,</w:t>
      </w:r>
      <w:bookmarkEnd w:id="74"/>
      <w:r w:rsidRPr="00AD2E17">
        <w:rPr>
          <w:noProof/>
          <w:lang w:eastAsia="zh-CN"/>
        </w:rPr>
        <w:t xml:space="preserve"> </w:t>
      </w:r>
      <w:r w:rsidRPr="00AD2E17">
        <w:rPr>
          <w:noProof/>
        </w:rPr>
        <w:t>to request from the UDR all existing PDTQ policies;</w:t>
      </w:r>
    </w:p>
    <w:p w14:paraId="596EB815" w14:textId="77777777" w:rsidR="00D02B28" w:rsidRPr="00AD2E17" w:rsidRDefault="00D02B28" w:rsidP="00D02B28">
      <w:pPr>
        <w:pStyle w:val="B1"/>
        <w:rPr>
          <w:noProof/>
        </w:rPr>
      </w:pPr>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p>
    <w:p w14:paraId="0798E9C1" w14:textId="77777777" w:rsidR="00D02B28" w:rsidRPr="00AD2E17" w:rsidRDefault="00D02B28" w:rsidP="00D02B28">
      <w:pPr>
        <w:pStyle w:val="B1"/>
        <w:rPr>
          <w:noProof/>
        </w:rPr>
      </w:pPr>
      <w:r w:rsidRPr="00AD2E17">
        <w:rPr>
          <w:noProof/>
        </w:rPr>
        <w:t>c)</w:t>
      </w:r>
      <w:r w:rsidRPr="00AD2E17">
        <w:rPr>
          <w:noProof/>
        </w:rPr>
        <w:tab/>
        <w:t>shall determine one or more acceptable PDTQ policy based on:</w:t>
      </w:r>
    </w:p>
    <w:p w14:paraId="104C48B7" w14:textId="77777777" w:rsidR="00D02B28" w:rsidRPr="00AD2E17" w:rsidRDefault="00D02B28" w:rsidP="00D02B28">
      <w:pPr>
        <w:pStyle w:val="B2"/>
        <w:rPr>
          <w:noProof/>
        </w:rPr>
      </w:pPr>
      <w:bookmarkStart w:id="75" w:name="_Hlk505258049"/>
      <w:r w:rsidRPr="00AD2E17">
        <w:rPr>
          <w:noProof/>
        </w:rPr>
        <w:t>1)</w:t>
      </w:r>
      <w:r w:rsidRPr="00AD2E17">
        <w:rPr>
          <w:noProof/>
        </w:rPr>
        <w:tab/>
        <w:t>information provided by the NF service consumer; and</w:t>
      </w:r>
    </w:p>
    <w:p w14:paraId="598E3F6A" w14:textId="77777777" w:rsidR="00D02B28" w:rsidRPr="00AD2E17" w:rsidRDefault="00D02B28" w:rsidP="00D02B28">
      <w:pPr>
        <w:pStyle w:val="B2"/>
        <w:rPr>
          <w:noProof/>
        </w:rPr>
      </w:pPr>
      <w:r w:rsidRPr="00AD2E17">
        <w:rPr>
          <w:noProof/>
        </w:rPr>
        <w:t>2)</w:t>
      </w:r>
      <w:r w:rsidRPr="00AD2E17">
        <w:rPr>
          <w:noProof/>
        </w:rPr>
        <w:tab/>
        <w:t>other available information (e.g. the network analytics related to "Network Performance" or "DN Performance", the existing PDTQ policies, the network policy);</w:t>
      </w:r>
    </w:p>
    <w:p w14:paraId="4123A26B" w14:textId="77777777" w:rsidR="00D02B28" w:rsidRPr="00AD2E17" w:rsidRDefault="00D02B28" w:rsidP="00D02B28">
      <w:pPr>
        <w:pStyle w:val="B1"/>
        <w:rPr>
          <w:noProof/>
        </w:rPr>
      </w:pPr>
      <w:r w:rsidRPr="00AD2E17">
        <w:rPr>
          <w:noProof/>
        </w:rPr>
        <w:t>d)</w:t>
      </w:r>
      <w:r w:rsidRPr="00AD2E17">
        <w:rPr>
          <w:noProof/>
        </w:rPr>
        <w:tab/>
        <w:t>shall create a PDTQ Reference ID;</w:t>
      </w:r>
    </w:p>
    <w:bookmarkEnd w:id="75"/>
    <w:p w14:paraId="0F1AC5B4" w14:textId="77777777" w:rsidR="00D02B28" w:rsidRPr="00AD2E17" w:rsidRDefault="00D02B28" w:rsidP="00D02B28">
      <w:pPr>
        <w:pStyle w:val="B1"/>
        <w:rPr>
          <w:noProof/>
        </w:rPr>
      </w:pPr>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AD2E17" w:rsidRDefault="00D02B28" w:rsidP="00D02B28">
      <w:pPr>
        <w:pStyle w:val="B2"/>
        <w:rPr>
          <w:noProof/>
        </w:rPr>
      </w:pPr>
      <w:r w:rsidRPr="00AD2E17">
        <w:rPr>
          <w:noProof/>
        </w:rPr>
        <w:t>1)</w:t>
      </w:r>
      <w:r w:rsidRPr="00AD2E17">
        <w:rPr>
          <w:noProof/>
        </w:rPr>
        <w:tab/>
        <w:t>acceptable PDTQ policy/ies in the "pdtqPolicies" attribute. For each included PDTQ policy, the PCF shall provide:</w:t>
      </w:r>
    </w:p>
    <w:p w14:paraId="79F0B8A6" w14:textId="77777777" w:rsidR="00D02B28" w:rsidRPr="00AD2E17" w:rsidRDefault="00D02B28" w:rsidP="00D02B28">
      <w:pPr>
        <w:pStyle w:val="B3"/>
        <w:rPr>
          <w:noProof/>
        </w:rPr>
      </w:pPr>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p>
    <w:p w14:paraId="22E8B37D" w14:textId="77777777" w:rsidR="00D02B28" w:rsidRPr="00AD2E17" w:rsidRDefault="00D02B28" w:rsidP="00D02B28">
      <w:pPr>
        <w:pStyle w:val="B3"/>
        <w:rPr>
          <w:noProof/>
        </w:rPr>
      </w:pPr>
      <w:r w:rsidRPr="00AD2E17">
        <w:rPr>
          <w:noProof/>
        </w:rPr>
        <w:t>B)</w:t>
      </w:r>
      <w:r w:rsidRPr="00AD2E17">
        <w:rPr>
          <w:noProof/>
        </w:rPr>
        <w:tab/>
        <w:t>recommended time window in the "recTimeInt" attribute; and</w:t>
      </w:r>
    </w:p>
    <w:p w14:paraId="543A8D90" w14:textId="77777777" w:rsidR="00D02B28" w:rsidRPr="00AD2E17" w:rsidRDefault="00D02B28" w:rsidP="00D02B28">
      <w:pPr>
        <w:pStyle w:val="B2"/>
        <w:rPr>
          <w:noProof/>
        </w:rPr>
      </w:pPr>
      <w:r w:rsidRPr="00AD2E17">
        <w:rPr>
          <w:noProof/>
        </w:rPr>
        <w:t>2)</w:t>
      </w:r>
      <w:r w:rsidRPr="00AD2E17">
        <w:rPr>
          <w:noProof/>
        </w:rPr>
        <w:tab/>
        <w:t>the PDTQ Reference ID in the "pdtqRefId" attribute; or</w:t>
      </w:r>
    </w:p>
    <w:p w14:paraId="6555AE45" w14:textId="77777777" w:rsidR="00D02B28" w:rsidRPr="00AD2E17" w:rsidRDefault="00D02B28" w:rsidP="00D02B28">
      <w:pPr>
        <w:pStyle w:val="B1"/>
        <w:rPr>
          <w:noProof/>
          <w:lang w:eastAsia="zh-CN"/>
        </w:rPr>
      </w:pPr>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p>
    <w:bookmarkEnd w:id="72"/>
    <w:p w14:paraId="230B688E" w14:textId="77777777" w:rsidR="00D02B28" w:rsidRPr="00AD2E17" w:rsidRDefault="00D02B28" w:rsidP="00D02B28">
      <w:pPr>
        <w:pStyle w:val="EditorsNote"/>
        <w:rPr>
          <w:noProof/>
        </w:rPr>
      </w:pPr>
      <w:r w:rsidRPr="00AD2E17">
        <w:rPr>
          <w:noProof/>
        </w:rPr>
        <w:t>Editor's Note:</w:t>
      </w:r>
      <w:r w:rsidRPr="00AD2E17">
        <w:rPr>
          <w:noProof/>
        </w:rPr>
        <w:tab/>
        <w:t>Redirection cases and API specific error cases are FFS.</w:t>
      </w:r>
    </w:p>
    <w:p w14:paraId="07B6E11D" w14:textId="77777777" w:rsidR="00D02B28" w:rsidRPr="00AD2E17" w:rsidRDefault="00D02B28" w:rsidP="00D02B28">
      <w:pPr>
        <w:rPr>
          <w:noProof/>
        </w:rPr>
      </w:pPr>
      <w:r w:rsidRPr="00AD2E17">
        <w:rPr>
          <w:noProof/>
        </w:rPr>
        <w:t>If the PCF included in the PdtqPolicyData data type:</w:t>
      </w:r>
    </w:p>
    <w:p w14:paraId="0DE6BAA1"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p>
    <w:p w14:paraId="67926297" w14:textId="77777777" w:rsidR="00D02B28" w:rsidRPr="00AD2E17" w:rsidRDefault="00D02B28" w:rsidP="00D02B28">
      <w:pPr>
        <w:pStyle w:val="B1"/>
        <w:rPr>
          <w:noProof/>
        </w:rPr>
      </w:pPr>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76"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76"/>
      <w:r w:rsidRPr="00AD2E17">
        <w:rPr>
          <w:noProof/>
        </w:rPr>
        <w:t>.</w:t>
      </w:r>
    </w:p>
    <w:p w14:paraId="3EB28514" w14:textId="16FD5BD2" w:rsidR="008A6D4A" w:rsidRDefault="008A6D4A" w:rsidP="007A4424">
      <w:pPr>
        <w:pStyle w:val="Heading4"/>
      </w:pPr>
      <w:bookmarkStart w:id="77" w:name="_Toc510696595"/>
      <w:bookmarkStart w:id="78" w:name="_Toc35971387"/>
      <w:bookmarkStart w:id="79" w:name="_Toc132981306"/>
      <w:bookmarkEnd w:id="67"/>
      <w:bookmarkEnd w:id="68"/>
      <w:r>
        <w:t>5.2.2.3</w:t>
      </w:r>
      <w:r>
        <w:tab/>
      </w:r>
      <w:r w:rsidR="00D02B28" w:rsidRPr="00AD2E17">
        <w:rPr>
          <w:noProof/>
        </w:rPr>
        <w:t>Npcf_PDTQPolicyControl_Update service operation</w:t>
      </w:r>
      <w:bookmarkEnd w:id="77"/>
      <w:bookmarkEnd w:id="78"/>
      <w:bookmarkEnd w:id="79"/>
    </w:p>
    <w:p w14:paraId="674E3F28" w14:textId="77777777" w:rsidR="00D02B28" w:rsidRPr="00AD2E17" w:rsidRDefault="00D02B28" w:rsidP="00D02B28">
      <w:pPr>
        <w:pStyle w:val="Heading5"/>
        <w:rPr>
          <w:noProof/>
        </w:rPr>
      </w:pPr>
      <w:bookmarkStart w:id="80" w:name="_Toc132981307"/>
      <w:bookmarkStart w:id="81" w:name="_Toc510696597"/>
      <w:bookmarkStart w:id="82" w:name="_Toc35971389"/>
      <w:r w:rsidRPr="00AD2E17">
        <w:rPr>
          <w:noProof/>
        </w:rPr>
        <w:t>5.2.2.3.1</w:t>
      </w:r>
      <w:r w:rsidRPr="00AD2E17">
        <w:rPr>
          <w:noProof/>
        </w:rPr>
        <w:tab/>
        <w:t>General</w:t>
      </w:r>
      <w:bookmarkEnd w:id="80"/>
    </w:p>
    <w:p w14:paraId="3FD9CF4D" w14:textId="77777777" w:rsidR="00D02B28" w:rsidRPr="00AD2E17" w:rsidRDefault="00D02B28" w:rsidP="00D02B28">
      <w:pPr>
        <w:rPr>
          <w:noProof/>
        </w:rPr>
      </w:pPr>
      <w:r w:rsidRPr="00AD2E17">
        <w:rPr>
          <w:noProof/>
        </w:rPr>
        <w:t xml:space="preserve">The Npcf_PDTQPolicyControl_Update service operation is used by an NF service consumer to </w:t>
      </w:r>
      <w:r w:rsidRPr="00AD2E17">
        <w:rPr>
          <w:noProof/>
          <w:lang w:eastAsia="zh-CN"/>
        </w:rPr>
        <w:t xml:space="preserve">request </w:t>
      </w:r>
      <w:r w:rsidRPr="00AD2E17">
        <w:rPr>
          <w:noProof/>
        </w:rPr>
        <w:t xml:space="preserve">the PCF </w:t>
      </w:r>
      <w:r w:rsidRPr="00AD2E17">
        <w:rPr>
          <w:noProof/>
          <w:lang w:eastAsia="zh-CN"/>
        </w:rPr>
        <w:t xml:space="preserve">to update an existing </w:t>
      </w:r>
      <w:r w:rsidRPr="00AD2E17">
        <w:rPr>
          <w:noProof/>
        </w:rPr>
        <w:t>"Individual PDTQ policy" resource.</w:t>
      </w:r>
    </w:p>
    <w:p w14:paraId="21F29AC9" w14:textId="77777777" w:rsidR="00D02B28" w:rsidRPr="00AD2E17" w:rsidRDefault="00D02B28" w:rsidP="00D02B28">
      <w:pPr>
        <w:rPr>
          <w:noProof/>
          <w:lang w:eastAsia="zh-CN"/>
        </w:rPr>
      </w:pPr>
      <w:r w:rsidRPr="00AD2E17">
        <w:rPr>
          <w:noProof/>
          <w:lang w:eastAsia="zh-CN"/>
        </w:rPr>
        <w:lastRenderedPageBreak/>
        <w:t xml:space="preserve">The following procedures using the </w:t>
      </w:r>
      <w:r w:rsidRPr="00AD2E17">
        <w:rPr>
          <w:noProof/>
        </w:rPr>
        <w:t>Npcf_PDTQPolicyControl_Update</w:t>
      </w:r>
      <w:r w:rsidRPr="00AD2E17">
        <w:rPr>
          <w:noProof/>
          <w:lang w:eastAsia="zh-CN"/>
        </w:rPr>
        <w:t xml:space="preserve"> service operation are supported:</w:t>
      </w:r>
    </w:p>
    <w:p w14:paraId="7328D461" w14:textId="77777777" w:rsidR="00D02B28" w:rsidRPr="00AD2E17" w:rsidRDefault="00D02B28" w:rsidP="00D02B28">
      <w:pPr>
        <w:pStyle w:val="B1"/>
        <w:rPr>
          <w:noProof/>
        </w:rPr>
      </w:pPr>
      <w:r w:rsidRPr="00AD2E17">
        <w:rPr>
          <w:noProof/>
        </w:rPr>
        <w:t>-</w:t>
      </w:r>
      <w:r w:rsidRPr="00AD2E17">
        <w:rPr>
          <w:noProof/>
        </w:rPr>
        <w:tab/>
        <w:t>indication about selected PDTQ policy; and</w:t>
      </w:r>
    </w:p>
    <w:p w14:paraId="00687265" w14:textId="77777777" w:rsidR="00D02B28" w:rsidRPr="00AD2E17" w:rsidRDefault="00D02B28" w:rsidP="00D02B28">
      <w:pPr>
        <w:pStyle w:val="B1"/>
        <w:rPr>
          <w:noProof/>
        </w:rPr>
      </w:pPr>
      <w:r w:rsidRPr="00AD2E17">
        <w:rPr>
          <w:noProof/>
        </w:rPr>
        <w:t>-</w:t>
      </w:r>
      <w:r w:rsidRPr="00AD2E17">
        <w:rPr>
          <w:noProof/>
        </w:rPr>
        <w:tab/>
      </w:r>
      <w:bookmarkStart w:id="83" w:name="_Hlk16532505"/>
      <w:r w:rsidRPr="00AD2E17">
        <w:rPr>
          <w:noProof/>
        </w:rPr>
        <w:t>modification of a PDTQ warning notification request indication</w:t>
      </w:r>
      <w:bookmarkEnd w:id="83"/>
      <w:r w:rsidRPr="00AD2E17">
        <w:rPr>
          <w:noProof/>
        </w:rPr>
        <w:t>.</w:t>
      </w:r>
    </w:p>
    <w:p w14:paraId="41F9488F" w14:textId="77777777" w:rsidR="00D02B28" w:rsidRPr="00AD2E17" w:rsidRDefault="00D02B28" w:rsidP="00D02B28">
      <w:pPr>
        <w:pStyle w:val="EditorsNote"/>
        <w:rPr>
          <w:noProof/>
        </w:rPr>
      </w:pPr>
      <w:r w:rsidRPr="00AD2E17">
        <w:rPr>
          <w:noProof/>
        </w:rPr>
        <w:t>Editor's Note:</w:t>
      </w:r>
      <w:r w:rsidRPr="00AD2E17">
        <w:rPr>
          <w:noProof/>
        </w:rPr>
        <w:tab/>
        <w:t>The procedure to renegotiate the different time window as indicated in 3GPP TS 23.503 [14] is FFS.</w:t>
      </w:r>
    </w:p>
    <w:p w14:paraId="136174D0" w14:textId="77777777" w:rsidR="00D02B28" w:rsidRPr="00AD2E17" w:rsidRDefault="00D02B28" w:rsidP="00D02B28">
      <w:pPr>
        <w:pStyle w:val="Heading5"/>
        <w:rPr>
          <w:noProof/>
        </w:rPr>
      </w:pPr>
      <w:bookmarkStart w:id="84" w:name="_Toc132981308"/>
      <w:r w:rsidRPr="00AD2E17">
        <w:rPr>
          <w:noProof/>
        </w:rPr>
        <w:t>5.2.2.3.2</w:t>
      </w:r>
      <w:r w:rsidRPr="00AD2E17">
        <w:rPr>
          <w:noProof/>
        </w:rPr>
        <w:tab/>
        <w:t>Indication about selected PDTQ policy</w:t>
      </w:r>
      <w:bookmarkEnd w:id="84"/>
    </w:p>
    <w:p w14:paraId="1CCB0FC7" w14:textId="77777777" w:rsidR="00D02B28" w:rsidRPr="00AD2E17" w:rsidRDefault="00D02B28" w:rsidP="00D02B28">
      <w:pPr>
        <w:rPr>
          <w:noProof/>
        </w:rPr>
      </w:pPr>
      <w:r w:rsidRPr="00AD2E17">
        <w:rPr>
          <w:noProof/>
        </w:rPr>
        <w:t xml:space="preserve">This procedure is used by the NF service consumer to inform the PCF about selected </w:t>
      </w:r>
      <w:r w:rsidRPr="00AD2E17">
        <w:rPr>
          <w:noProof/>
          <w:lang w:eastAsia="zh-CN"/>
        </w:rPr>
        <w:t>PDTQ policy</w:t>
      </w:r>
      <w:r w:rsidRPr="00AD2E17">
        <w:rPr>
          <w:noProof/>
        </w:rPr>
        <w:t>, as defined in 3GPP TS 23.501 [2], 3GPP TS 23.502 [3] and 3GPP TS 23.503 [14], if the AF has selected the PDTQ policy from the received list of PDTQ policies after:</w:t>
      </w:r>
    </w:p>
    <w:p w14:paraId="35291252" w14:textId="77777777" w:rsidR="00D02B28" w:rsidRPr="00AD2E17" w:rsidRDefault="00D02B28" w:rsidP="00D02B28">
      <w:pPr>
        <w:pStyle w:val="B1"/>
        <w:rPr>
          <w:noProof/>
        </w:rPr>
      </w:pPr>
      <w:r w:rsidRPr="00AD2E17">
        <w:rPr>
          <w:noProof/>
        </w:rPr>
        <w:t>-</w:t>
      </w:r>
      <w:r w:rsidRPr="00AD2E17">
        <w:rPr>
          <w:noProof/>
        </w:rPr>
        <w:tab/>
        <w:t>retrieval of PDTQ policies as described in clause 5.2.2.2.2; or</w:t>
      </w:r>
    </w:p>
    <w:p w14:paraId="03B0A324" w14:textId="77777777" w:rsidR="00D02B28" w:rsidRPr="00AD2E17" w:rsidRDefault="00D02B28" w:rsidP="00D02B28">
      <w:pPr>
        <w:pStyle w:val="B1"/>
        <w:rPr>
          <w:noProof/>
        </w:rPr>
      </w:pPr>
      <w:r w:rsidRPr="00AD2E17">
        <w:rPr>
          <w:noProof/>
        </w:rPr>
        <w:t>-</w:t>
      </w:r>
      <w:r w:rsidRPr="00AD2E17">
        <w:rPr>
          <w:noProof/>
        </w:rPr>
        <w:tab/>
        <w:t>reception of a PDTQ warning notification as described in clause 5.2.2.4.2.</w:t>
      </w:r>
    </w:p>
    <w:p w14:paraId="2A6F5D44" w14:textId="77777777" w:rsidR="00D02B28" w:rsidRPr="00AD2E17" w:rsidRDefault="00D02B28" w:rsidP="00D02B28">
      <w:pPr>
        <w:rPr>
          <w:noProof/>
        </w:rPr>
      </w:pPr>
      <w:r w:rsidRPr="00AD2E17">
        <w:rPr>
          <w:noProof/>
        </w:rPr>
        <w:t>Figure 5.2.2.3.2-1 illustrates an indication about selected PDTQ policy.</w:t>
      </w:r>
    </w:p>
    <w:p w14:paraId="0D59D498" w14:textId="77777777" w:rsidR="00D02B28" w:rsidRPr="00AD2E17" w:rsidRDefault="00D02B28" w:rsidP="00D02B28">
      <w:pPr>
        <w:pStyle w:val="TH"/>
        <w:rPr>
          <w:noProof/>
        </w:rPr>
      </w:pPr>
      <w:r w:rsidRPr="00AD2E17">
        <w:rPr>
          <w:noProof/>
        </w:rPr>
        <w:object w:dxaOrig="10121" w:dyaOrig="3571" w14:anchorId="40ADD196">
          <v:shape id="_x0000_i1030" type="#_x0000_t75" style="width:455.15pt;height:160.3pt" o:ole="">
            <v:imagedata r:id="rId18" o:title=""/>
          </v:shape>
          <o:OLEObject Type="Embed" ProgID="Visio.Drawing.15" ShapeID="_x0000_i1030" DrawAspect="Content" ObjectID="_1744115618" r:id="rId19"/>
        </w:object>
      </w:r>
    </w:p>
    <w:p w14:paraId="4A3D8B5B" w14:textId="77777777" w:rsidR="00D02B28" w:rsidRPr="00AD2E17" w:rsidRDefault="00D02B28" w:rsidP="00D02B28">
      <w:pPr>
        <w:pStyle w:val="TF"/>
        <w:rPr>
          <w:noProof/>
        </w:rPr>
      </w:pPr>
      <w:r w:rsidRPr="00AD2E17">
        <w:rPr>
          <w:noProof/>
        </w:rPr>
        <w:t>Figure 5.2.2.3.2-1: Indication about selected PDTQ policy</w:t>
      </w:r>
    </w:p>
    <w:p w14:paraId="36180E7B" w14:textId="77777777" w:rsidR="00D02B28" w:rsidRPr="00AD2E17" w:rsidRDefault="00D02B28" w:rsidP="00D02B28">
      <w:pPr>
        <w:rPr>
          <w:noProof/>
        </w:rPr>
      </w:pPr>
      <w:bookmarkStart w:id="85" w:name="_Hlk129851376"/>
      <w:r w:rsidRPr="00AD2E17">
        <w:rPr>
          <w:noProof/>
        </w:rPr>
        <w:t xml:space="preserve">In order to inform the PCF about selected </w:t>
      </w:r>
      <w:r w:rsidRPr="00AD2E17">
        <w:rPr>
          <w:noProof/>
          <w:lang w:eastAsia="zh-CN"/>
        </w:rPr>
        <w:t>PDTQ policy</w:t>
      </w:r>
      <w:bookmarkEnd w:id="85"/>
      <w:r w:rsidRPr="00AD2E17">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AD2E17" w:rsidRDefault="00D02B28" w:rsidP="00D02B28">
      <w:pPr>
        <w:pStyle w:val="B1"/>
        <w:rPr>
          <w:noProof/>
        </w:rPr>
      </w:pPr>
      <w:r w:rsidRPr="00AD2E17">
        <w:rPr>
          <w:noProof/>
        </w:rPr>
        <w:t>a)</w:t>
      </w:r>
      <w:r w:rsidRPr="00AD2E17">
        <w:rPr>
          <w:noProof/>
        </w:rPr>
        <w:tab/>
        <w:t>if the AF has selected the PDTQ policy, the identifier of the selected PDTQ policy in the "</w:t>
      </w:r>
      <w:r w:rsidRPr="00AD2E17">
        <w:rPr>
          <w:noProof/>
          <w:lang w:eastAsia="zh-CN"/>
        </w:rPr>
        <w:t>selPdtqPolicyId</w:t>
      </w:r>
      <w:r w:rsidRPr="00AD2E17">
        <w:rPr>
          <w:noProof/>
        </w:rPr>
        <w:t>" attribute; or</w:t>
      </w:r>
    </w:p>
    <w:p w14:paraId="4672B758" w14:textId="77777777" w:rsidR="00D02B28" w:rsidRPr="00AD2E17" w:rsidRDefault="00D02B28" w:rsidP="00D02B28">
      <w:pPr>
        <w:pStyle w:val="B1"/>
        <w:rPr>
          <w:noProof/>
        </w:rPr>
      </w:pPr>
      <w:r w:rsidRPr="00AD2E17">
        <w:rPr>
          <w:noProof/>
        </w:rPr>
        <w:t>b)</w:t>
      </w:r>
      <w:r w:rsidRPr="00AD2E17">
        <w:rPr>
          <w:noProof/>
        </w:rPr>
        <w:tab/>
      </w:r>
      <w:bookmarkStart w:id="86" w:name="_Hlk129851904"/>
      <w:r w:rsidRPr="00AD2E17">
        <w:rPr>
          <w:noProof/>
        </w:rPr>
        <w:t>in case of a PDTQ policy renegotiation and if the AF has not selected any PDTQ policy</w:t>
      </w:r>
      <w:bookmarkEnd w:id="86"/>
      <w:r w:rsidRPr="00AD2E17">
        <w:rPr>
          <w:noProof/>
        </w:rPr>
        <w:t>, the "</w:t>
      </w:r>
      <w:r w:rsidRPr="00AD2E17">
        <w:rPr>
          <w:noProof/>
          <w:lang w:eastAsia="zh-CN"/>
        </w:rPr>
        <w:t>selPdtqPolicyId</w:t>
      </w:r>
      <w:r w:rsidRPr="00AD2E17">
        <w:rPr>
          <w:noProof/>
        </w:rPr>
        <w:t>" attribute set to value "0" to indicate no PDTQ policy is selected.</w:t>
      </w:r>
    </w:p>
    <w:p w14:paraId="39F08961" w14:textId="77777777"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NF service consumer, the PCF:</w:t>
      </w:r>
    </w:p>
    <w:p w14:paraId="5BD322FB" w14:textId="77777777" w:rsidR="00D02B28" w:rsidRPr="00AD2E17" w:rsidRDefault="00D02B28" w:rsidP="00D02B28">
      <w:pPr>
        <w:pStyle w:val="B1"/>
        <w:rPr>
          <w:noProof/>
        </w:rPr>
      </w:pPr>
      <w:r w:rsidRPr="00AD2E17">
        <w:rPr>
          <w:noProof/>
        </w:rPr>
        <w:t>a)</w:t>
      </w:r>
      <w:r w:rsidRPr="00AD2E17">
        <w:rPr>
          <w:noProof/>
        </w:rPr>
        <w:tab/>
        <w:t xml:space="preserve">in case of the initial PDTQ policy negotiation,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p>
    <w:p w14:paraId="4DF1E1BB" w14:textId="77777777" w:rsidR="00D02B28" w:rsidRPr="00AD2E17" w:rsidRDefault="00D02B28" w:rsidP="00D02B28">
      <w:pPr>
        <w:pStyle w:val="B1"/>
        <w:rPr>
          <w:noProof/>
        </w:rPr>
      </w:pPr>
      <w:r w:rsidRPr="00AD2E17">
        <w:rPr>
          <w:noProof/>
        </w:rPr>
        <w:t>b)</w:t>
      </w:r>
      <w:r w:rsidRPr="00AD2E17">
        <w:rPr>
          <w:noProof/>
        </w:rPr>
        <w:tab/>
        <w:t>in case of the PDTQ policy renegotiation:</w:t>
      </w:r>
    </w:p>
    <w:p w14:paraId="536DA803" w14:textId="77777777" w:rsidR="00D02B28" w:rsidRPr="00AD2E17" w:rsidRDefault="00D02B28" w:rsidP="00D02B28">
      <w:pPr>
        <w:pStyle w:val="B2"/>
        <w:rPr>
          <w:noProof/>
        </w:rPr>
      </w:pPr>
      <w:r w:rsidRPr="00AD2E17">
        <w:rPr>
          <w:noProof/>
        </w:rPr>
        <w:t>1)</w:t>
      </w:r>
      <w:r w:rsidRPr="00AD2E17">
        <w:rPr>
          <w:noProof/>
        </w:rPr>
        <w:tab/>
        <w:t xml:space="preserve">if the PDTQ policy is selected,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to update the UDR with the selected PDTQ policy; or</w:t>
      </w:r>
    </w:p>
    <w:p w14:paraId="30D35634" w14:textId="77777777" w:rsidR="00D02B28" w:rsidRPr="00AD2E17" w:rsidRDefault="00D02B28" w:rsidP="00D02B28">
      <w:pPr>
        <w:pStyle w:val="B2"/>
        <w:rPr>
          <w:noProof/>
        </w:rPr>
      </w:pPr>
      <w:r w:rsidRPr="00AD2E17">
        <w:rPr>
          <w:noProof/>
        </w:rPr>
        <w:t>2)</w:t>
      </w:r>
      <w:r w:rsidRPr="00AD2E17">
        <w:rPr>
          <w:noProof/>
        </w:rPr>
        <w:tab/>
        <w:t xml:space="preserve">if no PDTQ policy is selected, may invoke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[16] and 3GPP TS 29.519 [17]</w:t>
      </w:r>
      <w:r w:rsidRPr="00AD2E17">
        <w:rPr>
          <w:noProof/>
          <w:lang w:eastAsia="zh-CN"/>
        </w:rPr>
        <w:t xml:space="preserve">, </w:t>
      </w:r>
      <w:r w:rsidRPr="00AD2E17">
        <w:rPr>
          <w:noProof/>
        </w:rPr>
        <w:t>to remove the PDTQ policy from the UDR; and</w:t>
      </w:r>
    </w:p>
    <w:p w14:paraId="369EDDEF" w14:textId="77777777" w:rsidR="00D02B28" w:rsidRPr="00AD2E17" w:rsidRDefault="00D02B28" w:rsidP="00D02B28">
      <w:pPr>
        <w:pStyle w:val="B1"/>
        <w:rPr>
          <w:noProof/>
        </w:rPr>
      </w:pPr>
      <w:r w:rsidRPr="00AD2E17">
        <w:rPr>
          <w:noProof/>
        </w:rPr>
        <w:lastRenderedPageBreak/>
        <w:t>c)</w:t>
      </w:r>
      <w:r w:rsidRPr="00AD2E17">
        <w:rPr>
          <w:noProof/>
        </w:rPr>
        <w:tab/>
        <w:t>shall acknowledge the received HTTP PATCH request by sending to the NF service consumer:</w:t>
      </w:r>
    </w:p>
    <w:p w14:paraId="07B4F9E3" w14:textId="77777777" w:rsidR="00D02B28" w:rsidRPr="00AD2E17" w:rsidRDefault="00D02B28" w:rsidP="00D02B28">
      <w:pPr>
        <w:pStyle w:val="B2"/>
        <w:rPr>
          <w:noProof/>
        </w:rPr>
      </w:pPr>
      <w:r w:rsidRPr="00AD2E17">
        <w:rPr>
          <w:noProof/>
        </w:rPr>
        <w:t>1)</w:t>
      </w:r>
      <w:r w:rsidRPr="00AD2E17">
        <w:rPr>
          <w:noProof/>
        </w:rPr>
        <w:tab/>
        <w:t>a "204 No Content" response (as shown in figure 5.2.2.3.2-1, step 2a);</w:t>
      </w:r>
    </w:p>
    <w:p w14:paraId="44E327B2" w14:textId="77777777" w:rsidR="00D02B28" w:rsidRPr="00AD2E17" w:rsidRDefault="00D02B28" w:rsidP="00D02B28">
      <w:pPr>
        <w:pStyle w:val="B2"/>
        <w:rPr>
          <w:noProof/>
        </w:rPr>
      </w:pPr>
      <w:r w:rsidRPr="00AD2E17">
        <w:rPr>
          <w:noProof/>
        </w:rPr>
        <w:t>2)</w:t>
      </w:r>
      <w:r w:rsidRPr="00AD2E17">
        <w:rPr>
          <w:noProof/>
        </w:rPr>
        <w:tab/>
        <w:t>a "200 OK" response (as shown in figure 5.2.2.3.2-1, step 2b) with a PdtqPolicyData data type in the response body; or</w:t>
      </w:r>
    </w:p>
    <w:p w14:paraId="5976B446" w14:textId="77777777" w:rsidR="00D02B28" w:rsidRPr="00AD2E17" w:rsidRDefault="00D02B28" w:rsidP="00D02B28">
      <w:pPr>
        <w:pStyle w:val="B2"/>
        <w:rPr>
          <w:noProof/>
        </w:rPr>
      </w:pPr>
      <w:r w:rsidRPr="00AD2E17">
        <w:rPr>
          <w:noProof/>
        </w:rPr>
        <w:t>3)</w:t>
      </w:r>
      <w:r w:rsidRPr="00AD2E17">
        <w:rPr>
          <w:noProof/>
        </w:rPr>
        <w:tab/>
        <w:t>if the PCF cannot successfully fulfil the received HTTP PATCH request due to the internal PCF error or due to the error in the HTTP PATCH request, an HTTP error response as specified in clause 6.1.7.</w:t>
      </w:r>
    </w:p>
    <w:p w14:paraId="39EECEC0" w14:textId="77777777" w:rsidR="00D02B28" w:rsidRPr="00AD2E17" w:rsidRDefault="00D02B28" w:rsidP="00D02B28">
      <w:pPr>
        <w:pStyle w:val="EditorsNote"/>
        <w:rPr>
          <w:noProof/>
        </w:rPr>
      </w:pPr>
      <w:r w:rsidRPr="00AD2E17">
        <w:rPr>
          <w:noProof/>
        </w:rPr>
        <w:t>Editor's Note:</w:t>
      </w:r>
      <w:r w:rsidRPr="00AD2E17">
        <w:rPr>
          <w:noProof/>
        </w:rPr>
        <w:tab/>
        <w:t>Redirection cases and API specific error cases are FFS.</w:t>
      </w:r>
    </w:p>
    <w:p w14:paraId="197E761E" w14:textId="77777777" w:rsidR="00D02B28" w:rsidRPr="00AD2E17" w:rsidRDefault="00D02B28" w:rsidP="00D02B28">
      <w:pPr>
        <w:pStyle w:val="Heading5"/>
        <w:rPr>
          <w:noProof/>
        </w:rPr>
      </w:pPr>
      <w:bookmarkStart w:id="87" w:name="_Toc132981309"/>
      <w:r w:rsidRPr="00AD2E17">
        <w:rPr>
          <w:noProof/>
        </w:rPr>
        <w:t>5.2.2.3.3</w:t>
      </w:r>
      <w:r w:rsidRPr="00AD2E17">
        <w:rPr>
          <w:noProof/>
        </w:rPr>
        <w:tab/>
      </w:r>
      <w:r w:rsidRPr="00AD2E17">
        <w:rPr>
          <w:rFonts w:cs="Arial"/>
          <w:noProof/>
        </w:rPr>
        <w:t xml:space="preserve">Modification of </w:t>
      </w:r>
      <w:r w:rsidRPr="00AD2E17">
        <w:rPr>
          <w:noProof/>
        </w:rPr>
        <w:t>PDTQ warning notification request indication</w:t>
      </w:r>
      <w:bookmarkEnd w:id="87"/>
    </w:p>
    <w:p w14:paraId="238612A0" w14:textId="77777777" w:rsidR="00D02B28" w:rsidRPr="00AD2E17" w:rsidRDefault="00D02B28" w:rsidP="00D02B28">
      <w:pPr>
        <w:rPr>
          <w:noProof/>
        </w:rPr>
      </w:pPr>
      <w:r w:rsidRPr="00AD2E17">
        <w:rPr>
          <w:noProof/>
        </w:rPr>
        <w:t xml:space="preserve">This procedure is used by the NF service consumer to inform the PCF whether the AF has </w:t>
      </w:r>
      <w:r w:rsidRPr="00AD2E17">
        <w:rPr>
          <w:rStyle w:val="B1Char"/>
          <w:noProof/>
        </w:rPr>
        <w:t>enabled or disabled</w:t>
      </w:r>
      <w:r w:rsidRPr="00AD2E17">
        <w:rPr>
          <w:noProof/>
        </w:rPr>
        <w:t xml:space="preserve"> the PDTQ warning notification.</w:t>
      </w:r>
    </w:p>
    <w:p w14:paraId="698540AA" w14:textId="77777777" w:rsidR="00D02B28" w:rsidRPr="00AD2E17" w:rsidRDefault="00D02B28" w:rsidP="00D02B28">
      <w:pPr>
        <w:rPr>
          <w:noProof/>
        </w:rPr>
      </w:pPr>
      <w:r w:rsidRPr="00AD2E17">
        <w:rPr>
          <w:noProof/>
        </w:rPr>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"false" if the</w:t>
      </w:r>
      <w:r w:rsidRPr="00AD2E17">
        <w:rPr>
          <w:noProof/>
        </w:rPr>
        <w:t xml:space="preserve"> PDTQ warning notification is no longer required; or</w:t>
      </w:r>
    </w:p>
    <w:p w14:paraId="26A7F38F" w14:textId="77777777" w:rsidR="00D02B28" w:rsidRPr="00AD2E17" w:rsidRDefault="00D02B28" w:rsidP="00D02B28">
      <w:pPr>
        <w:pStyle w:val="B1"/>
        <w:rPr>
          <w:noProof/>
        </w:rPr>
      </w:pPr>
      <w:r w:rsidRPr="00AD2E17">
        <w:rPr>
          <w:noProof/>
          <w:lang w:eastAsia="zh-CN"/>
        </w:rPr>
        <w:t>-</w:t>
      </w:r>
      <w:r w:rsidRPr="00AD2E17">
        <w:rPr>
          <w:noProof/>
        </w:rPr>
        <w:tab/>
      </w:r>
      <w:r w:rsidRPr="00AD2E17">
        <w:rPr>
          <w:noProof/>
          <w:lang w:eastAsia="zh-CN"/>
        </w:rPr>
        <w:t xml:space="preserve">"true" if the </w:t>
      </w:r>
      <w:r w:rsidRPr="00AD2E17">
        <w:rPr>
          <w:noProof/>
        </w:rPr>
        <w:t>PDTQ warning notification is required.</w:t>
      </w:r>
    </w:p>
    <w:p w14:paraId="14378A25" w14:textId="77777777" w:rsidR="00D02B28" w:rsidRPr="00AD2E17" w:rsidRDefault="00D02B28" w:rsidP="00D02B28">
      <w:pPr>
        <w:rPr>
          <w:noProof/>
        </w:rPr>
      </w:pPr>
      <w:r w:rsidRPr="00AD2E17">
        <w:rPr>
          <w:noProof/>
        </w:rPr>
        <w:t xml:space="preserve">If </w:t>
      </w:r>
      <w:r w:rsidRPr="00AD2E17">
        <w:rPr>
          <w:noProof/>
          <w:lang w:eastAsia="zh-CN"/>
        </w:rPr>
        <w:t xml:space="preserve">the </w:t>
      </w:r>
      <w:r w:rsidRPr="00AD2E17">
        <w:rPr>
          <w:noProof/>
        </w:rPr>
        <w:t>PDTQ warning notification is required and a notification URI was not previously provided or has been changed, the NF service consumer shall include:</w:t>
      </w:r>
    </w:p>
    <w:p w14:paraId="31BB7513" w14:textId="77777777" w:rsidR="00D02B28" w:rsidRPr="00AD2E17" w:rsidRDefault="00D02B28" w:rsidP="00D02B28">
      <w:pPr>
        <w:pStyle w:val="B1"/>
        <w:rPr>
          <w:noProof/>
        </w:rPr>
      </w:pPr>
      <w:r w:rsidRPr="00AD2E17">
        <w:rPr>
          <w:noProof/>
        </w:rPr>
        <w:t>-</w:t>
      </w:r>
      <w:r w:rsidRPr="00AD2E17">
        <w:rPr>
          <w:noProof/>
        </w:rPr>
        <w:tab/>
        <w:t>the notification URI in the "notifUri" attribute.</w:t>
      </w:r>
    </w:p>
    <w:p w14:paraId="7F872640" w14:textId="77777777" w:rsidR="00D02B28" w:rsidRPr="00AD2E17" w:rsidRDefault="00D02B28" w:rsidP="00D02B28">
      <w:pPr>
        <w:rPr>
          <w:noProof/>
        </w:rPr>
      </w:pPr>
      <w:r w:rsidRPr="00AD2E17">
        <w:rPr>
          <w:noProof/>
        </w:rPr>
        <w:t xml:space="preserve">Upon the reception of the HTTP PATCH request </w:t>
      </w:r>
      <w:r w:rsidRPr="00AD2E17">
        <w:rPr>
          <w:noProof/>
          <w:lang w:eastAsia="zh-CN"/>
        </w:rPr>
        <w:t xml:space="preserve">from the </w:t>
      </w:r>
      <w:r w:rsidRPr="00AD2E17">
        <w:rPr>
          <w:noProof/>
        </w:rPr>
        <w:t>NF service consumer</w:t>
      </w:r>
      <w:r w:rsidRPr="00AD2E17">
        <w:rPr>
          <w:noProof/>
          <w:lang w:eastAsia="zh-CN"/>
        </w:rPr>
        <w:t xml:space="preserve"> </w:t>
      </w:r>
      <w:r w:rsidRPr="00AD2E17">
        <w:rPr>
          <w:noProof/>
        </w:rPr>
        <w:t>indicating a modification of the PDTQ warning notification request indication, the PCF shall acknowledge that request by sending an HTTP response message as described in clause 5.2.2.3.2.</w:t>
      </w:r>
    </w:p>
    <w:p w14:paraId="02C1B362" w14:textId="77777777" w:rsidR="00D02B28" w:rsidRPr="00AD2E17" w:rsidRDefault="00D02B28" w:rsidP="00D02B28">
      <w:pPr>
        <w:pStyle w:val="Heading4"/>
        <w:rPr>
          <w:noProof/>
        </w:rPr>
      </w:pPr>
      <w:bookmarkStart w:id="88" w:name="_Toc132981310"/>
      <w:r w:rsidRPr="00AD2E17">
        <w:rPr>
          <w:noProof/>
        </w:rPr>
        <w:t>5.2.2.4</w:t>
      </w:r>
      <w:r w:rsidRPr="00AD2E17">
        <w:rPr>
          <w:noProof/>
        </w:rPr>
        <w:tab/>
        <w:t>Npcf_PDTQPolicyControl_Notify service operation</w:t>
      </w:r>
      <w:bookmarkEnd w:id="88"/>
    </w:p>
    <w:p w14:paraId="5C0B5F23" w14:textId="77777777" w:rsidR="00D02B28" w:rsidRPr="00AD2E17" w:rsidRDefault="00D02B28" w:rsidP="00D02B28">
      <w:pPr>
        <w:pStyle w:val="Heading5"/>
        <w:rPr>
          <w:noProof/>
        </w:rPr>
      </w:pPr>
      <w:bookmarkStart w:id="89" w:name="_Toc132981311"/>
      <w:r w:rsidRPr="00AD2E17">
        <w:rPr>
          <w:noProof/>
        </w:rPr>
        <w:t>5.2.2.4.1</w:t>
      </w:r>
      <w:r w:rsidRPr="00AD2E17">
        <w:rPr>
          <w:noProof/>
        </w:rPr>
        <w:tab/>
        <w:t>General</w:t>
      </w:r>
      <w:bookmarkEnd w:id="89"/>
    </w:p>
    <w:p w14:paraId="3B4DA5D2" w14:textId="77777777" w:rsidR="00D02B28" w:rsidRPr="00AD2E17" w:rsidRDefault="00D02B28" w:rsidP="00D02B28">
      <w:pPr>
        <w:rPr>
          <w:noProof/>
        </w:rPr>
      </w:pPr>
      <w:r w:rsidRPr="00AD2E17">
        <w:rPr>
          <w:noProof/>
        </w:rPr>
        <w:t>The Npcf_PDTQPolicyControl_Notify service operation is used by the PCF to send a PDTQ notification to the NF service consumer.</w:t>
      </w:r>
    </w:p>
    <w:p w14:paraId="2CDF4D8B" w14:textId="77777777" w:rsidR="00D02B28" w:rsidRPr="00AD2E17" w:rsidRDefault="00D02B28" w:rsidP="00D02B28">
      <w:pPr>
        <w:rPr>
          <w:noProof/>
          <w:lang w:eastAsia="zh-CN"/>
        </w:rPr>
      </w:pPr>
      <w:r w:rsidRPr="00AD2E17">
        <w:rPr>
          <w:noProof/>
          <w:lang w:eastAsia="zh-CN"/>
        </w:rPr>
        <w:t xml:space="preserve">The following procedure using the </w:t>
      </w:r>
      <w:r w:rsidRPr="00AD2E17">
        <w:rPr>
          <w:noProof/>
        </w:rPr>
        <w:t>Npcf_PDTQPolicyControl_Notify</w:t>
      </w:r>
      <w:r w:rsidRPr="00AD2E17">
        <w:rPr>
          <w:noProof/>
          <w:lang w:eastAsia="zh-CN"/>
        </w:rPr>
        <w:t xml:space="preserve"> service operation is supported:</w:t>
      </w:r>
    </w:p>
    <w:p w14:paraId="0DAEA8B0" w14:textId="77777777" w:rsidR="00D02B28" w:rsidRPr="00AD2E17" w:rsidRDefault="00D02B28" w:rsidP="00D02B28">
      <w:pPr>
        <w:pStyle w:val="B1"/>
        <w:rPr>
          <w:noProof/>
        </w:rPr>
      </w:pPr>
      <w:r w:rsidRPr="00AD2E17">
        <w:rPr>
          <w:noProof/>
        </w:rPr>
        <w:t>-</w:t>
      </w:r>
      <w:r w:rsidRPr="00AD2E17">
        <w:rPr>
          <w:noProof/>
        </w:rPr>
        <w:tab/>
        <w:t>sending a PDTQ warning notification to the NF service consumer.</w:t>
      </w:r>
    </w:p>
    <w:p w14:paraId="008A1D97" w14:textId="77777777" w:rsidR="00D02B28" w:rsidRPr="00AD2E17" w:rsidRDefault="00D02B28" w:rsidP="00D02B28">
      <w:pPr>
        <w:pStyle w:val="Heading5"/>
        <w:rPr>
          <w:noProof/>
        </w:rPr>
      </w:pPr>
      <w:bookmarkStart w:id="90" w:name="_Toc132981312"/>
      <w:r w:rsidRPr="00AD2E17">
        <w:rPr>
          <w:noProof/>
        </w:rPr>
        <w:t>5.2.2.4.2</w:t>
      </w:r>
      <w:r w:rsidRPr="00AD2E17">
        <w:rPr>
          <w:noProof/>
        </w:rPr>
        <w:tab/>
        <w:t>Sending the PDTQ warning notification</w:t>
      </w:r>
      <w:bookmarkEnd w:id="90"/>
    </w:p>
    <w:p w14:paraId="4D9DDF6E" w14:textId="77777777" w:rsidR="00D02B28" w:rsidRPr="00AD2E17" w:rsidRDefault="00D02B28" w:rsidP="00D02B28">
      <w:pPr>
        <w:rPr>
          <w:noProof/>
        </w:rPr>
      </w:pPr>
      <w:r w:rsidRPr="00AD2E17">
        <w:rPr>
          <w:noProof/>
        </w:rPr>
        <w:t>This procedure is used by the PCF to inform the NF service consumer that network performance in the area of interest goes below the criteria set by the operator, as defined in clause 4.16.15.2.2 of 3GPP TS 23.502 [3].</w:t>
      </w:r>
    </w:p>
    <w:p w14:paraId="3C9153EE" w14:textId="77777777" w:rsidR="00D02B28" w:rsidRPr="00AD2E17" w:rsidRDefault="00D02B28" w:rsidP="00D02B28">
      <w:pPr>
        <w:rPr>
          <w:noProof/>
        </w:rPr>
      </w:pPr>
      <w:r w:rsidRPr="00AD2E17">
        <w:rPr>
          <w:noProof/>
        </w:rPr>
        <w:t>Figure 5.2.2.4.2-1 illustrates a PDTQ warning notification from the PCF.</w:t>
      </w:r>
    </w:p>
    <w:p w14:paraId="2E4DB604" w14:textId="77777777" w:rsidR="00D02B28" w:rsidRPr="00AD2E17" w:rsidRDefault="00D02B28" w:rsidP="00D02B28">
      <w:pPr>
        <w:pStyle w:val="TH"/>
        <w:rPr>
          <w:noProof/>
        </w:rPr>
      </w:pPr>
      <w:r w:rsidRPr="00AD2E17">
        <w:rPr>
          <w:noProof/>
        </w:rPr>
        <w:object w:dxaOrig="10121" w:dyaOrig="3571" w14:anchorId="3B1A8088">
          <v:shape id="_x0000_i1031" type="#_x0000_t75" style="width:455.15pt;height:161.55pt" o:ole="">
            <v:imagedata r:id="rId20" o:title=""/>
          </v:shape>
          <o:OLEObject Type="Embed" ProgID="Visio.Drawing.15" ShapeID="_x0000_i1031" DrawAspect="Content" ObjectID="_1744115619" r:id="rId21"/>
        </w:object>
      </w:r>
    </w:p>
    <w:p w14:paraId="764C8826" w14:textId="77777777" w:rsidR="00D02B28" w:rsidRPr="00AD2E17" w:rsidRDefault="00D02B28" w:rsidP="00D02B28">
      <w:pPr>
        <w:pStyle w:val="TF"/>
        <w:rPr>
          <w:noProof/>
        </w:rPr>
      </w:pPr>
      <w:r w:rsidRPr="00AD2E17">
        <w:rPr>
          <w:noProof/>
        </w:rPr>
        <w:t>Figure 5.2.2.4.2-1: PDTQ warning notification</w:t>
      </w:r>
    </w:p>
    <w:p w14:paraId="71100BB1" w14:textId="77777777" w:rsidR="00D02B28" w:rsidRPr="00AD2E17" w:rsidRDefault="00D02B28" w:rsidP="00D02B28">
      <w:pPr>
        <w:rPr>
          <w:noProof/>
        </w:rPr>
      </w:pPr>
      <w:r w:rsidRPr="00AD2E17">
        <w:rPr>
          <w:rFonts w:eastAsia="ＭＳ 明朝"/>
          <w:noProof/>
        </w:rPr>
        <w:t>When the PCF knows</w:t>
      </w:r>
      <w:r w:rsidRPr="00AD2E17">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p>
    <w:p w14:paraId="0F9D891A" w14:textId="77777777" w:rsidR="00D02B28" w:rsidRPr="00AD2E17" w:rsidRDefault="00D02B28" w:rsidP="00D02B28">
      <w:pPr>
        <w:pStyle w:val="B1"/>
        <w:rPr>
          <w:noProof/>
        </w:rPr>
      </w:pPr>
      <w:r w:rsidRPr="00AD2E17">
        <w:rPr>
          <w:noProof/>
        </w:rPr>
        <w:t>-</w:t>
      </w:r>
      <w:r w:rsidRPr="00AD2E17">
        <w:rPr>
          <w:noProof/>
        </w:rPr>
        <w:tab/>
        <w:t>if the status of the PDTQ policy retrieved from the UDR indicates the PDTQ policy is invalid, the PCF may calculate one or more new candidate PDTQ policies without considering the invalid PDTQ policy; and</w:t>
      </w:r>
    </w:p>
    <w:p w14:paraId="29A17167" w14:textId="77777777" w:rsidR="00D02B28" w:rsidRPr="00AD2E17" w:rsidRDefault="00D02B28" w:rsidP="00D02B28">
      <w:pPr>
        <w:pStyle w:val="B1"/>
        <w:rPr>
          <w:noProof/>
        </w:rPr>
      </w:pPr>
      <w:r w:rsidRPr="00AD2E17">
        <w:rPr>
          <w:noProof/>
        </w:rPr>
        <w:t>-</w:t>
      </w:r>
      <w:r w:rsidRPr="00AD2E17">
        <w:rPr>
          <w:noProof/>
        </w:rPr>
        <w:tab/>
        <w:t>if the PCF does not find any new candidate PDTQ policy, the previously negotiated PDTQ policy shall be kept and no interaction with the NF service consumer shall occur.</w:t>
      </w:r>
    </w:p>
    <w:p w14:paraId="318856C8" w14:textId="77777777" w:rsidR="00D02B28" w:rsidRPr="00AD2E17" w:rsidRDefault="00D02B28" w:rsidP="00D02B28">
      <w:pPr>
        <w:rPr>
          <w:noProof/>
        </w:rPr>
      </w:pPr>
      <w:r w:rsidRPr="00AD2E17">
        <w:rPr>
          <w:noProof/>
        </w:rPr>
        <w:t>If one or more new candidate PDTQ policies are calculated, the PCF shall:</w:t>
      </w:r>
    </w:p>
    <w:p w14:paraId="567612BE" w14:textId="77777777" w:rsidR="00D02B28" w:rsidRPr="00AD2E17" w:rsidRDefault="00D02B28" w:rsidP="00D02B28">
      <w:pPr>
        <w:pStyle w:val="B1"/>
        <w:rPr>
          <w:noProof/>
        </w:rPr>
      </w:pPr>
      <w:r w:rsidRPr="00AD2E17">
        <w:rPr>
          <w:noProof/>
        </w:rPr>
        <w:t>-</w:t>
      </w:r>
      <w:r w:rsidRPr="00AD2E17">
        <w:rPr>
          <w:noProof/>
        </w:rPr>
        <w:tab/>
        <w:t>invoke the Nudr_DataRepository_Update service operation, as described in 3GPP TS 29.504 [16] and 3GPP TS 29.519 [17], to invalidate the affected PDTQ policy stored in the UDR</w:t>
      </w:r>
      <w:r w:rsidRPr="00AD2E17">
        <w:rPr>
          <w:noProof/>
          <w:lang w:eastAsia="zh-CN"/>
        </w:rPr>
        <w:t>; and</w:t>
      </w:r>
    </w:p>
    <w:p w14:paraId="0AB9E5EF" w14:textId="77777777" w:rsidR="00D02B28" w:rsidRPr="00AD2E17" w:rsidRDefault="00D02B28" w:rsidP="00D02B28">
      <w:pPr>
        <w:pStyle w:val="B1"/>
        <w:rPr>
          <w:noProof/>
        </w:rPr>
      </w:pPr>
      <w:r w:rsidRPr="00AD2E17">
        <w:rPr>
          <w:noProof/>
        </w:rPr>
        <w:t>-</w:t>
      </w:r>
      <w:r w:rsidRPr="00AD2E17">
        <w:rPr>
          <w:noProof/>
        </w:rPr>
        <w:tab/>
        <w:t>invoke the Npcf_PDTQPolicyControl_Notify service operation by sending the HTTP POST request with a PDTQ warning notification to the NF service consumer.</w:t>
      </w:r>
    </w:p>
    <w:p w14:paraId="18B6AC50" w14:textId="77777777" w:rsidR="00D02B28" w:rsidRPr="00AD2E17" w:rsidRDefault="00D02B28" w:rsidP="00D02B28">
      <w:pPr>
        <w:rPr>
          <w:noProof/>
        </w:rPr>
      </w:pPr>
      <w:r w:rsidRPr="00AD2E17">
        <w:rPr>
          <w:noProof/>
        </w:rPr>
        <w:t>The PCF shall include in a body of the HTTP POST request a "Notification" data type which:</w:t>
      </w:r>
    </w:p>
    <w:p w14:paraId="32FD2C2A" w14:textId="77777777" w:rsidR="00D02B28" w:rsidRPr="00AD2E17" w:rsidRDefault="00D02B28" w:rsidP="00D02B28">
      <w:pPr>
        <w:pStyle w:val="B1"/>
        <w:rPr>
          <w:noProof/>
        </w:rPr>
      </w:pPr>
      <w:r w:rsidRPr="00AD2E17">
        <w:rPr>
          <w:noProof/>
        </w:rPr>
        <w:t>-</w:t>
      </w:r>
      <w:r w:rsidRPr="00AD2E17">
        <w:rPr>
          <w:noProof/>
        </w:rPr>
        <w:tab/>
      </w:r>
      <w:r w:rsidRPr="00AD2E17">
        <w:rPr>
          <w:rFonts w:eastAsia="DengXian"/>
          <w:noProof/>
        </w:rPr>
        <w:t>shall contain</w:t>
      </w:r>
      <w:r w:rsidRPr="00AD2E17">
        <w:rPr>
          <w:noProof/>
        </w:rPr>
        <w:t xml:space="preserve"> the PDTQ Reference ID of the impacted PDTQ policy within the "pdtqRefId" attribute;</w:t>
      </w:r>
    </w:p>
    <w:p w14:paraId="35941C7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p>
    <w:p w14:paraId="0E1455C7" w14:textId="77777777" w:rsidR="00D02B28" w:rsidRPr="00AD2E17" w:rsidRDefault="00D02B28" w:rsidP="00D02B28">
      <w:pPr>
        <w:pStyle w:val="B1"/>
        <w:rPr>
          <w:rFonts w:eastAsia="DengXian"/>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PDTQ policies </w:t>
      </w:r>
      <w:r w:rsidRPr="00AD2E17">
        <w:rPr>
          <w:noProof/>
        </w:rPr>
        <w:t>in the "candPolicies" attribute.</w:t>
      </w:r>
    </w:p>
    <w:p w14:paraId="3D2B5948" w14:textId="77777777" w:rsidR="00D02B28" w:rsidRPr="00AD2E17" w:rsidRDefault="00D02B28" w:rsidP="00D02B28">
      <w:pPr>
        <w:pStyle w:val="NO"/>
        <w:rPr>
          <w:noProof/>
        </w:rPr>
      </w:pPr>
      <w:r w:rsidRPr="00AD2E17">
        <w:rPr>
          <w:noProof/>
        </w:rPr>
        <w:t>NOTE:</w:t>
      </w:r>
      <w:r w:rsidRPr="00AD2E17">
        <w:rPr>
          <w:noProof/>
        </w:rPr>
        <w:tab/>
        <w:t>The AF might, or might not select a new PDTQ policy from the offered candidate list when receives the PDTQ warning notification.</w:t>
      </w:r>
    </w:p>
    <w:p w14:paraId="430CFC84" w14:textId="77777777" w:rsidR="00D02B28" w:rsidRPr="00AD2E17" w:rsidRDefault="00D02B28" w:rsidP="00D02B28">
      <w:pPr>
        <w:rPr>
          <w:noProof/>
        </w:rPr>
      </w:pPr>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p>
    <w:p w14:paraId="64403A3A"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AD2E17" w:rsidRDefault="00D02B28" w:rsidP="00D02B28">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not accepted, the NF service consumer shall send an HTTP error response as specified in clause 6.1.7.</w:t>
      </w:r>
    </w:p>
    <w:p w14:paraId="11250A1D" w14:textId="77777777" w:rsidR="00D02B28" w:rsidRPr="00AD2E17" w:rsidRDefault="00D02B28" w:rsidP="00D02B28">
      <w:pPr>
        <w:pStyle w:val="EditorsNote"/>
        <w:rPr>
          <w:noProof/>
        </w:rPr>
      </w:pPr>
      <w:r w:rsidRPr="00AD2E17">
        <w:rPr>
          <w:noProof/>
        </w:rPr>
        <w:t>Editor's Note:</w:t>
      </w:r>
      <w:r w:rsidRPr="00AD2E17">
        <w:rPr>
          <w:noProof/>
        </w:rPr>
        <w:tab/>
        <w:t>Redirection cases and API specific error cases are FFS.</w:t>
      </w:r>
    </w:p>
    <w:p w14:paraId="0AD56F54" w14:textId="77777777" w:rsidR="008A6D4A" w:rsidRDefault="008A6D4A" w:rsidP="007A4424">
      <w:pPr>
        <w:pStyle w:val="Heading1"/>
      </w:pPr>
      <w:bookmarkStart w:id="91" w:name="_Toc132981313"/>
      <w:r>
        <w:lastRenderedPageBreak/>
        <w:t>6</w:t>
      </w:r>
      <w:r>
        <w:tab/>
        <w:t>API Definitions</w:t>
      </w:r>
      <w:bookmarkEnd w:id="81"/>
      <w:bookmarkEnd w:id="82"/>
      <w:bookmarkEnd w:id="91"/>
    </w:p>
    <w:p w14:paraId="391C9859" w14:textId="4495AF67" w:rsidR="008A6D4A" w:rsidRDefault="008A6D4A" w:rsidP="007A4424">
      <w:pPr>
        <w:pStyle w:val="Heading2"/>
      </w:pPr>
      <w:bookmarkStart w:id="92" w:name="_Toc510696598"/>
      <w:bookmarkStart w:id="93" w:name="_Toc35971390"/>
      <w:bookmarkStart w:id="94" w:name="_Toc132981314"/>
      <w:r>
        <w:t>6.1</w:t>
      </w:r>
      <w:r>
        <w:tab/>
      </w:r>
      <w:r w:rsidR="006C3482">
        <w:t xml:space="preserve">Npcf_PDTQPolicyControl </w:t>
      </w:r>
      <w:r>
        <w:t>Service API</w:t>
      </w:r>
      <w:bookmarkEnd w:id="92"/>
      <w:bookmarkEnd w:id="93"/>
      <w:bookmarkEnd w:id="94"/>
    </w:p>
    <w:p w14:paraId="2FA7B115" w14:textId="77777777" w:rsidR="008A6D4A" w:rsidRDefault="008A6D4A" w:rsidP="007A4424">
      <w:pPr>
        <w:pStyle w:val="Heading3"/>
      </w:pPr>
      <w:bookmarkStart w:id="95" w:name="_Toc510696599"/>
      <w:bookmarkStart w:id="96" w:name="_Toc35971391"/>
      <w:bookmarkStart w:id="97" w:name="_Toc132981315"/>
      <w:r>
        <w:t>6.1.1</w:t>
      </w:r>
      <w:r>
        <w:tab/>
        <w:t>Introduction</w:t>
      </w:r>
      <w:bookmarkEnd w:id="95"/>
      <w:bookmarkEnd w:id="96"/>
      <w:bookmarkEnd w:id="97"/>
    </w:p>
    <w:p w14:paraId="17A68331" w14:textId="2AE6C535" w:rsidR="008A6D4A" w:rsidRDefault="008A6D4A" w:rsidP="008A6D4A">
      <w:pPr>
        <w:rPr>
          <w:noProof/>
          <w:lang w:eastAsia="zh-CN"/>
        </w:rPr>
      </w:pPr>
      <w:bookmarkStart w:id="98" w:name="_Toc510696600"/>
      <w:r w:rsidRPr="00E23840">
        <w:rPr>
          <w:noProof/>
        </w:rPr>
        <w:t>The</w:t>
      </w:r>
      <w:r>
        <w:rPr>
          <w:noProof/>
        </w:rPr>
        <w:t xml:space="preserve"> </w:t>
      </w:r>
      <w:r w:rsidR="005A0883" w:rsidRPr="00260275">
        <w:rPr>
          <w:noProof/>
        </w:rPr>
        <w:t>PDTQ Policy Control</w:t>
      </w:r>
      <w:r w:rsidRPr="00E23840">
        <w:rPr>
          <w:noProof/>
        </w:rPr>
        <w:t xml:space="preserve"> shall use the </w:t>
      </w:r>
      <w:r w:rsidR="005A0883" w:rsidRPr="00260275">
        <w:rPr>
          <w:noProof/>
        </w:rPr>
        <w:t>Npcf_PDTQPolicyControl</w:t>
      </w:r>
      <w:r w:rsidRPr="00E23840">
        <w:rPr>
          <w:noProof/>
        </w:rPr>
        <w:t xml:space="preserve"> </w:t>
      </w:r>
      <w:r w:rsidRPr="00E23840">
        <w:rPr>
          <w:noProof/>
          <w:lang w:eastAsia="zh-CN"/>
        </w:rPr>
        <w:t>API.</w:t>
      </w:r>
    </w:p>
    <w:p w14:paraId="6A039FF4" w14:textId="722847B6" w:rsidR="00B770CB" w:rsidRDefault="00B770CB" w:rsidP="008A6D4A">
      <w:pPr>
        <w:rPr>
          <w:noProof/>
          <w:lang w:eastAsia="zh-CN"/>
        </w:rPr>
      </w:pPr>
      <w:r>
        <w:rPr>
          <w:rFonts w:hint="eastAsia"/>
          <w:noProof/>
          <w:lang w:eastAsia="zh-CN"/>
        </w:rPr>
        <w:t xml:space="preserve">The API URI of the </w:t>
      </w:r>
      <w:r w:rsidR="00040377" w:rsidRPr="00260275">
        <w:rPr>
          <w:noProof/>
        </w:rPr>
        <w:t>Npcf_PDTQPolicyControl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E53F992"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40377" w:rsidRPr="00260275">
        <w:rPr>
          <w:noProof/>
        </w:rPr>
        <w:t>npcf-pdtq-policy-control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99" w:name="_Toc35971392"/>
      <w:bookmarkStart w:id="100" w:name="_Toc132981316"/>
      <w:r>
        <w:t>6.1.2</w:t>
      </w:r>
      <w:r>
        <w:tab/>
        <w:t>Usage of HTTP</w:t>
      </w:r>
      <w:bookmarkEnd w:id="98"/>
      <w:bookmarkEnd w:id="99"/>
      <w:bookmarkEnd w:id="100"/>
    </w:p>
    <w:p w14:paraId="1560E1A9" w14:textId="77777777" w:rsidR="008A6D4A" w:rsidRPr="000C5200" w:rsidRDefault="008A6D4A" w:rsidP="007A4424">
      <w:pPr>
        <w:pStyle w:val="Heading4"/>
      </w:pPr>
      <w:bookmarkStart w:id="101" w:name="_Toc510696601"/>
      <w:bookmarkStart w:id="102" w:name="_Toc35971393"/>
      <w:bookmarkStart w:id="103" w:name="_Toc132981317"/>
      <w:r>
        <w:t>6.1.2.1</w:t>
      </w:r>
      <w:r>
        <w:tab/>
        <w:t>General</w:t>
      </w:r>
      <w:bookmarkEnd w:id="101"/>
      <w:bookmarkEnd w:id="102"/>
      <w:bookmarkEnd w:id="103"/>
    </w:p>
    <w:p w14:paraId="4D7A17E1" w14:textId="0B8F0BCE" w:rsidR="008A6D4A" w:rsidRPr="00986E88" w:rsidRDefault="008A6D4A" w:rsidP="008A6D4A">
      <w:pPr>
        <w:rPr>
          <w:noProof/>
        </w:rPr>
      </w:pPr>
      <w:bookmarkStart w:id="10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46F126B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E4177" w:rsidRPr="00260275">
        <w:rPr>
          <w:noProof/>
        </w:rPr>
        <w:t>Npcf_PDTQPolicyControl</w:t>
      </w:r>
      <w:r>
        <w:rPr>
          <w:noProof/>
        </w:rPr>
        <w:t xml:space="preserve"> API</w:t>
      </w:r>
      <w:r w:rsidRPr="00986E88">
        <w:rPr>
          <w:noProof/>
        </w:rPr>
        <w:t xml:space="preserve"> is contained in </w:t>
      </w:r>
      <w:r w:rsidR="001E4177" w:rsidRPr="00260275">
        <w:rPr>
          <w:noProof/>
        </w:rPr>
        <w:t>clause</w:t>
      </w:r>
      <w:r w:rsidRPr="00986E88">
        <w:rPr>
          <w:noProof/>
        </w:rPr>
        <w:t> A</w:t>
      </w:r>
      <w:r w:rsidR="001E4177">
        <w:rPr>
          <w:noProof/>
        </w:rPr>
        <w:t>.2</w:t>
      </w:r>
      <w:r w:rsidRPr="00986E88">
        <w:rPr>
          <w:noProof/>
        </w:rPr>
        <w:t>.</w:t>
      </w:r>
    </w:p>
    <w:p w14:paraId="3984D117" w14:textId="77777777" w:rsidR="008A6D4A" w:rsidRPr="000C5200" w:rsidRDefault="008A6D4A" w:rsidP="007A4424">
      <w:pPr>
        <w:pStyle w:val="Heading4"/>
      </w:pPr>
      <w:bookmarkStart w:id="105" w:name="_Toc35971394"/>
      <w:bookmarkStart w:id="106" w:name="_Toc132981318"/>
      <w:r>
        <w:t>6.1.2.2</w:t>
      </w:r>
      <w:r>
        <w:tab/>
        <w:t>HTTP standard headers</w:t>
      </w:r>
      <w:bookmarkEnd w:id="104"/>
      <w:bookmarkEnd w:id="105"/>
      <w:bookmarkEnd w:id="106"/>
    </w:p>
    <w:p w14:paraId="37563F57" w14:textId="77777777" w:rsidR="008A6D4A" w:rsidRDefault="008A6D4A" w:rsidP="007A4424">
      <w:pPr>
        <w:pStyle w:val="Heading5"/>
        <w:rPr>
          <w:lang w:eastAsia="zh-CN"/>
        </w:rPr>
      </w:pPr>
      <w:bookmarkStart w:id="107" w:name="_Toc510696603"/>
      <w:bookmarkStart w:id="108" w:name="_Toc35971395"/>
      <w:bookmarkStart w:id="109" w:name="_Toc132981319"/>
      <w:r>
        <w:t>6.1.2.2.1</w:t>
      </w:r>
      <w:r>
        <w:rPr>
          <w:rFonts w:hint="eastAsia"/>
          <w:lang w:eastAsia="zh-CN"/>
        </w:rPr>
        <w:tab/>
      </w:r>
      <w:r>
        <w:rPr>
          <w:lang w:eastAsia="zh-CN"/>
        </w:rPr>
        <w:t>General</w:t>
      </w:r>
      <w:bookmarkEnd w:id="107"/>
      <w:bookmarkEnd w:id="108"/>
      <w:bookmarkEnd w:id="109"/>
    </w:p>
    <w:p w14:paraId="02C8BA3C" w14:textId="51CA22A5" w:rsidR="008A6D4A" w:rsidRPr="00986E88" w:rsidRDefault="008A6D4A" w:rsidP="008A6D4A">
      <w:pPr>
        <w:rPr>
          <w:noProof/>
        </w:rPr>
      </w:pPr>
      <w:bookmarkStart w:id="11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11" w:name="_Toc35971396"/>
      <w:bookmarkStart w:id="112" w:name="_Toc132981320"/>
      <w:r>
        <w:t>6.1.2.2.2</w:t>
      </w:r>
      <w:r>
        <w:tab/>
        <w:t>Content type</w:t>
      </w:r>
      <w:bookmarkEnd w:id="110"/>
      <w:bookmarkEnd w:id="111"/>
      <w:bookmarkEnd w:id="112"/>
    </w:p>
    <w:p w14:paraId="305F86EC" w14:textId="243EC782" w:rsidR="008A6D4A" w:rsidRDefault="008A6D4A" w:rsidP="008A6D4A">
      <w:bookmarkStart w:id="1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B7E64AF" w14:textId="77777777" w:rsidR="00197B7E" w:rsidRPr="00260275" w:rsidRDefault="00197B7E" w:rsidP="00197B7E">
      <w:pPr>
        <w:rPr>
          <w:noProof/>
        </w:rPr>
      </w:pPr>
      <w:bookmarkStart w:id="114" w:name="_Toc35971397"/>
      <w:r w:rsidRPr="00260275">
        <w:rPr>
          <w:noProof/>
        </w:rPr>
        <w:t>JSON object used in the HTTP PATCH request shall be encoded according to "JSON Merge Patch" and shall be signalled by the content type "application/merge-patch+json", as defined in IETF RFC 7396 [19].</w:t>
      </w:r>
    </w:p>
    <w:p w14:paraId="1A32DE74" w14:textId="77777777" w:rsidR="008A6D4A" w:rsidRPr="000C5200" w:rsidRDefault="008A6D4A" w:rsidP="007A4424">
      <w:pPr>
        <w:pStyle w:val="Heading4"/>
      </w:pPr>
      <w:bookmarkStart w:id="115" w:name="_Toc132981321"/>
      <w:r>
        <w:lastRenderedPageBreak/>
        <w:t>6.1.2.3</w:t>
      </w:r>
      <w:r>
        <w:tab/>
        <w:t>HTTP custom headers</w:t>
      </w:r>
      <w:bookmarkEnd w:id="113"/>
      <w:bookmarkEnd w:id="114"/>
      <w:bookmarkEnd w:id="115"/>
    </w:p>
    <w:p w14:paraId="0A8370E8" w14:textId="07E46C7F" w:rsidR="000602BD" w:rsidRDefault="000602BD" w:rsidP="000602BD">
      <w:pPr>
        <w:rPr>
          <w:noProof/>
        </w:rPr>
      </w:pPr>
      <w:bookmarkStart w:id="116" w:name="_Toc489605322"/>
      <w:bookmarkStart w:id="117" w:name="_Toc492899753"/>
      <w:bookmarkStart w:id="118" w:name="_Toc492900032"/>
      <w:bookmarkStart w:id="119" w:name="_Toc492967834"/>
      <w:bookmarkStart w:id="120" w:name="_Toc492972922"/>
      <w:bookmarkStart w:id="121" w:name="_Toc492973142"/>
      <w:bookmarkStart w:id="122" w:name="_Toc492974840"/>
      <w:bookmarkStart w:id="12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24" w:name="_Toc510696607"/>
      <w:bookmarkStart w:id="125" w:name="_Toc35971398"/>
      <w:bookmarkStart w:id="126" w:name="_Toc132981322"/>
      <w:bookmarkEnd w:id="116"/>
      <w:bookmarkEnd w:id="117"/>
      <w:bookmarkEnd w:id="118"/>
      <w:bookmarkEnd w:id="119"/>
      <w:bookmarkEnd w:id="120"/>
      <w:bookmarkEnd w:id="121"/>
      <w:bookmarkEnd w:id="122"/>
      <w:bookmarkEnd w:id="123"/>
      <w:r>
        <w:t>6.1.3</w:t>
      </w:r>
      <w:r>
        <w:tab/>
        <w:t>Resources</w:t>
      </w:r>
      <w:bookmarkEnd w:id="124"/>
      <w:bookmarkEnd w:id="125"/>
      <w:bookmarkEnd w:id="126"/>
    </w:p>
    <w:p w14:paraId="3A809721" w14:textId="77777777" w:rsidR="006E186B" w:rsidRPr="000A7435" w:rsidRDefault="006E186B" w:rsidP="006E186B">
      <w:pPr>
        <w:pStyle w:val="Heading4"/>
      </w:pPr>
      <w:bookmarkStart w:id="127" w:name="_Toc510696608"/>
      <w:bookmarkStart w:id="128" w:name="_Toc35971399"/>
      <w:bookmarkStart w:id="129" w:name="_Toc132981323"/>
      <w:bookmarkStart w:id="130" w:name="_Toc510696609"/>
      <w:bookmarkStart w:id="131" w:name="_Toc35971400"/>
      <w:r>
        <w:t>6.1.3.1</w:t>
      </w:r>
      <w:r>
        <w:tab/>
        <w:t>Overview</w:t>
      </w:r>
      <w:bookmarkEnd w:id="127"/>
      <w:bookmarkEnd w:id="128"/>
      <w:bookmarkEnd w:id="129"/>
    </w:p>
    <w:p w14:paraId="1A203CBF" w14:textId="77777777" w:rsidR="006E186B" w:rsidRDefault="006E186B" w:rsidP="006E186B">
      <w:r>
        <w:t>This clause describes the structure for the Resource URIs and the resources and methods used for the service.</w:t>
      </w:r>
    </w:p>
    <w:p w14:paraId="61C71DA9" w14:textId="2FE10F09" w:rsidR="006E186B" w:rsidRDefault="006E186B" w:rsidP="006E186B">
      <w:r>
        <w:t xml:space="preserve">Figure 6.1.3.1-1 depicts the resource URIs structure for the </w:t>
      </w:r>
      <w:r w:rsidR="006A56E8" w:rsidRPr="00260275">
        <w:rPr>
          <w:noProof/>
        </w:rPr>
        <w:t>Npcf_PDTQPolicyControl</w:t>
      </w:r>
      <w:r>
        <w:t xml:space="preserve"> API.</w:t>
      </w:r>
    </w:p>
    <w:p w14:paraId="10715325" w14:textId="09974445" w:rsidR="006E186B" w:rsidRPr="00A258AF" w:rsidRDefault="006A56E8" w:rsidP="006E186B">
      <w:pPr>
        <w:pStyle w:val="TH"/>
        <w:rPr>
          <w:lang w:val="en-US"/>
        </w:rPr>
      </w:pPr>
      <w:r>
        <w:object w:dxaOrig="7681" w:dyaOrig="3001" w14:anchorId="671292EB">
          <v:shape id="_x0000_i1032" type="#_x0000_t75" style="width:383.8pt;height:150.25pt" o:ole="">
            <v:imagedata r:id="rId22" o:title=""/>
          </v:shape>
          <o:OLEObject Type="Embed" ProgID="Visio.Drawing.15" ShapeID="_x0000_i1032" DrawAspect="Content" ObjectID="_1744115620" r:id="rId23"/>
        </w:object>
      </w:r>
    </w:p>
    <w:p w14:paraId="668F7AAC" w14:textId="0B22C9DC"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C55CC9" w:rsidRPr="00260275">
        <w:rPr>
          <w:noProof/>
        </w:rPr>
        <w:t>Npcf_PDTQPolicyControl</w:t>
      </w:r>
      <w:r w:rsidRPr="008C18E3">
        <w:t xml:space="preserve"> API</w:t>
      </w:r>
    </w:p>
    <w:p w14:paraId="2E2FA51A" w14:textId="2F82227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B54FF5" w14:paraId="72433805" w14:textId="77777777" w:rsidTr="00142251">
        <w:trPr>
          <w:jc w:val="center"/>
        </w:trPr>
        <w:tc>
          <w:tcPr>
            <w:tcW w:w="997"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427"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920"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C55CC9" w:rsidRPr="00B54FF5" w14:paraId="4DC131C6" w14:textId="77777777" w:rsidTr="00142251">
        <w:trPr>
          <w:jc w:val="center"/>
        </w:trPr>
        <w:tc>
          <w:tcPr>
            <w:tcW w:w="997" w:type="pct"/>
          </w:tcPr>
          <w:p w14:paraId="2C111EA0" w14:textId="74440444" w:rsidR="00C55CC9" w:rsidRPr="0016361A" w:rsidRDefault="00C55CC9" w:rsidP="00C55CC9">
            <w:pPr>
              <w:pStyle w:val="TAL"/>
            </w:pPr>
            <w:r w:rsidRPr="00260275">
              <w:rPr>
                <w:noProof/>
              </w:rPr>
              <w:t>PDTQ policies</w:t>
            </w:r>
          </w:p>
        </w:tc>
        <w:tc>
          <w:tcPr>
            <w:tcW w:w="1427" w:type="pct"/>
          </w:tcPr>
          <w:p w14:paraId="27D0B89E" w14:textId="7064A068" w:rsidR="00C55CC9" w:rsidRPr="0016361A" w:rsidRDefault="00C55CC9" w:rsidP="00C55CC9">
            <w:pPr>
              <w:pStyle w:val="TAL"/>
            </w:pPr>
            <w:r w:rsidRPr="00260275">
              <w:rPr>
                <w:noProof/>
              </w:rPr>
              <w:t>/pdtq-policies</w:t>
            </w:r>
          </w:p>
        </w:tc>
        <w:tc>
          <w:tcPr>
            <w:tcW w:w="920" w:type="pct"/>
          </w:tcPr>
          <w:p w14:paraId="0D474CBC" w14:textId="5F6AB1C9" w:rsidR="00C55CC9" w:rsidRPr="0016361A" w:rsidRDefault="00C55CC9" w:rsidP="00C55CC9">
            <w:pPr>
              <w:pStyle w:val="TAL"/>
            </w:pPr>
            <w:r w:rsidRPr="00260275">
              <w:rPr>
                <w:noProof/>
              </w:rPr>
              <w:t>POST</w:t>
            </w:r>
          </w:p>
        </w:tc>
        <w:tc>
          <w:tcPr>
            <w:tcW w:w="1656" w:type="pct"/>
          </w:tcPr>
          <w:p w14:paraId="035778C8" w14:textId="1B335D8A" w:rsidR="00C55CC9" w:rsidRPr="0016361A" w:rsidRDefault="00C55CC9" w:rsidP="00C55CC9">
            <w:pPr>
              <w:pStyle w:val="TAL"/>
            </w:pPr>
            <w:r w:rsidRPr="00260275">
              <w:rPr>
                <w:noProof/>
              </w:rPr>
              <w:t>Creates a new Individual PDTQ policy resource.</w:t>
            </w:r>
          </w:p>
        </w:tc>
      </w:tr>
      <w:tr w:rsidR="00C55CC9" w:rsidRPr="00B54FF5" w14:paraId="3DF460F3" w14:textId="77777777" w:rsidTr="00142251">
        <w:trPr>
          <w:jc w:val="center"/>
        </w:trPr>
        <w:tc>
          <w:tcPr>
            <w:tcW w:w="997" w:type="pct"/>
            <w:vMerge w:val="restart"/>
          </w:tcPr>
          <w:p w14:paraId="453C1D94" w14:textId="42B5B446" w:rsidR="00C55CC9" w:rsidRPr="0016361A" w:rsidRDefault="00C55CC9" w:rsidP="00C55CC9">
            <w:pPr>
              <w:pStyle w:val="TAL"/>
            </w:pPr>
            <w:r w:rsidRPr="00260275">
              <w:rPr>
                <w:noProof/>
              </w:rPr>
              <w:t>Individual PDTQ policy</w:t>
            </w:r>
          </w:p>
        </w:tc>
        <w:tc>
          <w:tcPr>
            <w:tcW w:w="1427" w:type="pct"/>
            <w:vMerge w:val="restart"/>
          </w:tcPr>
          <w:p w14:paraId="2E478E82" w14:textId="4FD1C84E" w:rsidR="00C55CC9" w:rsidRPr="0016361A" w:rsidRDefault="00C55CC9" w:rsidP="00C55CC9">
            <w:pPr>
              <w:pStyle w:val="TAL"/>
            </w:pPr>
            <w:r w:rsidRPr="00260275">
              <w:rPr>
                <w:noProof/>
              </w:rPr>
              <w:t>/pdtq-policies/{pdtqPolicyId}</w:t>
            </w:r>
          </w:p>
        </w:tc>
        <w:tc>
          <w:tcPr>
            <w:tcW w:w="920" w:type="pct"/>
          </w:tcPr>
          <w:p w14:paraId="0A32DF9B" w14:textId="4E07ED6D" w:rsidR="00C55CC9" w:rsidRPr="0016361A" w:rsidRDefault="00C55CC9" w:rsidP="00C55CC9">
            <w:pPr>
              <w:pStyle w:val="TAL"/>
            </w:pPr>
            <w:r w:rsidRPr="00260275">
              <w:rPr>
                <w:noProof/>
              </w:rPr>
              <w:t>GET</w:t>
            </w:r>
          </w:p>
        </w:tc>
        <w:tc>
          <w:tcPr>
            <w:tcW w:w="1656" w:type="pct"/>
          </w:tcPr>
          <w:p w14:paraId="5CB8F0A2" w14:textId="212C3F26" w:rsidR="00C55CC9" w:rsidRPr="0016361A" w:rsidRDefault="00C55CC9" w:rsidP="00C55CC9">
            <w:pPr>
              <w:pStyle w:val="TAL"/>
            </w:pPr>
            <w:r w:rsidRPr="00260275">
              <w:rPr>
                <w:noProof/>
              </w:rPr>
              <w:t>Reads an Individual PDTQ policy resource.</w:t>
            </w:r>
          </w:p>
        </w:tc>
      </w:tr>
      <w:tr w:rsidR="00C55CC9" w:rsidRPr="00B54FF5" w14:paraId="6811F3EF" w14:textId="77777777" w:rsidTr="00142251">
        <w:trPr>
          <w:jc w:val="center"/>
        </w:trPr>
        <w:tc>
          <w:tcPr>
            <w:tcW w:w="997" w:type="pct"/>
            <w:vMerge/>
          </w:tcPr>
          <w:p w14:paraId="5E731B3C" w14:textId="77777777" w:rsidR="00C55CC9" w:rsidRPr="0016361A" w:rsidRDefault="00C55CC9" w:rsidP="00C55CC9">
            <w:pPr>
              <w:pStyle w:val="TAL"/>
            </w:pPr>
          </w:p>
        </w:tc>
        <w:tc>
          <w:tcPr>
            <w:tcW w:w="1427" w:type="pct"/>
            <w:vMerge/>
          </w:tcPr>
          <w:p w14:paraId="00E8C583" w14:textId="77777777" w:rsidR="00C55CC9" w:rsidRPr="0016361A" w:rsidRDefault="00C55CC9" w:rsidP="00C55CC9">
            <w:pPr>
              <w:pStyle w:val="TAL"/>
            </w:pPr>
          </w:p>
        </w:tc>
        <w:tc>
          <w:tcPr>
            <w:tcW w:w="920" w:type="pct"/>
          </w:tcPr>
          <w:p w14:paraId="7CEDD79A" w14:textId="71FEE445" w:rsidR="00C55CC9" w:rsidRPr="0016361A" w:rsidRDefault="00C55CC9" w:rsidP="00C55CC9">
            <w:pPr>
              <w:pStyle w:val="TAL"/>
            </w:pPr>
            <w:r w:rsidRPr="00260275">
              <w:rPr>
                <w:noProof/>
              </w:rPr>
              <w:t>PATCH</w:t>
            </w:r>
          </w:p>
        </w:tc>
        <w:tc>
          <w:tcPr>
            <w:tcW w:w="1656" w:type="pct"/>
          </w:tcPr>
          <w:p w14:paraId="4B7524CF" w14:textId="5A8819CF" w:rsidR="00C55CC9" w:rsidRPr="0016361A" w:rsidRDefault="00C55CC9" w:rsidP="00C55CC9">
            <w:pPr>
              <w:pStyle w:val="TAL"/>
            </w:pPr>
            <w:r w:rsidRPr="00260275">
              <w:rPr>
                <w:noProof/>
              </w:rPr>
              <w:t>Modifies an existing Individual PDTQ policy resource.</w:t>
            </w:r>
          </w:p>
        </w:tc>
      </w:tr>
    </w:tbl>
    <w:p w14:paraId="7E5BEBC7" w14:textId="77777777" w:rsidR="0038612E" w:rsidRPr="006B5418" w:rsidRDefault="0038612E" w:rsidP="0038612E">
      <w:pPr>
        <w:rPr>
          <w:lang w:val="en-US"/>
        </w:rPr>
      </w:pPr>
    </w:p>
    <w:p w14:paraId="06E57DC7" w14:textId="77777777" w:rsidR="00D818CE" w:rsidRPr="00260275" w:rsidRDefault="00D818CE" w:rsidP="00D818CE">
      <w:pPr>
        <w:pStyle w:val="EditorsNote"/>
        <w:rPr>
          <w:noProof/>
        </w:rPr>
      </w:pPr>
      <w:r w:rsidRPr="00260275">
        <w:rPr>
          <w:noProof/>
        </w:rPr>
        <w:t>Editor's Note:</w:t>
      </w:r>
      <w:r w:rsidRPr="00260275">
        <w:rPr>
          <w:noProof/>
        </w:rPr>
        <w:tab/>
        <w:t>Support of the PUT method to update an existing Individual PDTQ policy resource e.g. to renegotiate the different time window as indicated in 3GPP TS 23.503 [14] is FFS.</w:t>
      </w:r>
    </w:p>
    <w:p w14:paraId="05B19D93" w14:textId="2EB72342" w:rsidR="008A6D4A" w:rsidRDefault="008A6D4A" w:rsidP="007A4424">
      <w:pPr>
        <w:pStyle w:val="Heading4"/>
      </w:pPr>
      <w:bookmarkStart w:id="132" w:name="_Toc132981324"/>
      <w:r>
        <w:t>6.1.3.2</w:t>
      </w:r>
      <w:r>
        <w:tab/>
        <w:t xml:space="preserve">Resource: </w:t>
      </w:r>
      <w:r w:rsidR="00EA71D8" w:rsidRPr="00260275">
        <w:rPr>
          <w:noProof/>
        </w:rPr>
        <w:t>PDTQ policies (Collection)</w:t>
      </w:r>
      <w:bookmarkEnd w:id="130"/>
      <w:bookmarkEnd w:id="131"/>
      <w:bookmarkEnd w:id="132"/>
    </w:p>
    <w:p w14:paraId="5DA53F4D" w14:textId="77777777" w:rsidR="008A6D4A" w:rsidRDefault="008A6D4A" w:rsidP="007A4424">
      <w:pPr>
        <w:pStyle w:val="Heading5"/>
      </w:pPr>
      <w:bookmarkStart w:id="133" w:name="_Toc510696610"/>
      <w:bookmarkStart w:id="134" w:name="_Toc35971401"/>
      <w:bookmarkStart w:id="135" w:name="_Toc132981325"/>
      <w:r>
        <w:t>6.1.3.2.1</w:t>
      </w:r>
      <w:r>
        <w:tab/>
        <w:t>Description</w:t>
      </w:r>
      <w:bookmarkEnd w:id="133"/>
      <w:bookmarkEnd w:id="134"/>
      <w:bookmarkEnd w:id="135"/>
    </w:p>
    <w:p w14:paraId="3FC606D8" w14:textId="77777777" w:rsidR="00EA71D8" w:rsidRPr="00260275" w:rsidRDefault="00EA71D8" w:rsidP="00EA71D8">
      <w:pPr>
        <w:rPr>
          <w:rFonts w:eastAsia="Batang"/>
          <w:noProof/>
        </w:rPr>
      </w:pPr>
      <w:r w:rsidRPr="00260275">
        <w:rPr>
          <w:rFonts w:eastAsia="Batang"/>
          <w:noProof/>
        </w:rPr>
        <w:t xml:space="preserve">The </w:t>
      </w:r>
      <w:r w:rsidRPr="00260275">
        <w:rPr>
          <w:noProof/>
        </w:rPr>
        <w:t>PDTQ</w:t>
      </w:r>
      <w:r w:rsidRPr="00260275">
        <w:rPr>
          <w:rFonts w:eastAsia="Batang"/>
          <w:noProof/>
        </w:rPr>
        <w:t xml:space="preserve"> policies resource represents all PDTQ policies that exist in the </w:t>
      </w:r>
      <w:r w:rsidRPr="00260275">
        <w:rPr>
          <w:noProof/>
        </w:rPr>
        <w:t>PDTQ Policy Control service</w:t>
      </w:r>
      <w:r w:rsidRPr="00260275">
        <w:rPr>
          <w:rFonts w:eastAsia="Batang"/>
          <w:noProof/>
        </w:rPr>
        <w:t xml:space="preserve"> at a given PCF instance.</w:t>
      </w:r>
    </w:p>
    <w:p w14:paraId="1259AE86" w14:textId="77777777" w:rsidR="006E186B" w:rsidRDefault="006E186B" w:rsidP="006E186B">
      <w:pPr>
        <w:pStyle w:val="Heading5"/>
      </w:pPr>
      <w:bookmarkStart w:id="136" w:name="_Toc35971402"/>
      <w:bookmarkStart w:id="137" w:name="_Toc132981326"/>
      <w:bookmarkStart w:id="138" w:name="_Toc510696612"/>
      <w:bookmarkStart w:id="139" w:name="_Toc35971403"/>
      <w:r>
        <w:t>6.1.3.2.2</w:t>
      </w:r>
      <w:r>
        <w:tab/>
        <w:t>Resource Definition</w:t>
      </w:r>
      <w:bookmarkEnd w:id="136"/>
      <w:bookmarkEnd w:id="137"/>
    </w:p>
    <w:p w14:paraId="41E48937" w14:textId="185ADBE0" w:rsidR="006E186B" w:rsidRDefault="006E186B" w:rsidP="006E186B">
      <w:r>
        <w:t xml:space="preserve">Resource URI: </w:t>
      </w:r>
      <w:r w:rsidRPr="00E23840">
        <w:rPr>
          <w:b/>
          <w:noProof/>
        </w:rPr>
        <w:t>{apiRoot}/</w:t>
      </w:r>
      <w:r w:rsidR="00EA71D8" w:rsidRPr="00260275">
        <w:rPr>
          <w:b/>
          <w:noProof/>
        </w:rPr>
        <w:t>npcf-pdtq-policy-control</w:t>
      </w:r>
      <w:r w:rsidRPr="00E23840">
        <w:rPr>
          <w:b/>
          <w:noProof/>
        </w:rPr>
        <w:t>/</w:t>
      </w:r>
      <w:r>
        <w:rPr>
          <w:b/>
          <w:noProof/>
        </w:rPr>
        <w:t>&lt;apiVersion&gt;</w:t>
      </w:r>
      <w:r w:rsidRPr="00E23840">
        <w:rPr>
          <w:b/>
          <w:noProof/>
        </w:rPr>
        <w:t>/</w:t>
      </w:r>
      <w:r w:rsidR="00EA71D8" w:rsidRPr="00260275">
        <w:rPr>
          <w:b/>
          <w:noProof/>
        </w:rPr>
        <w:t>pdtq-policies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B54FF5"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40" w:name="_Toc132981327"/>
      <w:r>
        <w:t>6.1.3.2.3</w:t>
      </w:r>
      <w:r>
        <w:tab/>
        <w:t>Resource Standard Methods</w:t>
      </w:r>
      <w:bookmarkEnd w:id="138"/>
      <w:bookmarkEnd w:id="139"/>
      <w:bookmarkEnd w:id="140"/>
    </w:p>
    <w:p w14:paraId="0D69EE5C" w14:textId="2C614B6F" w:rsidR="003E58FE" w:rsidRPr="00F75238" w:rsidRDefault="003E58FE" w:rsidP="00F75238">
      <w:pPr>
        <w:pStyle w:val="H6"/>
      </w:pPr>
      <w:bookmarkStart w:id="141" w:name="_Toc510696613"/>
      <w:bookmarkStart w:id="142" w:name="_Toc35971404"/>
      <w:bookmarkStart w:id="143" w:name="_Toc510696635"/>
      <w:bookmarkStart w:id="144" w:name="_Toc35971430"/>
      <w:r w:rsidRPr="00F75238">
        <w:t>6.1.3.2.3.1</w:t>
      </w:r>
      <w:r w:rsidRPr="00F75238">
        <w:tab/>
      </w:r>
      <w:r w:rsidR="00ED02E7" w:rsidRPr="00F75238">
        <w:t>POST</w:t>
      </w:r>
      <w:bookmarkEnd w:id="141"/>
      <w:bookmarkEnd w:id="142"/>
    </w:p>
    <w:p w14:paraId="30AAF824" w14:textId="59FDCEB8" w:rsidR="003E58FE" w:rsidRDefault="003E58FE" w:rsidP="003E58FE">
      <w:r>
        <w:t>This method shall support the URI query parameters specified in table 6.1.3.2.3.1-1.</w:t>
      </w:r>
    </w:p>
    <w:p w14:paraId="29FE599E" w14:textId="254E4655"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D2420" w:rsidRPr="00260275">
        <w:rPr>
          <w:noProof/>
        </w:rP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B54FF5" w14:paraId="5D9A8EF4" w14:textId="77777777" w:rsidTr="0005237A">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934" w:type="pct"/>
            <w:shd w:val="clear" w:color="auto" w:fill="C0C0C0"/>
            <w:vAlign w:val="center"/>
          </w:tcPr>
          <w:p w14:paraId="72C26944" w14:textId="77777777" w:rsidR="003E58FE" w:rsidRPr="0016361A" w:rsidRDefault="003E58FE" w:rsidP="00015457">
            <w:pPr>
              <w:pStyle w:val="TAH"/>
            </w:pPr>
            <w:r w:rsidRPr="0016361A">
              <w:t>Description</w:t>
            </w:r>
          </w:p>
        </w:tc>
        <w:tc>
          <w:tcPr>
            <w:tcW w:w="715"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05237A">
        <w:trPr>
          <w:jc w:val="center"/>
        </w:trPr>
        <w:tc>
          <w:tcPr>
            <w:tcW w:w="825" w:type="pct"/>
            <w:shd w:val="clear" w:color="auto" w:fill="auto"/>
          </w:tcPr>
          <w:p w14:paraId="0D6B16E3" w14:textId="46ECF1D6" w:rsidR="003E58FE" w:rsidRPr="0016361A" w:rsidRDefault="003E58FE" w:rsidP="00015457">
            <w:pPr>
              <w:pStyle w:val="TAL"/>
            </w:pPr>
            <w:r w:rsidRPr="0016361A">
              <w:t>n/a</w:t>
            </w:r>
          </w:p>
        </w:tc>
        <w:tc>
          <w:tcPr>
            <w:tcW w:w="731" w:type="pct"/>
          </w:tcPr>
          <w:p w14:paraId="6059B9AF" w14:textId="0B06791C" w:rsidR="003E58FE" w:rsidRPr="0016361A" w:rsidRDefault="003E58FE" w:rsidP="00015457">
            <w:pPr>
              <w:pStyle w:val="TAL"/>
            </w:pPr>
          </w:p>
        </w:tc>
        <w:tc>
          <w:tcPr>
            <w:tcW w:w="215" w:type="pct"/>
          </w:tcPr>
          <w:p w14:paraId="6D3569C1" w14:textId="1260DCE6" w:rsidR="003E58FE" w:rsidRPr="0016361A" w:rsidRDefault="003E58FE" w:rsidP="00015457">
            <w:pPr>
              <w:pStyle w:val="TAC"/>
            </w:pPr>
          </w:p>
        </w:tc>
        <w:tc>
          <w:tcPr>
            <w:tcW w:w="580" w:type="pct"/>
          </w:tcPr>
          <w:p w14:paraId="352702A1" w14:textId="11672FEF" w:rsidR="003E58FE" w:rsidRPr="0016361A" w:rsidRDefault="003E58FE" w:rsidP="00985055">
            <w:pPr>
              <w:pStyle w:val="TAC"/>
            </w:pPr>
          </w:p>
        </w:tc>
        <w:tc>
          <w:tcPr>
            <w:tcW w:w="1934" w:type="pct"/>
            <w:shd w:val="clear" w:color="auto" w:fill="auto"/>
            <w:vAlign w:val="center"/>
          </w:tcPr>
          <w:p w14:paraId="349CBB85" w14:textId="3EA696ED" w:rsidR="003E58FE" w:rsidRPr="0016361A" w:rsidRDefault="003E58FE" w:rsidP="00015457">
            <w:pPr>
              <w:pStyle w:val="TAL"/>
            </w:pPr>
          </w:p>
        </w:tc>
        <w:tc>
          <w:tcPr>
            <w:tcW w:w="715"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759BC716" w:rsidR="003E58FE" w:rsidRPr="001769FF" w:rsidRDefault="003E58FE" w:rsidP="003E58FE">
      <w:pPr>
        <w:pStyle w:val="TH"/>
      </w:pPr>
      <w:r w:rsidRPr="001769FF">
        <w:t>Table</w:t>
      </w:r>
      <w:r>
        <w:t> </w:t>
      </w:r>
      <w:r w:rsidRPr="001769FF">
        <w:t>6.</w:t>
      </w:r>
      <w:r>
        <w:t>1.3.2.</w:t>
      </w:r>
      <w:r w:rsidRPr="001769FF">
        <w:t xml:space="preserve">3.1-2: Data structures supported by the </w:t>
      </w:r>
      <w:r w:rsidR="009D2420" w:rsidRPr="00260275">
        <w:rPr>
          <w:noProof/>
        </w:rP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B54FF5" w14:paraId="3A8C74B2" w14:textId="77777777" w:rsidTr="0005237A">
        <w:trPr>
          <w:jc w:val="center"/>
        </w:trPr>
        <w:tc>
          <w:tcPr>
            <w:tcW w:w="2354"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5474"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05237A">
        <w:trPr>
          <w:jc w:val="center"/>
        </w:trPr>
        <w:tc>
          <w:tcPr>
            <w:tcW w:w="2354" w:type="dxa"/>
            <w:shd w:val="clear" w:color="auto" w:fill="auto"/>
          </w:tcPr>
          <w:p w14:paraId="396593F3" w14:textId="4C4C7128" w:rsidR="003E58FE" w:rsidRPr="0016361A" w:rsidRDefault="009D2420" w:rsidP="00015457">
            <w:pPr>
              <w:pStyle w:val="TAL"/>
            </w:pPr>
            <w:r w:rsidRPr="00260275">
              <w:rPr>
                <w:noProof/>
              </w:rPr>
              <w:t>PdtqPolicyData</w:t>
            </w:r>
          </w:p>
        </w:tc>
        <w:tc>
          <w:tcPr>
            <w:tcW w:w="425" w:type="dxa"/>
          </w:tcPr>
          <w:p w14:paraId="08E9AF77" w14:textId="2B9DEDD7" w:rsidR="003E58FE" w:rsidRPr="0016361A" w:rsidRDefault="009D2420" w:rsidP="00015457">
            <w:pPr>
              <w:pStyle w:val="TAC"/>
            </w:pPr>
            <w:r w:rsidRPr="00260275">
              <w:rPr>
                <w:noProof/>
              </w:rPr>
              <w:t>M</w:t>
            </w:r>
          </w:p>
        </w:tc>
        <w:tc>
          <w:tcPr>
            <w:tcW w:w="1276" w:type="dxa"/>
          </w:tcPr>
          <w:p w14:paraId="07FD2813" w14:textId="64BA1091" w:rsidR="003E58FE" w:rsidRPr="0016361A" w:rsidRDefault="009D2420" w:rsidP="0005237A">
            <w:pPr>
              <w:pStyle w:val="TAC"/>
            </w:pPr>
            <w:r w:rsidRPr="00260275">
              <w:rPr>
                <w:noProof/>
              </w:rPr>
              <w:t>1</w:t>
            </w:r>
          </w:p>
        </w:tc>
        <w:tc>
          <w:tcPr>
            <w:tcW w:w="5474" w:type="dxa"/>
            <w:shd w:val="clear" w:color="auto" w:fill="auto"/>
          </w:tcPr>
          <w:p w14:paraId="15F70B17" w14:textId="511A851C" w:rsidR="003E58FE" w:rsidRPr="0016361A" w:rsidRDefault="009D2420" w:rsidP="00015457">
            <w:pPr>
              <w:pStyle w:val="TAL"/>
            </w:pPr>
            <w:r w:rsidRPr="00260275">
              <w:rPr>
                <w:noProof/>
              </w:rPr>
              <w:t>Contains information for the creation of a new Individual PDTQ policy resource.</w:t>
            </w:r>
          </w:p>
        </w:tc>
      </w:tr>
    </w:tbl>
    <w:p w14:paraId="2E22DF98" w14:textId="77777777" w:rsidR="003E58FE" w:rsidRDefault="003E58FE" w:rsidP="003E58FE"/>
    <w:p w14:paraId="0AE8905B" w14:textId="0171555F"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56B7E" w:rsidRPr="00260275">
        <w:rPr>
          <w:noProof/>
        </w:rPr>
        <w:t>POST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B54FF5"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16361A" w:rsidRDefault="003E58FE" w:rsidP="0005237A">
            <w:pPr>
              <w:pStyle w:val="TAH"/>
            </w:pPr>
            <w:r w:rsidRPr="0016361A">
              <w:t>Response</w:t>
            </w:r>
            <w:r w:rsidR="0005237A">
              <w:t xml:space="preserve"> </w:t>
            </w: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5907B8" w:rsidRPr="00B54FF5"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16361A" w:rsidRDefault="00F56B7E" w:rsidP="00015457">
            <w:pPr>
              <w:pStyle w:val="TAL"/>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16361A" w:rsidRDefault="00F56B7E" w:rsidP="00015457">
            <w:pPr>
              <w:pStyle w:val="TAC"/>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16361A" w:rsidRDefault="00F56B7E" w:rsidP="0005237A">
            <w:pPr>
              <w:pStyle w:val="TAC"/>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16361A" w:rsidRDefault="00F56B7E" w:rsidP="00015457">
            <w:pPr>
              <w:pStyle w:val="TAL"/>
            </w:pPr>
            <w:r w:rsidRPr="00260275">
              <w:rPr>
                <w:noProof/>
              </w:rP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260275" w:rsidRDefault="00F56B7E" w:rsidP="00F56B7E">
            <w:pPr>
              <w:pStyle w:val="TAL"/>
              <w:rPr>
                <w:noProof/>
              </w:rPr>
            </w:pPr>
            <w:r w:rsidRPr="00260275">
              <w:rPr>
                <w:noProof/>
              </w:rPr>
              <w:t>Successful case.</w:t>
            </w:r>
          </w:p>
          <w:p w14:paraId="73A30313" w14:textId="2C7A3553" w:rsidR="003E58FE" w:rsidRPr="0016361A" w:rsidRDefault="00F56B7E" w:rsidP="00015457">
            <w:pPr>
              <w:pStyle w:val="TAL"/>
            </w:pPr>
            <w:r w:rsidRPr="00260275">
              <w:rPr>
                <w:noProof/>
              </w:rPr>
              <w:t>An Individual PDTQ policy resource is created and a representation of that resource is returned.</w:t>
            </w:r>
          </w:p>
        </w:tc>
      </w:tr>
      <w:tr w:rsidR="003E58FE" w:rsidRPr="00B54FF5"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16361A" w:rsidRDefault="003E58FE" w:rsidP="00015457">
            <w:pPr>
              <w:pStyle w:val="TAN"/>
            </w:pPr>
            <w:r w:rsidRPr="0016361A">
              <w:t>NOTE:</w:t>
            </w:r>
            <w:r w:rsidRPr="0016361A">
              <w:rPr>
                <w:noProof/>
              </w:rPr>
              <w:tab/>
              <w:t xml:space="preserve">The mandatory </w:t>
            </w:r>
            <w:r w:rsidRPr="0016361A">
              <w:t xml:space="preserve">HTTP error status code for the </w:t>
            </w:r>
            <w:r w:rsidR="00F56B7E" w:rsidRPr="00260275">
              <w:rPr>
                <w:noProof/>
              </w:rPr>
              <w:t>POST</w:t>
            </w:r>
            <w:r w:rsidRPr="0016361A">
              <w:t xml:space="preserve"> method listed in </w:t>
            </w:r>
            <w:r w:rsidR="00BC1197">
              <w:t>t</w:t>
            </w:r>
            <w:r w:rsidRPr="0016361A">
              <w:t>able</w:t>
            </w:r>
            <w:r>
              <w:t> </w:t>
            </w:r>
            <w:r w:rsidRPr="0016361A">
              <w:t>5.2.7.1-1 of 3GPP TS 29.500 [4] also apply.</w:t>
            </w:r>
          </w:p>
        </w:tc>
      </w:tr>
    </w:tbl>
    <w:p w14:paraId="63523886" w14:textId="77777777" w:rsidR="003E58FE" w:rsidRDefault="003E58FE" w:rsidP="003E58FE"/>
    <w:p w14:paraId="644E8DC3" w14:textId="77777777" w:rsidR="00F56B7E" w:rsidRPr="00260275" w:rsidRDefault="00F56B7E" w:rsidP="00F56B7E">
      <w:pPr>
        <w:pStyle w:val="EditorsNote"/>
        <w:rPr>
          <w:noProof/>
        </w:rPr>
      </w:pPr>
      <w:r w:rsidRPr="00260275">
        <w:rPr>
          <w:noProof/>
        </w:rPr>
        <w:t>Editor's Note:</w:t>
      </w:r>
      <w:r w:rsidRPr="00260275">
        <w:rPr>
          <w:noProof/>
        </w:rPr>
        <w:tab/>
        <w:t>Redirection cases and API specific error cases are FFS.</w:t>
      </w:r>
    </w:p>
    <w:p w14:paraId="565E346C" w14:textId="6DA30EA6" w:rsidR="003E58FE" w:rsidRPr="00A04126" w:rsidRDefault="003E58FE" w:rsidP="003E58FE">
      <w:pPr>
        <w:pStyle w:val="TH"/>
        <w:rPr>
          <w:rFonts w:cs="Arial"/>
        </w:rPr>
      </w:pPr>
      <w:r w:rsidRPr="00A04126">
        <w:t>Table</w:t>
      </w:r>
      <w:r>
        <w:t> </w:t>
      </w:r>
      <w:r w:rsidRPr="00A04126">
        <w:t>6.1.3.2.3.1-</w:t>
      </w:r>
      <w:r w:rsidR="00474241">
        <w:t>4</w:t>
      </w:r>
      <w:r w:rsidRPr="00A04126">
        <w:t xml:space="preserve">: Headers supported by the </w:t>
      </w:r>
      <w:r w:rsidR="00474241" w:rsidRPr="00260275">
        <w:rPr>
          <w:noProof/>
        </w:rPr>
        <w:t>201</w:t>
      </w:r>
      <w:r>
        <w:t xml:space="preserve">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B54FF5" w14:paraId="2D5B1109" w14:textId="62476119" w:rsidTr="0005237A">
        <w:trPr>
          <w:jc w:val="center"/>
        </w:trPr>
        <w:tc>
          <w:tcPr>
            <w:tcW w:w="938" w:type="pct"/>
            <w:shd w:val="clear" w:color="auto" w:fill="C0C0C0"/>
          </w:tcPr>
          <w:p w14:paraId="770DEAAC" w14:textId="2F909B68" w:rsidR="003E58FE" w:rsidRPr="0016361A" w:rsidRDefault="003E58FE" w:rsidP="00015457">
            <w:pPr>
              <w:pStyle w:val="TAH"/>
            </w:pPr>
            <w:r w:rsidRPr="0016361A">
              <w:t>Name</w:t>
            </w:r>
          </w:p>
        </w:tc>
        <w:tc>
          <w:tcPr>
            <w:tcW w:w="818" w:type="pct"/>
            <w:shd w:val="clear" w:color="auto" w:fill="C0C0C0"/>
          </w:tcPr>
          <w:p w14:paraId="6BF0C7B6" w14:textId="69E66E38" w:rsidR="003E58FE" w:rsidRPr="0016361A" w:rsidRDefault="003E58FE" w:rsidP="00015457">
            <w:pPr>
              <w:pStyle w:val="TAH"/>
            </w:pPr>
            <w:r w:rsidRPr="0016361A">
              <w:t>Data type</w:t>
            </w:r>
          </w:p>
        </w:tc>
        <w:tc>
          <w:tcPr>
            <w:tcW w:w="298" w:type="pct"/>
            <w:shd w:val="clear" w:color="auto" w:fill="C0C0C0"/>
          </w:tcPr>
          <w:p w14:paraId="0F2A7B72" w14:textId="7537E629" w:rsidR="003E58FE" w:rsidRPr="0016361A" w:rsidRDefault="003E58FE" w:rsidP="00015457">
            <w:pPr>
              <w:pStyle w:val="TAH"/>
            </w:pPr>
            <w:r w:rsidRPr="0016361A">
              <w:t>P</w:t>
            </w:r>
          </w:p>
        </w:tc>
        <w:tc>
          <w:tcPr>
            <w:tcW w:w="669" w:type="pct"/>
            <w:shd w:val="clear" w:color="auto" w:fill="C0C0C0"/>
          </w:tcPr>
          <w:p w14:paraId="6BCE6E4C" w14:textId="2C54E486" w:rsidR="003E58FE" w:rsidRPr="0016361A" w:rsidRDefault="003E58FE" w:rsidP="00015457">
            <w:pPr>
              <w:pStyle w:val="TAH"/>
            </w:pPr>
            <w:r w:rsidRPr="0016361A">
              <w:t>Cardinality</w:t>
            </w:r>
          </w:p>
        </w:tc>
        <w:tc>
          <w:tcPr>
            <w:tcW w:w="2277" w:type="pct"/>
            <w:shd w:val="clear" w:color="auto" w:fill="C0C0C0"/>
            <w:vAlign w:val="center"/>
          </w:tcPr>
          <w:p w14:paraId="696A480D" w14:textId="6D07E0C9" w:rsidR="003E58FE" w:rsidRPr="0016361A" w:rsidRDefault="003E58FE" w:rsidP="00015457">
            <w:pPr>
              <w:pStyle w:val="TAH"/>
            </w:pPr>
            <w:r w:rsidRPr="0016361A">
              <w:t>Description</w:t>
            </w:r>
          </w:p>
        </w:tc>
      </w:tr>
      <w:tr w:rsidR="003E58FE" w:rsidRPr="00B54FF5" w14:paraId="7547FACD" w14:textId="3EA889BB" w:rsidTr="0005237A">
        <w:trPr>
          <w:jc w:val="center"/>
        </w:trPr>
        <w:tc>
          <w:tcPr>
            <w:tcW w:w="938" w:type="pct"/>
            <w:shd w:val="clear" w:color="auto" w:fill="auto"/>
          </w:tcPr>
          <w:p w14:paraId="10C21064" w14:textId="2375E8F2" w:rsidR="003E58FE" w:rsidRPr="0016361A" w:rsidRDefault="00474241" w:rsidP="00015457">
            <w:pPr>
              <w:pStyle w:val="TAL"/>
            </w:pPr>
            <w:r w:rsidRPr="00260275">
              <w:rPr>
                <w:noProof/>
              </w:rPr>
              <w:t>Location</w:t>
            </w:r>
          </w:p>
        </w:tc>
        <w:tc>
          <w:tcPr>
            <w:tcW w:w="818" w:type="pct"/>
          </w:tcPr>
          <w:p w14:paraId="67D56ED6" w14:textId="1A75D7F6" w:rsidR="003E58FE" w:rsidRPr="0016361A" w:rsidRDefault="00474241" w:rsidP="00015457">
            <w:pPr>
              <w:pStyle w:val="TAL"/>
            </w:pPr>
            <w:r w:rsidRPr="00260275">
              <w:rPr>
                <w:noProof/>
              </w:rPr>
              <w:t>string</w:t>
            </w:r>
          </w:p>
        </w:tc>
        <w:tc>
          <w:tcPr>
            <w:tcW w:w="298" w:type="pct"/>
          </w:tcPr>
          <w:p w14:paraId="020A04F4" w14:textId="35EAC4F2" w:rsidR="003E58FE" w:rsidRPr="0016361A" w:rsidRDefault="00474241" w:rsidP="0005237A">
            <w:pPr>
              <w:pStyle w:val="TAC"/>
            </w:pPr>
            <w:r w:rsidRPr="00260275">
              <w:rPr>
                <w:noProof/>
              </w:rPr>
              <w:t>M</w:t>
            </w:r>
          </w:p>
        </w:tc>
        <w:tc>
          <w:tcPr>
            <w:tcW w:w="669" w:type="pct"/>
          </w:tcPr>
          <w:p w14:paraId="441FE842" w14:textId="0A9243D2" w:rsidR="003E58FE" w:rsidRPr="0005237A" w:rsidRDefault="00474241" w:rsidP="0005237A">
            <w:pPr>
              <w:pStyle w:val="TAC"/>
            </w:pPr>
            <w:r w:rsidRPr="00260275">
              <w:rPr>
                <w:noProof/>
              </w:rPr>
              <w:t>1</w:t>
            </w:r>
          </w:p>
        </w:tc>
        <w:tc>
          <w:tcPr>
            <w:tcW w:w="2277" w:type="pct"/>
            <w:shd w:val="clear" w:color="auto" w:fill="auto"/>
            <w:vAlign w:val="center"/>
          </w:tcPr>
          <w:p w14:paraId="68B79316" w14:textId="77777777" w:rsidR="00474241" w:rsidRPr="00260275" w:rsidRDefault="00474241" w:rsidP="00474241">
            <w:pPr>
              <w:pStyle w:val="TAL"/>
              <w:rPr>
                <w:noProof/>
              </w:rPr>
            </w:pPr>
            <w:r w:rsidRPr="00260275">
              <w:rPr>
                <w:noProof/>
              </w:rPr>
              <w:t>Contains the URI of the newly created resource, according to the structure:</w:t>
            </w:r>
          </w:p>
          <w:p w14:paraId="171E0239" w14:textId="284082D7" w:rsidR="003E58FE" w:rsidRPr="0016361A" w:rsidRDefault="00474241" w:rsidP="00474241">
            <w:pPr>
              <w:pStyle w:val="TAL"/>
            </w:pPr>
            <w:r w:rsidRPr="00260275">
              <w:rPr>
                <w:noProof/>
              </w:rPr>
              <w:t>{apiRoot}/npcf-pdtq-policy-control/&lt;apiVersion&gt;/pdtq-policies/{pdtqPolicyId}</w:t>
            </w:r>
          </w:p>
        </w:tc>
      </w:tr>
    </w:tbl>
    <w:p w14:paraId="656D9038" w14:textId="62B89A0E" w:rsidR="003E58FE" w:rsidRPr="00A04126" w:rsidRDefault="003E58FE" w:rsidP="003E58FE"/>
    <w:p w14:paraId="6466A0DF" w14:textId="77777777" w:rsidR="003E58FE" w:rsidRDefault="003E58FE" w:rsidP="007A4424">
      <w:pPr>
        <w:pStyle w:val="Heading5"/>
      </w:pPr>
      <w:bookmarkStart w:id="145" w:name="_Toc510696615"/>
      <w:bookmarkStart w:id="146" w:name="_Toc35971406"/>
      <w:bookmarkStart w:id="147" w:name="_Toc132981328"/>
      <w:r>
        <w:t>6.1.3.2.4</w:t>
      </w:r>
      <w:r>
        <w:tab/>
        <w:t>Resource Custom Operations</w:t>
      </w:r>
      <w:bookmarkEnd w:id="145"/>
      <w:bookmarkEnd w:id="146"/>
      <w:bookmarkEnd w:id="147"/>
    </w:p>
    <w:p w14:paraId="563FC938" w14:textId="77777777" w:rsidR="00C12195" w:rsidRPr="00260275" w:rsidRDefault="00C12195" w:rsidP="00C12195">
      <w:pPr>
        <w:rPr>
          <w:noProof/>
        </w:rPr>
      </w:pPr>
      <w:r w:rsidRPr="00260275">
        <w:rPr>
          <w:noProof/>
        </w:rPr>
        <w:t>None.</w:t>
      </w:r>
    </w:p>
    <w:p w14:paraId="1D5C4DDB" w14:textId="733A7229" w:rsidR="003E58FE" w:rsidRDefault="003E58FE" w:rsidP="007A4424">
      <w:pPr>
        <w:pStyle w:val="Heading4"/>
      </w:pPr>
      <w:bookmarkStart w:id="148" w:name="_Toc510696621"/>
      <w:bookmarkStart w:id="149" w:name="_Toc35971412"/>
      <w:bookmarkStart w:id="150" w:name="_Toc132981329"/>
      <w:r>
        <w:t>6.1.3.3</w:t>
      </w:r>
      <w:r>
        <w:tab/>
        <w:t xml:space="preserve">Resource: </w:t>
      </w:r>
      <w:r w:rsidR="00370D42" w:rsidRPr="00260275">
        <w:rPr>
          <w:noProof/>
        </w:rPr>
        <w:t>Individual PDTQ policy (Document)</w:t>
      </w:r>
      <w:bookmarkEnd w:id="148"/>
      <w:bookmarkEnd w:id="149"/>
      <w:bookmarkEnd w:id="150"/>
    </w:p>
    <w:p w14:paraId="5067FFB8" w14:textId="77777777" w:rsidR="00541261" w:rsidRPr="00260275" w:rsidRDefault="00541261" w:rsidP="00541261">
      <w:pPr>
        <w:pStyle w:val="Heading5"/>
        <w:rPr>
          <w:noProof/>
        </w:rPr>
      </w:pPr>
      <w:bookmarkStart w:id="151" w:name="_Toc119957471"/>
      <w:bookmarkStart w:id="152" w:name="_Toc119957995"/>
      <w:bookmarkStart w:id="153" w:name="_Toc120568729"/>
      <w:bookmarkStart w:id="154" w:name="_Toc120568968"/>
      <w:bookmarkStart w:id="155" w:name="_Toc120569852"/>
      <w:bookmarkStart w:id="156" w:name="_Toc120575128"/>
      <w:bookmarkStart w:id="157" w:name="_Toc132981330"/>
      <w:bookmarkStart w:id="158" w:name="_Toc510696622"/>
      <w:bookmarkStart w:id="159" w:name="_Toc35971413"/>
      <w:r w:rsidRPr="00260275">
        <w:rPr>
          <w:noProof/>
        </w:rPr>
        <w:t>6.1.3.3.1</w:t>
      </w:r>
      <w:r w:rsidRPr="00260275">
        <w:rPr>
          <w:noProof/>
        </w:rPr>
        <w:tab/>
        <w:t>Description</w:t>
      </w:r>
      <w:bookmarkEnd w:id="151"/>
      <w:bookmarkEnd w:id="152"/>
      <w:bookmarkEnd w:id="153"/>
      <w:bookmarkEnd w:id="154"/>
      <w:bookmarkEnd w:id="155"/>
      <w:bookmarkEnd w:id="156"/>
      <w:bookmarkEnd w:id="157"/>
    </w:p>
    <w:p w14:paraId="40CA2590" w14:textId="77777777" w:rsidR="00541261" w:rsidRPr="00260275" w:rsidRDefault="00541261" w:rsidP="00541261">
      <w:pPr>
        <w:rPr>
          <w:rFonts w:eastAsia="Batang"/>
          <w:noProof/>
        </w:rPr>
      </w:pPr>
      <w:r w:rsidRPr="00260275">
        <w:rPr>
          <w:rFonts w:eastAsia="Batang"/>
          <w:noProof/>
        </w:rPr>
        <w:t xml:space="preserve">The Individual </w:t>
      </w:r>
      <w:r w:rsidRPr="00260275">
        <w:rPr>
          <w:noProof/>
        </w:rPr>
        <w:t>PDTQ</w:t>
      </w:r>
      <w:r w:rsidRPr="00260275">
        <w:rPr>
          <w:rFonts w:eastAsia="Batang"/>
          <w:noProof/>
        </w:rPr>
        <w:t xml:space="preserve"> policy resource represents the </w:t>
      </w:r>
      <w:r w:rsidRPr="00260275">
        <w:rPr>
          <w:noProof/>
        </w:rPr>
        <w:t>planned data transfer with QoS requirements</w:t>
      </w:r>
      <w:r w:rsidRPr="00260275">
        <w:rPr>
          <w:rFonts w:eastAsia="Batang"/>
          <w:noProof/>
        </w:rPr>
        <w:t xml:space="preserve"> policy that exist in the </w:t>
      </w:r>
      <w:r w:rsidRPr="00260275">
        <w:rPr>
          <w:noProof/>
        </w:rPr>
        <w:t xml:space="preserve">PDTQ Policy Control </w:t>
      </w:r>
      <w:r w:rsidRPr="00260275">
        <w:rPr>
          <w:rFonts w:eastAsia="Batang"/>
          <w:noProof/>
        </w:rPr>
        <w:t>service at a given PCF instance.</w:t>
      </w:r>
    </w:p>
    <w:p w14:paraId="260FD87C" w14:textId="77777777" w:rsidR="00541261" w:rsidRPr="00260275" w:rsidRDefault="00541261" w:rsidP="00541261">
      <w:pPr>
        <w:pStyle w:val="Heading5"/>
        <w:rPr>
          <w:noProof/>
        </w:rPr>
      </w:pPr>
      <w:bookmarkStart w:id="160" w:name="_Toc119957472"/>
      <w:bookmarkStart w:id="161" w:name="_Toc119957996"/>
      <w:bookmarkStart w:id="162" w:name="_Toc120568730"/>
      <w:bookmarkStart w:id="163" w:name="_Toc120568969"/>
      <w:bookmarkStart w:id="164" w:name="_Toc120569853"/>
      <w:bookmarkStart w:id="165" w:name="_Toc120575129"/>
      <w:bookmarkStart w:id="166" w:name="_Toc132981331"/>
      <w:r w:rsidRPr="00260275">
        <w:rPr>
          <w:noProof/>
        </w:rPr>
        <w:lastRenderedPageBreak/>
        <w:t>6.1.3.3.2</w:t>
      </w:r>
      <w:r w:rsidRPr="00260275">
        <w:rPr>
          <w:noProof/>
        </w:rPr>
        <w:tab/>
        <w:t>Resource Definition</w:t>
      </w:r>
      <w:bookmarkEnd w:id="160"/>
      <w:bookmarkEnd w:id="161"/>
      <w:bookmarkEnd w:id="162"/>
      <w:bookmarkEnd w:id="163"/>
      <w:bookmarkEnd w:id="164"/>
      <w:bookmarkEnd w:id="165"/>
      <w:bookmarkEnd w:id="166"/>
    </w:p>
    <w:p w14:paraId="48F0D859" w14:textId="77777777" w:rsidR="00541261" w:rsidRPr="00260275" w:rsidRDefault="00541261" w:rsidP="00541261">
      <w:pPr>
        <w:rPr>
          <w:noProof/>
        </w:rPr>
      </w:pPr>
      <w:r w:rsidRPr="00260275">
        <w:rPr>
          <w:noProof/>
        </w:rPr>
        <w:t xml:space="preserve">Resource URI: </w:t>
      </w:r>
      <w:r w:rsidRPr="00260275">
        <w:rPr>
          <w:b/>
          <w:noProof/>
        </w:rPr>
        <w:t>{apiRoot}/npcf-pdtq-policy-control/&lt;apiVersion&gt;/pdtq-policies/{pdtqPolicyId}</w:t>
      </w:r>
    </w:p>
    <w:p w14:paraId="5AA8BD39" w14:textId="77777777" w:rsidR="00541261" w:rsidRPr="00260275" w:rsidRDefault="00541261" w:rsidP="00541261">
      <w:pPr>
        <w:rPr>
          <w:rFonts w:ascii="Arial" w:hAnsi="Arial" w:cs="Arial"/>
          <w:noProof/>
        </w:rPr>
      </w:pPr>
      <w:r w:rsidRPr="00260275">
        <w:rPr>
          <w:noProof/>
        </w:rPr>
        <w:t>This resource shall support the resource URI variables defined in table 6.1.3.3.2-1</w:t>
      </w:r>
      <w:r w:rsidRPr="00260275">
        <w:rPr>
          <w:rFonts w:ascii="Arial" w:hAnsi="Arial" w:cs="Arial"/>
          <w:noProof/>
        </w:rPr>
        <w:t>.</w:t>
      </w:r>
    </w:p>
    <w:p w14:paraId="16702D52" w14:textId="77777777" w:rsidR="00541261" w:rsidRPr="00260275" w:rsidRDefault="00541261" w:rsidP="00541261">
      <w:pPr>
        <w:pStyle w:val="TH"/>
        <w:rPr>
          <w:rFonts w:cs="Arial"/>
          <w:noProof/>
        </w:rPr>
      </w:pPr>
      <w:r w:rsidRPr="00260275">
        <w:rPr>
          <w:noProof/>
        </w:rP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260275" w14:paraId="19276674" w14:textId="77777777" w:rsidTr="00EA4A5C">
        <w:trPr>
          <w:jc w:val="center"/>
        </w:trPr>
        <w:tc>
          <w:tcPr>
            <w:tcW w:w="687" w:type="pct"/>
            <w:shd w:val="clear" w:color="000000" w:fill="C0C0C0"/>
            <w:hideMark/>
          </w:tcPr>
          <w:p w14:paraId="68874EB2" w14:textId="77777777" w:rsidR="00541261" w:rsidRPr="00260275" w:rsidRDefault="00541261" w:rsidP="00EA4A5C">
            <w:pPr>
              <w:pStyle w:val="TAH"/>
              <w:rPr>
                <w:noProof/>
              </w:rPr>
            </w:pPr>
            <w:r w:rsidRPr="00260275">
              <w:rPr>
                <w:noProof/>
              </w:rPr>
              <w:t>Name</w:t>
            </w:r>
          </w:p>
        </w:tc>
        <w:tc>
          <w:tcPr>
            <w:tcW w:w="1039" w:type="pct"/>
            <w:shd w:val="clear" w:color="000000" w:fill="C0C0C0"/>
            <w:hideMark/>
          </w:tcPr>
          <w:p w14:paraId="29E2ED70" w14:textId="77777777" w:rsidR="00541261" w:rsidRPr="00260275" w:rsidRDefault="00541261" w:rsidP="00EA4A5C">
            <w:pPr>
              <w:pStyle w:val="TAH"/>
              <w:rPr>
                <w:noProof/>
              </w:rPr>
            </w:pPr>
            <w:r w:rsidRPr="00260275">
              <w:rPr>
                <w:noProof/>
              </w:rPr>
              <w:t>Data type</w:t>
            </w:r>
          </w:p>
        </w:tc>
        <w:tc>
          <w:tcPr>
            <w:tcW w:w="3274" w:type="pct"/>
            <w:shd w:val="clear" w:color="000000" w:fill="C0C0C0"/>
            <w:vAlign w:val="center"/>
            <w:hideMark/>
          </w:tcPr>
          <w:p w14:paraId="01BBB550" w14:textId="77777777" w:rsidR="00541261" w:rsidRPr="00260275" w:rsidRDefault="00541261" w:rsidP="00EA4A5C">
            <w:pPr>
              <w:pStyle w:val="TAH"/>
              <w:rPr>
                <w:noProof/>
              </w:rPr>
            </w:pPr>
            <w:r w:rsidRPr="00260275">
              <w:rPr>
                <w:noProof/>
              </w:rPr>
              <w:t>Definition</w:t>
            </w:r>
          </w:p>
        </w:tc>
      </w:tr>
      <w:tr w:rsidR="00541261" w:rsidRPr="00260275" w14:paraId="57EB002F" w14:textId="77777777" w:rsidTr="00EA4A5C">
        <w:trPr>
          <w:jc w:val="center"/>
        </w:trPr>
        <w:tc>
          <w:tcPr>
            <w:tcW w:w="687" w:type="pct"/>
            <w:vAlign w:val="center"/>
            <w:hideMark/>
          </w:tcPr>
          <w:p w14:paraId="17921FF3" w14:textId="77777777" w:rsidR="00541261" w:rsidRPr="00260275" w:rsidRDefault="00541261" w:rsidP="00EA4A5C">
            <w:pPr>
              <w:pStyle w:val="TAL"/>
              <w:rPr>
                <w:noProof/>
              </w:rPr>
            </w:pPr>
            <w:r w:rsidRPr="00260275">
              <w:rPr>
                <w:noProof/>
              </w:rPr>
              <w:t>apiRoot</w:t>
            </w:r>
          </w:p>
        </w:tc>
        <w:tc>
          <w:tcPr>
            <w:tcW w:w="1039" w:type="pct"/>
            <w:vAlign w:val="center"/>
            <w:hideMark/>
          </w:tcPr>
          <w:p w14:paraId="5BE07369" w14:textId="77777777" w:rsidR="00541261" w:rsidRPr="00260275" w:rsidRDefault="00541261" w:rsidP="00EA4A5C">
            <w:pPr>
              <w:pStyle w:val="TAL"/>
              <w:rPr>
                <w:noProof/>
              </w:rPr>
            </w:pPr>
            <w:r w:rsidRPr="00260275">
              <w:rPr>
                <w:noProof/>
              </w:rPr>
              <w:t>string</w:t>
            </w:r>
          </w:p>
        </w:tc>
        <w:tc>
          <w:tcPr>
            <w:tcW w:w="3274" w:type="pct"/>
            <w:vAlign w:val="center"/>
            <w:hideMark/>
          </w:tcPr>
          <w:p w14:paraId="4CB85D95" w14:textId="77777777" w:rsidR="00541261" w:rsidRPr="00260275" w:rsidRDefault="00541261" w:rsidP="00EA4A5C">
            <w:pPr>
              <w:pStyle w:val="TAL"/>
              <w:rPr>
                <w:noProof/>
              </w:rPr>
            </w:pPr>
            <w:r w:rsidRPr="00260275">
              <w:rPr>
                <w:noProof/>
              </w:rPr>
              <w:t>See clause</w:t>
            </w:r>
            <w:r w:rsidRPr="00260275">
              <w:rPr>
                <w:noProof/>
                <w:lang w:eastAsia="zh-CN"/>
              </w:rPr>
              <w:t> </w:t>
            </w:r>
            <w:r w:rsidRPr="00260275">
              <w:rPr>
                <w:noProof/>
              </w:rPr>
              <w:t>6.1.1.</w:t>
            </w:r>
          </w:p>
        </w:tc>
      </w:tr>
      <w:tr w:rsidR="00541261" w:rsidRPr="00260275" w14:paraId="6CF5BDF5" w14:textId="77777777" w:rsidTr="00EA4A5C">
        <w:trPr>
          <w:jc w:val="center"/>
        </w:trPr>
        <w:tc>
          <w:tcPr>
            <w:tcW w:w="687" w:type="pct"/>
            <w:vAlign w:val="center"/>
            <w:hideMark/>
          </w:tcPr>
          <w:p w14:paraId="6D72E9DB" w14:textId="77777777" w:rsidR="00541261" w:rsidRPr="00260275" w:rsidRDefault="00541261" w:rsidP="00EA4A5C">
            <w:pPr>
              <w:pStyle w:val="TAL"/>
              <w:rPr>
                <w:noProof/>
              </w:rPr>
            </w:pPr>
            <w:r w:rsidRPr="00260275">
              <w:rPr>
                <w:noProof/>
              </w:rPr>
              <w:t>pdtqPolicyId</w:t>
            </w:r>
          </w:p>
        </w:tc>
        <w:tc>
          <w:tcPr>
            <w:tcW w:w="1039" w:type="pct"/>
            <w:vAlign w:val="center"/>
            <w:hideMark/>
          </w:tcPr>
          <w:p w14:paraId="6C826E24" w14:textId="77777777" w:rsidR="00541261" w:rsidRPr="00260275" w:rsidRDefault="00541261" w:rsidP="00EA4A5C">
            <w:pPr>
              <w:pStyle w:val="TAL"/>
              <w:rPr>
                <w:noProof/>
              </w:rPr>
            </w:pPr>
            <w:r w:rsidRPr="00260275">
              <w:rPr>
                <w:noProof/>
              </w:rPr>
              <w:t>string</w:t>
            </w:r>
          </w:p>
        </w:tc>
        <w:tc>
          <w:tcPr>
            <w:tcW w:w="3274" w:type="pct"/>
            <w:vAlign w:val="center"/>
            <w:hideMark/>
          </w:tcPr>
          <w:p w14:paraId="62C85762" w14:textId="77777777" w:rsidR="00541261" w:rsidRPr="00260275" w:rsidRDefault="00541261" w:rsidP="00EA4A5C">
            <w:pPr>
              <w:pStyle w:val="TAL"/>
              <w:rPr>
                <w:noProof/>
              </w:rPr>
            </w:pPr>
            <w:r w:rsidRPr="00260275">
              <w:rPr>
                <w:noProof/>
              </w:rPr>
              <w:t>Identifies the individual PDTQ policy resource in the PCF.</w:t>
            </w:r>
          </w:p>
          <w:p w14:paraId="3ACD31A1" w14:textId="77777777" w:rsidR="00541261" w:rsidRPr="00260275" w:rsidRDefault="00541261" w:rsidP="00EA4A5C">
            <w:pPr>
              <w:pStyle w:val="TAL"/>
              <w:rPr>
                <w:noProof/>
              </w:rPr>
            </w:pPr>
            <w:r w:rsidRPr="00260275">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260275">
              <w:rPr>
                <w:noProof/>
                <w:lang w:eastAsia="zh-CN"/>
              </w:rPr>
              <w:t>IETF RFC 3986 [20].</w:t>
            </w:r>
          </w:p>
        </w:tc>
      </w:tr>
    </w:tbl>
    <w:p w14:paraId="2A85635B" w14:textId="77777777" w:rsidR="00541261" w:rsidRPr="00260275" w:rsidRDefault="00541261" w:rsidP="00541261">
      <w:pPr>
        <w:rPr>
          <w:noProof/>
        </w:rPr>
      </w:pPr>
    </w:p>
    <w:p w14:paraId="5A415D91" w14:textId="77777777" w:rsidR="00541261" w:rsidRPr="00260275" w:rsidRDefault="00541261" w:rsidP="00541261">
      <w:pPr>
        <w:pStyle w:val="Heading5"/>
        <w:rPr>
          <w:noProof/>
        </w:rPr>
      </w:pPr>
      <w:bookmarkStart w:id="167" w:name="_Toc119957473"/>
      <w:bookmarkStart w:id="168" w:name="_Toc119957997"/>
      <w:bookmarkStart w:id="169" w:name="_Toc120568731"/>
      <w:bookmarkStart w:id="170" w:name="_Toc120568970"/>
      <w:bookmarkStart w:id="171" w:name="_Toc120569854"/>
      <w:bookmarkStart w:id="172" w:name="_Toc120575130"/>
      <w:bookmarkStart w:id="173" w:name="_Toc132981332"/>
      <w:r w:rsidRPr="00260275">
        <w:rPr>
          <w:noProof/>
        </w:rPr>
        <w:t>6.1.3.3.3</w:t>
      </w:r>
      <w:r w:rsidRPr="00260275">
        <w:rPr>
          <w:noProof/>
        </w:rPr>
        <w:tab/>
        <w:t>Resource Standard Methods</w:t>
      </w:r>
      <w:bookmarkEnd w:id="167"/>
      <w:bookmarkEnd w:id="168"/>
      <w:bookmarkEnd w:id="169"/>
      <w:bookmarkEnd w:id="170"/>
      <w:bookmarkEnd w:id="171"/>
      <w:bookmarkEnd w:id="172"/>
      <w:bookmarkEnd w:id="173"/>
    </w:p>
    <w:p w14:paraId="18AF76C5" w14:textId="77777777" w:rsidR="00541261" w:rsidRPr="00F75238" w:rsidRDefault="00541261" w:rsidP="00F75238">
      <w:pPr>
        <w:pStyle w:val="H6"/>
      </w:pPr>
      <w:bookmarkStart w:id="174" w:name="_Toc119957474"/>
      <w:bookmarkStart w:id="175" w:name="_Toc119957998"/>
      <w:bookmarkStart w:id="176" w:name="_Toc120568732"/>
      <w:bookmarkStart w:id="177" w:name="_Toc120568971"/>
      <w:bookmarkStart w:id="178" w:name="_Toc120569855"/>
      <w:bookmarkStart w:id="179" w:name="_Toc120575131"/>
      <w:r w:rsidRPr="00F75238">
        <w:t>6.1.3.3.3.1</w:t>
      </w:r>
      <w:r w:rsidRPr="00F75238">
        <w:tab/>
        <w:t>GET</w:t>
      </w:r>
      <w:bookmarkEnd w:id="174"/>
      <w:bookmarkEnd w:id="175"/>
      <w:bookmarkEnd w:id="176"/>
      <w:bookmarkEnd w:id="177"/>
      <w:bookmarkEnd w:id="178"/>
      <w:bookmarkEnd w:id="179"/>
    </w:p>
    <w:p w14:paraId="1E6C170B" w14:textId="77777777" w:rsidR="00541261" w:rsidRPr="00260275" w:rsidRDefault="00541261" w:rsidP="00541261">
      <w:pPr>
        <w:rPr>
          <w:noProof/>
        </w:rPr>
      </w:pPr>
      <w:r w:rsidRPr="00260275">
        <w:rPr>
          <w:noProof/>
        </w:rPr>
        <w:t>This method shall support the URI query parameters specified in table 6.1.3.3.3.1-1.</w:t>
      </w:r>
    </w:p>
    <w:p w14:paraId="33BCD2AB" w14:textId="77777777" w:rsidR="00541261" w:rsidRPr="00260275" w:rsidRDefault="00541261" w:rsidP="00541261">
      <w:pPr>
        <w:pStyle w:val="TH"/>
        <w:rPr>
          <w:rFonts w:cs="Arial"/>
          <w:noProof/>
        </w:rPr>
      </w:pPr>
      <w:r w:rsidRPr="00260275">
        <w:rPr>
          <w:noProof/>
        </w:rPr>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1B498A58" w14:textId="77777777" w:rsidTr="00EA4A5C">
        <w:trPr>
          <w:jc w:val="center"/>
        </w:trPr>
        <w:tc>
          <w:tcPr>
            <w:tcW w:w="825" w:type="pct"/>
            <w:shd w:val="clear" w:color="auto" w:fill="C0C0C0"/>
          </w:tcPr>
          <w:p w14:paraId="6DEAC382" w14:textId="77777777" w:rsidR="00541261" w:rsidRPr="00260275" w:rsidRDefault="00541261" w:rsidP="00EA4A5C">
            <w:pPr>
              <w:pStyle w:val="TAH"/>
              <w:rPr>
                <w:noProof/>
              </w:rPr>
            </w:pPr>
            <w:r w:rsidRPr="00260275">
              <w:rPr>
                <w:noProof/>
              </w:rPr>
              <w:t>Name</w:t>
            </w:r>
          </w:p>
        </w:tc>
        <w:tc>
          <w:tcPr>
            <w:tcW w:w="731" w:type="pct"/>
            <w:shd w:val="clear" w:color="auto" w:fill="C0C0C0"/>
          </w:tcPr>
          <w:p w14:paraId="625B46D0"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62B88BAD" w14:textId="77777777" w:rsidR="00541261" w:rsidRPr="00260275" w:rsidRDefault="00541261" w:rsidP="00EA4A5C">
            <w:pPr>
              <w:pStyle w:val="TAH"/>
              <w:rPr>
                <w:noProof/>
              </w:rPr>
            </w:pPr>
            <w:r w:rsidRPr="00260275">
              <w:rPr>
                <w:noProof/>
              </w:rPr>
              <w:t>P</w:t>
            </w:r>
          </w:p>
        </w:tc>
        <w:tc>
          <w:tcPr>
            <w:tcW w:w="580" w:type="pct"/>
            <w:shd w:val="clear" w:color="auto" w:fill="C0C0C0"/>
          </w:tcPr>
          <w:p w14:paraId="5CD35E30"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33D13852"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7C6A764E" w14:textId="77777777" w:rsidR="00541261" w:rsidRPr="00260275" w:rsidRDefault="00541261" w:rsidP="00EA4A5C">
            <w:pPr>
              <w:pStyle w:val="TAH"/>
              <w:rPr>
                <w:noProof/>
              </w:rPr>
            </w:pPr>
            <w:r w:rsidRPr="00260275">
              <w:rPr>
                <w:noProof/>
              </w:rPr>
              <w:t>Applicability</w:t>
            </w:r>
          </w:p>
        </w:tc>
      </w:tr>
      <w:tr w:rsidR="00541261" w:rsidRPr="00260275" w14:paraId="3770CA05" w14:textId="77777777" w:rsidTr="00EA4A5C">
        <w:trPr>
          <w:jc w:val="center"/>
        </w:trPr>
        <w:tc>
          <w:tcPr>
            <w:tcW w:w="825" w:type="pct"/>
            <w:shd w:val="clear" w:color="auto" w:fill="auto"/>
          </w:tcPr>
          <w:p w14:paraId="6F4D1D1F" w14:textId="77777777" w:rsidR="00541261" w:rsidRPr="00260275" w:rsidRDefault="00541261" w:rsidP="00EA4A5C">
            <w:pPr>
              <w:pStyle w:val="TAL"/>
              <w:rPr>
                <w:noProof/>
              </w:rPr>
            </w:pPr>
            <w:r w:rsidRPr="00260275">
              <w:rPr>
                <w:noProof/>
              </w:rPr>
              <w:t>n/a</w:t>
            </w:r>
          </w:p>
        </w:tc>
        <w:tc>
          <w:tcPr>
            <w:tcW w:w="731" w:type="pct"/>
          </w:tcPr>
          <w:p w14:paraId="7C630F37" w14:textId="77777777" w:rsidR="00541261" w:rsidRPr="00260275" w:rsidRDefault="00541261" w:rsidP="00EA4A5C">
            <w:pPr>
              <w:pStyle w:val="TAL"/>
              <w:rPr>
                <w:noProof/>
              </w:rPr>
            </w:pPr>
          </w:p>
        </w:tc>
        <w:tc>
          <w:tcPr>
            <w:tcW w:w="215" w:type="pct"/>
          </w:tcPr>
          <w:p w14:paraId="7F4BB2FA" w14:textId="77777777" w:rsidR="00541261" w:rsidRPr="00260275" w:rsidRDefault="00541261" w:rsidP="00EA4A5C">
            <w:pPr>
              <w:pStyle w:val="TAC"/>
              <w:rPr>
                <w:noProof/>
              </w:rPr>
            </w:pPr>
          </w:p>
        </w:tc>
        <w:tc>
          <w:tcPr>
            <w:tcW w:w="580" w:type="pct"/>
          </w:tcPr>
          <w:p w14:paraId="161E26B8" w14:textId="77777777" w:rsidR="00541261" w:rsidRPr="00260275" w:rsidRDefault="00541261" w:rsidP="00EA4A5C">
            <w:pPr>
              <w:pStyle w:val="TAC"/>
              <w:rPr>
                <w:noProof/>
              </w:rPr>
            </w:pPr>
          </w:p>
        </w:tc>
        <w:tc>
          <w:tcPr>
            <w:tcW w:w="1934" w:type="pct"/>
            <w:shd w:val="clear" w:color="auto" w:fill="auto"/>
            <w:vAlign w:val="center"/>
          </w:tcPr>
          <w:p w14:paraId="1DC02B1A" w14:textId="77777777" w:rsidR="00541261" w:rsidRPr="00260275" w:rsidRDefault="00541261" w:rsidP="00EA4A5C">
            <w:pPr>
              <w:pStyle w:val="TAL"/>
              <w:rPr>
                <w:noProof/>
              </w:rPr>
            </w:pPr>
          </w:p>
        </w:tc>
        <w:tc>
          <w:tcPr>
            <w:tcW w:w="715" w:type="pct"/>
          </w:tcPr>
          <w:p w14:paraId="70423825" w14:textId="77777777" w:rsidR="00541261" w:rsidRPr="00260275" w:rsidRDefault="00541261" w:rsidP="00EA4A5C">
            <w:pPr>
              <w:pStyle w:val="TAL"/>
              <w:rPr>
                <w:noProof/>
              </w:rPr>
            </w:pPr>
          </w:p>
        </w:tc>
      </w:tr>
    </w:tbl>
    <w:p w14:paraId="7D02EEEA" w14:textId="77777777" w:rsidR="00541261" w:rsidRPr="00260275" w:rsidRDefault="00541261" w:rsidP="00541261">
      <w:pPr>
        <w:rPr>
          <w:noProof/>
        </w:rPr>
      </w:pPr>
    </w:p>
    <w:p w14:paraId="749483B0" w14:textId="77777777" w:rsidR="00541261" w:rsidRPr="00260275" w:rsidRDefault="00541261" w:rsidP="00541261">
      <w:pPr>
        <w:rPr>
          <w:noProof/>
        </w:rPr>
      </w:pPr>
      <w:r w:rsidRPr="00260275">
        <w:rPr>
          <w:noProof/>
        </w:rPr>
        <w:t>This method shall support the request data structures specified in table 6.1.3.3.3.1-2 and the response data structures and response codes specified in table 6.1.3.3.3.1-3.</w:t>
      </w:r>
    </w:p>
    <w:p w14:paraId="008CDA5F" w14:textId="77777777" w:rsidR="00541261" w:rsidRPr="00260275" w:rsidRDefault="00541261" w:rsidP="00541261">
      <w:pPr>
        <w:pStyle w:val="TH"/>
        <w:rPr>
          <w:noProof/>
        </w:rPr>
      </w:pPr>
      <w:r w:rsidRPr="00260275">
        <w:rPr>
          <w:noProof/>
        </w:rP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924F5E6" w14:textId="77777777" w:rsidTr="00EA4A5C">
        <w:trPr>
          <w:jc w:val="center"/>
        </w:trPr>
        <w:tc>
          <w:tcPr>
            <w:tcW w:w="2353" w:type="dxa"/>
            <w:shd w:val="clear" w:color="auto" w:fill="C0C0C0"/>
          </w:tcPr>
          <w:p w14:paraId="36A2237D"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05383600" w14:textId="77777777" w:rsidR="00541261" w:rsidRPr="00260275" w:rsidRDefault="00541261" w:rsidP="00EA4A5C">
            <w:pPr>
              <w:pStyle w:val="TAH"/>
              <w:rPr>
                <w:noProof/>
              </w:rPr>
            </w:pPr>
            <w:r w:rsidRPr="00260275">
              <w:rPr>
                <w:noProof/>
              </w:rPr>
              <w:t>P</w:t>
            </w:r>
          </w:p>
        </w:tc>
        <w:tc>
          <w:tcPr>
            <w:tcW w:w="1276" w:type="dxa"/>
            <w:shd w:val="clear" w:color="auto" w:fill="C0C0C0"/>
          </w:tcPr>
          <w:p w14:paraId="587C56CB"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51A9DD0" w14:textId="77777777" w:rsidR="00541261" w:rsidRPr="00260275" w:rsidRDefault="00541261" w:rsidP="00EA4A5C">
            <w:pPr>
              <w:pStyle w:val="TAH"/>
              <w:rPr>
                <w:noProof/>
              </w:rPr>
            </w:pPr>
            <w:r w:rsidRPr="00260275">
              <w:rPr>
                <w:noProof/>
              </w:rPr>
              <w:t>Description</w:t>
            </w:r>
          </w:p>
        </w:tc>
      </w:tr>
      <w:tr w:rsidR="00541261" w:rsidRPr="00260275" w14:paraId="6E2D4BBC" w14:textId="77777777" w:rsidTr="00EA4A5C">
        <w:trPr>
          <w:jc w:val="center"/>
        </w:trPr>
        <w:tc>
          <w:tcPr>
            <w:tcW w:w="2353" w:type="dxa"/>
            <w:shd w:val="clear" w:color="auto" w:fill="auto"/>
          </w:tcPr>
          <w:p w14:paraId="79FA6160" w14:textId="77777777" w:rsidR="00541261" w:rsidRPr="00260275" w:rsidRDefault="00541261" w:rsidP="00EA4A5C">
            <w:pPr>
              <w:pStyle w:val="TAL"/>
              <w:rPr>
                <w:noProof/>
              </w:rPr>
            </w:pPr>
            <w:r w:rsidRPr="00260275">
              <w:rPr>
                <w:noProof/>
              </w:rPr>
              <w:t>n/a</w:t>
            </w:r>
          </w:p>
        </w:tc>
        <w:tc>
          <w:tcPr>
            <w:tcW w:w="425" w:type="dxa"/>
          </w:tcPr>
          <w:p w14:paraId="1576A480" w14:textId="77777777" w:rsidR="00541261" w:rsidRPr="00260275" w:rsidRDefault="00541261" w:rsidP="00EA4A5C">
            <w:pPr>
              <w:pStyle w:val="TAC"/>
              <w:rPr>
                <w:noProof/>
              </w:rPr>
            </w:pPr>
          </w:p>
        </w:tc>
        <w:tc>
          <w:tcPr>
            <w:tcW w:w="1276" w:type="dxa"/>
          </w:tcPr>
          <w:p w14:paraId="03918976" w14:textId="77777777" w:rsidR="00541261" w:rsidRPr="00260275" w:rsidRDefault="00541261" w:rsidP="00EA4A5C">
            <w:pPr>
              <w:pStyle w:val="TAC"/>
              <w:rPr>
                <w:noProof/>
              </w:rPr>
            </w:pPr>
          </w:p>
        </w:tc>
        <w:tc>
          <w:tcPr>
            <w:tcW w:w="5473" w:type="dxa"/>
            <w:shd w:val="clear" w:color="auto" w:fill="auto"/>
          </w:tcPr>
          <w:p w14:paraId="015327DF" w14:textId="77777777" w:rsidR="00541261" w:rsidRPr="00260275" w:rsidRDefault="00541261" w:rsidP="00EA4A5C">
            <w:pPr>
              <w:pStyle w:val="TAL"/>
              <w:rPr>
                <w:noProof/>
              </w:rPr>
            </w:pPr>
          </w:p>
        </w:tc>
      </w:tr>
    </w:tbl>
    <w:p w14:paraId="5ABF4E34" w14:textId="77777777" w:rsidR="00541261" w:rsidRPr="00260275" w:rsidRDefault="00541261" w:rsidP="00541261">
      <w:pPr>
        <w:rPr>
          <w:noProof/>
        </w:rPr>
      </w:pPr>
    </w:p>
    <w:p w14:paraId="7827FD46" w14:textId="77777777" w:rsidR="00541261" w:rsidRPr="00260275" w:rsidRDefault="00541261" w:rsidP="00541261">
      <w:pPr>
        <w:pStyle w:val="TH"/>
        <w:rPr>
          <w:noProof/>
        </w:rPr>
      </w:pPr>
      <w:r w:rsidRPr="00260275">
        <w:rPr>
          <w:noProof/>
        </w:rP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260275"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260275" w:rsidRDefault="00541261" w:rsidP="00EA4A5C">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260275" w:rsidRDefault="00541261" w:rsidP="00EA4A5C">
            <w:pPr>
              <w:pStyle w:val="TAH"/>
              <w:rPr>
                <w:noProof/>
              </w:rPr>
            </w:pPr>
            <w:r w:rsidRPr="00260275">
              <w:rPr>
                <w:noProof/>
              </w:rPr>
              <w:t>Description</w:t>
            </w:r>
          </w:p>
        </w:tc>
      </w:tr>
      <w:tr w:rsidR="00541261" w:rsidRPr="00260275"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260275" w:rsidRDefault="00541261" w:rsidP="00EA4A5C">
            <w:pPr>
              <w:pStyle w:val="TAL"/>
              <w:rPr>
                <w:noProof/>
              </w:rPr>
            </w:pPr>
            <w:r w:rsidRPr="00260275">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260275" w:rsidRDefault="00541261" w:rsidP="00EA4A5C">
            <w:pPr>
              <w:pStyle w:val="TAL"/>
              <w:rPr>
                <w:noProof/>
              </w:rPr>
            </w:pPr>
            <w:r w:rsidRPr="00260275">
              <w:rPr>
                <w:noProof/>
              </w:rPr>
              <w:t>A representation of an Individual PDTQ policy resource is returned.</w:t>
            </w:r>
          </w:p>
        </w:tc>
      </w:tr>
      <w:tr w:rsidR="00541261" w:rsidRPr="00260275"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026D8C" w14:textId="77777777" w:rsidR="00541261" w:rsidRPr="00260275" w:rsidRDefault="00541261" w:rsidP="00EA4A5C">
            <w:pPr>
              <w:pStyle w:val="TAN"/>
              <w:rPr>
                <w:noProof/>
              </w:rPr>
            </w:pPr>
            <w:r w:rsidRPr="00260275">
              <w:rPr>
                <w:noProof/>
              </w:rPr>
              <w:t>NOTE:</w:t>
            </w:r>
            <w:r w:rsidRPr="00260275">
              <w:rPr>
                <w:noProof/>
              </w:rPr>
              <w:tab/>
              <w:t>The mandatory HTTP error status code for the GET method listed in table 5.2.7.1-1 of 3GPP TS 29.500 [4] also apply.</w:t>
            </w:r>
          </w:p>
        </w:tc>
      </w:tr>
    </w:tbl>
    <w:p w14:paraId="0422AD8E" w14:textId="77777777" w:rsidR="00541261" w:rsidRPr="00260275" w:rsidRDefault="00541261" w:rsidP="00541261">
      <w:pPr>
        <w:rPr>
          <w:noProof/>
        </w:rPr>
      </w:pPr>
    </w:p>
    <w:p w14:paraId="4168C9DF" w14:textId="77777777" w:rsidR="00541261" w:rsidRPr="00260275" w:rsidRDefault="00541261" w:rsidP="00541261">
      <w:pPr>
        <w:pStyle w:val="EditorsNote"/>
        <w:rPr>
          <w:noProof/>
        </w:rPr>
      </w:pPr>
      <w:bookmarkStart w:id="180" w:name="_Toc119957475"/>
      <w:bookmarkStart w:id="181" w:name="_Toc119957999"/>
      <w:bookmarkStart w:id="182" w:name="_Toc120568733"/>
      <w:bookmarkStart w:id="183" w:name="_Toc120568972"/>
      <w:bookmarkStart w:id="184" w:name="_Toc120569856"/>
      <w:bookmarkStart w:id="185" w:name="_Toc120575132"/>
      <w:r w:rsidRPr="00260275">
        <w:rPr>
          <w:noProof/>
        </w:rPr>
        <w:t>Editor's Note:</w:t>
      </w:r>
      <w:r w:rsidRPr="00260275">
        <w:rPr>
          <w:noProof/>
        </w:rPr>
        <w:tab/>
        <w:t>Redirection cases and API specific error cases are FFS.</w:t>
      </w:r>
    </w:p>
    <w:p w14:paraId="6C154D12" w14:textId="77777777" w:rsidR="00541261" w:rsidRPr="00F75238" w:rsidRDefault="00541261" w:rsidP="00F75238">
      <w:pPr>
        <w:pStyle w:val="H6"/>
      </w:pPr>
      <w:r w:rsidRPr="00F75238">
        <w:t>6.1.3.3.3.2</w:t>
      </w:r>
      <w:r w:rsidRPr="00F75238">
        <w:tab/>
      </w:r>
      <w:bookmarkEnd w:id="180"/>
      <w:bookmarkEnd w:id="181"/>
      <w:bookmarkEnd w:id="182"/>
      <w:bookmarkEnd w:id="183"/>
      <w:bookmarkEnd w:id="184"/>
      <w:bookmarkEnd w:id="185"/>
      <w:r w:rsidRPr="00F75238">
        <w:t>PATCH</w:t>
      </w:r>
    </w:p>
    <w:p w14:paraId="083A9C4F" w14:textId="77777777" w:rsidR="00541261" w:rsidRPr="00260275" w:rsidRDefault="00541261" w:rsidP="00541261">
      <w:pPr>
        <w:rPr>
          <w:noProof/>
        </w:rPr>
      </w:pPr>
      <w:r w:rsidRPr="00260275">
        <w:rPr>
          <w:noProof/>
        </w:rPr>
        <w:t>This method shall support the URI query parameters specified in table 6.1.3.3.3.2-1.</w:t>
      </w:r>
    </w:p>
    <w:p w14:paraId="4B8B4469" w14:textId="77777777" w:rsidR="00541261" w:rsidRPr="00260275" w:rsidRDefault="00541261" w:rsidP="00541261">
      <w:pPr>
        <w:pStyle w:val="TH"/>
        <w:rPr>
          <w:rFonts w:cs="Arial"/>
          <w:noProof/>
        </w:rPr>
      </w:pPr>
      <w:r w:rsidRPr="00260275">
        <w:rPr>
          <w:noProof/>
        </w:rPr>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260275" w14:paraId="0335D97E" w14:textId="77777777" w:rsidTr="00EA4A5C">
        <w:trPr>
          <w:jc w:val="center"/>
        </w:trPr>
        <w:tc>
          <w:tcPr>
            <w:tcW w:w="825" w:type="pct"/>
            <w:shd w:val="clear" w:color="auto" w:fill="C0C0C0"/>
          </w:tcPr>
          <w:p w14:paraId="38CC5573" w14:textId="77777777" w:rsidR="00541261" w:rsidRPr="00260275" w:rsidRDefault="00541261" w:rsidP="00EA4A5C">
            <w:pPr>
              <w:pStyle w:val="TAH"/>
              <w:rPr>
                <w:noProof/>
              </w:rPr>
            </w:pPr>
            <w:r w:rsidRPr="00260275">
              <w:rPr>
                <w:noProof/>
              </w:rPr>
              <w:t>Name</w:t>
            </w:r>
          </w:p>
        </w:tc>
        <w:tc>
          <w:tcPr>
            <w:tcW w:w="731" w:type="pct"/>
            <w:shd w:val="clear" w:color="auto" w:fill="C0C0C0"/>
          </w:tcPr>
          <w:p w14:paraId="11F6E66F" w14:textId="77777777" w:rsidR="00541261" w:rsidRPr="00260275" w:rsidRDefault="00541261" w:rsidP="00EA4A5C">
            <w:pPr>
              <w:pStyle w:val="TAH"/>
              <w:rPr>
                <w:noProof/>
              </w:rPr>
            </w:pPr>
            <w:r w:rsidRPr="00260275">
              <w:rPr>
                <w:noProof/>
              </w:rPr>
              <w:t>Data type</w:t>
            </w:r>
          </w:p>
        </w:tc>
        <w:tc>
          <w:tcPr>
            <w:tcW w:w="215" w:type="pct"/>
            <w:shd w:val="clear" w:color="auto" w:fill="C0C0C0"/>
          </w:tcPr>
          <w:p w14:paraId="47F2F901" w14:textId="77777777" w:rsidR="00541261" w:rsidRPr="00260275" w:rsidRDefault="00541261" w:rsidP="00EA4A5C">
            <w:pPr>
              <w:pStyle w:val="TAH"/>
              <w:rPr>
                <w:noProof/>
              </w:rPr>
            </w:pPr>
            <w:r w:rsidRPr="00260275">
              <w:rPr>
                <w:noProof/>
              </w:rPr>
              <w:t>P</w:t>
            </w:r>
          </w:p>
        </w:tc>
        <w:tc>
          <w:tcPr>
            <w:tcW w:w="580" w:type="pct"/>
            <w:shd w:val="clear" w:color="auto" w:fill="C0C0C0"/>
          </w:tcPr>
          <w:p w14:paraId="4F477C8B" w14:textId="77777777" w:rsidR="00541261" w:rsidRPr="00260275" w:rsidRDefault="00541261" w:rsidP="00EA4A5C">
            <w:pPr>
              <w:pStyle w:val="TAH"/>
              <w:rPr>
                <w:noProof/>
              </w:rPr>
            </w:pPr>
            <w:r w:rsidRPr="00260275">
              <w:rPr>
                <w:noProof/>
              </w:rPr>
              <w:t>Cardinality</w:t>
            </w:r>
          </w:p>
        </w:tc>
        <w:tc>
          <w:tcPr>
            <w:tcW w:w="1934" w:type="pct"/>
            <w:shd w:val="clear" w:color="auto" w:fill="C0C0C0"/>
            <w:vAlign w:val="center"/>
          </w:tcPr>
          <w:p w14:paraId="0481D0E4" w14:textId="77777777" w:rsidR="00541261" w:rsidRPr="00260275" w:rsidRDefault="00541261" w:rsidP="00EA4A5C">
            <w:pPr>
              <w:pStyle w:val="TAH"/>
              <w:rPr>
                <w:noProof/>
              </w:rPr>
            </w:pPr>
            <w:r w:rsidRPr="00260275">
              <w:rPr>
                <w:noProof/>
              </w:rPr>
              <w:t>Description</w:t>
            </w:r>
          </w:p>
        </w:tc>
        <w:tc>
          <w:tcPr>
            <w:tcW w:w="715" w:type="pct"/>
            <w:shd w:val="clear" w:color="auto" w:fill="C0C0C0"/>
          </w:tcPr>
          <w:p w14:paraId="03377FFE" w14:textId="77777777" w:rsidR="00541261" w:rsidRPr="00260275" w:rsidRDefault="00541261" w:rsidP="00EA4A5C">
            <w:pPr>
              <w:pStyle w:val="TAH"/>
              <w:rPr>
                <w:noProof/>
              </w:rPr>
            </w:pPr>
            <w:r w:rsidRPr="00260275">
              <w:rPr>
                <w:noProof/>
              </w:rPr>
              <w:t>Applicability</w:t>
            </w:r>
          </w:p>
        </w:tc>
      </w:tr>
      <w:tr w:rsidR="00541261" w:rsidRPr="00260275" w14:paraId="54DEE585" w14:textId="77777777" w:rsidTr="00EA4A5C">
        <w:trPr>
          <w:jc w:val="center"/>
        </w:trPr>
        <w:tc>
          <w:tcPr>
            <w:tcW w:w="825" w:type="pct"/>
            <w:shd w:val="clear" w:color="auto" w:fill="auto"/>
          </w:tcPr>
          <w:p w14:paraId="43E55C51" w14:textId="77777777" w:rsidR="00541261" w:rsidRPr="00260275" w:rsidRDefault="00541261" w:rsidP="00EA4A5C">
            <w:pPr>
              <w:pStyle w:val="TAL"/>
              <w:rPr>
                <w:noProof/>
              </w:rPr>
            </w:pPr>
            <w:r w:rsidRPr="00260275">
              <w:rPr>
                <w:noProof/>
              </w:rPr>
              <w:t>n/a</w:t>
            </w:r>
          </w:p>
        </w:tc>
        <w:tc>
          <w:tcPr>
            <w:tcW w:w="731" w:type="pct"/>
          </w:tcPr>
          <w:p w14:paraId="511359F9" w14:textId="77777777" w:rsidR="00541261" w:rsidRPr="00260275" w:rsidRDefault="00541261" w:rsidP="00EA4A5C">
            <w:pPr>
              <w:pStyle w:val="TAL"/>
              <w:rPr>
                <w:noProof/>
              </w:rPr>
            </w:pPr>
          </w:p>
        </w:tc>
        <w:tc>
          <w:tcPr>
            <w:tcW w:w="215" w:type="pct"/>
          </w:tcPr>
          <w:p w14:paraId="6E6F93C0" w14:textId="77777777" w:rsidR="00541261" w:rsidRPr="00260275" w:rsidRDefault="00541261" w:rsidP="00EA4A5C">
            <w:pPr>
              <w:pStyle w:val="TAC"/>
              <w:rPr>
                <w:noProof/>
              </w:rPr>
            </w:pPr>
          </w:p>
        </w:tc>
        <w:tc>
          <w:tcPr>
            <w:tcW w:w="580" w:type="pct"/>
          </w:tcPr>
          <w:p w14:paraId="498414FA" w14:textId="77777777" w:rsidR="00541261" w:rsidRPr="00260275" w:rsidRDefault="00541261" w:rsidP="00EA4A5C">
            <w:pPr>
              <w:pStyle w:val="TAC"/>
              <w:rPr>
                <w:noProof/>
              </w:rPr>
            </w:pPr>
          </w:p>
        </w:tc>
        <w:tc>
          <w:tcPr>
            <w:tcW w:w="1934" w:type="pct"/>
            <w:shd w:val="clear" w:color="auto" w:fill="auto"/>
            <w:vAlign w:val="center"/>
          </w:tcPr>
          <w:p w14:paraId="6B2587C5" w14:textId="77777777" w:rsidR="00541261" w:rsidRPr="00260275" w:rsidRDefault="00541261" w:rsidP="00EA4A5C">
            <w:pPr>
              <w:pStyle w:val="TAL"/>
              <w:rPr>
                <w:noProof/>
              </w:rPr>
            </w:pPr>
          </w:p>
        </w:tc>
        <w:tc>
          <w:tcPr>
            <w:tcW w:w="715" w:type="pct"/>
          </w:tcPr>
          <w:p w14:paraId="19D67F50" w14:textId="77777777" w:rsidR="00541261" w:rsidRPr="00260275" w:rsidRDefault="00541261" w:rsidP="00EA4A5C">
            <w:pPr>
              <w:pStyle w:val="TAL"/>
              <w:rPr>
                <w:noProof/>
              </w:rPr>
            </w:pPr>
          </w:p>
        </w:tc>
      </w:tr>
    </w:tbl>
    <w:p w14:paraId="061807C5" w14:textId="77777777" w:rsidR="00541261" w:rsidRPr="00260275" w:rsidRDefault="00541261" w:rsidP="00541261">
      <w:pPr>
        <w:rPr>
          <w:noProof/>
        </w:rPr>
      </w:pPr>
    </w:p>
    <w:p w14:paraId="62EECBFC" w14:textId="77777777" w:rsidR="00541261" w:rsidRPr="00260275" w:rsidRDefault="00541261" w:rsidP="00541261">
      <w:pPr>
        <w:rPr>
          <w:noProof/>
        </w:rPr>
      </w:pPr>
      <w:r w:rsidRPr="00260275">
        <w:rPr>
          <w:noProof/>
        </w:rPr>
        <w:t>This method shall support the request data structures specified in table 6.1.3.3.3.2-2 and the response data structures and response codes specified in table 6.1.3.3.3.2-3.</w:t>
      </w:r>
    </w:p>
    <w:p w14:paraId="7E145DF5" w14:textId="77777777" w:rsidR="00541261" w:rsidRPr="00260275" w:rsidRDefault="00541261" w:rsidP="00541261">
      <w:pPr>
        <w:pStyle w:val="TH"/>
        <w:rPr>
          <w:noProof/>
        </w:rPr>
      </w:pPr>
      <w:r w:rsidRPr="00260275">
        <w:rPr>
          <w:noProof/>
        </w:rPr>
        <w:lastRenderedPageBreak/>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260275" w14:paraId="5A4E67C9" w14:textId="77777777" w:rsidTr="00EA4A5C">
        <w:trPr>
          <w:jc w:val="center"/>
        </w:trPr>
        <w:tc>
          <w:tcPr>
            <w:tcW w:w="2353" w:type="dxa"/>
            <w:shd w:val="clear" w:color="auto" w:fill="C0C0C0"/>
          </w:tcPr>
          <w:p w14:paraId="6E6570EB" w14:textId="77777777" w:rsidR="00541261" w:rsidRPr="00260275" w:rsidRDefault="00541261" w:rsidP="00EA4A5C">
            <w:pPr>
              <w:pStyle w:val="TAH"/>
              <w:rPr>
                <w:noProof/>
              </w:rPr>
            </w:pPr>
            <w:r w:rsidRPr="00260275">
              <w:rPr>
                <w:noProof/>
              </w:rPr>
              <w:t>Data type</w:t>
            </w:r>
          </w:p>
        </w:tc>
        <w:tc>
          <w:tcPr>
            <w:tcW w:w="425" w:type="dxa"/>
            <w:shd w:val="clear" w:color="auto" w:fill="C0C0C0"/>
          </w:tcPr>
          <w:p w14:paraId="44A9DD62" w14:textId="77777777" w:rsidR="00541261" w:rsidRPr="00260275" w:rsidRDefault="00541261" w:rsidP="00EA4A5C">
            <w:pPr>
              <w:pStyle w:val="TAH"/>
              <w:rPr>
                <w:noProof/>
              </w:rPr>
            </w:pPr>
            <w:r w:rsidRPr="00260275">
              <w:rPr>
                <w:noProof/>
              </w:rPr>
              <w:t>P</w:t>
            </w:r>
          </w:p>
        </w:tc>
        <w:tc>
          <w:tcPr>
            <w:tcW w:w="1276" w:type="dxa"/>
            <w:shd w:val="clear" w:color="auto" w:fill="C0C0C0"/>
          </w:tcPr>
          <w:p w14:paraId="439ED5BD" w14:textId="77777777" w:rsidR="00541261" w:rsidRPr="00260275" w:rsidRDefault="00541261" w:rsidP="00EA4A5C">
            <w:pPr>
              <w:pStyle w:val="TAH"/>
              <w:rPr>
                <w:noProof/>
              </w:rPr>
            </w:pPr>
            <w:r w:rsidRPr="00260275">
              <w:rPr>
                <w:noProof/>
              </w:rPr>
              <w:t>Cardinality</w:t>
            </w:r>
          </w:p>
        </w:tc>
        <w:tc>
          <w:tcPr>
            <w:tcW w:w="5473" w:type="dxa"/>
            <w:shd w:val="clear" w:color="auto" w:fill="C0C0C0"/>
            <w:vAlign w:val="center"/>
          </w:tcPr>
          <w:p w14:paraId="3F7A8508" w14:textId="77777777" w:rsidR="00541261" w:rsidRPr="00260275" w:rsidRDefault="00541261" w:rsidP="00EA4A5C">
            <w:pPr>
              <w:pStyle w:val="TAH"/>
              <w:rPr>
                <w:noProof/>
              </w:rPr>
            </w:pPr>
            <w:r w:rsidRPr="00260275">
              <w:rPr>
                <w:noProof/>
              </w:rPr>
              <w:t>Description</w:t>
            </w:r>
          </w:p>
        </w:tc>
      </w:tr>
      <w:tr w:rsidR="00541261" w:rsidRPr="00260275" w14:paraId="211FC809" w14:textId="77777777" w:rsidTr="00EA4A5C">
        <w:trPr>
          <w:jc w:val="center"/>
        </w:trPr>
        <w:tc>
          <w:tcPr>
            <w:tcW w:w="2353" w:type="dxa"/>
            <w:shd w:val="clear" w:color="auto" w:fill="auto"/>
          </w:tcPr>
          <w:p w14:paraId="0CF068BB" w14:textId="77777777" w:rsidR="00541261" w:rsidRPr="00260275" w:rsidRDefault="00541261" w:rsidP="00EA4A5C">
            <w:pPr>
              <w:pStyle w:val="TAL"/>
              <w:rPr>
                <w:noProof/>
              </w:rPr>
            </w:pPr>
            <w:r w:rsidRPr="00260275">
              <w:rPr>
                <w:noProof/>
              </w:rPr>
              <w:t>PdtqPolicyPatchData</w:t>
            </w:r>
          </w:p>
        </w:tc>
        <w:tc>
          <w:tcPr>
            <w:tcW w:w="425" w:type="dxa"/>
          </w:tcPr>
          <w:p w14:paraId="7DEE982F" w14:textId="77777777" w:rsidR="00541261" w:rsidRPr="00260275" w:rsidRDefault="00541261" w:rsidP="00EA4A5C">
            <w:pPr>
              <w:pStyle w:val="TAC"/>
              <w:rPr>
                <w:noProof/>
              </w:rPr>
            </w:pPr>
            <w:r w:rsidRPr="00260275">
              <w:rPr>
                <w:noProof/>
              </w:rPr>
              <w:t>M</w:t>
            </w:r>
          </w:p>
        </w:tc>
        <w:tc>
          <w:tcPr>
            <w:tcW w:w="1276" w:type="dxa"/>
          </w:tcPr>
          <w:p w14:paraId="45514380" w14:textId="77777777" w:rsidR="00541261" w:rsidRPr="00260275" w:rsidRDefault="00541261" w:rsidP="00EA4A5C">
            <w:pPr>
              <w:pStyle w:val="TAC"/>
              <w:rPr>
                <w:noProof/>
              </w:rPr>
            </w:pPr>
            <w:r w:rsidRPr="00260275">
              <w:rPr>
                <w:noProof/>
              </w:rPr>
              <w:t>1</w:t>
            </w:r>
          </w:p>
        </w:tc>
        <w:tc>
          <w:tcPr>
            <w:tcW w:w="5473" w:type="dxa"/>
            <w:shd w:val="clear" w:color="auto" w:fill="auto"/>
          </w:tcPr>
          <w:p w14:paraId="59976C3A" w14:textId="77777777" w:rsidR="00541261" w:rsidRPr="00260275" w:rsidRDefault="00541261" w:rsidP="00EA4A5C">
            <w:pPr>
              <w:pStyle w:val="TAL"/>
              <w:rPr>
                <w:noProof/>
              </w:rPr>
            </w:pPr>
            <w:r w:rsidRPr="00260275">
              <w:rPr>
                <w:noProof/>
              </w:rPr>
              <w:t xml:space="preserve">Contains </w:t>
            </w:r>
            <w:r w:rsidRPr="00260275">
              <w:rPr>
                <w:rFonts w:cs="Arial"/>
                <w:noProof/>
                <w:szCs w:val="18"/>
              </w:rPr>
              <w:t xml:space="preserve">modifications that shall be applied on the </w:t>
            </w:r>
            <w:r w:rsidRPr="00260275">
              <w:rPr>
                <w:noProof/>
              </w:rPr>
              <w:t>existing Individual PDTQ policy resource.</w:t>
            </w:r>
          </w:p>
        </w:tc>
      </w:tr>
    </w:tbl>
    <w:p w14:paraId="5B49C860" w14:textId="77777777" w:rsidR="00541261" w:rsidRPr="00260275" w:rsidRDefault="00541261" w:rsidP="00541261">
      <w:pPr>
        <w:rPr>
          <w:noProof/>
        </w:rPr>
      </w:pPr>
    </w:p>
    <w:p w14:paraId="3898F32D" w14:textId="77777777" w:rsidR="00541261" w:rsidRPr="00260275" w:rsidRDefault="00541261" w:rsidP="00541261">
      <w:pPr>
        <w:pStyle w:val="TH"/>
        <w:rPr>
          <w:noProof/>
        </w:rPr>
      </w:pPr>
      <w:r w:rsidRPr="00260275">
        <w:rPr>
          <w:noProof/>
        </w:rPr>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260275" w14:paraId="60089816" w14:textId="77777777" w:rsidTr="00EA4A5C">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260275" w:rsidRDefault="00541261" w:rsidP="00EA4A5C">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260275" w:rsidRDefault="00541261" w:rsidP="00EA4A5C">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260275" w:rsidRDefault="00541261" w:rsidP="00EA4A5C">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260275" w:rsidRDefault="00541261" w:rsidP="00EA4A5C">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260275" w:rsidRDefault="00541261" w:rsidP="00EA4A5C">
            <w:pPr>
              <w:pStyle w:val="TAH"/>
              <w:rPr>
                <w:noProof/>
              </w:rPr>
            </w:pPr>
            <w:r w:rsidRPr="00260275">
              <w:rPr>
                <w:noProof/>
              </w:rPr>
              <w:t>Description</w:t>
            </w:r>
          </w:p>
        </w:tc>
      </w:tr>
      <w:tr w:rsidR="00541261" w:rsidRPr="00260275" w14:paraId="1A93D627" w14:textId="77777777" w:rsidTr="00EA4A5C">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260275" w:rsidRDefault="00541261" w:rsidP="00EA4A5C">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260275" w:rsidRDefault="00541261" w:rsidP="00EA4A5C">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260275" w:rsidRDefault="00541261" w:rsidP="00EA4A5C">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260275" w:rsidRDefault="00541261" w:rsidP="00EA4A5C">
            <w:pPr>
              <w:pStyle w:val="TAL"/>
              <w:rPr>
                <w:noProof/>
              </w:rPr>
            </w:pPr>
            <w:r w:rsidRPr="00260275">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260275" w:rsidRDefault="00541261" w:rsidP="00EA4A5C">
            <w:pPr>
              <w:pStyle w:val="TAL"/>
              <w:rPr>
                <w:noProof/>
              </w:rPr>
            </w:pPr>
            <w:r w:rsidRPr="00260275">
              <w:rPr>
                <w:noProof/>
              </w:rPr>
              <w:t>The Individual PDTQ policy resource is modified and a representation of that resource is returned.</w:t>
            </w:r>
          </w:p>
        </w:tc>
      </w:tr>
      <w:tr w:rsidR="00541261" w:rsidRPr="00260275" w14:paraId="5702C566" w14:textId="77777777" w:rsidTr="00EA4A5C">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260275" w:rsidRDefault="00541261" w:rsidP="00EA4A5C">
            <w:pPr>
              <w:pStyle w:val="TAL"/>
              <w:rPr>
                <w:noProof/>
              </w:rPr>
            </w:pPr>
            <w:r w:rsidRPr="00260275">
              <w:rPr>
                <w:noProof/>
              </w:rPr>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260275" w:rsidRDefault="00541261" w:rsidP="00EA4A5C">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260275" w:rsidRDefault="00541261" w:rsidP="00EA4A5C">
            <w:pPr>
              <w:pStyle w:val="TAC"/>
              <w:rPr>
                <w:noProof/>
              </w:rPr>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260275" w:rsidRDefault="00541261" w:rsidP="00EA4A5C">
            <w:pPr>
              <w:pStyle w:val="TAL"/>
              <w:rPr>
                <w:noProof/>
              </w:rPr>
            </w:pPr>
            <w:r w:rsidRPr="00260275">
              <w:rPr>
                <w:noProof/>
              </w:rPr>
              <w:t>204 No Content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260275" w:rsidRDefault="00541261" w:rsidP="00EA4A5C">
            <w:pPr>
              <w:pStyle w:val="TAL"/>
              <w:rPr>
                <w:noProof/>
              </w:rPr>
            </w:pPr>
            <w:r w:rsidRPr="00260275">
              <w:rPr>
                <w:noProof/>
              </w:rPr>
              <w:t>The Individual PDTQ policy resource is modified.</w:t>
            </w:r>
          </w:p>
        </w:tc>
      </w:tr>
      <w:tr w:rsidR="00541261" w:rsidRPr="00260275"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5BAE47" w14:textId="77777777" w:rsidR="00541261" w:rsidRPr="00260275" w:rsidRDefault="00541261" w:rsidP="00EA4A5C">
            <w:pPr>
              <w:pStyle w:val="TAN"/>
              <w:rPr>
                <w:noProof/>
              </w:rPr>
            </w:pPr>
            <w:r w:rsidRPr="00260275">
              <w:rPr>
                <w:noProof/>
              </w:rPr>
              <w:t>NOTE:</w:t>
            </w:r>
            <w:r w:rsidRPr="00260275">
              <w:rPr>
                <w:noProof/>
              </w:rPr>
              <w:tab/>
              <w:t>The mandatory HTTP error status code for the PATCH method listed in table 5.2.7.1-1 of 3GPP TS 29.500 [4] also apply.</w:t>
            </w:r>
          </w:p>
        </w:tc>
      </w:tr>
    </w:tbl>
    <w:p w14:paraId="53DED6E0" w14:textId="77777777" w:rsidR="00541261" w:rsidRPr="00260275" w:rsidRDefault="00541261" w:rsidP="00541261">
      <w:pPr>
        <w:rPr>
          <w:noProof/>
        </w:rPr>
      </w:pPr>
    </w:p>
    <w:p w14:paraId="26E62804" w14:textId="77777777" w:rsidR="00541261" w:rsidRPr="00260275" w:rsidRDefault="00541261" w:rsidP="00541261">
      <w:pPr>
        <w:pStyle w:val="EditorsNote"/>
        <w:rPr>
          <w:noProof/>
        </w:rPr>
      </w:pPr>
      <w:r w:rsidRPr="00260275">
        <w:rPr>
          <w:noProof/>
        </w:rPr>
        <w:t>Editor's Note:</w:t>
      </w:r>
      <w:r w:rsidRPr="00260275">
        <w:rPr>
          <w:noProof/>
        </w:rPr>
        <w:tab/>
        <w:t>Redirection cases and API specific error cases are FFS.</w:t>
      </w:r>
    </w:p>
    <w:p w14:paraId="61B2706C" w14:textId="77777777" w:rsidR="003E58FE" w:rsidRDefault="003E58FE" w:rsidP="007A4424">
      <w:pPr>
        <w:pStyle w:val="Heading3"/>
      </w:pPr>
      <w:bookmarkStart w:id="186" w:name="_Toc132981333"/>
      <w:r>
        <w:t>6.1.4</w:t>
      </w:r>
      <w:r>
        <w:tab/>
        <w:t>Custom Operations without associated resources</w:t>
      </w:r>
      <w:bookmarkEnd w:id="158"/>
      <w:bookmarkEnd w:id="159"/>
      <w:bookmarkEnd w:id="186"/>
    </w:p>
    <w:p w14:paraId="01D01072" w14:textId="77777777" w:rsidR="00541261" w:rsidRPr="00260275" w:rsidRDefault="00541261" w:rsidP="00541261">
      <w:pPr>
        <w:rPr>
          <w:noProof/>
        </w:rPr>
      </w:pPr>
      <w:bookmarkStart w:id="187" w:name="_Toc510696623"/>
      <w:bookmarkStart w:id="188" w:name="_Toc35971414"/>
      <w:r w:rsidRPr="00260275">
        <w:rPr>
          <w:noProof/>
        </w:rPr>
        <w:t>No custom operation is defined in this Release of the specification.</w:t>
      </w:r>
    </w:p>
    <w:p w14:paraId="7E93CAC2" w14:textId="77777777" w:rsidR="003E58FE" w:rsidRDefault="003E58FE" w:rsidP="007A4424">
      <w:pPr>
        <w:pStyle w:val="Heading3"/>
      </w:pPr>
      <w:bookmarkStart w:id="189" w:name="_Toc510696628"/>
      <w:bookmarkStart w:id="190" w:name="_Toc35971419"/>
      <w:bookmarkStart w:id="191" w:name="_Toc132981334"/>
      <w:bookmarkEnd w:id="187"/>
      <w:bookmarkEnd w:id="188"/>
      <w:r>
        <w:t>6.1.5</w:t>
      </w:r>
      <w:r>
        <w:tab/>
        <w:t>Notifications</w:t>
      </w:r>
      <w:bookmarkEnd w:id="189"/>
      <w:bookmarkEnd w:id="190"/>
      <w:bookmarkEnd w:id="191"/>
    </w:p>
    <w:p w14:paraId="06D675F5" w14:textId="77777777" w:rsidR="003E58FE" w:rsidRPr="000A7435" w:rsidRDefault="003E58FE" w:rsidP="007A4424">
      <w:pPr>
        <w:pStyle w:val="Heading4"/>
      </w:pPr>
      <w:bookmarkStart w:id="192" w:name="_Toc510696629"/>
      <w:bookmarkStart w:id="193" w:name="_Toc35971420"/>
      <w:bookmarkStart w:id="194" w:name="_Toc132981335"/>
      <w:r>
        <w:t>6.1.5.1</w:t>
      </w:r>
      <w:r>
        <w:tab/>
        <w:t>General</w:t>
      </w:r>
      <w:bookmarkEnd w:id="192"/>
      <w:bookmarkEnd w:id="193"/>
      <w:bookmarkEnd w:id="194"/>
    </w:p>
    <w:p w14:paraId="4ED9A7A2" w14:textId="77777777" w:rsidR="003E58FE" w:rsidRDefault="003E58FE" w:rsidP="003E58FE">
      <w:pPr>
        <w:rPr>
          <w:noProof/>
        </w:rPr>
      </w:pPr>
      <w:bookmarkStart w:id="195" w:name="_Toc510696630"/>
      <w:bookmarkStart w:id="19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B54FF5" w14:paraId="75D8B206" w14:textId="77777777" w:rsidTr="005907B8">
        <w:trPr>
          <w:jc w:val="center"/>
        </w:trPr>
        <w:tc>
          <w:tcPr>
            <w:tcW w:w="1235"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141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1236"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7ED2BE3A" w14:textId="6554378F" w:rsidR="003E58FE" w:rsidRPr="0016361A" w:rsidRDefault="003E58FE" w:rsidP="005907B8">
            <w:pPr>
              <w:pStyle w:val="TAH"/>
            </w:pPr>
            <w:r w:rsidRPr="0016361A">
              <w:t>Description</w:t>
            </w:r>
            <w:r w:rsidR="005907B8">
              <w:t xml:space="preserve"> </w:t>
            </w:r>
            <w:r w:rsidRPr="0016361A">
              <w:t>(service operation)</w:t>
            </w:r>
          </w:p>
        </w:tc>
      </w:tr>
      <w:tr w:rsidR="00496E70" w:rsidRPr="00B54FF5" w14:paraId="38B2A6CF" w14:textId="77777777" w:rsidTr="005907B8">
        <w:trPr>
          <w:jc w:val="center"/>
        </w:trPr>
        <w:tc>
          <w:tcPr>
            <w:tcW w:w="1235" w:type="pct"/>
            <w:vAlign w:val="center"/>
          </w:tcPr>
          <w:p w14:paraId="5B2E73B2" w14:textId="419956B6" w:rsidR="00496E70" w:rsidRPr="0016361A" w:rsidRDefault="00496E70" w:rsidP="00496E70">
            <w:pPr>
              <w:pStyle w:val="TAL"/>
              <w:rPr>
                <w:lang w:val="en-US"/>
              </w:rPr>
            </w:pPr>
            <w:r w:rsidRPr="00260275">
              <w:rPr>
                <w:noProof/>
              </w:rPr>
              <w:t>PDTQ warning notification</w:t>
            </w:r>
          </w:p>
        </w:tc>
        <w:tc>
          <w:tcPr>
            <w:tcW w:w="1413" w:type="pct"/>
            <w:vAlign w:val="center"/>
          </w:tcPr>
          <w:p w14:paraId="20196AF4" w14:textId="32A066CD" w:rsidR="00496E70" w:rsidRPr="0016361A" w:rsidRDefault="00496E70" w:rsidP="00496E70">
            <w:pPr>
              <w:pStyle w:val="TAL"/>
              <w:rPr>
                <w:lang w:val="en-US"/>
              </w:rPr>
            </w:pPr>
            <w:r w:rsidRPr="00260275">
              <w:rPr>
                <w:noProof/>
              </w:rPr>
              <w:t>{notifUri}</w:t>
            </w:r>
          </w:p>
        </w:tc>
        <w:tc>
          <w:tcPr>
            <w:tcW w:w="1236" w:type="pct"/>
          </w:tcPr>
          <w:p w14:paraId="0A28CCB7" w14:textId="4E94826A" w:rsidR="00496E70" w:rsidRPr="0016361A" w:rsidRDefault="00496E70" w:rsidP="00496E70">
            <w:pPr>
              <w:pStyle w:val="TAL"/>
              <w:rPr>
                <w:lang w:val="fr-FR"/>
              </w:rPr>
            </w:pPr>
            <w:r w:rsidRPr="00260275">
              <w:rPr>
                <w:noProof/>
              </w:rPr>
              <w:t>POST</w:t>
            </w:r>
          </w:p>
        </w:tc>
        <w:tc>
          <w:tcPr>
            <w:tcW w:w="1116" w:type="pct"/>
          </w:tcPr>
          <w:p w14:paraId="5A423330" w14:textId="325C0256" w:rsidR="00496E70" w:rsidRPr="0016361A" w:rsidRDefault="00496E70" w:rsidP="00496E70">
            <w:pPr>
              <w:pStyle w:val="TAL"/>
              <w:rPr>
                <w:lang w:val="en-US"/>
              </w:rPr>
            </w:pPr>
            <w:r w:rsidRPr="00260275">
              <w:rPr>
                <w:noProof/>
              </w:rPr>
              <w:t>Provides a PDTQ warning notification.</w:t>
            </w:r>
          </w:p>
        </w:tc>
      </w:tr>
    </w:tbl>
    <w:p w14:paraId="78389CD8" w14:textId="77777777" w:rsidR="003E58FE" w:rsidRPr="00986E88" w:rsidRDefault="003E58FE" w:rsidP="003E58FE">
      <w:pPr>
        <w:rPr>
          <w:noProof/>
        </w:rPr>
      </w:pPr>
    </w:p>
    <w:p w14:paraId="2EE5FF5C" w14:textId="18316289" w:rsidR="003E58FE" w:rsidRDefault="003E58FE" w:rsidP="007A4424">
      <w:pPr>
        <w:pStyle w:val="Heading4"/>
      </w:pPr>
      <w:bookmarkStart w:id="197" w:name="_Toc35971421"/>
      <w:bookmarkStart w:id="198" w:name="_Toc132981336"/>
      <w:r>
        <w:t>6.1.5.2</w:t>
      </w:r>
      <w:r>
        <w:tab/>
      </w:r>
      <w:r w:rsidR="001D074E" w:rsidRPr="00260275">
        <w:rPr>
          <w:noProof/>
        </w:rPr>
        <w:t>PDTQ warning notification</w:t>
      </w:r>
      <w:bookmarkEnd w:id="195"/>
      <w:bookmarkEnd w:id="197"/>
      <w:bookmarkEnd w:id="198"/>
    </w:p>
    <w:p w14:paraId="48822DAF" w14:textId="77777777" w:rsidR="003E58FE" w:rsidRPr="00986E88" w:rsidRDefault="003E58FE" w:rsidP="007A4424">
      <w:pPr>
        <w:pStyle w:val="Heading5"/>
        <w:rPr>
          <w:noProof/>
        </w:rPr>
      </w:pPr>
      <w:bookmarkStart w:id="199" w:name="_Toc532994455"/>
      <w:bookmarkStart w:id="200" w:name="_Toc35971422"/>
      <w:bookmarkStart w:id="201" w:name="_Toc132981337"/>
      <w:bookmarkStart w:id="202" w:name="_Toc510696631"/>
      <w:r>
        <w:t>6.1.5.2</w:t>
      </w:r>
      <w:r w:rsidRPr="00986E88">
        <w:rPr>
          <w:noProof/>
        </w:rPr>
        <w:t>.1</w:t>
      </w:r>
      <w:r w:rsidRPr="00986E88">
        <w:rPr>
          <w:noProof/>
        </w:rPr>
        <w:tab/>
        <w:t>Description</w:t>
      </w:r>
      <w:bookmarkEnd w:id="199"/>
      <w:bookmarkEnd w:id="200"/>
      <w:bookmarkEnd w:id="201"/>
    </w:p>
    <w:p w14:paraId="70FA53A1" w14:textId="77777777" w:rsidR="00FE33B2" w:rsidRPr="00260275" w:rsidRDefault="00FE33B2" w:rsidP="00FE33B2">
      <w:pPr>
        <w:rPr>
          <w:noProof/>
        </w:rPr>
      </w:pPr>
      <w:r w:rsidRPr="00260275">
        <w:rPr>
          <w:noProof/>
        </w:rPr>
        <w:t xml:space="preserve">The </w:t>
      </w:r>
      <w:bookmarkStart w:id="203" w:name="_Hlk7472499"/>
      <w:r w:rsidRPr="00260275">
        <w:rPr>
          <w:noProof/>
        </w:rPr>
        <w:t xml:space="preserve">PDTQ warning notification </w:t>
      </w:r>
      <w:bookmarkEnd w:id="203"/>
      <w:r w:rsidRPr="00260275">
        <w:rPr>
          <w:noProof/>
        </w:rPr>
        <w:t>is used by the PCF to notify the NF service consumer about changed conditions for a planned data transfer with QoS requirements e.g. that a network performance in the area of interest goes below the criteria set by the operator.</w:t>
      </w:r>
    </w:p>
    <w:p w14:paraId="62C28257" w14:textId="77777777" w:rsidR="003E58FE" w:rsidRPr="00986E88" w:rsidRDefault="003E58FE" w:rsidP="007A4424">
      <w:pPr>
        <w:pStyle w:val="Heading5"/>
        <w:rPr>
          <w:noProof/>
        </w:rPr>
      </w:pPr>
      <w:bookmarkStart w:id="204" w:name="_Toc532994456"/>
      <w:bookmarkStart w:id="205" w:name="_Toc35971423"/>
      <w:bookmarkStart w:id="206" w:name="_Toc132981338"/>
      <w:r>
        <w:t>6.1.5.2</w:t>
      </w:r>
      <w:r w:rsidRPr="00986E88">
        <w:rPr>
          <w:noProof/>
        </w:rPr>
        <w:t>.2</w:t>
      </w:r>
      <w:r w:rsidRPr="00986E88">
        <w:rPr>
          <w:noProof/>
        </w:rPr>
        <w:tab/>
        <w:t>Target URI</w:t>
      </w:r>
      <w:bookmarkEnd w:id="204"/>
      <w:bookmarkEnd w:id="205"/>
      <w:bookmarkEnd w:id="206"/>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B54FF5" w14:paraId="30BECEDE" w14:textId="77777777" w:rsidTr="005907B8">
        <w:trPr>
          <w:jc w:val="center"/>
        </w:trPr>
        <w:tc>
          <w:tcPr>
            <w:tcW w:w="2638"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6891"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5907B8">
        <w:trPr>
          <w:jc w:val="center"/>
        </w:trPr>
        <w:tc>
          <w:tcPr>
            <w:tcW w:w="2638" w:type="dxa"/>
            <w:hideMark/>
          </w:tcPr>
          <w:p w14:paraId="2312E2A8" w14:textId="77777777" w:rsidR="003E58FE" w:rsidRPr="0016361A" w:rsidRDefault="003E58FE" w:rsidP="00015457">
            <w:pPr>
              <w:pStyle w:val="TAL"/>
              <w:rPr>
                <w:noProof/>
              </w:rPr>
            </w:pPr>
            <w:r w:rsidRPr="0016361A">
              <w:rPr>
                <w:noProof/>
              </w:rPr>
              <w:t>notifUri</w:t>
            </w:r>
          </w:p>
        </w:tc>
        <w:tc>
          <w:tcPr>
            <w:tcW w:w="6891"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805FD4E" w:rsidR="003E58FE" w:rsidRPr="00986E88" w:rsidRDefault="003E58FE" w:rsidP="007A4424">
      <w:pPr>
        <w:pStyle w:val="Heading5"/>
        <w:rPr>
          <w:noProof/>
        </w:rPr>
      </w:pPr>
      <w:bookmarkStart w:id="207" w:name="_Toc532994457"/>
      <w:bookmarkStart w:id="208" w:name="_Toc35971424"/>
      <w:bookmarkStart w:id="209" w:name="_Toc132981339"/>
      <w:r>
        <w:lastRenderedPageBreak/>
        <w:t>6.1.5.2</w:t>
      </w:r>
      <w:r w:rsidRPr="00986E88">
        <w:rPr>
          <w:noProof/>
        </w:rPr>
        <w:t>.3</w:t>
      </w:r>
      <w:r w:rsidRPr="00986E88">
        <w:rPr>
          <w:noProof/>
        </w:rPr>
        <w:tab/>
        <w:t>Standard Methods</w:t>
      </w:r>
      <w:bookmarkEnd w:id="207"/>
      <w:bookmarkEnd w:id="208"/>
      <w:bookmarkEnd w:id="209"/>
    </w:p>
    <w:p w14:paraId="5C57E4FE" w14:textId="77777777" w:rsidR="003E58FE" w:rsidRPr="00F75238" w:rsidRDefault="003E58FE" w:rsidP="00F75238">
      <w:pPr>
        <w:pStyle w:val="H6"/>
      </w:pPr>
      <w:bookmarkStart w:id="210" w:name="_Toc532994458"/>
      <w:bookmarkStart w:id="211" w:name="_Toc35971425"/>
      <w:r w:rsidRPr="00F75238">
        <w:t>6.1.5.2.3.1</w:t>
      </w:r>
      <w:r w:rsidRPr="00F75238">
        <w:tab/>
        <w:t>POST</w:t>
      </w:r>
      <w:bookmarkEnd w:id="210"/>
      <w:bookmarkEnd w:id="211"/>
    </w:p>
    <w:p w14:paraId="32F8D3B1" w14:textId="0234478A"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785700">
        <w:rPr>
          <w:noProof/>
        </w:rPr>
        <w:t>2</w:t>
      </w:r>
      <w:r w:rsidRPr="00986E88">
        <w:rPr>
          <w:noProof/>
        </w:rPr>
        <w:t>.</w:t>
      </w:r>
    </w:p>
    <w:p w14:paraId="0EDE0AF7" w14:textId="2AA9397F" w:rsidR="003E58FE" w:rsidRPr="00986E88" w:rsidRDefault="003E58FE" w:rsidP="003E58FE">
      <w:pPr>
        <w:pStyle w:val="TH"/>
        <w:rPr>
          <w:noProof/>
        </w:rPr>
      </w:pPr>
      <w:r w:rsidRPr="00986E88">
        <w:rPr>
          <w:noProof/>
        </w:rPr>
        <w:t>Table </w:t>
      </w:r>
      <w:r>
        <w:t>6.1.5.2</w:t>
      </w:r>
      <w:r w:rsidRPr="00986E88">
        <w:rPr>
          <w:noProof/>
        </w:rPr>
        <w:t>.3.1-</w:t>
      </w:r>
      <w:r w:rsidR="00785700">
        <w:rPr>
          <w:noProof/>
        </w:rPr>
        <w:t>1</w:t>
      </w:r>
      <w:r w:rsidRPr="00986E88">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B54FF5" w14:paraId="1901356F" w14:textId="77777777" w:rsidTr="005907B8">
        <w:trPr>
          <w:jc w:val="center"/>
        </w:trPr>
        <w:tc>
          <w:tcPr>
            <w:tcW w:w="2496"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567"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276"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9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5907B8">
        <w:trPr>
          <w:jc w:val="center"/>
        </w:trPr>
        <w:tc>
          <w:tcPr>
            <w:tcW w:w="2496" w:type="dxa"/>
            <w:hideMark/>
          </w:tcPr>
          <w:p w14:paraId="5E6BAC87" w14:textId="19BF6542" w:rsidR="003E58FE" w:rsidRPr="0016361A" w:rsidRDefault="00785700" w:rsidP="00015457">
            <w:pPr>
              <w:pStyle w:val="TAL"/>
              <w:rPr>
                <w:noProof/>
              </w:rPr>
            </w:pPr>
            <w:r w:rsidRPr="00260275">
              <w:rPr>
                <w:noProof/>
              </w:rPr>
              <w:t>Notification</w:t>
            </w:r>
          </w:p>
        </w:tc>
        <w:tc>
          <w:tcPr>
            <w:tcW w:w="567" w:type="dxa"/>
            <w:hideMark/>
          </w:tcPr>
          <w:p w14:paraId="63C6A2A3" w14:textId="5E9C4740" w:rsidR="003E58FE" w:rsidRPr="0016361A" w:rsidRDefault="00785700" w:rsidP="00015457">
            <w:pPr>
              <w:pStyle w:val="TAC"/>
              <w:rPr>
                <w:noProof/>
              </w:rPr>
            </w:pPr>
            <w:r w:rsidRPr="00260275">
              <w:rPr>
                <w:noProof/>
              </w:rPr>
              <w:t>M</w:t>
            </w:r>
          </w:p>
        </w:tc>
        <w:tc>
          <w:tcPr>
            <w:tcW w:w="1276" w:type="dxa"/>
            <w:hideMark/>
          </w:tcPr>
          <w:p w14:paraId="565A411F" w14:textId="2C665DE2" w:rsidR="003E58FE" w:rsidRPr="005907B8" w:rsidRDefault="00785700" w:rsidP="005907B8">
            <w:pPr>
              <w:pStyle w:val="TAC"/>
            </w:pPr>
            <w:r w:rsidRPr="00260275">
              <w:rPr>
                <w:noProof/>
              </w:rPr>
              <w:t>1</w:t>
            </w:r>
          </w:p>
        </w:tc>
        <w:tc>
          <w:tcPr>
            <w:tcW w:w="5190" w:type="dxa"/>
            <w:hideMark/>
          </w:tcPr>
          <w:p w14:paraId="5F813068" w14:textId="6E2C75B3" w:rsidR="003E58FE" w:rsidRPr="0016361A" w:rsidRDefault="00785700" w:rsidP="00015457">
            <w:pPr>
              <w:pStyle w:val="TAL"/>
              <w:rPr>
                <w:noProof/>
              </w:rPr>
            </w:pPr>
            <w:r w:rsidRPr="00260275">
              <w:rPr>
                <w:noProof/>
              </w:rPr>
              <w:t>Provides a PDTQ warning notification.</w:t>
            </w:r>
          </w:p>
        </w:tc>
      </w:tr>
    </w:tbl>
    <w:p w14:paraId="59E2E7A8" w14:textId="77777777" w:rsidR="003E58FE" w:rsidRPr="00986E88" w:rsidRDefault="003E58FE" w:rsidP="003E58FE">
      <w:pPr>
        <w:rPr>
          <w:noProof/>
        </w:rPr>
      </w:pPr>
    </w:p>
    <w:p w14:paraId="70DDFF0E" w14:textId="3AAC429F" w:rsidR="003E58FE" w:rsidRPr="00986E88" w:rsidRDefault="003E58FE" w:rsidP="003E58FE">
      <w:pPr>
        <w:pStyle w:val="TH"/>
        <w:rPr>
          <w:noProof/>
        </w:rPr>
      </w:pPr>
      <w:r w:rsidRPr="00986E88">
        <w:rPr>
          <w:noProof/>
        </w:rPr>
        <w:t>Table </w:t>
      </w:r>
      <w:r>
        <w:t>6.1.5.2</w:t>
      </w:r>
      <w:r w:rsidRPr="00986E88">
        <w:rPr>
          <w:noProof/>
        </w:rPr>
        <w:t>.3.1-</w:t>
      </w:r>
      <w:r w:rsidR="00785700">
        <w:rPr>
          <w:noProof/>
        </w:rPr>
        <w:t>2</w:t>
      </w:r>
      <w:r w:rsidRPr="00986E88">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B54FF5"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16361A" w:rsidRDefault="00785700" w:rsidP="00015457">
            <w:pPr>
              <w:pStyle w:val="TAL"/>
              <w:rPr>
                <w:noProof/>
              </w:rPr>
            </w:pPr>
            <w:r w:rsidRPr="00260275">
              <w:rPr>
                <w:noProof/>
              </w:rPr>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16361A" w:rsidRDefault="003E58FE" w:rsidP="00015457">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16361A" w:rsidRDefault="003E58FE" w:rsidP="00015457">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16361A" w:rsidRDefault="00785700" w:rsidP="00015457">
            <w:pPr>
              <w:pStyle w:val="TAL"/>
              <w:rPr>
                <w:noProof/>
              </w:rPr>
            </w:pPr>
            <w:r w:rsidRPr="00260275">
              <w:rPr>
                <w:noProof/>
              </w:rPr>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16361A" w:rsidRDefault="00785700" w:rsidP="00015457">
            <w:pPr>
              <w:pStyle w:val="TAL"/>
              <w:rPr>
                <w:noProof/>
              </w:rPr>
            </w:pPr>
            <w:r w:rsidRPr="00260275">
              <w:rPr>
                <w:noProof/>
              </w:rPr>
              <w:t>The reception of a PDTQ warning notification is acknowledged.</w:t>
            </w:r>
          </w:p>
        </w:tc>
      </w:tr>
      <w:tr w:rsidR="003E58FE" w:rsidRPr="00B54FF5"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84DE9DC" w14:textId="44FAE94C" w:rsidR="003E58FE" w:rsidRPr="0016361A" w:rsidRDefault="003E58FE" w:rsidP="00015457">
            <w:pPr>
              <w:pStyle w:val="TAN"/>
              <w:rPr>
                <w:noProof/>
              </w:rPr>
            </w:pPr>
            <w:r w:rsidRPr="0016361A">
              <w:t>NOTE:</w:t>
            </w:r>
            <w:r w:rsidRPr="0016361A">
              <w:rPr>
                <w:noProof/>
              </w:rPr>
              <w:tab/>
              <w:t xml:space="preserve">The mandatory </w:t>
            </w:r>
            <w:r w:rsidRPr="0016361A">
              <w:t xml:space="preserve">HTTP error status codes for the POST method listed in </w:t>
            </w:r>
            <w:r w:rsidR="002F5131">
              <w:t>t</w:t>
            </w:r>
            <w:r w:rsidRPr="0016361A">
              <w:t>able</w:t>
            </w:r>
            <w:r>
              <w:t> </w:t>
            </w:r>
            <w:r w:rsidRPr="0016361A">
              <w:t>5.2.7.1-1 of 3GPP TS 29.500 [4] also apply.</w:t>
            </w:r>
          </w:p>
        </w:tc>
      </w:tr>
    </w:tbl>
    <w:p w14:paraId="599E41A8" w14:textId="77777777" w:rsidR="003E58FE" w:rsidRPr="00986E88" w:rsidRDefault="003E58FE" w:rsidP="003E58FE">
      <w:pPr>
        <w:rPr>
          <w:noProof/>
        </w:rPr>
      </w:pPr>
    </w:p>
    <w:p w14:paraId="798F0B8C" w14:textId="77777777" w:rsidR="00785700" w:rsidRPr="00260275" w:rsidRDefault="00785700" w:rsidP="00785700">
      <w:pPr>
        <w:pStyle w:val="EditorsNote"/>
        <w:rPr>
          <w:noProof/>
        </w:rPr>
      </w:pPr>
      <w:bookmarkStart w:id="212" w:name="_Toc35971426"/>
      <w:r w:rsidRPr="00260275">
        <w:rPr>
          <w:noProof/>
        </w:rPr>
        <w:t>Editor's Note:</w:t>
      </w:r>
      <w:r w:rsidRPr="00260275">
        <w:rPr>
          <w:noProof/>
        </w:rPr>
        <w:tab/>
        <w:t>Redirection cases and API specific error cases are FFS.</w:t>
      </w:r>
    </w:p>
    <w:p w14:paraId="2749AF30" w14:textId="77777777" w:rsidR="003E58FE" w:rsidRDefault="003E58FE" w:rsidP="007A4424">
      <w:pPr>
        <w:pStyle w:val="Heading4"/>
      </w:pPr>
      <w:bookmarkStart w:id="213" w:name="_Toc132981340"/>
      <w:r>
        <w:t>6.1.5.3</w:t>
      </w:r>
      <w:r>
        <w:tab/>
        <w:t>&lt;notification 2&gt;</w:t>
      </w:r>
      <w:bookmarkEnd w:id="202"/>
      <w:bookmarkEnd w:id="212"/>
      <w:bookmarkEnd w:id="213"/>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14" w:name="_Toc35971427"/>
      <w:bookmarkStart w:id="215" w:name="_Toc132981341"/>
      <w:r>
        <w:t>6.1.6</w:t>
      </w:r>
      <w:r>
        <w:tab/>
        <w:t>Data Model</w:t>
      </w:r>
      <w:bookmarkEnd w:id="196"/>
      <w:bookmarkEnd w:id="214"/>
      <w:bookmarkEnd w:id="215"/>
    </w:p>
    <w:p w14:paraId="0E711D33" w14:textId="77777777" w:rsidR="006E186B" w:rsidRDefault="006E186B" w:rsidP="006E186B">
      <w:pPr>
        <w:pStyle w:val="Heading4"/>
      </w:pPr>
      <w:bookmarkStart w:id="216" w:name="_Toc510696633"/>
      <w:bookmarkStart w:id="217" w:name="_Toc35971428"/>
      <w:bookmarkStart w:id="218" w:name="_Toc132981342"/>
      <w:bookmarkStart w:id="219" w:name="_Toc510696634"/>
      <w:bookmarkStart w:id="220" w:name="_Toc35971429"/>
      <w:r>
        <w:t>6.1.6.1</w:t>
      </w:r>
      <w:r>
        <w:tab/>
        <w:t>General</w:t>
      </w:r>
      <w:bookmarkEnd w:id="216"/>
      <w:bookmarkEnd w:id="217"/>
      <w:bookmarkEnd w:id="218"/>
    </w:p>
    <w:p w14:paraId="2479D517" w14:textId="77777777" w:rsidR="006E186B" w:rsidRDefault="006E186B" w:rsidP="006E186B">
      <w:r>
        <w:t>This clause specifies the application data model supported by the API.</w:t>
      </w:r>
    </w:p>
    <w:p w14:paraId="5BA72F0B" w14:textId="051DA539"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B5171" w:rsidRPr="00C63D38">
        <w:rPr>
          <w:noProof/>
        </w:rPr>
        <w:t>Npcf_PDTQPolicyControl</w:t>
      </w:r>
      <w:r w:rsidRPr="009C4D60">
        <w:t xml:space="preserve"> </w:t>
      </w:r>
      <w:r>
        <w:t>service based interface</w:t>
      </w:r>
      <w:r w:rsidRPr="009C4D60">
        <w:t xml:space="preserve"> protocol</w:t>
      </w:r>
      <w:r>
        <w:t>.</w:t>
      </w:r>
    </w:p>
    <w:p w14:paraId="0C1C6397" w14:textId="5B105355" w:rsidR="006E186B" w:rsidRPr="009C4D60" w:rsidRDefault="006E186B" w:rsidP="006E186B">
      <w:pPr>
        <w:pStyle w:val="TH"/>
      </w:pPr>
      <w:r w:rsidRPr="009C4D60">
        <w:t>Table</w:t>
      </w:r>
      <w:r>
        <w:t> 6.1.6.1-</w:t>
      </w:r>
      <w:r w:rsidRPr="009C4D60">
        <w:t xml:space="preserve">1: </w:t>
      </w:r>
      <w:r w:rsidR="00BB5171" w:rsidRPr="00C63D38">
        <w:rPr>
          <w:noProof/>
        </w:rPr>
        <w:t>Npcf_PDTQPolicyControl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B54FF5"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BB5171" w:rsidRPr="00B54FF5"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16361A" w:rsidRDefault="00BB5171" w:rsidP="00BB5171">
            <w:pPr>
              <w:pStyle w:val="TAL"/>
            </w:pPr>
            <w:r w:rsidRPr="00C63D3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16361A" w:rsidRDefault="00BB5171" w:rsidP="00BB5171">
            <w:pPr>
              <w:pStyle w:val="TAL"/>
            </w:pPr>
            <w:r w:rsidRPr="00C63D38">
              <w:rPr>
                <w:noProof/>
              </w:rPr>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16361A" w:rsidRDefault="00BB5171" w:rsidP="00BB5171">
            <w:pPr>
              <w:pStyle w:val="TAL"/>
              <w:rPr>
                <w:rFonts w:cs="Arial"/>
                <w:szCs w:val="18"/>
              </w:rPr>
            </w:pPr>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16361A" w:rsidRDefault="00BB5171" w:rsidP="00BB5171">
            <w:pPr>
              <w:pStyle w:val="TAL"/>
              <w:rPr>
                <w:rFonts w:cs="Arial"/>
                <w:szCs w:val="18"/>
              </w:rPr>
            </w:pPr>
          </w:p>
        </w:tc>
      </w:tr>
      <w:tr w:rsidR="00BF07B1" w:rsidRPr="00B54FF5"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C63D38" w:rsidRDefault="00BF07B1" w:rsidP="00BF07B1">
            <w:pPr>
              <w:pStyle w:val="TAL"/>
              <w:rPr>
                <w:noProof/>
              </w:rPr>
            </w:pPr>
            <w:r w:rsidRPr="00C63D3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C63D38" w:rsidRDefault="00BF07B1" w:rsidP="00BF07B1">
            <w:pPr>
              <w:pStyle w:val="TAL"/>
              <w:rPr>
                <w:noProof/>
              </w:rPr>
            </w:pPr>
            <w:r w:rsidRPr="00C63D38">
              <w:rPr>
                <w:noProof/>
              </w:rPr>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C63D38" w:rsidRDefault="00BF07B1" w:rsidP="00BF07B1">
            <w:pPr>
              <w:pStyle w:val="TAL"/>
              <w:rPr>
                <w:rFonts w:cs="Arial"/>
                <w:noProof/>
                <w:szCs w:val="18"/>
                <w:lang w:eastAsia="zh-CN"/>
              </w:rPr>
            </w:pPr>
            <w:r w:rsidRPr="00C63D3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16361A" w:rsidRDefault="00BF07B1" w:rsidP="00BF07B1">
            <w:pPr>
              <w:pStyle w:val="TAL"/>
              <w:rPr>
                <w:rFonts w:cs="Arial"/>
                <w:szCs w:val="18"/>
              </w:rPr>
            </w:pPr>
          </w:p>
        </w:tc>
      </w:tr>
      <w:tr w:rsidR="00BF07B1" w:rsidRPr="00B54FF5"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C63D38" w:rsidRDefault="00BF07B1" w:rsidP="00BF07B1">
            <w:pPr>
              <w:pStyle w:val="TAL"/>
              <w:rPr>
                <w:noProof/>
              </w:rPr>
            </w:pPr>
            <w:r w:rsidRPr="00C63D3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C63D38" w:rsidRDefault="00BF07B1" w:rsidP="00BF07B1">
            <w:pPr>
              <w:pStyle w:val="TAL"/>
              <w:rPr>
                <w:noProof/>
              </w:rPr>
            </w:pPr>
            <w:r w:rsidRPr="00C63D38">
              <w:rPr>
                <w:noProof/>
              </w:rPr>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C63D38" w:rsidRDefault="00BF07B1" w:rsidP="00BF07B1">
            <w:pPr>
              <w:pStyle w:val="TAL"/>
              <w:rPr>
                <w:rFonts w:cs="Arial"/>
                <w:noProof/>
                <w:szCs w:val="18"/>
                <w:lang w:eastAsia="zh-CN"/>
              </w:rPr>
            </w:pPr>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16361A" w:rsidRDefault="00BF07B1" w:rsidP="00BF07B1">
            <w:pPr>
              <w:pStyle w:val="TAL"/>
              <w:rPr>
                <w:rFonts w:cs="Arial"/>
                <w:szCs w:val="18"/>
              </w:rPr>
            </w:pPr>
          </w:p>
        </w:tc>
      </w:tr>
      <w:tr w:rsidR="00BF07B1" w:rsidRPr="00B54FF5"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C63D38" w:rsidRDefault="00BF07B1" w:rsidP="00BF07B1">
            <w:pPr>
              <w:pStyle w:val="TAL"/>
              <w:rPr>
                <w:noProof/>
              </w:rPr>
            </w:pPr>
            <w:r w:rsidRPr="00C63D3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C63D38" w:rsidRDefault="00BF07B1" w:rsidP="00BF07B1">
            <w:pPr>
              <w:pStyle w:val="TAL"/>
              <w:rPr>
                <w:noProof/>
              </w:rPr>
            </w:pPr>
            <w:r w:rsidRPr="00C63D38">
              <w:rPr>
                <w:noProof/>
              </w:rPr>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C63D38" w:rsidRDefault="00BF07B1" w:rsidP="00BF07B1">
            <w:pPr>
              <w:pStyle w:val="TAL"/>
              <w:rPr>
                <w:rFonts w:cs="Arial"/>
                <w:noProof/>
                <w:szCs w:val="18"/>
                <w:lang w:eastAsia="zh-CN"/>
              </w:rPr>
            </w:pPr>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16361A" w:rsidRDefault="00BF07B1" w:rsidP="00BF07B1">
            <w:pPr>
              <w:pStyle w:val="TAL"/>
              <w:rPr>
                <w:rFonts w:cs="Arial"/>
                <w:szCs w:val="18"/>
              </w:rPr>
            </w:pPr>
          </w:p>
        </w:tc>
      </w:tr>
      <w:tr w:rsidR="00BF07B1" w:rsidRPr="00B54FF5"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C63D38" w:rsidRDefault="00BF07B1" w:rsidP="00BF07B1">
            <w:pPr>
              <w:pStyle w:val="TAL"/>
              <w:rPr>
                <w:noProof/>
              </w:rPr>
            </w:pPr>
            <w:r w:rsidRPr="00C63D3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C63D38" w:rsidRDefault="00BF07B1" w:rsidP="00BF07B1">
            <w:pPr>
              <w:pStyle w:val="TAL"/>
              <w:rPr>
                <w:noProof/>
              </w:rPr>
            </w:pPr>
            <w:r w:rsidRPr="00C63D38">
              <w:rPr>
                <w:noProof/>
              </w:rPr>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C63D38" w:rsidRDefault="00BF07B1" w:rsidP="00BF07B1">
            <w:pPr>
              <w:pStyle w:val="TAL"/>
              <w:rPr>
                <w:rFonts w:cs="Arial"/>
                <w:noProof/>
                <w:szCs w:val="18"/>
                <w:lang w:eastAsia="zh-CN"/>
              </w:rPr>
            </w:pPr>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16361A" w:rsidRDefault="00BF07B1" w:rsidP="00BF07B1">
            <w:pPr>
              <w:pStyle w:val="TAL"/>
              <w:rPr>
                <w:rFonts w:cs="Arial"/>
                <w:szCs w:val="18"/>
              </w:rPr>
            </w:pPr>
          </w:p>
        </w:tc>
      </w:tr>
      <w:tr w:rsidR="00BF07B1" w:rsidRPr="00B54FF5"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C63D38" w:rsidRDefault="00BF07B1" w:rsidP="00BF07B1">
            <w:pPr>
              <w:pStyle w:val="TAL"/>
              <w:rPr>
                <w:noProof/>
              </w:rPr>
            </w:pPr>
            <w:r w:rsidRPr="00C63D3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C63D38" w:rsidRDefault="00BF07B1" w:rsidP="00BF07B1">
            <w:pPr>
              <w:pStyle w:val="TAL"/>
              <w:rPr>
                <w:noProof/>
              </w:rPr>
            </w:pPr>
            <w:r w:rsidRPr="00C63D38">
              <w:rPr>
                <w:noProof/>
              </w:rPr>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C63D38" w:rsidRDefault="00BF07B1" w:rsidP="00BF07B1">
            <w:pPr>
              <w:pStyle w:val="TAL"/>
              <w:rPr>
                <w:rFonts w:cs="Arial"/>
                <w:noProof/>
                <w:szCs w:val="18"/>
                <w:lang w:eastAsia="zh-CN"/>
              </w:rPr>
            </w:pPr>
            <w:r w:rsidRPr="00C63D3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16361A" w:rsidRDefault="00BF07B1" w:rsidP="00BF07B1">
            <w:pPr>
              <w:pStyle w:val="TAL"/>
              <w:rPr>
                <w:rFonts w:cs="Arial"/>
                <w:szCs w:val="18"/>
              </w:rPr>
            </w:pPr>
          </w:p>
        </w:tc>
      </w:tr>
      <w:tr w:rsidR="00BF07B1" w:rsidRPr="00B54FF5"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C63D38" w:rsidRDefault="00BF07B1" w:rsidP="00BF07B1">
            <w:pPr>
              <w:pStyle w:val="TAL"/>
              <w:rPr>
                <w:noProof/>
              </w:rPr>
            </w:pPr>
            <w:r w:rsidRPr="00C63D3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C63D38" w:rsidRDefault="00BF07B1" w:rsidP="00BF07B1">
            <w:pPr>
              <w:pStyle w:val="TAL"/>
              <w:rPr>
                <w:noProof/>
              </w:rPr>
            </w:pPr>
            <w:r w:rsidRPr="00C63D38">
              <w:rPr>
                <w:noProof/>
              </w:rPr>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C63D38" w:rsidRDefault="00BF07B1" w:rsidP="00BF07B1">
            <w:pPr>
              <w:pStyle w:val="TAL"/>
              <w:rPr>
                <w:rFonts w:cs="Arial"/>
                <w:noProof/>
                <w:szCs w:val="18"/>
                <w:lang w:eastAsia="zh-CN"/>
              </w:rPr>
            </w:pPr>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16361A" w:rsidRDefault="00BF07B1" w:rsidP="00BF07B1">
            <w:pPr>
              <w:pStyle w:val="TAL"/>
              <w:rPr>
                <w:rFonts w:cs="Arial"/>
                <w:szCs w:val="18"/>
              </w:rPr>
            </w:pPr>
          </w:p>
        </w:tc>
      </w:tr>
    </w:tbl>
    <w:p w14:paraId="4841D80E" w14:textId="7E7010E4" w:rsidR="006E186B" w:rsidRDefault="006E186B" w:rsidP="006E186B"/>
    <w:p w14:paraId="210A5F3D" w14:textId="3E03DACC" w:rsidR="006E186B" w:rsidRDefault="006E186B" w:rsidP="006E186B">
      <w:r>
        <w:t>T</w:t>
      </w:r>
      <w:r w:rsidRPr="009C4D60">
        <w:t>able</w:t>
      </w:r>
      <w:r>
        <w:t> 6.1.6.1-2 specifies data types</w:t>
      </w:r>
      <w:r w:rsidRPr="009C4D60">
        <w:t xml:space="preserve"> </w:t>
      </w:r>
      <w:r>
        <w:t xml:space="preserve">re-used by </w:t>
      </w:r>
      <w:r w:rsidRPr="009C4D60">
        <w:t xml:space="preserve">the </w:t>
      </w:r>
      <w:r w:rsidR="00FF1B4A" w:rsidRPr="00C63D38">
        <w:rPr>
          <w:noProof/>
        </w:rPr>
        <w:t>Npcf_PDTQPolicyControl</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FF1B4A" w:rsidRPr="00C63D38">
        <w:rPr>
          <w:noProof/>
        </w:rPr>
        <w:t>Npcf_PDTQPolicyControl</w:t>
      </w:r>
      <w:r>
        <w:t xml:space="preserve"> service based interface.</w:t>
      </w:r>
    </w:p>
    <w:p w14:paraId="25F46BF2" w14:textId="7BCCBCCF" w:rsidR="006E186B" w:rsidRPr="009C4D60" w:rsidRDefault="006E186B" w:rsidP="006E186B">
      <w:pPr>
        <w:pStyle w:val="TH"/>
      </w:pPr>
      <w:r w:rsidRPr="009C4D60">
        <w:lastRenderedPageBreak/>
        <w:t>Table</w:t>
      </w:r>
      <w:r>
        <w:t> 6.1.6.1-2</w:t>
      </w:r>
      <w:r w:rsidRPr="009C4D60">
        <w:t xml:space="preserve">: </w:t>
      </w:r>
      <w:r w:rsidR="00FF1B4A" w:rsidRPr="00C63D38">
        <w:rPr>
          <w:noProof/>
        </w:rPr>
        <w:t>Npcf_PDTQPolicyControl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B54FF5"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072EAC" w:rsidRPr="00B54FF5"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16361A" w:rsidRDefault="00072EAC" w:rsidP="00072EAC">
            <w:pPr>
              <w:pStyle w:val="TAL"/>
            </w:pPr>
            <w:r w:rsidRPr="00C63D3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16361A" w:rsidRDefault="00072EAC" w:rsidP="00072EAC">
            <w:pPr>
              <w:pStyle w:val="TAL"/>
              <w:rPr>
                <w:rFonts w:cs="Arial"/>
                <w:szCs w:val="18"/>
              </w:rPr>
            </w:pPr>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16361A" w:rsidRDefault="00072EAC" w:rsidP="00072EAC">
            <w:pPr>
              <w:pStyle w:val="TAL"/>
              <w:rPr>
                <w:rFonts w:cs="Arial"/>
                <w:szCs w:val="18"/>
              </w:rPr>
            </w:pPr>
          </w:p>
        </w:tc>
      </w:tr>
      <w:tr w:rsidR="00072EAC" w:rsidRPr="00B54FF5"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16361A" w:rsidRDefault="00072EAC" w:rsidP="00072EAC">
            <w:pPr>
              <w:pStyle w:val="TAL"/>
            </w:pPr>
            <w:r w:rsidRPr="00C63D3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16361A" w:rsidRDefault="00072EAC" w:rsidP="00072EAC">
            <w:pPr>
              <w:pStyle w:val="TAL"/>
              <w:rPr>
                <w:rFonts w:cs="Arial"/>
                <w:szCs w:val="18"/>
              </w:rPr>
            </w:pPr>
            <w:r w:rsidRPr="00C63D38">
              <w:rPr>
                <w:noProof/>
              </w:rPr>
              <w:t xml:space="preserve">Represents the </w:t>
            </w:r>
            <w:r w:rsidRPr="00C63D3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16361A" w:rsidRDefault="00072EAC" w:rsidP="00072EAC">
            <w:pPr>
              <w:pStyle w:val="TAL"/>
              <w:rPr>
                <w:rFonts w:cs="Arial"/>
                <w:szCs w:val="18"/>
              </w:rPr>
            </w:pPr>
          </w:p>
        </w:tc>
      </w:tr>
      <w:tr w:rsidR="00072EAC" w:rsidRPr="00B54FF5"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16361A" w:rsidRDefault="00072EAC" w:rsidP="00072EAC">
            <w:pPr>
              <w:pStyle w:val="TAL"/>
            </w:pPr>
            <w:r w:rsidRPr="00C63D3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16361A" w:rsidRDefault="00072EAC" w:rsidP="00072EAC">
            <w:pPr>
              <w:pStyle w:val="TAL"/>
              <w:rPr>
                <w:rFonts w:cs="Arial"/>
                <w:szCs w:val="18"/>
              </w:rPr>
            </w:pPr>
            <w:r w:rsidRPr="00C63D3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16361A" w:rsidRDefault="00072EAC" w:rsidP="00072EAC">
            <w:pPr>
              <w:pStyle w:val="TAL"/>
              <w:rPr>
                <w:rFonts w:cs="Arial"/>
                <w:szCs w:val="18"/>
              </w:rPr>
            </w:pPr>
          </w:p>
        </w:tc>
      </w:tr>
      <w:tr w:rsidR="00072EAC" w:rsidRPr="00B54FF5"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16361A" w:rsidRDefault="00072EAC" w:rsidP="00072EAC">
            <w:pPr>
              <w:pStyle w:val="TAL"/>
            </w:pPr>
            <w:r w:rsidRPr="00C63D3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6EEAEE15" w14:textId="3DA36C6D" w:rsidR="00072EAC" w:rsidRPr="0016361A" w:rsidRDefault="00072EAC" w:rsidP="00072EAC">
            <w:pPr>
              <w:pStyle w:val="TAL"/>
              <w:rPr>
                <w:rFonts w:cs="Arial"/>
                <w:szCs w:val="18"/>
              </w:rPr>
            </w:pPr>
            <w:r w:rsidRPr="00C63D3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16361A" w:rsidRDefault="00072EAC" w:rsidP="00072EAC">
            <w:pPr>
              <w:pStyle w:val="TAL"/>
              <w:rPr>
                <w:rFonts w:cs="Arial"/>
                <w:szCs w:val="18"/>
              </w:rPr>
            </w:pPr>
          </w:p>
        </w:tc>
      </w:tr>
      <w:tr w:rsidR="00072EAC" w:rsidRPr="00B54FF5"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16361A" w:rsidRDefault="00072EAC" w:rsidP="00072EAC">
            <w:pPr>
              <w:pStyle w:val="TAL"/>
            </w:pPr>
            <w:r w:rsidRPr="00C63D3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C63D38" w:rsidRDefault="00072EAC" w:rsidP="00072EAC">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593A531B" w14:textId="4FDA98CE" w:rsidR="00072EAC" w:rsidRPr="0016361A" w:rsidRDefault="00072EAC" w:rsidP="00072EAC">
            <w:pPr>
              <w:pStyle w:val="TAL"/>
              <w:rPr>
                <w:rFonts w:cs="Arial"/>
                <w:szCs w:val="18"/>
              </w:rPr>
            </w:pPr>
            <w:r w:rsidRPr="00C63D3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16361A" w:rsidRDefault="00072EAC" w:rsidP="00072EAC">
            <w:pPr>
              <w:pStyle w:val="TAL"/>
              <w:rPr>
                <w:rFonts w:cs="Arial"/>
                <w:szCs w:val="18"/>
              </w:rPr>
            </w:pPr>
          </w:p>
        </w:tc>
      </w:tr>
      <w:tr w:rsidR="00072EAC" w:rsidRPr="00B54FF5"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16361A" w:rsidRDefault="00072EAC" w:rsidP="00072EAC">
            <w:pPr>
              <w:pStyle w:val="TAL"/>
            </w:pPr>
            <w:r w:rsidRPr="00C63D3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16361A" w:rsidRDefault="00072EAC" w:rsidP="00072EAC">
            <w:pPr>
              <w:pStyle w:val="TAL"/>
            </w:pPr>
            <w:r w:rsidRPr="00C63D38">
              <w:rPr>
                <w:rFonts w:cs="Arial"/>
                <w:noProof/>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16361A" w:rsidRDefault="00072EAC" w:rsidP="00072EAC">
            <w:pPr>
              <w:pStyle w:val="TAL"/>
              <w:rPr>
                <w:rFonts w:cs="Arial"/>
                <w:szCs w:val="18"/>
              </w:rPr>
            </w:pPr>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16361A" w:rsidRDefault="00072EAC" w:rsidP="00072EAC">
            <w:pPr>
              <w:pStyle w:val="TAL"/>
              <w:rPr>
                <w:rFonts w:cs="Arial"/>
                <w:szCs w:val="18"/>
              </w:rPr>
            </w:pPr>
          </w:p>
        </w:tc>
      </w:tr>
      <w:tr w:rsidR="00072EAC" w:rsidRPr="00B54FF5"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16361A" w:rsidRDefault="00072EAC" w:rsidP="00072EAC">
            <w:pPr>
              <w:pStyle w:val="TAL"/>
            </w:pPr>
            <w:r w:rsidRPr="00C63D3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16361A" w:rsidRDefault="00072EAC" w:rsidP="00072EAC">
            <w:pPr>
              <w:pStyle w:val="TAL"/>
              <w:rPr>
                <w:rFonts w:cs="Arial"/>
                <w:szCs w:val="18"/>
              </w:rPr>
            </w:pPr>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16361A" w:rsidRDefault="00072EAC" w:rsidP="00072EAC">
            <w:pPr>
              <w:pStyle w:val="TAL"/>
              <w:rPr>
                <w:rFonts w:cs="Arial"/>
                <w:szCs w:val="18"/>
              </w:rPr>
            </w:pPr>
          </w:p>
        </w:tc>
      </w:tr>
      <w:tr w:rsidR="00072EAC" w:rsidRPr="00B54FF5"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16361A" w:rsidRDefault="00072EAC" w:rsidP="00072EAC">
            <w:pPr>
              <w:pStyle w:val="TAL"/>
            </w:pPr>
            <w:r w:rsidRPr="00C63D3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16361A" w:rsidRDefault="00072EAC" w:rsidP="00072EAC">
            <w:pPr>
              <w:pStyle w:val="TAL"/>
              <w:rPr>
                <w:rFonts w:cs="Arial"/>
                <w:szCs w:val="18"/>
              </w:rPr>
            </w:pPr>
            <w:r w:rsidRPr="00C63D3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16361A" w:rsidRDefault="00072EAC" w:rsidP="00072EAC">
            <w:pPr>
              <w:pStyle w:val="TAL"/>
              <w:rPr>
                <w:rFonts w:cs="Arial"/>
                <w:szCs w:val="18"/>
              </w:rPr>
            </w:pPr>
          </w:p>
        </w:tc>
      </w:tr>
      <w:tr w:rsidR="00072EAC" w:rsidRPr="00B54FF5"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16361A" w:rsidRDefault="00072EAC" w:rsidP="00072EAC">
            <w:pPr>
              <w:pStyle w:val="TAL"/>
            </w:pPr>
            <w:r w:rsidRPr="00C63D38">
              <w:rPr>
                <w:noProof/>
              </w:rPr>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16361A" w:rsidRDefault="00072EAC" w:rsidP="00072EAC">
            <w:pPr>
              <w:pStyle w:val="TAL"/>
              <w:rPr>
                <w:rFonts w:cs="Arial"/>
                <w:szCs w:val="18"/>
              </w:rPr>
            </w:pPr>
            <w:r w:rsidRPr="00C63D3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16361A" w:rsidRDefault="00072EAC" w:rsidP="00072EAC">
            <w:pPr>
              <w:pStyle w:val="TAL"/>
              <w:rPr>
                <w:rFonts w:cs="Arial"/>
                <w:szCs w:val="18"/>
              </w:rPr>
            </w:pPr>
          </w:p>
        </w:tc>
      </w:tr>
      <w:tr w:rsidR="00072EAC" w:rsidRPr="00B54FF5"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16361A" w:rsidRDefault="00072EAC" w:rsidP="00072EAC">
            <w:pPr>
              <w:pStyle w:val="TAL"/>
            </w:pPr>
            <w:r w:rsidRPr="00C63D3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16361A" w:rsidRDefault="00072EAC" w:rsidP="00072EAC">
            <w:pPr>
              <w:pStyle w:val="TAL"/>
              <w:rPr>
                <w:rFonts w:cs="Arial"/>
                <w:szCs w:val="18"/>
              </w:rPr>
            </w:pPr>
            <w:r w:rsidRPr="00C63D38">
              <w:rPr>
                <w:rFonts w:cs="Arial"/>
                <w:noProof/>
                <w:szCs w:val="18"/>
              </w:rPr>
              <w:t xml:space="preserve">Used to negotiate the applicability of the optional features defined in </w:t>
            </w:r>
            <w:r w:rsidRPr="00C63D3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16361A" w:rsidRDefault="00072EAC" w:rsidP="00072EAC">
            <w:pPr>
              <w:pStyle w:val="TAL"/>
              <w:rPr>
                <w:rFonts w:cs="Arial"/>
                <w:szCs w:val="18"/>
              </w:rPr>
            </w:pPr>
          </w:p>
        </w:tc>
      </w:tr>
      <w:tr w:rsidR="00072EAC" w:rsidRPr="00B54FF5"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16361A" w:rsidRDefault="00072EAC" w:rsidP="00072EAC">
            <w:pPr>
              <w:pStyle w:val="TAL"/>
            </w:pPr>
            <w:r w:rsidRPr="00C63D3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16361A" w:rsidRDefault="00072EAC" w:rsidP="00072EAC">
            <w:pPr>
              <w:pStyle w:val="TAL"/>
            </w:pPr>
            <w:r w:rsidRPr="00C63D38">
              <w:rPr>
                <w:rFonts w:cs="Arial"/>
                <w:noProof/>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16361A" w:rsidRDefault="00072EAC" w:rsidP="00072EAC">
            <w:pPr>
              <w:pStyle w:val="TAL"/>
              <w:rPr>
                <w:rFonts w:cs="Arial"/>
                <w:szCs w:val="18"/>
              </w:rPr>
            </w:pPr>
            <w:r w:rsidRPr="00C63D3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16361A" w:rsidRDefault="00072EAC" w:rsidP="00072EAC">
            <w:pPr>
              <w:pStyle w:val="TAL"/>
              <w:rPr>
                <w:rFonts w:cs="Arial"/>
                <w:szCs w:val="18"/>
              </w:rPr>
            </w:pPr>
          </w:p>
        </w:tc>
      </w:tr>
      <w:tr w:rsidR="00072EAC" w:rsidRPr="00B54FF5"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16361A" w:rsidRDefault="00072EAC" w:rsidP="00072EAC">
            <w:pPr>
              <w:pStyle w:val="TAL"/>
            </w:pPr>
            <w:r w:rsidRPr="00C63D38">
              <w:rPr>
                <w:noProof/>
              </w:rPr>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16361A" w:rsidRDefault="00072EAC" w:rsidP="00072EAC">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16361A" w:rsidRDefault="00072EAC" w:rsidP="00072EAC">
            <w:pPr>
              <w:pStyle w:val="TAL"/>
              <w:rPr>
                <w:rFonts w:cs="Arial"/>
                <w:szCs w:val="18"/>
              </w:rPr>
            </w:pPr>
            <w:r w:rsidRPr="00C63D3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16361A" w:rsidRDefault="00072EAC" w:rsidP="00072EAC">
            <w:pPr>
              <w:pStyle w:val="TAL"/>
              <w:rPr>
                <w:rFonts w:cs="Arial"/>
                <w:szCs w:val="18"/>
              </w:rPr>
            </w:pPr>
          </w:p>
        </w:tc>
      </w:tr>
    </w:tbl>
    <w:p w14:paraId="1F6C4667" w14:textId="0A62BE8D" w:rsidR="006E186B" w:rsidRDefault="006E186B" w:rsidP="006E186B">
      <w:pPr>
        <w:rPr>
          <w:lang w:val="en-US"/>
        </w:rPr>
      </w:pPr>
    </w:p>
    <w:p w14:paraId="38BCB7DE" w14:textId="77777777" w:rsidR="003E58FE" w:rsidRDefault="003E58FE" w:rsidP="007A4424">
      <w:pPr>
        <w:pStyle w:val="Heading4"/>
        <w:rPr>
          <w:lang w:val="en-US"/>
        </w:rPr>
      </w:pPr>
      <w:bookmarkStart w:id="221" w:name="_Toc1329813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9"/>
      <w:bookmarkEnd w:id="220"/>
      <w:bookmarkEnd w:id="221"/>
    </w:p>
    <w:p w14:paraId="672B9C59" w14:textId="77777777" w:rsidR="008A6D4A" w:rsidRDefault="008A6D4A" w:rsidP="007A4424">
      <w:pPr>
        <w:pStyle w:val="Heading5"/>
      </w:pPr>
      <w:bookmarkStart w:id="222" w:name="_Toc132981344"/>
      <w:r>
        <w:t>6.1.6.2.1</w:t>
      </w:r>
      <w:r>
        <w:tab/>
        <w:t>Introduction</w:t>
      </w:r>
      <w:bookmarkEnd w:id="143"/>
      <w:bookmarkEnd w:id="144"/>
      <w:bookmarkEnd w:id="222"/>
    </w:p>
    <w:p w14:paraId="0F19E52A" w14:textId="77777777" w:rsidR="008A6D4A" w:rsidRDefault="008A6D4A" w:rsidP="008A6D4A">
      <w:r>
        <w:t>This clause defines the structures to be used in resource representations.</w:t>
      </w:r>
    </w:p>
    <w:p w14:paraId="6F794622" w14:textId="200BDF62" w:rsidR="008A6D4A" w:rsidRDefault="008A6D4A" w:rsidP="007A4424">
      <w:pPr>
        <w:pStyle w:val="Heading5"/>
      </w:pPr>
      <w:bookmarkStart w:id="223" w:name="_Toc510696636"/>
      <w:bookmarkStart w:id="224" w:name="_Toc35971431"/>
      <w:bookmarkStart w:id="225" w:name="_Toc132981345"/>
      <w:r>
        <w:lastRenderedPageBreak/>
        <w:t>6.1.6.2.2</w:t>
      </w:r>
      <w:r>
        <w:tab/>
        <w:t xml:space="preserve">Type: </w:t>
      </w:r>
      <w:r w:rsidR="007E6DEA" w:rsidRPr="00C63D38">
        <w:rPr>
          <w:noProof/>
        </w:rPr>
        <w:t>PdtqPolicyData</w:t>
      </w:r>
      <w:bookmarkEnd w:id="223"/>
      <w:bookmarkEnd w:id="224"/>
      <w:bookmarkEnd w:id="225"/>
    </w:p>
    <w:p w14:paraId="525156BE" w14:textId="228FB0C9" w:rsidR="008A6D4A" w:rsidRDefault="008A6D4A" w:rsidP="008A6D4A">
      <w:pPr>
        <w:pStyle w:val="TH"/>
      </w:pPr>
      <w:r>
        <w:rPr>
          <w:noProof/>
        </w:rPr>
        <w:t>Table </w:t>
      </w:r>
      <w:r>
        <w:t xml:space="preserve">6.1.6.2.2-1: </w:t>
      </w:r>
      <w:r>
        <w:rPr>
          <w:noProof/>
        </w:rPr>
        <w:t xml:space="preserve">Definition of type </w:t>
      </w:r>
      <w:r w:rsidR="007E6DEA" w:rsidRPr="00C63D38">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B54FF5" w14:paraId="4EE40AF1" w14:textId="77777777" w:rsidTr="00EC1B92">
        <w:trPr>
          <w:jc w:val="center"/>
        </w:trPr>
        <w:tc>
          <w:tcPr>
            <w:tcW w:w="1645"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843"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2228F3" w:rsidRDefault="008A6D4A" w:rsidP="002228F3">
            <w:pPr>
              <w:pStyle w:val="TAH"/>
            </w:pPr>
            <w:r w:rsidRPr="002228F3">
              <w:t>Cardinality</w:t>
            </w:r>
          </w:p>
        </w:tc>
        <w:tc>
          <w:tcPr>
            <w:tcW w:w="3261"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221"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EC1B92">
        <w:trPr>
          <w:jc w:val="center"/>
        </w:trPr>
        <w:tc>
          <w:tcPr>
            <w:tcW w:w="1645" w:type="dxa"/>
          </w:tcPr>
          <w:p w14:paraId="1D849772" w14:textId="7D7DE39C" w:rsidR="008A6D4A" w:rsidRPr="002228F3" w:rsidRDefault="006F705E" w:rsidP="002228F3">
            <w:pPr>
              <w:pStyle w:val="TAL"/>
            </w:pPr>
            <w:r w:rsidRPr="00C63D38">
              <w:rPr>
                <w:noProof/>
              </w:rPr>
              <w:t>altQosParamSets</w:t>
            </w:r>
          </w:p>
        </w:tc>
        <w:tc>
          <w:tcPr>
            <w:tcW w:w="1843" w:type="dxa"/>
          </w:tcPr>
          <w:p w14:paraId="02B2A65E" w14:textId="6191DAA5" w:rsidR="008A6D4A" w:rsidRPr="002228F3" w:rsidRDefault="006F705E" w:rsidP="002228F3">
            <w:pPr>
              <w:pStyle w:val="TAL"/>
            </w:pPr>
            <w:r w:rsidRPr="00C63D38">
              <w:rPr>
                <w:noProof/>
              </w:rPr>
              <w:t>array(AltQosParamSet)</w:t>
            </w:r>
          </w:p>
        </w:tc>
        <w:tc>
          <w:tcPr>
            <w:tcW w:w="425" w:type="dxa"/>
          </w:tcPr>
          <w:p w14:paraId="1AA50F3C" w14:textId="337DD943" w:rsidR="008A6D4A" w:rsidRPr="0016361A" w:rsidRDefault="00FD5B0A" w:rsidP="00D66618">
            <w:pPr>
              <w:pStyle w:val="TAC"/>
            </w:pPr>
            <w:r w:rsidRPr="00C63D38">
              <w:rPr>
                <w:noProof/>
              </w:rPr>
              <w:t>O</w:t>
            </w:r>
          </w:p>
        </w:tc>
        <w:tc>
          <w:tcPr>
            <w:tcW w:w="1134" w:type="dxa"/>
          </w:tcPr>
          <w:p w14:paraId="49463549" w14:textId="7E04B9B3" w:rsidR="008A6D4A" w:rsidRPr="0016361A" w:rsidRDefault="00FD5B0A" w:rsidP="002228F3">
            <w:pPr>
              <w:pStyle w:val="TAC"/>
            </w:pPr>
            <w:r w:rsidRPr="00C63D38">
              <w:rPr>
                <w:noProof/>
              </w:rPr>
              <w:t>1..N</w:t>
            </w:r>
          </w:p>
        </w:tc>
        <w:tc>
          <w:tcPr>
            <w:tcW w:w="3261" w:type="dxa"/>
          </w:tcPr>
          <w:p w14:paraId="53438E83" w14:textId="77777777" w:rsidR="00FD5B0A" w:rsidRPr="00C63D38" w:rsidRDefault="00FD5B0A" w:rsidP="00FD5B0A">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p>
          <w:p w14:paraId="61BF12B3" w14:textId="77777777" w:rsidR="00FD5B0A" w:rsidRPr="00C63D38" w:rsidRDefault="00FD5B0A" w:rsidP="00FD5B0A">
            <w:pPr>
              <w:pStyle w:val="TAL"/>
              <w:rPr>
                <w:noProof/>
              </w:rPr>
            </w:pPr>
            <w:r w:rsidRPr="00C63D38">
              <w:rPr>
                <w:noProof/>
              </w:rPr>
              <w:t>The lower the index of the array for a given entry, the higher the priority.</w:t>
            </w:r>
          </w:p>
          <w:p w14:paraId="2576FCC0" w14:textId="16550A7B" w:rsidR="008A6D4A" w:rsidRPr="002228F3" w:rsidRDefault="00FD5B0A" w:rsidP="00FD5B0A">
            <w:pPr>
              <w:pStyle w:val="TAL"/>
            </w:pPr>
            <w:r w:rsidRPr="00C63D38">
              <w:rPr>
                <w:rFonts w:cs="Arial"/>
                <w:noProof/>
                <w:szCs w:val="18"/>
              </w:rPr>
              <w:t>(</w:t>
            </w:r>
            <w:r w:rsidRPr="00C63D38">
              <w:rPr>
                <w:noProof/>
              </w:rPr>
              <w:t>NOTE 4</w:t>
            </w:r>
            <w:r w:rsidRPr="00C63D38">
              <w:rPr>
                <w:rFonts w:cs="Arial"/>
                <w:noProof/>
                <w:szCs w:val="18"/>
              </w:rPr>
              <w:t>)</w:t>
            </w:r>
          </w:p>
        </w:tc>
        <w:tc>
          <w:tcPr>
            <w:tcW w:w="1221" w:type="dxa"/>
          </w:tcPr>
          <w:p w14:paraId="60CB1350" w14:textId="77777777" w:rsidR="008A6D4A" w:rsidRPr="002228F3" w:rsidRDefault="008A6D4A" w:rsidP="002228F3">
            <w:pPr>
              <w:pStyle w:val="TAL"/>
            </w:pPr>
          </w:p>
        </w:tc>
      </w:tr>
      <w:tr w:rsidR="00F75A94" w:rsidRPr="00B54FF5" w14:paraId="5584BFE4" w14:textId="77777777" w:rsidTr="00EC1B92">
        <w:trPr>
          <w:jc w:val="center"/>
        </w:trPr>
        <w:tc>
          <w:tcPr>
            <w:tcW w:w="1645" w:type="dxa"/>
          </w:tcPr>
          <w:p w14:paraId="3C133CDC" w14:textId="2370B58C" w:rsidR="00F75A94" w:rsidRPr="002228F3" w:rsidRDefault="00F75A94" w:rsidP="00F75A94">
            <w:pPr>
              <w:pStyle w:val="TAL"/>
            </w:pPr>
            <w:r w:rsidRPr="00C63D38">
              <w:rPr>
                <w:noProof/>
                <w:szCs w:val="18"/>
                <w:lang w:eastAsia="zh-CN"/>
              </w:rPr>
              <w:t>altQosRefs</w:t>
            </w:r>
          </w:p>
        </w:tc>
        <w:tc>
          <w:tcPr>
            <w:tcW w:w="1843" w:type="dxa"/>
          </w:tcPr>
          <w:p w14:paraId="49128BDA" w14:textId="35F189C9" w:rsidR="00F75A94" w:rsidRPr="002228F3" w:rsidRDefault="00F75A94" w:rsidP="00F75A94">
            <w:pPr>
              <w:pStyle w:val="TAL"/>
            </w:pPr>
            <w:r w:rsidRPr="00C63D38">
              <w:rPr>
                <w:noProof/>
              </w:rPr>
              <w:t>array(string)</w:t>
            </w:r>
          </w:p>
        </w:tc>
        <w:tc>
          <w:tcPr>
            <w:tcW w:w="425" w:type="dxa"/>
          </w:tcPr>
          <w:p w14:paraId="678C126B" w14:textId="0E3FBA44" w:rsidR="00F75A94" w:rsidRPr="0016361A" w:rsidRDefault="00F75A94" w:rsidP="00F75A94">
            <w:pPr>
              <w:pStyle w:val="TAC"/>
            </w:pPr>
            <w:r w:rsidRPr="00C63D38">
              <w:rPr>
                <w:noProof/>
                <w:lang w:eastAsia="zh-CN"/>
              </w:rPr>
              <w:t>O</w:t>
            </w:r>
          </w:p>
        </w:tc>
        <w:tc>
          <w:tcPr>
            <w:tcW w:w="1134" w:type="dxa"/>
          </w:tcPr>
          <w:p w14:paraId="03AB861D" w14:textId="3DD978CD" w:rsidR="00F75A94" w:rsidRPr="0016361A" w:rsidRDefault="00F75A94" w:rsidP="00F75A94">
            <w:pPr>
              <w:pStyle w:val="TAC"/>
            </w:pPr>
            <w:r w:rsidRPr="00C63D38">
              <w:rPr>
                <w:noProof/>
              </w:rPr>
              <w:t>1..N</w:t>
            </w:r>
          </w:p>
        </w:tc>
        <w:tc>
          <w:tcPr>
            <w:tcW w:w="3261" w:type="dxa"/>
          </w:tcPr>
          <w:p w14:paraId="5AFC2FDB" w14:textId="77777777" w:rsidR="00F75A94" w:rsidRPr="00C63D38" w:rsidRDefault="00F75A94" w:rsidP="00F75A94">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p>
          <w:p w14:paraId="17C4C72B" w14:textId="77777777" w:rsidR="00F75A94" w:rsidRPr="00C63D38" w:rsidRDefault="00F75A94" w:rsidP="00F75A94">
            <w:pPr>
              <w:pStyle w:val="TAL"/>
              <w:rPr>
                <w:noProof/>
              </w:rPr>
            </w:pPr>
            <w:r w:rsidRPr="00C63D38">
              <w:rPr>
                <w:noProof/>
              </w:rPr>
              <w:t>The lower the index of the array for a given entry, the higher the priority.</w:t>
            </w:r>
          </w:p>
          <w:p w14:paraId="6644C7F2" w14:textId="73197198" w:rsidR="00F75A94" w:rsidRPr="002228F3" w:rsidRDefault="00F75A94" w:rsidP="00F75A94">
            <w:pPr>
              <w:pStyle w:val="TAL"/>
            </w:pPr>
            <w:r w:rsidRPr="00C63D38">
              <w:rPr>
                <w:rFonts w:cs="Arial"/>
                <w:noProof/>
                <w:szCs w:val="18"/>
              </w:rPr>
              <w:t>(</w:t>
            </w:r>
            <w:r w:rsidRPr="00C63D38">
              <w:rPr>
                <w:noProof/>
              </w:rPr>
              <w:t>NOTE 3</w:t>
            </w:r>
            <w:r w:rsidRPr="00C63D38">
              <w:rPr>
                <w:rFonts w:cs="Arial"/>
                <w:noProof/>
                <w:szCs w:val="18"/>
              </w:rPr>
              <w:t>)</w:t>
            </w:r>
          </w:p>
        </w:tc>
        <w:tc>
          <w:tcPr>
            <w:tcW w:w="1221" w:type="dxa"/>
          </w:tcPr>
          <w:p w14:paraId="77B77EB4" w14:textId="77777777" w:rsidR="00F75A94" w:rsidRPr="002228F3" w:rsidRDefault="00F75A94" w:rsidP="00F75A94">
            <w:pPr>
              <w:pStyle w:val="TAL"/>
            </w:pPr>
          </w:p>
        </w:tc>
      </w:tr>
      <w:tr w:rsidR="00F75A94" w:rsidRPr="00B54FF5" w14:paraId="204A20AB" w14:textId="77777777" w:rsidTr="00EC1B92">
        <w:trPr>
          <w:jc w:val="center"/>
        </w:trPr>
        <w:tc>
          <w:tcPr>
            <w:tcW w:w="1645" w:type="dxa"/>
          </w:tcPr>
          <w:p w14:paraId="60C27B72" w14:textId="3227BE2B" w:rsidR="00F75A94" w:rsidRPr="002228F3" w:rsidRDefault="00F75A94" w:rsidP="00F75A94">
            <w:pPr>
              <w:pStyle w:val="TAL"/>
            </w:pPr>
            <w:r w:rsidRPr="00C63D38">
              <w:rPr>
                <w:noProof/>
              </w:rPr>
              <w:t>aspId</w:t>
            </w:r>
          </w:p>
        </w:tc>
        <w:tc>
          <w:tcPr>
            <w:tcW w:w="1843" w:type="dxa"/>
          </w:tcPr>
          <w:p w14:paraId="2006BAA7" w14:textId="39B74B77" w:rsidR="00F75A94" w:rsidRPr="002228F3" w:rsidRDefault="00F75A94" w:rsidP="00F75A94">
            <w:pPr>
              <w:pStyle w:val="TAL"/>
            </w:pPr>
            <w:r w:rsidRPr="00C63D38">
              <w:rPr>
                <w:noProof/>
              </w:rPr>
              <w:t>string</w:t>
            </w:r>
          </w:p>
        </w:tc>
        <w:tc>
          <w:tcPr>
            <w:tcW w:w="425" w:type="dxa"/>
          </w:tcPr>
          <w:p w14:paraId="3D336445" w14:textId="47D6F7E3" w:rsidR="00F75A94" w:rsidRPr="0016361A" w:rsidRDefault="00F75A94" w:rsidP="00F75A94">
            <w:pPr>
              <w:pStyle w:val="TAC"/>
            </w:pPr>
            <w:r w:rsidRPr="00C63D38">
              <w:rPr>
                <w:noProof/>
              </w:rPr>
              <w:t>M</w:t>
            </w:r>
          </w:p>
        </w:tc>
        <w:tc>
          <w:tcPr>
            <w:tcW w:w="1134" w:type="dxa"/>
          </w:tcPr>
          <w:p w14:paraId="779A8F78" w14:textId="1CF08946" w:rsidR="00F75A94" w:rsidRPr="0016361A" w:rsidRDefault="00F75A94" w:rsidP="00F75A94">
            <w:pPr>
              <w:pStyle w:val="TAC"/>
            </w:pPr>
            <w:r w:rsidRPr="00C63D38">
              <w:rPr>
                <w:noProof/>
              </w:rPr>
              <w:t>1</w:t>
            </w:r>
          </w:p>
        </w:tc>
        <w:tc>
          <w:tcPr>
            <w:tcW w:w="3261" w:type="dxa"/>
          </w:tcPr>
          <w:p w14:paraId="7F7ED7B7" w14:textId="52CEF2AF" w:rsidR="00F75A94" w:rsidRPr="002228F3" w:rsidRDefault="00F75A94" w:rsidP="00F75A94">
            <w:pPr>
              <w:pStyle w:val="TAL"/>
            </w:pPr>
            <w:r w:rsidRPr="00C63D38">
              <w:rPr>
                <w:rFonts w:cs="Arial"/>
                <w:noProof/>
                <w:szCs w:val="18"/>
                <w:lang w:eastAsia="zh-CN"/>
              </w:rPr>
              <w:t>This IE</w:t>
            </w:r>
            <w:r w:rsidRPr="00C63D38">
              <w:rPr>
                <w:noProof/>
                <w:lang w:eastAsia="zh-CN"/>
              </w:rPr>
              <w:t xml:space="preserve"> contains an identity of an application service provider.</w:t>
            </w:r>
          </w:p>
        </w:tc>
        <w:tc>
          <w:tcPr>
            <w:tcW w:w="1221" w:type="dxa"/>
          </w:tcPr>
          <w:p w14:paraId="402681B0" w14:textId="77777777" w:rsidR="00F75A94" w:rsidRPr="002228F3" w:rsidRDefault="00F75A94" w:rsidP="00F75A94">
            <w:pPr>
              <w:pStyle w:val="TAL"/>
            </w:pPr>
          </w:p>
        </w:tc>
      </w:tr>
      <w:tr w:rsidR="00E35BBC" w:rsidRPr="00B54FF5" w14:paraId="2E471A27" w14:textId="77777777" w:rsidTr="00EC1B92">
        <w:trPr>
          <w:jc w:val="center"/>
        </w:trPr>
        <w:tc>
          <w:tcPr>
            <w:tcW w:w="1645" w:type="dxa"/>
          </w:tcPr>
          <w:p w14:paraId="510D6FF1" w14:textId="3EBD3B5B" w:rsidR="00E35BBC" w:rsidRPr="00C63D38" w:rsidRDefault="00E35BBC" w:rsidP="00E35BBC">
            <w:pPr>
              <w:pStyle w:val="TAL"/>
              <w:rPr>
                <w:noProof/>
              </w:rPr>
            </w:pPr>
            <w:r w:rsidRPr="00C63D38">
              <w:rPr>
                <w:noProof/>
                <w:lang w:eastAsia="zh-CN"/>
              </w:rPr>
              <w:t>desTimeInts</w:t>
            </w:r>
          </w:p>
        </w:tc>
        <w:tc>
          <w:tcPr>
            <w:tcW w:w="1843" w:type="dxa"/>
          </w:tcPr>
          <w:p w14:paraId="0B8C606C" w14:textId="7C9AEAFF" w:rsidR="00E35BBC" w:rsidRPr="00C63D38" w:rsidRDefault="00E35BBC" w:rsidP="00E35BBC">
            <w:pPr>
              <w:pStyle w:val="TAL"/>
              <w:rPr>
                <w:noProof/>
              </w:rPr>
            </w:pPr>
            <w:r w:rsidRPr="00C63D38">
              <w:rPr>
                <w:noProof/>
              </w:rPr>
              <w:t>array(TimeWindow)</w:t>
            </w:r>
          </w:p>
        </w:tc>
        <w:tc>
          <w:tcPr>
            <w:tcW w:w="425" w:type="dxa"/>
          </w:tcPr>
          <w:p w14:paraId="235BC9FB" w14:textId="5E3629C7" w:rsidR="00E35BBC" w:rsidRPr="00C63D38" w:rsidRDefault="00E35BBC" w:rsidP="00E35BBC">
            <w:pPr>
              <w:pStyle w:val="TAC"/>
              <w:rPr>
                <w:noProof/>
              </w:rPr>
            </w:pPr>
            <w:r w:rsidRPr="00C63D38">
              <w:rPr>
                <w:noProof/>
              </w:rPr>
              <w:t>M</w:t>
            </w:r>
          </w:p>
        </w:tc>
        <w:tc>
          <w:tcPr>
            <w:tcW w:w="1134" w:type="dxa"/>
          </w:tcPr>
          <w:p w14:paraId="1360653F" w14:textId="5EED9BEC" w:rsidR="00E35BBC" w:rsidRPr="00C63D38" w:rsidRDefault="00E35BBC" w:rsidP="00E35BBC">
            <w:pPr>
              <w:pStyle w:val="TAC"/>
              <w:rPr>
                <w:noProof/>
              </w:rPr>
            </w:pPr>
            <w:r w:rsidRPr="00C63D38">
              <w:rPr>
                <w:noProof/>
              </w:rPr>
              <w:t>1..N</w:t>
            </w:r>
          </w:p>
        </w:tc>
        <w:tc>
          <w:tcPr>
            <w:tcW w:w="3261" w:type="dxa"/>
          </w:tcPr>
          <w:p w14:paraId="7418EB2A" w14:textId="5C8384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21" w:type="dxa"/>
          </w:tcPr>
          <w:p w14:paraId="7B029CD2" w14:textId="77777777" w:rsidR="00E35BBC" w:rsidRPr="002228F3" w:rsidRDefault="00E35BBC" w:rsidP="00E35BBC">
            <w:pPr>
              <w:pStyle w:val="TAL"/>
            </w:pPr>
          </w:p>
        </w:tc>
      </w:tr>
      <w:tr w:rsidR="00E35BBC" w:rsidRPr="00B54FF5" w14:paraId="27B9E7CB" w14:textId="77777777" w:rsidTr="00EC1B92">
        <w:trPr>
          <w:jc w:val="center"/>
        </w:trPr>
        <w:tc>
          <w:tcPr>
            <w:tcW w:w="1645" w:type="dxa"/>
          </w:tcPr>
          <w:p w14:paraId="53DE415B" w14:textId="3C7B2AD3" w:rsidR="00E35BBC" w:rsidRPr="00C63D38" w:rsidRDefault="00E35BBC" w:rsidP="00E35BBC">
            <w:pPr>
              <w:pStyle w:val="TAL"/>
              <w:rPr>
                <w:noProof/>
              </w:rPr>
            </w:pPr>
            <w:r w:rsidRPr="00C63D38">
              <w:rPr>
                <w:rFonts w:cs="Arial"/>
                <w:noProof/>
                <w:szCs w:val="18"/>
                <w:lang w:eastAsia="zh-CN"/>
              </w:rPr>
              <w:t>dnn</w:t>
            </w:r>
          </w:p>
        </w:tc>
        <w:tc>
          <w:tcPr>
            <w:tcW w:w="1843" w:type="dxa"/>
          </w:tcPr>
          <w:p w14:paraId="107E2AD6" w14:textId="5C26BE76" w:rsidR="00E35BBC" w:rsidRPr="00C63D38" w:rsidRDefault="00E35BBC" w:rsidP="00E35BBC">
            <w:pPr>
              <w:pStyle w:val="TAL"/>
              <w:rPr>
                <w:noProof/>
              </w:rPr>
            </w:pPr>
            <w:r w:rsidRPr="00C63D38">
              <w:rPr>
                <w:rFonts w:cs="Arial"/>
                <w:noProof/>
                <w:szCs w:val="18"/>
                <w:lang w:eastAsia="zh-CN"/>
              </w:rPr>
              <w:t>Dnn</w:t>
            </w:r>
          </w:p>
        </w:tc>
        <w:tc>
          <w:tcPr>
            <w:tcW w:w="425" w:type="dxa"/>
          </w:tcPr>
          <w:p w14:paraId="533E00FF" w14:textId="55659E97" w:rsidR="00E35BBC" w:rsidRPr="00C63D38" w:rsidRDefault="00E35BBC" w:rsidP="00E35BBC">
            <w:pPr>
              <w:pStyle w:val="TAC"/>
              <w:rPr>
                <w:noProof/>
              </w:rPr>
            </w:pPr>
            <w:r w:rsidRPr="00C63D38">
              <w:rPr>
                <w:rFonts w:cs="Arial"/>
                <w:noProof/>
                <w:szCs w:val="18"/>
                <w:lang w:eastAsia="zh-CN"/>
              </w:rPr>
              <w:t>O</w:t>
            </w:r>
          </w:p>
        </w:tc>
        <w:tc>
          <w:tcPr>
            <w:tcW w:w="1134" w:type="dxa"/>
          </w:tcPr>
          <w:p w14:paraId="0CB92BC1" w14:textId="3681EC02" w:rsidR="00E35BBC" w:rsidRPr="00C63D38" w:rsidRDefault="00E35BBC" w:rsidP="00E35BBC">
            <w:pPr>
              <w:pStyle w:val="TAC"/>
              <w:rPr>
                <w:noProof/>
              </w:rPr>
            </w:pPr>
            <w:r w:rsidRPr="00C63D38">
              <w:rPr>
                <w:noProof/>
              </w:rPr>
              <w:t>0..1</w:t>
            </w:r>
          </w:p>
        </w:tc>
        <w:tc>
          <w:tcPr>
            <w:tcW w:w="3261" w:type="dxa"/>
          </w:tcPr>
          <w:p w14:paraId="3147EACF" w14:textId="77777777" w:rsidR="00E35BBC" w:rsidRPr="00C63D38" w:rsidRDefault="00E35BBC" w:rsidP="00E35BBC">
            <w:pPr>
              <w:pStyle w:val="TAL"/>
              <w:rPr>
                <w:noProof/>
              </w:rPr>
            </w:pPr>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p>
          <w:p w14:paraId="36D03AEB" w14:textId="2F07D820" w:rsidR="00E35BBC" w:rsidRPr="00C63D38" w:rsidRDefault="00E35BBC" w:rsidP="00E35BBC">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221" w:type="dxa"/>
          </w:tcPr>
          <w:p w14:paraId="6D711EDD" w14:textId="77777777" w:rsidR="00E35BBC" w:rsidRPr="002228F3" w:rsidRDefault="00E35BBC" w:rsidP="00E35BBC">
            <w:pPr>
              <w:pStyle w:val="TAL"/>
            </w:pPr>
          </w:p>
        </w:tc>
      </w:tr>
      <w:tr w:rsidR="00E35BBC" w:rsidRPr="00B54FF5" w14:paraId="5CFF9030" w14:textId="77777777" w:rsidTr="00EC1B92">
        <w:trPr>
          <w:jc w:val="center"/>
        </w:trPr>
        <w:tc>
          <w:tcPr>
            <w:tcW w:w="1645" w:type="dxa"/>
          </w:tcPr>
          <w:p w14:paraId="1A0A1A22" w14:textId="5AFAFDB1" w:rsidR="00E35BBC" w:rsidRPr="00C63D38" w:rsidRDefault="00E35BBC" w:rsidP="00E35BBC">
            <w:pPr>
              <w:pStyle w:val="TAL"/>
              <w:rPr>
                <w:noProof/>
              </w:rPr>
            </w:pPr>
            <w:r w:rsidRPr="00C63D38">
              <w:rPr>
                <w:noProof/>
              </w:rPr>
              <w:t>notifUri</w:t>
            </w:r>
          </w:p>
        </w:tc>
        <w:tc>
          <w:tcPr>
            <w:tcW w:w="1843" w:type="dxa"/>
          </w:tcPr>
          <w:p w14:paraId="10994F83" w14:textId="69E366BC" w:rsidR="00E35BBC" w:rsidRPr="00C63D38" w:rsidRDefault="00E35BBC" w:rsidP="00E35BBC">
            <w:pPr>
              <w:pStyle w:val="TAL"/>
              <w:rPr>
                <w:noProof/>
              </w:rPr>
            </w:pPr>
            <w:r w:rsidRPr="00C63D38">
              <w:rPr>
                <w:noProof/>
              </w:rPr>
              <w:t>Uri</w:t>
            </w:r>
          </w:p>
        </w:tc>
        <w:tc>
          <w:tcPr>
            <w:tcW w:w="425" w:type="dxa"/>
          </w:tcPr>
          <w:p w14:paraId="648C212A" w14:textId="53E928AA" w:rsidR="00E35BBC" w:rsidRPr="00C63D38" w:rsidRDefault="00E35BBC" w:rsidP="00E35BBC">
            <w:pPr>
              <w:pStyle w:val="TAC"/>
              <w:rPr>
                <w:noProof/>
              </w:rPr>
            </w:pPr>
            <w:r w:rsidRPr="00C63D38">
              <w:rPr>
                <w:noProof/>
              </w:rPr>
              <w:t>O</w:t>
            </w:r>
          </w:p>
        </w:tc>
        <w:tc>
          <w:tcPr>
            <w:tcW w:w="1134" w:type="dxa"/>
          </w:tcPr>
          <w:p w14:paraId="6EE13A85" w14:textId="32C9F0F4" w:rsidR="00E35BBC" w:rsidRPr="00C63D38" w:rsidRDefault="00E35BBC" w:rsidP="00E35BBC">
            <w:pPr>
              <w:pStyle w:val="TAC"/>
              <w:rPr>
                <w:noProof/>
              </w:rPr>
            </w:pPr>
            <w:r w:rsidRPr="00C63D38">
              <w:rPr>
                <w:noProof/>
              </w:rPr>
              <w:t>0..1</w:t>
            </w:r>
          </w:p>
        </w:tc>
        <w:tc>
          <w:tcPr>
            <w:tcW w:w="3261" w:type="dxa"/>
          </w:tcPr>
          <w:p w14:paraId="518F0098" w14:textId="082D8966" w:rsidR="00E35BBC" w:rsidRPr="00C63D38" w:rsidRDefault="00E35BBC" w:rsidP="00E35BBC">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221" w:type="dxa"/>
          </w:tcPr>
          <w:p w14:paraId="76169FDB" w14:textId="77777777" w:rsidR="00E35BBC" w:rsidRPr="002228F3" w:rsidRDefault="00E35BBC" w:rsidP="00E35BBC">
            <w:pPr>
              <w:pStyle w:val="TAL"/>
            </w:pPr>
          </w:p>
        </w:tc>
      </w:tr>
      <w:tr w:rsidR="00E35BBC" w:rsidRPr="00B54FF5" w14:paraId="49F5821B" w14:textId="77777777" w:rsidTr="00EC1B92">
        <w:trPr>
          <w:jc w:val="center"/>
        </w:trPr>
        <w:tc>
          <w:tcPr>
            <w:tcW w:w="1645" w:type="dxa"/>
          </w:tcPr>
          <w:p w14:paraId="6788B9B5" w14:textId="7968CCEF" w:rsidR="00E35BBC" w:rsidRPr="00C63D38" w:rsidRDefault="00E35BBC" w:rsidP="00E35BBC">
            <w:pPr>
              <w:pStyle w:val="TAL"/>
              <w:rPr>
                <w:noProof/>
              </w:rPr>
            </w:pPr>
            <w:r w:rsidRPr="00C63D38">
              <w:rPr>
                <w:noProof/>
              </w:rPr>
              <w:t>nwAreaInfo</w:t>
            </w:r>
          </w:p>
        </w:tc>
        <w:tc>
          <w:tcPr>
            <w:tcW w:w="1843" w:type="dxa"/>
          </w:tcPr>
          <w:p w14:paraId="03493F75" w14:textId="448AD5B9" w:rsidR="00E35BBC" w:rsidRPr="00C63D38" w:rsidRDefault="00E35BBC" w:rsidP="00E35BBC">
            <w:pPr>
              <w:pStyle w:val="TAL"/>
              <w:rPr>
                <w:noProof/>
              </w:rPr>
            </w:pPr>
            <w:r w:rsidRPr="00C63D38">
              <w:rPr>
                <w:noProof/>
              </w:rPr>
              <w:t>NetworkAreaInfo</w:t>
            </w:r>
          </w:p>
        </w:tc>
        <w:tc>
          <w:tcPr>
            <w:tcW w:w="425" w:type="dxa"/>
          </w:tcPr>
          <w:p w14:paraId="2C1411CB" w14:textId="1D35FF70" w:rsidR="00E35BBC" w:rsidRPr="00C63D38" w:rsidRDefault="00E35BBC" w:rsidP="00E35BBC">
            <w:pPr>
              <w:pStyle w:val="TAC"/>
              <w:rPr>
                <w:noProof/>
              </w:rPr>
            </w:pPr>
            <w:r w:rsidRPr="00C63D38">
              <w:rPr>
                <w:noProof/>
              </w:rPr>
              <w:t>O</w:t>
            </w:r>
          </w:p>
        </w:tc>
        <w:tc>
          <w:tcPr>
            <w:tcW w:w="1134" w:type="dxa"/>
          </w:tcPr>
          <w:p w14:paraId="18FB6B9F" w14:textId="3B952E60" w:rsidR="00E35BBC" w:rsidRPr="00C63D38" w:rsidRDefault="00E35BBC" w:rsidP="00E35BBC">
            <w:pPr>
              <w:pStyle w:val="TAC"/>
              <w:rPr>
                <w:noProof/>
              </w:rPr>
            </w:pPr>
            <w:r w:rsidRPr="00C63D38">
              <w:rPr>
                <w:noProof/>
              </w:rPr>
              <w:t>0..1</w:t>
            </w:r>
          </w:p>
        </w:tc>
        <w:tc>
          <w:tcPr>
            <w:tcW w:w="3261" w:type="dxa"/>
          </w:tcPr>
          <w:p w14:paraId="005C7933" w14:textId="6520E5AD" w:rsidR="00E35BBC" w:rsidRPr="00C63D38" w:rsidRDefault="00E35BBC" w:rsidP="00E35BBC">
            <w:pPr>
              <w:pStyle w:val="TAL"/>
              <w:rPr>
                <w:rFonts w:cs="Arial"/>
                <w:noProof/>
                <w:szCs w:val="18"/>
                <w:lang w:eastAsia="zh-CN"/>
              </w:rPr>
            </w:pPr>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p>
        </w:tc>
        <w:tc>
          <w:tcPr>
            <w:tcW w:w="1221" w:type="dxa"/>
          </w:tcPr>
          <w:p w14:paraId="76A2431C" w14:textId="77777777" w:rsidR="00E35BBC" w:rsidRPr="002228F3" w:rsidRDefault="00E35BBC" w:rsidP="00E35BBC">
            <w:pPr>
              <w:pStyle w:val="TAL"/>
            </w:pPr>
          </w:p>
        </w:tc>
      </w:tr>
      <w:tr w:rsidR="00E35BBC" w:rsidRPr="00B54FF5" w14:paraId="0A32289E" w14:textId="77777777" w:rsidTr="00EC1B92">
        <w:trPr>
          <w:jc w:val="center"/>
        </w:trPr>
        <w:tc>
          <w:tcPr>
            <w:tcW w:w="1645" w:type="dxa"/>
          </w:tcPr>
          <w:p w14:paraId="4BE5AD34" w14:textId="3A17FEA8" w:rsidR="00E35BBC" w:rsidRPr="00C63D38" w:rsidRDefault="00E35BBC" w:rsidP="00E35BBC">
            <w:pPr>
              <w:pStyle w:val="TAL"/>
              <w:rPr>
                <w:noProof/>
              </w:rPr>
            </w:pPr>
            <w:r w:rsidRPr="00C63D38">
              <w:rPr>
                <w:noProof/>
              </w:rPr>
              <w:t>numOfUes</w:t>
            </w:r>
          </w:p>
        </w:tc>
        <w:tc>
          <w:tcPr>
            <w:tcW w:w="1843" w:type="dxa"/>
          </w:tcPr>
          <w:p w14:paraId="4532915C" w14:textId="45914095" w:rsidR="00E35BBC" w:rsidRPr="00C63D38" w:rsidRDefault="00E35BBC" w:rsidP="00E35BBC">
            <w:pPr>
              <w:pStyle w:val="TAL"/>
              <w:rPr>
                <w:noProof/>
              </w:rPr>
            </w:pPr>
            <w:r w:rsidRPr="00C63D38">
              <w:rPr>
                <w:noProof/>
              </w:rPr>
              <w:t>integer</w:t>
            </w:r>
          </w:p>
        </w:tc>
        <w:tc>
          <w:tcPr>
            <w:tcW w:w="425" w:type="dxa"/>
          </w:tcPr>
          <w:p w14:paraId="3FFF5EB9" w14:textId="70676DE4" w:rsidR="00E35BBC" w:rsidRPr="00C63D38" w:rsidRDefault="00E35BBC" w:rsidP="00E35BBC">
            <w:pPr>
              <w:pStyle w:val="TAC"/>
              <w:rPr>
                <w:noProof/>
              </w:rPr>
            </w:pPr>
            <w:r w:rsidRPr="00C63D38">
              <w:rPr>
                <w:noProof/>
              </w:rPr>
              <w:t>M</w:t>
            </w:r>
          </w:p>
        </w:tc>
        <w:tc>
          <w:tcPr>
            <w:tcW w:w="1134" w:type="dxa"/>
          </w:tcPr>
          <w:p w14:paraId="42E1B30D" w14:textId="4AEFB4E5" w:rsidR="00E35BBC" w:rsidRPr="00C63D38" w:rsidRDefault="00E35BBC" w:rsidP="00E35BBC">
            <w:pPr>
              <w:pStyle w:val="TAC"/>
              <w:rPr>
                <w:noProof/>
              </w:rPr>
            </w:pPr>
            <w:r w:rsidRPr="00C63D38">
              <w:rPr>
                <w:noProof/>
              </w:rPr>
              <w:t>1</w:t>
            </w:r>
          </w:p>
        </w:tc>
        <w:tc>
          <w:tcPr>
            <w:tcW w:w="3261" w:type="dxa"/>
          </w:tcPr>
          <w:p w14:paraId="679EDD60" w14:textId="68FB92C6" w:rsidR="00E35BBC" w:rsidRPr="00C63D38" w:rsidRDefault="00E35BBC" w:rsidP="00E35BBC">
            <w:pPr>
              <w:pStyle w:val="TAL"/>
              <w:rPr>
                <w:rFonts w:cs="Arial"/>
                <w:noProof/>
                <w:szCs w:val="18"/>
                <w:lang w:eastAsia="zh-CN"/>
              </w:rPr>
            </w:pPr>
            <w:r w:rsidRPr="00C63D38">
              <w:rPr>
                <w:rFonts w:cs="Arial"/>
                <w:noProof/>
                <w:szCs w:val="18"/>
                <w:lang w:eastAsia="zh-CN"/>
              </w:rPr>
              <w:t>This IE indicates a number of UEs.</w:t>
            </w:r>
          </w:p>
        </w:tc>
        <w:tc>
          <w:tcPr>
            <w:tcW w:w="1221" w:type="dxa"/>
          </w:tcPr>
          <w:p w14:paraId="549F9C0B" w14:textId="77777777" w:rsidR="00E35BBC" w:rsidRPr="002228F3" w:rsidRDefault="00E35BBC" w:rsidP="00E35BBC">
            <w:pPr>
              <w:pStyle w:val="TAL"/>
            </w:pPr>
          </w:p>
        </w:tc>
      </w:tr>
      <w:tr w:rsidR="00E35BBC" w:rsidRPr="00B54FF5" w14:paraId="1B378915" w14:textId="77777777" w:rsidTr="00EC1B92">
        <w:trPr>
          <w:jc w:val="center"/>
        </w:trPr>
        <w:tc>
          <w:tcPr>
            <w:tcW w:w="1645" w:type="dxa"/>
          </w:tcPr>
          <w:p w14:paraId="365AC51D" w14:textId="163AB11D" w:rsidR="00E35BBC" w:rsidRPr="00C63D38" w:rsidRDefault="00E35BBC" w:rsidP="00E35BBC">
            <w:pPr>
              <w:pStyle w:val="TAL"/>
              <w:rPr>
                <w:noProof/>
              </w:rPr>
            </w:pPr>
            <w:r w:rsidRPr="00C63D38">
              <w:rPr>
                <w:noProof/>
              </w:rPr>
              <w:t>pdtqPolicies</w:t>
            </w:r>
          </w:p>
        </w:tc>
        <w:tc>
          <w:tcPr>
            <w:tcW w:w="1843" w:type="dxa"/>
          </w:tcPr>
          <w:p w14:paraId="5348C805" w14:textId="64A970B0" w:rsidR="00E35BBC" w:rsidRPr="00C63D38" w:rsidRDefault="00E35BBC" w:rsidP="00E35BBC">
            <w:pPr>
              <w:pStyle w:val="TAL"/>
              <w:rPr>
                <w:noProof/>
              </w:rPr>
            </w:pPr>
            <w:r w:rsidRPr="00C63D38">
              <w:rPr>
                <w:noProof/>
              </w:rPr>
              <w:t>array(PdtqPolicy)</w:t>
            </w:r>
          </w:p>
        </w:tc>
        <w:tc>
          <w:tcPr>
            <w:tcW w:w="425" w:type="dxa"/>
          </w:tcPr>
          <w:p w14:paraId="2A2E4388" w14:textId="5354F0E5" w:rsidR="00E35BBC" w:rsidRPr="00C63D38" w:rsidRDefault="00E35BBC" w:rsidP="00E35BBC">
            <w:pPr>
              <w:pStyle w:val="TAC"/>
              <w:rPr>
                <w:noProof/>
              </w:rPr>
            </w:pPr>
            <w:r w:rsidRPr="00C63D38">
              <w:rPr>
                <w:noProof/>
              </w:rPr>
              <w:t>O</w:t>
            </w:r>
          </w:p>
        </w:tc>
        <w:tc>
          <w:tcPr>
            <w:tcW w:w="1134" w:type="dxa"/>
          </w:tcPr>
          <w:p w14:paraId="4BE17878" w14:textId="7CAA5CAD" w:rsidR="00E35BBC" w:rsidRPr="00C63D38" w:rsidRDefault="00E35BBC" w:rsidP="00E35BBC">
            <w:pPr>
              <w:pStyle w:val="TAC"/>
              <w:rPr>
                <w:noProof/>
              </w:rPr>
            </w:pPr>
            <w:r w:rsidRPr="00C63D38">
              <w:rPr>
                <w:noProof/>
              </w:rPr>
              <w:t>1..N</w:t>
            </w:r>
          </w:p>
        </w:tc>
        <w:tc>
          <w:tcPr>
            <w:tcW w:w="3261" w:type="dxa"/>
          </w:tcPr>
          <w:p w14:paraId="23D7790C" w14:textId="2EB250BC" w:rsidR="00E35BBC" w:rsidRPr="00C63D38" w:rsidRDefault="00E35BBC" w:rsidP="00E35BBC">
            <w:pPr>
              <w:pStyle w:val="TAL"/>
              <w:rPr>
                <w:rFonts w:cs="Arial"/>
                <w:noProof/>
                <w:szCs w:val="18"/>
                <w:lang w:eastAsia="zh-CN"/>
              </w:rPr>
            </w:pPr>
            <w:r w:rsidRPr="00C63D38">
              <w:rPr>
                <w:rFonts w:cs="Arial"/>
                <w:noProof/>
                <w:szCs w:val="18"/>
                <w:lang w:eastAsia="zh-CN"/>
              </w:rPr>
              <w:t>This IE</w:t>
            </w:r>
            <w:r w:rsidRPr="00C63D38">
              <w:rPr>
                <w:noProof/>
                <w:lang w:eastAsia="zh-CN"/>
              </w:rPr>
              <w:t xml:space="preserve"> contains PDTQ policies.</w:t>
            </w:r>
          </w:p>
        </w:tc>
        <w:tc>
          <w:tcPr>
            <w:tcW w:w="1221" w:type="dxa"/>
          </w:tcPr>
          <w:p w14:paraId="1C4B98F4" w14:textId="77777777" w:rsidR="00E35BBC" w:rsidRPr="002228F3" w:rsidRDefault="00E35BBC" w:rsidP="00E35BBC">
            <w:pPr>
              <w:pStyle w:val="TAL"/>
            </w:pPr>
          </w:p>
        </w:tc>
      </w:tr>
      <w:tr w:rsidR="002549CB" w:rsidRPr="00B54FF5" w14:paraId="69BD56FD" w14:textId="77777777" w:rsidTr="00EC1B92">
        <w:trPr>
          <w:jc w:val="center"/>
        </w:trPr>
        <w:tc>
          <w:tcPr>
            <w:tcW w:w="1645" w:type="dxa"/>
          </w:tcPr>
          <w:p w14:paraId="43226DE2" w14:textId="62BB8C16" w:rsidR="002549CB" w:rsidRPr="00C63D38" w:rsidRDefault="002549CB" w:rsidP="002549CB">
            <w:pPr>
              <w:pStyle w:val="TAL"/>
              <w:rPr>
                <w:noProof/>
              </w:rPr>
            </w:pPr>
            <w:r w:rsidRPr="00C63D38">
              <w:rPr>
                <w:noProof/>
              </w:rPr>
              <w:t>pdtqRefId</w:t>
            </w:r>
          </w:p>
        </w:tc>
        <w:tc>
          <w:tcPr>
            <w:tcW w:w="1843" w:type="dxa"/>
          </w:tcPr>
          <w:p w14:paraId="1ADE5C42" w14:textId="4FFA0AE6" w:rsidR="002549CB" w:rsidRPr="00C63D38" w:rsidRDefault="002549CB" w:rsidP="002549CB">
            <w:pPr>
              <w:pStyle w:val="TAL"/>
              <w:rPr>
                <w:noProof/>
              </w:rPr>
            </w:pPr>
            <w:r w:rsidRPr="00C63D38">
              <w:rPr>
                <w:noProof/>
              </w:rPr>
              <w:t>PdtqReferenceId</w:t>
            </w:r>
          </w:p>
        </w:tc>
        <w:tc>
          <w:tcPr>
            <w:tcW w:w="425" w:type="dxa"/>
          </w:tcPr>
          <w:p w14:paraId="5F860BB1" w14:textId="4680EA67" w:rsidR="002549CB" w:rsidRPr="00C63D38" w:rsidRDefault="002549CB" w:rsidP="002549CB">
            <w:pPr>
              <w:pStyle w:val="TAC"/>
              <w:rPr>
                <w:noProof/>
              </w:rPr>
            </w:pPr>
            <w:r w:rsidRPr="00C63D38">
              <w:rPr>
                <w:noProof/>
              </w:rPr>
              <w:t>O</w:t>
            </w:r>
          </w:p>
        </w:tc>
        <w:tc>
          <w:tcPr>
            <w:tcW w:w="1134" w:type="dxa"/>
          </w:tcPr>
          <w:p w14:paraId="347B7C96" w14:textId="5AAD4AE2" w:rsidR="002549CB" w:rsidRPr="00C63D38" w:rsidRDefault="002549CB" w:rsidP="002549CB">
            <w:pPr>
              <w:pStyle w:val="TAC"/>
              <w:rPr>
                <w:noProof/>
              </w:rPr>
            </w:pPr>
            <w:r w:rsidRPr="00C63D38">
              <w:rPr>
                <w:noProof/>
              </w:rPr>
              <w:t>0..1</w:t>
            </w:r>
          </w:p>
        </w:tc>
        <w:tc>
          <w:tcPr>
            <w:tcW w:w="3261" w:type="dxa"/>
          </w:tcPr>
          <w:p w14:paraId="006766EE" w14:textId="451E954C" w:rsidR="002549CB" w:rsidRPr="00C63D38" w:rsidRDefault="002549CB" w:rsidP="002549CB">
            <w:pPr>
              <w:pStyle w:val="TAL"/>
              <w:rPr>
                <w:rFonts w:cs="Arial"/>
                <w:noProof/>
                <w:szCs w:val="18"/>
                <w:lang w:eastAsia="zh-CN"/>
              </w:rPr>
            </w:pPr>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p>
        </w:tc>
        <w:tc>
          <w:tcPr>
            <w:tcW w:w="1221" w:type="dxa"/>
          </w:tcPr>
          <w:p w14:paraId="19E4632C" w14:textId="77777777" w:rsidR="002549CB" w:rsidRPr="002228F3" w:rsidRDefault="002549CB" w:rsidP="002549CB">
            <w:pPr>
              <w:pStyle w:val="TAL"/>
            </w:pPr>
          </w:p>
        </w:tc>
      </w:tr>
      <w:tr w:rsidR="002549CB" w:rsidRPr="00B54FF5" w14:paraId="757617FA" w14:textId="77777777" w:rsidTr="00EC1B92">
        <w:trPr>
          <w:jc w:val="center"/>
        </w:trPr>
        <w:tc>
          <w:tcPr>
            <w:tcW w:w="1645" w:type="dxa"/>
          </w:tcPr>
          <w:p w14:paraId="62C9A381" w14:textId="41524C3E" w:rsidR="002549CB" w:rsidRPr="00C63D38" w:rsidRDefault="002549CB" w:rsidP="002549CB">
            <w:pPr>
              <w:pStyle w:val="TAL"/>
              <w:rPr>
                <w:noProof/>
              </w:rPr>
            </w:pPr>
            <w:r w:rsidRPr="00C63D38">
              <w:rPr>
                <w:noProof/>
              </w:rPr>
              <w:t>qosParamSet</w:t>
            </w:r>
          </w:p>
        </w:tc>
        <w:tc>
          <w:tcPr>
            <w:tcW w:w="1843" w:type="dxa"/>
          </w:tcPr>
          <w:p w14:paraId="6C926E3E" w14:textId="0D43B2E1" w:rsidR="002549CB" w:rsidRPr="00C63D38" w:rsidRDefault="002549CB" w:rsidP="002549CB">
            <w:pPr>
              <w:pStyle w:val="TAL"/>
              <w:rPr>
                <w:noProof/>
              </w:rPr>
            </w:pPr>
            <w:r w:rsidRPr="00C63D38">
              <w:rPr>
                <w:noProof/>
              </w:rPr>
              <w:t>QosParameterSet</w:t>
            </w:r>
          </w:p>
        </w:tc>
        <w:tc>
          <w:tcPr>
            <w:tcW w:w="425" w:type="dxa"/>
          </w:tcPr>
          <w:p w14:paraId="489C2D52" w14:textId="793218BC" w:rsidR="002549CB" w:rsidRPr="00C63D38" w:rsidRDefault="002549CB" w:rsidP="002549CB">
            <w:pPr>
              <w:pStyle w:val="TAC"/>
              <w:rPr>
                <w:noProof/>
              </w:rPr>
            </w:pPr>
            <w:r w:rsidRPr="00C63D38">
              <w:rPr>
                <w:noProof/>
              </w:rPr>
              <w:t>C</w:t>
            </w:r>
          </w:p>
        </w:tc>
        <w:tc>
          <w:tcPr>
            <w:tcW w:w="1134" w:type="dxa"/>
          </w:tcPr>
          <w:p w14:paraId="2A8372BD" w14:textId="11EBCA94" w:rsidR="002549CB" w:rsidRPr="00C63D38" w:rsidRDefault="002549CB" w:rsidP="002549CB">
            <w:pPr>
              <w:pStyle w:val="TAC"/>
              <w:rPr>
                <w:noProof/>
              </w:rPr>
            </w:pPr>
            <w:r w:rsidRPr="00C63D38">
              <w:rPr>
                <w:noProof/>
              </w:rPr>
              <w:t>0..1</w:t>
            </w:r>
          </w:p>
        </w:tc>
        <w:tc>
          <w:tcPr>
            <w:tcW w:w="3261" w:type="dxa"/>
          </w:tcPr>
          <w:p w14:paraId="1DC740FF"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p>
          <w:p w14:paraId="0FD58F3C" w14:textId="00153714"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0EE4AAB8" w14:textId="77777777" w:rsidR="002549CB" w:rsidRPr="002228F3" w:rsidRDefault="002549CB" w:rsidP="002549CB">
            <w:pPr>
              <w:pStyle w:val="TAL"/>
            </w:pPr>
          </w:p>
        </w:tc>
      </w:tr>
      <w:tr w:rsidR="002549CB" w:rsidRPr="00B54FF5" w14:paraId="0D308FFD" w14:textId="77777777" w:rsidTr="00EC1B92">
        <w:trPr>
          <w:jc w:val="center"/>
        </w:trPr>
        <w:tc>
          <w:tcPr>
            <w:tcW w:w="1645" w:type="dxa"/>
          </w:tcPr>
          <w:p w14:paraId="2BF72B45" w14:textId="48EEB5D5" w:rsidR="002549CB" w:rsidRPr="00C63D38" w:rsidRDefault="002549CB" w:rsidP="002549CB">
            <w:pPr>
              <w:pStyle w:val="TAL"/>
              <w:rPr>
                <w:noProof/>
              </w:rPr>
            </w:pPr>
            <w:r w:rsidRPr="00C63D38">
              <w:rPr>
                <w:noProof/>
                <w:lang w:eastAsia="zh-CN"/>
              </w:rPr>
              <w:t>qosReference</w:t>
            </w:r>
          </w:p>
        </w:tc>
        <w:tc>
          <w:tcPr>
            <w:tcW w:w="1843" w:type="dxa"/>
          </w:tcPr>
          <w:p w14:paraId="4443CEDB" w14:textId="08C295BC" w:rsidR="002549CB" w:rsidRPr="00C63D38" w:rsidRDefault="002549CB" w:rsidP="002549CB">
            <w:pPr>
              <w:pStyle w:val="TAL"/>
              <w:rPr>
                <w:noProof/>
              </w:rPr>
            </w:pPr>
            <w:r w:rsidRPr="00C63D38">
              <w:rPr>
                <w:noProof/>
                <w:lang w:eastAsia="zh-CN"/>
              </w:rPr>
              <w:t>string</w:t>
            </w:r>
          </w:p>
        </w:tc>
        <w:tc>
          <w:tcPr>
            <w:tcW w:w="425" w:type="dxa"/>
          </w:tcPr>
          <w:p w14:paraId="78638AC3" w14:textId="2BF6F6E2" w:rsidR="002549CB" w:rsidRPr="00C63D38" w:rsidRDefault="002549CB" w:rsidP="002549CB">
            <w:pPr>
              <w:pStyle w:val="TAC"/>
              <w:rPr>
                <w:noProof/>
              </w:rPr>
            </w:pPr>
            <w:r w:rsidRPr="00C63D38">
              <w:rPr>
                <w:noProof/>
              </w:rPr>
              <w:t>C</w:t>
            </w:r>
          </w:p>
        </w:tc>
        <w:tc>
          <w:tcPr>
            <w:tcW w:w="1134" w:type="dxa"/>
          </w:tcPr>
          <w:p w14:paraId="1DCF4790" w14:textId="3C6A0EAC" w:rsidR="002549CB" w:rsidRPr="00C63D38" w:rsidRDefault="002549CB" w:rsidP="002549CB">
            <w:pPr>
              <w:pStyle w:val="TAC"/>
              <w:rPr>
                <w:noProof/>
              </w:rPr>
            </w:pPr>
            <w:r w:rsidRPr="00C63D38">
              <w:rPr>
                <w:noProof/>
              </w:rPr>
              <w:t>0..1</w:t>
            </w:r>
          </w:p>
        </w:tc>
        <w:tc>
          <w:tcPr>
            <w:tcW w:w="3261" w:type="dxa"/>
          </w:tcPr>
          <w:p w14:paraId="4BC1BCC4" w14:textId="77777777" w:rsidR="002549CB" w:rsidRPr="00C63D38" w:rsidRDefault="002549CB" w:rsidP="002549CB">
            <w:pPr>
              <w:pStyle w:val="TAL"/>
              <w:rPr>
                <w:noProof/>
              </w:rPr>
            </w:pPr>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p>
          <w:p w14:paraId="33F9285E" w14:textId="627394B3"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788E7BCE" w14:textId="77777777" w:rsidR="002549CB" w:rsidRPr="002228F3" w:rsidRDefault="002549CB" w:rsidP="002549CB">
            <w:pPr>
              <w:pStyle w:val="TAL"/>
            </w:pPr>
          </w:p>
        </w:tc>
      </w:tr>
      <w:tr w:rsidR="002549CB" w:rsidRPr="00B54FF5" w14:paraId="5893B73C" w14:textId="77777777" w:rsidTr="00EC1B92">
        <w:trPr>
          <w:jc w:val="center"/>
        </w:trPr>
        <w:tc>
          <w:tcPr>
            <w:tcW w:w="1645" w:type="dxa"/>
          </w:tcPr>
          <w:p w14:paraId="15066AB8" w14:textId="6C6DFF0B" w:rsidR="002549CB" w:rsidRPr="00C63D38" w:rsidRDefault="002549CB" w:rsidP="002549CB">
            <w:pPr>
              <w:pStyle w:val="TAL"/>
              <w:rPr>
                <w:noProof/>
              </w:rPr>
            </w:pPr>
            <w:r w:rsidRPr="00C63D38">
              <w:rPr>
                <w:noProof/>
                <w:lang w:eastAsia="zh-CN"/>
              </w:rPr>
              <w:t>selPdtqPolicyId</w:t>
            </w:r>
          </w:p>
        </w:tc>
        <w:tc>
          <w:tcPr>
            <w:tcW w:w="1843" w:type="dxa"/>
          </w:tcPr>
          <w:p w14:paraId="3238E34B" w14:textId="52DE4680" w:rsidR="002549CB" w:rsidRPr="00C63D38" w:rsidRDefault="002549CB" w:rsidP="002549CB">
            <w:pPr>
              <w:pStyle w:val="TAL"/>
              <w:rPr>
                <w:noProof/>
              </w:rPr>
            </w:pPr>
            <w:r w:rsidRPr="00C63D38">
              <w:rPr>
                <w:noProof/>
              </w:rPr>
              <w:t>integer</w:t>
            </w:r>
          </w:p>
        </w:tc>
        <w:tc>
          <w:tcPr>
            <w:tcW w:w="425" w:type="dxa"/>
          </w:tcPr>
          <w:p w14:paraId="4B7494E7" w14:textId="34437FEE" w:rsidR="002549CB" w:rsidRPr="00C63D38" w:rsidRDefault="002549CB" w:rsidP="002549CB">
            <w:pPr>
              <w:pStyle w:val="TAC"/>
              <w:rPr>
                <w:noProof/>
              </w:rPr>
            </w:pPr>
            <w:r w:rsidRPr="00C63D38">
              <w:rPr>
                <w:noProof/>
              </w:rPr>
              <w:t>O</w:t>
            </w:r>
          </w:p>
        </w:tc>
        <w:tc>
          <w:tcPr>
            <w:tcW w:w="1134" w:type="dxa"/>
          </w:tcPr>
          <w:p w14:paraId="528147E5" w14:textId="1C8FA8BA" w:rsidR="002549CB" w:rsidRPr="00C63D38" w:rsidRDefault="002549CB" w:rsidP="002549CB">
            <w:pPr>
              <w:pStyle w:val="TAC"/>
              <w:rPr>
                <w:noProof/>
              </w:rPr>
            </w:pPr>
            <w:r w:rsidRPr="00C63D38">
              <w:rPr>
                <w:noProof/>
              </w:rPr>
              <w:t>0..1</w:t>
            </w:r>
          </w:p>
        </w:tc>
        <w:tc>
          <w:tcPr>
            <w:tcW w:w="3261" w:type="dxa"/>
          </w:tcPr>
          <w:p w14:paraId="4E48A430" w14:textId="77777777" w:rsidR="002549CB" w:rsidRPr="00C63D38" w:rsidRDefault="002549CB" w:rsidP="002549CB">
            <w:pPr>
              <w:pStyle w:val="TAL"/>
              <w:rPr>
                <w:rFonts w:cs="Arial"/>
                <w:noProof/>
                <w:szCs w:val="18"/>
                <w:lang w:eastAsia="zh-CN"/>
              </w:rPr>
            </w:pPr>
            <w:r w:rsidRPr="00C63D38">
              <w:rPr>
                <w:rFonts w:cs="Arial"/>
                <w:noProof/>
                <w:szCs w:val="18"/>
                <w:lang w:eastAsia="zh-CN"/>
              </w:rPr>
              <w:t>This IE contains the identity of the selected PDTQ policy.</w:t>
            </w:r>
          </w:p>
          <w:p w14:paraId="44AFFE33" w14:textId="53CF9D41" w:rsidR="002549CB" w:rsidRPr="00C63D38" w:rsidRDefault="002549CB" w:rsidP="002549CB">
            <w:pPr>
              <w:pStyle w:val="TAL"/>
              <w:rPr>
                <w:rFonts w:cs="Arial"/>
                <w:noProof/>
                <w:szCs w:val="18"/>
                <w:lang w:eastAsia="zh-CN"/>
              </w:rPr>
            </w:pPr>
            <w:r w:rsidRPr="00C63D38">
              <w:rPr>
                <w:rFonts w:cs="Arial"/>
                <w:noProof/>
                <w:szCs w:val="18"/>
              </w:rPr>
              <w:t>(</w:t>
            </w:r>
            <w:r w:rsidRPr="00C63D38">
              <w:rPr>
                <w:noProof/>
              </w:rPr>
              <w:t>NOTE 5</w:t>
            </w:r>
            <w:r w:rsidRPr="00C63D38">
              <w:rPr>
                <w:rFonts w:cs="Arial"/>
                <w:noProof/>
                <w:szCs w:val="18"/>
              </w:rPr>
              <w:t>)</w:t>
            </w:r>
          </w:p>
        </w:tc>
        <w:tc>
          <w:tcPr>
            <w:tcW w:w="1221" w:type="dxa"/>
          </w:tcPr>
          <w:p w14:paraId="2EB7B47C" w14:textId="77777777" w:rsidR="002549CB" w:rsidRPr="002228F3" w:rsidRDefault="002549CB" w:rsidP="002549CB">
            <w:pPr>
              <w:pStyle w:val="TAL"/>
            </w:pPr>
          </w:p>
        </w:tc>
      </w:tr>
      <w:tr w:rsidR="002549CB" w:rsidRPr="00B54FF5" w14:paraId="38C315FC" w14:textId="77777777" w:rsidTr="00EC1B92">
        <w:trPr>
          <w:jc w:val="center"/>
        </w:trPr>
        <w:tc>
          <w:tcPr>
            <w:tcW w:w="1645" w:type="dxa"/>
          </w:tcPr>
          <w:p w14:paraId="1169CCC2" w14:textId="5ED09BF4" w:rsidR="002549CB" w:rsidRPr="00C63D38" w:rsidRDefault="002549CB" w:rsidP="002549CB">
            <w:pPr>
              <w:pStyle w:val="TAL"/>
              <w:rPr>
                <w:noProof/>
              </w:rPr>
            </w:pPr>
            <w:r w:rsidRPr="00C63D38">
              <w:rPr>
                <w:rFonts w:cs="Arial"/>
                <w:noProof/>
                <w:szCs w:val="18"/>
                <w:lang w:eastAsia="zh-CN"/>
              </w:rPr>
              <w:t>snssai</w:t>
            </w:r>
          </w:p>
        </w:tc>
        <w:tc>
          <w:tcPr>
            <w:tcW w:w="1843" w:type="dxa"/>
          </w:tcPr>
          <w:p w14:paraId="22E0F91B" w14:textId="03FBDB93" w:rsidR="002549CB" w:rsidRPr="00C63D38" w:rsidRDefault="002549CB" w:rsidP="002549CB">
            <w:pPr>
              <w:pStyle w:val="TAL"/>
              <w:rPr>
                <w:noProof/>
              </w:rPr>
            </w:pPr>
            <w:r w:rsidRPr="00C63D38">
              <w:rPr>
                <w:rFonts w:cs="Arial"/>
                <w:noProof/>
                <w:szCs w:val="18"/>
                <w:lang w:eastAsia="zh-CN"/>
              </w:rPr>
              <w:t>Snssai</w:t>
            </w:r>
          </w:p>
        </w:tc>
        <w:tc>
          <w:tcPr>
            <w:tcW w:w="425" w:type="dxa"/>
          </w:tcPr>
          <w:p w14:paraId="2BC1575A" w14:textId="70235A82" w:rsidR="002549CB" w:rsidRPr="00C63D38" w:rsidRDefault="002549CB" w:rsidP="002549CB">
            <w:pPr>
              <w:pStyle w:val="TAC"/>
              <w:rPr>
                <w:noProof/>
              </w:rPr>
            </w:pPr>
            <w:r w:rsidRPr="00C63D38">
              <w:rPr>
                <w:rFonts w:cs="Arial"/>
                <w:noProof/>
                <w:szCs w:val="18"/>
                <w:lang w:eastAsia="zh-CN"/>
              </w:rPr>
              <w:t>O</w:t>
            </w:r>
          </w:p>
        </w:tc>
        <w:tc>
          <w:tcPr>
            <w:tcW w:w="1134" w:type="dxa"/>
          </w:tcPr>
          <w:p w14:paraId="3340E9AB" w14:textId="175431B4" w:rsidR="002549CB" w:rsidRPr="00C63D38" w:rsidRDefault="002549CB" w:rsidP="002549CB">
            <w:pPr>
              <w:pStyle w:val="TAC"/>
              <w:rPr>
                <w:noProof/>
              </w:rPr>
            </w:pPr>
            <w:r w:rsidRPr="00C63D38">
              <w:rPr>
                <w:noProof/>
              </w:rPr>
              <w:t>0..1</w:t>
            </w:r>
          </w:p>
        </w:tc>
        <w:tc>
          <w:tcPr>
            <w:tcW w:w="3261" w:type="dxa"/>
          </w:tcPr>
          <w:p w14:paraId="5C511405" w14:textId="14037F44" w:rsidR="002549CB" w:rsidRPr="00C63D38" w:rsidRDefault="002549CB" w:rsidP="002549CB">
            <w:pPr>
              <w:pStyle w:val="TAL"/>
              <w:rPr>
                <w:rFonts w:cs="Arial"/>
                <w:noProof/>
                <w:szCs w:val="18"/>
                <w:lang w:eastAsia="zh-CN"/>
              </w:rPr>
            </w:pPr>
            <w:r w:rsidRPr="00C63D38">
              <w:rPr>
                <w:rFonts w:cs="Arial"/>
                <w:noProof/>
                <w:szCs w:val="18"/>
                <w:lang w:eastAsia="zh-CN"/>
              </w:rPr>
              <w:t>This IE i</w:t>
            </w:r>
            <w:r w:rsidRPr="00C63D38">
              <w:rPr>
                <w:noProof/>
              </w:rPr>
              <w:t>dentifies a slice.</w:t>
            </w:r>
          </w:p>
        </w:tc>
        <w:tc>
          <w:tcPr>
            <w:tcW w:w="1221" w:type="dxa"/>
          </w:tcPr>
          <w:p w14:paraId="2D79E7EC" w14:textId="77777777" w:rsidR="002549CB" w:rsidRPr="002228F3" w:rsidRDefault="002549CB" w:rsidP="002549CB">
            <w:pPr>
              <w:pStyle w:val="TAL"/>
            </w:pPr>
          </w:p>
        </w:tc>
      </w:tr>
      <w:tr w:rsidR="002549CB" w:rsidRPr="00B54FF5" w14:paraId="63B2E3CC" w14:textId="77777777" w:rsidTr="00EC1B92">
        <w:trPr>
          <w:jc w:val="center"/>
        </w:trPr>
        <w:tc>
          <w:tcPr>
            <w:tcW w:w="1645" w:type="dxa"/>
          </w:tcPr>
          <w:p w14:paraId="3222DA48" w14:textId="65360202" w:rsidR="002549CB" w:rsidRPr="00C63D38" w:rsidRDefault="002549CB" w:rsidP="002549CB">
            <w:pPr>
              <w:pStyle w:val="TAL"/>
              <w:rPr>
                <w:noProof/>
              </w:rPr>
            </w:pPr>
            <w:r w:rsidRPr="00C63D38">
              <w:rPr>
                <w:noProof/>
                <w:lang w:eastAsia="zh-CN"/>
              </w:rPr>
              <w:t>suppFeat</w:t>
            </w:r>
          </w:p>
        </w:tc>
        <w:tc>
          <w:tcPr>
            <w:tcW w:w="1843" w:type="dxa"/>
          </w:tcPr>
          <w:p w14:paraId="7E1CCC07" w14:textId="63F7EA4E" w:rsidR="002549CB" w:rsidRPr="00C63D38" w:rsidRDefault="002549CB" w:rsidP="002549CB">
            <w:pPr>
              <w:pStyle w:val="TAL"/>
              <w:rPr>
                <w:noProof/>
              </w:rPr>
            </w:pPr>
            <w:r w:rsidRPr="00C63D38">
              <w:rPr>
                <w:noProof/>
                <w:lang w:eastAsia="zh-CN"/>
              </w:rPr>
              <w:t>SupportedFeatures</w:t>
            </w:r>
          </w:p>
        </w:tc>
        <w:tc>
          <w:tcPr>
            <w:tcW w:w="425" w:type="dxa"/>
          </w:tcPr>
          <w:p w14:paraId="31CC1A83" w14:textId="38E49B89" w:rsidR="002549CB" w:rsidRPr="00C63D38" w:rsidRDefault="002549CB" w:rsidP="002549CB">
            <w:pPr>
              <w:pStyle w:val="TAC"/>
              <w:rPr>
                <w:noProof/>
              </w:rPr>
            </w:pPr>
            <w:r w:rsidRPr="00C63D38">
              <w:rPr>
                <w:noProof/>
              </w:rPr>
              <w:t>O</w:t>
            </w:r>
          </w:p>
        </w:tc>
        <w:tc>
          <w:tcPr>
            <w:tcW w:w="1134" w:type="dxa"/>
          </w:tcPr>
          <w:p w14:paraId="7E21D1B4" w14:textId="352FB182" w:rsidR="002549CB" w:rsidRPr="00C63D38" w:rsidRDefault="002549CB" w:rsidP="002549CB">
            <w:pPr>
              <w:pStyle w:val="TAC"/>
              <w:rPr>
                <w:noProof/>
              </w:rPr>
            </w:pPr>
            <w:r w:rsidRPr="00C63D38">
              <w:rPr>
                <w:noProof/>
              </w:rPr>
              <w:t>0..1</w:t>
            </w:r>
          </w:p>
        </w:tc>
        <w:tc>
          <w:tcPr>
            <w:tcW w:w="3261" w:type="dxa"/>
          </w:tcPr>
          <w:p w14:paraId="7276D67B" w14:textId="01B9A0CC" w:rsidR="002549CB" w:rsidRPr="00C63D38" w:rsidRDefault="002549CB" w:rsidP="002549CB">
            <w:pPr>
              <w:pStyle w:val="TAL"/>
              <w:rPr>
                <w:rFonts w:cs="Arial"/>
                <w:noProof/>
                <w:szCs w:val="18"/>
                <w:lang w:eastAsia="zh-CN"/>
              </w:rPr>
            </w:pPr>
            <w:r w:rsidRPr="00C63D38">
              <w:rPr>
                <w:rFonts w:cs="Arial"/>
                <w:noProof/>
                <w:szCs w:val="18"/>
                <w:lang w:eastAsia="zh-CN"/>
              </w:rPr>
              <w:t>This IE represents a l</w:t>
            </w:r>
            <w:r w:rsidRPr="00C63D38">
              <w:rPr>
                <w:noProof/>
              </w:rPr>
              <w:t>ist of Supported features used as described in clause 6.1.8.</w:t>
            </w:r>
          </w:p>
        </w:tc>
        <w:tc>
          <w:tcPr>
            <w:tcW w:w="1221" w:type="dxa"/>
          </w:tcPr>
          <w:p w14:paraId="540F22B2" w14:textId="77777777" w:rsidR="002549CB" w:rsidRPr="002228F3" w:rsidRDefault="002549CB" w:rsidP="002549CB">
            <w:pPr>
              <w:pStyle w:val="TAL"/>
            </w:pPr>
          </w:p>
        </w:tc>
      </w:tr>
      <w:tr w:rsidR="002549CB" w:rsidRPr="00B54FF5" w14:paraId="7D18FBAE" w14:textId="77777777" w:rsidTr="00EC1B92">
        <w:trPr>
          <w:jc w:val="center"/>
        </w:trPr>
        <w:tc>
          <w:tcPr>
            <w:tcW w:w="1645" w:type="dxa"/>
          </w:tcPr>
          <w:p w14:paraId="3C3AE72E" w14:textId="495A5A0C" w:rsidR="002549CB" w:rsidRPr="00C63D38" w:rsidRDefault="002549CB" w:rsidP="002549CB">
            <w:pPr>
              <w:pStyle w:val="TAL"/>
              <w:rPr>
                <w:noProof/>
              </w:rPr>
            </w:pPr>
            <w:r w:rsidRPr="00C63D38">
              <w:rPr>
                <w:noProof/>
              </w:rPr>
              <w:t>warnNotifReq</w:t>
            </w:r>
          </w:p>
        </w:tc>
        <w:tc>
          <w:tcPr>
            <w:tcW w:w="1843" w:type="dxa"/>
          </w:tcPr>
          <w:p w14:paraId="3AC3B337" w14:textId="2A3D5116" w:rsidR="002549CB" w:rsidRPr="00C63D38" w:rsidRDefault="002549CB" w:rsidP="002549CB">
            <w:pPr>
              <w:pStyle w:val="TAL"/>
              <w:rPr>
                <w:noProof/>
              </w:rPr>
            </w:pPr>
            <w:r w:rsidRPr="00C63D38">
              <w:rPr>
                <w:noProof/>
              </w:rPr>
              <w:t>boolean</w:t>
            </w:r>
          </w:p>
        </w:tc>
        <w:tc>
          <w:tcPr>
            <w:tcW w:w="425" w:type="dxa"/>
          </w:tcPr>
          <w:p w14:paraId="00BF2737" w14:textId="0D5C717E" w:rsidR="002549CB" w:rsidRPr="00C63D38" w:rsidRDefault="002549CB" w:rsidP="002549CB">
            <w:pPr>
              <w:pStyle w:val="TAC"/>
              <w:rPr>
                <w:noProof/>
              </w:rPr>
            </w:pPr>
            <w:r w:rsidRPr="00C63D38">
              <w:rPr>
                <w:noProof/>
              </w:rPr>
              <w:t>O</w:t>
            </w:r>
          </w:p>
        </w:tc>
        <w:tc>
          <w:tcPr>
            <w:tcW w:w="1134" w:type="dxa"/>
          </w:tcPr>
          <w:p w14:paraId="4050217A" w14:textId="2E7AA09A" w:rsidR="002549CB" w:rsidRPr="00C63D38" w:rsidRDefault="002549CB" w:rsidP="002549CB">
            <w:pPr>
              <w:pStyle w:val="TAC"/>
              <w:rPr>
                <w:noProof/>
              </w:rPr>
            </w:pPr>
            <w:r w:rsidRPr="00C63D38">
              <w:rPr>
                <w:noProof/>
              </w:rPr>
              <w:t>0..1</w:t>
            </w:r>
          </w:p>
        </w:tc>
        <w:tc>
          <w:tcPr>
            <w:tcW w:w="3261" w:type="dxa"/>
          </w:tcPr>
          <w:p w14:paraId="317005C5" w14:textId="77777777" w:rsidR="002549CB" w:rsidRPr="00C63D38" w:rsidRDefault="002549CB" w:rsidP="002549CB">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19A1788" w14:textId="77777777" w:rsidR="002549CB" w:rsidRPr="00C63D38" w:rsidRDefault="002549CB" w:rsidP="002549CB">
            <w:pPr>
              <w:pStyle w:val="TAL"/>
              <w:rPr>
                <w:rFonts w:cs="Arial"/>
                <w:noProof/>
                <w:szCs w:val="18"/>
                <w:lang w:eastAsia="zh-CN"/>
              </w:rPr>
            </w:pPr>
          </w:p>
          <w:p w14:paraId="7F858263" w14:textId="77777777" w:rsidR="002549CB" w:rsidRPr="00C63D38" w:rsidRDefault="002549CB" w:rsidP="002549CB">
            <w:pPr>
              <w:pStyle w:val="TAL"/>
              <w:rPr>
                <w:rFonts w:cs="Arial"/>
                <w:noProof/>
                <w:szCs w:val="18"/>
              </w:rPr>
            </w:pPr>
            <w:r w:rsidRPr="00C63D38">
              <w:rPr>
                <w:rFonts w:cs="Arial"/>
                <w:noProof/>
                <w:szCs w:val="18"/>
              </w:rPr>
              <w:t>true: enabled;</w:t>
            </w:r>
          </w:p>
          <w:p w14:paraId="5D211D83" w14:textId="3FE802D5" w:rsidR="002549CB" w:rsidRPr="00C63D38" w:rsidRDefault="002549CB" w:rsidP="002549CB">
            <w:pPr>
              <w:pStyle w:val="TAL"/>
              <w:rPr>
                <w:rFonts w:cs="Arial"/>
                <w:noProof/>
                <w:szCs w:val="18"/>
                <w:lang w:eastAsia="zh-CN"/>
              </w:rPr>
            </w:pPr>
            <w:r w:rsidRPr="00C63D38">
              <w:rPr>
                <w:rFonts w:cs="Arial"/>
                <w:noProof/>
                <w:szCs w:val="18"/>
              </w:rPr>
              <w:t>false: disabled (default).</w:t>
            </w:r>
          </w:p>
        </w:tc>
        <w:tc>
          <w:tcPr>
            <w:tcW w:w="1221" w:type="dxa"/>
          </w:tcPr>
          <w:p w14:paraId="5A7607E0" w14:textId="7D9BB8E3" w:rsidR="002549CB" w:rsidRPr="002228F3" w:rsidRDefault="002549CB" w:rsidP="002549CB">
            <w:pPr>
              <w:pStyle w:val="TAL"/>
            </w:pPr>
          </w:p>
        </w:tc>
      </w:tr>
      <w:tr w:rsidR="006B2868" w:rsidRPr="00B54FF5" w14:paraId="6D539F6D" w14:textId="77777777" w:rsidTr="005E2914">
        <w:trPr>
          <w:jc w:val="center"/>
        </w:trPr>
        <w:tc>
          <w:tcPr>
            <w:tcW w:w="9529" w:type="dxa"/>
            <w:gridSpan w:val="6"/>
          </w:tcPr>
          <w:p w14:paraId="0518FBA5" w14:textId="77777777" w:rsidR="006B2868" w:rsidRPr="00C63D38" w:rsidRDefault="006B2868" w:rsidP="006B2868">
            <w:pPr>
              <w:pStyle w:val="TAN"/>
              <w:rPr>
                <w:noProof/>
              </w:rPr>
            </w:pPr>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C63D38" w:rsidRDefault="006B2868" w:rsidP="006B2868">
            <w:pPr>
              <w:pStyle w:val="TAN"/>
              <w:rPr>
                <w:noProof/>
              </w:rPr>
            </w:pPr>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p>
          <w:p w14:paraId="3B6DF673" w14:textId="77777777" w:rsidR="006B2868" w:rsidRPr="00C63D38" w:rsidRDefault="006B2868" w:rsidP="006B2868">
            <w:pPr>
              <w:pStyle w:val="TAN"/>
              <w:rPr>
                <w:noProof/>
              </w:rPr>
            </w:pPr>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p>
          <w:p w14:paraId="04947B57" w14:textId="77777777" w:rsidR="006B2868" w:rsidRPr="00C63D38" w:rsidRDefault="006B2868" w:rsidP="006B2868">
            <w:pPr>
              <w:pStyle w:val="TAN"/>
              <w:rPr>
                <w:noProof/>
              </w:rPr>
            </w:pPr>
            <w:r w:rsidRPr="00C63D38">
              <w:rPr>
                <w:noProof/>
              </w:rPr>
              <w:t>NOTE 4:</w:t>
            </w:r>
            <w:r w:rsidRPr="00C63D38">
              <w:rPr>
                <w:noProof/>
              </w:rPr>
              <w:tab/>
              <w:t>The "altQosParamSets" attribute may be included only if the "qosParamSet" attribute is included.</w:t>
            </w:r>
          </w:p>
          <w:p w14:paraId="3CE30C17" w14:textId="4F4C58C0" w:rsidR="006B2868" w:rsidRPr="002228F3" w:rsidRDefault="006B2868" w:rsidP="006B2868">
            <w:pPr>
              <w:pStyle w:val="TAN"/>
            </w:pPr>
            <w:r w:rsidRPr="00C63D38">
              <w:rPr>
                <w:noProof/>
              </w:rPr>
              <w:t>NOTE 5:</w:t>
            </w:r>
            <w:r w:rsidRPr="00C63D38">
              <w:rPr>
                <w:noProof/>
              </w:rPr>
              <w:tab/>
              <w:t>The value "0" indicates that no PDTQ policy is selected.</w:t>
            </w:r>
          </w:p>
        </w:tc>
      </w:tr>
    </w:tbl>
    <w:p w14:paraId="56D410E5" w14:textId="24C62E0B" w:rsidR="008A6D4A" w:rsidRDefault="008A6D4A" w:rsidP="000602BD">
      <w:pPr>
        <w:rPr>
          <w:lang w:val="en-US"/>
        </w:rPr>
      </w:pPr>
    </w:p>
    <w:p w14:paraId="2098F3B1" w14:textId="577FCD4D" w:rsidR="008A6D4A" w:rsidRDefault="008A6D4A" w:rsidP="007A4424">
      <w:pPr>
        <w:pStyle w:val="Heading5"/>
      </w:pPr>
      <w:bookmarkStart w:id="226" w:name="_Toc510696637"/>
      <w:bookmarkStart w:id="227" w:name="_Toc35971432"/>
      <w:bookmarkStart w:id="228" w:name="_Toc132981346"/>
      <w:r>
        <w:lastRenderedPageBreak/>
        <w:t>6.1.6.2.3</w:t>
      </w:r>
      <w:r>
        <w:tab/>
        <w:t xml:space="preserve">Type: </w:t>
      </w:r>
      <w:r w:rsidR="00D65702" w:rsidRPr="00C63D38">
        <w:rPr>
          <w:noProof/>
        </w:rPr>
        <w:t>QosParameterSet</w:t>
      </w:r>
      <w:bookmarkEnd w:id="226"/>
      <w:bookmarkEnd w:id="227"/>
      <w:bookmarkEnd w:id="228"/>
    </w:p>
    <w:p w14:paraId="496299B8" w14:textId="77777777" w:rsidR="00DA78CB" w:rsidRPr="00C63D38" w:rsidRDefault="00DA78CB" w:rsidP="00DA78CB">
      <w:pPr>
        <w:pStyle w:val="TH"/>
        <w:rPr>
          <w:noProof/>
        </w:rPr>
      </w:pPr>
      <w:bookmarkStart w:id="229" w:name="_Toc510696638"/>
      <w:bookmarkStart w:id="230" w:name="_Toc35971433"/>
      <w:r w:rsidRPr="00C63D38">
        <w:rPr>
          <w:noProof/>
        </w:rPr>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C63D38" w14:paraId="4484EC87" w14:textId="77777777" w:rsidTr="00FA5F8D">
        <w:trPr>
          <w:cantSplit/>
          <w:tblHeader/>
          <w:jc w:val="center"/>
        </w:trPr>
        <w:tc>
          <w:tcPr>
            <w:tcW w:w="1504" w:type="dxa"/>
            <w:shd w:val="clear" w:color="auto" w:fill="C0C0C0"/>
            <w:hideMark/>
          </w:tcPr>
          <w:p w14:paraId="66B01636" w14:textId="77777777" w:rsidR="00DA78CB" w:rsidRPr="00C63D38" w:rsidRDefault="00DA78CB" w:rsidP="00FA5F8D">
            <w:pPr>
              <w:pStyle w:val="TAH"/>
              <w:rPr>
                <w:noProof/>
              </w:rPr>
            </w:pPr>
            <w:r w:rsidRPr="00C63D38">
              <w:rPr>
                <w:noProof/>
              </w:rPr>
              <w:t>Attribute name</w:t>
            </w:r>
          </w:p>
        </w:tc>
        <w:tc>
          <w:tcPr>
            <w:tcW w:w="1842" w:type="dxa"/>
            <w:shd w:val="clear" w:color="auto" w:fill="C0C0C0"/>
            <w:hideMark/>
          </w:tcPr>
          <w:p w14:paraId="0C5104D0" w14:textId="77777777" w:rsidR="00DA78CB" w:rsidRPr="00C63D38" w:rsidRDefault="00DA78CB" w:rsidP="00FA5F8D">
            <w:pPr>
              <w:pStyle w:val="TAH"/>
              <w:rPr>
                <w:noProof/>
              </w:rPr>
            </w:pPr>
            <w:r w:rsidRPr="00C63D38">
              <w:rPr>
                <w:noProof/>
              </w:rPr>
              <w:t>Data type</w:t>
            </w:r>
          </w:p>
        </w:tc>
        <w:tc>
          <w:tcPr>
            <w:tcW w:w="426" w:type="dxa"/>
            <w:shd w:val="clear" w:color="auto" w:fill="C0C0C0"/>
            <w:hideMark/>
          </w:tcPr>
          <w:p w14:paraId="1B326852" w14:textId="77777777" w:rsidR="00DA78CB" w:rsidRPr="00C63D38" w:rsidRDefault="00DA78CB" w:rsidP="00FA5F8D">
            <w:pPr>
              <w:pStyle w:val="TAH"/>
              <w:rPr>
                <w:noProof/>
              </w:rPr>
            </w:pPr>
            <w:r w:rsidRPr="00C63D38">
              <w:rPr>
                <w:noProof/>
              </w:rPr>
              <w:t>P</w:t>
            </w:r>
          </w:p>
        </w:tc>
        <w:tc>
          <w:tcPr>
            <w:tcW w:w="1134" w:type="dxa"/>
            <w:shd w:val="clear" w:color="auto" w:fill="C0C0C0"/>
            <w:hideMark/>
          </w:tcPr>
          <w:p w14:paraId="77D8D393" w14:textId="77777777" w:rsidR="00DA78CB" w:rsidRPr="00C63D38" w:rsidRDefault="00DA78CB" w:rsidP="00FA5F8D">
            <w:pPr>
              <w:pStyle w:val="TAH"/>
              <w:rPr>
                <w:noProof/>
              </w:rPr>
            </w:pPr>
            <w:r w:rsidRPr="00C63D38">
              <w:rPr>
                <w:noProof/>
              </w:rPr>
              <w:t>Cardinality</w:t>
            </w:r>
          </w:p>
        </w:tc>
        <w:tc>
          <w:tcPr>
            <w:tcW w:w="3260" w:type="dxa"/>
            <w:shd w:val="clear" w:color="auto" w:fill="C0C0C0"/>
            <w:hideMark/>
          </w:tcPr>
          <w:p w14:paraId="54399AAC" w14:textId="77777777" w:rsidR="00DA78CB" w:rsidRPr="00C63D38" w:rsidRDefault="00DA78CB" w:rsidP="00FA5F8D">
            <w:pPr>
              <w:pStyle w:val="TAH"/>
              <w:rPr>
                <w:noProof/>
              </w:rPr>
            </w:pPr>
            <w:r w:rsidRPr="00C63D38">
              <w:rPr>
                <w:noProof/>
              </w:rPr>
              <w:t>Description</w:t>
            </w:r>
          </w:p>
        </w:tc>
        <w:tc>
          <w:tcPr>
            <w:tcW w:w="1361" w:type="dxa"/>
            <w:shd w:val="clear" w:color="auto" w:fill="C0C0C0"/>
          </w:tcPr>
          <w:p w14:paraId="40EFA475" w14:textId="77777777" w:rsidR="00DA78CB" w:rsidRPr="00C63D38" w:rsidRDefault="00DA78CB" w:rsidP="00FA5F8D">
            <w:pPr>
              <w:pStyle w:val="TAH"/>
              <w:rPr>
                <w:noProof/>
              </w:rPr>
            </w:pPr>
            <w:r w:rsidRPr="00C63D38">
              <w:rPr>
                <w:noProof/>
              </w:rPr>
              <w:t>Applicability</w:t>
            </w:r>
          </w:p>
        </w:tc>
      </w:tr>
      <w:tr w:rsidR="00DA78CB" w:rsidRPr="00C63D38" w14:paraId="0A925A42" w14:textId="77777777" w:rsidTr="00FA5F8D">
        <w:trPr>
          <w:cantSplit/>
          <w:jc w:val="center"/>
        </w:trPr>
        <w:tc>
          <w:tcPr>
            <w:tcW w:w="1504" w:type="dxa"/>
          </w:tcPr>
          <w:p w14:paraId="3A72D095" w14:textId="77777777" w:rsidR="00DA78CB" w:rsidRPr="00C63D38" w:rsidRDefault="00DA78CB" w:rsidP="00FA5F8D">
            <w:pPr>
              <w:pStyle w:val="TAL"/>
              <w:rPr>
                <w:noProof/>
              </w:rPr>
            </w:pPr>
            <w:r w:rsidRPr="00C63D38">
              <w:rPr>
                <w:noProof/>
              </w:rPr>
              <w:t>extMaxBurstSize</w:t>
            </w:r>
          </w:p>
        </w:tc>
        <w:tc>
          <w:tcPr>
            <w:tcW w:w="1842" w:type="dxa"/>
          </w:tcPr>
          <w:p w14:paraId="61B8C04A" w14:textId="77777777" w:rsidR="00DA78CB" w:rsidRPr="00C63D38" w:rsidRDefault="00DA78CB" w:rsidP="00FA5F8D">
            <w:pPr>
              <w:pStyle w:val="TAL"/>
              <w:rPr>
                <w:rFonts w:cs="Arial"/>
                <w:noProof/>
              </w:rPr>
            </w:pPr>
            <w:r w:rsidRPr="00C63D38">
              <w:rPr>
                <w:noProof/>
              </w:rPr>
              <w:t>ExtMaxDataBurstVol</w:t>
            </w:r>
          </w:p>
        </w:tc>
        <w:tc>
          <w:tcPr>
            <w:tcW w:w="426" w:type="dxa"/>
          </w:tcPr>
          <w:p w14:paraId="07B5C0C3" w14:textId="77777777" w:rsidR="00DA78CB" w:rsidRPr="00C63D38" w:rsidRDefault="00DA78CB" w:rsidP="00FA5F8D">
            <w:pPr>
              <w:pStyle w:val="TAC"/>
              <w:rPr>
                <w:noProof/>
              </w:rPr>
            </w:pPr>
            <w:r w:rsidRPr="00C63D38">
              <w:rPr>
                <w:noProof/>
              </w:rPr>
              <w:t>O</w:t>
            </w:r>
          </w:p>
        </w:tc>
        <w:tc>
          <w:tcPr>
            <w:tcW w:w="1134" w:type="dxa"/>
          </w:tcPr>
          <w:p w14:paraId="62B09F34" w14:textId="77777777" w:rsidR="00DA78CB" w:rsidRPr="00C63D38" w:rsidRDefault="00DA78CB" w:rsidP="00FA5F8D">
            <w:pPr>
              <w:pStyle w:val="TAC"/>
              <w:rPr>
                <w:noProof/>
              </w:rPr>
            </w:pPr>
            <w:r w:rsidRPr="00C63D38">
              <w:rPr>
                <w:noProof/>
              </w:rPr>
              <w:t>0..1</w:t>
            </w:r>
          </w:p>
        </w:tc>
        <w:tc>
          <w:tcPr>
            <w:tcW w:w="3260" w:type="dxa"/>
          </w:tcPr>
          <w:p w14:paraId="2CD867BB"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greater than 4095 Bytes.</w:t>
            </w:r>
          </w:p>
          <w:p w14:paraId="0510429C"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5BD80DB2" w14:textId="77777777" w:rsidR="00DA78CB" w:rsidRPr="00C63D38" w:rsidRDefault="00DA78CB" w:rsidP="00FA5F8D">
            <w:pPr>
              <w:pStyle w:val="TAL"/>
              <w:rPr>
                <w:rFonts w:cs="Arial"/>
                <w:noProof/>
                <w:szCs w:val="18"/>
              </w:rPr>
            </w:pPr>
          </w:p>
        </w:tc>
      </w:tr>
      <w:tr w:rsidR="00DA78CB" w:rsidRPr="00C63D38" w14:paraId="6FE457AF" w14:textId="77777777" w:rsidTr="00FA5F8D">
        <w:trPr>
          <w:cantSplit/>
          <w:jc w:val="center"/>
        </w:trPr>
        <w:tc>
          <w:tcPr>
            <w:tcW w:w="1504" w:type="dxa"/>
          </w:tcPr>
          <w:p w14:paraId="2B9D3B5E" w14:textId="77777777" w:rsidR="00DA78CB" w:rsidRPr="00C63D38" w:rsidRDefault="00DA78CB" w:rsidP="00FA5F8D">
            <w:pPr>
              <w:pStyle w:val="TAL"/>
              <w:rPr>
                <w:noProof/>
              </w:rPr>
            </w:pPr>
            <w:r w:rsidRPr="00C63D38">
              <w:rPr>
                <w:noProof/>
              </w:rPr>
              <w:t>gfbrDl</w:t>
            </w:r>
          </w:p>
        </w:tc>
        <w:tc>
          <w:tcPr>
            <w:tcW w:w="1842" w:type="dxa"/>
          </w:tcPr>
          <w:p w14:paraId="49FB5120" w14:textId="77777777" w:rsidR="00DA78CB" w:rsidRPr="00C63D38" w:rsidRDefault="00DA78CB" w:rsidP="00FA5F8D">
            <w:pPr>
              <w:pStyle w:val="TAL"/>
              <w:rPr>
                <w:rFonts w:cs="Arial"/>
                <w:noProof/>
              </w:rPr>
            </w:pPr>
            <w:r w:rsidRPr="00C63D38">
              <w:rPr>
                <w:rFonts w:cs="Arial"/>
                <w:noProof/>
              </w:rPr>
              <w:t>BitRate</w:t>
            </w:r>
          </w:p>
        </w:tc>
        <w:tc>
          <w:tcPr>
            <w:tcW w:w="426" w:type="dxa"/>
          </w:tcPr>
          <w:p w14:paraId="49641982" w14:textId="77777777" w:rsidR="00DA78CB" w:rsidRPr="00C63D38" w:rsidRDefault="00DA78CB" w:rsidP="00FA5F8D">
            <w:pPr>
              <w:pStyle w:val="TAC"/>
              <w:rPr>
                <w:noProof/>
              </w:rPr>
            </w:pPr>
            <w:r w:rsidRPr="00C63D38">
              <w:rPr>
                <w:noProof/>
              </w:rPr>
              <w:t>O</w:t>
            </w:r>
          </w:p>
        </w:tc>
        <w:tc>
          <w:tcPr>
            <w:tcW w:w="1134" w:type="dxa"/>
          </w:tcPr>
          <w:p w14:paraId="203364BF" w14:textId="77777777" w:rsidR="00DA78CB" w:rsidRPr="00C63D38" w:rsidRDefault="00DA78CB" w:rsidP="00FA5F8D">
            <w:pPr>
              <w:pStyle w:val="TAC"/>
              <w:rPr>
                <w:noProof/>
              </w:rPr>
            </w:pPr>
            <w:r w:rsidRPr="00C63D38">
              <w:rPr>
                <w:noProof/>
              </w:rPr>
              <w:t>0..1</w:t>
            </w:r>
          </w:p>
        </w:tc>
        <w:tc>
          <w:tcPr>
            <w:tcW w:w="3260" w:type="dxa"/>
          </w:tcPr>
          <w:p w14:paraId="6EACC90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75A902FB" w14:textId="77777777" w:rsidR="00DA78CB" w:rsidRPr="00C63D38" w:rsidRDefault="00DA78CB" w:rsidP="00FA5F8D">
            <w:pPr>
              <w:pStyle w:val="TAL"/>
              <w:rPr>
                <w:rFonts w:cs="Arial"/>
                <w:noProof/>
                <w:szCs w:val="18"/>
              </w:rPr>
            </w:pPr>
          </w:p>
        </w:tc>
      </w:tr>
      <w:tr w:rsidR="00DA78CB" w:rsidRPr="00C63D38" w14:paraId="7ADC9C47" w14:textId="77777777" w:rsidTr="00FA5F8D">
        <w:trPr>
          <w:cantSplit/>
          <w:jc w:val="center"/>
        </w:trPr>
        <w:tc>
          <w:tcPr>
            <w:tcW w:w="1504" w:type="dxa"/>
          </w:tcPr>
          <w:p w14:paraId="2604C232" w14:textId="77777777" w:rsidR="00DA78CB" w:rsidRPr="00C63D38" w:rsidRDefault="00DA78CB" w:rsidP="00FA5F8D">
            <w:pPr>
              <w:pStyle w:val="TAL"/>
              <w:rPr>
                <w:noProof/>
              </w:rPr>
            </w:pPr>
            <w:r w:rsidRPr="00C63D38">
              <w:rPr>
                <w:noProof/>
              </w:rPr>
              <w:t>gfbrUl</w:t>
            </w:r>
          </w:p>
        </w:tc>
        <w:tc>
          <w:tcPr>
            <w:tcW w:w="1842" w:type="dxa"/>
          </w:tcPr>
          <w:p w14:paraId="1F9AC81D" w14:textId="77777777" w:rsidR="00DA78CB" w:rsidRPr="00C63D38" w:rsidRDefault="00DA78CB" w:rsidP="00FA5F8D">
            <w:pPr>
              <w:pStyle w:val="TAL"/>
              <w:rPr>
                <w:rFonts w:cs="Arial"/>
                <w:noProof/>
              </w:rPr>
            </w:pPr>
            <w:r w:rsidRPr="00C63D38">
              <w:rPr>
                <w:rFonts w:cs="Arial"/>
                <w:noProof/>
              </w:rPr>
              <w:t>BitRate</w:t>
            </w:r>
          </w:p>
        </w:tc>
        <w:tc>
          <w:tcPr>
            <w:tcW w:w="426" w:type="dxa"/>
          </w:tcPr>
          <w:p w14:paraId="0FFBD31C" w14:textId="77777777" w:rsidR="00DA78CB" w:rsidRPr="00C63D38" w:rsidRDefault="00DA78CB" w:rsidP="00FA5F8D">
            <w:pPr>
              <w:pStyle w:val="TAC"/>
              <w:rPr>
                <w:noProof/>
              </w:rPr>
            </w:pPr>
            <w:r w:rsidRPr="00C63D38">
              <w:rPr>
                <w:noProof/>
              </w:rPr>
              <w:t>O</w:t>
            </w:r>
          </w:p>
        </w:tc>
        <w:tc>
          <w:tcPr>
            <w:tcW w:w="1134" w:type="dxa"/>
          </w:tcPr>
          <w:p w14:paraId="4ADE9317" w14:textId="77777777" w:rsidR="00DA78CB" w:rsidRPr="00C63D38" w:rsidRDefault="00DA78CB" w:rsidP="00FA5F8D">
            <w:pPr>
              <w:pStyle w:val="TAC"/>
              <w:rPr>
                <w:noProof/>
              </w:rPr>
            </w:pPr>
            <w:r w:rsidRPr="00C63D38">
              <w:rPr>
                <w:noProof/>
              </w:rPr>
              <w:t>0..1</w:t>
            </w:r>
          </w:p>
        </w:tc>
        <w:tc>
          <w:tcPr>
            <w:tcW w:w="3260" w:type="dxa"/>
          </w:tcPr>
          <w:p w14:paraId="57BDC2DA"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25E91BCF" w14:textId="77777777" w:rsidR="00DA78CB" w:rsidRPr="00C63D38" w:rsidRDefault="00DA78CB" w:rsidP="00FA5F8D">
            <w:pPr>
              <w:pStyle w:val="TAL"/>
              <w:rPr>
                <w:rFonts w:cs="Arial"/>
                <w:noProof/>
                <w:szCs w:val="18"/>
              </w:rPr>
            </w:pPr>
          </w:p>
        </w:tc>
      </w:tr>
      <w:tr w:rsidR="00DA78CB" w:rsidRPr="00C63D38" w14:paraId="79FB5A03" w14:textId="77777777" w:rsidTr="00FA5F8D">
        <w:trPr>
          <w:cantSplit/>
          <w:jc w:val="center"/>
        </w:trPr>
        <w:tc>
          <w:tcPr>
            <w:tcW w:w="1504" w:type="dxa"/>
          </w:tcPr>
          <w:p w14:paraId="7C6445F4" w14:textId="77777777" w:rsidR="00DA78CB" w:rsidRPr="00C63D38" w:rsidRDefault="00DA78CB" w:rsidP="00FA5F8D">
            <w:pPr>
              <w:pStyle w:val="TAL"/>
              <w:rPr>
                <w:noProof/>
              </w:rPr>
            </w:pPr>
            <w:r w:rsidRPr="00C63D38">
              <w:rPr>
                <w:noProof/>
              </w:rPr>
              <w:t>maxBitRateDl</w:t>
            </w:r>
          </w:p>
        </w:tc>
        <w:tc>
          <w:tcPr>
            <w:tcW w:w="1842" w:type="dxa"/>
          </w:tcPr>
          <w:p w14:paraId="2DDC8CB7" w14:textId="77777777" w:rsidR="00DA78CB" w:rsidRPr="00C63D38" w:rsidRDefault="00DA78CB" w:rsidP="00FA5F8D">
            <w:pPr>
              <w:pStyle w:val="TAL"/>
              <w:rPr>
                <w:noProof/>
              </w:rPr>
            </w:pPr>
            <w:r w:rsidRPr="00C63D38">
              <w:rPr>
                <w:rFonts w:cs="Arial"/>
                <w:noProof/>
              </w:rPr>
              <w:t>BitRate</w:t>
            </w:r>
          </w:p>
        </w:tc>
        <w:tc>
          <w:tcPr>
            <w:tcW w:w="426" w:type="dxa"/>
          </w:tcPr>
          <w:p w14:paraId="010F11B1" w14:textId="77777777" w:rsidR="00DA78CB" w:rsidRPr="00C63D38" w:rsidRDefault="00DA78CB" w:rsidP="00FA5F8D">
            <w:pPr>
              <w:pStyle w:val="TAC"/>
              <w:rPr>
                <w:noProof/>
              </w:rPr>
            </w:pPr>
            <w:r w:rsidRPr="00C63D38">
              <w:rPr>
                <w:noProof/>
              </w:rPr>
              <w:t>O</w:t>
            </w:r>
          </w:p>
        </w:tc>
        <w:tc>
          <w:tcPr>
            <w:tcW w:w="1134" w:type="dxa"/>
          </w:tcPr>
          <w:p w14:paraId="3A26522C" w14:textId="77777777" w:rsidR="00DA78CB" w:rsidRPr="00C63D38" w:rsidRDefault="00DA78CB" w:rsidP="00FA5F8D">
            <w:pPr>
              <w:pStyle w:val="TAC"/>
              <w:rPr>
                <w:noProof/>
              </w:rPr>
            </w:pPr>
            <w:r w:rsidRPr="00C63D38">
              <w:rPr>
                <w:noProof/>
              </w:rPr>
              <w:t>0..1</w:t>
            </w:r>
          </w:p>
        </w:tc>
        <w:tc>
          <w:tcPr>
            <w:tcW w:w="3260" w:type="dxa"/>
          </w:tcPr>
          <w:p w14:paraId="6B2B3587"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downlink direction.</w:t>
            </w:r>
          </w:p>
        </w:tc>
        <w:tc>
          <w:tcPr>
            <w:tcW w:w="1361" w:type="dxa"/>
          </w:tcPr>
          <w:p w14:paraId="73B175A6" w14:textId="77777777" w:rsidR="00DA78CB" w:rsidRPr="00C63D38" w:rsidRDefault="00DA78CB" w:rsidP="00FA5F8D">
            <w:pPr>
              <w:pStyle w:val="TAL"/>
              <w:rPr>
                <w:rFonts w:cs="Arial"/>
                <w:noProof/>
                <w:szCs w:val="18"/>
              </w:rPr>
            </w:pPr>
          </w:p>
        </w:tc>
      </w:tr>
      <w:tr w:rsidR="00DA78CB" w:rsidRPr="00C63D38" w14:paraId="7301C1E5" w14:textId="77777777" w:rsidTr="00FA5F8D">
        <w:trPr>
          <w:cantSplit/>
          <w:jc w:val="center"/>
        </w:trPr>
        <w:tc>
          <w:tcPr>
            <w:tcW w:w="1504" w:type="dxa"/>
          </w:tcPr>
          <w:p w14:paraId="3AB916E8" w14:textId="77777777" w:rsidR="00DA78CB" w:rsidRPr="00C63D38" w:rsidRDefault="00DA78CB" w:rsidP="00FA5F8D">
            <w:pPr>
              <w:pStyle w:val="TAL"/>
              <w:rPr>
                <w:noProof/>
              </w:rPr>
            </w:pPr>
            <w:r w:rsidRPr="00C63D38">
              <w:rPr>
                <w:noProof/>
              </w:rPr>
              <w:t>maxBitRateUl</w:t>
            </w:r>
          </w:p>
        </w:tc>
        <w:tc>
          <w:tcPr>
            <w:tcW w:w="1842" w:type="dxa"/>
          </w:tcPr>
          <w:p w14:paraId="69B098D2" w14:textId="77777777" w:rsidR="00DA78CB" w:rsidRPr="00C63D38" w:rsidRDefault="00DA78CB" w:rsidP="00FA5F8D">
            <w:pPr>
              <w:pStyle w:val="TAL"/>
              <w:rPr>
                <w:noProof/>
              </w:rPr>
            </w:pPr>
            <w:r w:rsidRPr="00C63D38">
              <w:rPr>
                <w:rFonts w:cs="Arial"/>
                <w:noProof/>
              </w:rPr>
              <w:t>BitRate</w:t>
            </w:r>
          </w:p>
        </w:tc>
        <w:tc>
          <w:tcPr>
            <w:tcW w:w="426" w:type="dxa"/>
          </w:tcPr>
          <w:p w14:paraId="36E3A8A0" w14:textId="77777777" w:rsidR="00DA78CB" w:rsidRPr="00C63D38" w:rsidRDefault="00DA78CB" w:rsidP="00FA5F8D">
            <w:pPr>
              <w:pStyle w:val="TAC"/>
              <w:rPr>
                <w:noProof/>
              </w:rPr>
            </w:pPr>
            <w:r w:rsidRPr="00C63D38">
              <w:rPr>
                <w:noProof/>
              </w:rPr>
              <w:t>O</w:t>
            </w:r>
          </w:p>
        </w:tc>
        <w:tc>
          <w:tcPr>
            <w:tcW w:w="1134" w:type="dxa"/>
          </w:tcPr>
          <w:p w14:paraId="56C8D106" w14:textId="77777777" w:rsidR="00DA78CB" w:rsidRPr="00C63D38" w:rsidRDefault="00DA78CB" w:rsidP="00FA5F8D">
            <w:pPr>
              <w:pStyle w:val="TAC"/>
              <w:rPr>
                <w:noProof/>
              </w:rPr>
            </w:pPr>
            <w:r w:rsidRPr="00C63D38">
              <w:rPr>
                <w:noProof/>
              </w:rPr>
              <w:t>0..1</w:t>
            </w:r>
          </w:p>
        </w:tc>
        <w:tc>
          <w:tcPr>
            <w:tcW w:w="3260" w:type="dxa"/>
          </w:tcPr>
          <w:p w14:paraId="7107B74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Maximum Bitrate in uplink direction.</w:t>
            </w:r>
          </w:p>
        </w:tc>
        <w:tc>
          <w:tcPr>
            <w:tcW w:w="1361" w:type="dxa"/>
          </w:tcPr>
          <w:p w14:paraId="500F38C5" w14:textId="77777777" w:rsidR="00DA78CB" w:rsidRPr="00C63D38" w:rsidRDefault="00DA78CB" w:rsidP="00FA5F8D">
            <w:pPr>
              <w:pStyle w:val="TAL"/>
              <w:rPr>
                <w:rFonts w:cs="Arial"/>
                <w:noProof/>
                <w:szCs w:val="18"/>
              </w:rPr>
            </w:pPr>
          </w:p>
        </w:tc>
      </w:tr>
      <w:tr w:rsidR="00DA78CB" w:rsidRPr="00C63D38" w14:paraId="58FE08D6" w14:textId="77777777" w:rsidTr="00FA5F8D">
        <w:trPr>
          <w:cantSplit/>
          <w:jc w:val="center"/>
        </w:trPr>
        <w:tc>
          <w:tcPr>
            <w:tcW w:w="1504" w:type="dxa"/>
          </w:tcPr>
          <w:p w14:paraId="25785059" w14:textId="77777777" w:rsidR="00DA78CB" w:rsidRPr="00C63D38" w:rsidRDefault="00DA78CB" w:rsidP="00FA5F8D">
            <w:pPr>
              <w:pStyle w:val="TAL"/>
              <w:rPr>
                <w:noProof/>
              </w:rPr>
            </w:pPr>
            <w:r w:rsidRPr="00C63D38">
              <w:rPr>
                <w:noProof/>
              </w:rPr>
              <w:t>maxBurstSize</w:t>
            </w:r>
          </w:p>
        </w:tc>
        <w:tc>
          <w:tcPr>
            <w:tcW w:w="1842" w:type="dxa"/>
          </w:tcPr>
          <w:p w14:paraId="13AF3E60" w14:textId="77777777" w:rsidR="00DA78CB" w:rsidRPr="00C63D38" w:rsidRDefault="00DA78CB" w:rsidP="00FA5F8D">
            <w:pPr>
              <w:pStyle w:val="TAL"/>
              <w:rPr>
                <w:noProof/>
              </w:rPr>
            </w:pPr>
            <w:r w:rsidRPr="00C63D38">
              <w:rPr>
                <w:noProof/>
              </w:rPr>
              <w:t>MaxDataBurstVol</w:t>
            </w:r>
          </w:p>
        </w:tc>
        <w:tc>
          <w:tcPr>
            <w:tcW w:w="426" w:type="dxa"/>
          </w:tcPr>
          <w:p w14:paraId="44F8ACC3" w14:textId="77777777" w:rsidR="00DA78CB" w:rsidRPr="00C63D38" w:rsidRDefault="00DA78CB" w:rsidP="00FA5F8D">
            <w:pPr>
              <w:pStyle w:val="TAC"/>
              <w:rPr>
                <w:noProof/>
              </w:rPr>
            </w:pPr>
            <w:r w:rsidRPr="00C63D38">
              <w:rPr>
                <w:noProof/>
              </w:rPr>
              <w:t>O</w:t>
            </w:r>
          </w:p>
        </w:tc>
        <w:tc>
          <w:tcPr>
            <w:tcW w:w="1134" w:type="dxa"/>
          </w:tcPr>
          <w:p w14:paraId="13087E0C" w14:textId="77777777" w:rsidR="00DA78CB" w:rsidRPr="00C63D38" w:rsidRDefault="00DA78CB" w:rsidP="00FA5F8D">
            <w:pPr>
              <w:pStyle w:val="TAC"/>
              <w:rPr>
                <w:noProof/>
              </w:rPr>
            </w:pPr>
            <w:r w:rsidRPr="00C63D38">
              <w:rPr>
                <w:noProof/>
              </w:rPr>
              <w:t>0..1</w:t>
            </w:r>
          </w:p>
        </w:tc>
        <w:tc>
          <w:tcPr>
            <w:tcW w:w="3260" w:type="dxa"/>
          </w:tcPr>
          <w:p w14:paraId="47D85798" w14:textId="77777777" w:rsidR="00DA78CB" w:rsidRPr="00C63D38" w:rsidRDefault="00DA78CB" w:rsidP="00FA5F8D">
            <w:pPr>
              <w:pStyle w:val="TAL"/>
              <w:rPr>
                <w:noProof/>
              </w:rPr>
            </w:pPr>
            <w:r w:rsidRPr="00C63D38">
              <w:rPr>
                <w:rFonts w:cs="Arial"/>
                <w:noProof/>
                <w:szCs w:val="18"/>
                <w:lang w:eastAsia="zh-CN"/>
              </w:rPr>
              <w:t>This IE represents the</w:t>
            </w:r>
            <w:r w:rsidRPr="00C63D38">
              <w:rPr>
                <w:noProof/>
              </w:rPr>
              <w:t xml:space="preserve"> Maximum Burst Size value lower than or equal to 4095 Bytes.</w:t>
            </w:r>
          </w:p>
          <w:p w14:paraId="51A535C3" w14:textId="77777777" w:rsidR="00DA78CB" w:rsidRPr="00C63D38" w:rsidRDefault="00DA78CB" w:rsidP="00FA5F8D">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361" w:type="dxa"/>
          </w:tcPr>
          <w:p w14:paraId="4A0C67FC" w14:textId="77777777" w:rsidR="00DA78CB" w:rsidRPr="00C63D38" w:rsidRDefault="00DA78CB" w:rsidP="00FA5F8D">
            <w:pPr>
              <w:pStyle w:val="TAL"/>
              <w:rPr>
                <w:rFonts w:cs="Arial"/>
                <w:noProof/>
                <w:szCs w:val="18"/>
              </w:rPr>
            </w:pPr>
          </w:p>
        </w:tc>
      </w:tr>
      <w:tr w:rsidR="00DA78CB" w:rsidRPr="00C63D38" w14:paraId="5A3B7810" w14:textId="77777777" w:rsidTr="00FA5F8D">
        <w:trPr>
          <w:cantSplit/>
          <w:jc w:val="center"/>
        </w:trPr>
        <w:tc>
          <w:tcPr>
            <w:tcW w:w="1504" w:type="dxa"/>
          </w:tcPr>
          <w:p w14:paraId="24A5CEDD" w14:textId="77777777" w:rsidR="00DA78CB" w:rsidRPr="00C63D38" w:rsidRDefault="00DA78CB" w:rsidP="00FA5F8D">
            <w:pPr>
              <w:pStyle w:val="TAL"/>
              <w:rPr>
                <w:noProof/>
              </w:rPr>
            </w:pPr>
            <w:r w:rsidRPr="00C63D38">
              <w:rPr>
                <w:noProof/>
              </w:rPr>
              <w:t>pdb</w:t>
            </w:r>
          </w:p>
        </w:tc>
        <w:tc>
          <w:tcPr>
            <w:tcW w:w="1842" w:type="dxa"/>
          </w:tcPr>
          <w:p w14:paraId="07FDB4F4" w14:textId="77777777" w:rsidR="00DA78CB" w:rsidRPr="00C63D38" w:rsidRDefault="00DA78CB" w:rsidP="00FA5F8D">
            <w:pPr>
              <w:pStyle w:val="TAL"/>
              <w:rPr>
                <w:noProof/>
              </w:rPr>
            </w:pPr>
            <w:r w:rsidRPr="00C63D38">
              <w:rPr>
                <w:noProof/>
              </w:rPr>
              <w:t>PacketDelBudget</w:t>
            </w:r>
          </w:p>
        </w:tc>
        <w:tc>
          <w:tcPr>
            <w:tcW w:w="426" w:type="dxa"/>
          </w:tcPr>
          <w:p w14:paraId="2B139EC0" w14:textId="77777777" w:rsidR="00DA78CB" w:rsidRPr="00C63D38" w:rsidRDefault="00DA78CB" w:rsidP="00FA5F8D">
            <w:pPr>
              <w:pStyle w:val="TAC"/>
              <w:rPr>
                <w:noProof/>
              </w:rPr>
            </w:pPr>
            <w:r w:rsidRPr="00C63D38">
              <w:rPr>
                <w:noProof/>
              </w:rPr>
              <w:t>O</w:t>
            </w:r>
          </w:p>
        </w:tc>
        <w:tc>
          <w:tcPr>
            <w:tcW w:w="1134" w:type="dxa"/>
          </w:tcPr>
          <w:p w14:paraId="2ABE08BD" w14:textId="77777777" w:rsidR="00DA78CB" w:rsidRPr="00C63D38" w:rsidRDefault="00DA78CB" w:rsidP="00FA5F8D">
            <w:pPr>
              <w:pStyle w:val="TAC"/>
              <w:rPr>
                <w:noProof/>
              </w:rPr>
            </w:pPr>
            <w:r w:rsidRPr="00C63D38">
              <w:rPr>
                <w:noProof/>
              </w:rPr>
              <w:t>0..1</w:t>
            </w:r>
          </w:p>
        </w:tc>
        <w:tc>
          <w:tcPr>
            <w:tcW w:w="3260" w:type="dxa"/>
          </w:tcPr>
          <w:p w14:paraId="5761FE18"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655DCAD7" w14:textId="77777777" w:rsidR="00DA78CB" w:rsidRPr="00C63D38" w:rsidRDefault="00DA78CB" w:rsidP="00FA5F8D">
            <w:pPr>
              <w:pStyle w:val="TAL"/>
              <w:rPr>
                <w:rFonts w:cs="Arial"/>
                <w:noProof/>
                <w:szCs w:val="18"/>
              </w:rPr>
            </w:pPr>
          </w:p>
        </w:tc>
      </w:tr>
      <w:tr w:rsidR="00DA78CB" w:rsidRPr="00C63D38" w14:paraId="7842D53A" w14:textId="77777777" w:rsidTr="00FA5F8D">
        <w:trPr>
          <w:cantSplit/>
          <w:jc w:val="center"/>
        </w:trPr>
        <w:tc>
          <w:tcPr>
            <w:tcW w:w="1504" w:type="dxa"/>
          </w:tcPr>
          <w:p w14:paraId="3679F579" w14:textId="77777777" w:rsidR="00DA78CB" w:rsidRPr="00C63D38" w:rsidRDefault="00DA78CB" w:rsidP="00FA5F8D">
            <w:pPr>
              <w:pStyle w:val="TAL"/>
              <w:rPr>
                <w:noProof/>
              </w:rPr>
            </w:pPr>
            <w:r w:rsidRPr="00C63D38">
              <w:rPr>
                <w:noProof/>
              </w:rPr>
              <w:t>per</w:t>
            </w:r>
          </w:p>
        </w:tc>
        <w:tc>
          <w:tcPr>
            <w:tcW w:w="1842" w:type="dxa"/>
          </w:tcPr>
          <w:p w14:paraId="7FCAFFDD" w14:textId="77777777" w:rsidR="00DA78CB" w:rsidRPr="00C63D38" w:rsidRDefault="00DA78CB" w:rsidP="00FA5F8D">
            <w:pPr>
              <w:pStyle w:val="TAL"/>
              <w:rPr>
                <w:noProof/>
              </w:rPr>
            </w:pPr>
            <w:r w:rsidRPr="00C63D38">
              <w:rPr>
                <w:noProof/>
              </w:rPr>
              <w:t>PacketErrRate</w:t>
            </w:r>
          </w:p>
        </w:tc>
        <w:tc>
          <w:tcPr>
            <w:tcW w:w="426" w:type="dxa"/>
          </w:tcPr>
          <w:p w14:paraId="29C6CA7B" w14:textId="77777777" w:rsidR="00DA78CB" w:rsidRPr="00C63D38" w:rsidRDefault="00DA78CB" w:rsidP="00FA5F8D">
            <w:pPr>
              <w:pStyle w:val="TAC"/>
              <w:rPr>
                <w:noProof/>
              </w:rPr>
            </w:pPr>
            <w:r w:rsidRPr="00C63D38">
              <w:rPr>
                <w:noProof/>
              </w:rPr>
              <w:t>O</w:t>
            </w:r>
          </w:p>
        </w:tc>
        <w:tc>
          <w:tcPr>
            <w:tcW w:w="1134" w:type="dxa"/>
          </w:tcPr>
          <w:p w14:paraId="4A529AA3" w14:textId="77777777" w:rsidR="00DA78CB" w:rsidRPr="00C63D38" w:rsidRDefault="00DA78CB" w:rsidP="00FA5F8D">
            <w:pPr>
              <w:pStyle w:val="TAC"/>
              <w:rPr>
                <w:noProof/>
              </w:rPr>
            </w:pPr>
            <w:r w:rsidRPr="00C63D38">
              <w:rPr>
                <w:noProof/>
              </w:rPr>
              <w:t>0..1</w:t>
            </w:r>
          </w:p>
        </w:tc>
        <w:tc>
          <w:tcPr>
            <w:tcW w:w="3260" w:type="dxa"/>
          </w:tcPr>
          <w:p w14:paraId="5E0343C4" w14:textId="77777777" w:rsidR="00DA78CB" w:rsidRPr="00C63D38" w:rsidRDefault="00DA78CB"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3E4BAD44" w14:textId="77777777" w:rsidR="00DA78CB" w:rsidRPr="00C63D38" w:rsidRDefault="00DA78CB" w:rsidP="00FA5F8D">
            <w:pPr>
              <w:pStyle w:val="TAL"/>
              <w:rPr>
                <w:rFonts w:cs="Arial"/>
                <w:noProof/>
                <w:szCs w:val="18"/>
              </w:rPr>
            </w:pPr>
          </w:p>
        </w:tc>
      </w:tr>
      <w:tr w:rsidR="00DA78CB" w:rsidRPr="00C63D38" w14:paraId="2BD8FB67" w14:textId="77777777" w:rsidTr="00FA5F8D">
        <w:trPr>
          <w:cantSplit/>
          <w:jc w:val="center"/>
        </w:trPr>
        <w:tc>
          <w:tcPr>
            <w:tcW w:w="1504" w:type="dxa"/>
          </w:tcPr>
          <w:p w14:paraId="36FB15DF" w14:textId="77777777" w:rsidR="00DA78CB" w:rsidRPr="00C63D38" w:rsidRDefault="00DA78CB" w:rsidP="00FA5F8D">
            <w:pPr>
              <w:pStyle w:val="TAL"/>
              <w:rPr>
                <w:noProof/>
              </w:rPr>
            </w:pPr>
            <w:r w:rsidRPr="00C63D38">
              <w:rPr>
                <w:noProof/>
              </w:rPr>
              <w:t>priorLevel</w:t>
            </w:r>
          </w:p>
        </w:tc>
        <w:tc>
          <w:tcPr>
            <w:tcW w:w="1842" w:type="dxa"/>
          </w:tcPr>
          <w:p w14:paraId="5982D2F8" w14:textId="77777777" w:rsidR="00DA78CB" w:rsidRPr="00C63D38" w:rsidRDefault="00DA78CB" w:rsidP="00FA5F8D">
            <w:pPr>
              <w:pStyle w:val="TAL"/>
              <w:rPr>
                <w:noProof/>
              </w:rPr>
            </w:pPr>
            <w:r w:rsidRPr="00C63D38">
              <w:rPr>
                <w:noProof/>
              </w:rPr>
              <w:t>5QiPriorityLevel</w:t>
            </w:r>
          </w:p>
        </w:tc>
        <w:tc>
          <w:tcPr>
            <w:tcW w:w="426" w:type="dxa"/>
          </w:tcPr>
          <w:p w14:paraId="0AE44E76" w14:textId="77777777" w:rsidR="00DA78CB" w:rsidRPr="00C63D38" w:rsidRDefault="00DA78CB" w:rsidP="00FA5F8D">
            <w:pPr>
              <w:pStyle w:val="TAC"/>
              <w:rPr>
                <w:noProof/>
              </w:rPr>
            </w:pPr>
            <w:r w:rsidRPr="00C63D38">
              <w:rPr>
                <w:noProof/>
              </w:rPr>
              <w:t>O</w:t>
            </w:r>
          </w:p>
        </w:tc>
        <w:tc>
          <w:tcPr>
            <w:tcW w:w="1134" w:type="dxa"/>
          </w:tcPr>
          <w:p w14:paraId="73A2BA97" w14:textId="77777777" w:rsidR="00DA78CB" w:rsidRPr="00C63D38" w:rsidRDefault="00DA78CB" w:rsidP="00FA5F8D">
            <w:pPr>
              <w:pStyle w:val="TAC"/>
              <w:rPr>
                <w:noProof/>
              </w:rPr>
            </w:pPr>
            <w:r w:rsidRPr="00C63D38">
              <w:rPr>
                <w:noProof/>
              </w:rPr>
              <w:t>0..1</w:t>
            </w:r>
          </w:p>
        </w:tc>
        <w:tc>
          <w:tcPr>
            <w:tcW w:w="3260" w:type="dxa"/>
          </w:tcPr>
          <w:p w14:paraId="44DD15C3" w14:textId="77777777" w:rsidR="00DA78CB" w:rsidRPr="00C63D38" w:rsidRDefault="00DA78CB" w:rsidP="00FA5F8D">
            <w:pPr>
              <w:pStyle w:val="TAL"/>
              <w:rPr>
                <w:rFonts w:cs="Arial"/>
                <w:noProof/>
                <w:szCs w:val="18"/>
                <w:lang w:eastAsia="zh-CN"/>
              </w:rPr>
            </w:pPr>
            <w:r w:rsidRPr="00C63D38">
              <w:rPr>
                <w:rFonts w:cs="Arial"/>
                <w:noProof/>
                <w:szCs w:val="18"/>
                <w:lang w:eastAsia="zh-CN"/>
              </w:rPr>
              <w:t>This represents the</w:t>
            </w:r>
            <w:r w:rsidRPr="00C63D38">
              <w:rPr>
                <w:noProof/>
              </w:rPr>
              <w:t xml:space="preserve"> Priority Level.</w:t>
            </w:r>
          </w:p>
        </w:tc>
        <w:tc>
          <w:tcPr>
            <w:tcW w:w="1361" w:type="dxa"/>
          </w:tcPr>
          <w:p w14:paraId="7098AAAF" w14:textId="77777777" w:rsidR="00DA78CB" w:rsidRPr="00C63D38" w:rsidRDefault="00DA78CB" w:rsidP="00FA5F8D">
            <w:pPr>
              <w:pStyle w:val="TAL"/>
              <w:rPr>
                <w:rFonts w:cs="Arial"/>
                <w:noProof/>
                <w:szCs w:val="18"/>
              </w:rPr>
            </w:pPr>
          </w:p>
        </w:tc>
      </w:tr>
      <w:tr w:rsidR="00DA78CB" w:rsidRPr="00C63D38" w14:paraId="5B31E141" w14:textId="77777777" w:rsidTr="00FA5F8D">
        <w:trPr>
          <w:cantSplit/>
          <w:jc w:val="center"/>
        </w:trPr>
        <w:tc>
          <w:tcPr>
            <w:tcW w:w="9527" w:type="dxa"/>
            <w:gridSpan w:val="6"/>
          </w:tcPr>
          <w:p w14:paraId="3E3173C3" w14:textId="77777777" w:rsidR="00DA78CB" w:rsidRPr="00C63D38" w:rsidRDefault="00DA78CB" w:rsidP="00FA5F8D">
            <w:pPr>
              <w:pStyle w:val="TAN"/>
              <w:rPr>
                <w:noProof/>
              </w:rPr>
            </w:pPr>
            <w:r w:rsidRPr="00C63D38">
              <w:rPr>
                <w:noProof/>
              </w:rPr>
              <w:t>NOTE 1:</w:t>
            </w:r>
            <w:r w:rsidRPr="00C63D38">
              <w:rPr>
                <w:noProof/>
              </w:rPr>
              <w:tab/>
              <w:t>The attributes "extMaxBurstSize" and "maxBurstSize" are mutually exclusive.</w:t>
            </w:r>
          </w:p>
          <w:p w14:paraId="0A32D569" w14:textId="77777777" w:rsidR="00DA78CB" w:rsidRPr="00C63D38" w:rsidRDefault="00DA78CB" w:rsidP="00FA5F8D">
            <w:pPr>
              <w:pStyle w:val="TAN"/>
              <w:rPr>
                <w:noProof/>
              </w:rPr>
            </w:pPr>
            <w:r w:rsidRPr="00C63D38">
              <w:rPr>
                <w:noProof/>
              </w:rPr>
              <w:t>NOTE 2:</w:t>
            </w:r>
            <w:r w:rsidRPr="00C63D38">
              <w:rPr>
                <w:noProof/>
              </w:rPr>
              <w:tab/>
              <w:t>At least one of the attributes shall be present.</w:t>
            </w:r>
          </w:p>
        </w:tc>
      </w:tr>
    </w:tbl>
    <w:p w14:paraId="239B58BA" w14:textId="77777777" w:rsidR="00DA78CB" w:rsidRPr="00C63D38" w:rsidRDefault="00DA78CB" w:rsidP="00DA78CB">
      <w:pPr>
        <w:rPr>
          <w:noProof/>
        </w:rPr>
      </w:pPr>
    </w:p>
    <w:p w14:paraId="4844F25C" w14:textId="77777777" w:rsidR="0078626D" w:rsidRPr="00C63D38" w:rsidRDefault="0078626D" w:rsidP="0078626D">
      <w:pPr>
        <w:pStyle w:val="Heading5"/>
        <w:rPr>
          <w:noProof/>
        </w:rPr>
      </w:pPr>
      <w:bookmarkStart w:id="231" w:name="_Toc132981347"/>
      <w:r w:rsidRPr="00C63D38">
        <w:rPr>
          <w:noProof/>
        </w:rPr>
        <w:t>6.1.6.2.4</w:t>
      </w:r>
      <w:r w:rsidRPr="00C63D38">
        <w:rPr>
          <w:noProof/>
        </w:rPr>
        <w:tab/>
        <w:t>Type: AltQosParamSet</w:t>
      </w:r>
      <w:bookmarkEnd w:id="231"/>
    </w:p>
    <w:p w14:paraId="18128878" w14:textId="77777777" w:rsidR="0078626D" w:rsidRPr="00C63D38" w:rsidRDefault="0078626D" w:rsidP="0078626D">
      <w:pPr>
        <w:pStyle w:val="TH"/>
        <w:rPr>
          <w:noProof/>
        </w:rPr>
      </w:pPr>
      <w:r w:rsidRPr="00C63D38">
        <w:rPr>
          <w:noProof/>
        </w:rPr>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C63D38" w14:paraId="25A235D3" w14:textId="77777777" w:rsidTr="00FA5F8D">
        <w:trPr>
          <w:cantSplit/>
          <w:tblHeader/>
          <w:jc w:val="center"/>
        </w:trPr>
        <w:tc>
          <w:tcPr>
            <w:tcW w:w="1645" w:type="dxa"/>
            <w:shd w:val="clear" w:color="auto" w:fill="C0C0C0"/>
            <w:hideMark/>
          </w:tcPr>
          <w:p w14:paraId="1A0A1D4B" w14:textId="77777777" w:rsidR="0078626D" w:rsidRPr="00C63D38" w:rsidRDefault="0078626D" w:rsidP="00FA5F8D">
            <w:pPr>
              <w:pStyle w:val="TAH"/>
              <w:rPr>
                <w:noProof/>
              </w:rPr>
            </w:pPr>
            <w:r w:rsidRPr="00C63D38">
              <w:rPr>
                <w:noProof/>
              </w:rPr>
              <w:t>Attribute name</w:t>
            </w:r>
          </w:p>
        </w:tc>
        <w:tc>
          <w:tcPr>
            <w:tcW w:w="1843" w:type="dxa"/>
            <w:shd w:val="clear" w:color="auto" w:fill="C0C0C0"/>
            <w:hideMark/>
          </w:tcPr>
          <w:p w14:paraId="1112747B"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0C0B48EF"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27F9BFC8" w14:textId="77777777" w:rsidR="0078626D" w:rsidRPr="00C63D38" w:rsidRDefault="0078626D" w:rsidP="00FA5F8D">
            <w:pPr>
              <w:pStyle w:val="TAH"/>
              <w:rPr>
                <w:noProof/>
              </w:rPr>
            </w:pPr>
            <w:r w:rsidRPr="00C63D38">
              <w:rPr>
                <w:noProof/>
              </w:rPr>
              <w:t>Cardinality</w:t>
            </w:r>
          </w:p>
        </w:tc>
        <w:tc>
          <w:tcPr>
            <w:tcW w:w="3119" w:type="dxa"/>
            <w:shd w:val="clear" w:color="auto" w:fill="C0C0C0"/>
            <w:hideMark/>
          </w:tcPr>
          <w:p w14:paraId="333F360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1B0839E8" w14:textId="77777777" w:rsidR="0078626D" w:rsidRPr="00C63D38" w:rsidRDefault="0078626D" w:rsidP="00FA5F8D">
            <w:pPr>
              <w:pStyle w:val="TAH"/>
              <w:rPr>
                <w:noProof/>
              </w:rPr>
            </w:pPr>
            <w:r w:rsidRPr="00C63D38">
              <w:rPr>
                <w:noProof/>
              </w:rPr>
              <w:t>Applicability</w:t>
            </w:r>
          </w:p>
        </w:tc>
      </w:tr>
      <w:tr w:rsidR="0078626D" w:rsidRPr="00C63D38" w14:paraId="6CC2C337" w14:textId="77777777" w:rsidTr="00FA5F8D">
        <w:trPr>
          <w:cantSplit/>
          <w:jc w:val="center"/>
        </w:trPr>
        <w:tc>
          <w:tcPr>
            <w:tcW w:w="1645" w:type="dxa"/>
          </w:tcPr>
          <w:p w14:paraId="5AF7B080" w14:textId="77777777" w:rsidR="0078626D" w:rsidRPr="00C63D38" w:rsidRDefault="0078626D" w:rsidP="00FA5F8D">
            <w:pPr>
              <w:pStyle w:val="TAL"/>
              <w:rPr>
                <w:noProof/>
                <w:lang w:eastAsia="zh-CN"/>
              </w:rPr>
            </w:pPr>
            <w:r w:rsidRPr="00C63D38">
              <w:rPr>
                <w:noProof/>
              </w:rPr>
              <w:t>gfbrDl</w:t>
            </w:r>
          </w:p>
        </w:tc>
        <w:tc>
          <w:tcPr>
            <w:tcW w:w="1843" w:type="dxa"/>
          </w:tcPr>
          <w:p w14:paraId="6B3AF7F6" w14:textId="77777777" w:rsidR="0078626D" w:rsidRPr="00C63D38" w:rsidRDefault="0078626D" w:rsidP="00FA5F8D">
            <w:pPr>
              <w:pStyle w:val="TAL"/>
              <w:rPr>
                <w:noProof/>
                <w:lang w:eastAsia="zh-CN"/>
              </w:rPr>
            </w:pPr>
            <w:r w:rsidRPr="00C63D38">
              <w:rPr>
                <w:rFonts w:cs="Arial"/>
                <w:noProof/>
              </w:rPr>
              <w:t>BitRate</w:t>
            </w:r>
          </w:p>
        </w:tc>
        <w:tc>
          <w:tcPr>
            <w:tcW w:w="425" w:type="dxa"/>
          </w:tcPr>
          <w:p w14:paraId="504793EC" w14:textId="77777777" w:rsidR="0078626D" w:rsidRPr="00C63D38" w:rsidRDefault="0078626D" w:rsidP="00FA5F8D">
            <w:pPr>
              <w:pStyle w:val="TAC"/>
              <w:rPr>
                <w:noProof/>
              </w:rPr>
            </w:pPr>
            <w:r w:rsidRPr="00C63D38">
              <w:rPr>
                <w:noProof/>
              </w:rPr>
              <w:t>O</w:t>
            </w:r>
          </w:p>
        </w:tc>
        <w:tc>
          <w:tcPr>
            <w:tcW w:w="1134" w:type="dxa"/>
          </w:tcPr>
          <w:p w14:paraId="6502B2CD" w14:textId="77777777" w:rsidR="0078626D" w:rsidRPr="00C63D38" w:rsidRDefault="0078626D" w:rsidP="00FA5F8D">
            <w:pPr>
              <w:pStyle w:val="TAC"/>
              <w:rPr>
                <w:noProof/>
              </w:rPr>
            </w:pPr>
            <w:r w:rsidRPr="00C63D38">
              <w:rPr>
                <w:noProof/>
              </w:rPr>
              <w:t>0..1</w:t>
            </w:r>
          </w:p>
        </w:tc>
        <w:tc>
          <w:tcPr>
            <w:tcW w:w="3119" w:type="dxa"/>
          </w:tcPr>
          <w:p w14:paraId="33925C28"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downlink direction.</w:t>
            </w:r>
          </w:p>
        </w:tc>
        <w:tc>
          <w:tcPr>
            <w:tcW w:w="1361" w:type="dxa"/>
          </w:tcPr>
          <w:p w14:paraId="10E643C6" w14:textId="77777777" w:rsidR="0078626D" w:rsidRPr="00C63D38" w:rsidRDefault="0078626D" w:rsidP="00FA5F8D">
            <w:pPr>
              <w:pStyle w:val="TAL"/>
              <w:rPr>
                <w:rFonts w:cs="Arial"/>
                <w:noProof/>
                <w:szCs w:val="18"/>
              </w:rPr>
            </w:pPr>
          </w:p>
        </w:tc>
      </w:tr>
      <w:tr w:rsidR="0078626D" w:rsidRPr="00C63D38" w14:paraId="2639E7DE" w14:textId="77777777" w:rsidTr="00FA5F8D">
        <w:trPr>
          <w:cantSplit/>
          <w:jc w:val="center"/>
        </w:trPr>
        <w:tc>
          <w:tcPr>
            <w:tcW w:w="1645" w:type="dxa"/>
          </w:tcPr>
          <w:p w14:paraId="06C80F58" w14:textId="77777777" w:rsidR="0078626D" w:rsidRPr="00C63D38" w:rsidRDefault="0078626D" w:rsidP="00FA5F8D">
            <w:pPr>
              <w:pStyle w:val="TAL"/>
              <w:rPr>
                <w:noProof/>
              </w:rPr>
            </w:pPr>
            <w:r w:rsidRPr="00C63D38">
              <w:rPr>
                <w:noProof/>
              </w:rPr>
              <w:t>gfbrUl</w:t>
            </w:r>
          </w:p>
        </w:tc>
        <w:tc>
          <w:tcPr>
            <w:tcW w:w="1843" w:type="dxa"/>
          </w:tcPr>
          <w:p w14:paraId="440147E9" w14:textId="77777777" w:rsidR="0078626D" w:rsidRPr="00C63D38" w:rsidRDefault="0078626D" w:rsidP="00FA5F8D">
            <w:pPr>
              <w:pStyle w:val="TAL"/>
              <w:rPr>
                <w:noProof/>
              </w:rPr>
            </w:pPr>
            <w:r w:rsidRPr="00C63D38">
              <w:rPr>
                <w:rFonts w:cs="Arial"/>
                <w:noProof/>
              </w:rPr>
              <w:t>BitRate</w:t>
            </w:r>
          </w:p>
        </w:tc>
        <w:tc>
          <w:tcPr>
            <w:tcW w:w="425" w:type="dxa"/>
          </w:tcPr>
          <w:p w14:paraId="00307E2E" w14:textId="77777777" w:rsidR="0078626D" w:rsidRPr="00C63D38" w:rsidRDefault="0078626D" w:rsidP="00FA5F8D">
            <w:pPr>
              <w:pStyle w:val="TAC"/>
              <w:rPr>
                <w:noProof/>
              </w:rPr>
            </w:pPr>
            <w:r w:rsidRPr="00C63D38">
              <w:rPr>
                <w:noProof/>
              </w:rPr>
              <w:t>O</w:t>
            </w:r>
          </w:p>
        </w:tc>
        <w:tc>
          <w:tcPr>
            <w:tcW w:w="1134" w:type="dxa"/>
          </w:tcPr>
          <w:p w14:paraId="5F655797" w14:textId="77777777" w:rsidR="0078626D" w:rsidRPr="00C63D38" w:rsidRDefault="0078626D" w:rsidP="00FA5F8D">
            <w:pPr>
              <w:pStyle w:val="TAC"/>
              <w:rPr>
                <w:noProof/>
              </w:rPr>
            </w:pPr>
            <w:r w:rsidRPr="00C63D38">
              <w:rPr>
                <w:noProof/>
              </w:rPr>
              <w:t>0..1</w:t>
            </w:r>
          </w:p>
        </w:tc>
        <w:tc>
          <w:tcPr>
            <w:tcW w:w="3119" w:type="dxa"/>
          </w:tcPr>
          <w:p w14:paraId="4DDE347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 represents the</w:t>
            </w:r>
            <w:r w:rsidRPr="00C63D38">
              <w:rPr>
                <w:noProof/>
              </w:rPr>
              <w:t xml:space="preserve"> Guaranteed Flow Bitrate in uplink direction.</w:t>
            </w:r>
          </w:p>
        </w:tc>
        <w:tc>
          <w:tcPr>
            <w:tcW w:w="1361" w:type="dxa"/>
          </w:tcPr>
          <w:p w14:paraId="60909891" w14:textId="77777777" w:rsidR="0078626D" w:rsidRPr="00C63D38" w:rsidRDefault="0078626D" w:rsidP="00FA5F8D">
            <w:pPr>
              <w:pStyle w:val="TAL"/>
              <w:rPr>
                <w:rFonts w:cs="Arial"/>
                <w:noProof/>
                <w:szCs w:val="18"/>
              </w:rPr>
            </w:pPr>
          </w:p>
        </w:tc>
      </w:tr>
      <w:tr w:rsidR="0078626D" w:rsidRPr="00C63D38" w14:paraId="3E243D51" w14:textId="77777777" w:rsidTr="00FA5F8D">
        <w:trPr>
          <w:cantSplit/>
          <w:jc w:val="center"/>
        </w:trPr>
        <w:tc>
          <w:tcPr>
            <w:tcW w:w="1645" w:type="dxa"/>
          </w:tcPr>
          <w:p w14:paraId="1680E66D" w14:textId="77777777" w:rsidR="0078626D" w:rsidRPr="00C63D38" w:rsidRDefault="0078626D" w:rsidP="00FA5F8D">
            <w:pPr>
              <w:pStyle w:val="TAL"/>
              <w:rPr>
                <w:noProof/>
              </w:rPr>
            </w:pPr>
            <w:r w:rsidRPr="00C63D38">
              <w:rPr>
                <w:noProof/>
              </w:rPr>
              <w:t>pdb</w:t>
            </w:r>
          </w:p>
        </w:tc>
        <w:tc>
          <w:tcPr>
            <w:tcW w:w="1843" w:type="dxa"/>
          </w:tcPr>
          <w:p w14:paraId="6A148E9B" w14:textId="77777777" w:rsidR="0078626D" w:rsidRPr="00C63D38" w:rsidRDefault="0078626D" w:rsidP="00FA5F8D">
            <w:pPr>
              <w:pStyle w:val="TAL"/>
              <w:rPr>
                <w:noProof/>
              </w:rPr>
            </w:pPr>
            <w:r w:rsidRPr="00C63D38">
              <w:rPr>
                <w:noProof/>
              </w:rPr>
              <w:t>PacketDelBudget</w:t>
            </w:r>
          </w:p>
        </w:tc>
        <w:tc>
          <w:tcPr>
            <w:tcW w:w="425" w:type="dxa"/>
          </w:tcPr>
          <w:p w14:paraId="31AFB430" w14:textId="77777777" w:rsidR="0078626D" w:rsidRPr="00C63D38" w:rsidRDefault="0078626D" w:rsidP="00FA5F8D">
            <w:pPr>
              <w:pStyle w:val="TAC"/>
              <w:rPr>
                <w:noProof/>
              </w:rPr>
            </w:pPr>
            <w:r w:rsidRPr="00C63D38">
              <w:rPr>
                <w:noProof/>
              </w:rPr>
              <w:t>O</w:t>
            </w:r>
          </w:p>
        </w:tc>
        <w:tc>
          <w:tcPr>
            <w:tcW w:w="1134" w:type="dxa"/>
          </w:tcPr>
          <w:p w14:paraId="3CA07426" w14:textId="77777777" w:rsidR="0078626D" w:rsidRPr="00C63D38" w:rsidRDefault="0078626D" w:rsidP="00FA5F8D">
            <w:pPr>
              <w:pStyle w:val="TAC"/>
              <w:rPr>
                <w:noProof/>
              </w:rPr>
            </w:pPr>
            <w:r w:rsidRPr="00C63D38">
              <w:rPr>
                <w:noProof/>
              </w:rPr>
              <w:t>0..1</w:t>
            </w:r>
          </w:p>
        </w:tc>
        <w:tc>
          <w:tcPr>
            <w:tcW w:w="3119" w:type="dxa"/>
          </w:tcPr>
          <w:p w14:paraId="7294A00E"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5GS Packet Delay Budget.</w:t>
            </w:r>
          </w:p>
        </w:tc>
        <w:tc>
          <w:tcPr>
            <w:tcW w:w="1361" w:type="dxa"/>
          </w:tcPr>
          <w:p w14:paraId="4ACD3983" w14:textId="77777777" w:rsidR="0078626D" w:rsidRPr="00C63D38" w:rsidRDefault="0078626D" w:rsidP="00FA5F8D">
            <w:pPr>
              <w:pStyle w:val="TAL"/>
              <w:rPr>
                <w:rFonts w:cs="Arial"/>
                <w:noProof/>
                <w:szCs w:val="18"/>
              </w:rPr>
            </w:pPr>
          </w:p>
        </w:tc>
      </w:tr>
      <w:tr w:rsidR="0078626D" w:rsidRPr="00C63D38" w14:paraId="61680705" w14:textId="77777777" w:rsidTr="00FA5F8D">
        <w:trPr>
          <w:cantSplit/>
          <w:jc w:val="center"/>
        </w:trPr>
        <w:tc>
          <w:tcPr>
            <w:tcW w:w="1645" w:type="dxa"/>
          </w:tcPr>
          <w:p w14:paraId="0F512764" w14:textId="77777777" w:rsidR="0078626D" w:rsidRPr="00C63D38" w:rsidRDefault="0078626D" w:rsidP="00FA5F8D">
            <w:pPr>
              <w:pStyle w:val="TAL"/>
              <w:rPr>
                <w:noProof/>
              </w:rPr>
            </w:pPr>
            <w:r w:rsidRPr="00C63D38">
              <w:rPr>
                <w:noProof/>
              </w:rPr>
              <w:t>per</w:t>
            </w:r>
          </w:p>
        </w:tc>
        <w:tc>
          <w:tcPr>
            <w:tcW w:w="1843" w:type="dxa"/>
          </w:tcPr>
          <w:p w14:paraId="3760EE70" w14:textId="77777777" w:rsidR="0078626D" w:rsidRPr="00C63D38" w:rsidRDefault="0078626D" w:rsidP="00FA5F8D">
            <w:pPr>
              <w:pStyle w:val="TAL"/>
              <w:rPr>
                <w:noProof/>
              </w:rPr>
            </w:pPr>
            <w:r w:rsidRPr="00C63D38">
              <w:rPr>
                <w:noProof/>
              </w:rPr>
              <w:t>PacketErrRate</w:t>
            </w:r>
          </w:p>
        </w:tc>
        <w:tc>
          <w:tcPr>
            <w:tcW w:w="425" w:type="dxa"/>
          </w:tcPr>
          <w:p w14:paraId="1CA800A0" w14:textId="77777777" w:rsidR="0078626D" w:rsidRPr="00C63D38" w:rsidRDefault="0078626D" w:rsidP="00FA5F8D">
            <w:pPr>
              <w:pStyle w:val="TAC"/>
              <w:rPr>
                <w:noProof/>
              </w:rPr>
            </w:pPr>
            <w:r w:rsidRPr="00C63D38">
              <w:rPr>
                <w:noProof/>
              </w:rPr>
              <w:t>O</w:t>
            </w:r>
          </w:p>
        </w:tc>
        <w:tc>
          <w:tcPr>
            <w:tcW w:w="1134" w:type="dxa"/>
          </w:tcPr>
          <w:p w14:paraId="742CCDF8" w14:textId="77777777" w:rsidR="0078626D" w:rsidRPr="00C63D38" w:rsidRDefault="0078626D" w:rsidP="00FA5F8D">
            <w:pPr>
              <w:pStyle w:val="TAC"/>
              <w:rPr>
                <w:noProof/>
              </w:rPr>
            </w:pPr>
            <w:r w:rsidRPr="00C63D38">
              <w:rPr>
                <w:noProof/>
              </w:rPr>
              <w:t>0..1</w:t>
            </w:r>
          </w:p>
        </w:tc>
        <w:tc>
          <w:tcPr>
            <w:tcW w:w="3119" w:type="dxa"/>
          </w:tcPr>
          <w:p w14:paraId="75E686BF" w14:textId="77777777" w:rsidR="0078626D" w:rsidRPr="00C63D38" w:rsidRDefault="0078626D" w:rsidP="00FA5F8D">
            <w:pPr>
              <w:pStyle w:val="TAL"/>
              <w:rPr>
                <w:rFonts w:cs="Arial"/>
                <w:noProof/>
                <w:szCs w:val="18"/>
                <w:lang w:eastAsia="zh-CN"/>
              </w:rPr>
            </w:pPr>
            <w:r w:rsidRPr="00C63D38">
              <w:rPr>
                <w:rFonts w:cs="Arial"/>
                <w:noProof/>
                <w:szCs w:val="18"/>
                <w:lang w:eastAsia="zh-CN"/>
              </w:rPr>
              <w:t>This IE</w:t>
            </w:r>
            <w:r w:rsidRPr="00C63D38">
              <w:rPr>
                <w:noProof/>
                <w:lang w:eastAsia="zh-CN"/>
              </w:rPr>
              <w:t xml:space="preserve"> </w:t>
            </w:r>
            <w:r w:rsidRPr="00C63D38">
              <w:rPr>
                <w:rFonts w:cs="Arial"/>
                <w:noProof/>
                <w:szCs w:val="18"/>
                <w:lang w:eastAsia="zh-CN"/>
              </w:rPr>
              <w:t>represents the</w:t>
            </w:r>
            <w:r w:rsidRPr="00C63D38">
              <w:rPr>
                <w:noProof/>
              </w:rPr>
              <w:t xml:space="preserve"> Packet Error Rate.</w:t>
            </w:r>
          </w:p>
        </w:tc>
        <w:tc>
          <w:tcPr>
            <w:tcW w:w="1361" w:type="dxa"/>
          </w:tcPr>
          <w:p w14:paraId="27CC3DB5" w14:textId="77777777" w:rsidR="0078626D" w:rsidRPr="00C63D38" w:rsidRDefault="0078626D" w:rsidP="00FA5F8D">
            <w:pPr>
              <w:pStyle w:val="TAL"/>
              <w:rPr>
                <w:rFonts w:cs="Arial"/>
                <w:noProof/>
                <w:szCs w:val="18"/>
              </w:rPr>
            </w:pPr>
          </w:p>
        </w:tc>
      </w:tr>
      <w:tr w:rsidR="0078626D" w:rsidRPr="00C63D38" w14:paraId="7451B673" w14:textId="77777777" w:rsidTr="00FA5F8D">
        <w:trPr>
          <w:cantSplit/>
          <w:jc w:val="center"/>
        </w:trPr>
        <w:tc>
          <w:tcPr>
            <w:tcW w:w="9527" w:type="dxa"/>
            <w:gridSpan w:val="6"/>
          </w:tcPr>
          <w:p w14:paraId="6EE2227B" w14:textId="77777777" w:rsidR="0078626D" w:rsidRPr="00C63D38" w:rsidRDefault="0078626D" w:rsidP="00FA5F8D">
            <w:pPr>
              <w:pStyle w:val="TAN"/>
              <w:rPr>
                <w:noProof/>
              </w:rPr>
            </w:pPr>
            <w:r w:rsidRPr="00C63D38">
              <w:rPr>
                <w:noProof/>
              </w:rPr>
              <w:t>NOTE:</w:t>
            </w:r>
            <w:r w:rsidRPr="00C63D38">
              <w:rPr>
                <w:noProof/>
              </w:rPr>
              <w:tab/>
              <w:t>At least one of the attributes shall be present.</w:t>
            </w:r>
          </w:p>
        </w:tc>
      </w:tr>
    </w:tbl>
    <w:p w14:paraId="7DD15E06" w14:textId="77777777" w:rsidR="0078626D" w:rsidRPr="00C63D38" w:rsidRDefault="0078626D" w:rsidP="0078626D">
      <w:pPr>
        <w:rPr>
          <w:noProof/>
        </w:rPr>
      </w:pPr>
    </w:p>
    <w:p w14:paraId="0DE783BC" w14:textId="77777777" w:rsidR="0078626D" w:rsidRPr="00C63D38" w:rsidRDefault="0078626D" w:rsidP="0078626D">
      <w:pPr>
        <w:pStyle w:val="Heading5"/>
        <w:rPr>
          <w:noProof/>
        </w:rPr>
      </w:pPr>
      <w:bookmarkStart w:id="232" w:name="_Toc132981348"/>
      <w:r w:rsidRPr="00C63D38">
        <w:rPr>
          <w:noProof/>
        </w:rPr>
        <w:t>6.1.6.2.5</w:t>
      </w:r>
      <w:r w:rsidRPr="00C63D38">
        <w:rPr>
          <w:noProof/>
        </w:rPr>
        <w:tab/>
        <w:t>Type: PdtqPolicy</w:t>
      </w:r>
      <w:bookmarkEnd w:id="232"/>
    </w:p>
    <w:p w14:paraId="05B580F7" w14:textId="77777777" w:rsidR="0078626D" w:rsidRPr="00C63D38" w:rsidRDefault="0078626D" w:rsidP="0078626D">
      <w:pPr>
        <w:pStyle w:val="TH"/>
        <w:rPr>
          <w:noProof/>
        </w:rPr>
      </w:pPr>
      <w:r w:rsidRPr="00C63D38">
        <w:rPr>
          <w:noProof/>
        </w:rPr>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C63D38" w14:paraId="4ACDE331" w14:textId="77777777" w:rsidTr="00FA5F8D">
        <w:trPr>
          <w:cantSplit/>
          <w:tblHeader/>
          <w:jc w:val="center"/>
        </w:trPr>
        <w:tc>
          <w:tcPr>
            <w:tcW w:w="1504" w:type="dxa"/>
            <w:shd w:val="clear" w:color="auto" w:fill="C0C0C0"/>
            <w:hideMark/>
          </w:tcPr>
          <w:p w14:paraId="1F214A04" w14:textId="77777777" w:rsidR="0078626D" w:rsidRPr="00C63D38" w:rsidRDefault="0078626D" w:rsidP="00FA5F8D">
            <w:pPr>
              <w:pStyle w:val="TAH"/>
              <w:rPr>
                <w:noProof/>
              </w:rPr>
            </w:pPr>
            <w:r w:rsidRPr="00C63D38">
              <w:rPr>
                <w:noProof/>
              </w:rPr>
              <w:t>Attribute name</w:t>
            </w:r>
          </w:p>
        </w:tc>
        <w:tc>
          <w:tcPr>
            <w:tcW w:w="1842" w:type="dxa"/>
            <w:shd w:val="clear" w:color="auto" w:fill="C0C0C0"/>
            <w:hideMark/>
          </w:tcPr>
          <w:p w14:paraId="5B213D77" w14:textId="77777777" w:rsidR="0078626D" w:rsidRPr="00C63D38" w:rsidRDefault="0078626D" w:rsidP="00FA5F8D">
            <w:pPr>
              <w:pStyle w:val="TAH"/>
              <w:rPr>
                <w:noProof/>
              </w:rPr>
            </w:pPr>
            <w:r w:rsidRPr="00C63D38">
              <w:rPr>
                <w:noProof/>
              </w:rPr>
              <w:t>Data type</w:t>
            </w:r>
          </w:p>
        </w:tc>
        <w:tc>
          <w:tcPr>
            <w:tcW w:w="426" w:type="dxa"/>
            <w:shd w:val="clear" w:color="auto" w:fill="C0C0C0"/>
            <w:hideMark/>
          </w:tcPr>
          <w:p w14:paraId="253FD90C"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1D765A88" w14:textId="77777777" w:rsidR="0078626D" w:rsidRPr="00C63D38" w:rsidRDefault="0078626D" w:rsidP="00FA5F8D">
            <w:pPr>
              <w:pStyle w:val="TAH"/>
              <w:rPr>
                <w:noProof/>
              </w:rPr>
            </w:pPr>
            <w:r w:rsidRPr="00C63D38">
              <w:rPr>
                <w:noProof/>
              </w:rPr>
              <w:t>Cardinality</w:t>
            </w:r>
          </w:p>
        </w:tc>
        <w:tc>
          <w:tcPr>
            <w:tcW w:w="3260" w:type="dxa"/>
            <w:shd w:val="clear" w:color="auto" w:fill="C0C0C0"/>
            <w:hideMark/>
          </w:tcPr>
          <w:p w14:paraId="607BDD95"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0AF09697" w14:textId="77777777" w:rsidR="0078626D" w:rsidRPr="00C63D38" w:rsidRDefault="0078626D" w:rsidP="00FA5F8D">
            <w:pPr>
              <w:pStyle w:val="TAH"/>
              <w:rPr>
                <w:noProof/>
              </w:rPr>
            </w:pPr>
            <w:r w:rsidRPr="00C63D38">
              <w:rPr>
                <w:noProof/>
              </w:rPr>
              <w:t>Applicability</w:t>
            </w:r>
          </w:p>
        </w:tc>
      </w:tr>
      <w:tr w:rsidR="0078626D" w:rsidRPr="00C63D38" w14:paraId="772C7C22" w14:textId="77777777" w:rsidTr="00FA5F8D">
        <w:trPr>
          <w:cantSplit/>
          <w:jc w:val="center"/>
        </w:trPr>
        <w:tc>
          <w:tcPr>
            <w:tcW w:w="1504" w:type="dxa"/>
          </w:tcPr>
          <w:p w14:paraId="57919B74" w14:textId="77777777" w:rsidR="0078626D" w:rsidRPr="00C63D38" w:rsidRDefault="0078626D" w:rsidP="00FA5F8D">
            <w:pPr>
              <w:pStyle w:val="TAL"/>
              <w:rPr>
                <w:noProof/>
                <w:lang w:eastAsia="zh-CN"/>
              </w:rPr>
            </w:pPr>
            <w:r w:rsidRPr="00C63D38">
              <w:rPr>
                <w:noProof/>
                <w:lang w:eastAsia="zh-CN"/>
              </w:rPr>
              <w:t>pdtqPolicyId</w:t>
            </w:r>
          </w:p>
        </w:tc>
        <w:tc>
          <w:tcPr>
            <w:tcW w:w="1842" w:type="dxa"/>
          </w:tcPr>
          <w:p w14:paraId="08058404" w14:textId="77777777" w:rsidR="0078626D" w:rsidRPr="00C63D38" w:rsidRDefault="0078626D" w:rsidP="00FA5F8D">
            <w:pPr>
              <w:pStyle w:val="TAL"/>
              <w:rPr>
                <w:noProof/>
                <w:lang w:eastAsia="zh-CN"/>
              </w:rPr>
            </w:pPr>
            <w:r w:rsidRPr="00C63D38">
              <w:rPr>
                <w:noProof/>
              </w:rPr>
              <w:t>integer</w:t>
            </w:r>
          </w:p>
        </w:tc>
        <w:tc>
          <w:tcPr>
            <w:tcW w:w="426" w:type="dxa"/>
          </w:tcPr>
          <w:p w14:paraId="56A63CE2" w14:textId="77777777" w:rsidR="0078626D" w:rsidRPr="00C63D38" w:rsidRDefault="0078626D" w:rsidP="00FA5F8D">
            <w:pPr>
              <w:pStyle w:val="TAC"/>
              <w:rPr>
                <w:noProof/>
              </w:rPr>
            </w:pPr>
            <w:r w:rsidRPr="00C63D38">
              <w:rPr>
                <w:noProof/>
              </w:rPr>
              <w:t>M</w:t>
            </w:r>
          </w:p>
        </w:tc>
        <w:tc>
          <w:tcPr>
            <w:tcW w:w="1134" w:type="dxa"/>
          </w:tcPr>
          <w:p w14:paraId="427A831E" w14:textId="77777777" w:rsidR="0078626D" w:rsidRPr="00C63D38" w:rsidRDefault="0078626D" w:rsidP="00FA5F8D">
            <w:pPr>
              <w:pStyle w:val="TAC"/>
              <w:rPr>
                <w:noProof/>
              </w:rPr>
            </w:pPr>
            <w:r w:rsidRPr="00C63D38">
              <w:rPr>
                <w:noProof/>
              </w:rPr>
              <w:t>1</w:t>
            </w:r>
          </w:p>
        </w:tc>
        <w:tc>
          <w:tcPr>
            <w:tcW w:w="3260" w:type="dxa"/>
          </w:tcPr>
          <w:p w14:paraId="7104E7A4" w14:textId="77777777" w:rsidR="0078626D" w:rsidRPr="00C63D38" w:rsidRDefault="0078626D" w:rsidP="00FA5F8D">
            <w:pPr>
              <w:pStyle w:val="TAL"/>
              <w:rPr>
                <w:noProof/>
              </w:rPr>
            </w:pPr>
            <w:r w:rsidRPr="00C63D38">
              <w:rPr>
                <w:rFonts w:cs="Arial"/>
                <w:noProof/>
                <w:szCs w:val="18"/>
                <w:lang w:eastAsia="zh-CN"/>
              </w:rPr>
              <w:t>This IE</w:t>
            </w:r>
            <w:r w:rsidRPr="00C63D38">
              <w:rPr>
                <w:noProof/>
                <w:lang w:eastAsia="zh-CN"/>
              </w:rPr>
              <w:t xml:space="preserve"> contains an identity of a </w:t>
            </w:r>
            <w:r w:rsidRPr="00C63D38">
              <w:rPr>
                <w:noProof/>
              </w:rPr>
              <w:t>PDTQ</w:t>
            </w:r>
            <w:r w:rsidRPr="00C63D38">
              <w:rPr>
                <w:noProof/>
                <w:lang w:eastAsia="zh-CN"/>
              </w:rPr>
              <w:t xml:space="preserve"> policy.</w:t>
            </w:r>
          </w:p>
          <w:p w14:paraId="6437854C" w14:textId="77777777" w:rsidR="0078626D" w:rsidRPr="00C63D38" w:rsidRDefault="0078626D" w:rsidP="00FA5F8D">
            <w:pPr>
              <w:pStyle w:val="TAL"/>
              <w:rPr>
                <w:rFonts w:cs="Arial"/>
                <w:noProof/>
                <w:szCs w:val="18"/>
                <w:lang w:eastAsia="zh-CN"/>
              </w:rPr>
            </w:pPr>
            <w:r w:rsidRPr="00C63D38">
              <w:rPr>
                <w:rFonts w:cs="Arial"/>
                <w:noProof/>
                <w:szCs w:val="18"/>
              </w:rPr>
              <w:t>(</w:t>
            </w:r>
            <w:r w:rsidRPr="00C63D38">
              <w:rPr>
                <w:noProof/>
              </w:rPr>
              <w:t>NOTE</w:t>
            </w:r>
            <w:r w:rsidRPr="00C63D38">
              <w:rPr>
                <w:rFonts w:cs="Arial"/>
                <w:noProof/>
                <w:szCs w:val="18"/>
              </w:rPr>
              <w:t>)</w:t>
            </w:r>
          </w:p>
        </w:tc>
        <w:tc>
          <w:tcPr>
            <w:tcW w:w="1361" w:type="dxa"/>
          </w:tcPr>
          <w:p w14:paraId="4101A53A" w14:textId="77777777" w:rsidR="0078626D" w:rsidRPr="00C63D38" w:rsidRDefault="0078626D" w:rsidP="00FA5F8D">
            <w:pPr>
              <w:pStyle w:val="TAL"/>
              <w:rPr>
                <w:rFonts w:cs="Arial"/>
                <w:noProof/>
                <w:szCs w:val="18"/>
              </w:rPr>
            </w:pPr>
          </w:p>
        </w:tc>
      </w:tr>
      <w:tr w:rsidR="0078626D" w:rsidRPr="00C63D38" w14:paraId="079D179F" w14:textId="77777777" w:rsidTr="00FA5F8D">
        <w:trPr>
          <w:cantSplit/>
          <w:jc w:val="center"/>
        </w:trPr>
        <w:tc>
          <w:tcPr>
            <w:tcW w:w="1504" w:type="dxa"/>
          </w:tcPr>
          <w:p w14:paraId="00A30AEF" w14:textId="77777777" w:rsidR="0078626D" w:rsidRPr="00C63D38" w:rsidRDefault="0078626D" w:rsidP="00FA5F8D">
            <w:pPr>
              <w:pStyle w:val="TAL"/>
              <w:rPr>
                <w:noProof/>
              </w:rPr>
            </w:pPr>
            <w:r w:rsidRPr="00C63D38">
              <w:rPr>
                <w:noProof/>
                <w:lang w:eastAsia="zh-CN"/>
              </w:rPr>
              <w:t>recTimeInt</w:t>
            </w:r>
          </w:p>
        </w:tc>
        <w:tc>
          <w:tcPr>
            <w:tcW w:w="1842" w:type="dxa"/>
          </w:tcPr>
          <w:p w14:paraId="09E71991" w14:textId="77777777" w:rsidR="0078626D" w:rsidRPr="00C63D38" w:rsidRDefault="0078626D" w:rsidP="00FA5F8D">
            <w:pPr>
              <w:pStyle w:val="TAL"/>
              <w:rPr>
                <w:noProof/>
              </w:rPr>
            </w:pPr>
            <w:r w:rsidRPr="00C63D38">
              <w:rPr>
                <w:noProof/>
              </w:rPr>
              <w:t>TimeWindow</w:t>
            </w:r>
          </w:p>
        </w:tc>
        <w:tc>
          <w:tcPr>
            <w:tcW w:w="426" w:type="dxa"/>
          </w:tcPr>
          <w:p w14:paraId="01CC7FA3" w14:textId="77777777" w:rsidR="0078626D" w:rsidRPr="00C63D38" w:rsidRDefault="0078626D" w:rsidP="00FA5F8D">
            <w:pPr>
              <w:pStyle w:val="TAC"/>
              <w:rPr>
                <w:noProof/>
              </w:rPr>
            </w:pPr>
            <w:r w:rsidRPr="00C63D38">
              <w:rPr>
                <w:noProof/>
              </w:rPr>
              <w:t>M</w:t>
            </w:r>
          </w:p>
        </w:tc>
        <w:tc>
          <w:tcPr>
            <w:tcW w:w="1134" w:type="dxa"/>
          </w:tcPr>
          <w:p w14:paraId="1D49326C" w14:textId="77777777" w:rsidR="0078626D" w:rsidRPr="00C63D38" w:rsidRDefault="0078626D" w:rsidP="00FA5F8D">
            <w:pPr>
              <w:pStyle w:val="TAC"/>
              <w:rPr>
                <w:noProof/>
              </w:rPr>
            </w:pPr>
            <w:r w:rsidRPr="00C63D38">
              <w:rPr>
                <w:noProof/>
              </w:rPr>
              <w:t>1</w:t>
            </w:r>
          </w:p>
        </w:tc>
        <w:tc>
          <w:tcPr>
            <w:tcW w:w="3260" w:type="dxa"/>
          </w:tcPr>
          <w:p w14:paraId="1C201CC9"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contains a recommended time window of a </w:t>
            </w:r>
            <w:r w:rsidRPr="00C63D38">
              <w:rPr>
                <w:noProof/>
              </w:rPr>
              <w:t>PDTQ</w:t>
            </w:r>
            <w:r w:rsidRPr="00C63D38">
              <w:rPr>
                <w:rFonts w:cs="Arial"/>
                <w:noProof/>
                <w:szCs w:val="18"/>
                <w:lang w:eastAsia="zh-CN"/>
              </w:rPr>
              <w:t xml:space="preserve"> policy.</w:t>
            </w:r>
          </w:p>
        </w:tc>
        <w:tc>
          <w:tcPr>
            <w:tcW w:w="1361" w:type="dxa"/>
          </w:tcPr>
          <w:p w14:paraId="16FD1F0E" w14:textId="77777777" w:rsidR="0078626D" w:rsidRPr="00C63D38" w:rsidRDefault="0078626D" w:rsidP="00FA5F8D">
            <w:pPr>
              <w:pStyle w:val="TAL"/>
              <w:rPr>
                <w:rFonts w:cs="Arial"/>
                <w:noProof/>
                <w:szCs w:val="18"/>
              </w:rPr>
            </w:pPr>
          </w:p>
        </w:tc>
      </w:tr>
      <w:tr w:rsidR="0078626D" w:rsidRPr="00C63D38" w14:paraId="7FA48C2E" w14:textId="77777777" w:rsidTr="00FA5F8D">
        <w:trPr>
          <w:cantSplit/>
          <w:jc w:val="center"/>
        </w:trPr>
        <w:tc>
          <w:tcPr>
            <w:tcW w:w="9527" w:type="dxa"/>
            <w:gridSpan w:val="6"/>
          </w:tcPr>
          <w:p w14:paraId="309FDB15" w14:textId="77777777" w:rsidR="0078626D" w:rsidRPr="00C63D38" w:rsidRDefault="0078626D" w:rsidP="00FA5F8D">
            <w:pPr>
              <w:pStyle w:val="TAN"/>
              <w:rPr>
                <w:noProof/>
              </w:rPr>
            </w:pPr>
            <w:r w:rsidRPr="00C63D38">
              <w:rPr>
                <w:noProof/>
              </w:rPr>
              <w:t>NOTE:</w:t>
            </w:r>
            <w:r w:rsidRPr="00C63D38">
              <w:rPr>
                <w:noProof/>
              </w:rPr>
              <w:tab/>
              <w:t xml:space="preserve">The identity </w:t>
            </w:r>
            <w:r w:rsidRPr="00C63D38">
              <w:rPr>
                <w:noProof/>
                <w:lang w:eastAsia="zh-CN"/>
              </w:rPr>
              <w:t xml:space="preserve">of a </w:t>
            </w:r>
            <w:r w:rsidRPr="00C63D38">
              <w:rPr>
                <w:noProof/>
              </w:rPr>
              <w:t>PDTQ</w:t>
            </w:r>
            <w:r w:rsidRPr="00C63D38">
              <w:rPr>
                <w:noProof/>
                <w:lang w:eastAsia="zh-CN"/>
              </w:rPr>
              <w:t xml:space="preserve"> policy</w:t>
            </w:r>
            <w:r w:rsidRPr="00C63D38">
              <w:rPr>
                <w:noProof/>
              </w:rPr>
              <w:t xml:space="preserve"> shall be greater than zero.</w:t>
            </w:r>
          </w:p>
        </w:tc>
      </w:tr>
    </w:tbl>
    <w:p w14:paraId="66A2B735" w14:textId="77777777" w:rsidR="0078626D" w:rsidRPr="00C63D38" w:rsidRDefault="0078626D" w:rsidP="0078626D">
      <w:pPr>
        <w:rPr>
          <w:noProof/>
        </w:rPr>
      </w:pPr>
    </w:p>
    <w:p w14:paraId="1DE69174" w14:textId="77777777" w:rsidR="0078626D" w:rsidRPr="00C63D38" w:rsidRDefault="0078626D" w:rsidP="0078626D">
      <w:pPr>
        <w:pStyle w:val="Heading5"/>
        <w:rPr>
          <w:noProof/>
        </w:rPr>
      </w:pPr>
      <w:bookmarkStart w:id="233" w:name="_Toc132981349"/>
      <w:r w:rsidRPr="00C63D38">
        <w:rPr>
          <w:noProof/>
        </w:rPr>
        <w:lastRenderedPageBreak/>
        <w:t>6.1.6.2.6</w:t>
      </w:r>
      <w:r w:rsidRPr="00C63D38">
        <w:rPr>
          <w:noProof/>
        </w:rPr>
        <w:tab/>
        <w:t>Type PdtqPolicyPatchData</w:t>
      </w:r>
      <w:bookmarkEnd w:id="233"/>
    </w:p>
    <w:p w14:paraId="3166CFF4" w14:textId="77777777" w:rsidR="0078626D" w:rsidRPr="00C63D38" w:rsidRDefault="0078626D" w:rsidP="0078626D">
      <w:pPr>
        <w:pStyle w:val="TH"/>
        <w:rPr>
          <w:noProof/>
        </w:rPr>
      </w:pPr>
      <w:r w:rsidRPr="00C63D38">
        <w:rPr>
          <w:noProof/>
        </w:rPr>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C63D38" w14:paraId="71EBC315" w14:textId="77777777" w:rsidTr="00FA5F8D">
        <w:trPr>
          <w:cantSplit/>
          <w:tblHeader/>
          <w:jc w:val="center"/>
        </w:trPr>
        <w:tc>
          <w:tcPr>
            <w:tcW w:w="1504" w:type="dxa"/>
            <w:shd w:val="clear" w:color="auto" w:fill="C0C0C0"/>
            <w:hideMark/>
          </w:tcPr>
          <w:p w14:paraId="5044A20D" w14:textId="77777777" w:rsidR="0078626D" w:rsidRPr="00C63D38" w:rsidRDefault="0078626D" w:rsidP="00FA5F8D">
            <w:pPr>
              <w:pStyle w:val="TAH"/>
              <w:rPr>
                <w:noProof/>
              </w:rPr>
            </w:pPr>
            <w:r w:rsidRPr="00C63D38">
              <w:rPr>
                <w:noProof/>
              </w:rPr>
              <w:t>Attribute name</w:t>
            </w:r>
          </w:p>
        </w:tc>
        <w:tc>
          <w:tcPr>
            <w:tcW w:w="1134" w:type="dxa"/>
            <w:shd w:val="clear" w:color="auto" w:fill="C0C0C0"/>
            <w:hideMark/>
          </w:tcPr>
          <w:p w14:paraId="7409A177" w14:textId="77777777" w:rsidR="0078626D" w:rsidRPr="00C63D38" w:rsidRDefault="0078626D" w:rsidP="00FA5F8D">
            <w:pPr>
              <w:pStyle w:val="TAH"/>
              <w:rPr>
                <w:noProof/>
              </w:rPr>
            </w:pPr>
            <w:r w:rsidRPr="00C63D38">
              <w:rPr>
                <w:noProof/>
              </w:rPr>
              <w:t>Data type</w:t>
            </w:r>
          </w:p>
        </w:tc>
        <w:tc>
          <w:tcPr>
            <w:tcW w:w="425" w:type="dxa"/>
            <w:shd w:val="clear" w:color="auto" w:fill="C0C0C0"/>
            <w:hideMark/>
          </w:tcPr>
          <w:p w14:paraId="30843CC8" w14:textId="77777777" w:rsidR="0078626D" w:rsidRPr="00C63D38" w:rsidRDefault="0078626D" w:rsidP="00FA5F8D">
            <w:pPr>
              <w:pStyle w:val="TAH"/>
              <w:rPr>
                <w:noProof/>
              </w:rPr>
            </w:pPr>
            <w:r w:rsidRPr="00C63D38">
              <w:rPr>
                <w:noProof/>
              </w:rPr>
              <w:t>P</w:t>
            </w:r>
          </w:p>
        </w:tc>
        <w:tc>
          <w:tcPr>
            <w:tcW w:w="1134" w:type="dxa"/>
            <w:shd w:val="clear" w:color="auto" w:fill="C0C0C0"/>
            <w:hideMark/>
          </w:tcPr>
          <w:p w14:paraId="5C1C8385" w14:textId="77777777" w:rsidR="0078626D" w:rsidRPr="00C63D38" w:rsidRDefault="0078626D" w:rsidP="00FA5F8D">
            <w:pPr>
              <w:pStyle w:val="TAH"/>
              <w:rPr>
                <w:noProof/>
              </w:rPr>
            </w:pPr>
            <w:r w:rsidRPr="00C63D38">
              <w:rPr>
                <w:noProof/>
              </w:rPr>
              <w:t>Cardinality</w:t>
            </w:r>
          </w:p>
        </w:tc>
        <w:tc>
          <w:tcPr>
            <w:tcW w:w="3969" w:type="dxa"/>
            <w:shd w:val="clear" w:color="auto" w:fill="C0C0C0"/>
            <w:hideMark/>
          </w:tcPr>
          <w:p w14:paraId="4CEE6E5E" w14:textId="77777777" w:rsidR="0078626D" w:rsidRPr="00C63D38" w:rsidRDefault="0078626D" w:rsidP="00FA5F8D">
            <w:pPr>
              <w:pStyle w:val="TAH"/>
              <w:rPr>
                <w:noProof/>
              </w:rPr>
            </w:pPr>
            <w:r w:rsidRPr="00C63D38">
              <w:rPr>
                <w:noProof/>
              </w:rPr>
              <w:t>Description</w:t>
            </w:r>
          </w:p>
        </w:tc>
        <w:tc>
          <w:tcPr>
            <w:tcW w:w="1361" w:type="dxa"/>
            <w:shd w:val="clear" w:color="auto" w:fill="C0C0C0"/>
          </w:tcPr>
          <w:p w14:paraId="720CD8F2" w14:textId="77777777" w:rsidR="0078626D" w:rsidRPr="00C63D38" w:rsidRDefault="0078626D" w:rsidP="00FA5F8D">
            <w:pPr>
              <w:pStyle w:val="TAH"/>
              <w:rPr>
                <w:noProof/>
              </w:rPr>
            </w:pPr>
            <w:r w:rsidRPr="00C63D38">
              <w:rPr>
                <w:noProof/>
              </w:rPr>
              <w:t>Applicability</w:t>
            </w:r>
          </w:p>
        </w:tc>
      </w:tr>
      <w:tr w:rsidR="0078626D" w:rsidRPr="00C63D38" w14:paraId="620CC9FD" w14:textId="77777777" w:rsidTr="00FA5F8D">
        <w:trPr>
          <w:cantSplit/>
          <w:jc w:val="center"/>
        </w:trPr>
        <w:tc>
          <w:tcPr>
            <w:tcW w:w="1504" w:type="dxa"/>
          </w:tcPr>
          <w:p w14:paraId="7CA7F08A" w14:textId="77777777" w:rsidR="0078626D" w:rsidRPr="00C63D38" w:rsidRDefault="0078626D" w:rsidP="00FA5F8D">
            <w:pPr>
              <w:pStyle w:val="TAL"/>
              <w:rPr>
                <w:noProof/>
                <w:lang w:eastAsia="zh-CN"/>
              </w:rPr>
            </w:pPr>
            <w:r w:rsidRPr="00C63D38">
              <w:rPr>
                <w:noProof/>
              </w:rPr>
              <w:t>notifUri</w:t>
            </w:r>
          </w:p>
        </w:tc>
        <w:tc>
          <w:tcPr>
            <w:tcW w:w="1134" w:type="dxa"/>
          </w:tcPr>
          <w:p w14:paraId="51C3DE56" w14:textId="77777777" w:rsidR="0078626D" w:rsidRPr="00C63D38" w:rsidRDefault="0078626D" w:rsidP="00FA5F8D">
            <w:pPr>
              <w:pStyle w:val="TAL"/>
              <w:rPr>
                <w:noProof/>
              </w:rPr>
            </w:pPr>
            <w:r w:rsidRPr="00C63D38">
              <w:rPr>
                <w:noProof/>
              </w:rPr>
              <w:t>Uri</w:t>
            </w:r>
          </w:p>
        </w:tc>
        <w:tc>
          <w:tcPr>
            <w:tcW w:w="425" w:type="dxa"/>
          </w:tcPr>
          <w:p w14:paraId="62355AFD" w14:textId="77777777" w:rsidR="0078626D" w:rsidRPr="00C63D38" w:rsidRDefault="0078626D" w:rsidP="00FA5F8D">
            <w:pPr>
              <w:pStyle w:val="TAC"/>
              <w:rPr>
                <w:noProof/>
              </w:rPr>
            </w:pPr>
            <w:r w:rsidRPr="00C63D38">
              <w:rPr>
                <w:noProof/>
              </w:rPr>
              <w:t>O</w:t>
            </w:r>
          </w:p>
        </w:tc>
        <w:tc>
          <w:tcPr>
            <w:tcW w:w="1134" w:type="dxa"/>
          </w:tcPr>
          <w:p w14:paraId="33F07C45" w14:textId="77777777" w:rsidR="0078626D" w:rsidRPr="00C63D38" w:rsidRDefault="0078626D" w:rsidP="00FA5F8D">
            <w:pPr>
              <w:pStyle w:val="TAC"/>
              <w:rPr>
                <w:noProof/>
              </w:rPr>
            </w:pPr>
            <w:r w:rsidRPr="00C63D38">
              <w:rPr>
                <w:noProof/>
              </w:rPr>
              <w:t>0..1</w:t>
            </w:r>
          </w:p>
        </w:tc>
        <w:tc>
          <w:tcPr>
            <w:tcW w:w="3969" w:type="dxa"/>
          </w:tcPr>
          <w:p w14:paraId="2BDC2D2C" w14:textId="77777777" w:rsidR="0078626D" w:rsidRPr="00C63D38" w:rsidRDefault="0078626D" w:rsidP="00FA5F8D">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361" w:type="dxa"/>
          </w:tcPr>
          <w:p w14:paraId="38BDBD1D" w14:textId="77777777" w:rsidR="0078626D" w:rsidRPr="00C63D38" w:rsidRDefault="0078626D" w:rsidP="00FA5F8D">
            <w:pPr>
              <w:pStyle w:val="TAL"/>
              <w:rPr>
                <w:noProof/>
              </w:rPr>
            </w:pPr>
          </w:p>
        </w:tc>
      </w:tr>
      <w:tr w:rsidR="0078626D" w:rsidRPr="00C63D38" w14:paraId="1DF92E5C" w14:textId="77777777" w:rsidTr="00FA5F8D">
        <w:trPr>
          <w:cantSplit/>
          <w:jc w:val="center"/>
        </w:trPr>
        <w:tc>
          <w:tcPr>
            <w:tcW w:w="1504" w:type="dxa"/>
          </w:tcPr>
          <w:p w14:paraId="1FADE18E" w14:textId="77777777" w:rsidR="0078626D" w:rsidRPr="00C63D38" w:rsidRDefault="0078626D" w:rsidP="00FA5F8D">
            <w:pPr>
              <w:pStyle w:val="TAL"/>
              <w:rPr>
                <w:noProof/>
              </w:rPr>
            </w:pPr>
            <w:r w:rsidRPr="00C63D38">
              <w:rPr>
                <w:noProof/>
                <w:lang w:eastAsia="zh-CN"/>
              </w:rPr>
              <w:t>selPdtqPolicyId</w:t>
            </w:r>
          </w:p>
        </w:tc>
        <w:tc>
          <w:tcPr>
            <w:tcW w:w="1134" w:type="dxa"/>
          </w:tcPr>
          <w:p w14:paraId="6CB2B49D" w14:textId="77777777" w:rsidR="0078626D" w:rsidRPr="00C63D38" w:rsidRDefault="0078626D" w:rsidP="00FA5F8D">
            <w:pPr>
              <w:pStyle w:val="TAL"/>
              <w:rPr>
                <w:noProof/>
              </w:rPr>
            </w:pPr>
            <w:r w:rsidRPr="00C63D38">
              <w:rPr>
                <w:noProof/>
              </w:rPr>
              <w:t>integer</w:t>
            </w:r>
          </w:p>
        </w:tc>
        <w:tc>
          <w:tcPr>
            <w:tcW w:w="425" w:type="dxa"/>
          </w:tcPr>
          <w:p w14:paraId="1EC7D570" w14:textId="77777777" w:rsidR="0078626D" w:rsidRPr="00C63D38" w:rsidRDefault="0078626D" w:rsidP="00FA5F8D">
            <w:pPr>
              <w:pStyle w:val="TAC"/>
              <w:rPr>
                <w:noProof/>
              </w:rPr>
            </w:pPr>
            <w:r w:rsidRPr="00C63D38">
              <w:rPr>
                <w:noProof/>
              </w:rPr>
              <w:t>O</w:t>
            </w:r>
          </w:p>
        </w:tc>
        <w:tc>
          <w:tcPr>
            <w:tcW w:w="1134" w:type="dxa"/>
          </w:tcPr>
          <w:p w14:paraId="7353DA77" w14:textId="77777777" w:rsidR="0078626D" w:rsidRPr="00C63D38" w:rsidRDefault="0078626D" w:rsidP="00FA5F8D">
            <w:pPr>
              <w:pStyle w:val="TAC"/>
              <w:rPr>
                <w:noProof/>
              </w:rPr>
            </w:pPr>
            <w:r w:rsidRPr="00C63D38">
              <w:rPr>
                <w:noProof/>
              </w:rPr>
              <w:t>0..1</w:t>
            </w:r>
          </w:p>
        </w:tc>
        <w:tc>
          <w:tcPr>
            <w:tcW w:w="3969" w:type="dxa"/>
          </w:tcPr>
          <w:p w14:paraId="72F0EA95" w14:textId="77777777" w:rsidR="0078626D" w:rsidRPr="00C63D38" w:rsidRDefault="0078626D" w:rsidP="00FA5F8D">
            <w:pPr>
              <w:pStyle w:val="TAL"/>
              <w:rPr>
                <w:noProof/>
                <w:lang w:eastAsia="zh-CN"/>
              </w:rPr>
            </w:pPr>
            <w:r w:rsidRPr="00C63D38">
              <w:rPr>
                <w:rFonts w:cs="Arial"/>
                <w:noProof/>
                <w:szCs w:val="18"/>
                <w:lang w:eastAsia="zh-CN"/>
              </w:rPr>
              <w:t>This IE</w:t>
            </w:r>
            <w:r w:rsidRPr="00C63D38">
              <w:rPr>
                <w:noProof/>
                <w:lang w:eastAsia="zh-CN"/>
              </w:rPr>
              <w:t xml:space="preserve"> contains an identity </w:t>
            </w:r>
            <w:r w:rsidRPr="00C63D38">
              <w:rPr>
                <w:rFonts w:cs="Arial"/>
                <w:noProof/>
                <w:szCs w:val="18"/>
              </w:rPr>
              <w:t xml:space="preserve">(i.e. the pdtqPolicyId value) </w:t>
            </w:r>
            <w:r w:rsidRPr="00C63D38">
              <w:rPr>
                <w:noProof/>
                <w:lang w:eastAsia="zh-CN"/>
              </w:rPr>
              <w:t>of a selected PDTQ policy.</w:t>
            </w:r>
          </w:p>
          <w:p w14:paraId="1F6450F0" w14:textId="77777777" w:rsidR="0078626D" w:rsidRPr="00C63D38" w:rsidRDefault="0078626D" w:rsidP="00FA5F8D">
            <w:pPr>
              <w:pStyle w:val="TAL"/>
              <w:rPr>
                <w:noProof/>
              </w:rPr>
            </w:pPr>
            <w:r w:rsidRPr="00C63D38">
              <w:rPr>
                <w:rFonts w:cs="Arial"/>
                <w:noProof/>
                <w:szCs w:val="18"/>
              </w:rPr>
              <w:t>(</w:t>
            </w:r>
            <w:r w:rsidRPr="00C63D38">
              <w:rPr>
                <w:noProof/>
              </w:rPr>
              <w:t>NOTE 2</w:t>
            </w:r>
            <w:r w:rsidRPr="00C63D38">
              <w:rPr>
                <w:rFonts w:cs="Arial"/>
                <w:noProof/>
                <w:szCs w:val="18"/>
              </w:rPr>
              <w:t>)</w:t>
            </w:r>
          </w:p>
        </w:tc>
        <w:tc>
          <w:tcPr>
            <w:tcW w:w="1361" w:type="dxa"/>
          </w:tcPr>
          <w:p w14:paraId="6681D5EF" w14:textId="77777777" w:rsidR="0078626D" w:rsidRPr="00C63D38" w:rsidRDefault="0078626D" w:rsidP="00FA5F8D">
            <w:pPr>
              <w:pStyle w:val="TAL"/>
              <w:rPr>
                <w:noProof/>
              </w:rPr>
            </w:pPr>
          </w:p>
        </w:tc>
      </w:tr>
      <w:tr w:rsidR="0078626D" w:rsidRPr="00C63D38" w14:paraId="66AF2B25" w14:textId="77777777" w:rsidTr="00FA5F8D">
        <w:trPr>
          <w:cantSplit/>
          <w:jc w:val="center"/>
        </w:trPr>
        <w:tc>
          <w:tcPr>
            <w:tcW w:w="1504" w:type="dxa"/>
          </w:tcPr>
          <w:p w14:paraId="7B742E8C" w14:textId="77777777" w:rsidR="0078626D" w:rsidRPr="00C63D38" w:rsidRDefault="0078626D" w:rsidP="00FA5F8D">
            <w:pPr>
              <w:pStyle w:val="TAL"/>
              <w:rPr>
                <w:noProof/>
                <w:lang w:eastAsia="zh-CN"/>
              </w:rPr>
            </w:pPr>
            <w:r w:rsidRPr="00C63D38">
              <w:rPr>
                <w:noProof/>
              </w:rPr>
              <w:t>warnNotifReq</w:t>
            </w:r>
          </w:p>
        </w:tc>
        <w:tc>
          <w:tcPr>
            <w:tcW w:w="1134" w:type="dxa"/>
          </w:tcPr>
          <w:p w14:paraId="332ABABB" w14:textId="77777777" w:rsidR="0078626D" w:rsidRPr="00C63D38" w:rsidRDefault="0078626D" w:rsidP="00FA5F8D">
            <w:pPr>
              <w:pStyle w:val="TAL"/>
              <w:rPr>
                <w:noProof/>
              </w:rPr>
            </w:pPr>
            <w:r w:rsidRPr="00C63D38">
              <w:rPr>
                <w:noProof/>
              </w:rPr>
              <w:t>boolean</w:t>
            </w:r>
          </w:p>
        </w:tc>
        <w:tc>
          <w:tcPr>
            <w:tcW w:w="425" w:type="dxa"/>
          </w:tcPr>
          <w:p w14:paraId="094A53CE" w14:textId="77777777" w:rsidR="0078626D" w:rsidRPr="00C63D38" w:rsidRDefault="0078626D" w:rsidP="00FA5F8D">
            <w:pPr>
              <w:pStyle w:val="TAC"/>
              <w:rPr>
                <w:noProof/>
              </w:rPr>
            </w:pPr>
            <w:r w:rsidRPr="00C63D38">
              <w:rPr>
                <w:noProof/>
              </w:rPr>
              <w:t>O</w:t>
            </w:r>
          </w:p>
        </w:tc>
        <w:tc>
          <w:tcPr>
            <w:tcW w:w="1134" w:type="dxa"/>
          </w:tcPr>
          <w:p w14:paraId="037DBE56" w14:textId="77777777" w:rsidR="0078626D" w:rsidRPr="00C63D38" w:rsidRDefault="0078626D" w:rsidP="00FA5F8D">
            <w:pPr>
              <w:pStyle w:val="TAC"/>
              <w:rPr>
                <w:noProof/>
              </w:rPr>
            </w:pPr>
            <w:r w:rsidRPr="00C63D38">
              <w:rPr>
                <w:noProof/>
              </w:rPr>
              <w:t>0..1</w:t>
            </w:r>
          </w:p>
        </w:tc>
        <w:tc>
          <w:tcPr>
            <w:tcW w:w="3969" w:type="dxa"/>
          </w:tcPr>
          <w:p w14:paraId="09FB9B13" w14:textId="77777777" w:rsidR="0078626D" w:rsidRPr="00C63D38" w:rsidRDefault="0078626D" w:rsidP="00FA5F8D">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1478D35D" w14:textId="77777777" w:rsidR="0078626D" w:rsidRPr="00C63D38" w:rsidRDefault="0078626D" w:rsidP="00FA5F8D">
            <w:pPr>
              <w:pStyle w:val="TAL"/>
              <w:rPr>
                <w:noProof/>
              </w:rPr>
            </w:pPr>
          </w:p>
          <w:p w14:paraId="7A5157BF" w14:textId="77777777" w:rsidR="0078626D" w:rsidRPr="00C63D38" w:rsidRDefault="0078626D" w:rsidP="00FA5F8D">
            <w:pPr>
              <w:pStyle w:val="TAL"/>
              <w:rPr>
                <w:rFonts w:cs="Arial"/>
                <w:noProof/>
                <w:szCs w:val="18"/>
              </w:rPr>
            </w:pPr>
            <w:r w:rsidRPr="00C63D38">
              <w:rPr>
                <w:rFonts w:cs="Arial"/>
                <w:noProof/>
                <w:szCs w:val="18"/>
              </w:rPr>
              <w:t>true: enabled;</w:t>
            </w:r>
          </w:p>
          <w:p w14:paraId="1DA026BC" w14:textId="77777777" w:rsidR="0078626D" w:rsidRPr="00C63D38" w:rsidRDefault="0078626D" w:rsidP="00FA5F8D">
            <w:pPr>
              <w:pStyle w:val="TAL"/>
              <w:rPr>
                <w:rFonts w:cs="Arial"/>
                <w:noProof/>
                <w:szCs w:val="18"/>
                <w:lang w:eastAsia="zh-CN"/>
              </w:rPr>
            </w:pPr>
            <w:r w:rsidRPr="00C63D38">
              <w:rPr>
                <w:rFonts w:cs="Arial"/>
                <w:noProof/>
                <w:szCs w:val="18"/>
              </w:rPr>
              <w:t>false: disabled.</w:t>
            </w:r>
          </w:p>
        </w:tc>
        <w:tc>
          <w:tcPr>
            <w:tcW w:w="1361" w:type="dxa"/>
          </w:tcPr>
          <w:p w14:paraId="23FAC6F3" w14:textId="77777777" w:rsidR="0078626D" w:rsidRPr="00C63D38" w:rsidRDefault="0078626D" w:rsidP="00FA5F8D">
            <w:pPr>
              <w:pStyle w:val="TAL"/>
              <w:rPr>
                <w:noProof/>
              </w:rPr>
            </w:pPr>
          </w:p>
        </w:tc>
      </w:tr>
      <w:tr w:rsidR="0078626D" w:rsidRPr="00C63D38" w14:paraId="3AC18354" w14:textId="77777777" w:rsidTr="00FA5F8D">
        <w:trPr>
          <w:cantSplit/>
          <w:jc w:val="center"/>
        </w:trPr>
        <w:tc>
          <w:tcPr>
            <w:tcW w:w="9527" w:type="dxa"/>
            <w:gridSpan w:val="6"/>
          </w:tcPr>
          <w:p w14:paraId="69172698" w14:textId="77777777" w:rsidR="0078626D" w:rsidRPr="00C63D38" w:rsidRDefault="0078626D" w:rsidP="00FA5F8D">
            <w:pPr>
              <w:pStyle w:val="TAN"/>
              <w:rPr>
                <w:noProof/>
              </w:rPr>
            </w:pPr>
            <w:r w:rsidRPr="00C63D38">
              <w:rPr>
                <w:noProof/>
              </w:rPr>
              <w:t>NOTE 1:</w:t>
            </w:r>
            <w:r w:rsidRPr="00C63D38">
              <w:rPr>
                <w:noProof/>
              </w:rPr>
              <w:tab/>
              <w:t>At least one of the attributes shall be included.</w:t>
            </w:r>
          </w:p>
          <w:p w14:paraId="38309499" w14:textId="77777777" w:rsidR="0078626D" w:rsidRPr="00C63D38" w:rsidRDefault="0078626D" w:rsidP="00FA5F8D">
            <w:pPr>
              <w:pStyle w:val="TAN"/>
              <w:rPr>
                <w:noProof/>
              </w:rPr>
            </w:pPr>
            <w:r w:rsidRPr="00C63D38">
              <w:rPr>
                <w:noProof/>
              </w:rPr>
              <w:t>NOTE 2:</w:t>
            </w:r>
            <w:r w:rsidRPr="00C63D38">
              <w:rPr>
                <w:noProof/>
              </w:rPr>
              <w:tab/>
              <w:t>The value "0" indicates that no PDTQ policy is selected.</w:t>
            </w:r>
          </w:p>
        </w:tc>
      </w:tr>
    </w:tbl>
    <w:p w14:paraId="2CD80DE0" w14:textId="77777777" w:rsidR="0078626D" w:rsidRPr="00C63D38" w:rsidRDefault="0078626D" w:rsidP="0078626D">
      <w:pPr>
        <w:rPr>
          <w:noProof/>
        </w:rPr>
      </w:pPr>
    </w:p>
    <w:p w14:paraId="52FF6884" w14:textId="77777777" w:rsidR="00A82959" w:rsidRPr="00C63D38" w:rsidRDefault="00A82959" w:rsidP="00A82959">
      <w:pPr>
        <w:pStyle w:val="Heading5"/>
        <w:rPr>
          <w:noProof/>
        </w:rPr>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132981350"/>
      <w:r w:rsidRPr="00C63D38">
        <w:rPr>
          <w:noProof/>
        </w:rPr>
        <w:t>6.1.6.2.7</w:t>
      </w:r>
      <w:r w:rsidRPr="00C63D38">
        <w:rPr>
          <w:noProof/>
        </w:rPr>
        <w:tab/>
        <w:t>Type Notification</w:t>
      </w:r>
      <w:bookmarkEnd w:id="234"/>
      <w:bookmarkEnd w:id="235"/>
      <w:bookmarkEnd w:id="236"/>
      <w:bookmarkEnd w:id="237"/>
      <w:bookmarkEnd w:id="238"/>
      <w:bookmarkEnd w:id="239"/>
      <w:bookmarkEnd w:id="240"/>
      <w:bookmarkEnd w:id="241"/>
      <w:bookmarkEnd w:id="242"/>
    </w:p>
    <w:p w14:paraId="2B598272" w14:textId="77777777" w:rsidR="00A82959" w:rsidRPr="00C63D38" w:rsidRDefault="00A82959" w:rsidP="00A82959">
      <w:pPr>
        <w:pStyle w:val="TH"/>
        <w:rPr>
          <w:noProof/>
        </w:rPr>
      </w:pPr>
      <w:r w:rsidRPr="00C63D38">
        <w:rPr>
          <w:noProof/>
        </w:rPr>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C63D38" w14:paraId="222CD7A5" w14:textId="77777777" w:rsidTr="00FA5F8D">
        <w:trPr>
          <w:cantSplit/>
          <w:tblHeader/>
          <w:jc w:val="center"/>
        </w:trPr>
        <w:tc>
          <w:tcPr>
            <w:tcW w:w="1418" w:type="dxa"/>
            <w:shd w:val="clear" w:color="auto" w:fill="C0C0C0"/>
            <w:hideMark/>
          </w:tcPr>
          <w:p w14:paraId="23EE17DF" w14:textId="77777777" w:rsidR="00A82959" w:rsidRPr="00C63D38" w:rsidRDefault="00A82959" w:rsidP="00FA5F8D">
            <w:pPr>
              <w:pStyle w:val="TAH"/>
              <w:rPr>
                <w:noProof/>
              </w:rPr>
            </w:pPr>
            <w:r w:rsidRPr="00C63D38">
              <w:rPr>
                <w:noProof/>
              </w:rPr>
              <w:t>Attribute name</w:t>
            </w:r>
          </w:p>
        </w:tc>
        <w:tc>
          <w:tcPr>
            <w:tcW w:w="1559" w:type="dxa"/>
            <w:shd w:val="clear" w:color="auto" w:fill="C0C0C0"/>
            <w:hideMark/>
          </w:tcPr>
          <w:p w14:paraId="0016924B" w14:textId="77777777" w:rsidR="00A82959" w:rsidRPr="00C63D38" w:rsidRDefault="00A82959" w:rsidP="00FA5F8D">
            <w:pPr>
              <w:pStyle w:val="TAH"/>
              <w:rPr>
                <w:noProof/>
              </w:rPr>
            </w:pPr>
            <w:r w:rsidRPr="00C63D38">
              <w:rPr>
                <w:noProof/>
              </w:rPr>
              <w:t>Data type</w:t>
            </w:r>
          </w:p>
        </w:tc>
        <w:tc>
          <w:tcPr>
            <w:tcW w:w="425" w:type="dxa"/>
            <w:shd w:val="clear" w:color="auto" w:fill="C0C0C0"/>
            <w:hideMark/>
          </w:tcPr>
          <w:p w14:paraId="7CF6F746" w14:textId="77777777" w:rsidR="00A82959" w:rsidRPr="00C63D38" w:rsidRDefault="00A82959" w:rsidP="00FA5F8D">
            <w:pPr>
              <w:pStyle w:val="TAH"/>
              <w:rPr>
                <w:noProof/>
              </w:rPr>
            </w:pPr>
            <w:r w:rsidRPr="00C63D38">
              <w:rPr>
                <w:noProof/>
              </w:rPr>
              <w:t>P</w:t>
            </w:r>
          </w:p>
        </w:tc>
        <w:tc>
          <w:tcPr>
            <w:tcW w:w="1134" w:type="dxa"/>
            <w:shd w:val="clear" w:color="auto" w:fill="C0C0C0"/>
            <w:hideMark/>
          </w:tcPr>
          <w:p w14:paraId="297922D5" w14:textId="77777777" w:rsidR="00A82959" w:rsidRPr="00C63D38" w:rsidRDefault="00A82959" w:rsidP="00FA5F8D">
            <w:pPr>
              <w:pStyle w:val="TAH"/>
              <w:rPr>
                <w:noProof/>
              </w:rPr>
            </w:pPr>
            <w:r w:rsidRPr="00C63D38">
              <w:rPr>
                <w:noProof/>
              </w:rPr>
              <w:t>Cardinality</w:t>
            </w:r>
          </w:p>
        </w:tc>
        <w:tc>
          <w:tcPr>
            <w:tcW w:w="3464" w:type="dxa"/>
            <w:shd w:val="clear" w:color="auto" w:fill="C0C0C0"/>
            <w:hideMark/>
          </w:tcPr>
          <w:p w14:paraId="273A03F2" w14:textId="77777777" w:rsidR="00A82959" w:rsidRPr="00C63D38" w:rsidRDefault="00A82959" w:rsidP="00FA5F8D">
            <w:pPr>
              <w:pStyle w:val="TAH"/>
              <w:rPr>
                <w:noProof/>
              </w:rPr>
            </w:pPr>
            <w:r w:rsidRPr="00C63D38">
              <w:rPr>
                <w:noProof/>
              </w:rPr>
              <w:t>Description</w:t>
            </w:r>
          </w:p>
        </w:tc>
        <w:tc>
          <w:tcPr>
            <w:tcW w:w="1478" w:type="dxa"/>
            <w:shd w:val="clear" w:color="auto" w:fill="C0C0C0"/>
          </w:tcPr>
          <w:p w14:paraId="77B62816" w14:textId="77777777" w:rsidR="00A82959" w:rsidRPr="00C63D38" w:rsidRDefault="00A82959" w:rsidP="00FA5F8D">
            <w:pPr>
              <w:pStyle w:val="TAH"/>
              <w:rPr>
                <w:noProof/>
              </w:rPr>
            </w:pPr>
            <w:r w:rsidRPr="00C63D38">
              <w:rPr>
                <w:noProof/>
              </w:rPr>
              <w:t>Applicability</w:t>
            </w:r>
          </w:p>
        </w:tc>
      </w:tr>
      <w:tr w:rsidR="00A82959" w:rsidRPr="00C63D38" w14:paraId="0FFED621" w14:textId="77777777" w:rsidTr="00FA5F8D">
        <w:trPr>
          <w:cantSplit/>
          <w:jc w:val="center"/>
        </w:trPr>
        <w:tc>
          <w:tcPr>
            <w:tcW w:w="1418" w:type="dxa"/>
          </w:tcPr>
          <w:p w14:paraId="2D598DF7" w14:textId="77777777" w:rsidR="00A82959" w:rsidRPr="00C63D38" w:rsidRDefault="00A82959" w:rsidP="00FA5F8D">
            <w:pPr>
              <w:pStyle w:val="TAL"/>
              <w:rPr>
                <w:noProof/>
              </w:rPr>
            </w:pPr>
            <w:r w:rsidRPr="00C63D38">
              <w:rPr>
                <w:noProof/>
              </w:rPr>
              <w:t>pdtqRefId</w:t>
            </w:r>
          </w:p>
        </w:tc>
        <w:tc>
          <w:tcPr>
            <w:tcW w:w="1559" w:type="dxa"/>
          </w:tcPr>
          <w:p w14:paraId="5FA7F8F9" w14:textId="77777777" w:rsidR="00A82959" w:rsidRPr="00C63D38" w:rsidRDefault="00A82959" w:rsidP="00FA5F8D">
            <w:pPr>
              <w:pStyle w:val="TAL"/>
              <w:rPr>
                <w:noProof/>
              </w:rPr>
            </w:pPr>
            <w:r w:rsidRPr="00C63D38">
              <w:rPr>
                <w:noProof/>
              </w:rPr>
              <w:t>PdtqReferenceId</w:t>
            </w:r>
          </w:p>
        </w:tc>
        <w:tc>
          <w:tcPr>
            <w:tcW w:w="425" w:type="dxa"/>
          </w:tcPr>
          <w:p w14:paraId="4A0743CB" w14:textId="77777777" w:rsidR="00A82959" w:rsidRPr="00C63D38" w:rsidRDefault="00A82959" w:rsidP="00FA5F8D">
            <w:pPr>
              <w:pStyle w:val="TAC"/>
              <w:rPr>
                <w:noProof/>
              </w:rPr>
            </w:pPr>
            <w:r w:rsidRPr="00C63D38">
              <w:rPr>
                <w:noProof/>
              </w:rPr>
              <w:t>M</w:t>
            </w:r>
          </w:p>
        </w:tc>
        <w:tc>
          <w:tcPr>
            <w:tcW w:w="1134" w:type="dxa"/>
          </w:tcPr>
          <w:p w14:paraId="13C0ACB3" w14:textId="77777777" w:rsidR="00A82959" w:rsidRPr="00C63D38" w:rsidRDefault="00A82959" w:rsidP="00FA5F8D">
            <w:pPr>
              <w:pStyle w:val="TAC"/>
              <w:rPr>
                <w:noProof/>
              </w:rPr>
            </w:pPr>
            <w:r w:rsidRPr="00C63D38">
              <w:rPr>
                <w:noProof/>
              </w:rPr>
              <w:t>1</w:t>
            </w:r>
          </w:p>
        </w:tc>
        <w:tc>
          <w:tcPr>
            <w:tcW w:w="3464" w:type="dxa"/>
          </w:tcPr>
          <w:p w14:paraId="61ADFC5B" w14:textId="77777777" w:rsidR="00A82959" w:rsidRPr="00C63D38" w:rsidRDefault="00A82959" w:rsidP="00FA5F8D">
            <w:pPr>
              <w:pStyle w:val="TAL"/>
              <w:rPr>
                <w:noProof/>
              </w:rPr>
            </w:pPr>
            <w:r w:rsidRPr="00C63D38">
              <w:rPr>
                <w:noProof/>
              </w:rPr>
              <w:t>This IE identifies the PDTQ policy to which the notification corresponds.</w:t>
            </w:r>
          </w:p>
        </w:tc>
        <w:tc>
          <w:tcPr>
            <w:tcW w:w="1478" w:type="dxa"/>
          </w:tcPr>
          <w:p w14:paraId="6AB72B23" w14:textId="77777777" w:rsidR="00A82959" w:rsidRPr="00C63D38" w:rsidRDefault="00A82959" w:rsidP="00FA5F8D">
            <w:pPr>
              <w:pStyle w:val="TAL"/>
              <w:rPr>
                <w:noProof/>
              </w:rPr>
            </w:pPr>
          </w:p>
        </w:tc>
      </w:tr>
      <w:tr w:rsidR="00A82959" w:rsidRPr="00C63D38" w14:paraId="6A75A6C1" w14:textId="77777777" w:rsidTr="00FA5F8D">
        <w:trPr>
          <w:cantSplit/>
          <w:jc w:val="center"/>
        </w:trPr>
        <w:tc>
          <w:tcPr>
            <w:tcW w:w="1418" w:type="dxa"/>
          </w:tcPr>
          <w:p w14:paraId="3E695F7E" w14:textId="77777777" w:rsidR="00A82959" w:rsidRPr="00C63D38" w:rsidRDefault="00A82959" w:rsidP="00FA5F8D">
            <w:pPr>
              <w:pStyle w:val="TAL"/>
              <w:rPr>
                <w:noProof/>
              </w:rPr>
            </w:pPr>
            <w:r w:rsidRPr="00C63D38">
              <w:rPr>
                <w:noProof/>
              </w:rPr>
              <w:t>candPolicies</w:t>
            </w:r>
          </w:p>
        </w:tc>
        <w:tc>
          <w:tcPr>
            <w:tcW w:w="1559" w:type="dxa"/>
          </w:tcPr>
          <w:p w14:paraId="6B8144C1" w14:textId="77777777" w:rsidR="00A82959" w:rsidRPr="00C63D38" w:rsidRDefault="00A82959" w:rsidP="00FA5F8D">
            <w:pPr>
              <w:pStyle w:val="TAL"/>
              <w:rPr>
                <w:noProof/>
              </w:rPr>
            </w:pPr>
            <w:r w:rsidRPr="00C63D38">
              <w:rPr>
                <w:noProof/>
              </w:rPr>
              <w:t>array(PdtqPolicy)</w:t>
            </w:r>
          </w:p>
        </w:tc>
        <w:tc>
          <w:tcPr>
            <w:tcW w:w="425" w:type="dxa"/>
          </w:tcPr>
          <w:p w14:paraId="5937941A" w14:textId="77777777" w:rsidR="00A82959" w:rsidRPr="00C63D38" w:rsidRDefault="00A82959" w:rsidP="00FA5F8D">
            <w:pPr>
              <w:pStyle w:val="TAC"/>
              <w:rPr>
                <w:noProof/>
              </w:rPr>
            </w:pPr>
            <w:r w:rsidRPr="00C63D38">
              <w:rPr>
                <w:noProof/>
              </w:rPr>
              <w:t>O</w:t>
            </w:r>
          </w:p>
        </w:tc>
        <w:tc>
          <w:tcPr>
            <w:tcW w:w="1134" w:type="dxa"/>
          </w:tcPr>
          <w:p w14:paraId="44398A2E" w14:textId="77777777" w:rsidR="00A82959" w:rsidRPr="00C63D38" w:rsidRDefault="00A82959" w:rsidP="00FA5F8D">
            <w:pPr>
              <w:pStyle w:val="TAC"/>
              <w:rPr>
                <w:noProof/>
              </w:rPr>
            </w:pPr>
            <w:r w:rsidRPr="00C63D38">
              <w:rPr>
                <w:noProof/>
              </w:rPr>
              <w:t>1..N</w:t>
            </w:r>
          </w:p>
        </w:tc>
        <w:tc>
          <w:tcPr>
            <w:tcW w:w="3464" w:type="dxa"/>
          </w:tcPr>
          <w:p w14:paraId="6E76CD4A" w14:textId="77777777" w:rsidR="00A82959" w:rsidRPr="00C63D38" w:rsidRDefault="00A82959" w:rsidP="00FA5F8D">
            <w:pPr>
              <w:pStyle w:val="TAL"/>
              <w:rPr>
                <w:noProof/>
              </w:rPr>
            </w:pPr>
            <w:r w:rsidRPr="00C63D38">
              <w:rPr>
                <w:rFonts w:cs="Arial"/>
                <w:noProof/>
                <w:szCs w:val="18"/>
                <w:lang w:eastAsia="zh-CN"/>
              </w:rPr>
              <w:t>This IE</w:t>
            </w:r>
            <w:r w:rsidRPr="00C63D38">
              <w:rPr>
                <w:noProof/>
                <w:lang w:eastAsia="zh-CN"/>
              </w:rPr>
              <w:t xml:space="preserve"> contains a list of the candidate PDTQ policies from which the AF may select a new PDTQ policy </w:t>
            </w:r>
            <w:r w:rsidRPr="00C63D38">
              <w:rPr>
                <w:noProof/>
              </w:rPr>
              <w:t>due to a network performance is below the criteria set by the operator</w:t>
            </w:r>
            <w:r w:rsidRPr="00C63D38">
              <w:rPr>
                <w:noProof/>
                <w:lang w:eastAsia="zh-CN"/>
              </w:rPr>
              <w:t>.</w:t>
            </w:r>
          </w:p>
        </w:tc>
        <w:tc>
          <w:tcPr>
            <w:tcW w:w="1478" w:type="dxa"/>
          </w:tcPr>
          <w:p w14:paraId="5EAE9421" w14:textId="77777777" w:rsidR="00A82959" w:rsidRPr="00C63D38" w:rsidRDefault="00A82959" w:rsidP="00FA5F8D">
            <w:pPr>
              <w:pStyle w:val="TAL"/>
              <w:rPr>
                <w:noProof/>
              </w:rPr>
            </w:pPr>
          </w:p>
        </w:tc>
      </w:tr>
      <w:tr w:rsidR="00A82959" w:rsidRPr="00C63D38" w14:paraId="7A4CB8AB" w14:textId="77777777" w:rsidTr="00FA5F8D">
        <w:trPr>
          <w:cantSplit/>
          <w:jc w:val="center"/>
        </w:trPr>
        <w:tc>
          <w:tcPr>
            <w:tcW w:w="1418" w:type="dxa"/>
          </w:tcPr>
          <w:p w14:paraId="3E8B221D" w14:textId="77777777" w:rsidR="00A82959" w:rsidRPr="00C63D38" w:rsidRDefault="00A82959" w:rsidP="00FA5F8D">
            <w:pPr>
              <w:pStyle w:val="TAL"/>
              <w:rPr>
                <w:noProof/>
              </w:rPr>
            </w:pPr>
            <w:r w:rsidRPr="00C63D38">
              <w:rPr>
                <w:noProof/>
              </w:rPr>
              <w:t>nwAreaInfo</w:t>
            </w:r>
          </w:p>
        </w:tc>
        <w:tc>
          <w:tcPr>
            <w:tcW w:w="1559" w:type="dxa"/>
          </w:tcPr>
          <w:p w14:paraId="7AA890DE" w14:textId="77777777" w:rsidR="00A82959" w:rsidRPr="00C63D38" w:rsidRDefault="00A82959" w:rsidP="00FA5F8D">
            <w:pPr>
              <w:pStyle w:val="TAL"/>
              <w:rPr>
                <w:noProof/>
              </w:rPr>
            </w:pPr>
            <w:r w:rsidRPr="00C63D38">
              <w:rPr>
                <w:noProof/>
              </w:rPr>
              <w:t>NetworkAreaInfo</w:t>
            </w:r>
          </w:p>
        </w:tc>
        <w:tc>
          <w:tcPr>
            <w:tcW w:w="425" w:type="dxa"/>
          </w:tcPr>
          <w:p w14:paraId="2FCA88CA" w14:textId="77777777" w:rsidR="00A82959" w:rsidRPr="00C63D38" w:rsidRDefault="00A82959" w:rsidP="00FA5F8D">
            <w:pPr>
              <w:pStyle w:val="TAC"/>
              <w:rPr>
                <w:noProof/>
              </w:rPr>
            </w:pPr>
            <w:r w:rsidRPr="00C63D38">
              <w:rPr>
                <w:noProof/>
              </w:rPr>
              <w:t>O</w:t>
            </w:r>
          </w:p>
        </w:tc>
        <w:tc>
          <w:tcPr>
            <w:tcW w:w="1134" w:type="dxa"/>
          </w:tcPr>
          <w:p w14:paraId="07EE75D8" w14:textId="77777777" w:rsidR="00A82959" w:rsidRPr="00C63D38" w:rsidRDefault="00A82959" w:rsidP="00FA5F8D">
            <w:pPr>
              <w:pStyle w:val="TAC"/>
              <w:rPr>
                <w:noProof/>
              </w:rPr>
            </w:pPr>
            <w:r w:rsidRPr="00C63D38">
              <w:rPr>
                <w:noProof/>
              </w:rPr>
              <w:t>0..1</w:t>
            </w:r>
          </w:p>
        </w:tc>
        <w:tc>
          <w:tcPr>
            <w:tcW w:w="3464" w:type="dxa"/>
          </w:tcPr>
          <w:p w14:paraId="622B8561" w14:textId="77777777" w:rsidR="00A82959" w:rsidRPr="00C63D38" w:rsidRDefault="00A82959" w:rsidP="00FA5F8D">
            <w:pPr>
              <w:pStyle w:val="TAL"/>
              <w:rPr>
                <w:noProof/>
              </w:rPr>
            </w:pPr>
            <w:r w:rsidRPr="00C63D38">
              <w:rPr>
                <w:noProof/>
              </w:rPr>
              <w:t>This IE represents a network area where a network performance will go below the criteria set by the operator.</w:t>
            </w:r>
          </w:p>
        </w:tc>
        <w:tc>
          <w:tcPr>
            <w:tcW w:w="1478" w:type="dxa"/>
          </w:tcPr>
          <w:p w14:paraId="3AA8D6FF" w14:textId="77777777" w:rsidR="00A82959" w:rsidRPr="00C63D38" w:rsidRDefault="00A82959" w:rsidP="00FA5F8D">
            <w:pPr>
              <w:pStyle w:val="TAL"/>
              <w:rPr>
                <w:noProof/>
              </w:rPr>
            </w:pPr>
          </w:p>
        </w:tc>
      </w:tr>
    </w:tbl>
    <w:p w14:paraId="6C5575A0" w14:textId="77777777" w:rsidR="00A82959" w:rsidRPr="00C63D38" w:rsidRDefault="00A82959" w:rsidP="00A82959">
      <w:pPr>
        <w:rPr>
          <w:noProof/>
        </w:rPr>
      </w:pPr>
    </w:p>
    <w:p w14:paraId="1B4A04DF" w14:textId="77777777" w:rsidR="008A6D4A" w:rsidRDefault="008A6D4A" w:rsidP="007A4424">
      <w:pPr>
        <w:pStyle w:val="Heading4"/>
        <w:rPr>
          <w:lang w:val="en-US"/>
        </w:rPr>
      </w:pPr>
      <w:bookmarkStart w:id="243" w:name="_Toc13298135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9"/>
      <w:bookmarkEnd w:id="230"/>
      <w:bookmarkEnd w:id="243"/>
    </w:p>
    <w:p w14:paraId="65A70611" w14:textId="77777777" w:rsidR="008A6D4A" w:rsidRPr="00384E92" w:rsidRDefault="008A6D4A" w:rsidP="007A4424">
      <w:pPr>
        <w:pStyle w:val="Heading5"/>
      </w:pPr>
      <w:bookmarkStart w:id="244" w:name="_Toc510696639"/>
      <w:bookmarkStart w:id="245" w:name="_Toc35971434"/>
      <w:bookmarkStart w:id="246" w:name="_Toc132981352"/>
      <w:r>
        <w:t>6.1.6.3.1</w:t>
      </w:r>
      <w:r w:rsidRPr="00384E92">
        <w:tab/>
        <w:t>Introduction</w:t>
      </w:r>
      <w:bookmarkEnd w:id="244"/>
      <w:bookmarkEnd w:id="245"/>
      <w:bookmarkEnd w:id="2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47" w:name="_Toc510696640"/>
      <w:bookmarkStart w:id="248" w:name="_Toc35971435"/>
      <w:bookmarkStart w:id="249" w:name="_Toc132981353"/>
      <w:r>
        <w:t>6.1.6.3.2</w:t>
      </w:r>
      <w:r w:rsidRPr="00384E92">
        <w:tab/>
        <w:t>Simple data types</w:t>
      </w:r>
      <w:bookmarkEnd w:id="247"/>
      <w:bookmarkEnd w:id="248"/>
      <w:bookmarkEnd w:id="249"/>
    </w:p>
    <w:p w14:paraId="3E57B034" w14:textId="5EA329D5" w:rsidR="003E58FE" w:rsidRPr="00384E92" w:rsidRDefault="003E58FE" w:rsidP="003E58FE">
      <w:bookmarkStart w:id="250" w:name="_Toc510696641"/>
      <w:bookmarkStart w:id="25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B54FF5"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93"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231" w:type="pct"/>
            <w:shd w:val="clear" w:color="auto" w:fill="C0C0C0"/>
          </w:tcPr>
          <w:p w14:paraId="7EFD579F" w14:textId="77777777" w:rsidR="003E58FE" w:rsidRPr="0016361A" w:rsidRDefault="003E58FE" w:rsidP="00015457">
            <w:pPr>
              <w:pStyle w:val="TAH"/>
            </w:pPr>
            <w:r w:rsidRPr="0016361A">
              <w:t>Description</w:t>
            </w:r>
          </w:p>
        </w:tc>
        <w:tc>
          <w:tcPr>
            <w:tcW w:w="790"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2228F3">
        <w:trPr>
          <w:jc w:val="center"/>
        </w:trPr>
        <w:tc>
          <w:tcPr>
            <w:tcW w:w="1087" w:type="pct"/>
            <w:tcMar>
              <w:top w:w="0" w:type="dxa"/>
              <w:left w:w="108" w:type="dxa"/>
              <w:bottom w:w="0" w:type="dxa"/>
              <w:right w:w="108" w:type="dxa"/>
            </w:tcMar>
          </w:tcPr>
          <w:p w14:paraId="6EBD243B" w14:textId="48485A99" w:rsidR="003E58FE" w:rsidRPr="0016361A" w:rsidRDefault="00A82959" w:rsidP="00015457">
            <w:pPr>
              <w:pStyle w:val="TAL"/>
            </w:pPr>
            <w:r w:rsidRPr="00C63D38">
              <w:rPr>
                <w:noProof/>
              </w:rPr>
              <w:t>PdtqReferenceId</w:t>
            </w:r>
          </w:p>
        </w:tc>
        <w:tc>
          <w:tcPr>
            <w:tcW w:w="893" w:type="pct"/>
            <w:tcMar>
              <w:top w:w="0" w:type="dxa"/>
              <w:left w:w="108" w:type="dxa"/>
              <w:bottom w:w="0" w:type="dxa"/>
              <w:right w:w="108" w:type="dxa"/>
            </w:tcMar>
          </w:tcPr>
          <w:p w14:paraId="6923E231" w14:textId="772BD21A" w:rsidR="003E58FE" w:rsidRPr="0016361A" w:rsidRDefault="00A82959" w:rsidP="00015457">
            <w:pPr>
              <w:pStyle w:val="TAL"/>
            </w:pPr>
            <w:r w:rsidRPr="00C63D38">
              <w:rPr>
                <w:noProof/>
              </w:rPr>
              <w:t>string</w:t>
            </w:r>
          </w:p>
        </w:tc>
        <w:tc>
          <w:tcPr>
            <w:tcW w:w="2231" w:type="pct"/>
          </w:tcPr>
          <w:p w14:paraId="20A96E42" w14:textId="3D520A7B" w:rsidR="003E58FE" w:rsidRPr="0016361A" w:rsidRDefault="00A82959" w:rsidP="00015457">
            <w:pPr>
              <w:pStyle w:val="TAL"/>
            </w:pPr>
            <w:r w:rsidRPr="00C63D38">
              <w:rPr>
                <w:noProof/>
              </w:rPr>
              <w:t>Represents a PTDQ Reference ID.</w:t>
            </w:r>
          </w:p>
        </w:tc>
        <w:tc>
          <w:tcPr>
            <w:tcW w:w="790"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52" w:name="_Toc132981354"/>
      <w:r>
        <w:t>6.1.6.3.3</w:t>
      </w:r>
      <w:r w:rsidRPr="00BC662F">
        <w:tab/>
        <w:t>Enumeration: &lt;EnumType1&gt;</w:t>
      </w:r>
      <w:bookmarkEnd w:id="250"/>
      <w:bookmarkEnd w:id="251"/>
      <w:bookmarkEnd w:id="252"/>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lastRenderedPageBreak/>
        <w:t>Table 6.1.6.3.3-1: Enumeration &lt;</w:t>
      </w:r>
      <w:r w:rsidRPr="0015708C">
        <w:t xml:space="preserve"> </w:t>
      </w:r>
      <w:r w:rsidRPr="00384E92">
        <w:t>EnumType1</w:t>
      </w:r>
      <w:r>
        <w:t>&gt;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46"/>
        <w:gridCol w:w="4536"/>
        <w:gridCol w:w="1647"/>
      </w:tblGrid>
      <w:tr w:rsidR="008A6D4A" w:rsidRPr="00B54FF5" w14:paraId="4AD60810" w14:textId="77777777" w:rsidTr="002228F3">
        <w:trPr>
          <w:jc w:val="center"/>
        </w:trPr>
        <w:tc>
          <w:tcPr>
            <w:tcW w:w="175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8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864"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2228F3">
        <w:trPr>
          <w:jc w:val="center"/>
        </w:trPr>
        <w:tc>
          <w:tcPr>
            <w:tcW w:w="1756" w:type="pct"/>
            <w:tcMar>
              <w:top w:w="0" w:type="dxa"/>
              <w:left w:w="108" w:type="dxa"/>
              <w:bottom w:w="0" w:type="dxa"/>
              <w:right w:w="108" w:type="dxa"/>
            </w:tcMar>
          </w:tcPr>
          <w:p w14:paraId="10001F43" w14:textId="77777777" w:rsidR="008A6D4A" w:rsidRPr="0016361A" w:rsidRDefault="008A6D4A" w:rsidP="00D66618">
            <w:pPr>
              <w:pStyle w:val="TAL"/>
            </w:pPr>
          </w:p>
        </w:tc>
        <w:tc>
          <w:tcPr>
            <w:tcW w:w="2380" w:type="pct"/>
            <w:tcMar>
              <w:top w:w="0" w:type="dxa"/>
              <w:left w:w="108" w:type="dxa"/>
              <w:bottom w:w="0" w:type="dxa"/>
              <w:right w:w="108" w:type="dxa"/>
            </w:tcMar>
          </w:tcPr>
          <w:p w14:paraId="6FBC11D2" w14:textId="77777777" w:rsidR="008A6D4A" w:rsidRPr="0016361A" w:rsidRDefault="008A6D4A" w:rsidP="00D66618">
            <w:pPr>
              <w:pStyle w:val="TAL"/>
            </w:pPr>
          </w:p>
        </w:tc>
        <w:tc>
          <w:tcPr>
            <w:tcW w:w="864"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53" w:name="_Toc510696642"/>
      <w:bookmarkStart w:id="254" w:name="_Toc35971437"/>
      <w:bookmarkStart w:id="255" w:name="_Toc132981355"/>
      <w:r>
        <w:t>6.1.6.3.4</w:t>
      </w:r>
      <w:r w:rsidRPr="00BC662F">
        <w:tab/>
        <w:t>Enumeration: &lt;EnumType</w:t>
      </w:r>
      <w:r>
        <w:t>2</w:t>
      </w:r>
      <w:r w:rsidRPr="00BC662F">
        <w:t>&gt;</w:t>
      </w:r>
      <w:bookmarkEnd w:id="253"/>
      <w:bookmarkEnd w:id="254"/>
      <w:bookmarkEnd w:id="25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56" w:name="_Toc510696643"/>
      <w:bookmarkStart w:id="257" w:name="_Toc35971438"/>
      <w:bookmarkStart w:id="258" w:name="_Toc13298135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6"/>
      <w:bookmarkEnd w:id="257"/>
      <w:bookmarkEnd w:id="258"/>
    </w:p>
    <w:p w14:paraId="41695600" w14:textId="77777777" w:rsidR="008A6D4A" w:rsidRDefault="008A6D4A" w:rsidP="007A4424">
      <w:pPr>
        <w:pStyle w:val="Heading5"/>
      </w:pPr>
      <w:bookmarkStart w:id="259" w:name="_Toc510696644"/>
      <w:bookmarkStart w:id="260" w:name="_Toc35971439"/>
      <w:bookmarkStart w:id="261" w:name="_Toc132981357"/>
      <w:r>
        <w:t>6.1.6.4.1</w:t>
      </w:r>
      <w:r>
        <w:tab/>
        <w:t>Type: &lt;TypeName 1&gt;</w:t>
      </w:r>
      <w:bookmarkEnd w:id="259"/>
      <w:bookmarkEnd w:id="260"/>
      <w:bookmarkEnd w:id="261"/>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72"/>
        <w:gridCol w:w="1300"/>
        <w:gridCol w:w="4394"/>
        <w:gridCol w:w="1363"/>
      </w:tblGrid>
      <w:tr w:rsidR="008A6D4A" w:rsidRPr="00B54FF5" w14:paraId="1FB44AD3" w14:textId="77777777" w:rsidTr="002228F3">
        <w:trPr>
          <w:jc w:val="center"/>
        </w:trPr>
        <w:tc>
          <w:tcPr>
            <w:tcW w:w="2472" w:type="dxa"/>
            <w:shd w:val="clear" w:color="auto" w:fill="C0C0C0"/>
            <w:hideMark/>
          </w:tcPr>
          <w:p w14:paraId="239F94C1" w14:textId="77777777" w:rsidR="008A6D4A" w:rsidRPr="0016361A" w:rsidRDefault="008A6D4A" w:rsidP="00D66618">
            <w:pPr>
              <w:pStyle w:val="TAH"/>
            </w:pPr>
            <w:r w:rsidRPr="0016361A">
              <w:t>Data type</w:t>
            </w:r>
          </w:p>
        </w:tc>
        <w:tc>
          <w:tcPr>
            <w:tcW w:w="1300" w:type="dxa"/>
            <w:shd w:val="clear" w:color="auto" w:fill="C0C0C0"/>
          </w:tcPr>
          <w:p w14:paraId="3C1A658A" w14:textId="77777777" w:rsidR="008A6D4A" w:rsidRPr="0016361A" w:rsidRDefault="008A6D4A" w:rsidP="00F112E4">
            <w:pPr>
              <w:pStyle w:val="TAH"/>
            </w:pPr>
            <w:r w:rsidRPr="00F112E4">
              <w:t>Cardinality</w:t>
            </w:r>
          </w:p>
        </w:tc>
        <w:tc>
          <w:tcPr>
            <w:tcW w:w="4394"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1363"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2228F3">
        <w:trPr>
          <w:jc w:val="center"/>
        </w:trPr>
        <w:tc>
          <w:tcPr>
            <w:tcW w:w="247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300" w:type="dxa"/>
          </w:tcPr>
          <w:p w14:paraId="44F7971B" w14:textId="77777777" w:rsidR="008A6D4A" w:rsidRPr="0016361A" w:rsidRDefault="008A6D4A" w:rsidP="002228F3">
            <w:pPr>
              <w:pStyle w:val="TAC"/>
            </w:pPr>
            <w:r w:rsidRPr="0016361A">
              <w:t>"1" or "</w:t>
            </w:r>
            <w:r w:rsidRPr="0016361A">
              <w:rPr>
                <w:i/>
              </w:rPr>
              <w:t>M</w:t>
            </w:r>
            <w:r w:rsidRPr="0016361A">
              <w:t>..</w:t>
            </w:r>
            <w:r w:rsidRPr="0016361A">
              <w:rPr>
                <w:i/>
              </w:rPr>
              <w:t>N</w:t>
            </w:r>
            <w:r w:rsidRPr="0016361A">
              <w:t>"</w:t>
            </w:r>
          </w:p>
        </w:tc>
        <w:tc>
          <w:tcPr>
            <w:tcW w:w="4394" w:type="dxa"/>
          </w:tcPr>
          <w:p w14:paraId="696CC9C9" w14:textId="77777777" w:rsidR="008A6D4A" w:rsidRPr="0016361A" w:rsidRDefault="008A6D4A" w:rsidP="00D66618">
            <w:pPr>
              <w:pStyle w:val="TAL"/>
              <w:rPr>
                <w:rFonts w:cs="Arial"/>
                <w:szCs w:val="18"/>
              </w:rPr>
            </w:pPr>
            <w:r w:rsidRPr="0016361A">
              <w:t>&lt;only if applicable&gt;</w:t>
            </w:r>
          </w:p>
        </w:tc>
        <w:tc>
          <w:tcPr>
            <w:tcW w:w="1363"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62" w:name="_Toc510696645"/>
      <w:bookmarkStart w:id="263" w:name="_Toc35971440"/>
      <w:bookmarkStart w:id="264" w:name="_Toc132981358"/>
      <w:r>
        <w:lastRenderedPageBreak/>
        <w:t>6.1.6.4.2</w:t>
      </w:r>
      <w:r>
        <w:tab/>
        <w:t>Type: &lt;TypeName 2&gt;</w:t>
      </w:r>
      <w:bookmarkEnd w:id="262"/>
      <w:bookmarkEnd w:id="263"/>
      <w:bookmarkEnd w:id="26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65" w:name="_Toc510696646"/>
      <w:bookmarkStart w:id="266" w:name="_Toc35971441"/>
      <w:bookmarkStart w:id="267" w:name="_Toc132981359"/>
      <w:r>
        <w:t>6.1.6.5</w:t>
      </w:r>
      <w:r>
        <w:tab/>
        <w:t>Binary data</w:t>
      </w:r>
      <w:bookmarkEnd w:id="265"/>
      <w:bookmarkEnd w:id="266"/>
      <w:bookmarkEnd w:id="26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68" w:name="_Toc35971442"/>
      <w:bookmarkStart w:id="269" w:name="_Toc132981360"/>
      <w:r>
        <w:t>6.1.6.5.1</w:t>
      </w:r>
      <w:r>
        <w:tab/>
        <w:t>Binary Data Types</w:t>
      </w:r>
      <w:bookmarkEnd w:id="268"/>
      <w:bookmarkEnd w:id="269"/>
    </w:p>
    <w:p w14:paraId="3F3349B8" w14:textId="2B29677F" w:rsidR="003E58FE" w:rsidRPr="00A04126" w:rsidRDefault="003E58FE" w:rsidP="003E58FE">
      <w:pPr>
        <w:pStyle w:val="TH"/>
      </w:pPr>
      <w:bookmarkStart w:id="270" w:name="_Toc20131002"/>
      <w:r w:rsidRPr="00A04126">
        <w:t>Table</w:t>
      </w:r>
      <w:r>
        <w:t> </w:t>
      </w:r>
      <w:r w:rsidRPr="00A04126">
        <w:t>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B54FF5" w14:paraId="44B24785" w14:textId="77777777" w:rsidTr="002228F3">
        <w:trPr>
          <w:jc w:val="center"/>
        </w:trPr>
        <w:tc>
          <w:tcPr>
            <w:tcW w:w="2921" w:type="dxa"/>
            <w:shd w:val="clear" w:color="auto" w:fill="C0C0C0"/>
          </w:tcPr>
          <w:p w14:paraId="2D9FE432" w14:textId="77777777" w:rsidR="003E58FE" w:rsidRPr="0016361A" w:rsidRDefault="003E58FE" w:rsidP="00015457">
            <w:pPr>
              <w:pStyle w:val="TAH"/>
            </w:pPr>
            <w:r w:rsidRPr="0016361A">
              <w:t>Name</w:t>
            </w:r>
          </w:p>
        </w:tc>
        <w:tc>
          <w:tcPr>
            <w:tcW w:w="1843" w:type="dxa"/>
            <w:shd w:val="clear" w:color="auto" w:fill="C0C0C0"/>
          </w:tcPr>
          <w:p w14:paraId="6A022F86" w14:textId="77777777" w:rsidR="003E58FE" w:rsidRPr="0016361A" w:rsidRDefault="003E58FE" w:rsidP="00015457">
            <w:pPr>
              <w:pStyle w:val="TAH"/>
            </w:pPr>
            <w:r w:rsidRPr="0016361A">
              <w:t>Clause defined</w:t>
            </w:r>
          </w:p>
        </w:tc>
        <w:tc>
          <w:tcPr>
            <w:tcW w:w="4765"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2228F3">
        <w:trPr>
          <w:jc w:val="center"/>
        </w:trPr>
        <w:tc>
          <w:tcPr>
            <w:tcW w:w="2921"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r w:rsidRPr="0016361A">
              <w:t>e.g. N1 SM Message</w:t>
            </w:r>
          </w:p>
          <w:p w14:paraId="0E23B689" w14:textId="77777777" w:rsidR="003E58FE" w:rsidRPr="0016361A" w:rsidRDefault="003E58FE" w:rsidP="00015457">
            <w:pPr>
              <w:pStyle w:val="TAL"/>
            </w:pPr>
          </w:p>
        </w:tc>
        <w:tc>
          <w:tcPr>
            <w:tcW w:w="1843"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r w:rsidRPr="0016361A">
              <w:t>e.g. 6.1.6.5.2</w:t>
            </w:r>
          </w:p>
        </w:tc>
        <w:tc>
          <w:tcPr>
            <w:tcW w:w="4765"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r w:rsidRPr="0016361A">
              <w:rPr>
                <w:rFonts w:cs="Arial"/>
                <w:szCs w:val="18"/>
              </w:rPr>
              <w:t>e.g. vnd.3gpp.5gnas</w:t>
            </w:r>
          </w:p>
        </w:tc>
      </w:tr>
      <w:tr w:rsidR="003E58FE" w:rsidRPr="00B54FF5" w14:paraId="6E836367" w14:textId="77777777" w:rsidTr="002228F3">
        <w:trPr>
          <w:jc w:val="center"/>
        </w:trPr>
        <w:tc>
          <w:tcPr>
            <w:tcW w:w="2921" w:type="dxa"/>
          </w:tcPr>
          <w:p w14:paraId="63AEE068" w14:textId="77777777" w:rsidR="003E58FE" w:rsidRPr="0016361A" w:rsidRDefault="003E58FE" w:rsidP="00015457">
            <w:pPr>
              <w:pStyle w:val="TAL"/>
            </w:pPr>
          </w:p>
        </w:tc>
        <w:tc>
          <w:tcPr>
            <w:tcW w:w="1843" w:type="dxa"/>
          </w:tcPr>
          <w:p w14:paraId="46E3D551" w14:textId="77777777" w:rsidR="003E58FE" w:rsidRPr="0016361A" w:rsidRDefault="003E58FE" w:rsidP="00015457">
            <w:pPr>
              <w:pStyle w:val="TAC"/>
            </w:pPr>
          </w:p>
        </w:tc>
        <w:tc>
          <w:tcPr>
            <w:tcW w:w="4765"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71" w:name="_Toc132981361"/>
      <w:r>
        <w:t>6.1.6.5.2</w:t>
      </w:r>
      <w:r>
        <w:tab/>
      </w:r>
      <w:bookmarkEnd w:id="270"/>
      <w:r>
        <w:t>&lt; Binary Data 1 &gt;</w:t>
      </w:r>
      <w:bookmarkEnd w:id="27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72" w:name="_Toc510696647"/>
      <w:bookmarkStart w:id="273" w:name="_Toc35971443"/>
      <w:bookmarkStart w:id="274" w:name="_Toc132981362"/>
      <w:r>
        <w:t>6.1.7</w:t>
      </w:r>
      <w:r>
        <w:tab/>
        <w:t>Error Handling</w:t>
      </w:r>
      <w:bookmarkEnd w:id="272"/>
      <w:bookmarkEnd w:id="273"/>
      <w:bookmarkEnd w:id="274"/>
    </w:p>
    <w:p w14:paraId="07F0DFC0" w14:textId="77777777" w:rsidR="008A6D4A" w:rsidRPr="00971458" w:rsidRDefault="008A6D4A" w:rsidP="007A4424">
      <w:pPr>
        <w:pStyle w:val="Heading4"/>
      </w:pPr>
      <w:bookmarkStart w:id="275" w:name="_Toc35971444"/>
      <w:bookmarkStart w:id="276" w:name="_Toc132981363"/>
      <w:r w:rsidRPr="00971458">
        <w:t>6.1.7.1</w:t>
      </w:r>
      <w:r w:rsidRPr="00971458">
        <w:tab/>
        <w:t>General</w:t>
      </w:r>
      <w:bookmarkEnd w:id="275"/>
      <w:bookmarkEnd w:id="276"/>
    </w:p>
    <w:p w14:paraId="3EC48119" w14:textId="02CED48E" w:rsidR="008A6D4A" w:rsidRDefault="008A6D4A" w:rsidP="008A6D4A">
      <w:r>
        <w:t xml:space="preserve">For the </w:t>
      </w:r>
      <w:r w:rsidR="00785700" w:rsidRPr="00260275">
        <w:rPr>
          <w:noProof/>
        </w:rPr>
        <w:t>Npcf_PDTQPolicyControl</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53BCFA44" w:rsidR="008A6D4A" w:rsidRPr="00971458" w:rsidRDefault="008A6D4A" w:rsidP="008A6D4A">
      <w:pPr>
        <w:rPr>
          <w:rFonts w:eastAsia="Calibri"/>
        </w:rPr>
      </w:pPr>
      <w:r>
        <w:t xml:space="preserve">In addition, the requirements in the following clauses are applicable for the </w:t>
      </w:r>
      <w:r w:rsidR="00785700" w:rsidRPr="00260275">
        <w:rPr>
          <w:noProof/>
        </w:rPr>
        <w:t>Npcf_PDTQPolicyControl</w:t>
      </w:r>
      <w:r>
        <w:t xml:space="preserve"> API.</w:t>
      </w:r>
    </w:p>
    <w:p w14:paraId="7EF7CB4D" w14:textId="77777777" w:rsidR="008A6D4A" w:rsidRPr="00971458" w:rsidRDefault="008A6D4A" w:rsidP="007A4424">
      <w:pPr>
        <w:pStyle w:val="Heading4"/>
      </w:pPr>
      <w:bookmarkStart w:id="277" w:name="_Toc35971445"/>
      <w:bookmarkStart w:id="278" w:name="_Toc132981364"/>
      <w:r w:rsidRPr="00971458">
        <w:t>6.1.7.2</w:t>
      </w:r>
      <w:r w:rsidRPr="00971458">
        <w:tab/>
        <w:t>Protocol Errors</w:t>
      </w:r>
      <w:bookmarkEnd w:id="277"/>
      <w:bookmarkEnd w:id="278"/>
    </w:p>
    <w:p w14:paraId="033F55EB" w14:textId="13D9E2C4" w:rsidR="008A6D4A" w:rsidRPr="00971458" w:rsidRDefault="008A6D4A" w:rsidP="008A6D4A">
      <w:r>
        <w:t xml:space="preserve">No specific procedures for the </w:t>
      </w:r>
      <w:r w:rsidR="00785700" w:rsidRPr="00260275">
        <w:rPr>
          <w:noProof/>
        </w:rPr>
        <w:t>Npcf_PDTQPolicyControl</w:t>
      </w:r>
      <w:r>
        <w:t xml:space="preserve"> service are specified.</w:t>
      </w:r>
    </w:p>
    <w:p w14:paraId="4FE36B7E" w14:textId="77777777" w:rsidR="008A6D4A" w:rsidRDefault="008A6D4A" w:rsidP="007A4424">
      <w:pPr>
        <w:pStyle w:val="Heading4"/>
      </w:pPr>
      <w:bookmarkStart w:id="279" w:name="_Toc35971446"/>
      <w:bookmarkStart w:id="280" w:name="_Toc132981365"/>
      <w:r>
        <w:t>6.1.7.3</w:t>
      </w:r>
      <w:r>
        <w:tab/>
        <w:t>Application Errors</w:t>
      </w:r>
      <w:bookmarkEnd w:id="279"/>
      <w:bookmarkEnd w:id="280"/>
    </w:p>
    <w:p w14:paraId="5079977D" w14:textId="67556BF0" w:rsidR="003E58FE" w:rsidRDefault="003E58FE" w:rsidP="00015457">
      <w:r>
        <w:t xml:space="preserve">The application errors defined for the </w:t>
      </w:r>
      <w:r w:rsidR="00785700" w:rsidRPr="00260275">
        <w:rPr>
          <w:noProof/>
        </w:rPr>
        <w:t>Npcf_PDTQPolicyControl</w:t>
      </w:r>
      <w:r w:rsidRPr="002002FF">
        <w:rPr>
          <w:lang w:eastAsia="zh-CN"/>
        </w:rPr>
        <w:t xml:space="preserve"> </w:t>
      </w:r>
      <w:r>
        <w:t xml:space="preserve">service are listed in </w:t>
      </w:r>
      <w:r w:rsidR="00BC1197">
        <w:t>t</w:t>
      </w:r>
      <w:r>
        <w:t>able 6.1.7.3-1.</w:t>
      </w:r>
    </w:p>
    <w:p w14:paraId="63B57006" w14:textId="0D53C23C" w:rsidR="003E58FE" w:rsidRDefault="003E58FE" w:rsidP="00015457">
      <w:pPr>
        <w:pStyle w:val="TH"/>
      </w:pPr>
      <w: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843"/>
        <w:gridCol w:w="5190"/>
      </w:tblGrid>
      <w:tr w:rsidR="003E58FE" w:rsidRPr="00B54FF5" w14:paraId="1BBC2CD8" w14:textId="77777777" w:rsidTr="002228F3">
        <w:trPr>
          <w:jc w:val="center"/>
        </w:trPr>
        <w:tc>
          <w:tcPr>
            <w:tcW w:w="2496" w:type="dxa"/>
            <w:shd w:val="clear" w:color="auto" w:fill="C0C0C0"/>
            <w:hideMark/>
          </w:tcPr>
          <w:p w14:paraId="4297794F" w14:textId="77777777" w:rsidR="003E58FE" w:rsidRPr="0016361A" w:rsidRDefault="003E58FE" w:rsidP="003E58FE">
            <w:pPr>
              <w:pStyle w:val="TAH"/>
            </w:pPr>
            <w:r w:rsidRPr="0016361A">
              <w:t>Application Error</w:t>
            </w:r>
          </w:p>
        </w:tc>
        <w:tc>
          <w:tcPr>
            <w:tcW w:w="1843" w:type="dxa"/>
            <w:shd w:val="clear" w:color="auto" w:fill="C0C0C0"/>
            <w:hideMark/>
          </w:tcPr>
          <w:p w14:paraId="4815B174" w14:textId="77777777" w:rsidR="003E58FE" w:rsidRPr="0016361A" w:rsidRDefault="003E58FE" w:rsidP="003E58FE">
            <w:pPr>
              <w:pStyle w:val="TAH"/>
            </w:pPr>
            <w:r w:rsidRPr="0016361A">
              <w:t>HTTP status code</w:t>
            </w:r>
          </w:p>
        </w:tc>
        <w:tc>
          <w:tcPr>
            <w:tcW w:w="5190"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2228F3">
        <w:trPr>
          <w:jc w:val="center"/>
        </w:trPr>
        <w:tc>
          <w:tcPr>
            <w:tcW w:w="2496" w:type="dxa"/>
          </w:tcPr>
          <w:p w14:paraId="1D11178A" w14:textId="77777777" w:rsidR="003E58FE" w:rsidRPr="0016361A" w:rsidRDefault="003E58FE" w:rsidP="003E58FE">
            <w:pPr>
              <w:pStyle w:val="TAL"/>
            </w:pPr>
          </w:p>
        </w:tc>
        <w:tc>
          <w:tcPr>
            <w:tcW w:w="1843" w:type="dxa"/>
          </w:tcPr>
          <w:p w14:paraId="33C0D509" w14:textId="77777777" w:rsidR="003E58FE" w:rsidRPr="0016361A" w:rsidRDefault="003E58FE" w:rsidP="003E58FE">
            <w:pPr>
              <w:pStyle w:val="TAL"/>
            </w:pPr>
          </w:p>
        </w:tc>
        <w:tc>
          <w:tcPr>
            <w:tcW w:w="5190"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015457">
      <w:bookmarkStart w:id="281" w:name="_Toc492899751"/>
      <w:bookmarkStart w:id="282" w:name="_Toc492900030"/>
      <w:bookmarkStart w:id="283" w:name="_Toc492967832"/>
      <w:bookmarkStart w:id="284" w:name="_Toc492972920"/>
      <w:bookmarkStart w:id="285" w:name="_Toc492973140"/>
      <w:bookmarkStart w:id="286" w:name="_Toc493774060"/>
      <w:bookmarkStart w:id="287" w:name="_Toc508285804"/>
      <w:bookmarkStart w:id="288" w:name="_Toc508287269"/>
      <w:bookmarkStart w:id="289" w:name="_Toc510696648"/>
      <w:bookmarkStart w:id="290" w:name="_Toc35971447"/>
    </w:p>
    <w:p w14:paraId="5EE35080" w14:textId="77777777" w:rsidR="003E58FE" w:rsidRPr="0023018E" w:rsidRDefault="003E58FE" w:rsidP="007A4424">
      <w:pPr>
        <w:pStyle w:val="Heading3"/>
        <w:rPr>
          <w:lang w:eastAsia="zh-CN"/>
        </w:rPr>
      </w:pPr>
      <w:bookmarkStart w:id="291" w:name="_Toc132981366"/>
      <w:r>
        <w:t>6.1.8</w:t>
      </w:r>
      <w:r w:rsidRPr="0023018E">
        <w:rPr>
          <w:lang w:eastAsia="zh-CN"/>
        </w:rPr>
        <w:tab/>
        <w:t>Feature negotiation</w:t>
      </w:r>
      <w:bookmarkEnd w:id="281"/>
      <w:bookmarkEnd w:id="282"/>
      <w:bookmarkEnd w:id="283"/>
      <w:bookmarkEnd w:id="284"/>
      <w:bookmarkEnd w:id="285"/>
      <w:bookmarkEnd w:id="286"/>
      <w:bookmarkEnd w:id="287"/>
      <w:bookmarkEnd w:id="288"/>
      <w:bookmarkEnd w:id="289"/>
      <w:bookmarkEnd w:id="290"/>
      <w:bookmarkEnd w:id="291"/>
    </w:p>
    <w:p w14:paraId="519414AB" w14:textId="531AC24F" w:rsidR="003E58FE" w:rsidRDefault="003E58FE" w:rsidP="00015457">
      <w:r>
        <w:t xml:space="preserve">The optional features in table 6.1.8-1 are defined for the </w:t>
      </w:r>
      <w:r w:rsidR="00785700" w:rsidRPr="00260275">
        <w:rPr>
          <w:noProof/>
        </w:rPr>
        <w:t>Npcf_PDTQPolicyControl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B54FF5" w14:paraId="44DB20F4" w14:textId="77777777" w:rsidTr="002228F3">
        <w:trPr>
          <w:jc w:val="center"/>
        </w:trPr>
        <w:tc>
          <w:tcPr>
            <w:tcW w:w="1504" w:type="dxa"/>
            <w:shd w:val="clear" w:color="auto" w:fill="C0C0C0"/>
            <w:hideMark/>
          </w:tcPr>
          <w:p w14:paraId="3583C01B" w14:textId="77777777" w:rsidR="008A6D4A" w:rsidRPr="0016361A" w:rsidRDefault="008A6D4A" w:rsidP="00D66618">
            <w:pPr>
              <w:pStyle w:val="TAH"/>
            </w:pPr>
            <w:r w:rsidRPr="0016361A">
              <w:t>Feature number</w:t>
            </w:r>
          </w:p>
        </w:tc>
        <w:tc>
          <w:tcPr>
            <w:tcW w:w="2693" w:type="dxa"/>
            <w:shd w:val="clear" w:color="auto" w:fill="C0C0C0"/>
            <w:hideMark/>
          </w:tcPr>
          <w:p w14:paraId="1A6D9611" w14:textId="77777777" w:rsidR="008A6D4A" w:rsidRPr="0016361A" w:rsidRDefault="008A6D4A" w:rsidP="00D66618">
            <w:pPr>
              <w:pStyle w:val="TAH"/>
            </w:pPr>
            <w:r w:rsidRPr="0016361A">
              <w:t>Feature Name</w:t>
            </w:r>
          </w:p>
        </w:tc>
        <w:tc>
          <w:tcPr>
            <w:tcW w:w="5332"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2228F3">
        <w:trPr>
          <w:jc w:val="center"/>
        </w:trPr>
        <w:tc>
          <w:tcPr>
            <w:tcW w:w="1504" w:type="dxa"/>
          </w:tcPr>
          <w:p w14:paraId="258BFDBE" w14:textId="77777777" w:rsidR="008A6D4A" w:rsidRPr="0016361A" w:rsidRDefault="008A6D4A" w:rsidP="00D66618">
            <w:pPr>
              <w:pStyle w:val="TAL"/>
            </w:pPr>
          </w:p>
        </w:tc>
        <w:tc>
          <w:tcPr>
            <w:tcW w:w="2693" w:type="dxa"/>
          </w:tcPr>
          <w:p w14:paraId="06923858" w14:textId="77777777" w:rsidR="008A6D4A" w:rsidRPr="0016361A" w:rsidRDefault="008A6D4A" w:rsidP="00D66618">
            <w:pPr>
              <w:pStyle w:val="TAL"/>
            </w:pPr>
          </w:p>
        </w:tc>
        <w:tc>
          <w:tcPr>
            <w:tcW w:w="5332" w:type="dxa"/>
          </w:tcPr>
          <w:p w14:paraId="32884509" w14:textId="77777777" w:rsidR="008A6D4A" w:rsidRPr="0016361A" w:rsidRDefault="008A6D4A" w:rsidP="00D66618">
            <w:pPr>
              <w:pStyle w:val="TAL"/>
              <w:rPr>
                <w:rFonts w:cs="Arial"/>
                <w:szCs w:val="18"/>
              </w:rPr>
            </w:pPr>
          </w:p>
        </w:tc>
      </w:tr>
    </w:tbl>
    <w:p w14:paraId="5160E998" w14:textId="77777777" w:rsidR="002228F3" w:rsidRPr="002228F3" w:rsidRDefault="002228F3" w:rsidP="002228F3"/>
    <w:p w14:paraId="3E658EC8" w14:textId="77777777" w:rsidR="008A6D4A" w:rsidRPr="001E7573" w:rsidRDefault="008A6D4A" w:rsidP="007A4424">
      <w:pPr>
        <w:pStyle w:val="Heading3"/>
      </w:pPr>
      <w:bookmarkStart w:id="292" w:name="_Toc532994477"/>
      <w:bookmarkStart w:id="293" w:name="_Toc35971448"/>
      <w:bookmarkStart w:id="294" w:name="_Toc132981367"/>
      <w:bookmarkStart w:id="295" w:name="_Toc510696649"/>
      <w:r>
        <w:lastRenderedPageBreak/>
        <w:t>6.1.9</w:t>
      </w:r>
      <w:r w:rsidRPr="001E7573">
        <w:tab/>
        <w:t>Security</w:t>
      </w:r>
      <w:bookmarkEnd w:id="292"/>
      <w:bookmarkEnd w:id="293"/>
      <w:bookmarkEnd w:id="294"/>
    </w:p>
    <w:p w14:paraId="59236400" w14:textId="21CF8366"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785700" w:rsidRPr="00260275">
        <w:rPr>
          <w:noProof/>
        </w:rPr>
        <w:t>Npcf_PDTQPolicyControl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22E5883" w:rsidR="008A6D4A" w:rsidRPr="00642D3E" w:rsidRDefault="008A6D4A" w:rsidP="008A6D4A">
      <w:r>
        <w:t>If OAuth2 is used, a</w:t>
      </w:r>
      <w:r w:rsidRPr="00642D3E">
        <w:t xml:space="preserve">n NF </w:t>
      </w:r>
      <w:r w:rsidR="00785700">
        <w:t>s</w:t>
      </w:r>
      <w:r w:rsidRPr="00642D3E">
        <w:t xml:space="preserve">ervice </w:t>
      </w:r>
      <w:r w:rsidR="00785700">
        <w:t>c</w:t>
      </w:r>
      <w:r w:rsidRPr="00642D3E">
        <w:t xml:space="preserve">onsumer, prior to consuming services offered by the </w:t>
      </w:r>
      <w:r w:rsidR="00785700" w:rsidRPr="00260275">
        <w:rPr>
          <w:noProof/>
        </w:rPr>
        <w:t>Npcf_PDTQPolicyControl</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270692D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85700" w:rsidRPr="00260275">
        <w:rPr>
          <w:noProof/>
        </w:rPr>
        <w:t>Npcf_PDTQPolicyControl</w:t>
      </w:r>
      <w:r w:rsidRPr="00986E88">
        <w:rPr>
          <w:noProof/>
          <w:lang w:eastAsia="zh-CN"/>
        </w:rPr>
        <w:t xml:space="preserve"> </w:t>
      </w:r>
      <w:r w:rsidRPr="00642D3E">
        <w:t>service.</w:t>
      </w:r>
    </w:p>
    <w:p w14:paraId="4B4ADEAE" w14:textId="550CB1B5" w:rsidR="005A6806" w:rsidRDefault="0038612E" w:rsidP="005A6806">
      <w:pPr>
        <w:rPr>
          <w:lang w:val="en-US"/>
        </w:rPr>
      </w:pPr>
      <w:bookmarkStart w:id="296" w:name="_Toc35971449"/>
      <w:r>
        <w:rPr>
          <w:lang w:val="en-US"/>
        </w:rPr>
        <w:t xml:space="preserve">The </w:t>
      </w:r>
      <w:r w:rsidR="00785700" w:rsidRPr="00260275">
        <w:rPr>
          <w:noProof/>
        </w:rPr>
        <w:t>Npcf_PDTQPolicyControl</w:t>
      </w:r>
      <w:r w:rsidRPr="00986E88">
        <w:rPr>
          <w:noProof/>
          <w:lang w:eastAsia="zh-CN"/>
        </w:rPr>
        <w:t xml:space="preserve"> </w:t>
      </w:r>
      <w:r>
        <w:rPr>
          <w:lang w:val="en-US"/>
        </w:rPr>
        <w:t>API defines a single scope "</w:t>
      </w:r>
      <w:r w:rsidR="00785700" w:rsidRPr="00260275">
        <w:rPr>
          <w:noProof/>
        </w:rPr>
        <w:t>npcf-pdtq-policy-control</w:t>
      </w:r>
      <w:r>
        <w:rPr>
          <w:lang w:val="en-US"/>
        </w:rPr>
        <w:t>" for the entire service, and it does not define any additional scopes at resource or operation level.</w:t>
      </w:r>
    </w:p>
    <w:p w14:paraId="4EF53D3E" w14:textId="77777777" w:rsidR="008A6D4A" w:rsidRDefault="008A6D4A" w:rsidP="007A4424">
      <w:pPr>
        <w:pStyle w:val="Heading2"/>
      </w:pPr>
      <w:bookmarkStart w:id="297" w:name="_Toc132981368"/>
      <w:r>
        <w:t>6.2</w:t>
      </w:r>
      <w:r>
        <w:tab/>
        <w:t>&lt;</w:t>
      </w:r>
      <w:r w:rsidRPr="00532024">
        <w:t xml:space="preserve"> </w:t>
      </w:r>
      <w:r>
        <w:t>Service 2&gt; Service API</w:t>
      </w:r>
      <w:bookmarkEnd w:id="295"/>
      <w:bookmarkEnd w:id="296"/>
      <w:bookmarkEnd w:id="297"/>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98" w:name="_Toc510696650"/>
      <w:bookmarkStart w:id="299" w:name="_Toc35971450"/>
      <w:bookmarkStart w:id="300" w:name="_Toc132981369"/>
      <w:r w:rsidRPr="004D3578">
        <w:lastRenderedPageBreak/>
        <w:t>Annex A (normative):</w:t>
      </w:r>
      <w:r w:rsidRPr="004D3578">
        <w:br/>
      </w:r>
      <w:r>
        <w:t>OpenAPI specification</w:t>
      </w:r>
      <w:bookmarkEnd w:id="298"/>
      <w:bookmarkEnd w:id="299"/>
      <w:bookmarkEnd w:id="300"/>
    </w:p>
    <w:p w14:paraId="03FBDDDC" w14:textId="3FD8595D" w:rsidR="006E186B" w:rsidRDefault="006E186B" w:rsidP="00416A14">
      <w:pPr>
        <w:pStyle w:val="Heading1"/>
      </w:pPr>
      <w:bookmarkStart w:id="301" w:name="_Toc510696651"/>
      <w:bookmarkStart w:id="302" w:name="_Toc35971451"/>
      <w:bookmarkStart w:id="303" w:name="_Toc132981370"/>
      <w:bookmarkStart w:id="304" w:name="_Toc510696653"/>
      <w:r>
        <w:t>A.1</w:t>
      </w:r>
      <w:r>
        <w:tab/>
        <w:t>General</w:t>
      </w:r>
      <w:bookmarkEnd w:id="301"/>
      <w:bookmarkEnd w:id="302"/>
      <w:bookmarkEnd w:id="303"/>
    </w:p>
    <w:p w14:paraId="707AF585" w14:textId="7545AA9B"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C87E87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F20444C" w:rsidR="006E186B" w:rsidRDefault="006E186B" w:rsidP="00416A14">
      <w:pPr>
        <w:pStyle w:val="Heading1"/>
      </w:pPr>
      <w:bookmarkStart w:id="305" w:name="_Toc132981371"/>
      <w:r>
        <w:t>A.2</w:t>
      </w:r>
      <w:r>
        <w:tab/>
      </w:r>
      <w:r w:rsidR="009A50A7">
        <w:t xml:space="preserve">Npcf_PDTQPolicyControl </w:t>
      </w:r>
      <w:r>
        <w:t>API</w:t>
      </w:r>
      <w:bookmarkEnd w:id="305"/>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06A66718" w14:textId="77777777" w:rsidR="002228F3" w:rsidRDefault="002228F3" w:rsidP="006E186B">
      <w:pPr>
        <w:pStyle w:val="PL"/>
        <w:rPr>
          <w:lang w:val="fr-FR"/>
        </w:rPr>
      </w:pPr>
    </w:p>
    <w:p w14:paraId="4260146E" w14:textId="3716F449"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64B2ADC3" w:rsidR="006E186B" w:rsidRPr="003B6423" w:rsidRDefault="006E186B" w:rsidP="006E186B">
      <w:pPr>
        <w:pStyle w:val="PL"/>
        <w:rPr>
          <w:lang w:val="fr-FR"/>
        </w:rPr>
      </w:pPr>
      <w:r>
        <w:rPr>
          <w:lang w:val="fr-FR"/>
        </w:rPr>
        <w:t xml:space="preserve">    &lt;API Name&gt; Service.</w:t>
      </w:r>
      <w:r w:rsidR="00BB2257">
        <w:rPr>
          <w:lang w:val="fr-FR"/>
        </w:rPr>
        <w:t xml:space="preserve">  </w:t>
      </w:r>
    </w:p>
    <w:p w14:paraId="06AF620B" w14:textId="5DD832B6" w:rsidR="006E186B" w:rsidRDefault="006E186B" w:rsidP="006E186B">
      <w:pPr>
        <w:pStyle w:val="PL"/>
      </w:pPr>
      <w:r>
        <w:t xml:space="preserve">    © &lt;</w:t>
      </w:r>
      <w:r w:rsidR="002228F3">
        <w:t>2023</w:t>
      </w:r>
      <w:r>
        <w:t>&gt;, 3GPP Organizational Partners (ARIB, ATIS, CCSA, ETSI, TSDSI, TTA, TTC).</w:t>
      </w:r>
      <w:r w:rsidR="00BB2257">
        <w:t xml:space="preserve">  </w:t>
      </w:r>
    </w:p>
    <w:p w14:paraId="1150F56C" w14:textId="77777777" w:rsidR="006E186B" w:rsidRDefault="006E186B" w:rsidP="006E186B">
      <w:pPr>
        <w:pStyle w:val="PL"/>
      </w:pPr>
      <w:r>
        <w:t xml:space="preserve">    All rights reserved.</w:t>
      </w:r>
    </w:p>
    <w:p w14:paraId="7174F6E4" w14:textId="77777777" w:rsidR="002228F3" w:rsidRDefault="002228F3" w:rsidP="000602BD">
      <w:pPr>
        <w:pStyle w:val="PL"/>
        <w:rPr>
          <w:lang w:val="fr-FR"/>
        </w:rPr>
      </w:pPr>
    </w:p>
    <w:p w14:paraId="26419CE9" w14:textId="07054D59"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172FE01D" w14:textId="77777777" w:rsidR="002228F3" w:rsidRDefault="002228F3" w:rsidP="008A6D4A">
      <w:pPr>
        <w:pStyle w:val="PL"/>
      </w:pPr>
    </w:p>
    <w:p w14:paraId="278A465A" w14:textId="01E70823"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5A561DDB" w14:textId="77777777" w:rsidR="002228F3" w:rsidRDefault="002228F3" w:rsidP="008A6D4A">
      <w:pPr>
        <w:pStyle w:val="PL"/>
      </w:pPr>
    </w:p>
    <w:p w14:paraId="29B7B52E" w14:textId="563F6D6F"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5FEBCA6E" w14:textId="77777777" w:rsidR="002228F3" w:rsidRDefault="002228F3" w:rsidP="008A6D4A">
      <w:pPr>
        <w:pStyle w:val="PL"/>
      </w:pPr>
    </w:p>
    <w:p w14:paraId="68E1A88A" w14:textId="5ED30175" w:rsidR="008A6D4A" w:rsidRDefault="008A6D4A" w:rsidP="008A6D4A">
      <w:pPr>
        <w:pStyle w:val="PL"/>
      </w:pPr>
      <w:r w:rsidRPr="00986E88">
        <w:t>paths:</w:t>
      </w:r>
    </w:p>
    <w:p w14:paraId="0779CAB2" w14:textId="77777777" w:rsidR="002228F3" w:rsidRDefault="002228F3" w:rsidP="008A6D4A">
      <w:pPr>
        <w:pStyle w:val="PL"/>
      </w:pPr>
    </w:p>
    <w:p w14:paraId="340BB058" w14:textId="092C670B" w:rsidR="008A6D4A" w:rsidRPr="00986E88" w:rsidRDefault="008A6D4A" w:rsidP="008A6D4A">
      <w:pPr>
        <w:pStyle w:val="PL"/>
      </w:pPr>
      <w:r>
        <w:t xml:space="preserve">  # API specific definitions , below is an example</w:t>
      </w:r>
    </w:p>
    <w:p w14:paraId="4550308C" w14:textId="77777777" w:rsidR="002228F3" w:rsidRDefault="002228F3" w:rsidP="008A6D4A">
      <w:pPr>
        <w:pStyle w:val="PL"/>
      </w:pPr>
    </w:p>
    <w:p w14:paraId="3F78DD43" w14:textId="6FE1D25D"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lastRenderedPageBreak/>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1C0285A" w14:textId="77777777" w:rsidR="002228F3" w:rsidRDefault="002228F3" w:rsidP="008A6D4A">
      <w:pPr>
        <w:pStyle w:val="PL"/>
      </w:pPr>
    </w:p>
    <w:p w14:paraId="6221B867" w14:textId="160465C0"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lastRenderedPageBreak/>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351AA59" w14:textId="77777777" w:rsidR="002228F3" w:rsidRDefault="002228F3" w:rsidP="008A6D4A">
      <w:pPr>
        <w:pStyle w:val="PL"/>
      </w:pPr>
    </w:p>
    <w:p w14:paraId="0A33DB85" w14:textId="4B32B4DF"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lastRenderedPageBreak/>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3DE290D" w14:textId="77777777" w:rsidR="002228F3" w:rsidRDefault="002228F3" w:rsidP="008A6D4A">
      <w:pPr>
        <w:pStyle w:val="PL"/>
      </w:pPr>
    </w:p>
    <w:p w14:paraId="3246F83A" w14:textId="11B47AF8"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AB8965D" w14:textId="77777777" w:rsidR="002228F3" w:rsidRDefault="002228F3" w:rsidP="008A6D4A">
      <w:pPr>
        <w:pStyle w:val="PL"/>
      </w:pPr>
    </w:p>
    <w:p w14:paraId="18D0D03F" w14:textId="06DEC1AC" w:rsidR="008A6D4A" w:rsidRPr="00986E88" w:rsidRDefault="008A6D4A" w:rsidP="008A6D4A">
      <w:pPr>
        <w:pStyle w:val="PL"/>
      </w:pPr>
      <w:r w:rsidRPr="00986E88">
        <w:t>components:</w:t>
      </w:r>
    </w:p>
    <w:p w14:paraId="45E87235" w14:textId="77777777" w:rsidR="002228F3" w:rsidRDefault="002228F3" w:rsidP="008A6D4A">
      <w:pPr>
        <w:pStyle w:val="PL"/>
      </w:pPr>
    </w:p>
    <w:p w14:paraId="1DD1B2F1" w14:textId="06B41724" w:rsidR="008A6D4A" w:rsidRPr="002857AD" w:rsidRDefault="008A6D4A" w:rsidP="008A6D4A">
      <w:pPr>
        <w:pStyle w:val="PL"/>
      </w:pPr>
      <w:r w:rsidRPr="002857AD">
        <w:t xml:space="preserve">  securitySchemes:</w:t>
      </w:r>
    </w:p>
    <w:p w14:paraId="44EE93DA" w14:textId="77777777" w:rsidR="002228F3" w:rsidRDefault="002228F3" w:rsidP="008A6D4A">
      <w:pPr>
        <w:pStyle w:val="PL"/>
      </w:pPr>
    </w:p>
    <w:p w14:paraId="10CA87EB" w14:textId="02A311CD"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70BA9F05" w14:textId="77777777" w:rsidR="002228F3" w:rsidRDefault="002228F3" w:rsidP="008A6D4A">
      <w:pPr>
        <w:pStyle w:val="PL"/>
      </w:pPr>
    </w:p>
    <w:p w14:paraId="5209710D" w14:textId="628A5A64"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1B5BE04F" w14:textId="77777777" w:rsidR="000028E2" w:rsidRDefault="000028E2" w:rsidP="000028E2">
      <w:pPr>
        <w:pStyle w:val="Heading8"/>
      </w:pPr>
      <w:bookmarkStart w:id="306" w:name="_Toc67903571"/>
      <w:bookmarkStart w:id="307" w:name="_Toc132981372"/>
      <w:bookmarkStart w:id="308" w:name="_Toc2086459"/>
      <w:bookmarkEnd w:id="304"/>
      <w:r w:rsidRPr="004D3578">
        <w:t xml:space="preserve">Annex </w:t>
      </w:r>
      <w:r>
        <w:t>B</w:t>
      </w:r>
      <w:r w:rsidRPr="004D3578">
        <w:t xml:space="preserve"> (</w:t>
      </w:r>
      <w:r>
        <w:t>informative</w:t>
      </w:r>
      <w:r w:rsidRPr="004D3578">
        <w:t>):</w:t>
      </w:r>
      <w:r w:rsidRPr="004D3578">
        <w:br/>
      </w:r>
      <w:r>
        <w:t>Withdrawn API versions</w:t>
      </w:r>
      <w:bookmarkEnd w:id="306"/>
      <w:bookmarkEnd w:id="307"/>
    </w:p>
    <w:p w14:paraId="2EB8E42F" w14:textId="77777777" w:rsidR="000028E2" w:rsidRDefault="000028E2" w:rsidP="00416A14">
      <w:pPr>
        <w:pStyle w:val="Heading1"/>
      </w:pPr>
      <w:bookmarkStart w:id="309" w:name="_Toc67903572"/>
      <w:bookmarkStart w:id="310" w:name="_Toc132981373"/>
      <w:r>
        <w:t>B.1</w:t>
      </w:r>
      <w:r>
        <w:tab/>
        <w:t>General</w:t>
      </w:r>
      <w:bookmarkEnd w:id="309"/>
      <w:bookmarkEnd w:id="310"/>
    </w:p>
    <w:p w14:paraId="06169C5F" w14:textId="77777777" w:rsidR="000028E2" w:rsidRDefault="000028E2" w:rsidP="000028E2">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2C798BF4" w14:textId="77777777" w:rsidR="000028E2" w:rsidRDefault="000028E2" w:rsidP="00416A14">
      <w:pPr>
        <w:pStyle w:val="Heading1"/>
      </w:pPr>
      <w:bookmarkStart w:id="311" w:name="_Toc67903573"/>
      <w:bookmarkStart w:id="312" w:name="_Toc132981374"/>
      <w:r>
        <w:lastRenderedPageBreak/>
        <w:t>B.2</w:t>
      </w:r>
      <w:r>
        <w:tab/>
        <w:t>&lt;Service 1&gt; API</w:t>
      </w:r>
      <w:bookmarkEnd w:id="311"/>
      <w:bookmarkEnd w:id="312"/>
    </w:p>
    <w:p w14:paraId="4DFAE642" w14:textId="77777777" w:rsidR="000028E2" w:rsidRDefault="000028E2" w:rsidP="000028E2">
      <w:pPr>
        <w:pStyle w:val="Guidance"/>
      </w:pPr>
      <w:r>
        <w:t>Where &lt;Service 1&gt; is to be replaced by the name of the Service (e.g. Nsmf_PDUSession).</w:t>
      </w:r>
    </w:p>
    <w:p w14:paraId="2D604AEB" w14:textId="77777777" w:rsidR="000028E2" w:rsidRDefault="000028E2" w:rsidP="000028E2">
      <w:pPr>
        <w:pStyle w:val="Guidance"/>
      </w:pPr>
      <w:r>
        <w:t>One clause is introduced per Service.</w:t>
      </w:r>
    </w:p>
    <w:p w14:paraId="6226E426" w14:textId="77777777" w:rsidR="000028E2" w:rsidRDefault="000028E2" w:rsidP="000028E2">
      <w:r>
        <w:t xml:space="preserve">The API versions listed in table B.2-1 are withdrawn for the </w:t>
      </w:r>
      <w:r w:rsidRPr="007A0219">
        <w:t xml:space="preserve">&lt;Service 1&gt; </w:t>
      </w:r>
      <w:r w:rsidRPr="002002FF">
        <w:rPr>
          <w:lang w:eastAsia="zh-CN"/>
        </w:rPr>
        <w:t>API</w:t>
      </w:r>
      <w:r>
        <w:rPr>
          <w:lang w:eastAsia="zh-CN"/>
        </w:rPr>
        <w:t>.</w:t>
      </w:r>
    </w:p>
    <w:p w14:paraId="090B6A4A" w14:textId="77777777" w:rsidR="000028E2" w:rsidRPr="002002FF" w:rsidRDefault="000028E2" w:rsidP="000028E2">
      <w:pPr>
        <w:pStyle w:val="TH"/>
      </w:pPr>
      <w:r w:rsidRPr="002002FF">
        <w:t>Table</w:t>
      </w:r>
      <w:r>
        <w:t> 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2002FF" w14:paraId="4B727E9E" w14:textId="77777777" w:rsidTr="00053EB2">
        <w:trPr>
          <w:jc w:val="center"/>
        </w:trPr>
        <w:tc>
          <w:tcPr>
            <w:tcW w:w="2040" w:type="dxa"/>
            <w:shd w:val="clear" w:color="auto" w:fill="C0C0C0"/>
            <w:hideMark/>
          </w:tcPr>
          <w:p w14:paraId="15F93C40" w14:textId="77777777" w:rsidR="000028E2" w:rsidRPr="00FA5F9B" w:rsidRDefault="000028E2" w:rsidP="00053EB2">
            <w:pPr>
              <w:pStyle w:val="TAH"/>
            </w:pPr>
            <w:r w:rsidRPr="00FA5F9B">
              <w:t>API version number</w:t>
            </w:r>
          </w:p>
        </w:tc>
        <w:tc>
          <w:tcPr>
            <w:tcW w:w="7427" w:type="dxa"/>
            <w:shd w:val="clear" w:color="auto" w:fill="C0C0C0"/>
          </w:tcPr>
          <w:p w14:paraId="158932E7" w14:textId="77777777" w:rsidR="000028E2" w:rsidRPr="00FA5F9B" w:rsidRDefault="000028E2" w:rsidP="00053EB2">
            <w:pPr>
              <w:pStyle w:val="TAH"/>
            </w:pPr>
            <w:r w:rsidRPr="00FA5F9B">
              <w:t>Remarks</w:t>
            </w:r>
          </w:p>
        </w:tc>
      </w:tr>
      <w:tr w:rsidR="000028E2" w:rsidRPr="002002FF" w14:paraId="3DE1054B" w14:textId="77777777" w:rsidTr="00053EB2">
        <w:trPr>
          <w:jc w:val="center"/>
        </w:trPr>
        <w:tc>
          <w:tcPr>
            <w:tcW w:w="2040" w:type="dxa"/>
          </w:tcPr>
          <w:p w14:paraId="02703DCE" w14:textId="77777777" w:rsidR="000028E2" w:rsidRPr="00FA5F9B" w:rsidRDefault="000028E2" w:rsidP="00053EB2">
            <w:pPr>
              <w:pStyle w:val="TAL"/>
            </w:pPr>
          </w:p>
        </w:tc>
        <w:tc>
          <w:tcPr>
            <w:tcW w:w="7427" w:type="dxa"/>
          </w:tcPr>
          <w:p w14:paraId="26FFC97A" w14:textId="77777777" w:rsidR="000028E2" w:rsidRPr="00FA5F9B" w:rsidRDefault="000028E2" w:rsidP="00053EB2">
            <w:pPr>
              <w:pStyle w:val="TAL"/>
            </w:pPr>
          </w:p>
        </w:tc>
      </w:tr>
    </w:tbl>
    <w:p w14:paraId="7C94F305" w14:textId="77777777" w:rsidR="000028E2" w:rsidRPr="00F432E9" w:rsidRDefault="000028E2" w:rsidP="00F432E9"/>
    <w:p w14:paraId="793C12C7" w14:textId="77777777" w:rsidR="000028E2" w:rsidRDefault="000028E2" w:rsidP="000028E2">
      <w:pPr>
        <w:pStyle w:val="Guidance"/>
      </w:pPr>
      <w:r>
        <w:t>In the Remarks column, the deficits leading to the withdrawal of an API version are explained.</w:t>
      </w:r>
    </w:p>
    <w:p w14:paraId="10A96830" w14:textId="77777777" w:rsidR="000028E2" w:rsidRDefault="000028E2" w:rsidP="00416A14">
      <w:pPr>
        <w:pStyle w:val="Heading1"/>
      </w:pPr>
      <w:bookmarkStart w:id="313" w:name="_Toc67903574"/>
      <w:bookmarkStart w:id="314" w:name="_Toc132981375"/>
      <w:r>
        <w:t>B.3</w:t>
      </w:r>
      <w:r>
        <w:tab/>
        <w:t>&lt;Service 2&gt; API</w:t>
      </w:r>
      <w:bookmarkEnd w:id="313"/>
      <w:bookmarkEnd w:id="314"/>
    </w:p>
    <w:p w14:paraId="4E0EB1B5" w14:textId="77777777" w:rsidR="000028E2" w:rsidRPr="008A27A6" w:rsidRDefault="000028E2" w:rsidP="000028E2">
      <w:pPr>
        <w:pStyle w:val="Guidance"/>
      </w:pPr>
      <w:r>
        <w:t>And so on if there are more than two services supported by the NF.</w:t>
      </w:r>
    </w:p>
    <w:p w14:paraId="42D68105" w14:textId="3E154207" w:rsidR="003446B6" w:rsidRPr="004D3578" w:rsidRDefault="000028E2" w:rsidP="000028E2">
      <w:pPr>
        <w:pStyle w:val="Heading8"/>
      </w:pPr>
      <w:bookmarkStart w:id="315" w:name="historyclause"/>
      <w:r w:rsidRPr="004D3578">
        <w:br w:type="page"/>
      </w:r>
      <w:bookmarkStart w:id="316" w:name="_Toc132981376"/>
      <w:bookmarkEnd w:id="315"/>
      <w:r w:rsidR="003446B6" w:rsidRPr="004D3578">
        <w:lastRenderedPageBreak/>
        <w:t xml:space="preserve">Annex </w:t>
      </w:r>
      <w:r>
        <w:t>C</w:t>
      </w:r>
      <w:r w:rsidR="003446B6" w:rsidRPr="004D3578">
        <w:t xml:space="preserve"> (informative):</w:t>
      </w:r>
      <w:r w:rsidR="003446B6" w:rsidRPr="004D3578">
        <w:br/>
        <w:t>Change history</w:t>
      </w:r>
      <w:bookmarkEnd w:id="308"/>
      <w:bookmarkEnd w:id="31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9B736C" w:rsidR="008A6D4A" w:rsidRPr="00ED455B" w:rsidRDefault="005A19E1" w:rsidP="00D66618">
            <w:pPr>
              <w:pStyle w:val="TAC"/>
              <w:rPr>
                <w:sz w:val="16"/>
                <w:szCs w:val="16"/>
              </w:rPr>
            </w:pPr>
            <w:r w:rsidRPr="00ED455B">
              <w:rPr>
                <w:sz w:val="16"/>
                <w:szCs w:val="16"/>
              </w:rPr>
              <w:t>2023-0</w:t>
            </w:r>
            <w:r w:rsidR="004B5CC3">
              <w:rPr>
                <w:sz w:val="16"/>
                <w:szCs w:val="16"/>
              </w:rPr>
              <w:t>3</w:t>
            </w:r>
          </w:p>
        </w:tc>
        <w:tc>
          <w:tcPr>
            <w:tcW w:w="800" w:type="dxa"/>
            <w:shd w:val="solid" w:color="FFFFFF" w:fill="auto"/>
          </w:tcPr>
          <w:p w14:paraId="29EB6A6D" w14:textId="2962B590" w:rsidR="008A6D4A" w:rsidRPr="00ED455B" w:rsidRDefault="008A6D4A" w:rsidP="00D66618">
            <w:pPr>
              <w:pStyle w:val="TAC"/>
              <w:rPr>
                <w:sz w:val="16"/>
                <w:szCs w:val="16"/>
              </w:rPr>
            </w:pPr>
          </w:p>
        </w:tc>
        <w:tc>
          <w:tcPr>
            <w:tcW w:w="1094" w:type="dxa"/>
            <w:shd w:val="solid" w:color="FFFFFF" w:fill="auto"/>
          </w:tcPr>
          <w:p w14:paraId="475E8E12" w14:textId="0E12D914" w:rsidR="008A6D4A" w:rsidRPr="00ED455B" w:rsidRDefault="008A6D4A" w:rsidP="00D66618">
            <w:pPr>
              <w:pStyle w:val="TAC"/>
              <w:rPr>
                <w:sz w:val="16"/>
                <w:szCs w:val="16"/>
              </w:rPr>
            </w:pPr>
          </w:p>
        </w:tc>
        <w:tc>
          <w:tcPr>
            <w:tcW w:w="425" w:type="dxa"/>
            <w:shd w:val="solid" w:color="FFFFFF" w:fill="auto"/>
          </w:tcPr>
          <w:p w14:paraId="117D2468" w14:textId="77777777" w:rsidR="008A6D4A" w:rsidRPr="00ED455B" w:rsidRDefault="008A6D4A" w:rsidP="00D66618">
            <w:pPr>
              <w:pStyle w:val="TAL"/>
              <w:rPr>
                <w:sz w:val="16"/>
                <w:szCs w:val="16"/>
              </w:rPr>
            </w:pPr>
          </w:p>
        </w:tc>
        <w:tc>
          <w:tcPr>
            <w:tcW w:w="425" w:type="dxa"/>
            <w:shd w:val="solid" w:color="FFFFFF" w:fill="auto"/>
          </w:tcPr>
          <w:p w14:paraId="08EA516C" w14:textId="77777777" w:rsidR="008A6D4A" w:rsidRPr="00ED455B" w:rsidRDefault="008A6D4A" w:rsidP="00D66618">
            <w:pPr>
              <w:pStyle w:val="TAR"/>
              <w:rPr>
                <w:sz w:val="16"/>
                <w:szCs w:val="16"/>
              </w:rPr>
            </w:pPr>
          </w:p>
        </w:tc>
        <w:tc>
          <w:tcPr>
            <w:tcW w:w="425" w:type="dxa"/>
            <w:shd w:val="solid" w:color="FFFFFF" w:fill="auto"/>
          </w:tcPr>
          <w:p w14:paraId="20425316" w14:textId="77777777" w:rsidR="008A6D4A" w:rsidRPr="00ED455B" w:rsidRDefault="008A6D4A" w:rsidP="00D66618">
            <w:pPr>
              <w:pStyle w:val="TAC"/>
              <w:rPr>
                <w:sz w:val="16"/>
                <w:szCs w:val="16"/>
              </w:rPr>
            </w:pPr>
          </w:p>
        </w:tc>
        <w:tc>
          <w:tcPr>
            <w:tcW w:w="4962" w:type="dxa"/>
            <w:shd w:val="solid" w:color="FFFFFF" w:fill="auto"/>
          </w:tcPr>
          <w:p w14:paraId="2B7A24F9" w14:textId="6AC61DEF" w:rsidR="008A6D4A" w:rsidRPr="00ED455B" w:rsidRDefault="005A19E1" w:rsidP="00D66618">
            <w:pPr>
              <w:pStyle w:val="TAL"/>
              <w:rPr>
                <w:sz w:val="16"/>
                <w:szCs w:val="16"/>
              </w:rPr>
            </w:pPr>
            <w:r w:rsidRPr="00ED455B">
              <w:rPr>
                <w:sz w:val="16"/>
                <w:szCs w:val="16"/>
              </w:rPr>
              <w:t>TS template</w:t>
            </w:r>
            <w:r w:rsidR="00A35E9C" w:rsidRPr="00ED455B">
              <w:rPr>
                <w:sz w:val="16"/>
                <w:szCs w:val="16"/>
              </w:rPr>
              <w:t xml:space="preserve"> for 5G System; Data Transfer Policy Control Services</w:t>
            </w:r>
          </w:p>
        </w:tc>
        <w:tc>
          <w:tcPr>
            <w:tcW w:w="708" w:type="dxa"/>
            <w:shd w:val="solid" w:color="FFFFFF" w:fill="auto"/>
          </w:tcPr>
          <w:p w14:paraId="07E91DDB" w14:textId="3A31D735" w:rsidR="008A6D4A" w:rsidRPr="00ED455B" w:rsidRDefault="00167C57" w:rsidP="00D66618">
            <w:pPr>
              <w:pStyle w:val="TAC"/>
              <w:rPr>
                <w:sz w:val="16"/>
                <w:szCs w:val="16"/>
              </w:rPr>
            </w:pPr>
            <w:r w:rsidRPr="00ED455B">
              <w:rPr>
                <w:sz w:val="16"/>
                <w:szCs w:val="16"/>
              </w:rPr>
              <w:t>0.0.0</w:t>
            </w:r>
          </w:p>
        </w:tc>
      </w:tr>
      <w:tr w:rsidR="00B110F5" w:rsidRPr="00B54FF5" w14:paraId="73DF5B3C" w14:textId="77777777" w:rsidTr="003446B6">
        <w:tc>
          <w:tcPr>
            <w:tcW w:w="800" w:type="dxa"/>
            <w:shd w:val="solid" w:color="FFFFFF" w:fill="auto"/>
          </w:tcPr>
          <w:p w14:paraId="3D4C9E18" w14:textId="34E18046" w:rsidR="00B110F5" w:rsidRPr="0016361A" w:rsidRDefault="002A6102" w:rsidP="00D66618">
            <w:pPr>
              <w:pStyle w:val="TAC"/>
              <w:rPr>
                <w:sz w:val="16"/>
                <w:szCs w:val="16"/>
              </w:rPr>
            </w:pPr>
            <w:r>
              <w:rPr>
                <w:sz w:val="16"/>
                <w:szCs w:val="16"/>
              </w:rPr>
              <w:t>2023-04</w:t>
            </w:r>
          </w:p>
        </w:tc>
        <w:tc>
          <w:tcPr>
            <w:tcW w:w="800" w:type="dxa"/>
            <w:shd w:val="solid" w:color="FFFFFF" w:fill="auto"/>
          </w:tcPr>
          <w:p w14:paraId="3F59D663" w14:textId="10AB2E13" w:rsidR="00B110F5" w:rsidRPr="008C6FA0" w:rsidRDefault="008C6FA0" w:rsidP="00D66618">
            <w:pPr>
              <w:pStyle w:val="TAC"/>
              <w:rPr>
                <w:sz w:val="16"/>
                <w:szCs w:val="16"/>
              </w:rPr>
            </w:pPr>
            <w:r w:rsidRPr="008C6FA0">
              <w:rPr>
                <w:sz w:val="16"/>
                <w:szCs w:val="16"/>
              </w:rPr>
              <w:t>CT3</w:t>
            </w:r>
            <w:r w:rsidRPr="008C6FA0">
              <w:rPr>
                <w:noProof/>
                <w:sz w:val="16"/>
                <w:szCs w:val="16"/>
              </w:rPr>
              <w:t>#</w:t>
            </w:r>
            <w:r w:rsidRPr="008C6FA0">
              <w:rPr>
                <w:noProof/>
                <w:sz w:val="16"/>
                <w:szCs w:val="16"/>
              </w:rPr>
              <w:fldChar w:fldCharType="begin"/>
            </w:r>
            <w:r w:rsidRPr="008C6FA0">
              <w:rPr>
                <w:noProof/>
                <w:sz w:val="16"/>
                <w:szCs w:val="16"/>
              </w:rPr>
              <w:instrText xml:space="preserve"> DOCPROPERTY  MtgSeq  \* MERGEFORMAT </w:instrText>
            </w:r>
            <w:r w:rsidRPr="008C6FA0">
              <w:rPr>
                <w:noProof/>
                <w:sz w:val="16"/>
                <w:szCs w:val="16"/>
              </w:rPr>
              <w:fldChar w:fldCharType="separate"/>
            </w:r>
            <w:r w:rsidRPr="008C6FA0">
              <w:rPr>
                <w:noProof/>
                <w:sz w:val="16"/>
                <w:szCs w:val="16"/>
              </w:rPr>
              <w:t>127-e</w:t>
            </w:r>
            <w:r w:rsidRPr="008C6FA0">
              <w:rPr>
                <w:noProof/>
                <w:sz w:val="16"/>
                <w:szCs w:val="16"/>
              </w:rPr>
              <w:fldChar w:fldCharType="end"/>
            </w:r>
          </w:p>
        </w:tc>
        <w:tc>
          <w:tcPr>
            <w:tcW w:w="1094" w:type="dxa"/>
            <w:shd w:val="solid" w:color="FFFFFF" w:fill="auto"/>
          </w:tcPr>
          <w:p w14:paraId="74825B5E" w14:textId="727B16CD" w:rsidR="00B110F5" w:rsidRPr="0016361A" w:rsidRDefault="002A6102" w:rsidP="00D66618">
            <w:pPr>
              <w:pStyle w:val="TAC"/>
              <w:rPr>
                <w:sz w:val="16"/>
                <w:szCs w:val="16"/>
              </w:rPr>
            </w:pPr>
            <w:r w:rsidRPr="004676B7">
              <w:rPr>
                <w:rFonts w:asciiTheme="minorHAnsi" w:hAnsiTheme="minorHAnsi" w:cstheme="minorHAnsi"/>
              </w:rPr>
              <w:t>C3-231</w:t>
            </w:r>
            <w:r>
              <w:rPr>
                <w:rFonts w:asciiTheme="minorHAnsi" w:hAnsiTheme="minorHAnsi" w:cstheme="minorHAnsi"/>
              </w:rPr>
              <w:t>510</w:t>
            </w:r>
          </w:p>
        </w:tc>
        <w:tc>
          <w:tcPr>
            <w:tcW w:w="425" w:type="dxa"/>
            <w:shd w:val="solid" w:color="FFFFFF" w:fill="auto"/>
          </w:tcPr>
          <w:p w14:paraId="47F82952" w14:textId="77777777" w:rsidR="00B110F5" w:rsidRPr="0016361A" w:rsidRDefault="00B110F5" w:rsidP="00D66618">
            <w:pPr>
              <w:pStyle w:val="TAL"/>
              <w:rPr>
                <w:sz w:val="16"/>
                <w:szCs w:val="16"/>
              </w:rPr>
            </w:pPr>
          </w:p>
        </w:tc>
        <w:tc>
          <w:tcPr>
            <w:tcW w:w="425" w:type="dxa"/>
            <w:shd w:val="solid" w:color="FFFFFF" w:fill="auto"/>
          </w:tcPr>
          <w:p w14:paraId="16561884" w14:textId="77777777" w:rsidR="00B110F5" w:rsidRPr="0016361A" w:rsidRDefault="00B110F5" w:rsidP="00D66618">
            <w:pPr>
              <w:pStyle w:val="TAR"/>
              <w:rPr>
                <w:sz w:val="16"/>
                <w:szCs w:val="16"/>
              </w:rPr>
            </w:pPr>
          </w:p>
        </w:tc>
        <w:tc>
          <w:tcPr>
            <w:tcW w:w="425" w:type="dxa"/>
            <w:shd w:val="solid" w:color="FFFFFF" w:fill="auto"/>
          </w:tcPr>
          <w:p w14:paraId="7FF73EBD" w14:textId="77777777" w:rsidR="00B110F5" w:rsidRPr="0016361A" w:rsidRDefault="00B110F5" w:rsidP="00D66618">
            <w:pPr>
              <w:pStyle w:val="TAC"/>
              <w:rPr>
                <w:sz w:val="16"/>
                <w:szCs w:val="16"/>
              </w:rPr>
            </w:pPr>
          </w:p>
        </w:tc>
        <w:tc>
          <w:tcPr>
            <w:tcW w:w="4962" w:type="dxa"/>
            <w:shd w:val="solid" w:color="FFFFFF" w:fill="auto"/>
          </w:tcPr>
          <w:p w14:paraId="4B2EE11B" w14:textId="1020636E" w:rsidR="00B110F5" w:rsidRPr="0016361A" w:rsidRDefault="008C6FA0" w:rsidP="00D66618">
            <w:pPr>
              <w:pStyle w:val="TAL"/>
              <w:rPr>
                <w:sz w:val="16"/>
                <w:szCs w:val="16"/>
              </w:rPr>
            </w:pPr>
            <w:r w:rsidRPr="00956496">
              <w:rPr>
                <w:rFonts w:cs="Arial"/>
                <w:noProof/>
                <w:sz w:val="16"/>
                <w:szCs w:val="16"/>
              </w:rPr>
              <w:t>Inclusion of</w:t>
            </w:r>
            <w:r>
              <w:rPr>
                <w:rFonts w:cs="Arial"/>
                <w:noProof/>
                <w:sz w:val="16"/>
                <w:szCs w:val="16"/>
              </w:rPr>
              <w:t xml:space="preserve">: </w:t>
            </w:r>
            <w:r w:rsidRPr="002750BD">
              <w:rPr>
                <w:rFonts w:cs="Arial"/>
                <w:sz w:val="16"/>
                <w:szCs w:val="16"/>
              </w:rPr>
              <w:t>C3-231477, C3-231478, C3-231479 and C3-231480.</w:t>
            </w:r>
          </w:p>
        </w:tc>
        <w:tc>
          <w:tcPr>
            <w:tcW w:w="708" w:type="dxa"/>
            <w:shd w:val="solid" w:color="FFFFFF" w:fill="auto"/>
          </w:tcPr>
          <w:p w14:paraId="607E99CE" w14:textId="25083298" w:rsidR="00B110F5" w:rsidRPr="0016361A" w:rsidRDefault="002A6102" w:rsidP="00D66618">
            <w:pPr>
              <w:pStyle w:val="TAC"/>
              <w:rPr>
                <w:sz w:val="16"/>
                <w:szCs w:val="16"/>
              </w:rPr>
            </w:pPr>
            <w:r>
              <w:rPr>
                <w:sz w:val="16"/>
                <w:szCs w:val="16"/>
              </w:rPr>
              <w:t>0.1.0</w:t>
            </w:r>
          </w:p>
        </w:tc>
      </w:tr>
    </w:tbl>
    <w:p w14:paraId="308F77E4" w14:textId="7EC59CF0" w:rsidR="00080512" w:rsidRDefault="00080512" w:rsidP="008A6D4A"/>
    <w:sectPr w:rsidR="00080512"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DE07" w14:textId="77777777" w:rsidR="003F7E6A" w:rsidRDefault="003F7E6A">
      <w:r>
        <w:separator/>
      </w:r>
    </w:p>
  </w:endnote>
  <w:endnote w:type="continuationSeparator" w:id="0">
    <w:p w14:paraId="20CA7C50" w14:textId="77777777" w:rsidR="003F7E6A" w:rsidRDefault="003F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27DA" w14:textId="77777777" w:rsidR="003F7E6A" w:rsidRDefault="003F7E6A">
      <w:r>
        <w:separator/>
      </w:r>
    </w:p>
  </w:footnote>
  <w:footnote w:type="continuationSeparator" w:id="0">
    <w:p w14:paraId="0686572E" w14:textId="77777777" w:rsidR="003F7E6A" w:rsidRDefault="003F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3AC345C"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007F">
      <w:rPr>
        <w:rFonts w:ascii="Arial" w:hAnsi="Arial" w:cs="Arial"/>
        <w:b/>
        <w:noProof/>
        <w:sz w:val="18"/>
        <w:szCs w:val="18"/>
      </w:rPr>
      <w:t>3GPP TS 29.543 V0.1.0 (2023-04)</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70DC3CF"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07F">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3397"/>
    <w:rsid w:val="000365AE"/>
    <w:rsid w:val="00040095"/>
    <w:rsid w:val="00040377"/>
    <w:rsid w:val="00041C08"/>
    <w:rsid w:val="0004398E"/>
    <w:rsid w:val="00051834"/>
    <w:rsid w:val="0005237A"/>
    <w:rsid w:val="000534ED"/>
    <w:rsid w:val="00054A22"/>
    <w:rsid w:val="000602BD"/>
    <w:rsid w:val="00062023"/>
    <w:rsid w:val="000655A6"/>
    <w:rsid w:val="00072EAC"/>
    <w:rsid w:val="00080400"/>
    <w:rsid w:val="00080512"/>
    <w:rsid w:val="00091461"/>
    <w:rsid w:val="00095A63"/>
    <w:rsid w:val="000B2615"/>
    <w:rsid w:val="000B39F8"/>
    <w:rsid w:val="000C47C3"/>
    <w:rsid w:val="000D58AB"/>
    <w:rsid w:val="000F184D"/>
    <w:rsid w:val="000F5D52"/>
    <w:rsid w:val="00102551"/>
    <w:rsid w:val="00133525"/>
    <w:rsid w:val="00142251"/>
    <w:rsid w:val="0016361A"/>
    <w:rsid w:val="00167C57"/>
    <w:rsid w:val="00184FC6"/>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43C77"/>
    <w:rsid w:val="00245F69"/>
    <w:rsid w:val="00246608"/>
    <w:rsid w:val="002549CB"/>
    <w:rsid w:val="002644E1"/>
    <w:rsid w:val="002675F0"/>
    <w:rsid w:val="00271CB9"/>
    <w:rsid w:val="0027618C"/>
    <w:rsid w:val="002771D7"/>
    <w:rsid w:val="0029077A"/>
    <w:rsid w:val="002A6102"/>
    <w:rsid w:val="002A78FB"/>
    <w:rsid w:val="002B6339"/>
    <w:rsid w:val="002C2F3A"/>
    <w:rsid w:val="002C35F5"/>
    <w:rsid w:val="002D02AF"/>
    <w:rsid w:val="002D380A"/>
    <w:rsid w:val="002E00EE"/>
    <w:rsid w:val="002F5131"/>
    <w:rsid w:val="003031E7"/>
    <w:rsid w:val="003172DC"/>
    <w:rsid w:val="00335709"/>
    <w:rsid w:val="003446B6"/>
    <w:rsid w:val="0035462D"/>
    <w:rsid w:val="00355B47"/>
    <w:rsid w:val="00370D42"/>
    <w:rsid w:val="003717E6"/>
    <w:rsid w:val="003765B8"/>
    <w:rsid w:val="00382E38"/>
    <w:rsid w:val="0038612E"/>
    <w:rsid w:val="003A327F"/>
    <w:rsid w:val="003A5A6B"/>
    <w:rsid w:val="003B642A"/>
    <w:rsid w:val="003C3971"/>
    <w:rsid w:val="003D2053"/>
    <w:rsid w:val="003E5007"/>
    <w:rsid w:val="003E58FE"/>
    <w:rsid w:val="003F7E6A"/>
    <w:rsid w:val="00416525"/>
    <w:rsid w:val="00416A14"/>
    <w:rsid w:val="00423334"/>
    <w:rsid w:val="004345EC"/>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65087"/>
    <w:rsid w:val="00576185"/>
    <w:rsid w:val="005812CC"/>
    <w:rsid w:val="00583C98"/>
    <w:rsid w:val="005907B8"/>
    <w:rsid w:val="005936A6"/>
    <w:rsid w:val="00597B11"/>
    <w:rsid w:val="005A0883"/>
    <w:rsid w:val="005A19E1"/>
    <w:rsid w:val="005A6806"/>
    <w:rsid w:val="005C7AA0"/>
    <w:rsid w:val="005D2A0E"/>
    <w:rsid w:val="005D2E01"/>
    <w:rsid w:val="005D5984"/>
    <w:rsid w:val="005D7526"/>
    <w:rsid w:val="005D76BC"/>
    <w:rsid w:val="005E184A"/>
    <w:rsid w:val="005E219F"/>
    <w:rsid w:val="005E4BB2"/>
    <w:rsid w:val="005F5CC0"/>
    <w:rsid w:val="00600A97"/>
    <w:rsid w:val="00601347"/>
    <w:rsid w:val="00602AEA"/>
    <w:rsid w:val="00614FDF"/>
    <w:rsid w:val="00617B81"/>
    <w:rsid w:val="00625B1E"/>
    <w:rsid w:val="00631990"/>
    <w:rsid w:val="00633C2D"/>
    <w:rsid w:val="0063543D"/>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69BB"/>
    <w:rsid w:val="00734A5B"/>
    <w:rsid w:val="00736187"/>
    <w:rsid w:val="007371E4"/>
    <w:rsid w:val="00740171"/>
    <w:rsid w:val="0074026F"/>
    <w:rsid w:val="007429F6"/>
    <w:rsid w:val="00742B07"/>
    <w:rsid w:val="00744E76"/>
    <w:rsid w:val="00745A52"/>
    <w:rsid w:val="00774DA4"/>
    <w:rsid w:val="00781F0F"/>
    <w:rsid w:val="00785700"/>
    <w:rsid w:val="0078626D"/>
    <w:rsid w:val="007A4424"/>
    <w:rsid w:val="007A6F27"/>
    <w:rsid w:val="007B600E"/>
    <w:rsid w:val="007B72CF"/>
    <w:rsid w:val="007C67DC"/>
    <w:rsid w:val="007D2755"/>
    <w:rsid w:val="007E6DEA"/>
    <w:rsid w:val="007F0F4A"/>
    <w:rsid w:val="007F3ECA"/>
    <w:rsid w:val="007F64BB"/>
    <w:rsid w:val="008028A4"/>
    <w:rsid w:val="00830747"/>
    <w:rsid w:val="008524D2"/>
    <w:rsid w:val="00855FDA"/>
    <w:rsid w:val="008768CA"/>
    <w:rsid w:val="00884527"/>
    <w:rsid w:val="00886A82"/>
    <w:rsid w:val="008A6D4A"/>
    <w:rsid w:val="008A72C5"/>
    <w:rsid w:val="008C384C"/>
    <w:rsid w:val="008C46B0"/>
    <w:rsid w:val="008C6FA0"/>
    <w:rsid w:val="008C72F6"/>
    <w:rsid w:val="008F10A0"/>
    <w:rsid w:val="008F28F5"/>
    <w:rsid w:val="008F4DF5"/>
    <w:rsid w:val="00900B8D"/>
    <w:rsid w:val="0090271F"/>
    <w:rsid w:val="00902E23"/>
    <w:rsid w:val="009114D7"/>
    <w:rsid w:val="0091348E"/>
    <w:rsid w:val="0091477C"/>
    <w:rsid w:val="00917CCB"/>
    <w:rsid w:val="009216E3"/>
    <w:rsid w:val="00940A87"/>
    <w:rsid w:val="00942EC2"/>
    <w:rsid w:val="00983875"/>
    <w:rsid w:val="00985055"/>
    <w:rsid w:val="009A0E9D"/>
    <w:rsid w:val="009A50A7"/>
    <w:rsid w:val="009B43C5"/>
    <w:rsid w:val="009C3C0D"/>
    <w:rsid w:val="009D2420"/>
    <w:rsid w:val="009F37B7"/>
    <w:rsid w:val="00A10D80"/>
    <w:rsid w:val="00A10F02"/>
    <w:rsid w:val="00A10F26"/>
    <w:rsid w:val="00A164B4"/>
    <w:rsid w:val="00A26956"/>
    <w:rsid w:val="00A27486"/>
    <w:rsid w:val="00A35E9C"/>
    <w:rsid w:val="00A53724"/>
    <w:rsid w:val="00A56066"/>
    <w:rsid w:val="00A73129"/>
    <w:rsid w:val="00A7682A"/>
    <w:rsid w:val="00A820BC"/>
    <w:rsid w:val="00A82346"/>
    <w:rsid w:val="00A82959"/>
    <w:rsid w:val="00A87885"/>
    <w:rsid w:val="00A92BA1"/>
    <w:rsid w:val="00AA51F7"/>
    <w:rsid w:val="00AC0158"/>
    <w:rsid w:val="00AC2304"/>
    <w:rsid w:val="00AC6BC6"/>
    <w:rsid w:val="00AD7D8D"/>
    <w:rsid w:val="00AE65E2"/>
    <w:rsid w:val="00AF3B10"/>
    <w:rsid w:val="00B03D4A"/>
    <w:rsid w:val="00B06319"/>
    <w:rsid w:val="00B110F5"/>
    <w:rsid w:val="00B15449"/>
    <w:rsid w:val="00B3299B"/>
    <w:rsid w:val="00B41114"/>
    <w:rsid w:val="00B54FF5"/>
    <w:rsid w:val="00B62FF6"/>
    <w:rsid w:val="00B71588"/>
    <w:rsid w:val="00B73FE4"/>
    <w:rsid w:val="00B770CB"/>
    <w:rsid w:val="00B84B94"/>
    <w:rsid w:val="00B93086"/>
    <w:rsid w:val="00BA19ED"/>
    <w:rsid w:val="00BA4B8D"/>
    <w:rsid w:val="00BA521F"/>
    <w:rsid w:val="00BB2257"/>
    <w:rsid w:val="00BB333F"/>
    <w:rsid w:val="00BB5171"/>
    <w:rsid w:val="00BC0F7D"/>
    <w:rsid w:val="00BC1197"/>
    <w:rsid w:val="00BC6A26"/>
    <w:rsid w:val="00BD7D31"/>
    <w:rsid w:val="00BE30D3"/>
    <w:rsid w:val="00BE3255"/>
    <w:rsid w:val="00BF007F"/>
    <w:rsid w:val="00BF07B1"/>
    <w:rsid w:val="00BF128E"/>
    <w:rsid w:val="00BF523A"/>
    <w:rsid w:val="00BF641C"/>
    <w:rsid w:val="00C06496"/>
    <w:rsid w:val="00C0701C"/>
    <w:rsid w:val="00C074DD"/>
    <w:rsid w:val="00C12195"/>
    <w:rsid w:val="00C13792"/>
    <w:rsid w:val="00C1496A"/>
    <w:rsid w:val="00C15D1E"/>
    <w:rsid w:val="00C33079"/>
    <w:rsid w:val="00C35F39"/>
    <w:rsid w:val="00C414C4"/>
    <w:rsid w:val="00C45231"/>
    <w:rsid w:val="00C52DD1"/>
    <w:rsid w:val="00C539FB"/>
    <w:rsid w:val="00C55CC9"/>
    <w:rsid w:val="00C72833"/>
    <w:rsid w:val="00C80F1D"/>
    <w:rsid w:val="00C93F40"/>
    <w:rsid w:val="00CA3D0C"/>
    <w:rsid w:val="00CB108C"/>
    <w:rsid w:val="00CB6611"/>
    <w:rsid w:val="00CC3BCF"/>
    <w:rsid w:val="00CC7F89"/>
    <w:rsid w:val="00CE10EE"/>
    <w:rsid w:val="00CF6ED5"/>
    <w:rsid w:val="00D02B28"/>
    <w:rsid w:val="00D17A4D"/>
    <w:rsid w:val="00D3634B"/>
    <w:rsid w:val="00D569BD"/>
    <w:rsid w:val="00D57972"/>
    <w:rsid w:val="00D636AC"/>
    <w:rsid w:val="00D64463"/>
    <w:rsid w:val="00D65702"/>
    <w:rsid w:val="00D66618"/>
    <w:rsid w:val="00D675A9"/>
    <w:rsid w:val="00D738D6"/>
    <w:rsid w:val="00D755EB"/>
    <w:rsid w:val="00D76048"/>
    <w:rsid w:val="00D818CE"/>
    <w:rsid w:val="00D81A09"/>
    <w:rsid w:val="00D87E00"/>
    <w:rsid w:val="00D9134D"/>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1B92"/>
    <w:rsid w:val="00EC4A25"/>
    <w:rsid w:val="00ED02E7"/>
    <w:rsid w:val="00ED455B"/>
    <w:rsid w:val="00EE0C9E"/>
    <w:rsid w:val="00EF485E"/>
    <w:rsid w:val="00F0241C"/>
    <w:rsid w:val="00F025A2"/>
    <w:rsid w:val="00F04712"/>
    <w:rsid w:val="00F112E4"/>
    <w:rsid w:val="00F13360"/>
    <w:rsid w:val="00F20E11"/>
    <w:rsid w:val="00F22EC7"/>
    <w:rsid w:val="00F31FFA"/>
    <w:rsid w:val="00F325C8"/>
    <w:rsid w:val="00F33894"/>
    <w:rsid w:val="00F432E9"/>
    <w:rsid w:val="00F463F6"/>
    <w:rsid w:val="00F56B7E"/>
    <w:rsid w:val="00F640F2"/>
    <w:rsid w:val="00F653B8"/>
    <w:rsid w:val="00F75238"/>
    <w:rsid w:val="00F75A94"/>
    <w:rsid w:val="00F7633A"/>
    <w:rsid w:val="00F841FA"/>
    <w:rsid w:val="00F9008D"/>
    <w:rsid w:val="00FA1266"/>
    <w:rsid w:val="00FB28CD"/>
    <w:rsid w:val="00FB4846"/>
    <w:rsid w:val="00FC1192"/>
    <w:rsid w:val="00FC454E"/>
    <w:rsid w:val="00FD0318"/>
    <w:rsid w:val="00FD2446"/>
    <w:rsid w:val="00FD5B0A"/>
    <w:rsid w:val="00FE0554"/>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10344</Words>
  <Characters>58964</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2023-04-27T13:45:00Z</dcterms:created>
  <dcterms:modified xsi:type="dcterms:W3CDTF">2023-04-27T13:46:00Z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